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44" w:rsidRPr="005E4B23" w:rsidRDefault="00A34D44" w:rsidP="00A34D44">
      <w:pPr>
        <w:spacing w:after="0" w:line="360" w:lineRule="auto"/>
        <w:jc w:val="center"/>
        <w:rPr>
          <w:rFonts w:ascii="Arial" w:eastAsia="Times New Roman" w:hAnsi="Arial" w:cs="Arial"/>
          <w:b/>
          <w:color w:val="000000" w:themeColor="text1"/>
          <w:sz w:val="28"/>
          <w:szCs w:val="28"/>
          <w:lang w:eastAsia="pl-PL"/>
        </w:rPr>
      </w:pPr>
      <w:r w:rsidRPr="005E4B23">
        <w:rPr>
          <w:rFonts w:ascii="Arial" w:eastAsia="Times New Roman" w:hAnsi="Arial" w:cs="Arial"/>
          <w:b/>
          <w:color w:val="000000" w:themeColor="text1"/>
          <w:sz w:val="28"/>
          <w:szCs w:val="28"/>
          <w:lang w:eastAsia="pl-PL"/>
        </w:rPr>
        <w:t>OBJAŚNIENIA DO WYKONANIA DOCHODÓW</w:t>
      </w:r>
    </w:p>
    <w:p w:rsidR="005323DC" w:rsidRDefault="005323DC" w:rsidP="0040109B">
      <w:pPr>
        <w:keepNext/>
        <w:suppressAutoHyphens/>
        <w:autoSpaceDN w:val="0"/>
        <w:spacing w:after="0" w:line="360" w:lineRule="auto"/>
        <w:jc w:val="both"/>
        <w:textAlignment w:val="baseline"/>
        <w:outlineLvl w:val="1"/>
        <w:rPr>
          <w:rFonts w:ascii="Arial" w:eastAsia="Times New Roman" w:hAnsi="Arial" w:cs="Arial"/>
          <w:b/>
          <w:bCs/>
          <w:sz w:val="24"/>
          <w:szCs w:val="24"/>
          <w:lang w:eastAsia="pl-PL"/>
        </w:rPr>
      </w:pPr>
    </w:p>
    <w:p w:rsidR="0040109B" w:rsidRPr="0040109B" w:rsidRDefault="0040109B" w:rsidP="0040109B">
      <w:pPr>
        <w:keepNext/>
        <w:suppressAutoHyphens/>
        <w:autoSpaceDN w:val="0"/>
        <w:spacing w:after="0" w:line="360" w:lineRule="auto"/>
        <w:jc w:val="both"/>
        <w:textAlignment w:val="baseline"/>
        <w:outlineLvl w:val="1"/>
        <w:rPr>
          <w:rFonts w:ascii="Arial" w:eastAsia="Times New Roman" w:hAnsi="Arial" w:cs="Arial"/>
          <w:b/>
          <w:bCs/>
          <w:sz w:val="24"/>
          <w:szCs w:val="24"/>
          <w:lang w:eastAsia="pl-PL"/>
        </w:rPr>
      </w:pPr>
      <w:r w:rsidRPr="0040109B">
        <w:rPr>
          <w:rFonts w:ascii="Arial" w:eastAsia="Times New Roman" w:hAnsi="Arial" w:cs="Arial"/>
          <w:b/>
          <w:bCs/>
          <w:sz w:val="24"/>
          <w:szCs w:val="24"/>
          <w:lang w:eastAsia="pl-PL"/>
        </w:rPr>
        <w:t>DZIAŁ 010 – ROLNICTWO I ŁOWIECTWO</w:t>
      </w:r>
    </w:p>
    <w:p w:rsidR="0040109B" w:rsidRPr="0040109B" w:rsidRDefault="0040109B" w:rsidP="0040109B">
      <w:pPr>
        <w:suppressAutoHyphens/>
        <w:autoSpaceDN w:val="0"/>
        <w:spacing w:after="0" w:line="360" w:lineRule="auto"/>
        <w:jc w:val="both"/>
        <w:textAlignment w:val="baseline"/>
        <w:rPr>
          <w:rFonts w:ascii="Arial" w:eastAsia="Calibri" w:hAnsi="Arial" w:cs="Arial"/>
          <w:sz w:val="24"/>
          <w:szCs w:val="24"/>
        </w:rPr>
      </w:pPr>
      <w:r w:rsidRPr="0040109B">
        <w:rPr>
          <w:rFonts w:ascii="Arial" w:eastAsia="Calibri" w:hAnsi="Arial" w:cs="Arial"/>
          <w:sz w:val="24"/>
          <w:szCs w:val="24"/>
        </w:rPr>
        <w:t>Planowane</w:t>
      </w:r>
      <w:r w:rsidRPr="0040109B">
        <w:rPr>
          <w:rFonts w:ascii="Arial" w:eastAsia="Calibri" w:hAnsi="Arial" w:cs="Arial"/>
          <w:bCs/>
          <w:sz w:val="24"/>
          <w:szCs w:val="24"/>
        </w:rPr>
        <w:t xml:space="preserve"> dochody w kwocie 73.931.752,-zł zostały zrealizowane w wysokości 75.106.726,-zł, tj. 101,59% planu.</w:t>
      </w:r>
    </w:p>
    <w:p w:rsidR="0040109B" w:rsidRPr="0040109B" w:rsidRDefault="0040109B" w:rsidP="00FC6A0F">
      <w:pPr>
        <w:numPr>
          <w:ilvl w:val="0"/>
          <w:numId w:val="51"/>
        </w:numPr>
        <w:suppressAutoHyphens/>
        <w:autoSpaceDN w:val="0"/>
        <w:spacing w:after="0" w:line="360" w:lineRule="auto"/>
        <w:ind w:hanging="142"/>
        <w:jc w:val="both"/>
        <w:textAlignment w:val="baseline"/>
        <w:rPr>
          <w:rFonts w:ascii="Arial" w:eastAsia="Calibri" w:hAnsi="Arial" w:cs="Arial"/>
          <w:bCs/>
          <w:sz w:val="24"/>
          <w:szCs w:val="24"/>
        </w:rPr>
      </w:pPr>
      <w:r w:rsidRPr="0040109B">
        <w:rPr>
          <w:rFonts w:ascii="Arial" w:eastAsia="Calibri" w:hAnsi="Arial" w:cs="Arial"/>
          <w:bCs/>
          <w:sz w:val="24"/>
          <w:szCs w:val="24"/>
        </w:rPr>
        <w:t xml:space="preserve">Dochody bieżące zaplanowane w kwocie 40.679.367,-zł zostały zrealizowane </w:t>
      </w:r>
      <w:r w:rsidRPr="0040109B">
        <w:rPr>
          <w:rFonts w:ascii="Arial" w:eastAsia="Calibri" w:hAnsi="Arial" w:cs="Arial"/>
          <w:bCs/>
          <w:sz w:val="24"/>
          <w:szCs w:val="24"/>
        </w:rPr>
        <w:br/>
        <w:t xml:space="preserve">w </w:t>
      </w:r>
      <w:r w:rsidR="003D0AE9">
        <w:rPr>
          <w:rFonts w:ascii="Arial" w:eastAsia="Calibri" w:hAnsi="Arial" w:cs="Arial"/>
          <w:bCs/>
          <w:sz w:val="24"/>
          <w:szCs w:val="24"/>
        </w:rPr>
        <w:t>wysokości 43.136.869</w:t>
      </w:r>
      <w:r w:rsidRPr="0040109B">
        <w:rPr>
          <w:rFonts w:ascii="Arial" w:eastAsia="Calibri" w:hAnsi="Arial" w:cs="Arial"/>
          <w:bCs/>
          <w:sz w:val="24"/>
          <w:szCs w:val="24"/>
        </w:rPr>
        <w:t>,-zł i dotyczyły:</w:t>
      </w:r>
    </w:p>
    <w:p w:rsidR="0040109B" w:rsidRPr="0040109B" w:rsidRDefault="0040109B" w:rsidP="00FC6A0F">
      <w:pPr>
        <w:numPr>
          <w:ilvl w:val="0"/>
          <w:numId w:val="52"/>
        </w:numPr>
        <w:suppressAutoHyphens/>
        <w:autoSpaceDN w:val="0"/>
        <w:spacing w:after="0" w:line="360" w:lineRule="auto"/>
        <w:ind w:left="567" w:hanging="284"/>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t>dotacji celowych z budżetu państwa na zadania bieżące z zakresu administracji rządowej w kwocie 16.862.141,-zł, z tego na:</w:t>
      </w:r>
    </w:p>
    <w:p w:rsidR="0040109B" w:rsidRPr="0040109B" w:rsidRDefault="0040109B" w:rsidP="00FC6A0F">
      <w:pPr>
        <w:numPr>
          <w:ilvl w:val="1"/>
          <w:numId w:val="52"/>
        </w:numPr>
        <w:suppressAutoHyphens/>
        <w:autoSpaceDN w:val="0"/>
        <w:spacing w:after="0" w:line="360" w:lineRule="auto"/>
        <w:ind w:left="851" w:hanging="284"/>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t xml:space="preserve">utrzymanie urządzeń melioracji wodnych – 15.406.218,-zł (rozdz. 01008 </w:t>
      </w:r>
      <w:r w:rsidRPr="0040109B">
        <w:rPr>
          <w:rFonts w:ascii="Arial" w:eastAsia="Times New Roman" w:hAnsi="Arial" w:cs="Arial"/>
          <w:bCs/>
          <w:sz w:val="24"/>
          <w:szCs w:val="24"/>
          <w:lang w:eastAsia="pl-PL"/>
        </w:rPr>
        <w:br/>
        <w:t>§ 2210),</w:t>
      </w:r>
    </w:p>
    <w:p w:rsidR="0040109B" w:rsidRPr="0040109B" w:rsidRDefault="0040109B" w:rsidP="00FC6A0F">
      <w:pPr>
        <w:numPr>
          <w:ilvl w:val="1"/>
          <w:numId w:val="52"/>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wypłatę odszkodowań za szkody wyrządzone w uprawach rolnych przez zwierzęta łowne na obszarach niewchodzących w skład obwodów łowieckich – 1.455.923,-zł (rozdz. 01095 § 2210),</w:t>
      </w:r>
    </w:p>
    <w:p w:rsidR="0040109B" w:rsidRPr="0040109B" w:rsidRDefault="0040109B" w:rsidP="00FC6A0F">
      <w:pPr>
        <w:numPr>
          <w:ilvl w:val="0"/>
          <w:numId w:val="52"/>
        </w:numPr>
        <w:tabs>
          <w:tab w:val="left" w:pos="567"/>
        </w:tabs>
        <w:suppressAutoHyphens/>
        <w:autoSpaceDN w:val="0"/>
        <w:spacing w:after="0" w:line="360" w:lineRule="auto"/>
        <w:ind w:left="567" w:hanging="283"/>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t>dotacji celowej z budżetu państwa na finansowanie i współfinansowanie wydatków objętych Pomocą Techniczną Programu Rozwoju Obszarów Wiejskich na lata 2014-2020 w kwocie 4.562.908,-zł (rozdz. 01041 § 2058 – 2.903.377,-zł, § 2059 – 1.659.531,-zł),</w:t>
      </w:r>
    </w:p>
    <w:p w:rsidR="0040109B" w:rsidRPr="0040109B" w:rsidRDefault="0040109B" w:rsidP="00FC6A0F">
      <w:pPr>
        <w:numPr>
          <w:ilvl w:val="0"/>
          <w:numId w:val="52"/>
        </w:numPr>
        <w:tabs>
          <w:tab w:val="left" w:pos="567"/>
        </w:tabs>
        <w:suppressAutoHyphens/>
        <w:autoSpaceDN w:val="0"/>
        <w:spacing w:after="0" w:line="360" w:lineRule="auto"/>
        <w:ind w:left="567" w:hanging="283"/>
        <w:jc w:val="both"/>
        <w:textAlignment w:val="baseline"/>
        <w:rPr>
          <w:rFonts w:ascii="Arial" w:eastAsia="Times New Roman" w:hAnsi="Arial" w:cs="Arial"/>
          <w:bCs/>
          <w:sz w:val="24"/>
          <w:szCs w:val="24"/>
          <w:lang w:eastAsia="pl-PL"/>
        </w:rPr>
      </w:pPr>
      <w:r w:rsidRPr="0040109B">
        <w:rPr>
          <w:rFonts w:ascii="Arial" w:eastAsia="Times New Roman" w:hAnsi="Arial" w:cs="Arial"/>
          <w:sz w:val="24"/>
          <w:szCs w:val="24"/>
          <w:lang w:eastAsia="pl-PL"/>
        </w:rPr>
        <w:t xml:space="preserve">dotacji otrzymanej z Wojewódzkiego Funduszu Ochrony Środowiska </w:t>
      </w:r>
      <w:r w:rsidRPr="0040109B">
        <w:rPr>
          <w:rFonts w:ascii="Arial" w:eastAsia="Times New Roman" w:hAnsi="Arial" w:cs="Arial"/>
          <w:sz w:val="24"/>
          <w:szCs w:val="24"/>
          <w:lang w:eastAsia="pl-PL"/>
        </w:rPr>
        <w:br/>
        <w:t>i Gospodarki Wodnej w Rzeszowie w kwocie 90.000,-zł (rozdz. 01095 § 2460), z przeznaczeniem na realizację zadań:</w:t>
      </w:r>
    </w:p>
    <w:p w:rsidR="0040109B" w:rsidRPr="0040109B" w:rsidRDefault="0040109B" w:rsidP="00FC6A0F">
      <w:pPr>
        <w:numPr>
          <w:ilvl w:val="0"/>
          <w:numId w:val="61"/>
        </w:numPr>
        <w:tabs>
          <w:tab w:val="left" w:pos="567"/>
        </w:tabs>
        <w:suppressAutoHyphens/>
        <w:autoSpaceDN w:val="0"/>
        <w:spacing w:after="0" w:line="360" w:lineRule="auto"/>
        <w:ind w:left="851" w:hanging="284"/>
        <w:jc w:val="both"/>
        <w:textAlignment w:val="baseline"/>
        <w:rPr>
          <w:rFonts w:ascii="Arial" w:eastAsia="Times New Roman" w:hAnsi="Arial" w:cs="Arial"/>
          <w:bCs/>
          <w:sz w:val="24"/>
          <w:szCs w:val="24"/>
          <w:lang w:eastAsia="pl-PL"/>
        </w:rPr>
      </w:pPr>
      <w:proofErr w:type="spellStart"/>
      <w:r w:rsidRPr="0040109B">
        <w:rPr>
          <w:rFonts w:ascii="Arial" w:eastAsia="Times New Roman" w:hAnsi="Arial" w:cs="Arial"/>
          <w:sz w:val="24"/>
          <w:szCs w:val="24"/>
          <w:lang w:eastAsia="pl-PL"/>
        </w:rPr>
        <w:t>pn</w:t>
      </w:r>
      <w:proofErr w:type="spellEnd"/>
      <w:r w:rsidRPr="0040109B">
        <w:rPr>
          <w:rFonts w:ascii="Arial" w:eastAsia="Times New Roman" w:hAnsi="Arial" w:cs="Arial"/>
          <w:sz w:val="24"/>
          <w:szCs w:val="24"/>
          <w:lang w:eastAsia="pl-PL"/>
        </w:rPr>
        <w:t xml:space="preserve">: „Przeprowadzenie kampanii edukacyjnej pn.: „Rola pszczół miodnych </w:t>
      </w:r>
      <w:r w:rsidR="005323DC">
        <w:rPr>
          <w:rFonts w:ascii="Arial" w:eastAsia="Times New Roman" w:hAnsi="Arial" w:cs="Arial"/>
          <w:sz w:val="24"/>
          <w:szCs w:val="24"/>
          <w:lang w:eastAsia="pl-PL"/>
        </w:rPr>
        <w:br/>
      </w:r>
      <w:r w:rsidRPr="0040109B">
        <w:rPr>
          <w:rFonts w:ascii="Arial" w:eastAsia="Times New Roman" w:hAnsi="Arial" w:cs="Arial"/>
          <w:sz w:val="24"/>
          <w:szCs w:val="24"/>
          <w:lang w:eastAsia="pl-PL"/>
        </w:rPr>
        <w:t>w zachowaniu bioróżnorodności w rolnictwie” – 50.000,-zł,</w:t>
      </w:r>
    </w:p>
    <w:p w:rsidR="0040109B" w:rsidRPr="0040109B" w:rsidRDefault="0040109B" w:rsidP="00FC6A0F">
      <w:pPr>
        <w:numPr>
          <w:ilvl w:val="0"/>
          <w:numId w:val="61"/>
        </w:numPr>
        <w:tabs>
          <w:tab w:val="left" w:pos="567"/>
        </w:tabs>
        <w:suppressAutoHyphens/>
        <w:autoSpaceDN w:val="0"/>
        <w:spacing w:after="0" w:line="360" w:lineRule="auto"/>
        <w:ind w:left="851" w:hanging="284"/>
        <w:jc w:val="both"/>
        <w:textAlignment w:val="baseline"/>
        <w:rPr>
          <w:rFonts w:ascii="Arial" w:eastAsia="Times New Roman" w:hAnsi="Arial" w:cs="Arial"/>
          <w:bCs/>
          <w:sz w:val="24"/>
          <w:szCs w:val="24"/>
          <w:lang w:eastAsia="pl-PL"/>
        </w:rPr>
      </w:pPr>
      <w:r w:rsidRPr="0040109B">
        <w:rPr>
          <w:rFonts w:ascii="Arial" w:eastAsia="Times New Roman" w:hAnsi="Arial" w:cs="Arial"/>
          <w:sz w:val="24"/>
          <w:szCs w:val="24"/>
          <w:lang w:eastAsia="pl-PL"/>
        </w:rPr>
        <w:t>pn. „Kampania informacyjno-promocyjna związana z ochroną środowiska oraz edukacją ekologiczną w ramach Programu Podkarpacki Naturalny Wypas II” – 40.000,-zł,</w:t>
      </w:r>
    </w:p>
    <w:p w:rsidR="0040109B" w:rsidRPr="0040109B" w:rsidRDefault="000B195E" w:rsidP="00FC6A0F">
      <w:pPr>
        <w:numPr>
          <w:ilvl w:val="0"/>
          <w:numId w:val="52"/>
        </w:numPr>
        <w:tabs>
          <w:tab w:val="left" w:pos="567"/>
        </w:tabs>
        <w:suppressAutoHyphens/>
        <w:autoSpaceDN w:val="0"/>
        <w:spacing w:after="0" w:line="360" w:lineRule="auto"/>
        <w:ind w:left="567" w:hanging="283"/>
        <w:jc w:val="both"/>
        <w:textAlignment w:val="baseline"/>
        <w:rPr>
          <w:rFonts w:ascii="Arial" w:eastAsia="Times New Roman" w:hAnsi="Arial" w:cs="Arial"/>
          <w:bCs/>
          <w:sz w:val="24"/>
          <w:szCs w:val="24"/>
          <w:lang w:eastAsia="pl-PL"/>
        </w:rPr>
      </w:pPr>
      <w:r>
        <w:rPr>
          <w:rFonts w:ascii="Arial" w:eastAsia="Times New Roman" w:hAnsi="Arial" w:cs="Arial"/>
          <w:bCs/>
          <w:sz w:val="24"/>
          <w:szCs w:val="24"/>
          <w:lang w:eastAsia="pl-PL"/>
        </w:rPr>
        <w:t>wpływów</w:t>
      </w:r>
      <w:r w:rsidR="0040109B" w:rsidRPr="0040109B">
        <w:rPr>
          <w:rFonts w:ascii="Arial" w:eastAsia="Times New Roman" w:hAnsi="Arial" w:cs="Arial"/>
          <w:bCs/>
          <w:sz w:val="24"/>
          <w:szCs w:val="24"/>
          <w:lang w:eastAsia="pl-PL"/>
        </w:rPr>
        <w:t xml:space="preserve"> z tytułu pomocy finansowej w kwocie 550.000,-zł (rozdz. 01008 </w:t>
      </w:r>
      <w:r w:rsidR="00FA7FE1">
        <w:rPr>
          <w:rFonts w:ascii="Arial" w:eastAsia="Times New Roman" w:hAnsi="Arial" w:cs="Arial"/>
          <w:sz w:val="24"/>
          <w:szCs w:val="24"/>
          <w:lang w:eastAsia="pl-PL"/>
        </w:rPr>
        <w:t>§ 2710)</w:t>
      </w:r>
      <w:r>
        <w:rPr>
          <w:rFonts w:ascii="Arial" w:eastAsia="Times New Roman" w:hAnsi="Arial" w:cs="Arial"/>
          <w:sz w:val="24"/>
          <w:szCs w:val="24"/>
          <w:lang w:eastAsia="pl-PL"/>
        </w:rPr>
        <w:t xml:space="preserve"> </w:t>
      </w:r>
      <w:r w:rsidR="0040109B" w:rsidRPr="0040109B">
        <w:rPr>
          <w:rFonts w:ascii="Arial" w:eastAsia="Times New Roman" w:hAnsi="Arial" w:cs="Arial"/>
          <w:bCs/>
          <w:sz w:val="24"/>
          <w:szCs w:val="24"/>
          <w:lang w:eastAsia="pl-PL"/>
        </w:rPr>
        <w:t xml:space="preserve"> udzielonej przez:</w:t>
      </w:r>
    </w:p>
    <w:p w:rsidR="0040109B" w:rsidRPr="0040109B" w:rsidRDefault="0040109B" w:rsidP="00FC6A0F">
      <w:pPr>
        <w:numPr>
          <w:ilvl w:val="0"/>
          <w:numId w:val="60"/>
        </w:numPr>
        <w:tabs>
          <w:tab w:val="left" w:pos="567"/>
        </w:tabs>
        <w:suppressAutoHyphens/>
        <w:autoSpaceDN w:val="0"/>
        <w:spacing w:after="0" w:line="360" w:lineRule="auto"/>
        <w:ind w:left="851" w:hanging="284"/>
        <w:jc w:val="both"/>
        <w:textAlignment w:val="baseline"/>
        <w:rPr>
          <w:rFonts w:ascii="Arial" w:eastAsia="Times New Roman" w:hAnsi="Arial" w:cs="Arial"/>
          <w:bCs/>
          <w:sz w:val="24"/>
          <w:szCs w:val="24"/>
          <w:lang w:eastAsia="pl-PL"/>
        </w:rPr>
      </w:pPr>
      <w:r w:rsidRPr="0040109B">
        <w:rPr>
          <w:rFonts w:ascii="Arial" w:eastAsia="Times New Roman" w:hAnsi="Arial" w:cs="Arial"/>
          <w:sz w:val="24"/>
          <w:szCs w:val="24"/>
          <w:lang w:eastAsia="pl-PL"/>
        </w:rPr>
        <w:t xml:space="preserve">Miasto Rzeszów z przeznaczeniem na </w:t>
      </w:r>
      <w:r w:rsidR="000B195E">
        <w:rPr>
          <w:rFonts w:ascii="Arial" w:eastAsia="Times New Roman" w:hAnsi="Arial" w:cs="Arial"/>
          <w:sz w:val="24"/>
          <w:szCs w:val="24"/>
          <w:lang w:eastAsia="pl-PL"/>
        </w:rPr>
        <w:t>„K</w:t>
      </w:r>
      <w:r w:rsidRPr="0040109B">
        <w:rPr>
          <w:rFonts w:ascii="Arial" w:eastAsia="Times New Roman" w:hAnsi="Arial" w:cs="Arial"/>
          <w:sz w:val="24"/>
          <w:szCs w:val="24"/>
          <w:lang w:eastAsia="x-none"/>
        </w:rPr>
        <w:t xml:space="preserve">onserwację potoków </w:t>
      </w:r>
      <w:proofErr w:type="spellStart"/>
      <w:r w:rsidRPr="0040109B">
        <w:rPr>
          <w:rFonts w:ascii="Arial" w:eastAsia="Times New Roman" w:hAnsi="Arial" w:cs="Arial"/>
          <w:sz w:val="24"/>
          <w:szCs w:val="24"/>
          <w:lang w:eastAsia="x-none"/>
        </w:rPr>
        <w:t>Przyrwa</w:t>
      </w:r>
      <w:proofErr w:type="spellEnd"/>
      <w:r w:rsidRPr="0040109B">
        <w:rPr>
          <w:rFonts w:ascii="Arial" w:eastAsia="Times New Roman" w:hAnsi="Arial" w:cs="Arial"/>
          <w:sz w:val="24"/>
          <w:szCs w:val="24"/>
          <w:lang w:eastAsia="x-none"/>
        </w:rPr>
        <w:t>, Młynówka, Strug</w:t>
      </w:r>
      <w:r w:rsidR="000B195E">
        <w:rPr>
          <w:rFonts w:ascii="Arial" w:eastAsia="Times New Roman" w:hAnsi="Arial" w:cs="Arial"/>
          <w:sz w:val="24"/>
          <w:szCs w:val="24"/>
          <w:lang w:eastAsia="x-none"/>
        </w:rPr>
        <w:t>”</w:t>
      </w:r>
      <w:r w:rsidRPr="0040109B">
        <w:rPr>
          <w:rFonts w:ascii="Arial" w:eastAsia="Times New Roman" w:hAnsi="Arial" w:cs="Arial"/>
          <w:sz w:val="24"/>
          <w:szCs w:val="24"/>
          <w:lang w:eastAsia="pl-PL"/>
        </w:rPr>
        <w:t xml:space="preserve"> </w:t>
      </w:r>
      <w:r w:rsidR="00FD03E5">
        <w:rPr>
          <w:rFonts w:ascii="Arial" w:eastAsia="Times New Roman" w:hAnsi="Arial" w:cs="Arial"/>
          <w:sz w:val="24"/>
          <w:szCs w:val="24"/>
          <w:lang w:eastAsia="pl-PL"/>
        </w:rPr>
        <w:t>-</w:t>
      </w:r>
      <w:r w:rsidRPr="0040109B">
        <w:rPr>
          <w:rFonts w:ascii="Arial" w:eastAsia="Times New Roman" w:hAnsi="Arial" w:cs="Arial"/>
          <w:sz w:val="24"/>
          <w:szCs w:val="24"/>
          <w:lang w:eastAsia="pl-PL"/>
        </w:rPr>
        <w:t xml:space="preserve"> 50.000</w:t>
      </w:r>
      <w:r w:rsidRPr="0040109B">
        <w:rPr>
          <w:rFonts w:ascii="Arial" w:eastAsia="Times New Roman" w:hAnsi="Arial" w:cs="Arial"/>
          <w:bCs/>
          <w:sz w:val="24"/>
          <w:szCs w:val="24"/>
          <w:lang w:eastAsia="pl-PL"/>
        </w:rPr>
        <w:t xml:space="preserve">,-zł </w:t>
      </w:r>
    </w:p>
    <w:p w:rsidR="0040109B" w:rsidRPr="0040109B" w:rsidRDefault="0040109B" w:rsidP="00FC6A0F">
      <w:pPr>
        <w:numPr>
          <w:ilvl w:val="0"/>
          <w:numId w:val="60"/>
        </w:numPr>
        <w:tabs>
          <w:tab w:val="left" w:pos="567"/>
        </w:tabs>
        <w:suppressAutoHyphens/>
        <w:autoSpaceDN w:val="0"/>
        <w:spacing w:after="0" w:line="360" w:lineRule="auto"/>
        <w:ind w:left="851" w:hanging="284"/>
        <w:jc w:val="both"/>
        <w:textAlignment w:val="baseline"/>
        <w:rPr>
          <w:rFonts w:ascii="Arial" w:eastAsia="Times New Roman" w:hAnsi="Arial" w:cs="Arial"/>
          <w:bCs/>
          <w:sz w:val="24"/>
          <w:szCs w:val="24"/>
          <w:lang w:eastAsia="pl-PL"/>
        </w:rPr>
      </w:pPr>
      <w:r w:rsidRPr="0040109B">
        <w:rPr>
          <w:rFonts w:ascii="Arial" w:eastAsia="Times New Roman" w:hAnsi="Arial" w:cs="Arial"/>
          <w:sz w:val="24"/>
          <w:szCs w:val="24"/>
          <w:lang w:eastAsia="pl-PL"/>
        </w:rPr>
        <w:t xml:space="preserve">Gminę Leżajsk z przeznaczeniem </w:t>
      </w:r>
      <w:r w:rsidR="00CA69F1">
        <w:rPr>
          <w:rFonts w:ascii="Arial" w:eastAsia="Times New Roman" w:hAnsi="Arial" w:cs="Arial"/>
          <w:sz w:val="24"/>
          <w:szCs w:val="24"/>
          <w:lang w:eastAsia="pl-PL"/>
        </w:rPr>
        <w:t>na „Konserwację</w:t>
      </w:r>
      <w:r w:rsidRPr="0040109B">
        <w:rPr>
          <w:rFonts w:ascii="Arial" w:eastAsia="Times New Roman" w:hAnsi="Arial" w:cs="Arial"/>
          <w:sz w:val="24"/>
          <w:szCs w:val="24"/>
          <w:lang w:eastAsia="pl-PL"/>
        </w:rPr>
        <w:t xml:space="preserve"> zbiornika wodnego </w:t>
      </w:r>
      <w:r w:rsidR="00CA69F1">
        <w:rPr>
          <w:rFonts w:ascii="Arial" w:eastAsia="Times New Roman" w:hAnsi="Arial" w:cs="Arial"/>
          <w:sz w:val="24"/>
          <w:szCs w:val="24"/>
          <w:lang w:eastAsia="pl-PL"/>
        </w:rPr>
        <w:br/>
      </w:r>
      <w:r w:rsidRPr="0040109B">
        <w:rPr>
          <w:rFonts w:ascii="Arial" w:eastAsia="Times New Roman" w:hAnsi="Arial" w:cs="Arial"/>
          <w:sz w:val="24"/>
          <w:szCs w:val="24"/>
          <w:lang w:eastAsia="pl-PL"/>
        </w:rPr>
        <w:t xml:space="preserve">w miejscowości Brzóza Królewska na </w:t>
      </w:r>
      <w:r w:rsidR="000B195E">
        <w:rPr>
          <w:rFonts w:ascii="Arial" w:eastAsia="Times New Roman" w:hAnsi="Arial" w:cs="Arial"/>
          <w:sz w:val="24"/>
          <w:szCs w:val="24"/>
          <w:lang w:eastAsia="pl-PL"/>
        </w:rPr>
        <w:t>potoku Tarlaka w km 6+495-6+930”</w:t>
      </w:r>
      <w:r w:rsidR="000B195E">
        <w:rPr>
          <w:rFonts w:ascii="Arial" w:eastAsia="Times New Roman" w:hAnsi="Arial" w:cs="Arial"/>
          <w:sz w:val="24"/>
          <w:szCs w:val="24"/>
          <w:lang w:eastAsia="pl-PL"/>
        </w:rPr>
        <w:br/>
      </w:r>
      <w:r w:rsidR="00FD03E5">
        <w:rPr>
          <w:rFonts w:ascii="Arial" w:eastAsia="Times New Roman" w:hAnsi="Arial" w:cs="Arial"/>
          <w:sz w:val="24"/>
          <w:szCs w:val="24"/>
          <w:lang w:eastAsia="pl-PL"/>
        </w:rPr>
        <w:t xml:space="preserve">- </w:t>
      </w:r>
      <w:r w:rsidRPr="0040109B">
        <w:rPr>
          <w:rFonts w:ascii="Arial" w:eastAsia="Times New Roman" w:hAnsi="Arial" w:cs="Arial"/>
          <w:sz w:val="24"/>
          <w:szCs w:val="24"/>
          <w:lang w:eastAsia="pl-PL"/>
        </w:rPr>
        <w:t>500.000,-zł,</w:t>
      </w:r>
    </w:p>
    <w:p w:rsidR="0040109B" w:rsidRPr="0040109B" w:rsidRDefault="0040109B" w:rsidP="00FC6A0F">
      <w:pPr>
        <w:numPr>
          <w:ilvl w:val="0"/>
          <w:numId w:val="52"/>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lastRenderedPageBreak/>
        <w:t xml:space="preserve">5% udziału w dochodach uzyskiwanych na rzecz budżetu państwa w związku </w:t>
      </w:r>
      <w:r w:rsidRPr="0040109B">
        <w:rPr>
          <w:rFonts w:ascii="Arial" w:eastAsia="Times New Roman" w:hAnsi="Arial" w:cs="Arial"/>
          <w:bCs/>
          <w:sz w:val="24"/>
          <w:szCs w:val="24"/>
          <w:lang w:eastAsia="pl-PL"/>
        </w:rPr>
        <w:br/>
        <w:t>z realizacją zadań z zakresu administracji rządowej w kwocie 5.56</w:t>
      </w:r>
      <w:r w:rsidR="00633A7D">
        <w:rPr>
          <w:rFonts w:ascii="Arial" w:eastAsia="Times New Roman" w:hAnsi="Arial" w:cs="Arial"/>
          <w:bCs/>
          <w:sz w:val="24"/>
          <w:szCs w:val="24"/>
          <w:lang w:eastAsia="pl-PL"/>
        </w:rPr>
        <w:t>1</w:t>
      </w:r>
      <w:r w:rsidRPr="0040109B">
        <w:rPr>
          <w:rFonts w:ascii="Arial" w:eastAsia="Times New Roman" w:hAnsi="Arial" w:cs="Arial"/>
          <w:bCs/>
          <w:sz w:val="24"/>
          <w:szCs w:val="24"/>
          <w:lang w:eastAsia="pl-PL"/>
        </w:rPr>
        <w:t xml:space="preserve">,-zł </w:t>
      </w:r>
      <w:r w:rsidRPr="0040109B">
        <w:rPr>
          <w:rFonts w:ascii="Arial" w:eastAsia="Times New Roman" w:hAnsi="Arial" w:cs="Arial"/>
          <w:sz w:val="24"/>
          <w:szCs w:val="24"/>
          <w:lang w:eastAsia="pl-PL"/>
        </w:rPr>
        <w:t>(rozdz. 01008 § 2360)</w:t>
      </w:r>
      <w:r w:rsidRPr="0040109B">
        <w:rPr>
          <w:rFonts w:ascii="Arial" w:eastAsia="Times New Roman" w:hAnsi="Arial" w:cs="Arial"/>
          <w:bCs/>
          <w:sz w:val="24"/>
          <w:szCs w:val="24"/>
          <w:lang w:eastAsia="pl-PL"/>
        </w:rPr>
        <w:t>,</w:t>
      </w:r>
    </w:p>
    <w:p w:rsidR="0040109B" w:rsidRPr="0040109B" w:rsidRDefault="0040109B" w:rsidP="00FC6A0F">
      <w:pPr>
        <w:numPr>
          <w:ilvl w:val="0"/>
          <w:numId w:val="52"/>
        </w:numPr>
        <w:tabs>
          <w:tab w:val="left" w:pos="567"/>
        </w:tabs>
        <w:suppressAutoHyphens/>
        <w:autoSpaceDN w:val="0"/>
        <w:spacing w:after="0" w:line="360" w:lineRule="auto"/>
        <w:ind w:left="567" w:hanging="283"/>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t>wpływów z tytułu opłat za wyłączenie z produkcji gruntów rolnych w kwocie 9.818.255,-zł (rozdz. 01042 § 0690),</w:t>
      </w:r>
    </w:p>
    <w:p w:rsidR="0040109B" w:rsidRPr="0040109B" w:rsidRDefault="0040109B" w:rsidP="00FC6A0F">
      <w:pPr>
        <w:numPr>
          <w:ilvl w:val="0"/>
          <w:numId w:val="52"/>
        </w:numPr>
        <w:tabs>
          <w:tab w:val="left" w:pos="567"/>
        </w:tabs>
        <w:suppressAutoHyphens/>
        <w:autoSpaceDN w:val="0"/>
        <w:spacing w:after="0" w:line="360" w:lineRule="auto"/>
        <w:ind w:left="567" w:hanging="283"/>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t xml:space="preserve">odsetek z tytułu nieterminowej wpłaty opłat za wyłączenie z produkcji gruntów rolnych w kwocie 56.352,-zł, (rozdz. 01042 § 0910), </w:t>
      </w:r>
    </w:p>
    <w:p w:rsidR="0040109B" w:rsidRPr="0040109B" w:rsidRDefault="0040109B" w:rsidP="00FC6A0F">
      <w:pPr>
        <w:numPr>
          <w:ilvl w:val="0"/>
          <w:numId w:val="52"/>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 xml:space="preserve">zwrotu części niewykorzystanych dotacji oraz dotacji </w:t>
      </w:r>
      <w:r w:rsidRPr="0040109B">
        <w:rPr>
          <w:rFonts w:ascii="Arial" w:eastAsia="Times New Roman" w:hAnsi="Arial" w:cs="Arial"/>
          <w:sz w:val="24"/>
          <w:szCs w:val="24"/>
          <w:lang w:eastAsia="pl-PL"/>
        </w:rPr>
        <w:t>wykorzystanych niezgodnie z przeznaczeniem, pobranych nienależnie lub w nadmiernej wysokości</w:t>
      </w:r>
      <w:r w:rsidRPr="0040109B">
        <w:rPr>
          <w:rFonts w:ascii="Arial" w:eastAsia="Times New Roman" w:hAnsi="Arial" w:cs="Arial"/>
          <w:bCs/>
          <w:sz w:val="24"/>
          <w:szCs w:val="24"/>
          <w:lang w:eastAsia="pl-PL"/>
        </w:rPr>
        <w:t xml:space="preserve"> przez stowarzyszenia na realizację zadań w ramach „</w:t>
      </w:r>
      <w:r w:rsidRPr="0040109B">
        <w:rPr>
          <w:rFonts w:ascii="Arial" w:eastAsia="Times New Roman" w:hAnsi="Arial" w:cs="Arial"/>
          <w:sz w:val="24"/>
          <w:szCs w:val="24"/>
          <w:lang w:eastAsia="pl-PL"/>
        </w:rPr>
        <w:t xml:space="preserve">Programu aktywizacji gospodarczo – turystycznej województwa podkarpackiego poprzez promocję cennych przyrodniczo i krajobrazowo wskazanych terenów łąkowo-pastwiskowych z zachowaniem bioróżnorodności w oparciu o naturalny wypas” </w:t>
      </w:r>
      <w:r w:rsidRPr="0040109B">
        <w:rPr>
          <w:rFonts w:ascii="Arial" w:eastAsia="Times New Roman" w:hAnsi="Arial" w:cs="Arial"/>
          <w:bCs/>
          <w:sz w:val="24"/>
          <w:szCs w:val="24"/>
          <w:lang w:eastAsia="pl-PL"/>
        </w:rPr>
        <w:t>w kwocie 508,-zł,-zł (rozdz. 01095 § 2910 – 500,-zł, § 2950 – 8,-zł),</w:t>
      </w:r>
    </w:p>
    <w:p w:rsidR="0040109B" w:rsidRPr="0040109B" w:rsidRDefault="0040109B" w:rsidP="00FC6A0F">
      <w:pPr>
        <w:numPr>
          <w:ilvl w:val="0"/>
          <w:numId w:val="52"/>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wpływu kary za nieterminowe wykonan</w:t>
      </w:r>
      <w:r w:rsidR="00FD03E5">
        <w:rPr>
          <w:rFonts w:ascii="Arial" w:eastAsia="Times New Roman" w:hAnsi="Arial" w:cs="Arial"/>
          <w:bCs/>
          <w:sz w:val="24"/>
          <w:szCs w:val="24"/>
          <w:lang w:eastAsia="pl-PL"/>
        </w:rPr>
        <w:t>ie przedmiotu umowy w kwocie 107</w:t>
      </w:r>
      <w:r w:rsidRPr="0040109B">
        <w:rPr>
          <w:rFonts w:ascii="Arial" w:eastAsia="Times New Roman" w:hAnsi="Arial" w:cs="Arial"/>
          <w:bCs/>
          <w:sz w:val="24"/>
          <w:szCs w:val="24"/>
          <w:lang w:eastAsia="pl-PL"/>
        </w:rPr>
        <w:t>,-zł</w:t>
      </w:r>
      <w:r w:rsidR="00943294">
        <w:rPr>
          <w:rFonts w:ascii="Arial" w:eastAsia="Times New Roman" w:hAnsi="Arial" w:cs="Arial"/>
          <w:bCs/>
          <w:sz w:val="24"/>
          <w:szCs w:val="24"/>
          <w:lang w:eastAsia="pl-PL"/>
        </w:rPr>
        <w:t xml:space="preserve"> (rozdz. 01095 § 0950)</w:t>
      </w:r>
      <w:r w:rsidRPr="0040109B">
        <w:rPr>
          <w:rFonts w:ascii="Arial" w:eastAsia="Times New Roman" w:hAnsi="Arial" w:cs="Arial"/>
          <w:bCs/>
          <w:sz w:val="24"/>
          <w:szCs w:val="24"/>
          <w:lang w:eastAsia="pl-PL"/>
        </w:rPr>
        <w:t>,</w:t>
      </w:r>
    </w:p>
    <w:p w:rsidR="0040109B" w:rsidRPr="0040109B" w:rsidRDefault="0040109B" w:rsidP="00FC6A0F">
      <w:pPr>
        <w:numPr>
          <w:ilvl w:val="0"/>
          <w:numId w:val="52"/>
        </w:numPr>
        <w:tabs>
          <w:tab w:val="left" w:pos="567"/>
        </w:tabs>
        <w:suppressAutoHyphens/>
        <w:autoSpaceDN w:val="0"/>
        <w:spacing w:after="0" w:line="360" w:lineRule="auto"/>
        <w:ind w:left="567" w:hanging="425"/>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t>dochodów zrealizowanych przez Podkarpacki Zarząd Melioracji i Urządzeń</w:t>
      </w:r>
      <w:r w:rsidR="00FD03E5">
        <w:rPr>
          <w:rFonts w:ascii="Arial" w:eastAsia="Times New Roman" w:hAnsi="Arial" w:cs="Arial"/>
          <w:bCs/>
          <w:sz w:val="24"/>
          <w:szCs w:val="24"/>
          <w:lang w:eastAsia="pl-PL"/>
        </w:rPr>
        <w:t xml:space="preserve"> Wodnych w Rzeszowie w kwocie 251</w:t>
      </w:r>
      <w:r w:rsidRPr="0040109B">
        <w:rPr>
          <w:rFonts w:ascii="Arial" w:eastAsia="Times New Roman" w:hAnsi="Arial" w:cs="Arial"/>
          <w:bCs/>
          <w:sz w:val="24"/>
          <w:szCs w:val="24"/>
          <w:lang w:eastAsia="pl-PL"/>
        </w:rPr>
        <w:t>.</w:t>
      </w:r>
      <w:r w:rsidR="00FD03E5">
        <w:rPr>
          <w:rFonts w:ascii="Arial" w:eastAsia="Times New Roman" w:hAnsi="Arial" w:cs="Arial"/>
          <w:bCs/>
          <w:sz w:val="24"/>
          <w:szCs w:val="24"/>
          <w:lang w:eastAsia="pl-PL"/>
        </w:rPr>
        <w:t>582</w:t>
      </w:r>
      <w:r w:rsidRPr="0040109B">
        <w:rPr>
          <w:rFonts w:ascii="Arial" w:eastAsia="Times New Roman" w:hAnsi="Arial" w:cs="Arial"/>
          <w:bCs/>
          <w:sz w:val="24"/>
          <w:szCs w:val="24"/>
          <w:lang w:eastAsia="pl-PL"/>
        </w:rPr>
        <w:t>,-zł, w tym z tytułu:</w:t>
      </w:r>
    </w:p>
    <w:p w:rsidR="0040109B" w:rsidRPr="0040109B" w:rsidRDefault="000B195E" w:rsidP="00FC6A0F">
      <w:pPr>
        <w:numPr>
          <w:ilvl w:val="0"/>
          <w:numId w:val="53"/>
        </w:numPr>
        <w:tabs>
          <w:tab w:val="left" w:pos="851"/>
        </w:tabs>
        <w:suppressAutoHyphens/>
        <w:autoSpaceDN w:val="0"/>
        <w:spacing w:after="0" w:line="360" w:lineRule="auto"/>
        <w:ind w:left="851" w:hanging="284"/>
        <w:jc w:val="both"/>
        <w:textAlignment w:val="baseline"/>
        <w:rPr>
          <w:rFonts w:ascii="Arial" w:eastAsia="Times New Roman" w:hAnsi="Arial" w:cs="Arial"/>
          <w:bCs/>
          <w:color w:val="FF0000"/>
          <w:sz w:val="24"/>
          <w:szCs w:val="24"/>
          <w:lang w:eastAsia="pl-PL"/>
        </w:rPr>
      </w:pPr>
      <w:r>
        <w:rPr>
          <w:rFonts w:ascii="Arial" w:eastAsia="Times New Roman" w:hAnsi="Arial" w:cs="Arial"/>
          <w:bCs/>
          <w:sz w:val="24"/>
          <w:szCs w:val="24"/>
          <w:lang w:eastAsia="pl-PL"/>
        </w:rPr>
        <w:t>wpływów</w:t>
      </w:r>
      <w:r w:rsidR="0040109B" w:rsidRPr="0040109B">
        <w:rPr>
          <w:rFonts w:ascii="Arial" w:eastAsia="Times New Roman" w:hAnsi="Arial" w:cs="Arial"/>
          <w:bCs/>
          <w:sz w:val="24"/>
          <w:szCs w:val="24"/>
          <w:lang w:eastAsia="pl-PL"/>
        </w:rPr>
        <w:t xml:space="preserve"> z wynajmu pomieszczeń biurowych, garaży</w:t>
      </w:r>
      <w:r w:rsidR="0040109B" w:rsidRPr="0040109B">
        <w:rPr>
          <w:rFonts w:ascii="Arial" w:eastAsia="Times New Roman" w:hAnsi="Arial" w:cs="Arial"/>
          <w:bCs/>
          <w:color w:val="FF0000"/>
          <w:sz w:val="24"/>
          <w:szCs w:val="24"/>
          <w:lang w:eastAsia="pl-PL"/>
        </w:rPr>
        <w:t xml:space="preserve"> </w:t>
      </w:r>
      <w:r w:rsidR="0040109B" w:rsidRPr="0040109B">
        <w:rPr>
          <w:rFonts w:ascii="Arial" w:eastAsia="Times New Roman" w:hAnsi="Arial" w:cs="Arial"/>
          <w:bCs/>
          <w:sz w:val="24"/>
          <w:szCs w:val="24"/>
          <w:lang w:eastAsia="pl-PL"/>
        </w:rPr>
        <w:t xml:space="preserve">oraz </w:t>
      </w:r>
      <w:r>
        <w:rPr>
          <w:rFonts w:ascii="Arial" w:eastAsia="Times New Roman" w:hAnsi="Arial" w:cs="Arial"/>
          <w:bCs/>
          <w:sz w:val="24"/>
          <w:szCs w:val="24"/>
          <w:lang w:eastAsia="pl-PL"/>
        </w:rPr>
        <w:t xml:space="preserve">zwrotów </w:t>
      </w:r>
      <w:r w:rsidR="0040109B" w:rsidRPr="0040109B">
        <w:rPr>
          <w:rFonts w:ascii="Arial" w:eastAsia="Times New Roman" w:hAnsi="Arial" w:cs="Arial"/>
          <w:bCs/>
          <w:sz w:val="24"/>
          <w:szCs w:val="24"/>
          <w:lang w:eastAsia="pl-PL"/>
        </w:rPr>
        <w:t>kosztów administrowania użyczanych powierzchni biurowych – 80.166,-zł (rozdz. 01006 § 0750),</w:t>
      </w:r>
    </w:p>
    <w:p w:rsidR="0040109B" w:rsidRPr="0040109B" w:rsidRDefault="0040109B" w:rsidP="00FC6A0F">
      <w:pPr>
        <w:numPr>
          <w:ilvl w:val="0"/>
          <w:numId w:val="53"/>
        </w:numPr>
        <w:tabs>
          <w:tab w:val="left" w:pos="851"/>
        </w:tabs>
        <w:suppressAutoHyphens/>
        <w:autoSpaceDN w:val="0"/>
        <w:spacing w:after="0" w:line="360" w:lineRule="auto"/>
        <w:ind w:left="851" w:hanging="284"/>
        <w:jc w:val="both"/>
        <w:textAlignment w:val="baseline"/>
        <w:rPr>
          <w:rFonts w:ascii="Arial" w:eastAsia="Times New Roman" w:hAnsi="Arial" w:cs="Arial"/>
          <w:bCs/>
          <w:color w:val="FF0000"/>
          <w:sz w:val="24"/>
          <w:szCs w:val="24"/>
          <w:lang w:eastAsia="pl-PL"/>
        </w:rPr>
      </w:pPr>
      <w:r w:rsidRPr="0040109B">
        <w:rPr>
          <w:rFonts w:ascii="Arial" w:eastAsia="Times New Roman" w:hAnsi="Arial" w:cs="Arial"/>
          <w:bCs/>
          <w:sz w:val="24"/>
          <w:szCs w:val="24"/>
          <w:lang w:eastAsia="pl-PL"/>
        </w:rPr>
        <w:t xml:space="preserve">zwrotu od współużytkowników budynku przy ul. Hetmańskiej 9 w Rzeszowie </w:t>
      </w:r>
      <w:r w:rsidR="000B195E">
        <w:rPr>
          <w:rFonts w:ascii="Arial" w:eastAsia="Times New Roman" w:hAnsi="Arial" w:cs="Arial"/>
          <w:bCs/>
          <w:sz w:val="24"/>
          <w:szCs w:val="24"/>
          <w:lang w:eastAsia="pl-PL"/>
        </w:rPr>
        <w:t xml:space="preserve">poniesionych </w:t>
      </w:r>
      <w:r w:rsidR="000B195E" w:rsidRPr="0040109B">
        <w:rPr>
          <w:rFonts w:ascii="Arial" w:eastAsia="Times New Roman" w:hAnsi="Arial" w:cs="Arial"/>
          <w:bCs/>
          <w:sz w:val="24"/>
          <w:szCs w:val="24"/>
          <w:lang w:eastAsia="pl-PL"/>
        </w:rPr>
        <w:t xml:space="preserve">opłat za media </w:t>
      </w:r>
      <w:r w:rsidR="000B195E">
        <w:rPr>
          <w:rFonts w:ascii="Arial" w:eastAsia="Times New Roman" w:hAnsi="Arial" w:cs="Arial"/>
          <w:bCs/>
          <w:sz w:val="24"/>
          <w:szCs w:val="24"/>
          <w:lang w:eastAsia="pl-PL"/>
        </w:rPr>
        <w:t>oraz</w:t>
      </w:r>
      <w:r w:rsidRPr="0040109B">
        <w:rPr>
          <w:rFonts w:ascii="Arial" w:eastAsia="Times New Roman" w:hAnsi="Arial" w:cs="Arial"/>
          <w:bCs/>
          <w:sz w:val="24"/>
          <w:szCs w:val="24"/>
          <w:lang w:eastAsia="pl-PL"/>
        </w:rPr>
        <w:t xml:space="preserve"> koszt</w:t>
      </w:r>
      <w:r w:rsidR="000B195E">
        <w:rPr>
          <w:rFonts w:ascii="Arial" w:eastAsia="Times New Roman" w:hAnsi="Arial" w:cs="Arial"/>
          <w:bCs/>
          <w:sz w:val="24"/>
          <w:szCs w:val="24"/>
          <w:lang w:eastAsia="pl-PL"/>
        </w:rPr>
        <w:t>ów</w:t>
      </w:r>
      <w:r w:rsidRPr="0040109B">
        <w:rPr>
          <w:rFonts w:ascii="Arial" w:eastAsia="Times New Roman" w:hAnsi="Arial" w:cs="Arial"/>
          <w:bCs/>
          <w:sz w:val="24"/>
          <w:szCs w:val="24"/>
          <w:lang w:eastAsia="pl-PL"/>
        </w:rPr>
        <w:t xml:space="preserve"> utrzymania czystości klatki schodowej,</w:t>
      </w:r>
      <w:r w:rsidRPr="0040109B">
        <w:rPr>
          <w:rFonts w:ascii="Arial" w:eastAsia="Times New Roman" w:hAnsi="Arial" w:cs="Arial"/>
          <w:bCs/>
          <w:color w:val="FF0000"/>
          <w:sz w:val="24"/>
          <w:szCs w:val="24"/>
          <w:lang w:eastAsia="pl-PL"/>
        </w:rPr>
        <w:t xml:space="preserve"> </w:t>
      </w:r>
      <w:r w:rsidRPr="0040109B">
        <w:rPr>
          <w:rFonts w:ascii="Arial" w:eastAsia="Times New Roman" w:hAnsi="Arial" w:cs="Arial"/>
          <w:bCs/>
          <w:sz w:val="24"/>
          <w:szCs w:val="24"/>
          <w:lang w:eastAsia="pl-PL"/>
        </w:rPr>
        <w:t xml:space="preserve">kosztów za opracowanie instrukcji Bezpieczeństwa Pożarowego oraz wykonanie elewacji budynku </w:t>
      </w:r>
      <w:proofErr w:type="spellStart"/>
      <w:r w:rsidRPr="0040109B">
        <w:rPr>
          <w:rFonts w:ascii="Arial" w:eastAsia="Times New Roman" w:hAnsi="Arial" w:cs="Arial"/>
          <w:bCs/>
          <w:sz w:val="24"/>
          <w:szCs w:val="24"/>
          <w:lang w:eastAsia="pl-PL"/>
        </w:rPr>
        <w:t>PZMiUW</w:t>
      </w:r>
      <w:proofErr w:type="spellEnd"/>
      <w:r w:rsidRPr="0040109B">
        <w:rPr>
          <w:rFonts w:ascii="Arial" w:eastAsia="Times New Roman" w:hAnsi="Arial" w:cs="Arial"/>
          <w:bCs/>
          <w:sz w:val="24"/>
          <w:szCs w:val="24"/>
          <w:lang w:eastAsia="pl-PL"/>
        </w:rPr>
        <w:t xml:space="preserve"> Oddział przy ul. Piłsudskiego 10 </w:t>
      </w:r>
      <w:r w:rsidR="000B195E">
        <w:rPr>
          <w:rFonts w:ascii="Arial" w:eastAsia="Times New Roman" w:hAnsi="Arial" w:cs="Arial"/>
          <w:bCs/>
          <w:sz w:val="24"/>
          <w:szCs w:val="24"/>
          <w:lang w:eastAsia="pl-PL"/>
        </w:rPr>
        <w:br/>
      </w:r>
      <w:r w:rsidRPr="0040109B">
        <w:rPr>
          <w:rFonts w:ascii="Arial" w:eastAsia="Times New Roman" w:hAnsi="Arial" w:cs="Arial"/>
          <w:bCs/>
          <w:sz w:val="24"/>
          <w:szCs w:val="24"/>
          <w:lang w:eastAsia="pl-PL"/>
        </w:rPr>
        <w:t>w Sanoku</w:t>
      </w:r>
      <w:r w:rsidR="000B195E">
        <w:rPr>
          <w:rFonts w:ascii="Arial" w:eastAsia="Times New Roman" w:hAnsi="Arial" w:cs="Arial"/>
          <w:bCs/>
          <w:sz w:val="24"/>
          <w:szCs w:val="24"/>
          <w:lang w:eastAsia="pl-PL"/>
        </w:rPr>
        <w:t xml:space="preserve"> </w:t>
      </w:r>
      <w:r w:rsidRPr="0040109B">
        <w:rPr>
          <w:rFonts w:ascii="Arial" w:eastAsia="Times New Roman" w:hAnsi="Arial" w:cs="Arial"/>
          <w:bCs/>
          <w:sz w:val="24"/>
          <w:szCs w:val="24"/>
          <w:lang w:eastAsia="pl-PL"/>
        </w:rPr>
        <w:t>– 33.086,-zł (rozdz. 01006 § 0830),</w:t>
      </w:r>
      <w:r w:rsidRPr="0040109B">
        <w:rPr>
          <w:rFonts w:ascii="Arial" w:eastAsia="Times New Roman" w:hAnsi="Arial" w:cs="Arial"/>
          <w:bCs/>
          <w:color w:val="FF0000"/>
          <w:sz w:val="24"/>
          <w:szCs w:val="24"/>
          <w:lang w:eastAsia="pl-PL"/>
        </w:rPr>
        <w:t xml:space="preserve"> </w:t>
      </w:r>
    </w:p>
    <w:p w:rsidR="0040109B" w:rsidRPr="0040109B" w:rsidRDefault="0040109B" w:rsidP="00FC6A0F">
      <w:pPr>
        <w:numPr>
          <w:ilvl w:val="0"/>
          <w:numId w:val="53"/>
        </w:numPr>
        <w:tabs>
          <w:tab w:val="left" w:pos="851"/>
        </w:tabs>
        <w:suppressAutoHyphens/>
        <w:autoSpaceDN w:val="0"/>
        <w:spacing w:after="0" w:line="360" w:lineRule="auto"/>
        <w:ind w:left="851" w:hanging="284"/>
        <w:jc w:val="both"/>
        <w:textAlignment w:val="baseline"/>
        <w:rPr>
          <w:rFonts w:ascii="Arial" w:eastAsia="Times New Roman" w:hAnsi="Arial" w:cs="Arial"/>
          <w:bCs/>
          <w:color w:val="FF0000"/>
          <w:sz w:val="24"/>
          <w:szCs w:val="24"/>
          <w:lang w:eastAsia="pl-PL"/>
        </w:rPr>
      </w:pPr>
      <w:r w:rsidRPr="0040109B">
        <w:rPr>
          <w:rFonts w:ascii="Arial" w:eastAsia="Times New Roman" w:hAnsi="Arial" w:cs="Arial"/>
          <w:bCs/>
          <w:sz w:val="24"/>
          <w:szCs w:val="24"/>
          <w:lang w:eastAsia="pl-PL"/>
        </w:rPr>
        <w:t>wpływów kar za odstąpienie od wykonania umowy oraz za nieterminowe wykonanie umów –  93.410,-zł (rozdz. 01006 § 0950),</w:t>
      </w:r>
    </w:p>
    <w:p w:rsidR="0040109B" w:rsidRPr="0040109B" w:rsidRDefault="0040109B" w:rsidP="00FC6A0F">
      <w:pPr>
        <w:numPr>
          <w:ilvl w:val="0"/>
          <w:numId w:val="53"/>
        </w:numPr>
        <w:tabs>
          <w:tab w:val="left" w:pos="851"/>
        </w:tabs>
        <w:suppressAutoHyphens/>
        <w:autoSpaceDN w:val="0"/>
        <w:spacing w:after="0" w:line="360" w:lineRule="auto"/>
        <w:ind w:left="851" w:hanging="284"/>
        <w:jc w:val="both"/>
        <w:textAlignment w:val="baseline"/>
        <w:rPr>
          <w:rFonts w:ascii="Arial" w:eastAsia="Times New Roman" w:hAnsi="Arial" w:cs="Arial"/>
          <w:bCs/>
          <w:color w:val="FF0000"/>
          <w:sz w:val="24"/>
          <w:szCs w:val="24"/>
          <w:lang w:eastAsia="pl-PL"/>
        </w:rPr>
      </w:pPr>
      <w:r w:rsidRPr="0040109B">
        <w:rPr>
          <w:rFonts w:ascii="Arial" w:eastAsia="Times New Roman" w:hAnsi="Arial" w:cs="Arial"/>
          <w:bCs/>
          <w:sz w:val="24"/>
          <w:szCs w:val="24"/>
          <w:lang w:eastAsia="pl-PL"/>
        </w:rPr>
        <w:t>zwrotu kosztów wysłanych wezwań do zapłaty,</w:t>
      </w:r>
      <w:r w:rsidRPr="0040109B">
        <w:rPr>
          <w:rFonts w:ascii="Arial" w:eastAsia="Times New Roman" w:hAnsi="Arial" w:cs="Arial"/>
          <w:bCs/>
          <w:color w:val="FF0000"/>
          <w:sz w:val="24"/>
          <w:szCs w:val="24"/>
          <w:lang w:eastAsia="pl-PL"/>
        </w:rPr>
        <w:t xml:space="preserve"> </w:t>
      </w:r>
      <w:r w:rsidRPr="0040109B">
        <w:rPr>
          <w:rFonts w:ascii="Arial" w:eastAsia="Times New Roman" w:hAnsi="Arial" w:cs="Arial"/>
          <w:bCs/>
          <w:sz w:val="24"/>
          <w:szCs w:val="24"/>
          <w:lang w:eastAsia="pl-PL"/>
        </w:rPr>
        <w:t>odsetek za nieterminowe regulowanie należności przez kontrahentów, rozliczeń z lat ubiegłych obejmujących zwrot nadpłaconych składek ZUS, opłat za usługi pocztowe, opłat sądowych, podatku VAT oraz</w:t>
      </w:r>
      <w:r w:rsidRPr="0040109B">
        <w:rPr>
          <w:rFonts w:ascii="Arial" w:eastAsia="Times New Roman" w:hAnsi="Arial" w:cs="Arial"/>
          <w:bCs/>
          <w:color w:val="FF0000"/>
          <w:sz w:val="24"/>
          <w:szCs w:val="24"/>
          <w:lang w:eastAsia="pl-PL"/>
        </w:rPr>
        <w:t xml:space="preserve"> </w:t>
      </w:r>
      <w:r w:rsidRPr="0040109B">
        <w:rPr>
          <w:rFonts w:ascii="Arial" w:eastAsia="Times New Roman" w:hAnsi="Arial" w:cs="Arial"/>
          <w:bCs/>
          <w:sz w:val="24"/>
          <w:szCs w:val="24"/>
          <w:lang w:eastAsia="pl-PL"/>
        </w:rPr>
        <w:t>wpływu opłaty za wykonanie kserokopii dokumentacji – 2.099,-zł (rozdz. 01006 § 0830 – 47,-zł, § 0920 – 40,-zł, § 0940 – 1.954,-zł, § 0970 – 58,-zł),</w:t>
      </w:r>
    </w:p>
    <w:p w:rsidR="0040109B" w:rsidRPr="0040109B" w:rsidRDefault="0040109B" w:rsidP="00FC6A0F">
      <w:pPr>
        <w:numPr>
          <w:ilvl w:val="0"/>
          <w:numId w:val="53"/>
        </w:numPr>
        <w:tabs>
          <w:tab w:val="left" w:pos="851"/>
        </w:tabs>
        <w:suppressAutoHyphens/>
        <w:autoSpaceDN w:val="0"/>
        <w:spacing w:after="0" w:line="360" w:lineRule="auto"/>
        <w:ind w:left="851" w:hanging="284"/>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lastRenderedPageBreak/>
        <w:t xml:space="preserve">prowizji dla płatników za rozliczenie i terminowe wpłaty podatku dochodowego od osób fizycznych oraz rozliczeń świadczeń ZUS – 3.199,-zł (rozdz. 01006 </w:t>
      </w:r>
      <w:r w:rsidR="005323DC">
        <w:rPr>
          <w:rFonts w:ascii="Arial" w:eastAsia="Times New Roman" w:hAnsi="Arial" w:cs="Arial"/>
          <w:bCs/>
          <w:sz w:val="24"/>
          <w:szCs w:val="24"/>
          <w:lang w:eastAsia="pl-PL"/>
        </w:rPr>
        <w:br/>
      </w:r>
      <w:r w:rsidRPr="0040109B">
        <w:rPr>
          <w:rFonts w:ascii="Arial" w:eastAsia="Times New Roman" w:hAnsi="Arial" w:cs="Arial"/>
          <w:bCs/>
          <w:sz w:val="24"/>
          <w:szCs w:val="24"/>
          <w:lang w:eastAsia="pl-PL"/>
        </w:rPr>
        <w:t>§ 0970),</w:t>
      </w:r>
    </w:p>
    <w:p w:rsidR="0040109B" w:rsidRPr="0040109B" w:rsidRDefault="0040109B" w:rsidP="00FC6A0F">
      <w:pPr>
        <w:numPr>
          <w:ilvl w:val="0"/>
          <w:numId w:val="53"/>
        </w:numPr>
        <w:tabs>
          <w:tab w:val="left" w:pos="851"/>
        </w:tabs>
        <w:suppressAutoHyphens/>
        <w:autoSpaceDN w:val="0"/>
        <w:spacing w:after="0" w:line="360" w:lineRule="auto"/>
        <w:ind w:left="851" w:hanging="284"/>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t>wpływu odszkodowań od ubezpieczyciela za uszkodzenia samochodów oraz odszkodowania za okresowy brak dostępu do Internetu</w:t>
      </w:r>
      <w:r w:rsidR="000B195E">
        <w:rPr>
          <w:rFonts w:ascii="Arial" w:eastAsia="Times New Roman" w:hAnsi="Arial" w:cs="Arial"/>
          <w:bCs/>
          <w:sz w:val="24"/>
          <w:szCs w:val="24"/>
          <w:lang w:eastAsia="pl-PL"/>
        </w:rPr>
        <w:t xml:space="preserve"> </w:t>
      </w:r>
      <w:r w:rsidRPr="0040109B">
        <w:rPr>
          <w:rFonts w:ascii="Arial" w:eastAsia="Times New Roman" w:hAnsi="Arial" w:cs="Arial"/>
          <w:bCs/>
          <w:sz w:val="24"/>
          <w:szCs w:val="24"/>
          <w:lang w:eastAsia="pl-PL"/>
        </w:rPr>
        <w:t xml:space="preserve">– </w:t>
      </w:r>
      <w:r w:rsidR="000B195E">
        <w:rPr>
          <w:rFonts w:ascii="Arial" w:eastAsia="Times New Roman" w:hAnsi="Arial" w:cs="Arial"/>
          <w:bCs/>
          <w:sz w:val="24"/>
          <w:szCs w:val="24"/>
          <w:lang w:eastAsia="pl-PL"/>
        </w:rPr>
        <w:t>6.049,-zł (rozdz. 01006 § 0970),</w:t>
      </w:r>
    </w:p>
    <w:p w:rsidR="0040109B" w:rsidRPr="0040109B" w:rsidRDefault="0040109B" w:rsidP="00FC6A0F">
      <w:pPr>
        <w:numPr>
          <w:ilvl w:val="0"/>
          <w:numId w:val="53"/>
        </w:numPr>
        <w:tabs>
          <w:tab w:val="left" w:pos="851"/>
        </w:tabs>
        <w:suppressAutoHyphens/>
        <w:autoSpaceDN w:val="0"/>
        <w:spacing w:after="0" w:line="360" w:lineRule="auto"/>
        <w:ind w:left="851" w:hanging="284"/>
        <w:jc w:val="both"/>
        <w:textAlignment w:val="baseline"/>
        <w:rPr>
          <w:rFonts w:ascii="Arial" w:eastAsia="Times New Roman" w:hAnsi="Arial" w:cs="Arial"/>
          <w:bCs/>
          <w:color w:val="FF0000"/>
          <w:sz w:val="24"/>
          <w:szCs w:val="24"/>
          <w:lang w:eastAsia="pl-PL"/>
        </w:rPr>
      </w:pPr>
      <w:r w:rsidRPr="0040109B">
        <w:rPr>
          <w:rFonts w:ascii="Arial" w:eastAsia="Times New Roman" w:hAnsi="Arial" w:cs="Arial"/>
          <w:sz w:val="24"/>
          <w:szCs w:val="24"/>
          <w:lang w:eastAsia="pl-PL"/>
        </w:rPr>
        <w:t>zwrotu</w:t>
      </w:r>
      <w:r w:rsidRPr="0040109B">
        <w:rPr>
          <w:rFonts w:ascii="Arial" w:eastAsia="Times New Roman" w:hAnsi="Arial" w:cs="Arial"/>
          <w:bCs/>
          <w:sz w:val="24"/>
          <w:szCs w:val="24"/>
          <w:lang w:eastAsia="pl-PL"/>
        </w:rPr>
        <w:t xml:space="preserve"> przez Sąd Rejonowy w Rzeszowie rozliczonych zaliczek wpłaconych w latach 2015-2016 </w:t>
      </w:r>
      <w:r w:rsidRPr="0040109B">
        <w:rPr>
          <w:rFonts w:ascii="Arial" w:eastAsia="Calibri" w:hAnsi="Arial" w:cs="Arial"/>
          <w:sz w:val="24"/>
          <w:szCs w:val="24"/>
        </w:rPr>
        <w:t xml:space="preserve">do depozytu </w:t>
      </w:r>
      <w:r w:rsidR="000B195E">
        <w:rPr>
          <w:rFonts w:ascii="Arial" w:eastAsia="Calibri" w:hAnsi="Arial" w:cs="Arial"/>
          <w:sz w:val="24"/>
          <w:szCs w:val="24"/>
        </w:rPr>
        <w:t xml:space="preserve">tytułem </w:t>
      </w:r>
      <w:r w:rsidRPr="0040109B">
        <w:rPr>
          <w:rFonts w:ascii="Arial" w:eastAsia="Calibri" w:hAnsi="Arial" w:cs="Arial"/>
          <w:sz w:val="24"/>
          <w:szCs w:val="24"/>
        </w:rPr>
        <w:t>odszkodowań za przejęte grunty pod inwestycje melioracyjne</w:t>
      </w:r>
      <w:r w:rsidR="00FD03E5">
        <w:rPr>
          <w:rFonts w:ascii="Arial" w:eastAsia="Times New Roman" w:hAnsi="Arial" w:cs="Arial"/>
          <w:bCs/>
          <w:sz w:val="24"/>
          <w:szCs w:val="24"/>
          <w:lang w:eastAsia="pl-PL"/>
        </w:rPr>
        <w:t xml:space="preserve"> w kwocie 1</w:t>
      </w:r>
      <w:r w:rsidRPr="0040109B">
        <w:rPr>
          <w:rFonts w:ascii="Arial" w:eastAsia="Times New Roman" w:hAnsi="Arial" w:cs="Arial"/>
          <w:bCs/>
          <w:sz w:val="24"/>
          <w:szCs w:val="24"/>
          <w:lang w:eastAsia="pl-PL"/>
        </w:rPr>
        <w:t xml:space="preserve">8.861,-zł (rozdz. 01008 § 0940 – </w:t>
      </w:r>
      <w:r w:rsidR="00302CD1">
        <w:rPr>
          <w:rFonts w:ascii="Arial" w:eastAsia="Times New Roman" w:hAnsi="Arial" w:cs="Arial"/>
          <w:bCs/>
          <w:sz w:val="24"/>
          <w:szCs w:val="24"/>
          <w:lang w:eastAsia="pl-PL"/>
        </w:rPr>
        <w:br/>
      </w:r>
      <w:r w:rsidRPr="0040109B">
        <w:rPr>
          <w:rFonts w:ascii="Arial" w:eastAsia="Times New Roman" w:hAnsi="Arial" w:cs="Arial"/>
          <w:bCs/>
          <w:sz w:val="24"/>
          <w:szCs w:val="24"/>
          <w:lang w:eastAsia="pl-PL"/>
        </w:rPr>
        <w:t>18.342,-zł, rozdz. 01078 § 0940 – 519,-zł),</w:t>
      </w:r>
    </w:p>
    <w:p w:rsidR="0040109B" w:rsidRPr="0040109B" w:rsidRDefault="0040109B" w:rsidP="00FC6A0F">
      <w:pPr>
        <w:numPr>
          <w:ilvl w:val="0"/>
          <w:numId w:val="53"/>
        </w:numPr>
        <w:tabs>
          <w:tab w:val="left" w:pos="851"/>
        </w:tabs>
        <w:suppressAutoHyphens/>
        <w:autoSpaceDN w:val="0"/>
        <w:spacing w:after="0" w:line="360" w:lineRule="auto"/>
        <w:ind w:left="851" w:hanging="284"/>
        <w:jc w:val="both"/>
        <w:textAlignment w:val="baseline"/>
        <w:rPr>
          <w:rFonts w:ascii="Arial" w:eastAsia="Times New Roman" w:hAnsi="Arial" w:cs="Arial"/>
          <w:bCs/>
          <w:sz w:val="24"/>
          <w:szCs w:val="24"/>
          <w:lang w:eastAsia="pl-PL"/>
        </w:rPr>
      </w:pPr>
      <w:r w:rsidRPr="0040109B">
        <w:rPr>
          <w:rFonts w:ascii="Arial" w:eastAsia="Times New Roman" w:hAnsi="Arial" w:cs="Arial"/>
          <w:sz w:val="24"/>
          <w:szCs w:val="24"/>
          <w:lang w:eastAsia="pl-PL"/>
        </w:rPr>
        <w:t xml:space="preserve">zwrotu wypłaconego w 2015r. na rzecz osób fizycznych odszkodowania za zajęcie nieruchomości przez wody potoku bez nazwy wraz z odsetkami </w:t>
      </w:r>
      <w:r w:rsidRPr="0040109B">
        <w:rPr>
          <w:rFonts w:ascii="Arial" w:eastAsia="Times New Roman" w:hAnsi="Arial" w:cs="Arial"/>
          <w:sz w:val="24"/>
          <w:szCs w:val="24"/>
          <w:lang w:eastAsia="pl-PL"/>
        </w:rPr>
        <w:br/>
        <w:t xml:space="preserve">i kosztami postępowania sądowego na skutek uchylenia decyzji będącej podstawą jego wypłaty w kwocie 14.712,-zł (rozdz. 01008 </w:t>
      </w:r>
      <w:r w:rsidRPr="0040109B">
        <w:rPr>
          <w:rFonts w:ascii="Arial" w:eastAsia="Times New Roman" w:hAnsi="Arial" w:cs="Arial"/>
          <w:bCs/>
          <w:sz w:val="24"/>
          <w:szCs w:val="24"/>
          <w:lang w:eastAsia="pl-PL"/>
        </w:rPr>
        <w:t>§ 0940),</w:t>
      </w:r>
    </w:p>
    <w:p w:rsidR="0040109B" w:rsidRPr="0040109B" w:rsidRDefault="0040109B" w:rsidP="00FC6A0F">
      <w:pPr>
        <w:numPr>
          <w:ilvl w:val="0"/>
          <w:numId w:val="52"/>
        </w:numPr>
        <w:tabs>
          <w:tab w:val="left" w:pos="567"/>
        </w:tabs>
        <w:suppressAutoHyphens/>
        <w:autoSpaceDN w:val="0"/>
        <w:spacing w:after="0" w:line="360" w:lineRule="auto"/>
        <w:ind w:left="567" w:hanging="425"/>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t>dochodów zrealizowanych przez Podkarpackie Biuro Geodezji i Terenów Rolnych w Rzeszowie w kwocie 10.939.</w:t>
      </w:r>
      <w:r w:rsidR="00FD03E5">
        <w:rPr>
          <w:rFonts w:ascii="Arial" w:eastAsia="Times New Roman" w:hAnsi="Arial" w:cs="Arial"/>
          <w:bCs/>
          <w:sz w:val="24"/>
          <w:szCs w:val="24"/>
          <w:lang w:eastAsia="pl-PL"/>
        </w:rPr>
        <w:t>455</w:t>
      </w:r>
      <w:r w:rsidRPr="0040109B">
        <w:rPr>
          <w:rFonts w:ascii="Arial" w:eastAsia="Times New Roman" w:hAnsi="Arial" w:cs="Arial"/>
          <w:bCs/>
          <w:sz w:val="24"/>
          <w:szCs w:val="24"/>
          <w:lang w:eastAsia="pl-PL"/>
        </w:rPr>
        <w:t>,-zł (rozdz. 01004), w tym z tytułu:</w:t>
      </w:r>
    </w:p>
    <w:p w:rsidR="0040109B" w:rsidRPr="0040109B" w:rsidRDefault="0040109B" w:rsidP="00FC6A0F">
      <w:pPr>
        <w:numPr>
          <w:ilvl w:val="0"/>
          <w:numId w:val="54"/>
        </w:numPr>
        <w:tabs>
          <w:tab w:val="left" w:pos="567"/>
        </w:tabs>
        <w:suppressAutoHyphens/>
        <w:autoSpaceDN w:val="0"/>
        <w:spacing w:after="0" w:line="360" w:lineRule="auto"/>
        <w:ind w:left="851" w:hanging="284"/>
        <w:jc w:val="both"/>
        <w:textAlignment w:val="baseline"/>
        <w:rPr>
          <w:rFonts w:ascii="Arial" w:eastAsia="Times New Roman" w:hAnsi="Arial" w:cs="Arial"/>
          <w:bCs/>
          <w:color w:val="FF0000"/>
          <w:sz w:val="24"/>
          <w:szCs w:val="24"/>
          <w:lang w:eastAsia="pl-PL"/>
        </w:rPr>
      </w:pPr>
      <w:r w:rsidRPr="0040109B">
        <w:rPr>
          <w:rFonts w:ascii="Arial" w:eastAsia="Times New Roman" w:hAnsi="Arial" w:cs="Arial"/>
          <w:bCs/>
          <w:sz w:val="24"/>
          <w:szCs w:val="24"/>
          <w:lang w:eastAsia="pl-PL"/>
        </w:rPr>
        <w:t>usług geodezyjnych obejmujących scalenia gruntów w ramach PROW na lata 2014-2020 i scalenia okołoautostradowe,</w:t>
      </w:r>
      <w:r w:rsidRPr="0040109B">
        <w:rPr>
          <w:rFonts w:ascii="Arial" w:eastAsia="Times New Roman" w:hAnsi="Arial" w:cs="Arial"/>
          <w:bCs/>
          <w:color w:val="FF0000"/>
          <w:sz w:val="24"/>
          <w:szCs w:val="24"/>
          <w:lang w:eastAsia="pl-PL"/>
        </w:rPr>
        <w:t xml:space="preserve"> </w:t>
      </w:r>
      <w:r w:rsidRPr="0040109B">
        <w:rPr>
          <w:rFonts w:ascii="Arial" w:eastAsia="Times New Roman" w:hAnsi="Arial" w:cs="Arial"/>
          <w:bCs/>
          <w:sz w:val="24"/>
          <w:szCs w:val="24"/>
          <w:lang w:eastAsia="pl-PL"/>
        </w:rPr>
        <w:t>klasyfikację gruntów, zmiany projektu scalenia oraz wykonania dokumentacji dla Powiatu Jasielskiego na potrzeby złożenia wniosku o dofinansowanie zadania pn. „Scalenie gruntów na obiekcie Wrocanka Gmina Tarnowiec w Powiecie Jasielskim” – 10.912.627,-zł,-zł (§ 0830),</w:t>
      </w:r>
    </w:p>
    <w:p w:rsidR="0040109B" w:rsidRPr="0040109B" w:rsidRDefault="0040109B" w:rsidP="00FC6A0F">
      <w:pPr>
        <w:numPr>
          <w:ilvl w:val="0"/>
          <w:numId w:val="54"/>
        </w:numPr>
        <w:tabs>
          <w:tab w:val="left" w:pos="567"/>
        </w:tabs>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prowizji dla płatników za rozliczenie i terminowe wpłaty podatku dochodowego od osób fizycznych oraz</w:t>
      </w:r>
      <w:r w:rsidR="00FD03E5">
        <w:rPr>
          <w:rFonts w:ascii="Arial" w:eastAsia="Times New Roman" w:hAnsi="Arial" w:cs="Arial"/>
          <w:bCs/>
          <w:sz w:val="24"/>
          <w:szCs w:val="24"/>
          <w:lang w:eastAsia="pl-PL"/>
        </w:rPr>
        <w:t xml:space="preserve"> rozliczeń świadczeń ZUS – 2.059</w:t>
      </w:r>
      <w:r w:rsidRPr="0040109B">
        <w:rPr>
          <w:rFonts w:ascii="Arial" w:eastAsia="Times New Roman" w:hAnsi="Arial" w:cs="Arial"/>
          <w:bCs/>
          <w:sz w:val="24"/>
          <w:szCs w:val="24"/>
          <w:lang w:eastAsia="pl-PL"/>
        </w:rPr>
        <w:t xml:space="preserve">,-zł (§ 0970), </w:t>
      </w:r>
    </w:p>
    <w:p w:rsidR="0040109B" w:rsidRPr="0040109B" w:rsidRDefault="0040109B" w:rsidP="00FC6A0F">
      <w:pPr>
        <w:numPr>
          <w:ilvl w:val="0"/>
          <w:numId w:val="54"/>
        </w:numPr>
        <w:tabs>
          <w:tab w:val="left" w:pos="567"/>
        </w:tabs>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zwrotu podatku VAT za 2016r. – 16.109,-zł (§ 0940),</w:t>
      </w:r>
    </w:p>
    <w:p w:rsidR="0040109B" w:rsidRPr="0040109B" w:rsidRDefault="0040109B" w:rsidP="00FC6A0F">
      <w:pPr>
        <w:numPr>
          <w:ilvl w:val="0"/>
          <w:numId w:val="54"/>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zwrotu poniesionych opłat za korzystanie z centrali telefonicznej przez najemców – 5.478,-zł (§ 0830),</w:t>
      </w:r>
    </w:p>
    <w:p w:rsidR="0040109B" w:rsidRPr="0040109B" w:rsidRDefault="0040109B" w:rsidP="00FC6A0F">
      <w:pPr>
        <w:numPr>
          <w:ilvl w:val="0"/>
          <w:numId w:val="54"/>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 xml:space="preserve">wpływu odszkodowania od ubezpieczyciela za uszkodzenie kserokopiarki oraz zwrotu części ubezpieczenia AC z tytułu sprzedaży wycofanych </w:t>
      </w:r>
      <w:r w:rsidR="005323DC">
        <w:rPr>
          <w:rFonts w:ascii="Arial" w:eastAsia="Times New Roman" w:hAnsi="Arial" w:cs="Arial"/>
          <w:bCs/>
          <w:sz w:val="24"/>
          <w:szCs w:val="24"/>
          <w:lang w:eastAsia="pl-PL"/>
        </w:rPr>
        <w:br/>
      </w:r>
      <w:r w:rsidRPr="0040109B">
        <w:rPr>
          <w:rFonts w:ascii="Arial" w:eastAsia="Times New Roman" w:hAnsi="Arial" w:cs="Arial"/>
          <w:bCs/>
          <w:sz w:val="24"/>
          <w:szCs w:val="24"/>
          <w:lang w:eastAsia="pl-PL"/>
        </w:rPr>
        <w:t>z eksploatacji samochodów – 3.182,-zł (§ 0950).</w:t>
      </w:r>
    </w:p>
    <w:p w:rsidR="0040109B" w:rsidRPr="0040109B" w:rsidRDefault="0040109B" w:rsidP="0040109B">
      <w:pPr>
        <w:spacing w:after="0" w:line="360" w:lineRule="auto"/>
        <w:ind w:left="284"/>
        <w:jc w:val="both"/>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Wojewoda Podkarpacki decyzją z dnia 19 września 2017r. oraz decyzją z dnia 21 listopada 2017r. dokonał blokady planu dotacji w dziale 010, rozdziale 01041 </w:t>
      </w:r>
      <w:r w:rsidR="005323DC">
        <w:rPr>
          <w:rFonts w:ascii="Arial" w:eastAsia="Times New Roman" w:hAnsi="Arial" w:cs="Arial"/>
          <w:sz w:val="24"/>
          <w:szCs w:val="24"/>
          <w:lang w:eastAsia="pl-PL"/>
        </w:rPr>
        <w:br/>
      </w:r>
      <w:r w:rsidRPr="0040109B">
        <w:rPr>
          <w:rFonts w:ascii="Arial" w:eastAsia="Times New Roman" w:hAnsi="Arial" w:cs="Arial"/>
          <w:sz w:val="24"/>
          <w:szCs w:val="24"/>
          <w:lang w:eastAsia="pl-PL"/>
        </w:rPr>
        <w:t xml:space="preserve">w kwocie 729.579,-zł (§ 2058). </w:t>
      </w:r>
      <w:r w:rsidR="000B195E">
        <w:rPr>
          <w:rFonts w:ascii="Arial" w:eastAsia="Times New Roman" w:hAnsi="Arial" w:cs="Arial"/>
          <w:sz w:val="24"/>
          <w:szCs w:val="24"/>
          <w:lang w:eastAsia="pl-PL"/>
        </w:rPr>
        <w:t>Poziom w</w:t>
      </w:r>
      <w:r w:rsidRPr="0040109B">
        <w:rPr>
          <w:rFonts w:ascii="Arial" w:eastAsia="Times New Roman" w:hAnsi="Arial" w:cs="Arial"/>
          <w:sz w:val="24"/>
          <w:szCs w:val="24"/>
          <w:lang w:eastAsia="pl-PL"/>
        </w:rPr>
        <w:t>ykonani</w:t>
      </w:r>
      <w:r w:rsidR="000B195E">
        <w:rPr>
          <w:rFonts w:ascii="Arial" w:eastAsia="Times New Roman" w:hAnsi="Arial" w:cs="Arial"/>
          <w:sz w:val="24"/>
          <w:szCs w:val="24"/>
          <w:lang w:eastAsia="pl-PL"/>
        </w:rPr>
        <w:t>a</w:t>
      </w:r>
      <w:r w:rsidRPr="0040109B">
        <w:rPr>
          <w:rFonts w:ascii="Arial" w:eastAsia="Times New Roman" w:hAnsi="Arial" w:cs="Arial"/>
          <w:sz w:val="24"/>
          <w:szCs w:val="24"/>
          <w:lang w:eastAsia="pl-PL"/>
        </w:rPr>
        <w:t xml:space="preserve"> dochodów </w:t>
      </w:r>
      <w:r w:rsidR="000B195E">
        <w:rPr>
          <w:rFonts w:ascii="Arial" w:eastAsia="Times New Roman" w:hAnsi="Arial" w:cs="Arial"/>
          <w:sz w:val="24"/>
          <w:szCs w:val="24"/>
          <w:lang w:eastAsia="pl-PL"/>
        </w:rPr>
        <w:t>w tym rozdziale związany</w:t>
      </w:r>
      <w:r w:rsidRPr="0040109B">
        <w:rPr>
          <w:rFonts w:ascii="Arial" w:eastAsia="Times New Roman" w:hAnsi="Arial" w:cs="Arial"/>
          <w:sz w:val="24"/>
          <w:szCs w:val="24"/>
          <w:lang w:eastAsia="pl-PL"/>
        </w:rPr>
        <w:t xml:space="preserve"> jest z realizacją wydatków</w:t>
      </w:r>
      <w:r w:rsidR="000B195E">
        <w:rPr>
          <w:rFonts w:ascii="Arial" w:eastAsia="Times New Roman" w:hAnsi="Arial" w:cs="Arial"/>
          <w:sz w:val="24"/>
          <w:szCs w:val="24"/>
          <w:lang w:eastAsia="pl-PL"/>
        </w:rPr>
        <w:t xml:space="preserve"> nimi finansowanych</w:t>
      </w:r>
      <w:r w:rsidRPr="0040109B">
        <w:rPr>
          <w:rFonts w:ascii="Arial" w:eastAsia="Times New Roman" w:hAnsi="Arial" w:cs="Arial"/>
          <w:sz w:val="24"/>
          <w:szCs w:val="24"/>
          <w:lang w:eastAsia="pl-PL"/>
        </w:rPr>
        <w:t>.</w:t>
      </w:r>
    </w:p>
    <w:p w:rsidR="0040109B" w:rsidRPr="0040109B" w:rsidRDefault="0040109B" w:rsidP="00FC6A0F">
      <w:pPr>
        <w:numPr>
          <w:ilvl w:val="0"/>
          <w:numId w:val="55"/>
        </w:numPr>
        <w:suppressAutoHyphens/>
        <w:autoSpaceDN w:val="0"/>
        <w:spacing w:after="0" w:line="360" w:lineRule="auto"/>
        <w:ind w:left="284" w:hanging="284"/>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lastRenderedPageBreak/>
        <w:t>Dochody majątkowe zaplanowane w kwocie 33.252.385,-zł zostały zrea</w:t>
      </w:r>
      <w:r w:rsidR="003D0AE9">
        <w:rPr>
          <w:rFonts w:ascii="Arial" w:eastAsia="Times New Roman" w:hAnsi="Arial" w:cs="Arial"/>
          <w:bCs/>
          <w:sz w:val="24"/>
          <w:szCs w:val="24"/>
          <w:lang w:eastAsia="pl-PL"/>
        </w:rPr>
        <w:t xml:space="preserve">lizowane </w:t>
      </w:r>
      <w:r w:rsidR="003D0AE9">
        <w:rPr>
          <w:rFonts w:ascii="Arial" w:eastAsia="Times New Roman" w:hAnsi="Arial" w:cs="Arial"/>
          <w:bCs/>
          <w:sz w:val="24"/>
          <w:szCs w:val="24"/>
          <w:lang w:eastAsia="pl-PL"/>
        </w:rPr>
        <w:br/>
        <w:t>w wysokości 31.969.857</w:t>
      </w:r>
      <w:r w:rsidRPr="0040109B">
        <w:rPr>
          <w:rFonts w:ascii="Arial" w:eastAsia="Times New Roman" w:hAnsi="Arial" w:cs="Arial"/>
          <w:bCs/>
          <w:sz w:val="24"/>
          <w:szCs w:val="24"/>
          <w:lang w:eastAsia="pl-PL"/>
        </w:rPr>
        <w:t>,-zł i dotyczyły:</w:t>
      </w:r>
    </w:p>
    <w:p w:rsidR="0040109B" w:rsidRPr="0040109B" w:rsidRDefault="0040109B" w:rsidP="00FC6A0F">
      <w:pPr>
        <w:numPr>
          <w:ilvl w:val="0"/>
          <w:numId w:val="56"/>
        </w:numPr>
        <w:tabs>
          <w:tab w:val="left" w:pos="567"/>
        </w:tabs>
        <w:suppressAutoHyphens/>
        <w:autoSpaceDN w:val="0"/>
        <w:spacing w:after="0" w:line="360" w:lineRule="auto"/>
        <w:ind w:left="567" w:hanging="283"/>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t>dotacji celowych z budżetu państwa na zadania z zakresu administracji rządowej w kwocie 30.713.92</w:t>
      </w:r>
      <w:r w:rsidR="00FD03E5">
        <w:rPr>
          <w:rFonts w:ascii="Arial" w:eastAsia="Times New Roman" w:hAnsi="Arial" w:cs="Arial"/>
          <w:bCs/>
          <w:sz w:val="24"/>
          <w:szCs w:val="24"/>
          <w:lang w:eastAsia="pl-PL"/>
        </w:rPr>
        <w:t>5</w:t>
      </w:r>
      <w:r w:rsidRPr="0040109B">
        <w:rPr>
          <w:rFonts w:ascii="Arial" w:eastAsia="Times New Roman" w:hAnsi="Arial" w:cs="Arial"/>
          <w:bCs/>
          <w:sz w:val="24"/>
          <w:szCs w:val="24"/>
          <w:lang w:eastAsia="pl-PL"/>
        </w:rPr>
        <w:t>,-zł, w tym na:</w:t>
      </w:r>
    </w:p>
    <w:p w:rsidR="0040109B" w:rsidRPr="0040109B" w:rsidRDefault="0040109B" w:rsidP="00FC6A0F">
      <w:pPr>
        <w:numPr>
          <w:ilvl w:val="0"/>
          <w:numId w:val="57"/>
        </w:numPr>
        <w:suppressAutoHyphens/>
        <w:autoSpaceDN w:val="0"/>
        <w:spacing w:after="0" w:line="360" w:lineRule="auto"/>
        <w:ind w:left="851" w:hanging="284"/>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t>wydatki niekwalifikowane na realizację inwestycji melioracyjnych w ramach Regionalnego Programu Operacyjnego Województwa Podkarpackiego na lata 2014-2020 – 3.415.74</w:t>
      </w:r>
      <w:r w:rsidR="00FD03E5">
        <w:rPr>
          <w:rFonts w:ascii="Arial" w:eastAsia="Times New Roman" w:hAnsi="Arial" w:cs="Arial"/>
          <w:bCs/>
          <w:sz w:val="24"/>
          <w:szCs w:val="24"/>
          <w:lang w:eastAsia="pl-PL"/>
        </w:rPr>
        <w:t>3</w:t>
      </w:r>
      <w:r w:rsidRPr="0040109B">
        <w:rPr>
          <w:rFonts w:ascii="Arial" w:eastAsia="Times New Roman" w:hAnsi="Arial" w:cs="Arial"/>
          <w:bCs/>
          <w:sz w:val="24"/>
          <w:szCs w:val="24"/>
          <w:lang w:eastAsia="pl-PL"/>
        </w:rPr>
        <w:t>,-zł (rozdz. 01008 § 6510 – 1.096.16</w:t>
      </w:r>
      <w:r w:rsidR="00FD03E5">
        <w:rPr>
          <w:rFonts w:ascii="Arial" w:eastAsia="Times New Roman" w:hAnsi="Arial" w:cs="Arial"/>
          <w:bCs/>
          <w:sz w:val="24"/>
          <w:szCs w:val="24"/>
          <w:lang w:eastAsia="pl-PL"/>
        </w:rPr>
        <w:t>7</w:t>
      </w:r>
      <w:r w:rsidRPr="0040109B">
        <w:rPr>
          <w:rFonts w:ascii="Arial" w:eastAsia="Times New Roman" w:hAnsi="Arial" w:cs="Arial"/>
          <w:bCs/>
          <w:sz w:val="24"/>
          <w:szCs w:val="24"/>
          <w:lang w:eastAsia="pl-PL"/>
        </w:rPr>
        <w:t>,-zł, rozdz. 01078 § 6510 – 2.319.576,-zł),</w:t>
      </w:r>
    </w:p>
    <w:p w:rsidR="0040109B" w:rsidRPr="0040109B" w:rsidRDefault="0040109B" w:rsidP="00FC6A0F">
      <w:pPr>
        <w:numPr>
          <w:ilvl w:val="0"/>
          <w:numId w:val="57"/>
        </w:numPr>
        <w:suppressAutoHyphens/>
        <w:autoSpaceDN w:val="0"/>
        <w:spacing w:after="0" w:line="360" w:lineRule="auto"/>
        <w:ind w:left="851" w:hanging="284"/>
        <w:jc w:val="both"/>
        <w:textAlignment w:val="baseline"/>
        <w:rPr>
          <w:rFonts w:ascii="Arial" w:eastAsia="Times New Roman" w:hAnsi="Arial" w:cs="Arial"/>
          <w:bCs/>
          <w:color w:val="FF0000"/>
          <w:sz w:val="24"/>
          <w:szCs w:val="24"/>
          <w:lang w:eastAsia="pl-PL"/>
        </w:rPr>
      </w:pPr>
      <w:r w:rsidRPr="0040109B">
        <w:rPr>
          <w:rFonts w:ascii="Arial" w:eastAsia="Times New Roman" w:hAnsi="Arial" w:cs="Arial"/>
          <w:bCs/>
          <w:sz w:val="24"/>
          <w:szCs w:val="24"/>
          <w:lang w:eastAsia="pl-PL"/>
        </w:rPr>
        <w:t>realizację inwestycji melioracyjnych w ramach Projektu ochrony przeciwpowodziowej w dorzeczu Odry i Wisły – 25.399.791,-zł (rozdz. 01008 § 6510 – 172.955,-zł,</w:t>
      </w:r>
      <w:r w:rsidRPr="0040109B">
        <w:rPr>
          <w:rFonts w:ascii="Arial" w:eastAsia="Times New Roman" w:hAnsi="Arial" w:cs="Arial"/>
          <w:bCs/>
          <w:color w:val="FF0000"/>
          <w:sz w:val="24"/>
          <w:szCs w:val="24"/>
          <w:lang w:eastAsia="pl-PL"/>
        </w:rPr>
        <w:t xml:space="preserve"> </w:t>
      </w:r>
      <w:r w:rsidRPr="0040109B">
        <w:rPr>
          <w:rFonts w:ascii="Arial" w:eastAsia="Times New Roman" w:hAnsi="Arial" w:cs="Arial"/>
          <w:bCs/>
          <w:sz w:val="24"/>
          <w:szCs w:val="24"/>
          <w:lang w:eastAsia="pl-PL"/>
        </w:rPr>
        <w:t>rozdz. 01078 § 6513 – 25.226.836,-zł),</w:t>
      </w:r>
    </w:p>
    <w:p w:rsidR="0040109B" w:rsidRPr="0040109B" w:rsidRDefault="0040109B" w:rsidP="00FC6A0F">
      <w:pPr>
        <w:numPr>
          <w:ilvl w:val="0"/>
          <w:numId w:val="57"/>
        </w:numPr>
        <w:suppressAutoHyphens/>
        <w:autoSpaceDN w:val="0"/>
        <w:spacing w:after="0" w:line="360" w:lineRule="auto"/>
        <w:ind w:left="851" w:hanging="284"/>
        <w:jc w:val="both"/>
        <w:textAlignment w:val="baseline"/>
        <w:rPr>
          <w:rFonts w:ascii="Arial" w:eastAsia="Times New Roman" w:hAnsi="Arial" w:cs="Arial"/>
          <w:bCs/>
          <w:sz w:val="24"/>
          <w:szCs w:val="24"/>
          <w:lang w:eastAsia="pl-PL"/>
        </w:rPr>
      </w:pPr>
      <w:r w:rsidRPr="0040109B">
        <w:rPr>
          <w:rFonts w:ascii="Arial" w:eastAsia="Times New Roman" w:hAnsi="Arial" w:cs="Arial"/>
          <w:bCs/>
          <w:sz w:val="24"/>
          <w:szCs w:val="24"/>
          <w:lang w:eastAsia="pl-PL"/>
        </w:rPr>
        <w:t>pozostałe inwestycje melioracyjne – 1.898.391,-zł (rozdz. 01008 § 6510 – 1.518.854,-zł, rozdz. 01078 § 6510 – 379.537,-zł),</w:t>
      </w:r>
    </w:p>
    <w:p w:rsidR="0040109B" w:rsidRPr="0040109B" w:rsidRDefault="0040109B" w:rsidP="00FC6A0F">
      <w:pPr>
        <w:numPr>
          <w:ilvl w:val="0"/>
          <w:numId w:val="58"/>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dotacji celowej z budżetu państwa na realizację inwestycji melioracyjnych w ramach Regionalnego Programu Operacyjnego Województwa Podkarpackiego na lata 2014-2020 w kwocie 1.208.926,-zł (rozdz. 01078 §</w:t>
      </w:r>
      <w:r w:rsidRPr="0040109B">
        <w:rPr>
          <w:rFonts w:ascii="Gadugi" w:eastAsia="Times New Roman" w:hAnsi="Gadugi" w:cs="Arial"/>
          <w:bCs/>
          <w:sz w:val="24"/>
          <w:szCs w:val="24"/>
          <w:lang w:eastAsia="pl-PL"/>
        </w:rPr>
        <w:t> </w:t>
      </w:r>
      <w:r w:rsidRPr="0040109B">
        <w:rPr>
          <w:rFonts w:ascii="Arial" w:eastAsia="Times New Roman" w:hAnsi="Arial" w:cs="Arial"/>
          <w:bCs/>
          <w:sz w:val="24"/>
          <w:szCs w:val="24"/>
          <w:lang w:eastAsia="pl-PL"/>
        </w:rPr>
        <w:t>6259),</w:t>
      </w:r>
    </w:p>
    <w:p w:rsidR="0040109B" w:rsidRPr="0040109B" w:rsidRDefault="000B195E" w:rsidP="00FC6A0F">
      <w:pPr>
        <w:numPr>
          <w:ilvl w:val="0"/>
          <w:numId w:val="58"/>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Pr>
          <w:rFonts w:ascii="Arial" w:eastAsia="Times New Roman" w:hAnsi="Arial" w:cs="Arial"/>
          <w:bCs/>
          <w:sz w:val="24"/>
          <w:szCs w:val="24"/>
          <w:lang w:eastAsia="pl-PL"/>
        </w:rPr>
        <w:t>wpływów</w:t>
      </w:r>
      <w:r w:rsidR="0040109B" w:rsidRPr="0040109B">
        <w:rPr>
          <w:rFonts w:ascii="Arial" w:eastAsia="Times New Roman" w:hAnsi="Arial" w:cs="Arial"/>
          <w:bCs/>
          <w:sz w:val="24"/>
          <w:szCs w:val="24"/>
          <w:lang w:eastAsia="pl-PL"/>
        </w:rPr>
        <w:t xml:space="preserve"> z tytułu pomocy finansowej w kwocie 36.751,-zł (rozdz. 01008 </w:t>
      </w:r>
      <w:r>
        <w:rPr>
          <w:rFonts w:ascii="Arial" w:eastAsia="Times New Roman" w:hAnsi="Arial" w:cs="Arial"/>
          <w:sz w:val="24"/>
          <w:szCs w:val="24"/>
          <w:lang w:eastAsia="pl-PL"/>
        </w:rPr>
        <w:t xml:space="preserve">§ 6300), </w:t>
      </w:r>
      <w:r w:rsidR="0040109B" w:rsidRPr="0040109B">
        <w:rPr>
          <w:rFonts w:ascii="Arial" w:eastAsia="Times New Roman" w:hAnsi="Arial" w:cs="Arial"/>
          <w:bCs/>
          <w:sz w:val="24"/>
          <w:szCs w:val="24"/>
          <w:lang w:eastAsia="pl-PL"/>
        </w:rPr>
        <w:t xml:space="preserve"> udzielonej przez:</w:t>
      </w:r>
    </w:p>
    <w:p w:rsidR="0040109B" w:rsidRPr="0040109B" w:rsidRDefault="0040109B" w:rsidP="00FC6A0F">
      <w:pPr>
        <w:numPr>
          <w:ilvl w:val="0"/>
          <w:numId w:val="62"/>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Powiat Jarosławski z przeznaczeniem na prace projektowe dla zadania </w:t>
      </w:r>
      <w:r w:rsidR="005323DC">
        <w:rPr>
          <w:rFonts w:ascii="Arial" w:eastAsia="Times New Roman" w:hAnsi="Arial" w:cs="Arial"/>
          <w:sz w:val="24"/>
          <w:szCs w:val="24"/>
          <w:lang w:eastAsia="pl-PL"/>
        </w:rPr>
        <w:br/>
      </w:r>
      <w:r w:rsidRPr="0040109B">
        <w:rPr>
          <w:rFonts w:ascii="Arial" w:eastAsia="Times New Roman" w:hAnsi="Arial" w:cs="Arial"/>
          <w:sz w:val="24"/>
          <w:szCs w:val="24"/>
          <w:lang w:eastAsia="pl-PL"/>
        </w:rPr>
        <w:t xml:space="preserve">pn. „Rozbudowa drogi powiatowej Nr 1767R ul. Cegielniana w Jarosławiu” </w:t>
      </w:r>
      <w:r w:rsidR="005323DC">
        <w:rPr>
          <w:rFonts w:ascii="Arial" w:eastAsia="Times New Roman" w:hAnsi="Arial" w:cs="Arial"/>
          <w:sz w:val="24"/>
          <w:szCs w:val="24"/>
          <w:lang w:eastAsia="pl-PL"/>
        </w:rPr>
        <w:br/>
      </w:r>
      <w:r w:rsidRPr="0040109B">
        <w:rPr>
          <w:rFonts w:ascii="Arial" w:eastAsia="Times New Roman" w:hAnsi="Arial" w:cs="Arial"/>
          <w:sz w:val="24"/>
          <w:szCs w:val="24"/>
          <w:lang w:eastAsia="pl-PL"/>
        </w:rPr>
        <w:t xml:space="preserve">w ramach przedsięwzięcia pn. „Zabezpieczenie przed powodzią terenu </w:t>
      </w:r>
      <w:r w:rsidR="005323DC">
        <w:rPr>
          <w:rFonts w:ascii="Arial" w:eastAsia="Times New Roman" w:hAnsi="Arial" w:cs="Arial"/>
          <w:sz w:val="24"/>
          <w:szCs w:val="24"/>
          <w:lang w:eastAsia="pl-PL"/>
        </w:rPr>
        <w:br/>
      </w:r>
      <w:r w:rsidRPr="0040109B">
        <w:rPr>
          <w:rFonts w:ascii="Arial" w:eastAsia="Times New Roman" w:hAnsi="Arial" w:cs="Arial"/>
          <w:sz w:val="24"/>
          <w:szCs w:val="24"/>
          <w:lang w:eastAsia="pl-PL"/>
        </w:rPr>
        <w:t>m. Jarosławia poprzez zmianę parametrów hydraulicznych koryta pot. Szewnia – Miłka w km od 16+115-16+671” – 14.980,-zł,</w:t>
      </w:r>
    </w:p>
    <w:p w:rsidR="0040109B" w:rsidRPr="0040109B" w:rsidRDefault="0040109B" w:rsidP="00FC6A0F">
      <w:pPr>
        <w:numPr>
          <w:ilvl w:val="0"/>
          <w:numId w:val="62"/>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Gminę Czarna z przeznaczeniem na </w:t>
      </w:r>
      <w:r w:rsidR="00557408">
        <w:rPr>
          <w:rFonts w:ascii="Arial" w:eastAsia="Times New Roman" w:hAnsi="Arial" w:cs="Arial"/>
          <w:sz w:val="24"/>
          <w:szCs w:val="24"/>
          <w:lang w:eastAsia="pl-PL"/>
        </w:rPr>
        <w:t xml:space="preserve">opracowanie przyrodnicze dla zadania </w:t>
      </w:r>
      <w:r w:rsidRPr="0040109B">
        <w:rPr>
          <w:rFonts w:ascii="Arial" w:eastAsia="Times New Roman" w:hAnsi="Arial" w:cs="Arial"/>
          <w:sz w:val="24"/>
          <w:szCs w:val="24"/>
          <w:lang w:eastAsia="pl-PL"/>
        </w:rPr>
        <w:t xml:space="preserve"> pn. „</w:t>
      </w:r>
      <w:r w:rsidR="00557408">
        <w:rPr>
          <w:rFonts w:ascii="Arial" w:eastAsia="Times New Roman" w:hAnsi="Arial" w:cs="Arial"/>
          <w:sz w:val="24"/>
          <w:szCs w:val="24"/>
          <w:lang w:eastAsia="pl-PL"/>
        </w:rPr>
        <w:t xml:space="preserve">Zwiększenie możliwości retencji wody w dolinie pot. </w:t>
      </w:r>
      <w:proofErr w:type="spellStart"/>
      <w:r w:rsidR="00557408">
        <w:rPr>
          <w:rFonts w:ascii="Arial" w:eastAsia="Times New Roman" w:hAnsi="Arial" w:cs="Arial"/>
          <w:sz w:val="24"/>
          <w:szCs w:val="24"/>
          <w:lang w:eastAsia="pl-PL"/>
        </w:rPr>
        <w:t>Pogwizdówka</w:t>
      </w:r>
      <w:proofErr w:type="spellEnd"/>
      <w:r w:rsidR="00557408">
        <w:rPr>
          <w:rFonts w:ascii="Arial" w:eastAsia="Times New Roman" w:hAnsi="Arial" w:cs="Arial"/>
          <w:sz w:val="24"/>
          <w:szCs w:val="24"/>
          <w:lang w:eastAsia="pl-PL"/>
        </w:rPr>
        <w:t xml:space="preserve"> na terenie miejscowości Pogwizdów, Medynia Łańcucka, Medynia Głogowska, gm. Czarna, woj. podkarpackie” -</w:t>
      </w:r>
      <w:r w:rsidRPr="0040109B">
        <w:rPr>
          <w:rFonts w:ascii="Arial" w:eastAsia="Times New Roman" w:hAnsi="Arial" w:cs="Arial"/>
          <w:sz w:val="24"/>
          <w:szCs w:val="24"/>
          <w:lang w:eastAsia="pl-PL"/>
        </w:rPr>
        <w:t xml:space="preserve"> 10.701,-zł,</w:t>
      </w:r>
    </w:p>
    <w:p w:rsidR="0040109B" w:rsidRPr="0040109B" w:rsidRDefault="0040109B" w:rsidP="00FC6A0F">
      <w:pPr>
        <w:numPr>
          <w:ilvl w:val="0"/>
          <w:numId w:val="62"/>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Gminę Sędziszów Małopolski z przeznaczeniem na </w:t>
      </w:r>
      <w:r w:rsidR="00557408">
        <w:rPr>
          <w:rFonts w:ascii="Arial" w:eastAsia="Times New Roman" w:hAnsi="Arial" w:cs="Arial"/>
          <w:sz w:val="24"/>
          <w:szCs w:val="24"/>
          <w:lang w:eastAsia="pl-PL"/>
        </w:rPr>
        <w:t>opracowanie</w:t>
      </w:r>
      <w:r w:rsidRPr="0040109B">
        <w:rPr>
          <w:rFonts w:ascii="Arial" w:eastAsia="Times New Roman" w:hAnsi="Arial" w:cs="Arial"/>
          <w:sz w:val="24"/>
          <w:szCs w:val="24"/>
          <w:lang w:eastAsia="pl-PL"/>
        </w:rPr>
        <w:t xml:space="preserve"> inwentaryzacji przyrodniczej </w:t>
      </w:r>
      <w:r w:rsidR="00557408">
        <w:rPr>
          <w:rFonts w:ascii="Arial" w:eastAsia="Times New Roman" w:hAnsi="Arial" w:cs="Arial"/>
          <w:sz w:val="24"/>
          <w:szCs w:val="24"/>
          <w:lang w:eastAsia="pl-PL"/>
        </w:rPr>
        <w:t xml:space="preserve">na 3 suche zbiorniki przeciwpowodziowe planowane do realizacji na terenie Gminy Sędziszów Małopolski” </w:t>
      </w:r>
      <w:r w:rsidRPr="0040109B">
        <w:rPr>
          <w:rFonts w:ascii="Arial" w:eastAsia="Times New Roman" w:hAnsi="Arial" w:cs="Arial"/>
          <w:sz w:val="24"/>
          <w:szCs w:val="24"/>
          <w:lang w:eastAsia="pl-PL"/>
        </w:rPr>
        <w:t>– 11.070,-zł,</w:t>
      </w:r>
    </w:p>
    <w:p w:rsidR="0040109B" w:rsidRPr="0040109B" w:rsidRDefault="0085569B" w:rsidP="00FC6A0F">
      <w:pPr>
        <w:numPr>
          <w:ilvl w:val="0"/>
          <w:numId w:val="58"/>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Pr>
          <w:rFonts w:ascii="Arial" w:eastAsia="Times New Roman" w:hAnsi="Arial" w:cs="Arial"/>
          <w:bCs/>
          <w:sz w:val="24"/>
          <w:szCs w:val="24"/>
          <w:lang w:eastAsia="pl-PL"/>
        </w:rPr>
        <w:t>dochodów</w:t>
      </w:r>
      <w:r w:rsidR="0040109B" w:rsidRPr="0040109B">
        <w:rPr>
          <w:rFonts w:ascii="Arial" w:eastAsia="Times New Roman" w:hAnsi="Arial" w:cs="Arial"/>
          <w:bCs/>
          <w:sz w:val="24"/>
          <w:szCs w:val="24"/>
          <w:lang w:eastAsia="pl-PL"/>
        </w:rPr>
        <w:t xml:space="preserve"> zrealizowanych przez Podkarpacki Zarząd Melioracji i Urządzeń Wodnych w Rzeszowie w kwocie 9</w:t>
      </w:r>
      <w:r w:rsidR="003D0AE9">
        <w:rPr>
          <w:rFonts w:ascii="Arial" w:eastAsia="Times New Roman" w:hAnsi="Arial" w:cs="Arial"/>
          <w:bCs/>
          <w:sz w:val="24"/>
          <w:szCs w:val="24"/>
          <w:lang w:eastAsia="pl-PL"/>
        </w:rPr>
        <w:t>2</w:t>
      </w:r>
      <w:r w:rsidR="0040109B" w:rsidRPr="0040109B">
        <w:rPr>
          <w:rFonts w:ascii="Arial" w:eastAsia="Times New Roman" w:hAnsi="Arial" w:cs="Arial"/>
          <w:bCs/>
          <w:sz w:val="24"/>
          <w:szCs w:val="24"/>
          <w:lang w:eastAsia="pl-PL"/>
        </w:rPr>
        <w:t>,-zł, w tym z tytułu:</w:t>
      </w:r>
    </w:p>
    <w:p w:rsidR="0040109B" w:rsidRPr="0040109B" w:rsidRDefault="0085569B" w:rsidP="00FC6A0F">
      <w:pPr>
        <w:numPr>
          <w:ilvl w:val="0"/>
          <w:numId w:val="59"/>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sprzedaży</w:t>
      </w:r>
      <w:r w:rsidR="0040109B" w:rsidRPr="0040109B">
        <w:rPr>
          <w:rFonts w:ascii="Arial" w:eastAsia="Times New Roman" w:hAnsi="Arial" w:cs="Arial"/>
          <w:sz w:val="24"/>
          <w:szCs w:val="24"/>
          <w:lang w:eastAsia="pl-PL"/>
        </w:rPr>
        <w:t xml:space="preserve"> zniszczonego i zbędnego wyposażenia – 86,-zł (rozdz. 01006 </w:t>
      </w:r>
      <w:r w:rsidR="005323DC">
        <w:rPr>
          <w:rFonts w:ascii="Arial" w:eastAsia="Times New Roman" w:hAnsi="Arial" w:cs="Arial"/>
          <w:sz w:val="24"/>
          <w:szCs w:val="24"/>
          <w:lang w:eastAsia="pl-PL"/>
        </w:rPr>
        <w:br/>
      </w:r>
      <w:r w:rsidR="0040109B" w:rsidRPr="0040109B">
        <w:rPr>
          <w:rFonts w:ascii="Arial" w:eastAsia="Times New Roman" w:hAnsi="Arial" w:cs="Arial"/>
          <w:sz w:val="24"/>
          <w:szCs w:val="24"/>
          <w:lang w:eastAsia="pl-PL"/>
        </w:rPr>
        <w:t>§ 0870),</w:t>
      </w:r>
    </w:p>
    <w:p w:rsidR="0040109B" w:rsidRPr="0040109B" w:rsidRDefault="0040109B" w:rsidP="00FC6A0F">
      <w:pPr>
        <w:numPr>
          <w:ilvl w:val="0"/>
          <w:numId w:val="59"/>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przekazania przez Sąd Rejonowy w Rzeszowie odsetek powstałych na rachunku depozytowym Sądu, związanych z realizacją inwestycji melioracyjnych w zakresie wykupów gr</w:t>
      </w:r>
      <w:r w:rsidR="00633A7D">
        <w:rPr>
          <w:rFonts w:ascii="Arial" w:eastAsia="Times New Roman" w:hAnsi="Arial" w:cs="Arial"/>
          <w:bCs/>
          <w:sz w:val="24"/>
          <w:szCs w:val="24"/>
          <w:lang w:eastAsia="pl-PL"/>
        </w:rPr>
        <w:t>untów w kwocie 6</w:t>
      </w:r>
      <w:r w:rsidRPr="0040109B">
        <w:rPr>
          <w:rFonts w:ascii="Arial" w:eastAsia="Times New Roman" w:hAnsi="Arial" w:cs="Arial"/>
          <w:bCs/>
          <w:sz w:val="24"/>
          <w:szCs w:val="24"/>
          <w:lang w:eastAsia="pl-PL"/>
        </w:rPr>
        <w:t xml:space="preserve">,-zł (rozdz. 01008 </w:t>
      </w:r>
      <w:r w:rsidR="005323DC">
        <w:rPr>
          <w:rFonts w:ascii="Arial" w:eastAsia="Times New Roman" w:hAnsi="Arial" w:cs="Arial"/>
          <w:bCs/>
          <w:sz w:val="24"/>
          <w:szCs w:val="24"/>
          <w:lang w:eastAsia="pl-PL"/>
        </w:rPr>
        <w:br/>
      </w:r>
      <w:r w:rsidRPr="0040109B">
        <w:rPr>
          <w:rFonts w:ascii="Arial" w:eastAsia="Times New Roman" w:hAnsi="Arial" w:cs="Arial"/>
          <w:bCs/>
          <w:sz w:val="24"/>
          <w:szCs w:val="24"/>
          <w:lang w:eastAsia="pl-PL"/>
        </w:rPr>
        <w:t>§ 6690),</w:t>
      </w:r>
    </w:p>
    <w:p w:rsidR="0040109B" w:rsidRPr="0040109B" w:rsidRDefault="0040109B" w:rsidP="00FC6A0F">
      <w:pPr>
        <w:numPr>
          <w:ilvl w:val="0"/>
          <w:numId w:val="58"/>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dochodów zrealizowanych przez Podkarpackie Biuro Geodezji i Terenów Rolnych w Rzeszowie</w:t>
      </w:r>
      <w:r w:rsidRPr="0040109B">
        <w:rPr>
          <w:rFonts w:ascii="Arial" w:eastAsia="Times New Roman" w:hAnsi="Arial" w:cs="Arial"/>
          <w:sz w:val="24"/>
          <w:szCs w:val="24"/>
          <w:lang w:eastAsia="pl-PL"/>
        </w:rPr>
        <w:t xml:space="preserve"> </w:t>
      </w:r>
      <w:r w:rsidRPr="0040109B">
        <w:rPr>
          <w:rFonts w:ascii="Arial" w:eastAsia="Times New Roman" w:hAnsi="Arial" w:cs="Arial"/>
          <w:bCs/>
          <w:sz w:val="24"/>
          <w:szCs w:val="24"/>
          <w:lang w:eastAsia="pl-PL"/>
        </w:rPr>
        <w:t xml:space="preserve">z tytułu </w:t>
      </w:r>
      <w:r w:rsidR="0085569B">
        <w:rPr>
          <w:rFonts w:ascii="Arial" w:eastAsia="Times New Roman" w:hAnsi="Arial" w:cs="Arial"/>
          <w:bCs/>
          <w:sz w:val="24"/>
          <w:szCs w:val="24"/>
          <w:lang w:eastAsia="pl-PL"/>
        </w:rPr>
        <w:t xml:space="preserve">sprzedaży samochodów służbowych </w:t>
      </w:r>
      <w:r w:rsidRPr="0040109B">
        <w:rPr>
          <w:rFonts w:ascii="Arial" w:eastAsia="Times New Roman" w:hAnsi="Arial" w:cs="Arial"/>
          <w:bCs/>
          <w:sz w:val="24"/>
          <w:szCs w:val="24"/>
          <w:lang w:eastAsia="pl-PL"/>
        </w:rPr>
        <w:t>w kwocie 10.16</w:t>
      </w:r>
      <w:r w:rsidR="00FD03E5">
        <w:rPr>
          <w:rFonts w:ascii="Arial" w:eastAsia="Times New Roman" w:hAnsi="Arial" w:cs="Arial"/>
          <w:bCs/>
          <w:sz w:val="24"/>
          <w:szCs w:val="24"/>
          <w:lang w:eastAsia="pl-PL"/>
        </w:rPr>
        <w:t>3</w:t>
      </w:r>
      <w:r w:rsidRPr="0040109B">
        <w:rPr>
          <w:rFonts w:ascii="Arial" w:eastAsia="Times New Roman" w:hAnsi="Arial" w:cs="Arial"/>
          <w:bCs/>
          <w:sz w:val="24"/>
          <w:szCs w:val="24"/>
          <w:lang w:eastAsia="pl-PL"/>
        </w:rPr>
        <w:t>,-zł (</w:t>
      </w:r>
      <w:r w:rsidR="003D0AE9">
        <w:rPr>
          <w:rFonts w:ascii="Arial" w:eastAsia="Times New Roman" w:hAnsi="Arial" w:cs="Arial"/>
          <w:bCs/>
          <w:sz w:val="24"/>
          <w:szCs w:val="24"/>
          <w:lang w:eastAsia="pl-PL"/>
        </w:rPr>
        <w:t xml:space="preserve">rozdz. 01004 </w:t>
      </w:r>
      <w:r w:rsidRPr="0040109B">
        <w:rPr>
          <w:rFonts w:ascii="Arial" w:eastAsia="Times New Roman" w:hAnsi="Arial" w:cs="Arial"/>
          <w:bCs/>
          <w:sz w:val="24"/>
          <w:szCs w:val="24"/>
          <w:lang w:eastAsia="pl-PL"/>
        </w:rPr>
        <w:t>§ 0870).</w:t>
      </w:r>
    </w:p>
    <w:p w:rsidR="0040109B" w:rsidRPr="0040109B" w:rsidRDefault="0040109B" w:rsidP="0040109B">
      <w:pPr>
        <w:suppressAutoHyphens/>
        <w:autoSpaceDN w:val="0"/>
        <w:spacing w:after="0" w:line="360" w:lineRule="auto"/>
        <w:jc w:val="both"/>
        <w:textAlignment w:val="baseline"/>
        <w:rPr>
          <w:rFonts w:ascii="Arial" w:eastAsia="Times New Roman" w:hAnsi="Arial" w:cs="Arial"/>
          <w:b/>
          <w:bCs/>
          <w:color w:val="FF0000"/>
          <w:sz w:val="24"/>
          <w:szCs w:val="24"/>
          <w:lang w:eastAsia="pl-PL"/>
        </w:rPr>
      </w:pPr>
    </w:p>
    <w:p w:rsidR="0040109B" w:rsidRPr="0040109B" w:rsidRDefault="0040109B" w:rsidP="0040109B">
      <w:pPr>
        <w:suppressAutoHyphens/>
        <w:autoSpaceDN w:val="0"/>
        <w:spacing w:after="0" w:line="360" w:lineRule="auto"/>
        <w:jc w:val="both"/>
        <w:textAlignment w:val="baseline"/>
        <w:rPr>
          <w:rFonts w:ascii="Arial" w:eastAsia="Times New Roman" w:hAnsi="Arial" w:cs="Arial"/>
          <w:sz w:val="24"/>
          <w:szCs w:val="24"/>
          <w:lang w:eastAsia="pl-PL"/>
        </w:rPr>
      </w:pPr>
      <w:r w:rsidRPr="0040109B">
        <w:rPr>
          <w:rFonts w:ascii="Arial" w:eastAsia="Times New Roman" w:hAnsi="Arial" w:cs="Arial"/>
          <w:b/>
          <w:bCs/>
          <w:sz w:val="24"/>
          <w:szCs w:val="24"/>
          <w:lang w:eastAsia="pl-PL"/>
        </w:rPr>
        <w:t>DZIAŁ 050</w:t>
      </w:r>
      <w:r w:rsidRPr="0040109B">
        <w:rPr>
          <w:rFonts w:ascii="Arial" w:eastAsia="Times New Roman" w:hAnsi="Arial" w:cs="Arial"/>
          <w:b/>
          <w:iCs/>
          <w:sz w:val="24"/>
          <w:szCs w:val="24"/>
          <w:lang w:eastAsia="pl-PL"/>
        </w:rPr>
        <w:t xml:space="preserve"> – </w:t>
      </w:r>
      <w:r w:rsidRPr="0040109B">
        <w:rPr>
          <w:rFonts w:ascii="Arial" w:eastAsia="Times New Roman" w:hAnsi="Arial" w:cs="Arial"/>
          <w:b/>
          <w:bCs/>
          <w:sz w:val="24"/>
          <w:szCs w:val="24"/>
          <w:lang w:eastAsia="pl-PL"/>
        </w:rPr>
        <w:t>RYBOŁÓWSTWO I RYBACTWO</w:t>
      </w:r>
    </w:p>
    <w:p w:rsidR="0040109B" w:rsidRPr="0040109B" w:rsidRDefault="0040109B" w:rsidP="0040109B">
      <w:pPr>
        <w:suppressAutoHyphens/>
        <w:autoSpaceDN w:val="0"/>
        <w:spacing w:after="0" w:line="360" w:lineRule="auto"/>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Planowane dochody bieżące w kwocie 800.000,-zł zostały zrealizowana w wysokości 452.356,-zł (rozdz. 05011 § 2058 – 339.267,-zł, § 2059 – 113.089,-zł)  tj. 56,54% planu i dotyczyły </w:t>
      </w:r>
      <w:r w:rsidRPr="0040109B">
        <w:rPr>
          <w:rFonts w:ascii="Arial" w:eastAsia="Times New Roman" w:hAnsi="Arial" w:cs="Arial"/>
          <w:bCs/>
          <w:sz w:val="24"/>
          <w:szCs w:val="24"/>
          <w:lang w:eastAsia="pl-PL"/>
        </w:rPr>
        <w:t xml:space="preserve">dotacji celowej z budżetu państwa na finansowanie </w:t>
      </w:r>
      <w:r w:rsidRPr="0040109B">
        <w:rPr>
          <w:rFonts w:ascii="Arial" w:eastAsia="Times New Roman" w:hAnsi="Arial" w:cs="Arial"/>
          <w:bCs/>
          <w:sz w:val="24"/>
          <w:szCs w:val="24"/>
          <w:lang w:eastAsia="pl-PL"/>
        </w:rPr>
        <w:br/>
        <w:t>i współfinansowanie wydatków objętych Pomocą Techniczną Programu Operacyjnego Rybactwo i Morze 2014-2020.</w:t>
      </w:r>
    </w:p>
    <w:p w:rsidR="0040109B" w:rsidRPr="0040109B" w:rsidRDefault="0040109B" w:rsidP="0040109B">
      <w:pPr>
        <w:spacing w:after="0" w:line="360" w:lineRule="auto"/>
        <w:jc w:val="both"/>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Wojewoda Podkarpacki decyzją z dnia 16 października 2017r. oraz decyzją z dnia </w:t>
      </w:r>
      <w:r w:rsidR="005323DC">
        <w:rPr>
          <w:rFonts w:ascii="Arial" w:eastAsia="Times New Roman" w:hAnsi="Arial" w:cs="Arial"/>
          <w:sz w:val="24"/>
          <w:szCs w:val="24"/>
          <w:lang w:eastAsia="pl-PL"/>
        </w:rPr>
        <w:br/>
      </w:r>
      <w:r w:rsidRPr="0040109B">
        <w:rPr>
          <w:rFonts w:ascii="Arial" w:eastAsia="Times New Roman" w:hAnsi="Arial" w:cs="Arial"/>
          <w:sz w:val="24"/>
          <w:szCs w:val="24"/>
          <w:lang w:eastAsia="pl-PL"/>
        </w:rPr>
        <w:t xml:space="preserve">7 grudnia 2017r. dokonał blokady planu dotacji w kwocie 300.000,-zł (§ 2058 – 225.000,-zł, § 2059 – 75.000,-zł). </w:t>
      </w:r>
      <w:r w:rsidR="0085569B">
        <w:rPr>
          <w:rFonts w:ascii="Arial" w:eastAsia="Times New Roman" w:hAnsi="Arial" w:cs="Arial"/>
          <w:sz w:val="24"/>
          <w:szCs w:val="24"/>
          <w:lang w:eastAsia="pl-PL"/>
        </w:rPr>
        <w:t>Poziom w</w:t>
      </w:r>
      <w:r w:rsidRPr="0040109B">
        <w:rPr>
          <w:rFonts w:ascii="Arial" w:eastAsia="Times New Roman" w:hAnsi="Arial" w:cs="Arial"/>
          <w:sz w:val="24"/>
          <w:szCs w:val="24"/>
          <w:lang w:eastAsia="pl-PL"/>
        </w:rPr>
        <w:t>ykonani</w:t>
      </w:r>
      <w:r w:rsidR="0085569B">
        <w:rPr>
          <w:rFonts w:ascii="Arial" w:eastAsia="Times New Roman" w:hAnsi="Arial" w:cs="Arial"/>
          <w:sz w:val="24"/>
          <w:szCs w:val="24"/>
          <w:lang w:eastAsia="pl-PL"/>
        </w:rPr>
        <w:t>a dochodów związany</w:t>
      </w:r>
      <w:r w:rsidRPr="0040109B">
        <w:rPr>
          <w:rFonts w:ascii="Arial" w:eastAsia="Times New Roman" w:hAnsi="Arial" w:cs="Arial"/>
          <w:sz w:val="24"/>
          <w:szCs w:val="24"/>
          <w:lang w:eastAsia="pl-PL"/>
        </w:rPr>
        <w:t xml:space="preserve"> jest </w:t>
      </w:r>
      <w:r w:rsidR="0085569B">
        <w:rPr>
          <w:rFonts w:ascii="Arial" w:eastAsia="Times New Roman" w:hAnsi="Arial" w:cs="Arial"/>
          <w:sz w:val="24"/>
          <w:szCs w:val="24"/>
          <w:lang w:eastAsia="pl-PL"/>
        </w:rPr>
        <w:br/>
      </w:r>
      <w:r w:rsidRPr="0040109B">
        <w:rPr>
          <w:rFonts w:ascii="Arial" w:eastAsia="Times New Roman" w:hAnsi="Arial" w:cs="Arial"/>
          <w:sz w:val="24"/>
          <w:szCs w:val="24"/>
          <w:lang w:eastAsia="pl-PL"/>
        </w:rPr>
        <w:t>z realizacją wydatków</w:t>
      </w:r>
      <w:r w:rsidR="0085569B">
        <w:rPr>
          <w:rFonts w:ascii="Arial" w:eastAsia="Times New Roman" w:hAnsi="Arial" w:cs="Arial"/>
          <w:sz w:val="24"/>
          <w:szCs w:val="24"/>
          <w:lang w:eastAsia="pl-PL"/>
        </w:rPr>
        <w:t xml:space="preserve"> nimi finansowanych</w:t>
      </w:r>
      <w:r w:rsidRPr="0040109B">
        <w:rPr>
          <w:rFonts w:ascii="Arial" w:eastAsia="Times New Roman" w:hAnsi="Arial" w:cs="Arial"/>
          <w:sz w:val="24"/>
          <w:szCs w:val="24"/>
          <w:lang w:eastAsia="pl-PL"/>
        </w:rPr>
        <w:t>.</w:t>
      </w:r>
    </w:p>
    <w:p w:rsidR="0040109B" w:rsidRPr="0040109B" w:rsidRDefault="0040109B" w:rsidP="0040109B">
      <w:pPr>
        <w:suppressAutoHyphens/>
        <w:autoSpaceDN w:val="0"/>
        <w:spacing w:after="0" w:line="360" w:lineRule="auto"/>
        <w:jc w:val="both"/>
        <w:textAlignment w:val="baseline"/>
        <w:rPr>
          <w:rFonts w:ascii="Arial" w:eastAsia="Times New Roman" w:hAnsi="Arial" w:cs="Arial"/>
          <w:color w:val="FF0000"/>
          <w:sz w:val="24"/>
          <w:szCs w:val="24"/>
          <w:lang w:eastAsia="pl-PL"/>
        </w:rPr>
      </w:pPr>
    </w:p>
    <w:p w:rsidR="0040109B" w:rsidRPr="0040109B" w:rsidRDefault="0040109B" w:rsidP="0040109B">
      <w:pPr>
        <w:suppressAutoHyphens/>
        <w:autoSpaceDN w:val="0"/>
        <w:spacing w:after="0" w:line="360" w:lineRule="auto"/>
        <w:jc w:val="both"/>
        <w:textAlignment w:val="baseline"/>
        <w:rPr>
          <w:rFonts w:ascii="Arial" w:eastAsia="Times New Roman" w:hAnsi="Arial" w:cs="Arial"/>
          <w:b/>
          <w:sz w:val="24"/>
          <w:szCs w:val="24"/>
          <w:lang w:eastAsia="pl-PL"/>
        </w:rPr>
      </w:pPr>
      <w:r w:rsidRPr="0040109B">
        <w:rPr>
          <w:rFonts w:ascii="Arial" w:eastAsia="Times New Roman" w:hAnsi="Arial" w:cs="Arial"/>
          <w:b/>
          <w:sz w:val="24"/>
          <w:szCs w:val="24"/>
          <w:lang w:eastAsia="pl-PL"/>
        </w:rPr>
        <w:t>DZIAŁ 100 – GÓRNICTWO I KOPALNICTWO</w:t>
      </w:r>
    </w:p>
    <w:p w:rsidR="0040109B" w:rsidRPr="0040109B" w:rsidRDefault="0040109B" w:rsidP="0040109B">
      <w:pPr>
        <w:suppressAutoHyphens/>
        <w:autoSpaceDN w:val="0"/>
        <w:spacing w:after="0" w:line="360" w:lineRule="auto"/>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Planowane dochody bieżące w kwocie 1.368,-zł zostały zrealizowane w wysokości 1.362,-zł (rozdz. 10095 § 2360), tj. 99,56% planu i dotyczyły 5% dochodów uzyskiwanych na rzecz budżetu państwa w związku z realizacją zadań z zakresu administracji rządowej.</w:t>
      </w:r>
    </w:p>
    <w:p w:rsidR="00AC343A" w:rsidRPr="0040109B" w:rsidRDefault="00AC343A" w:rsidP="00AC343A">
      <w:pPr>
        <w:spacing w:after="0" w:line="360" w:lineRule="auto"/>
        <w:jc w:val="both"/>
        <w:rPr>
          <w:rFonts w:ascii="Arial" w:eastAsia="Times New Roman" w:hAnsi="Arial" w:cs="Arial"/>
          <w:b/>
          <w:bCs/>
          <w:sz w:val="24"/>
          <w:szCs w:val="24"/>
          <w:lang w:eastAsia="x-none"/>
        </w:rPr>
      </w:pPr>
    </w:p>
    <w:p w:rsidR="00AC343A" w:rsidRPr="00AC343A" w:rsidRDefault="00AC343A" w:rsidP="00AC343A">
      <w:pPr>
        <w:spacing w:after="0" w:line="360" w:lineRule="auto"/>
        <w:jc w:val="both"/>
        <w:rPr>
          <w:rFonts w:ascii="Arial" w:eastAsia="Calibri" w:hAnsi="Arial" w:cs="Arial"/>
          <w:b/>
          <w:bCs/>
          <w:sz w:val="24"/>
          <w:szCs w:val="24"/>
          <w:lang w:val="x-none" w:eastAsia="x-none"/>
        </w:rPr>
      </w:pPr>
      <w:r w:rsidRPr="00AC343A">
        <w:rPr>
          <w:rFonts w:ascii="Arial" w:eastAsia="Times New Roman" w:hAnsi="Arial" w:cs="Arial"/>
          <w:b/>
          <w:bCs/>
          <w:sz w:val="24"/>
          <w:szCs w:val="24"/>
          <w:lang w:val="x-none" w:eastAsia="x-none"/>
        </w:rPr>
        <w:t>DZIAŁ 150</w:t>
      </w:r>
      <w:r w:rsidRPr="00AC343A">
        <w:rPr>
          <w:rFonts w:ascii="Arial" w:eastAsia="Times New Roman" w:hAnsi="Arial" w:cs="Arial"/>
          <w:b/>
          <w:iCs/>
          <w:sz w:val="24"/>
          <w:szCs w:val="24"/>
          <w:lang w:val="x-none" w:eastAsia="x-none"/>
        </w:rPr>
        <w:t xml:space="preserve"> – </w:t>
      </w:r>
      <w:r w:rsidRPr="00AC343A">
        <w:rPr>
          <w:rFonts w:ascii="Arial" w:eastAsia="Times New Roman" w:hAnsi="Arial" w:cs="Arial"/>
          <w:b/>
          <w:bCs/>
          <w:sz w:val="24"/>
          <w:szCs w:val="24"/>
          <w:lang w:val="x-none" w:eastAsia="x-none"/>
        </w:rPr>
        <w:t>PRZETWÓRSTWO PRZEMYSŁOWE</w:t>
      </w:r>
    </w:p>
    <w:p w:rsidR="00AC343A" w:rsidRPr="00AC343A" w:rsidRDefault="00AC343A" w:rsidP="00AC343A">
      <w:pPr>
        <w:spacing w:after="0" w:line="360" w:lineRule="auto"/>
        <w:jc w:val="both"/>
        <w:rPr>
          <w:rFonts w:ascii="Arial" w:eastAsia="Calibri" w:hAnsi="Arial" w:cs="Arial"/>
          <w:bCs/>
          <w:sz w:val="24"/>
          <w:szCs w:val="24"/>
        </w:rPr>
      </w:pPr>
      <w:r w:rsidRPr="00AC343A">
        <w:rPr>
          <w:rFonts w:ascii="Arial" w:eastAsia="Times New Roman" w:hAnsi="Arial" w:cs="Arial"/>
          <w:sz w:val="24"/>
          <w:szCs w:val="24"/>
          <w:lang w:val="x-none" w:eastAsia="x-none"/>
        </w:rPr>
        <w:t xml:space="preserve">Planowane dochody </w:t>
      </w:r>
      <w:r w:rsidRPr="00AC343A">
        <w:rPr>
          <w:rFonts w:ascii="Arial" w:eastAsia="Times New Roman" w:hAnsi="Arial" w:cs="Arial"/>
          <w:sz w:val="24"/>
          <w:szCs w:val="24"/>
          <w:lang w:eastAsia="x-none"/>
        </w:rPr>
        <w:t xml:space="preserve">bieżące </w:t>
      </w:r>
      <w:r w:rsidRPr="00AC343A">
        <w:rPr>
          <w:rFonts w:ascii="Arial" w:eastAsia="Times New Roman" w:hAnsi="Arial" w:cs="Arial"/>
          <w:sz w:val="24"/>
          <w:szCs w:val="24"/>
          <w:lang w:val="x-none" w:eastAsia="x-none"/>
        </w:rPr>
        <w:t xml:space="preserve">w kwocie </w:t>
      </w:r>
      <w:r w:rsidRPr="00AC343A">
        <w:rPr>
          <w:rFonts w:ascii="Arial" w:eastAsia="Times New Roman" w:hAnsi="Arial" w:cs="Arial"/>
          <w:bCs/>
          <w:sz w:val="24"/>
          <w:szCs w:val="24"/>
          <w:lang w:eastAsia="x-none"/>
        </w:rPr>
        <w:t>1.346.284,-</w:t>
      </w:r>
      <w:r w:rsidRPr="00AC343A">
        <w:rPr>
          <w:rFonts w:ascii="Arial" w:eastAsia="Times New Roman" w:hAnsi="Arial" w:cs="Arial"/>
          <w:bCs/>
          <w:sz w:val="24"/>
          <w:szCs w:val="24"/>
          <w:lang w:val="x-none" w:eastAsia="x-none"/>
        </w:rPr>
        <w:t>zł</w:t>
      </w:r>
      <w:r w:rsidRPr="00AC343A">
        <w:rPr>
          <w:rFonts w:ascii="Arial" w:eastAsia="Times New Roman" w:hAnsi="Arial" w:cs="Arial"/>
          <w:sz w:val="24"/>
          <w:szCs w:val="24"/>
          <w:lang w:val="x-none" w:eastAsia="x-none"/>
        </w:rPr>
        <w:t xml:space="preserve"> zostały zrealizowane w</w:t>
      </w:r>
      <w:r w:rsidRPr="00AC343A">
        <w:rPr>
          <w:rFonts w:ascii="Arial" w:eastAsia="Times New Roman" w:hAnsi="Arial" w:cs="Arial"/>
          <w:sz w:val="24"/>
          <w:szCs w:val="24"/>
          <w:lang w:eastAsia="x-none"/>
        </w:rPr>
        <w:t> </w:t>
      </w:r>
      <w:r w:rsidRPr="00AC343A">
        <w:rPr>
          <w:rFonts w:ascii="Arial" w:eastAsia="Times New Roman" w:hAnsi="Arial" w:cs="Arial"/>
          <w:sz w:val="24"/>
          <w:szCs w:val="24"/>
          <w:lang w:val="x-none" w:eastAsia="x-none"/>
        </w:rPr>
        <w:t xml:space="preserve">wysokości  </w:t>
      </w:r>
      <w:r w:rsidRPr="00AC343A">
        <w:rPr>
          <w:rFonts w:ascii="Arial" w:eastAsia="Times New Roman" w:hAnsi="Arial" w:cs="Arial"/>
          <w:sz w:val="24"/>
          <w:szCs w:val="24"/>
          <w:lang w:eastAsia="x-none"/>
        </w:rPr>
        <w:t>1.346.934</w:t>
      </w:r>
      <w:r w:rsidRPr="00AC343A">
        <w:rPr>
          <w:rFonts w:ascii="Arial" w:eastAsia="Times New Roman" w:hAnsi="Arial" w:cs="Arial"/>
          <w:bCs/>
          <w:sz w:val="24"/>
          <w:szCs w:val="24"/>
          <w:lang w:val="x-none" w:eastAsia="x-none"/>
        </w:rPr>
        <w:t>,-</w:t>
      </w:r>
      <w:r w:rsidRPr="00AC343A">
        <w:rPr>
          <w:rFonts w:ascii="Arial" w:eastAsia="Times New Roman" w:hAnsi="Arial" w:cs="Arial"/>
          <w:sz w:val="24"/>
          <w:szCs w:val="24"/>
          <w:lang w:val="x-none" w:eastAsia="x-none"/>
        </w:rPr>
        <w:t xml:space="preserve">zł, tj. </w:t>
      </w:r>
      <w:r w:rsidRPr="00AC343A">
        <w:rPr>
          <w:rFonts w:ascii="Arial" w:eastAsia="Times New Roman" w:hAnsi="Arial" w:cs="Arial"/>
          <w:sz w:val="24"/>
          <w:szCs w:val="24"/>
          <w:lang w:eastAsia="x-none"/>
        </w:rPr>
        <w:t>100,05</w:t>
      </w:r>
      <w:r w:rsidRPr="00AC343A">
        <w:rPr>
          <w:rFonts w:ascii="Arial" w:eastAsia="Times New Roman" w:hAnsi="Arial" w:cs="Arial"/>
          <w:sz w:val="24"/>
          <w:szCs w:val="24"/>
          <w:lang w:val="x-none" w:eastAsia="x-none"/>
        </w:rPr>
        <w:t xml:space="preserve"> % planu </w:t>
      </w:r>
      <w:r w:rsidRPr="00AC343A">
        <w:rPr>
          <w:rFonts w:ascii="Arial" w:eastAsia="Calibri" w:hAnsi="Arial" w:cs="Arial"/>
          <w:bCs/>
          <w:sz w:val="24"/>
          <w:szCs w:val="24"/>
          <w:lang w:eastAsia="pl-PL"/>
        </w:rPr>
        <w:t>i dotyczyły:</w:t>
      </w:r>
    </w:p>
    <w:p w:rsidR="00AC343A" w:rsidRPr="00AC343A" w:rsidRDefault="00AC343A" w:rsidP="00FC6A0F">
      <w:pPr>
        <w:numPr>
          <w:ilvl w:val="0"/>
          <w:numId w:val="28"/>
        </w:numPr>
        <w:spacing w:after="0" w:line="360" w:lineRule="auto"/>
        <w:ind w:left="284" w:hanging="284"/>
        <w:jc w:val="both"/>
        <w:rPr>
          <w:rFonts w:ascii="Arial" w:eastAsia="Calibri" w:hAnsi="Arial" w:cs="Arial"/>
          <w:sz w:val="24"/>
          <w:szCs w:val="24"/>
          <w:lang w:val="x-none" w:eastAsia="x-none"/>
        </w:rPr>
      </w:pPr>
      <w:r w:rsidRPr="00AC343A">
        <w:rPr>
          <w:rFonts w:ascii="Arial" w:eastAsia="Calibri" w:hAnsi="Arial" w:cs="Arial"/>
          <w:sz w:val="24"/>
          <w:szCs w:val="24"/>
          <w:lang w:eastAsia="pl-PL"/>
        </w:rPr>
        <w:t xml:space="preserve">zwrotu części niewykorzystanych dotacji oraz części dotacji wykorzystanych niezgodnie z przeznaczeniem, pobranych nienależnie lub w nadmiernej wysokości przez beneficjentów projektów realizowanych w ramach Programu Operacyjnego </w:t>
      </w:r>
      <w:r w:rsidRPr="00AC343A">
        <w:rPr>
          <w:rFonts w:ascii="Arial" w:eastAsia="Calibri" w:hAnsi="Arial" w:cs="Arial"/>
          <w:sz w:val="24"/>
          <w:szCs w:val="24"/>
          <w:lang w:eastAsia="pl-PL"/>
        </w:rPr>
        <w:lastRenderedPageBreak/>
        <w:t xml:space="preserve">Kapitał Ludzki w kwocie 43.213,- zł </w:t>
      </w:r>
      <w:r w:rsidRPr="00AC343A">
        <w:rPr>
          <w:rFonts w:ascii="Arial" w:eastAsia="Calibri" w:hAnsi="Arial" w:cs="Arial"/>
          <w:bCs/>
          <w:sz w:val="24"/>
          <w:szCs w:val="24"/>
          <w:lang w:eastAsia="pl-PL"/>
        </w:rPr>
        <w:t>(rozdz. 15011 § 2959 – 6.489,- zł, rozdz. 15013 § 2919 – 36.724,- zł),</w:t>
      </w:r>
    </w:p>
    <w:p w:rsidR="00AC343A" w:rsidRPr="00AC343A" w:rsidRDefault="00AC343A" w:rsidP="00FC6A0F">
      <w:pPr>
        <w:numPr>
          <w:ilvl w:val="0"/>
          <w:numId w:val="28"/>
        </w:numPr>
        <w:spacing w:after="0" w:line="360" w:lineRule="auto"/>
        <w:ind w:left="284" w:hanging="284"/>
        <w:jc w:val="both"/>
        <w:rPr>
          <w:rFonts w:ascii="Arial" w:eastAsia="Calibri" w:hAnsi="Arial" w:cs="Arial"/>
          <w:sz w:val="24"/>
          <w:szCs w:val="24"/>
          <w:lang w:val="x-none" w:eastAsia="x-none"/>
        </w:rPr>
      </w:pPr>
      <w:r w:rsidRPr="00AC343A">
        <w:rPr>
          <w:rFonts w:ascii="Arial" w:eastAsia="Calibri" w:hAnsi="Arial" w:cs="Arial"/>
          <w:bCs/>
          <w:sz w:val="24"/>
          <w:szCs w:val="24"/>
          <w:lang w:eastAsia="pl-PL"/>
        </w:rPr>
        <w:t>zwrotu części nie</w:t>
      </w:r>
      <w:r w:rsidRPr="00AC343A">
        <w:rPr>
          <w:rFonts w:ascii="Arial" w:eastAsia="Calibri" w:hAnsi="Arial" w:cs="Arial"/>
          <w:sz w:val="24"/>
          <w:szCs w:val="24"/>
          <w:lang w:eastAsia="pl-PL"/>
        </w:rPr>
        <w:t xml:space="preserve">wykorzystanych dotacji oraz części dotacji wykorzystanych niezgodnie z przeznaczeniem, pobranych nienależnie lub w nadmiernej wysokości przez beneficjentów projektów realizowanych w ramach Regionalnego Programu Operacyjnego Województwa Podkarpackiego na lata 2014-2020 w kwocie </w:t>
      </w:r>
      <w:r w:rsidRPr="00AC343A">
        <w:rPr>
          <w:rFonts w:ascii="Arial" w:eastAsia="Calibri" w:hAnsi="Arial" w:cs="Arial"/>
          <w:bCs/>
          <w:sz w:val="24"/>
          <w:szCs w:val="24"/>
          <w:lang w:eastAsia="pl-PL"/>
        </w:rPr>
        <w:t>1.303.721,- zł (rozdz. 15011 § 2919 – 656,- zł, § 2959 – 1.303.065,- zł).</w:t>
      </w:r>
    </w:p>
    <w:p w:rsidR="002C4E27" w:rsidRDefault="002C4E27" w:rsidP="00AC343A">
      <w:pPr>
        <w:spacing w:after="0" w:line="360" w:lineRule="auto"/>
        <w:jc w:val="both"/>
        <w:rPr>
          <w:rFonts w:ascii="Arial" w:hAnsi="Arial" w:cs="Arial"/>
          <w:b/>
          <w:sz w:val="24"/>
          <w:szCs w:val="24"/>
        </w:rPr>
      </w:pPr>
    </w:p>
    <w:p w:rsidR="00AC343A" w:rsidRPr="0022106E" w:rsidRDefault="00AC343A" w:rsidP="00AC343A">
      <w:pPr>
        <w:spacing w:after="0" w:line="360" w:lineRule="auto"/>
        <w:jc w:val="both"/>
        <w:rPr>
          <w:rFonts w:ascii="Arial" w:hAnsi="Arial" w:cs="Arial"/>
          <w:b/>
          <w:sz w:val="24"/>
          <w:szCs w:val="24"/>
        </w:rPr>
      </w:pPr>
      <w:r w:rsidRPr="0022106E">
        <w:rPr>
          <w:rFonts w:ascii="Arial" w:hAnsi="Arial" w:cs="Arial"/>
          <w:b/>
          <w:sz w:val="24"/>
          <w:szCs w:val="24"/>
        </w:rPr>
        <w:t xml:space="preserve">DZIAŁ 600 </w:t>
      </w:r>
      <w:r w:rsidRPr="0022106E">
        <w:rPr>
          <w:rFonts w:ascii="Arial" w:hAnsi="Arial" w:cs="Arial"/>
          <w:b/>
          <w:iCs/>
          <w:sz w:val="24"/>
          <w:szCs w:val="24"/>
        </w:rPr>
        <w:t xml:space="preserve">– </w:t>
      </w:r>
      <w:r w:rsidRPr="0022106E">
        <w:rPr>
          <w:rFonts w:ascii="Arial" w:hAnsi="Arial" w:cs="Arial"/>
          <w:b/>
          <w:sz w:val="24"/>
          <w:szCs w:val="24"/>
        </w:rPr>
        <w:t>TRANSPORT I ŁĄCZNOŚĆ</w:t>
      </w:r>
    </w:p>
    <w:p w:rsidR="00AC343A" w:rsidRPr="0022106E" w:rsidRDefault="00AC343A" w:rsidP="00AC343A">
      <w:pPr>
        <w:spacing w:after="0" w:line="360" w:lineRule="auto"/>
        <w:jc w:val="both"/>
        <w:rPr>
          <w:rFonts w:ascii="Arial" w:hAnsi="Arial" w:cs="Arial"/>
          <w:sz w:val="24"/>
          <w:szCs w:val="24"/>
        </w:rPr>
      </w:pPr>
      <w:r w:rsidRPr="0022106E">
        <w:rPr>
          <w:rFonts w:ascii="Arial" w:hAnsi="Arial" w:cs="Arial"/>
          <w:sz w:val="24"/>
          <w:szCs w:val="24"/>
        </w:rPr>
        <w:t xml:space="preserve">Planowane dochody w kwocie 158.706.290,-zł, zostały zrealizowane w wysokości </w:t>
      </w:r>
      <w:r w:rsidR="009B7975">
        <w:rPr>
          <w:rFonts w:ascii="Arial" w:hAnsi="Arial" w:cs="Arial"/>
          <w:sz w:val="24"/>
          <w:szCs w:val="24"/>
        </w:rPr>
        <w:t>155.116.756</w:t>
      </w:r>
      <w:r>
        <w:rPr>
          <w:rFonts w:ascii="Arial" w:hAnsi="Arial" w:cs="Arial"/>
          <w:sz w:val="24"/>
          <w:szCs w:val="24"/>
        </w:rPr>
        <w:t>,</w:t>
      </w:r>
      <w:r w:rsidRPr="0022106E">
        <w:rPr>
          <w:rFonts w:ascii="Arial" w:hAnsi="Arial" w:cs="Arial"/>
          <w:sz w:val="24"/>
          <w:szCs w:val="24"/>
        </w:rPr>
        <w:t>- zł, tj. 97,74% planu.</w:t>
      </w:r>
    </w:p>
    <w:p w:rsidR="00AC343A" w:rsidRPr="0057249E" w:rsidRDefault="00AC343A" w:rsidP="00FC6A0F">
      <w:pPr>
        <w:numPr>
          <w:ilvl w:val="0"/>
          <w:numId w:val="36"/>
        </w:numPr>
        <w:tabs>
          <w:tab w:val="left" w:pos="284"/>
        </w:tabs>
        <w:spacing w:after="0" w:line="360" w:lineRule="auto"/>
        <w:ind w:left="284" w:hanging="284"/>
        <w:jc w:val="both"/>
        <w:rPr>
          <w:rFonts w:ascii="Arial" w:hAnsi="Arial" w:cs="Arial"/>
          <w:sz w:val="24"/>
          <w:szCs w:val="24"/>
        </w:rPr>
      </w:pPr>
      <w:r w:rsidRPr="0057249E">
        <w:rPr>
          <w:rFonts w:ascii="Arial" w:hAnsi="Arial" w:cs="Arial"/>
          <w:sz w:val="24"/>
          <w:szCs w:val="24"/>
        </w:rPr>
        <w:t xml:space="preserve">Dochody bieżące zaplanowane w kwocie 88.788.954,-zł zostały zrealizowane </w:t>
      </w:r>
      <w:r w:rsidRPr="0057249E">
        <w:rPr>
          <w:rFonts w:ascii="Arial" w:hAnsi="Arial" w:cs="Arial"/>
          <w:sz w:val="24"/>
          <w:szCs w:val="24"/>
        </w:rPr>
        <w:br/>
        <w:t xml:space="preserve">w wysokości </w:t>
      </w:r>
      <w:r w:rsidR="009B7975">
        <w:rPr>
          <w:rFonts w:ascii="Arial" w:hAnsi="Arial" w:cs="Arial"/>
          <w:sz w:val="24"/>
          <w:szCs w:val="24"/>
        </w:rPr>
        <w:t>86.830.934</w:t>
      </w:r>
      <w:r w:rsidRPr="0057249E">
        <w:rPr>
          <w:rFonts w:ascii="Arial" w:hAnsi="Arial" w:cs="Arial"/>
          <w:sz w:val="24"/>
          <w:szCs w:val="24"/>
        </w:rPr>
        <w:t>,- zł</w:t>
      </w:r>
      <w:r>
        <w:rPr>
          <w:rFonts w:ascii="Arial" w:hAnsi="Arial" w:cs="Arial"/>
          <w:sz w:val="24"/>
          <w:szCs w:val="24"/>
        </w:rPr>
        <w:t xml:space="preserve"> </w:t>
      </w:r>
      <w:r w:rsidRPr="0057249E">
        <w:rPr>
          <w:rFonts w:ascii="Arial" w:hAnsi="Arial" w:cs="Arial"/>
          <w:sz w:val="24"/>
          <w:szCs w:val="24"/>
        </w:rPr>
        <w:t>i dotyczyły:</w:t>
      </w:r>
    </w:p>
    <w:p w:rsidR="00AC343A" w:rsidRDefault="00AC343A" w:rsidP="00FC6A0F">
      <w:pPr>
        <w:numPr>
          <w:ilvl w:val="0"/>
          <w:numId w:val="37"/>
        </w:numPr>
        <w:spacing w:after="0" w:line="360" w:lineRule="auto"/>
        <w:ind w:left="567" w:hanging="283"/>
        <w:jc w:val="both"/>
        <w:rPr>
          <w:rFonts w:ascii="Arial" w:hAnsi="Arial" w:cs="Arial"/>
          <w:sz w:val="24"/>
          <w:szCs w:val="24"/>
        </w:rPr>
      </w:pPr>
      <w:r w:rsidRPr="00BB3968">
        <w:rPr>
          <w:rFonts w:ascii="Arial" w:hAnsi="Arial" w:cs="Arial"/>
          <w:sz w:val="24"/>
          <w:szCs w:val="24"/>
        </w:rPr>
        <w:t xml:space="preserve"> dotacji celowej z budżetu państwa na dofinansowanie zadań z zakresu remontu, utrzymania i zarządzania drogami wojewódzkimi w kwocie 14.789.007,-zł </w:t>
      </w:r>
      <w:r w:rsidRPr="00973543">
        <w:rPr>
          <w:rFonts w:ascii="Arial" w:hAnsi="Arial" w:cs="Arial"/>
          <w:sz w:val="24"/>
          <w:szCs w:val="24"/>
        </w:rPr>
        <w:t>(rozdz.60013 § 2230),</w:t>
      </w:r>
    </w:p>
    <w:p w:rsidR="00AC343A" w:rsidRPr="00821DA2" w:rsidRDefault="00AC343A" w:rsidP="00FC6A0F">
      <w:pPr>
        <w:numPr>
          <w:ilvl w:val="0"/>
          <w:numId w:val="37"/>
        </w:numPr>
        <w:spacing w:after="0" w:line="360" w:lineRule="auto"/>
        <w:ind w:left="567" w:hanging="283"/>
        <w:jc w:val="both"/>
        <w:rPr>
          <w:rFonts w:ascii="Arial" w:hAnsi="Arial" w:cs="Arial"/>
          <w:sz w:val="24"/>
          <w:szCs w:val="24"/>
        </w:rPr>
      </w:pPr>
      <w:r w:rsidRPr="00821DA2">
        <w:rPr>
          <w:rFonts w:ascii="Arial" w:hAnsi="Arial" w:cs="Arial"/>
          <w:sz w:val="24"/>
          <w:szCs w:val="24"/>
        </w:rPr>
        <w:t xml:space="preserve">dotacji celowej z Funduszu Kolejowego na naprawy, przeglądy i utrzymanie pojazdów szynowych w kwocie 12.572.925,- zł (rozdz.60001 § 2440), </w:t>
      </w:r>
    </w:p>
    <w:p w:rsidR="00AC343A" w:rsidRPr="00BB3968" w:rsidRDefault="00AC343A" w:rsidP="00FC6A0F">
      <w:pPr>
        <w:numPr>
          <w:ilvl w:val="0"/>
          <w:numId w:val="37"/>
        </w:numPr>
        <w:spacing w:after="0" w:line="360" w:lineRule="auto"/>
        <w:ind w:left="567" w:hanging="283"/>
        <w:jc w:val="both"/>
        <w:rPr>
          <w:rFonts w:ascii="Arial" w:hAnsi="Arial" w:cs="Arial"/>
          <w:sz w:val="24"/>
          <w:szCs w:val="24"/>
        </w:rPr>
      </w:pPr>
      <w:r w:rsidRPr="00BB3968">
        <w:rPr>
          <w:rFonts w:ascii="Arial" w:hAnsi="Arial" w:cs="Arial"/>
          <w:sz w:val="24"/>
          <w:szCs w:val="24"/>
        </w:rPr>
        <w:t xml:space="preserve">dotacji celowej z budżetu państwa na zadania bieżące z zakresu administracji rządowej w kwocie </w:t>
      </w:r>
      <w:r>
        <w:rPr>
          <w:rFonts w:ascii="Arial" w:hAnsi="Arial" w:cs="Arial"/>
          <w:sz w:val="24"/>
          <w:szCs w:val="24"/>
        </w:rPr>
        <w:t>53.433.30</w:t>
      </w:r>
      <w:r w:rsidR="009B7975">
        <w:rPr>
          <w:rFonts w:ascii="Arial" w:hAnsi="Arial" w:cs="Arial"/>
          <w:sz w:val="24"/>
          <w:szCs w:val="24"/>
        </w:rPr>
        <w:t>1</w:t>
      </w:r>
      <w:r w:rsidRPr="00BB3968">
        <w:rPr>
          <w:rFonts w:ascii="Arial" w:hAnsi="Arial" w:cs="Arial"/>
          <w:sz w:val="24"/>
          <w:szCs w:val="24"/>
        </w:rPr>
        <w:t>,-zł z przeznaczeniem na:</w:t>
      </w:r>
    </w:p>
    <w:p w:rsidR="00AC343A" w:rsidRPr="00BE177B" w:rsidRDefault="00AC343A" w:rsidP="00FC6A0F">
      <w:pPr>
        <w:numPr>
          <w:ilvl w:val="0"/>
          <w:numId w:val="38"/>
        </w:numPr>
        <w:spacing w:after="0" w:line="360" w:lineRule="auto"/>
        <w:ind w:left="993"/>
        <w:jc w:val="both"/>
        <w:rPr>
          <w:rFonts w:ascii="Arial" w:hAnsi="Arial" w:cs="Arial"/>
          <w:sz w:val="24"/>
          <w:szCs w:val="24"/>
        </w:rPr>
      </w:pPr>
      <w:r w:rsidRPr="00BB3968">
        <w:rPr>
          <w:rFonts w:ascii="Arial" w:hAnsi="Arial" w:cs="Arial"/>
          <w:bCs/>
          <w:iCs/>
          <w:sz w:val="24"/>
          <w:szCs w:val="24"/>
        </w:rPr>
        <w:t xml:space="preserve">dopłaty do krajowych autobusowych przewozów pasażerskich z tytułu stosowania w tych przewozach obowiązujących ulg ustawowych </w:t>
      </w:r>
      <w:r w:rsidRPr="00BB3968">
        <w:rPr>
          <w:rFonts w:ascii="Arial" w:hAnsi="Arial" w:cs="Arial"/>
          <w:sz w:val="24"/>
          <w:szCs w:val="24"/>
        </w:rPr>
        <w:t xml:space="preserve">w kwocie </w:t>
      </w:r>
      <w:r>
        <w:rPr>
          <w:rFonts w:ascii="Arial" w:hAnsi="Arial" w:cs="Arial"/>
          <w:sz w:val="24"/>
          <w:szCs w:val="24"/>
        </w:rPr>
        <w:t>53.330.700</w:t>
      </w:r>
      <w:r w:rsidRPr="00BB3968">
        <w:rPr>
          <w:rFonts w:ascii="Arial" w:hAnsi="Arial" w:cs="Arial"/>
          <w:sz w:val="24"/>
          <w:szCs w:val="24"/>
        </w:rPr>
        <w:t>,-zł (rozdz.</w:t>
      </w:r>
      <w:r>
        <w:rPr>
          <w:rFonts w:ascii="Arial" w:hAnsi="Arial" w:cs="Arial"/>
          <w:sz w:val="24"/>
          <w:szCs w:val="24"/>
        </w:rPr>
        <w:t xml:space="preserve"> </w:t>
      </w:r>
      <w:r w:rsidRPr="00BB3968">
        <w:rPr>
          <w:rFonts w:ascii="Arial" w:hAnsi="Arial" w:cs="Arial"/>
          <w:sz w:val="24"/>
          <w:szCs w:val="24"/>
        </w:rPr>
        <w:t>60003 § 2210)</w:t>
      </w:r>
      <w:r>
        <w:rPr>
          <w:rFonts w:ascii="Arial" w:hAnsi="Arial" w:cs="Arial"/>
          <w:sz w:val="24"/>
          <w:szCs w:val="24"/>
        </w:rPr>
        <w:t xml:space="preserve">. </w:t>
      </w:r>
      <w:r w:rsidRPr="00BE177B">
        <w:rPr>
          <w:rFonts w:ascii="Arial" w:hAnsi="Arial" w:cs="Arial"/>
          <w:sz w:val="24"/>
          <w:szCs w:val="24"/>
        </w:rPr>
        <w:t>Wojewoda Podkarpacki dokonał blokady dotacji w łącznej kwocie  4.523.881,-zł, w tym:</w:t>
      </w:r>
    </w:p>
    <w:p w:rsidR="00AC343A" w:rsidRPr="00F0367D" w:rsidRDefault="00AC343A" w:rsidP="00FC6A0F">
      <w:pPr>
        <w:pStyle w:val="Akapitzlist"/>
        <w:numPr>
          <w:ilvl w:val="0"/>
          <w:numId w:val="39"/>
        </w:numPr>
        <w:spacing w:line="360" w:lineRule="auto"/>
        <w:ind w:left="1418" w:hanging="425"/>
        <w:contextualSpacing/>
        <w:jc w:val="both"/>
        <w:rPr>
          <w:rFonts w:ascii="Arial" w:hAnsi="Arial" w:cs="Arial"/>
        </w:rPr>
      </w:pPr>
      <w:r w:rsidRPr="00F0367D">
        <w:rPr>
          <w:rFonts w:ascii="Arial" w:hAnsi="Arial" w:cs="Arial"/>
        </w:rPr>
        <w:t>decyzją Nr 182 z dnia 6 października 2017 r. w kwocie 2.855.000,-zł,</w:t>
      </w:r>
    </w:p>
    <w:p w:rsidR="00AC343A" w:rsidRPr="00F0367D" w:rsidRDefault="00AC343A" w:rsidP="00FC6A0F">
      <w:pPr>
        <w:pStyle w:val="Akapitzlist"/>
        <w:numPr>
          <w:ilvl w:val="0"/>
          <w:numId w:val="39"/>
        </w:numPr>
        <w:spacing w:line="360" w:lineRule="auto"/>
        <w:ind w:left="1418" w:hanging="425"/>
        <w:contextualSpacing/>
        <w:jc w:val="both"/>
        <w:rPr>
          <w:rFonts w:ascii="Arial" w:hAnsi="Arial" w:cs="Arial"/>
        </w:rPr>
      </w:pPr>
      <w:r w:rsidRPr="00F0367D">
        <w:rPr>
          <w:rFonts w:ascii="Arial" w:hAnsi="Arial" w:cs="Arial"/>
        </w:rPr>
        <w:t>decyzją Nr 370 z dnia 22 grudnia 2017 r. w kwocie 1.668.881</w:t>
      </w:r>
      <w:r>
        <w:rPr>
          <w:rFonts w:ascii="Arial" w:hAnsi="Arial" w:cs="Arial"/>
        </w:rPr>
        <w:t>,-zł.</w:t>
      </w:r>
    </w:p>
    <w:p w:rsidR="00AC343A" w:rsidRPr="00372562" w:rsidRDefault="00AC343A" w:rsidP="00FC6A0F">
      <w:pPr>
        <w:numPr>
          <w:ilvl w:val="0"/>
          <w:numId w:val="38"/>
        </w:numPr>
        <w:spacing w:after="0" w:line="360" w:lineRule="auto"/>
        <w:ind w:left="993"/>
        <w:jc w:val="both"/>
        <w:rPr>
          <w:rFonts w:ascii="Arial" w:hAnsi="Arial" w:cs="Arial"/>
          <w:sz w:val="24"/>
          <w:szCs w:val="24"/>
        </w:rPr>
      </w:pPr>
      <w:r w:rsidRPr="00372562">
        <w:rPr>
          <w:rFonts w:ascii="Arial" w:hAnsi="Arial" w:cs="Arial"/>
          <w:sz w:val="24"/>
          <w:szCs w:val="24"/>
        </w:rPr>
        <w:t>realizację zadań wynikających z ustawy o przewozie towarów niebezpiecznych tj. na zapłatę za druk zaświadczeń ADR potwierdzających uprawnienia do wykonywania przewozów drogowych towarów niebezpiecznych – 102.60</w:t>
      </w:r>
      <w:r w:rsidR="009B7975">
        <w:rPr>
          <w:rFonts w:ascii="Arial" w:hAnsi="Arial" w:cs="Arial"/>
          <w:sz w:val="24"/>
          <w:szCs w:val="24"/>
        </w:rPr>
        <w:t>1</w:t>
      </w:r>
      <w:r w:rsidRPr="00372562">
        <w:rPr>
          <w:rFonts w:ascii="Arial" w:hAnsi="Arial" w:cs="Arial"/>
          <w:sz w:val="24"/>
          <w:szCs w:val="24"/>
        </w:rPr>
        <w:t>,-zł (rozdz.60095 § 2210),</w:t>
      </w:r>
    </w:p>
    <w:p w:rsidR="00AC343A" w:rsidRDefault="00AC343A" w:rsidP="00FC6A0F">
      <w:pPr>
        <w:numPr>
          <w:ilvl w:val="0"/>
          <w:numId w:val="37"/>
        </w:numPr>
        <w:spacing w:after="0" w:line="360" w:lineRule="auto"/>
        <w:ind w:left="567" w:hanging="283"/>
        <w:jc w:val="both"/>
        <w:rPr>
          <w:rFonts w:ascii="Arial" w:hAnsi="Arial" w:cs="Arial"/>
          <w:sz w:val="24"/>
          <w:szCs w:val="24"/>
        </w:rPr>
      </w:pPr>
      <w:r w:rsidRPr="00372562">
        <w:rPr>
          <w:rFonts w:ascii="Arial" w:hAnsi="Arial" w:cs="Arial"/>
          <w:sz w:val="24"/>
          <w:szCs w:val="24"/>
        </w:rPr>
        <w:t xml:space="preserve">wpływu z tytułu dzierżawy pojazdów szynowych w kwocie 1.601.807,-zł </w:t>
      </w:r>
      <w:r w:rsidRPr="00306B55">
        <w:rPr>
          <w:rFonts w:ascii="Arial" w:hAnsi="Arial" w:cs="Arial"/>
          <w:sz w:val="24"/>
          <w:szCs w:val="24"/>
        </w:rPr>
        <w:t>(rozdz.60001 § 0750),</w:t>
      </w:r>
    </w:p>
    <w:p w:rsidR="00AC343A" w:rsidRPr="00BE177B" w:rsidRDefault="002754DA" w:rsidP="00FC6A0F">
      <w:pPr>
        <w:numPr>
          <w:ilvl w:val="0"/>
          <w:numId w:val="37"/>
        </w:numPr>
        <w:spacing w:after="0" w:line="360" w:lineRule="auto"/>
        <w:ind w:left="567" w:hanging="283"/>
        <w:jc w:val="both"/>
        <w:rPr>
          <w:rFonts w:ascii="Arial" w:hAnsi="Arial" w:cs="Arial"/>
          <w:sz w:val="24"/>
          <w:szCs w:val="24"/>
        </w:rPr>
      </w:pPr>
      <w:r>
        <w:rPr>
          <w:rFonts w:ascii="Arial" w:hAnsi="Arial" w:cs="Arial"/>
          <w:sz w:val="24"/>
          <w:szCs w:val="24"/>
        </w:rPr>
        <w:t xml:space="preserve">wpływu </w:t>
      </w:r>
      <w:r w:rsidR="00AC343A" w:rsidRPr="002F0933">
        <w:rPr>
          <w:rFonts w:ascii="Arial" w:hAnsi="Arial" w:cs="Arial"/>
          <w:sz w:val="24"/>
          <w:szCs w:val="24"/>
        </w:rPr>
        <w:t>kary za niedotrzymanie warunków umowy w zakresie utrzymania wskaźników gotowości technicznej (Wu) i niezawodności (</w:t>
      </w:r>
      <w:proofErr w:type="spellStart"/>
      <w:r w:rsidR="00AC343A" w:rsidRPr="002F0933">
        <w:rPr>
          <w:rFonts w:ascii="Arial" w:hAnsi="Arial" w:cs="Arial"/>
          <w:sz w:val="24"/>
          <w:szCs w:val="24"/>
        </w:rPr>
        <w:t>Wn</w:t>
      </w:r>
      <w:proofErr w:type="spellEnd"/>
      <w:r w:rsidR="00AC343A" w:rsidRPr="002F0933">
        <w:rPr>
          <w:rFonts w:ascii="Arial" w:hAnsi="Arial" w:cs="Arial"/>
          <w:sz w:val="24"/>
          <w:szCs w:val="24"/>
        </w:rPr>
        <w:t xml:space="preserve">) pojazdów </w:t>
      </w:r>
      <w:r w:rsidR="00AC343A" w:rsidRPr="002F0933">
        <w:rPr>
          <w:rFonts w:ascii="Arial" w:hAnsi="Arial" w:cs="Arial"/>
          <w:sz w:val="24"/>
          <w:szCs w:val="24"/>
        </w:rPr>
        <w:lastRenderedPageBreak/>
        <w:t xml:space="preserve">szynowych wraz z odsetkami </w:t>
      </w:r>
      <w:r w:rsidR="00AC343A">
        <w:rPr>
          <w:rFonts w:ascii="Arial" w:hAnsi="Arial" w:cs="Arial"/>
          <w:sz w:val="24"/>
          <w:szCs w:val="24"/>
        </w:rPr>
        <w:t>w kwocie 73.939,-zł (rozdz. 60001</w:t>
      </w:r>
      <w:r w:rsidR="00AC343A" w:rsidRPr="002F0933">
        <w:rPr>
          <w:rFonts w:ascii="Arial" w:hAnsi="Arial" w:cs="Arial"/>
          <w:sz w:val="24"/>
          <w:szCs w:val="24"/>
        </w:rPr>
        <w:t xml:space="preserve"> § 0</w:t>
      </w:r>
      <w:r w:rsidR="00AC343A">
        <w:rPr>
          <w:rFonts w:ascii="Arial" w:hAnsi="Arial" w:cs="Arial"/>
          <w:sz w:val="24"/>
          <w:szCs w:val="24"/>
        </w:rPr>
        <w:t>95</w:t>
      </w:r>
      <w:r w:rsidR="00AC343A" w:rsidRPr="002F0933">
        <w:rPr>
          <w:rFonts w:ascii="Arial" w:hAnsi="Arial" w:cs="Arial"/>
          <w:sz w:val="24"/>
          <w:szCs w:val="24"/>
        </w:rPr>
        <w:t xml:space="preserve">0 – </w:t>
      </w:r>
      <w:r w:rsidR="00AC343A">
        <w:rPr>
          <w:rFonts w:ascii="Arial" w:hAnsi="Arial" w:cs="Arial"/>
          <w:sz w:val="24"/>
          <w:szCs w:val="24"/>
        </w:rPr>
        <w:t>73.769</w:t>
      </w:r>
      <w:r w:rsidR="00AC343A" w:rsidRPr="002F0933">
        <w:rPr>
          <w:rFonts w:ascii="Arial" w:hAnsi="Arial" w:cs="Arial"/>
          <w:sz w:val="24"/>
          <w:szCs w:val="24"/>
        </w:rPr>
        <w:t xml:space="preserve">,-zł, § 0920 – </w:t>
      </w:r>
      <w:r w:rsidR="00AC343A">
        <w:rPr>
          <w:rFonts w:ascii="Arial" w:hAnsi="Arial" w:cs="Arial"/>
          <w:sz w:val="24"/>
          <w:szCs w:val="24"/>
        </w:rPr>
        <w:t>170</w:t>
      </w:r>
      <w:r w:rsidR="00AC343A" w:rsidRPr="002F0933">
        <w:rPr>
          <w:rFonts w:ascii="Arial" w:hAnsi="Arial" w:cs="Arial"/>
          <w:sz w:val="24"/>
          <w:szCs w:val="24"/>
        </w:rPr>
        <w:t>,-zł),</w:t>
      </w:r>
    </w:p>
    <w:p w:rsidR="00AC343A" w:rsidRPr="00306B55" w:rsidRDefault="00AC343A" w:rsidP="00FC6A0F">
      <w:pPr>
        <w:numPr>
          <w:ilvl w:val="0"/>
          <w:numId w:val="37"/>
        </w:numPr>
        <w:spacing w:after="0" w:line="360" w:lineRule="auto"/>
        <w:ind w:left="567" w:hanging="283"/>
        <w:jc w:val="both"/>
        <w:rPr>
          <w:rFonts w:ascii="Arial" w:hAnsi="Arial" w:cs="Arial"/>
          <w:sz w:val="24"/>
          <w:szCs w:val="24"/>
        </w:rPr>
      </w:pPr>
      <w:r w:rsidRPr="00306B55">
        <w:rPr>
          <w:rFonts w:ascii="Arial" w:hAnsi="Arial" w:cs="Arial"/>
          <w:sz w:val="24"/>
          <w:szCs w:val="24"/>
        </w:rPr>
        <w:t xml:space="preserve">odsetek od nienależnie pobranych dotacji przez przewoźników autobusowych </w:t>
      </w:r>
      <w:r w:rsidR="005323DC">
        <w:rPr>
          <w:rFonts w:ascii="Arial" w:hAnsi="Arial" w:cs="Arial"/>
          <w:sz w:val="24"/>
          <w:szCs w:val="24"/>
        </w:rPr>
        <w:br/>
      </w:r>
      <w:r w:rsidRPr="00306B55">
        <w:rPr>
          <w:rFonts w:ascii="Arial" w:hAnsi="Arial" w:cs="Arial"/>
          <w:sz w:val="24"/>
          <w:szCs w:val="24"/>
        </w:rPr>
        <w:t>w kwocie 245,- zł (rozdz.60003 § 0900),</w:t>
      </w:r>
    </w:p>
    <w:p w:rsidR="00AC343A" w:rsidRPr="00606C1F" w:rsidRDefault="00AC343A" w:rsidP="00FC6A0F">
      <w:pPr>
        <w:numPr>
          <w:ilvl w:val="0"/>
          <w:numId w:val="37"/>
        </w:numPr>
        <w:spacing w:after="0" w:line="360" w:lineRule="auto"/>
        <w:ind w:left="567" w:hanging="283"/>
        <w:jc w:val="both"/>
        <w:rPr>
          <w:rFonts w:ascii="Arial" w:hAnsi="Arial" w:cs="Arial"/>
          <w:sz w:val="24"/>
          <w:szCs w:val="24"/>
        </w:rPr>
      </w:pPr>
      <w:r w:rsidRPr="00973543">
        <w:rPr>
          <w:rFonts w:ascii="Arial" w:hAnsi="Arial" w:cs="Arial"/>
          <w:sz w:val="24"/>
          <w:szCs w:val="24"/>
        </w:rPr>
        <w:t xml:space="preserve">wpływu opłat za wydawanie zezwoleń na regularny przewóz osób w krajowym </w:t>
      </w:r>
      <w:r w:rsidRPr="00606C1F">
        <w:rPr>
          <w:rFonts w:ascii="Arial" w:hAnsi="Arial" w:cs="Arial"/>
          <w:sz w:val="24"/>
          <w:szCs w:val="24"/>
        </w:rPr>
        <w:t>transporcie drogowym w kwocie 60.132,-zł (rozdz.60004 § 0620),</w:t>
      </w:r>
    </w:p>
    <w:p w:rsidR="00AC343A" w:rsidRPr="00606C1F" w:rsidRDefault="00AC343A" w:rsidP="00FC6A0F">
      <w:pPr>
        <w:numPr>
          <w:ilvl w:val="0"/>
          <w:numId w:val="37"/>
        </w:numPr>
        <w:spacing w:after="0" w:line="360" w:lineRule="auto"/>
        <w:ind w:left="567" w:hanging="283"/>
        <w:jc w:val="both"/>
        <w:rPr>
          <w:rFonts w:ascii="Arial" w:hAnsi="Arial" w:cs="Arial"/>
          <w:sz w:val="24"/>
          <w:szCs w:val="24"/>
        </w:rPr>
      </w:pPr>
      <w:r w:rsidRPr="00606C1F">
        <w:rPr>
          <w:rFonts w:ascii="Arial" w:hAnsi="Arial" w:cs="Arial"/>
          <w:sz w:val="24"/>
          <w:szCs w:val="24"/>
        </w:rPr>
        <w:t xml:space="preserve">wpływu opłaty za wpis do rejestru podmiotów prowadzących badania lekarskie  </w:t>
      </w:r>
      <w:r w:rsidR="005323DC">
        <w:rPr>
          <w:rFonts w:ascii="Arial" w:hAnsi="Arial" w:cs="Arial"/>
          <w:sz w:val="24"/>
          <w:szCs w:val="24"/>
        </w:rPr>
        <w:br/>
      </w:r>
      <w:r w:rsidRPr="00606C1F">
        <w:rPr>
          <w:rFonts w:ascii="Arial" w:hAnsi="Arial" w:cs="Arial"/>
          <w:sz w:val="24"/>
          <w:szCs w:val="24"/>
        </w:rPr>
        <w:t xml:space="preserve">z zakresu psychologii transportu, opłaty za wpis do ewidencji egzaminatorów wynikające z ustawy o </w:t>
      </w:r>
      <w:r>
        <w:rPr>
          <w:rFonts w:ascii="Arial" w:hAnsi="Arial" w:cs="Arial"/>
          <w:sz w:val="24"/>
          <w:szCs w:val="24"/>
        </w:rPr>
        <w:t xml:space="preserve">kierujących pojazdami w kwocie </w:t>
      </w:r>
      <w:r w:rsidRPr="00606C1F">
        <w:rPr>
          <w:rFonts w:ascii="Arial" w:hAnsi="Arial" w:cs="Arial"/>
          <w:sz w:val="24"/>
          <w:szCs w:val="24"/>
        </w:rPr>
        <w:t>4.160,- zł (rozdz.60095 § 0690),</w:t>
      </w:r>
    </w:p>
    <w:p w:rsidR="00AC343A" w:rsidRDefault="00AC343A" w:rsidP="00FC6A0F">
      <w:pPr>
        <w:numPr>
          <w:ilvl w:val="0"/>
          <w:numId w:val="37"/>
        </w:numPr>
        <w:tabs>
          <w:tab w:val="num" w:pos="284"/>
        </w:tabs>
        <w:spacing w:after="0" w:line="360" w:lineRule="auto"/>
        <w:ind w:left="567" w:hanging="283"/>
        <w:jc w:val="both"/>
        <w:rPr>
          <w:rFonts w:ascii="Arial" w:hAnsi="Arial" w:cs="Arial"/>
          <w:sz w:val="24"/>
          <w:szCs w:val="24"/>
        </w:rPr>
      </w:pPr>
      <w:r w:rsidRPr="00973543">
        <w:rPr>
          <w:rFonts w:ascii="Arial" w:hAnsi="Arial" w:cs="Arial"/>
          <w:sz w:val="24"/>
          <w:szCs w:val="24"/>
        </w:rPr>
        <w:t xml:space="preserve">5% udziału w dochodach uzyskiwanych na rzecz budżetu państwa w związku </w:t>
      </w:r>
      <w:r w:rsidRPr="00973543">
        <w:rPr>
          <w:rFonts w:ascii="Arial" w:hAnsi="Arial" w:cs="Arial"/>
          <w:sz w:val="24"/>
          <w:szCs w:val="24"/>
        </w:rPr>
        <w:br/>
        <w:t xml:space="preserve">z realizacją zadań </w:t>
      </w:r>
      <w:r w:rsidR="002754DA">
        <w:rPr>
          <w:rFonts w:ascii="Arial" w:hAnsi="Arial" w:cs="Arial"/>
          <w:sz w:val="24"/>
          <w:szCs w:val="24"/>
        </w:rPr>
        <w:t xml:space="preserve">z zakresu administracji rządowej </w:t>
      </w:r>
      <w:r w:rsidRPr="00973543">
        <w:rPr>
          <w:rFonts w:ascii="Arial" w:hAnsi="Arial" w:cs="Arial"/>
          <w:sz w:val="24"/>
          <w:szCs w:val="24"/>
        </w:rPr>
        <w:t>w kwocie 5.750,-zł (rozdz. 60004 § 2360 – 400,-zł, rozdz.60095 § 2360 – 5.350,-zł),</w:t>
      </w:r>
    </w:p>
    <w:p w:rsidR="00AC343A" w:rsidRPr="00306B55" w:rsidRDefault="00AC343A" w:rsidP="00FC6A0F">
      <w:pPr>
        <w:numPr>
          <w:ilvl w:val="0"/>
          <w:numId w:val="37"/>
        </w:numPr>
        <w:tabs>
          <w:tab w:val="num" w:pos="284"/>
        </w:tabs>
        <w:spacing w:after="0" w:line="360" w:lineRule="auto"/>
        <w:ind w:left="567" w:hanging="425"/>
        <w:jc w:val="both"/>
        <w:rPr>
          <w:rFonts w:ascii="Arial" w:hAnsi="Arial" w:cs="Arial"/>
          <w:sz w:val="24"/>
          <w:szCs w:val="24"/>
        </w:rPr>
      </w:pPr>
      <w:r w:rsidRPr="00306B55">
        <w:rPr>
          <w:rFonts w:ascii="Arial" w:hAnsi="Arial" w:cs="Arial"/>
          <w:sz w:val="24"/>
          <w:szCs w:val="24"/>
        </w:rPr>
        <w:t xml:space="preserve">środków pozyskanych z nadleśnictw na dofinansowanie remontów mostów </w:t>
      </w:r>
      <w:r w:rsidRPr="00306B55">
        <w:rPr>
          <w:rFonts w:ascii="Arial" w:hAnsi="Arial" w:cs="Arial"/>
          <w:sz w:val="24"/>
          <w:szCs w:val="24"/>
        </w:rPr>
        <w:br/>
        <w:t>w kwocie 200.000,-zł (rozdz.60013 § 2700),</w:t>
      </w:r>
    </w:p>
    <w:p w:rsidR="00AC343A" w:rsidRPr="00E1639D" w:rsidRDefault="00AC343A" w:rsidP="00FC6A0F">
      <w:pPr>
        <w:numPr>
          <w:ilvl w:val="0"/>
          <w:numId w:val="37"/>
        </w:numPr>
        <w:tabs>
          <w:tab w:val="num" w:pos="284"/>
        </w:tabs>
        <w:spacing w:after="0" w:line="360" w:lineRule="auto"/>
        <w:ind w:left="567" w:hanging="425"/>
        <w:jc w:val="both"/>
        <w:rPr>
          <w:rFonts w:ascii="Arial" w:hAnsi="Arial" w:cs="Arial"/>
          <w:sz w:val="24"/>
          <w:szCs w:val="24"/>
        </w:rPr>
      </w:pPr>
      <w:r w:rsidRPr="007A1B77">
        <w:rPr>
          <w:rFonts w:ascii="Arial" w:hAnsi="Arial" w:cs="Arial"/>
          <w:sz w:val="24"/>
          <w:szCs w:val="24"/>
        </w:rPr>
        <w:t xml:space="preserve">wpływu z tytułu pomocy finansowej udzielonej przez jednostki samorządu </w:t>
      </w:r>
      <w:r w:rsidRPr="00E1639D">
        <w:rPr>
          <w:rFonts w:ascii="Arial" w:hAnsi="Arial" w:cs="Arial"/>
          <w:sz w:val="24"/>
          <w:szCs w:val="24"/>
        </w:rPr>
        <w:t>terytorialnego w kwocie 1.591.855,-zł (rozdz.60013 § 2710), z tego na:</w:t>
      </w:r>
    </w:p>
    <w:p w:rsidR="00AC343A" w:rsidRPr="00E1639D" w:rsidRDefault="00AC343A" w:rsidP="00FC6A0F">
      <w:pPr>
        <w:numPr>
          <w:ilvl w:val="0"/>
          <w:numId w:val="40"/>
        </w:numPr>
        <w:spacing w:after="0" w:line="360" w:lineRule="auto"/>
        <w:ind w:left="851" w:hanging="284"/>
        <w:jc w:val="both"/>
        <w:rPr>
          <w:rFonts w:ascii="Arial" w:hAnsi="Arial" w:cs="Arial"/>
          <w:sz w:val="24"/>
          <w:szCs w:val="24"/>
        </w:rPr>
      </w:pPr>
      <w:r w:rsidRPr="00E1639D">
        <w:rPr>
          <w:rFonts w:ascii="Arial" w:hAnsi="Arial" w:cs="Arial"/>
          <w:sz w:val="24"/>
          <w:szCs w:val="24"/>
        </w:rPr>
        <w:t xml:space="preserve">odnowy dróg wojewódzkich w kwocie 1.246.662,-zł, </w:t>
      </w:r>
    </w:p>
    <w:p w:rsidR="00AC343A" w:rsidRPr="00E1639D" w:rsidRDefault="00AC343A" w:rsidP="00FC6A0F">
      <w:pPr>
        <w:numPr>
          <w:ilvl w:val="0"/>
          <w:numId w:val="40"/>
        </w:numPr>
        <w:spacing w:after="0" w:line="360" w:lineRule="auto"/>
        <w:ind w:left="851" w:hanging="284"/>
        <w:jc w:val="both"/>
        <w:rPr>
          <w:rFonts w:ascii="Arial" w:hAnsi="Arial" w:cs="Arial"/>
          <w:sz w:val="24"/>
          <w:szCs w:val="24"/>
        </w:rPr>
      </w:pPr>
      <w:r w:rsidRPr="00E1639D">
        <w:rPr>
          <w:rFonts w:ascii="Arial" w:hAnsi="Arial" w:cs="Arial"/>
          <w:sz w:val="24"/>
          <w:szCs w:val="24"/>
        </w:rPr>
        <w:t>remonty chodników przy drogach wojewódzkich w kwocie 345.193,-zł,</w:t>
      </w:r>
    </w:p>
    <w:p w:rsidR="00AC343A" w:rsidRPr="007A1B77" w:rsidRDefault="00AC343A" w:rsidP="00AC343A">
      <w:pPr>
        <w:tabs>
          <w:tab w:val="left" w:pos="567"/>
        </w:tabs>
        <w:spacing w:after="0" w:line="360" w:lineRule="auto"/>
        <w:ind w:left="567"/>
        <w:jc w:val="both"/>
        <w:rPr>
          <w:rFonts w:ascii="Arial" w:hAnsi="Arial" w:cs="Arial"/>
          <w:sz w:val="24"/>
          <w:szCs w:val="24"/>
        </w:rPr>
      </w:pPr>
      <w:r w:rsidRPr="007A1B77">
        <w:rPr>
          <w:rFonts w:ascii="Arial" w:hAnsi="Arial" w:cs="Arial"/>
          <w:sz w:val="24"/>
          <w:szCs w:val="24"/>
        </w:rPr>
        <w:t>Szczegółowy podział pomocy finansowej przedstawiono w objaśnieniach do wykonania wydatków rozdziału 60013.</w:t>
      </w:r>
    </w:p>
    <w:p w:rsidR="00AC343A" w:rsidRPr="00B95278" w:rsidRDefault="00AC343A" w:rsidP="00FC6A0F">
      <w:pPr>
        <w:numPr>
          <w:ilvl w:val="0"/>
          <w:numId w:val="37"/>
        </w:numPr>
        <w:spacing w:after="0" w:line="360" w:lineRule="auto"/>
        <w:ind w:left="567" w:hanging="425"/>
        <w:jc w:val="both"/>
        <w:rPr>
          <w:rFonts w:ascii="Arial" w:hAnsi="Arial" w:cs="Arial"/>
          <w:sz w:val="24"/>
          <w:szCs w:val="24"/>
        </w:rPr>
      </w:pPr>
      <w:r w:rsidRPr="00B529FB">
        <w:rPr>
          <w:rFonts w:ascii="Arial" w:hAnsi="Arial" w:cs="Arial"/>
          <w:sz w:val="24"/>
          <w:szCs w:val="24"/>
        </w:rPr>
        <w:t xml:space="preserve">dochodów zrealizowanych przez Podkarpacki Zarząd Dróg Wojewódzkich </w:t>
      </w:r>
      <w:r w:rsidRPr="00B529FB">
        <w:rPr>
          <w:rFonts w:ascii="Arial" w:hAnsi="Arial" w:cs="Arial"/>
          <w:sz w:val="24"/>
          <w:szCs w:val="24"/>
        </w:rPr>
        <w:br/>
      </w:r>
      <w:r w:rsidRPr="00B95278">
        <w:rPr>
          <w:rFonts w:ascii="Arial" w:hAnsi="Arial" w:cs="Arial"/>
          <w:sz w:val="24"/>
          <w:szCs w:val="24"/>
        </w:rPr>
        <w:t xml:space="preserve">w Rzeszowie w kwocie </w:t>
      </w:r>
      <w:r>
        <w:rPr>
          <w:rFonts w:ascii="Arial" w:hAnsi="Arial" w:cs="Arial"/>
          <w:sz w:val="24"/>
          <w:szCs w:val="24"/>
        </w:rPr>
        <w:t>2.497.813</w:t>
      </w:r>
      <w:r w:rsidRPr="00B95278">
        <w:rPr>
          <w:rFonts w:ascii="Arial" w:hAnsi="Arial" w:cs="Arial"/>
          <w:sz w:val="24"/>
          <w:szCs w:val="24"/>
        </w:rPr>
        <w:t>,-zł, w tym m. in. z tytułu:</w:t>
      </w:r>
    </w:p>
    <w:p w:rsidR="00AC343A" w:rsidRPr="00B95278" w:rsidRDefault="00AC343A" w:rsidP="00FC6A0F">
      <w:pPr>
        <w:pStyle w:val="Akapitzlist"/>
        <w:numPr>
          <w:ilvl w:val="1"/>
          <w:numId w:val="37"/>
        </w:numPr>
        <w:spacing w:line="360" w:lineRule="auto"/>
        <w:ind w:hanging="219"/>
        <w:jc w:val="both"/>
        <w:rPr>
          <w:rFonts w:ascii="Arial" w:hAnsi="Arial" w:cs="Arial"/>
        </w:rPr>
      </w:pPr>
      <w:r>
        <w:rPr>
          <w:rFonts w:ascii="Arial" w:hAnsi="Arial" w:cs="Arial"/>
        </w:rPr>
        <w:t xml:space="preserve"> </w:t>
      </w:r>
      <w:r w:rsidRPr="00B95278">
        <w:rPr>
          <w:rFonts w:ascii="Arial" w:hAnsi="Arial" w:cs="Arial"/>
        </w:rPr>
        <w:t xml:space="preserve">prowizji dla płatników za rozliczenie i terminowe wpłaty podatku dochodowego od osób fizycznych, refundacji wynagrodzeń pracowników zatrudnionych </w:t>
      </w:r>
      <w:r w:rsidR="005323DC">
        <w:rPr>
          <w:rFonts w:ascii="Arial" w:hAnsi="Arial" w:cs="Arial"/>
        </w:rPr>
        <w:br/>
      </w:r>
      <w:r w:rsidRPr="00B95278">
        <w:rPr>
          <w:rFonts w:ascii="Arial" w:hAnsi="Arial" w:cs="Arial"/>
        </w:rPr>
        <w:t xml:space="preserve">w ramach prac interwencyjnych, </w:t>
      </w:r>
      <w:r w:rsidR="00801B48">
        <w:rPr>
          <w:rFonts w:ascii="Arial" w:hAnsi="Arial" w:cs="Arial"/>
        </w:rPr>
        <w:t xml:space="preserve">zwrotu </w:t>
      </w:r>
      <w:r w:rsidRPr="00B95278">
        <w:rPr>
          <w:rFonts w:ascii="Arial" w:hAnsi="Arial" w:cs="Arial"/>
        </w:rPr>
        <w:t>nadpłaty składek na ubezpieczenie społeczne, wpływów od ubezpieczyciela mienia środków na działalność prewencyjną, sprzedaży biletów za przewóz promem, wpływu środków od osoby fizycznej zobowiązanej wyrokiem sądu do częściowego naprawienia wyrządzonej szkody, zwrotów</w:t>
      </w:r>
      <w:r w:rsidR="00801B48">
        <w:rPr>
          <w:rFonts w:ascii="Arial" w:hAnsi="Arial" w:cs="Arial"/>
        </w:rPr>
        <w:t xml:space="preserve"> kosztów postępowania sądowego, </w:t>
      </w:r>
      <w:r w:rsidRPr="00B95278">
        <w:rPr>
          <w:rFonts w:ascii="Arial" w:hAnsi="Arial" w:cs="Arial"/>
        </w:rPr>
        <w:t xml:space="preserve">kosztu zastępstwa procesowego, opłat </w:t>
      </w:r>
      <w:r>
        <w:rPr>
          <w:rFonts w:ascii="Arial" w:hAnsi="Arial" w:cs="Arial"/>
        </w:rPr>
        <w:t>sądowych</w:t>
      </w:r>
      <w:r w:rsidRPr="00B95278">
        <w:rPr>
          <w:rFonts w:ascii="Arial" w:hAnsi="Arial" w:cs="Arial"/>
        </w:rPr>
        <w:t xml:space="preserve">, nadpłaconych wydatków za: usługi telekomunikacyjne, prenumeratę prasy, dostawę gazu ziemnego oraz za ubezpieczenie samochodów – 39.324,- zł (rozdz.60013: § 0630 – 16.817,- zł, </w:t>
      </w:r>
      <w:r w:rsidRPr="00B95278">
        <w:rPr>
          <w:rFonts w:ascii="Arial" w:hAnsi="Arial" w:cs="Arial"/>
        </w:rPr>
        <w:lastRenderedPageBreak/>
        <w:t xml:space="preserve">§ 0830 – 1.712,- zł, § 0940 – 1.742,- zł, § 0970 – 18.728,- zł, § 0950 – </w:t>
      </w:r>
      <w:r w:rsidR="00801B48">
        <w:rPr>
          <w:rFonts w:ascii="Arial" w:hAnsi="Arial" w:cs="Arial"/>
        </w:rPr>
        <w:br/>
      </w:r>
      <w:r w:rsidRPr="00B95278">
        <w:rPr>
          <w:rFonts w:ascii="Arial" w:hAnsi="Arial" w:cs="Arial"/>
        </w:rPr>
        <w:t>325,- zł),</w:t>
      </w:r>
    </w:p>
    <w:p w:rsidR="00AC343A" w:rsidRPr="00951BE2" w:rsidRDefault="00AC343A" w:rsidP="00FC6A0F">
      <w:pPr>
        <w:pStyle w:val="Akapitzlist"/>
        <w:numPr>
          <w:ilvl w:val="1"/>
          <w:numId w:val="37"/>
        </w:numPr>
        <w:spacing w:line="360" w:lineRule="auto"/>
        <w:ind w:hanging="219"/>
        <w:jc w:val="both"/>
        <w:rPr>
          <w:rFonts w:ascii="Arial" w:hAnsi="Arial" w:cs="Arial"/>
        </w:rPr>
      </w:pPr>
      <w:r>
        <w:rPr>
          <w:rFonts w:ascii="Arial" w:hAnsi="Arial" w:cs="Arial"/>
        </w:rPr>
        <w:t xml:space="preserve"> </w:t>
      </w:r>
      <w:r w:rsidRPr="00951BE2">
        <w:rPr>
          <w:rFonts w:ascii="Arial" w:hAnsi="Arial" w:cs="Arial"/>
        </w:rPr>
        <w:t>zwrotów zaliczek sądowych na koszty związane z ustanawianiem depozytów za odszkodowania za nabyte nieruchomości – 18.960</w:t>
      </w:r>
      <w:r>
        <w:rPr>
          <w:rFonts w:ascii="Arial" w:hAnsi="Arial" w:cs="Arial"/>
        </w:rPr>
        <w:t xml:space="preserve">,- zł </w:t>
      </w:r>
      <w:r w:rsidRPr="00951BE2">
        <w:rPr>
          <w:rFonts w:ascii="Arial" w:hAnsi="Arial" w:cs="Arial"/>
        </w:rPr>
        <w:t xml:space="preserve">(rozdz. 60013 </w:t>
      </w:r>
      <w:r w:rsidR="005323DC">
        <w:rPr>
          <w:rFonts w:ascii="Arial" w:hAnsi="Arial" w:cs="Arial"/>
        </w:rPr>
        <w:br/>
      </w:r>
      <w:r w:rsidRPr="00951BE2">
        <w:rPr>
          <w:rFonts w:ascii="Arial" w:hAnsi="Arial" w:cs="Arial"/>
        </w:rPr>
        <w:t>§ 0940),</w:t>
      </w:r>
    </w:p>
    <w:p w:rsidR="00AC343A" w:rsidRPr="00B529FB" w:rsidRDefault="00AC343A" w:rsidP="00FC6A0F">
      <w:pPr>
        <w:pStyle w:val="Akapitzlist"/>
        <w:numPr>
          <w:ilvl w:val="1"/>
          <w:numId w:val="37"/>
        </w:numPr>
        <w:spacing w:line="360" w:lineRule="auto"/>
        <w:ind w:hanging="219"/>
        <w:jc w:val="both"/>
        <w:rPr>
          <w:rFonts w:ascii="Arial" w:hAnsi="Arial" w:cs="Arial"/>
        </w:rPr>
      </w:pPr>
      <w:r>
        <w:rPr>
          <w:rFonts w:ascii="Arial" w:hAnsi="Arial" w:cs="Arial"/>
        </w:rPr>
        <w:t xml:space="preserve"> </w:t>
      </w:r>
      <w:r w:rsidRPr="00B529FB">
        <w:rPr>
          <w:rFonts w:ascii="Arial" w:hAnsi="Arial" w:cs="Arial"/>
        </w:rPr>
        <w:t>opłat za zajęcie pasa drogowego – 1.086.851,- zł (rozdz.60013 § 0620), zwrotu kosztów upomnień komorniczych związanych z egzekwowaniem płatności z decyzji za zajęcie pasa drogowego</w:t>
      </w:r>
      <w:r w:rsidR="002944B1">
        <w:rPr>
          <w:rFonts w:ascii="Arial" w:hAnsi="Arial" w:cs="Arial"/>
        </w:rPr>
        <w:t xml:space="preserve"> – 970,-zł (rozdz. 60013 § 0640</w:t>
      </w:r>
      <w:r w:rsidRPr="00B529FB">
        <w:rPr>
          <w:rFonts w:ascii="Arial" w:hAnsi="Arial" w:cs="Arial"/>
        </w:rPr>
        <w:t>) oraz odsetek od nieterminowych opłat – 129,- zł (rozdz.60013 § 0920),</w:t>
      </w:r>
    </w:p>
    <w:p w:rsidR="00AC343A" w:rsidRPr="00187A92" w:rsidRDefault="00AC343A" w:rsidP="00FC6A0F">
      <w:pPr>
        <w:pStyle w:val="Akapitzlist"/>
        <w:numPr>
          <w:ilvl w:val="1"/>
          <w:numId w:val="37"/>
        </w:numPr>
        <w:spacing w:line="360" w:lineRule="auto"/>
        <w:ind w:hanging="219"/>
        <w:jc w:val="both"/>
        <w:rPr>
          <w:rFonts w:ascii="Arial" w:hAnsi="Arial" w:cs="Arial"/>
        </w:rPr>
      </w:pPr>
      <w:r>
        <w:rPr>
          <w:rFonts w:ascii="Arial" w:hAnsi="Arial" w:cs="Arial"/>
        </w:rPr>
        <w:t xml:space="preserve"> </w:t>
      </w:r>
      <w:r w:rsidR="00801B48">
        <w:rPr>
          <w:rFonts w:ascii="Arial" w:hAnsi="Arial" w:cs="Arial"/>
        </w:rPr>
        <w:t xml:space="preserve">rozliczeń </w:t>
      </w:r>
      <w:r w:rsidRPr="00187A92">
        <w:rPr>
          <w:rFonts w:ascii="Arial" w:hAnsi="Arial" w:cs="Arial"/>
        </w:rPr>
        <w:t>od innych zarządców dróg z tytułu wspólne</w:t>
      </w:r>
      <w:r w:rsidR="00801B48">
        <w:rPr>
          <w:rFonts w:ascii="Arial" w:hAnsi="Arial" w:cs="Arial"/>
        </w:rPr>
        <w:t>go użytkowania budynków</w:t>
      </w:r>
      <w:r w:rsidRPr="00187A92">
        <w:rPr>
          <w:rFonts w:ascii="Arial" w:hAnsi="Arial" w:cs="Arial"/>
        </w:rPr>
        <w:t xml:space="preserve">  – 11.233,- zł </w:t>
      </w:r>
      <w:r w:rsidR="00801B48">
        <w:rPr>
          <w:rFonts w:ascii="Arial" w:hAnsi="Arial" w:cs="Arial"/>
        </w:rPr>
        <w:t xml:space="preserve">(rozdz. 60013 </w:t>
      </w:r>
      <w:r w:rsidRPr="00187A92">
        <w:rPr>
          <w:rFonts w:ascii="Arial" w:hAnsi="Arial" w:cs="Arial"/>
        </w:rPr>
        <w:t>§ 0830),</w:t>
      </w:r>
    </w:p>
    <w:p w:rsidR="00AC343A" w:rsidRPr="00187A92" w:rsidRDefault="00AC343A" w:rsidP="00FC6A0F">
      <w:pPr>
        <w:pStyle w:val="Akapitzlist"/>
        <w:numPr>
          <w:ilvl w:val="1"/>
          <w:numId w:val="37"/>
        </w:numPr>
        <w:spacing w:line="360" w:lineRule="auto"/>
        <w:ind w:hanging="219"/>
        <w:jc w:val="both"/>
        <w:rPr>
          <w:rFonts w:ascii="Arial" w:hAnsi="Arial" w:cs="Arial"/>
        </w:rPr>
      </w:pPr>
      <w:r>
        <w:rPr>
          <w:rFonts w:ascii="Arial" w:hAnsi="Arial" w:cs="Arial"/>
        </w:rPr>
        <w:t xml:space="preserve"> </w:t>
      </w:r>
      <w:r w:rsidRPr="00187A92">
        <w:rPr>
          <w:rFonts w:ascii="Arial" w:hAnsi="Arial" w:cs="Arial"/>
        </w:rPr>
        <w:t xml:space="preserve">wpływów z tytułu dzierżawy działki położonej w ciągu drogi wojewódzkiej </w:t>
      </w:r>
      <w:r w:rsidR="005323DC">
        <w:rPr>
          <w:rFonts w:ascii="Arial" w:hAnsi="Arial" w:cs="Arial"/>
        </w:rPr>
        <w:br/>
      </w:r>
      <w:r w:rsidRPr="00187A92">
        <w:rPr>
          <w:rFonts w:ascii="Arial" w:hAnsi="Arial" w:cs="Arial"/>
        </w:rPr>
        <w:t>Nr 880 Jarosław  - Pruchnik ul. Pruchnicka w Jarosławiu – 13.218,- zł (rozdz.60013 § 0750),</w:t>
      </w:r>
    </w:p>
    <w:p w:rsidR="00AC343A" w:rsidRPr="00187A92" w:rsidRDefault="00AC343A" w:rsidP="00FC6A0F">
      <w:pPr>
        <w:pStyle w:val="Akapitzlist"/>
        <w:numPr>
          <w:ilvl w:val="1"/>
          <w:numId w:val="37"/>
        </w:numPr>
        <w:spacing w:line="360" w:lineRule="auto"/>
        <w:ind w:hanging="219"/>
        <w:jc w:val="both"/>
        <w:rPr>
          <w:rFonts w:ascii="Arial" w:hAnsi="Arial" w:cs="Arial"/>
        </w:rPr>
      </w:pPr>
      <w:r w:rsidRPr="00187A92">
        <w:rPr>
          <w:rFonts w:ascii="Arial" w:hAnsi="Arial" w:cs="Arial"/>
        </w:rPr>
        <w:t>zachowania wadium w związku z nie</w:t>
      </w:r>
      <w:r w:rsidR="00801B48">
        <w:rPr>
          <w:rFonts w:ascii="Arial" w:hAnsi="Arial" w:cs="Arial"/>
        </w:rPr>
        <w:t>podpisaniem przez oferentów umów</w:t>
      </w:r>
      <w:r w:rsidRPr="00187A92">
        <w:rPr>
          <w:rFonts w:ascii="Arial" w:hAnsi="Arial" w:cs="Arial"/>
        </w:rPr>
        <w:t xml:space="preserve"> na dostawę materiałów kamiennych do utrzymania dróg wojewódzkich, wykonanie odmulania rowów oraz remont ogrodzeń na bazach </w:t>
      </w:r>
      <w:r w:rsidRPr="00187A92">
        <w:rPr>
          <w:rFonts w:ascii="Arial" w:hAnsi="Arial" w:cs="Arial"/>
          <w:bCs/>
        </w:rPr>
        <w:t>– 1.430</w:t>
      </w:r>
      <w:r w:rsidRPr="00187A92">
        <w:rPr>
          <w:rFonts w:ascii="Arial" w:hAnsi="Arial" w:cs="Arial"/>
        </w:rPr>
        <w:t>,- zł (rozdz.60013 § 0950),</w:t>
      </w:r>
    </w:p>
    <w:p w:rsidR="00AC343A" w:rsidRPr="00640D39" w:rsidRDefault="00AC343A" w:rsidP="00FC6A0F">
      <w:pPr>
        <w:pStyle w:val="Akapitzlist"/>
        <w:numPr>
          <w:ilvl w:val="1"/>
          <w:numId w:val="37"/>
        </w:numPr>
        <w:spacing w:line="360" w:lineRule="auto"/>
        <w:ind w:hanging="219"/>
        <w:jc w:val="both"/>
        <w:rPr>
          <w:rFonts w:ascii="Arial" w:hAnsi="Arial" w:cs="Arial"/>
        </w:rPr>
      </w:pPr>
      <w:r>
        <w:rPr>
          <w:rFonts w:ascii="Arial" w:hAnsi="Arial" w:cs="Arial"/>
        </w:rPr>
        <w:t xml:space="preserve"> </w:t>
      </w:r>
      <w:r w:rsidRPr="00640D39">
        <w:rPr>
          <w:rFonts w:ascii="Arial" w:hAnsi="Arial" w:cs="Arial"/>
        </w:rPr>
        <w:t xml:space="preserve">wpływu odszkodowania od ubezpieczyciela za uszkodzone chodniki, bariery ochronne, znaki drogowe, ogrodzenie łańcuchowe, właz kanałowy, balustrady mostu, kratownice mostów, kradzież siatki przeciwśnieżnej oraz uszkodzenie urządzenia Router Switch w wyniku nagłego wyładowania atmosferycznego </w:t>
      </w:r>
      <w:r w:rsidR="005323DC">
        <w:rPr>
          <w:rFonts w:ascii="Arial" w:hAnsi="Arial" w:cs="Arial"/>
        </w:rPr>
        <w:br/>
      </w:r>
      <w:r w:rsidRPr="00640D39">
        <w:rPr>
          <w:rFonts w:ascii="Arial" w:hAnsi="Arial" w:cs="Arial"/>
        </w:rPr>
        <w:t>w budynku RDW w Jaśle – 257.636,- zł (rozdz.60013 § 0950),</w:t>
      </w:r>
    </w:p>
    <w:p w:rsidR="00AC343A" w:rsidRPr="00187A92" w:rsidRDefault="00801B48" w:rsidP="00FC6A0F">
      <w:pPr>
        <w:pStyle w:val="Akapitzlist"/>
        <w:numPr>
          <w:ilvl w:val="1"/>
          <w:numId w:val="37"/>
        </w:numPr>
        <w:spacing w:line="360" w:lineRule="auto"/>
        <w:ind w:hanging="219"/>
        <w:jc w:val="both"/>
        <w:rPr>
          <w:rFonts w:ascii="Arial" w:hAnsi="Arial" w:cs="Arial"/>
        </w:rPr>
      </w:pPr>
      <w:r>
        <w:rPr>
          <w:rFonts w:ascii="Arial" w:hAnsi="Arial" w:cs="Arial"/>
        </w:rPr>
        <w:t xml:space="preserve"> wpływu </w:t>
      </w:r>
      <w:r w:rsidR="00AC343A" w:rsidRPr="00187A92">
        <w:rPr>
          <w:rFonts w:ascii="Arial" w:hAnsi="Arial" w:cs="Arial"/>
        </w:rPr>
        <w:t>kar</w:t>
      </w:r>
      <w:r>
        <w:rPr>
          <w:rFonts w:ascii="Arial" w:hAnsi="Arial" w:cs="Arial"/>
        </w:rPr>
        <w:t>y</w:t>
      </w:r>
      <w:r w:rsidR="00AC343A" w:rsidRPr="00187A92">
        <w:rPr>
          <w:rFonts w:ascii="Arial" w:hAnsi="Arial" w:cs="Arial"/>
        </w:rPr>
        <w:t xml:space="preserve"> naliczonej za przekroczenie dopuszczalnych nacisków osi na drodze wojewódzkiej – 84,- zł (rozdz. 60013 § 0570),</w:t>
      </w:r>
    </w:p>
    <w:p w:rsidR="0000737F" w:rsidRDefault="00801B48" w:rsidP="00FC6A0F">
      <w:pPr>
        <w:pStyle w:val="Akapitzlist"/>
        <w:numPr>
          <w:ilvl w:val="1"/>
          <w:numId w:val="37"/>
        </w:numPr>
        <w:spacing w:line="360" w:lineRule="auto"/>
        <w:ind w:hanging="219"/>
        <w:jc w:val="both"/>
        <w:rPr>
          <w:rFonts w:ascii="Arial" w:hAnsi="Arial" w:cs="Arial"/>
        </w:rPr>
      </w:pPr>
      <w:r>
        <w:rPr>
          <w:rFonts w:ascii="Arial" w:hAnsi="Arial" w:cs="Arial"/>
        </w:rPr>
        <w:t xml:space="preserve">wpływu </w:t>
      </w:r>
      <w:r w:rsidR="00AC343A" w:rsidRPr="00137819">
        <w:rPr>
          <w:rFonts w:ascii="Arial" w:hAnsi="Arial" w:cs="Arial"/>
        </w:rPr>
        <w:t>kar umownych za nienależyte lub nieterminowe wykonanie przedmiotu umowy</w:t>
      </w:r>
      <w:r w:rsidR="0000737F">
        <w:rPr>
          <w:rFonts w:ascii="Arial" w:hAnsi="Arial" w:cs="Arial"/>
        </w:rPr>
        <w:t xml:space="preserve"> w kwocie 205.498,-zł (</w:t>
      </w:r>
      <w:r w:rsidR="0000737F" w:rsidRPr="00187A92">
        <w:rPr>
          <w:rFonts w:ascii="Arial" w:hAnsi="Arial" w:cs="Arial"/>
        </w:rPr>
        <w:t>rozdz. 60013 § 0</w:t>
      </w:r>
      <w:r w:rsidR="0000737F">
        <w:rPr>
          <w:rFonts w:ascii="Arial" w:hAnsi="Arial" w:cs="Arial"/>
        </w:rPr>
        <w:t>95</w:t>
      </w:r>
      <w:r w:rsidR="0000737F" w:rsidRPr="00187A92">
        <w:rPr>
          <w:rFonts w:ascii="Arial" w:hAnsi="Arial" w:cs="Arial"/>
        </w:rPr>
        <w:t>0),</w:t>
      </w:r>
    </w:p>
    <w:p w:rsidR="00AC343A" w:rsidRPr="00137819" w:rsidRDefault="0000737F" w:rsidP="00FC6A0F">
      <w:pPr>
        <w:pStyle w:val="Akapitzlist"/>
        <w:numPr>
          <w:ilvl w:val="1"/>
          <w:numId w:val="37"/>
        </w:numPr>
        <w:spacing w:line="360" w:lineRule="auto"/>
        <w:ind w:hanging="219"/>
        <w:jc w:val="both"/>
        <w:rPr>
          <w:rFonts w:ascii="Arial" w:hAnsi="Arial" w:cs="Arial"/>
        </w:rPr>
      </w:pPr>
      <w:r>
        <w:rPr>
          <w:rFonts w:ascii="Arial" w:hAnsi="Arial" w:cs="Arial"/>
        </w:rPr>
        <w:t xml:space="preserve">wpływu kar umownych w związku z odstąpieniem od umów w kwocie </w:t>
      </w:r>
      <w:r>
        <w:rPr>
          <w:rFonts w:ascii="Arial" w:hAnsi="Arial" w:cs="Arial"/>
        </w:rPr>
        <w:br/>
        <w:t>83</w:t>
      </w:r>
      <w:r w:rsidR="000A182E">
        <w:rPr>
          <w:rFonts w:ascii="Arial" w:hAnsi="Arial" w:cs="Arial"/>
        </w:rPr>
        <w:t>7.968</w:t>
      </w:r>
      <w:r>
        <w:rPr>
          <w:rFonts w:ascii="Arial" w:hAnsi="Arial" w:cs="Arial"/>
        </w:rPr>
        <w:t>,-zł (</w:t>
      </w:r>
      <w:r w:rsidRPr="00187A92">
        <w:rPr>
          <w:rFonts w:ascii="Arial" w:hAnsi="Arial" w:cs="Arial"/>
        </w:rPr>
        <w:t>rozdz. 60013 § 0</w:t>
      </w:r>
      <w:r>
        <w:rPr>
          <w:rFonts w:ascii="Arial" w:hAnsi="Arial" w:cs="Arial"/>
        </w:rPr>
        <w:t>95</w:t>
      </w:r>
      <w:r w:rsidRPr="00187A92">
        <w:rPr>
          <w:rFonts w:ascii="Arial" w:hAnsi="Arial" w:cs="Arial"/>
        </w:rPr>
        <w:t>0</w:t>
      </w:r>
      <w:r w:rsidR="000A182E">
        <w:rPr>
          <w:rFonts w:ascii="Arial" w:hAnsi="Arial" w:cs="Arial"/>
        </w:rPr>
        <w:t xml:space="preserve"> – 835.802,-zł,</w:t>
      </w:r>
      <w:r w:rsidR="000A182E" w:rsidRPr="000A182E">
        <w:rPr>
          <w:rFonts w:ascii="Arial" w:hAnsi="Arial" w:cs="Arial"/>
        </w:rPr>
        <w:t xml:space="preserve"> </w:t>
      </w:r>
      <w:r w:rsidR="000A182E" w:rsidRPr="00187A92">
        <w:rPr>
          <w:rFonts w:ascii="Arial" w:hAnsi="Arial" w:cs="Arial"/>
        </w:rPr>
        <w:t>§ 0</w:t>
      </w:r>
      <w:r w:rsidR="000A182E">
        <w:rPr>
          <w:rFonts w:ascii="Arial" w:hAnsi="Arial" w:cs="Arial"/>
        </w:rPr>
        <w:t>630 – 2.166,-zł)</w:t>
      </w:r>
      <w:r>
        <w:rPr>
          <w:rFonts w:ascii="Arial" w:hAnsi="Arial" w:cs="Arial"/>
        </w:rPr>
        <w:t xml:space="preserve"> wraz </w:t>
      </w:r>
      <w:r w:rsidR="00DB3BAC">
        <w:rPr>
          <w:rFonts w:ascii="Arial" w:hAnsi="Arial" w:cs="Arial"/>
        </w:rPr>
        <w:br/>
      </w:r>
      <w:r>
        <w:rPr>
          <w:rFonts w:ascii="Arial" w:hAnsi="Arial" w:cs="Arial"/>
        </w:rPr>
        <w:t xml:space="preserve">z odsetkami od nieterminowych wpłat z tytułu naliczanych kar umownych </w:t>
      </w:r>
      <w:r w:rsidR="00DB3BAC">
        <w:rPr>
          <w:rFonts w:ascii="Arial" w:hAnsi="Arial" w:cs="Arial"/>
        </w:rPr>
        <w:br/>
      </w:r>
      <w:r>
        <w:rPr>
          <w:rFonts w:ascii="Arial" w:hAnsi="Arial" w:cs="Arial"/>
        </w:rPr>
        <w:t>w kwocie 24.512,-zł (rozdz. 60013 § 0920</w:t>
      </w:r>
      <w:r w:rsidRPr="00187A92">
        <w:rPr>
          <w:rFonts w:ascii="Arial" w:hAnsi="Arial" w:cs="Arial"/>
        </w:rPr>
        <w:t>),</w:t>
      </w:r>
      <w:r>
        <w:rPr>
          <w:rFonts w:ascii="Arial" w:hAnsi="Arial" w:cs="Arial"/>
        </w:rPr>
        <w:t xml:space="preserve"> w tym m.in. odstąpienie od umowy przez wykonawcę </w:t>
      </w:r>
      <w:r w:rsidR="00AC343A" w:rsidRPr="00137819">
        <w:rPr>
          <w:rFonts w:ascii="Arial" w:hAnsi="Arial" w:cs="Arial"/>
        </w:rPr>
        <w:t xml:space="preserve">zadania pn. „Rozbudowa drogi wojewódzkiej Nr 872 Łoniów -Świniary - Rzeka Wisła - Baranów Sandomierski - Wola Baranowska - Majdan Królewski - Bojanów - Nisko na odcinku od km 49+932 do km 50+767 wraz </w:t>
      </w:r>
      <w:r w:rsidR="00DB3BAC">
        <w:rPr>
          <w:rFonts w:ascii="Arial" w:hAnsi="Arial" w:cs="Arial"/>
        </w:rPr>
        <w:br/>
      </w:r>
      <w:r w:rsidR="00AC343A" w:rsidRPr="00137819">
        <w:rPr>
          <w:rFonts w:ascii="Arial" w:hAnsi="Arial" w:cs="Arial"/>
        </w:rPr>
        <w:lastRenderedPageBreak/>
        <w:t>z mostem na starorzeczu rzeki Łęg w km 50+567 w</w:t>
      </w:r>
      <w:r>
        <w:rPr>
          <w:rFonts w:ascii="Arial" w:hAnsi="Arial" w:cs="Arial"/>
        </w:rPr>
        <w:t xml:space="preserve"> miejscowości Przyszów” etap II.</w:t>
      </w:r>
    </w:p>
    <w:p w:rsidR="00AC343A" w:rsidRPr="0057249E" w:rsidRDefault="00AC343A" w:rsidP="00FC6A0F">
      <w:pPr>
        <w:numPr>
          <w:ilvl w:val="0"/>
          <w:numId w:val="36"/>
        </w:numPr>
        <w:spacing w:after="0" w:line="360" w:lineRule="auto"/>
        <w:ind w:left="284" w:hanging="284"/>
        <w:jc w:val="both"/>
        <w:rPr>
          <w:rFonts w:ascii="Arial" w:hAnsi="Arial" w:cs="Arial"/>
          <w:sz w:val="24"/>
          <w:szCs w:val="24"/>
        </w:rPr>
      </w:pPr>
      <w:r w:rsidRPr="0057249E">
        <w:rPr>
          <w:rFonts w:ascii="Arial" w:hAnsi="Arial" w:cs="Arial"/>
          <w:sz w:val="24"/>
          <w:szCs w:val="24"/>
        </w:rPr>
        <w:t xml:space="preserve">Dochody majątkowe zaplanowane w kwocie 69.917.336,- zł zostały zrealizowane </w:t>
      </w:r>
      <w:r w:rsidRPr="0057249E">
        <w:rPr>
          <w:rFonts w:ascii="Arial" w:hAnsi="Arial" w:cs="Arial"/>
          <w:sz w:val="24"/>
          <w:szCs w:val="24"/>
        </w:rPr>
        <w:br/>
        <w:t>w wysokości 68.285.822,- zł</w:t>
      </w:r>
      <w:r>
        <w:rPr>
          <w:rFonts w:ascii="Arial" w:hAnsi="Arial" w:cs="Arial"/>
          <w:sz w:val="24"/>
          <w:szCs w:val="24"/>
        </w:rPr>
        <w:t xml:space="preserve"> </w:t>
      </w:r>
      <w:r w:rsidRPr="0057249E">
        <w:rPr>
          <w:rFonts w:ascii="Arial" w:hAnsi="Arial" w:cs="Arial"/>
          <w:sz w:val="24"/>
          <w:szCs w:val="24"/>
        </w:rPr>
        <w:t>i dotyczyły:</w:t>
      </w:r>
    </w:p>
    <w:p w:rsidR="00AC343A" w:rsidRPr="00606C1F" w:rsidRDefault="00AC343A" w:rsidP="00FC6A0F">
      <w:pPr>
        <w:numPr>
          <w:ilvl w:val="0"/>
          <w:numId w:val="41"/>
        </w:numPr>
        <w:tabs>
          <w:tab w:val="left" w:pos="567"/>
        </w:tabs>
        <w:spacing w:after="0" w:line="360" w:lineRule="auto"/>
        <w:ind w:left="567" w:hanging="283"/>
        <w:jc w:val="both"/>
        <w:rPr>
          <w:rFonts w:ascii="Arial" w:hAnsi="Arial" w:cs="Arial"/>
          <w:sz w:val="24"/>
          <w:szCs w:val="24"/>
        </w:rPr>
      </w:pPr>
      <w:r w:rsidRPr="00606C1F">
        <w:rPr>
          <w:rFonts w:ascii="Arial" w:hAnsi="Arial" w:cs="Arial"/>
          <w:sz w:val="24"/>
          <w:szCs w:val="24"/>
        </w:rPr>
        <w:t>środków pochodzących z budżetu Unii Europejskiej na realizację projektów własnych w ramach Programu Operacyjnego Polska Wschodnia na lata 2014-2020 w kwocie 56.461.430,</w:t>
      </w:r>
      <w:r w:rsidR="00302CD1">
        <w:rPr>
          <w:rFonts w:ascii="Arial" w:hAnsi="Arial" w:cs="Arial"/>
          <w:sz w:val="24"/>
          <w:szCs w:val="24"/>
        </w:rPr>
        <w:t>-zł (rozdz.60013 § 6257), w tym</w:t>
      </w:r>
      <w:r w:rsidRPr="00606C1F">
        <w:rPr>
          <w:rFonts w:ascii="Arial" w:hAnsi="Arial" w:cs="Arial"/>
          <w:sz w:val="24"/>
          <w:szCs w:val="24"/>
        </w:rPr>
        <w:t>:</w:t>
      </w:r>
    </w:p>
    <w:p w:rsidR="00AC343A" w:rsidRPr="00282D5D" w:rsidRDefault="00302CD1" w:rsidP="00FC6A0F">
      <w:pPr>
        <w:pStyle w:val="Akapitzlist"/>
        <w:numPr>
          <w:ilvl w:val="0"/>
          <w:numId w:val="42"/>
        </w:numPr>
        <w:tabs>
          <w:tab w:val="left" w:pos="567"/>
        </w:tabs>
        <w:spacing w:line="360" w:lineRule="auto"/>
        <w:ind w:left="851" w:hanging="284"/>
        <w:contextualSpacing/>
        <w:jc w:val="both"/>
        <w:rPr>
          <w:rFonts w:ascii="Arial" w:hAnsi="Arial" w:cs="Arial"/>
        </w:rPr>
      </w:pPr>
      <w:r>
        <w:rPr>
          <w:rFonts w:ascii="Arial" w:hAnsi="Arial" w:cs="Arial"/>
        </w:rPr>
        <w:t xml:space="preserve">pn. </w:t>
      </w:r>
      <w:r w:rsidR="00AC343A" w:rsidRPr="00282D5D">
        <w:rPr>
          <w:rFonts w:ascii="Arial" w:hAnsi="Arial" w:cs="Arial"/>
        </w:rPr>
        <w:t>„Przygotowanie i realizacja odcinka drogi wojewódzkiej pomiędzy granicą Rzeszowa a węzłem w Kielanówce drogi ekspresowej S-19” w kwocie 12.233.727,-zł,</w:t>
      </w:r>
    </w:p>
    <w:p w:rsidR="00AC343A" w:rsidRPr="00282D5D" w:rsidRDefault="00302CD1" w:rsidP="00FC6A0F">
      <w:pPr>
        <w:pStyle w:val="Akapitzlist"/>
        <w:numPr>
          <w:ilvl w:val="0"/>
          <w:numId w:val="42"/>
        </w:numPr>
        <w:tabs>
          <w:tab w:val="left" w:pos="567"/>
        </w:tabs>
        <w:spacing w:line="360" w:lineRule="auto"/>
        <w:ind w:left="851" w:hanging="284"/>
        <w:contextualSpacing/>
        <w:jc w:val="both"/>
        <w:rPr>
          <w:rFonts w:ascii="Arial" w:hAnsi="Arial" w:cs="Arial"/>
        </w:rPr>
      </w:pPr>
      <w:r>
        <w:rPr>
          <w:rFonts w:ascii="Arial" w:hAnsi="Arial" w:cs="Arial"/>
        </w:rPr>
        <w:t xml:space="preserve">pn. </w:t>
      </w:r>
      <w:r w:rsidR="00AC343A" w:rsidRPr="00282D5D">
        <w:rPr>
          <w:rFonts w:ascii="Arial" w:hAnsi="Arial" w:cs="Arial"/>
        </w:rPr>
        <w:t>„Budowa i rozbudowa DW Nr 869 na odcinku od węzła S-19 Jasionka do węzła DK 9 w Rudnej Małej” w kwocie 37.858.064,-zł,</w:t>
      </w:r>
    </w:p>
    <w:p w:rsidR="00AC343A" w:rsidRPr="00282D5D" w:rsidRDefault="00302CD1" w:rsidP="00FC6A0F">
      <w:pPr>
        <w:pStyle w:val="Akapitzlist"/>
        <w:numPr>
          <w:ilvl w:val="0"/>
          <w:numId w:val="42"/>
        </w:numPr>
        <w:tabs>
          <w:tab w:val="left" w:pos="567"/>
        </w:tabs>
        <w:spacing w:line="360" w:lineRule="auto"/>
        <w:ind w:left="851" w:hanging="284"/>
        <w:contextualSpacing/>
        <w:jc w:val="both"/>
        <w:rPr>
          <w:rFonts w:ascii="Arial" w:hAnsi="Arial" w:cs="Arial"/>
        </w:rPr>
      </w:pPr>
      <w:r>
        <w:rPr>
          <w:rFonts w:ascii="Arial" w:eastAsia="Calibri" w:hAnsi="Arial" w:cs="Arial"/>
          <w:bCs/>
          <w:iCs/>
        </w:rPr>
        <w:t xml:space="preserve">pn. </w:t>
      </w:r>
      <w:r w:rsidR="00AC343A" w:rsidRPr="00282D5D">
        <w:rPr>
          <w:rFonts w:ascii="Arial" w:eastAsia="Calibri" w:hAnsi="Arial" w:cs="Arial"/>
          <w:bCs/>
          <w:iCs/>
        </w:rPr>
        <w:t xml:space="preserve">„Rozbudowa i budowa DW nr 988 na odcinku Babica – Zaborów wraz </w:t>
      </w:r>
      <w:r w:rsidR="005323DC">
        <w:rPr>
          <w:rFonts w:ascii="Arial" w:eastAsia="Calibri" w:hAnsi="Arial" w:cs="Arial"/>
          <w:bCs/>
          <w:iCs/>
        </w:rPr>
        <w:br/>
      </w:r>
      <w:r w:rsidR="00AC343A" w:rsidRPr="00282D5D">
        <w:rPr>
          <w:rFonts w:ascii="Arial" w:eastAsia="Calibri" w:hAnsi="Arial" w:cs="Arial"/>
          <w:bCs/>
          <w:iCs/>
        </w:rPr>
        <w:t>z budową obwodnicy Czudca” w kwocie 3.957.783,- zł,</w:t>
      </w:r>
    </w:p>
    <w:p w:rsidR="00AC343A" w:rsidRPr="00282D5D" w:rsidRDefault="00302CD1" w:rsidP="00FC6A0F">
      <w:pPr>
        <w:pStyle w:val="Akapitzlist"/>
        <w:numPr>
          <w:ilvl w:val="0"/>
          <w:numId w:val="42"/>
        </w:numPr>
        <w:tabs>
          <w:tab w:val="left" w:pos="567"/>
        </w:tabs>
        <w:spacing w:line="360" w:lineRule="auto"/>
        <w:ind w:left="851" w:hanging="284"/>
        <w:contextualSpacing/>
        <w:jc w:val="both"/>
        <w:rPr>
          <w:rFonts w:ascii="Arial" w:hAnsi="Arial" w:cs="Arial"/>
        </w:rPr>
      </w:pPr>
      <w:r>
        <w:rPr>
          <w:rFonts w:ascii="Arial" w:eastAsia="Calibri" w:hAnsi="Arial" w:cs="Arial"/>
        </w:rPr>
        <w:t xml:space="preserve">pn. </w:t>
      </w:r>
      <w:r w:rsidR="00AC343A" w:rsidRPr="00282D5D">
        <w:rPr>
          <w:rFonts w:ascii="Arial" w:eastAsia="Calibri" w:hAnsi="Arial" w:cs="Arial"/>
        </w:rPr>
        <w:t xml:space="preserve">„Rozbudowa DW Nr 878 na odcinku od granicy miasta Rzeszowa do skrzyżowania ul. Grunwaldzkiej z ul. Orkana w Tyczynie” w kwocie </w:t>
      </w:r>
      <w:r w:rsidR="005323DC">
        <w:rPr>
          <w:rFonts w:ascii="Arial" w:eastAsia="Calibri" w:hAnsi="Arial" w:cs="Arial"/>
        </w:rPr>
        <w:br/>
      </w:r>
      <w:r w:rsidR="00AC343A" w:rsidRPr="00282D5D">
        <w:rPr>
          <w:rFonts w:ascii="Arial" w:eastAsia="Calibri" w:hAnsi="Arial" w:cs="Arial"/>
        </w:rPr>
        <w:t>2.411.856,- zł.</w:t>
      </w:r>
    </w:p>
    <w:p w:rsidR="00AC343A" w:rsidRPr="00FA1089" w:rsidRDefault="00AC343A" w:rsidP="00FC6A0F">
      <w:pPr>
        <w:numPr>
          <w:ilvl w:val="0"/>
          <w:numId w:val="41"/>
        </w:numPr>
        <w:tabs>
          <w:tab w:val="left" w:pos="567"/>
        </w:tabs>
        <w:spacing w:after="0" w:line="360" w:lineRule="auto"/>
        <w:ind w:left="567" w:hanging="283"/>
        <w:jc w:val="both"/>
        <w:rPr>
          <w:rFonts w:ascii="Arial" w:hAnsi="Arial" w:cs="Arial"/>
          <w:sz w:val="24"/>
          <w:szCs w:val="24"/>
        </w:rPr>
      </w:pPr>
      <w:r w:rsidRPr="00FA1089">
        <w:rPr>
          <w:rFonts w:ascii="Arial" w:hAnsi="Arial" w:cs="Arial"/>
          <w:sz w:val="24"/>
          <w:szCs w:val="24"/>
        </w:rPr>
        <w:t xml:space="preserve">środków pochodzących z budżetu Unii Europejskiej jako refundacja wydatków poniesionych w latach ubiegłych na realizację projektów własnych </w:t>
      </w:r>
      <w:r w:rsidRPr="00606C1F">
        <w:rPr>
          <w:rFonts w:ascii="Arial" w:hAnsi="Arial" w:cs="Arial"/>
          <w:sz w:val="24"/>
          <w:szCs w:val="24"/>
        </w:rPr>
        <w:t>w ramach Programu Operacyjnego Polska Wschodnia na lata 2014-2020</w:t>
      </w:r>
      <w:r>
        <w:rPr>
          <w:rFonts w:ascii="Arial" w:hAnsi="Arial" w:cs="Arial"/>
          <w:sz w:val="24"/>
          <w:szCs w:val="24"/>
        </w:rPr>
        <w:t xml:space="preserve"> </w:t>
      </w:r>
      <w:r w:rsidRPr="00FA1089">
        <w:rPr>
          <w:rFonts w:ascii="Arial" w:hAnsi="Arial" w:cs="Arial"/>
          <w:sz w:val="24"/>
          <w:szCs w:val="24"/>
        </w:rPr>
        <w:t xml:space="preserve">w kwocie </w:t>
      </w:r>
      <w:r>
        <w:rPr>
          <w:rFonts w:ascii="Arial" w:hAnsi="Arial" w:cs="Arial"/>
          <w:sz w:val="24"/>
          <w:szCs w:val="24"/>
        </w:rPr>
        <w:t>2.496.946,-zł</w:t>
      </w:r>
      <w:r w:rsidRPr="00FA1089">
        <w:rPr>
          <w:rFonts w:ascii="Arial" w:hAnsi="Arial" w:cs="Arial"/>
          <w:sz w:val="24"/>
          <w:szCs w:val="24"/>
        </w:rPr>
        <w:t xml:space="preserve"> </w:t>
      </w:r>
      <w:r w:rsidRPr="00606C1F">
        <w:rPr>
          <w:rFonts w:ascii="Arial" w:hAnsi="Arial" w:cs="Arial"/>
          <w:sz w:val="24"/>
          <w:szCs w:val="24"/>
        </w:rPr>
        <w:t>(rozdz.60013 § 6257),</w:t>
      </w:r>
      <w:r w:rsidRPr="00FA1089">
        <w:rPr>
          <w:rFonts w:ascii="Arial" w:hAnsi="Arial" w:cs="Arial"/>
          <w:sz w:val="24"/>
          <w:szCs w:val="24"/>
        </w:rPr>
        <w:t xml:space="preserve"> w tym: </w:t>
      </w:r>
    </w:p>
    <w:p w:rsidR="00AC343A" w:rsidRDefault="00AC343A" w:rsidP="00FC6A0F">
      <w:pPr>
        <w:pStyle w:val="Akapitzlist"/>
        <w:numPr>
          <w:ilvl w:val="0"/>
          <w:numId w:val="44"/>
        </w:numPr>
        <w:tabs>
          <w:tab w:val="left" w:pos="567"/>
        </w:tabs>
        <w:spacing w:line="360" w:lineRule="auto"/>
        <w:ind w:hanging="219"/>
        <w:contextualSpacing/>
        <w:jc w:val="both"/>
        <w:rPr>
          <w:rFonts w:ascii="Arial" w:hAnsi="Arial" w:cs="Arial"/>
        </w:rPr>
      </w:pPr>
      <w:r>
        <w:rPr>
          <w:rFonts w:ascii="Arial" w:hAnsi="Arial" w:cs="Arial"/>
        </w:rPr>
        <w:t xml:space="preserve"> </w:t>
      </w:r>
      <w:r w:rsidR="0000737F">
        <w:rPr>
          <w:rFonts w:ascii="Arial" w:hAnsi="Arial" w:cs="Arial"/>
        </w:rPr>
        <w:t xml:space="preserve">pn. </w:t>
      </w:r>
      <w:r w:rsidRPr="00FA1089">
        <w:rPr>
          <w:rFonts w:ascii="Arial" w:hAnsi="Arial" w:cs="Arial"/>
        </w:rPr>
        <w:t>„Przygotowanie i realizacja odcinka drogi wojewódzkiej pomiędzy granicą Rzeszowa a węzłem w Kielanówce drogi ekspresowej S-19” w kwocie 247.806,-zł,</w:t>
      </w:r>
    </w:p>
    <w:p w:rsidR="00AC343A" w:rsidRDefault="00AC343A" w:rsidP="00FC6A0F">
      <w:pPr>
        <w:pStyle w:val="Akapitzlist"/>
        <w:numPr>
          <w:ilvl w:val="0"/>
          <w:numId w:val="44"/>
        </w:numPr>
        <w:tabs>
          <w:tab w:val="left" w:pos="567"/>
        </w:tabs>
        <w:spacing w:line="360" w:lineRule="auto"/>
        <w:ind w:hanging="219"/>
        <w:contextualSpacing/>
        <w:jc w:val="both"/>
        <w:rPr>
          <w:rFonts w:ascii="Arial" w:hAnsi="Arial" w:cs="Arial"/>
        </w:rPr>
      </w:pPr>
      <w:r>
        <w:rPr>
          <w:rFonts w:ascii="Arial" w:hAnsi="Arial" w:cs="Arial"/>
        </w:rPr>
        <w:t xml:space="preserve"> </w:t>
      </w:r>
      <w:r w:rsidR="0000737F">
        <w:rPr>
          <w:rFonts w:ascii="Arial" w:hAnsi="Arial" w:cs="Arial"/>
        </w:rPr>
        <w:t xml:space="preserve">pn. </w:t>
      </w:r>
      <w:r w:rsidRPr="00FA1089">
        <w:rPr>
          <w:rFonts w:ascii="Arial" w:hAnsi="Arial" w:cs="Arial"/>
        </w:rPr>
        <w:t xml:space="preserve">„Budowa i rozbudowa DW Nr 869 na odcinku od węzła S-19 Jasionka do węzła DK 9 w Rudnej Małej” w kwocie </w:t>
      </w:r>
      <w:r>
        <w:rPr>
          <w:rFonts w:ascii="Arial" w:hAnsi="Arial" w:cs="Arial"/>
        </w:rPr>
        <w:t>2.183.078</w:t>
      </w:r>
      <w:r w:rsidRPr="00FA1089">
        <w:rPr>
          <w:rFonts w:ascii="Arial" w:hAnsi="Arial" w:cs="Arial"/>
        </w:rPr>
        <w:t>,-zł,</w:t>
      </w:r>
    </w:p>
    <w:p w:rsidR="00AC343A" w:rsidRPr="00FA1089" w:rsidRDefault="00AC343A" w:rsidP="0000737F">
      <w:pPr>
        <w:pStyle w:val="Akapitzlist"/>
        <w:numPr>
          <w:ilvl w:val="0"/>
          <w:numId w:val="44"/>
        </w:numPr>
        <w:tabs>
          <w:tab w:val="clear" w:pos="786"/>
        </w:tabs>
        <w:spacing w:line="360" w:lineRule="auto"/>
        <w:ind w:left="851" w:hanging="284"/>
        <w:contextualSpacing/>
        <w:jc w:val="both"/>
        <w:rPr>
          <w:rFonts w:ascii="Arial" w:hAnsi="Arial" w:cs="Arial"/>
        </w:rPr>
      </w:pPr>
      <w:r>
        <w:rPr>
          <w:rFonts w:ascii="Arial" w:eastAsia="Calibri" w:hAnsi="Arial" w:cs="Arial"/>
          <w:bCs/>
          <w:iCs/>
        </w:rPr>
        <w:t xml:space="preserve"> </w:t>
      </w:r>
      <w:r w:rsidR="0000737F">
        <w:rPr>
          <w:rFonts w:ascii="Arial" w:eastAsia="Calibri" w:hAnsi="Arial" w:cs="Arial"/>
          <w:bCs/>
          <w:iCs/>
        </w:rPr>
        <w:t xml:space="preserve">pn. </w:t>
      </w:r>
      <w:r w:rsidRPr="00FA1089">
        <w:rPr>
          <w:rFonts w:ascii="Arial" w:eastAsia="Calibri" w:hAnsi="Arial" w:cs="Arial"/>
          <w:bCs/>
          <w:iCs/>
        </w:rPr>
        <w:t xml:space="preserve">„Rozbudowa i budowa DW nr 988 na odcinku Babica – Zaborów wraz </w:t>
      </w:r>
      <w:r w:rsidR="005323DC">
        <w:rPr>
          <w:rFonts w:ascii="Arial" w:eastAsia="Calibri" w:hAnsi="Arial" w:cs="Arial"/>
          <w:bCs/>
          <w:iCs/>
        </w:rPr>
        <w:br/>
      </w:r>
      <w:r w:rsidRPr="00FA1089">
        <w:rPr>
          <w:rFonts w:ascii="Arial" w:eastAsia="Calibri" w:hAnsi="Arial" w:cs="Arial"/>
          <w:bCs/>
          <w:iCs/>
        </w:rPr>
        <w:t xml:space="preserve">z budową obwodnicy Czudca” w kwocie </w:t>
      </w:r>
      <w:r>
        <w:rPr>
          <w:rFonts w:ascii="Arial" w:eastAsia="Calibri" w:hAnsi="Arial" w:cs="Arial"/>
          <w:bCs/>
          <w:iCs/>
        </w:rPr>
        <w:t>66.062</w:t>
      </w:r>
      <w:r w:rsidRPr="00FA1089">
        <w:rPr>
          <w:rFonts w:ascii="Arial" w:eastAsia="Calibri" w:hAnsi="Arial" w:cs="Arial"/>
          <w:bCs/>
          <w:iCs/>
        </w:rPr>
        <w:t>,- zł,</w:t>
      </w:r>
    </w:p>
    <w:p w:rsidR="00AC343A" w:rsidRPr="008740DB" w:rsidRDefault="00AC343A" w:rsidP="00FC6A0F">
      <w:pPr>
        <w:numPr>
          <w:ilvl w:val="0"/>
          <w:numId w:val="41"/>
        </w:numPr>
        <w:tabs>
          <w:tab w:val="left" w:pos="567"/>
        </w:tabs>
        <w:spacing w:after="0" w:line="360" w:lineRule="auto"/>
        <w:jc w:val="both"/>
        <w:rPr>
          <w:rFonts w:ascii="Arial" w:hAnsi="Arial" w:cs="Arial"/>
          <w:sz w:val="24"/>
          <w:szCs w:val="24"/>
        </w:rPr>
      </w:pPr>
      <w:r w:rsidRPr="0068363E">
        <w:rPr>
          <w:rFonts w:ascii="Arial" w:hAnsi="Arial" w:cs="Arial"/>
          <w:sz w:val="24"/>
          <w:szCs w:val="24"/>
        </w:rPr>
        <w:t xml:space="preserve">wpływu z tytułu pomocy finansowej udzielonej przez jednostki samorządu terytorialnego w kwocie </w:t>
      </w:r>
      <w:r>
        <w:rPr>
          <w:rFonts w:ascii="Arial" w:hAnsi="Arial" w:cs="Arial"/>
          <w:sz w:val="24"/>
          <w:szCs w:val="24"/>
        </w:rPr>
        <w:t>9.225.232</w:t>
      </w:r>
      <w:r w:rsidRPr="0068363E">
        <w:rPr>
          <w:rFonts w:ascii="Arial" w:hAnsi="Arial" w:cs="Arial"/>
          <w:sz w:val="24"/>
          <w:szCs w:val="24"/>
        </w:rPr>
        <w:t>,-zł (rozdz.60013 § 6300 – 8.958.46</w:t>
      </w:r>
      <w:r>
        <w:rPr>
          <w:rFonts w:ascii="Arial" w:hAnsi="Arial" w:cs="Arial"/>
          <w:sz w:val="24"/>
          <w:szCs w:val="24"/>
        </w:rPr>
        <w:t>2</w:t>
      </w:r>
      <w:r w:rsidRPr="0068363E">
        <w:rPr>
          <w:rFonts w:ascii="Arial" w:hAnsi="Arial" w:cs="Arial"/>
          <w:sz w:val="24"/>
          <w:szCs w:val="24"/>
        </w:rPr>
        <w:t>,</w:t>
      </w:r>
      <w:r>
        <w:rPr>
          <w:rFonts w:ascii="Arial" w:hAnsi="Arial" w:cs="Arial"/>
          <w:sz w:val="24"/>
          <w:szCs w:val="24"/>
        </w:rPr>
        <w:t>- zł,</w:t>
      </w:r>
      <w:r w:rsidRPr="0068363E">
        <w:rPr>
          <w:rFonts w:ascii="Arial" w:hAnsi="Arial" w:cs="Arial"/>
          <w:sz w:val="24"/>
          <w:szCs w:val="24"/>
        </w:rPr>
        <w:t xml:space="preserve"> </w:t>
      </w:r>
      <w:r w:rsidR="005323DC">
        <w:rPr>
          <w:rFonts w:ascii="Arial" w:hAnsi="Arial" w:cs="Arial"/>
          <w:sz w:val="24"/>
          <w:szCs w:val="24"/>
        </w:rPr>
        <w:br/>
      </w:r>
      <w:r w:rsidRPr="0068363E">
        <w:rPr>
          <w:rFonts w:ascii="Arial" w:hAnsi="Arial" w:cs="Arial"/>
          <w:sz w:val="24"/>
          <w:szCs w:val="24"/>
        </w:rPr>
        <w:t xml:space="preserve">§ 6309 </w:t>
      </w:r>
      <w:r w:rsidRPr="008740DB">
        <w:rPr>
          <w:rFonts w:ascii="Arial" w:hAnsi="Arial" w:cs="Arial"/>
          <w:sz w:val="24"/>
          <w:szCs w:val="24"/>
        </w:rPr>
        <w:t xml:space="preserve">– 266.770,-zł), z tego na: </w:t>
      </w:r>
    </w:p>
    <w:p w:rsidR="00AC343A" w:rsidRPr="008740DB" w:rsidRDefault="00AC343A" w:rsidP="00FC6A0F">
      <w:pPr>
        <w:numPr>
          <w:ilvl w:val="0"/>
          <w:numId w:val="43"/>
        </w:numPr>
        <w:tabs>
          <w:tab w:val="left" w:pos="567"/>
        </w:tabs>
        <w:spacing w:after="0" w:line="360" w:lineRule="auto"/>
        <w:ind w:left="851" w:hanging="284"/>
        <w:jc w:val="both"/>
        <w:rPr>
          <w:rFonts w:ascii="Arial" w:hAnsi="Arial" w:cs="Arial"/>
          <w:sz w:val="24"/>
          <w:szCs w:val="24"/>
        </w:rPr>
      </w:pPr>
      <w:r w:rsidRPr="008740DB">
        <w:rPr>
          <w:rFonts w:ascii="Arial" w:hAnsi="Arial" w:cs="Arial"/>
          <w:sz w:val="24"/>
          <w:szCs w:val="24"/>
        </w:rPr>
        <w:t>budowy chodników przy drogach wojewódzkich w kwocie 4.583.367,-zł,</w:t>
      </w:r>
    </w:p>
    <w:p w:rsidR="00AC343A" w:rsidRPr="00AD5CA9" w:rsidRDefault="00AC343A" w:rsidP="00AC343A">
      <w:pPr>
        <w:tabs>
          <w:tab w:val="left" w:pos="567"/>
        </w:tabs>
        <w:spacing w:after="0" w:line="360" w:lineRule="auto"/>
        <w:ind w:left="851"/>
        <w:jc w:val="both"/>
        <w:rPr>
          <w:rFonts w:ascii="Arial" w:hAnsi="Arial" w:cs="Arial"/>
          <w:sz w:val="24"/>
          <w:szCs w:val="24"/>
        </w:rPr>
      </w:pPr>
      <w:r w:rsidRPr="00AD5CA9">
        <w:rPr>
          <w:rFonts w:ascii="Arial" w:hAnsi="Arial" w:cs="Arial"/>
          <w:sz w:val="24"/>
          <w:szCs w:val="24"/>
        </w:rPr>
        <w:t>Szczegółowy podział pomocy finansowej przedstawiono w objaśnieniach do wykonania wydatków rozdziału 60013.</w:t>
      </w:r>
    </w:p>
    <w:p w:rsidR="00AC343A" w:rsidRPr="00382DAF" w:rsidRDefault="00AC343A" w:rsidP="00FC6A0F">
      <w:pPr>
        <w:numPr>
          <w:ilvl w:val="0"/>
          <w:numId w:val="43"/>
        </w:numPr>
        <w:tabs>
          <w:tab w:val="left" w:pos="567"/>
        </w:tabs>
        <w:spacing w:after="0" w:line="360" w:lineRule="auto"/>
        <w:ind w:left="851" w:hanging="284"/>
        <w:jc w:val="both"/>
        <w:rPr>
          <w:rFonts w:ascii="Arial" w:hAnsi="Arial" w:cs="Arial"/>
          <w:sz w:val="24"/>
          <w:szCs w:val="24"/>
        </w:rPr>
      </w:pPr>
      <w:r>
        <w:rPr>
          <w:rFonts w:ascii="Arial" w:hAnsi="Arial" w:cs="Arial"/>
          <w:sz w:val="24"/>
          <w:szCs w:val="24"/>
        </w:rPr>
        <w:lastRenderedPageBreak/>
        <w:t>zadanie</w:t>
      </w:r>
      <w:r w:rsidRPr="00382DAF">
        <w:rPr>
          <w:rFonts w:ascii="Arial" w:hAnsi="Arial" w:cs="Arial"/>
          <w:sz w:val="24"/>
          <w:szCs w:val="24"/>
        </w:rPr>
        <w:t xml:space="preserve"> pn. „Budowa północnej obwodnicy miasta Sokołowa Małopolskiego </w:t>
      </w:r>
      <w:r w:rsidR="005323DC">
        <w:rPr>
          <w:rFonts w:ascii="Arial" w:hAnsi="Arial" w:cs="Arial"/>
          <w:sz w:val="24"/>
          <w:szCs w:val="24"/>
        </w:rPr>
        <w:br/>
      </w:r>
      <w:r w:rsidRPr="00382DAF">
        <w:rPr>
          <w:rFonts w:ascii="Arial" w:hAnsi="Arial" w:cs="Arial"/>
          <w:sz w:val="24"/>
          <w:szCs w:val="24"/>
        </w:rPr>
        <w:t>w ramach rozbudowy drogi wojewódzkiej Nr 875 Mielec – Kolbuszowa - Sokołów Małopolski – Leżajsk” w kwocie 426.665</w:t>
      </w:r>
      <w:r>
        <w:rPr>
          <w:rFonts w:ascii="Arial" w:hAnsi="Arial" w:cs="Arial"/>
          <w:sz w:val="24"/>
          <w:szCs w:val="24"/>
        </w:rPr>
        <w:t>,-zł.</w:t>
      </w:r>
    </w:p>
    <w:p w:rsidR="00AC343A" w:rsidRPr="00382DAF" w:rsidRDefault="00AC343A" w:rsidP="00AC343A">
      <w:pPr>
        <w:tabs>
          <w:tab w:val="left" w:pos="567"/>
        </w:tabs>
        <w:spacing w:after="0" w:line="360" w:lineRule="auto"/>
        <w:ind w:left="851"/>
        <w:jc w:val="both"/>
        <w:rPr>
          <w:rFonts w:ascii="Arial" w:hAnsi="Arial" w:cs="Arial"/>
          <w:sz w:val="24"/>
          <w:szCs w:val="24"/>
        </w:rPr>
      </w:pPr>
      <w:r w:rsidRPr="00382DAF">
        <w:rPr>
          <w:rFonts w:ascii="Arial" w:hAnsi="Arial" w:cs="Arial"/>
          <w:sz w:val="24"/>
          <w:szCs w:val="24"/>
        </w:rPr>
        <w:t xml:space="preserve">Pomoc finansowa udzielona przez Gminę Sokołów Małopolski w kwocie 246.150,-zł oraz przez </w:t>
      </w:r>
      <w:r>
        <w:rPr>
          <w:rFonts w:ascii="Arial" w:hAnsi="Arial" w:cs="Arial"/>
          <w:sz w:val="24"/>
          <w:szCs w:val="24"/>
        </w:rPr>
        <w:t>Powiat Rzeszowski</w:t>
      </w:r>
      <w:r w:rsidRPr="00382DAF">
        <w:rPr>
          <w:rFonts w:ascii="Arial" w:hAnsi="Arial" w:cs="Arial"/>
          <w:sz w:val="24"/>
          <w:szCs w:val="24"/>
        </w:rPr>
        <w:t xml:space="preserve"> w kwocie 180.515,-zł.</w:t>
      </w:r>
    </w:p>
    <w:p w:rsidR="00AC343A" w:rsidRPr="00190F4A" w:rsidRDefault="00AC343A" w:rsidP="00FC6A0F">
      <w:pPr>
        <w:numPr>
          <w:ilvl w:val="0"/>
          <w:numId w:val="43"/>
        </w:numPr>
        <w:tabs>
          <w:tab w:val="left" w:pos="567"/>
        </w:tabs>
        <w:spacing w:after="0" w:line="360" w:lineRule="auto"/>
        <w:ind w:left="851" w:hanging="284"/>
        <w:jc w:val="both"/>
        <w:rPr>
          <w:rFonts w:ascii="Arial" w:hAnsi="Arial" w:cs="Arial"/>
          <w:sz w:val="24"/>
          <w:szCs w:val="24"/>
        </w:rPr>
      </w:pPr>
      <w:r>
        <w:rPr>
          <w:rFonts w:ascii="Arial" w:hAnsi="Arial" w:cs="Arial"/>
          <w:sz w:val="24"/>
          <w:szCs w:val="24"/>
        </w:rPr>
        <w:t>zadanie</w:t>
      </w:r>
      <w:r w:rsidRPr="00190F4A">
        <w:rPr>
          <w:rFonts w:ascii="Arial" w:hAnsi="Arial" w:cs="Arial"/>
          <w:sz w:val="24"/>
          <w:szCs w:val="24"/>
        </w:rPr>
        <w:t xml:space="preserve"> pn. „Budowa drogi wojewódzkiej Nr 992 Jasło – Granica Państwa na odcinku pomiędzy drogą krajową Nr 28 a drogą krajową Nr 73” w kwocie </w:t>
      </w:r>
      <w:r>
        <w:rPr>
          <w:rFonts w:ascii="Arial" w:hAnsi="Arial" w:cs="Arial"/>
          <w:sz w:val="24"/>
          <w:szCs w:val="24"/>
        </w:rPr>
        <w:t>59.182</w:t>
      </w:r>
      <w:r w:rsidRPr="00190F4A">
        <w:rPr>
          <w:rFonts w:ascii="Arial" w:hAnsi="Arial" w:cs="Arial"/>
          <w:sz w:val="24"/>
          <w:szCs w:val="24"/>
        </w:rPr>
        <w:t>,-zł.</w:t>
      </w:r>
    </w:p>
    <w:p w:rsidR="00AC343A" w:rsidRPr="00190F4A" w:rsidRDefault="00AC343A" w:rsidP="00AC343A">
      <w:pPr>
        <w:tabs>
          <w:tab w:val="left" w:pos="567"/>
        </w:tabs>
        <w:spacing w:after="0" w:line="360" w:lineRule="auto"/>
        <w:ind w:left="851"/>
        <w:jc w:val="both"/>
        <w:rPr>
          <w:rFonts w:ascii="Arial" w:hAnsi="Arial" w:cs="Arial"/>
          <w:sz w:val="24"/>
          <w:szCs w:val="24"/>
        </w:rPr>
      </w:pPr>
      <w:r w:rsidRPr="00190F4A">
        <w:rPr>
          <w:rFonts w:ascii="Arial" w:hAnsi="Arial" w:cs="Arial"/>
          <w:sz w:val="24"/>
          <w:szCs w:val="24"/>
        </w:rPr>
        <w:t>Pomoc udzielona przez Miasto Jasło.</w:t>
      </w:r>
    </w:p>
    <w:p w:rsidR="00AC343A" w:rsidRPr="008740DB" w:rsidRDefault="00AC343A" w:rsidP="00FC6A0F">
      <w:pPr>
        <w:numPr>
          <w:ilvl w:val="0"/>
          <w:numId w:val="43"/>
        </w:numPr>
        <w:tabs>
          <w:tab w:val="left" w:pos="567"/>
        </w:tabs>
        <w:spacing w:after="0" w:line="360" w:lineRule="auto"/>
        <w:ind w:left="851" w:hanging="284"/>
        <w:jc w:val="both"/>
        <w:rPr>
          <w:rFonts w:ascii="Arial" w:hAnsi="Arial" w:cs="Arial"/>
          <w:sz w:val="24"/>
          <w:szCs w:val="24"/>
        </w:rPr>
      </w:pPr>
      <w:r w:rsidRPr="008740DB">
        <w:rPr>
          <w:rFonts w:ascii="Arial" w:hAnsi="Arial" w:cs="Arial"/>
          <w:sz w:val="24"/>
          <w:szCs w:val="24"/>
        </w:rPr>
        <w:t>przebudowy dróg w kwocie 2.376.247,- zł,</w:t>
      </w:r>
    </w:p>
    <w:p w:rsidR="00AC343A" w:rsidRPr="00AD5CA9" w:rsidRDefault="00AC343A" w:rsidP="00AC343A">
      <w:pPr>
        <w:pStyle w:val="Akapitzlist"/>
        <w:tabs>
          <w:tab w:val="left" w:pos="567"/>
        </w:tabs>
        <w:spacing w:line="360" w:lineRule="auto"/>
        <w:ind w:left="851"/>
        <w:jc w:val="both"/>
        <w:rPr>
          <w:rFonts w:ascii="Arial" w:hAnsi="Arial" w:cs="Arial"/>
        </w:rPr>
      </w:pPr>
      <w:r w:rsidRPr="00AD5CA9">
        <w:rPr>
          <w:rFonts w:ascii="Arial" w:hAnsi="Arial" w:cs="Arial"/>
        </w:rPr>
        <w:t>Szczegółowy podział pomocy finansowej przedstawiono w objaśnieniach do wykonania wydatków rozdziału 60013.</w:t>
      </w:r>
    </w:p>
    <w:p w:rsidR="00AC343A" w:rsidRPr="00111153" w:rsidRDefault="00AC343A" w:rsidP="00FC6A0F">
      <w:pPr>
        <w:numPr>
          <w:ilvl w:val="0"/>
          <w:numId w:val="43"/>
        </w:numPr>
        <w:tabs>
          <w:tab w:val="left" w:pos="567"/>
        </w:tabs>
        <w:spacing w:after="0" w:line="360" w:lineRule="auto"/>
        <w:ind w:left="851" w:hanging="283"/>
        <w:jc w:val="both"/>
        <w:rPr>
          <w:rFonts w:ascii="Arial" w:hAnsi="Arial" w:cs="Arial"/>
          <w:sz w:val="24"/>
          <w:szCs w:val="24"/>
        </w:rPr>
      </w:pPr>
      <w:r>
        <w:rPr>
          <w:rFonts w:ascii="Arial" w:hAnsi="Arial" w:cs="Arial"/>
          <w:sz w:val="24"/>
          <w:szCs w:val="24"/>
        </w:rPr>
        <w:t xml:space="preserve">zadanie </w:t>
      </w:r>
      <w:r w:rsidRPr="00111153">
        <w:rPr>
          <w:rFonts w:ascii="Arial" w:hAnsi="Arial" w:cs="Arial"/>
          <w:sz w:val="24"/>
          <w:szCs w:val="24"/>
        </w:rPr>
        <w:t>pn.: „Rozbudowa drogi wojewódzkiej nr 881 Sokołów Małopolski-Łańcut-Kańczuga-Żurawica na odcinku Czarna - Łańcut wraz z budową mostu na rzece Wisłok i </w:t>
      </w:r>
      <w:proofErr w:type="spellStart"/>
      <w:r w:rsidRPr="00111153">
        <w:rPr>
          <w:rFonts w:ascii="Arial" w:hAnsi="Arial" w:cs="Arial"/>
          <w:sz w:val="24"/>
          <w:szCs w:val="24"/>
        </w:rPr>
        <w:t>Mikośka</w:t>
      </w:r>
      <w:proofErr w:type="spellEnd"/>
      <w:r w:rsidRPr="00111153">
        <w:rPr>
          <w:rFonts w:ascii="Arial" w:hAnsi="Arial" w:cs="Arial"/>
          <w:sz w:val="24"/>
          <w:szCs w:val="24"/>
        </w:rPr>
        <w:t xml:space="preserve"> + ul. Kraszewskiego w Łańcucie” w kwocie 1.413.800,</w:t>
      </w:r>
      <w:r>
        <w:rPr>
          <w:rFonts w:ascii="Arial" w:hAnsi="Arial" w:cs="Arial"/>
          <w:sz w:val="24"/>
          <w:szCs w:val="24"/>
        </w:rPr>
        <w:t>-</w:t>
      </w:r>
      <w:r w:rsidRPr="00111153">
        <w:rPr>
          <w:rFonts w:ascii="Arial" w:hAnsi="Arial" w:cs="Arial"/>
          <w:sz w:val="24"/>
          <w:szCs w:val="24"/>
        </w:rPr>
        <w:t>zł.</w:t>
      </w:r>
    </w:p>
    <w:p w:rsidR="00AC343A" w:rsidRPr="00111153" w:rsidRDefault="00AC343A" w:rsidP="00AC343A">
      <w:pPr>
        <w:pStyle w:val="Akapitzlist"/>
        <w:tabs>
          <w:tab w:val="left" w:pos="567"/>
        </w:tabs>
        <w:spacing w:line="360" w:lineRule="auto"/>
        <w:ind w:left="851"/>
        <w:jc w:val="both"/>
        <w:rPr>
          <w:rFonts w:ascii="Arial" w:hAnsi="Arial" w:cs="Arial"/>
        </w:rPr>
      </w:pPr>
      <w:r w:rsidRPr="00111153">
        <w:rPr>
          <w:rFonts w:ascii="Arial" w:hAnsi="Arial" w:cs="Arial"/>
        </w:rPr>
        <w:t xml:space="preserve">Pomoc finansowa udzielona przez Miasto </w:t>
      </w:r>
      <w:r w:rsidRPr="00111153">
        <w:rPr>
          <w:rFonts w:ascii="Arial" w:eastAsia="Calibri" w:hAnsi="Arial" w:cs="Arial"/>
        </w:rPr>
        <w:t xml:space="preserve">Łańcut w kwocie 1.215.550,-zł </w:t>
      </w:r>
      <w:r w:rsidR="005323DC">
        <w:rPr>
          <w:rFonts w:ascii="Arial" w:eastAsia="Calibri" w:hAnsi="Arial" w:cs="Arial"/>
        </w:rPr>
        <w:br/>
      </w:r>
      <w:r w:rsidRPr="00111153">
        <w:rPr>
          <w:rFonts w:ascii="Arial" w:eastAsia="Calibri" w:hAnsi="Arial" w:cs="Arial"/>
        </w:rPr>
        <w:t>i Gminę Czarna w kwocie 198.250,-zł.</w:t>
      </w:r>
    </w:p>
    <w:p w:rsidR="00AC343A" w:rsidRPr="00002A17" w:rsidRDefault="00AC343A" w:rsidP="00FC6A0F">
      <w:pPr>
        <w:numPr>
          <w:ilvl w:val="0"/>
          <w:numId w:val="43"/>
        </w:numPr>
        <w:tabs>
          <w:tab w:val="left" w:pos="567"/>
        </w:tabs>
        <w:spacing w:after="0" w:line="360" w:lineRule="auto"/>
        <w:ind w:left="851" w:hanging="284"/>
        <w:jc w:val="both"/>
        <w:rPr>
          <w:rFonts w:ascii="Arial" w:hAnsi="Arial" w:cs="Arial"/>
          <w:sz w:val="24"/>
          <w:szCs w:val="24"/>
        </w:rPr>
      </w:pPr>
      <w:r w:rsidRPr="00002A17">
        <w:rPr>
          <w:rFonts w:ascii="Arial" w:hAnsi="Arial" w:cs="Arial"/>
          <w:sz w:val="24"/>
          <w:szCs w:val="24"/>
        </w:rPr>
        <w:t xml:space="preserve">zadanie pn.: „Budowa nowego odcinka drogi wojewódzkiej nr 984 od </w:t>
      </w:r>
      <w:r w:rsidR="005323DC">
        <w:rPr>
          <w:rFonts w:ascii="Arial" w:hAnsi="Arial" w:cs="Arial"/>
          <w:sz w:val="24"/>
          <w:szCs w:val="24"/>
        </w:rPr>
        <w:br/>
      </w:r>
      <w:r w:rsidRPr="00002A17">
        <w:rPr>
          <w:rFonts w:ascii="Arial" w:hAnsi="Arial" w:cs="Arial"/>
          <w:sz w:val="24"/>
          <w:szCs w:val="24"/>
        </w:rPr>
        <w:t xml:space="preserve">m. Piątkowiec przez m. Rzędzianowice do ul. Sienkiewicza w Mielcu wraz </w:t>
      </w:r>
      <w:r w:rsidR="005323DC">
        <w:rPr>
          <w:rFonts w:ascii="Arial" w:hAnsi="Arial" w:cs="Arial"/>
          <w:sz w:val="24"/>
          <w:szCs w:val="24"/>
        </w:rPr>
        <w:br/>
      </w:r>
      <w:r w:rsidRPr="00002A17">
        <w:rPr>
          <w:rFonts w:ascii="Arial" w:hAnsi="Arial" w:cs="Arial"/>
          <w:sz w:val="24"/>
          <w:szCs w:val="24"/>
        </w:rPr>
        <w:t>z budową mostu na rzece Wisłoka” w kwocie 28.332,-zł.</w:t>
      </w:r>
    </w:p>
    <w:p w:rsidR="00AC343A" w:rsidRPr="00002A17" w:rsidRDefault="00AC343A" w:rsidP="00AC343A">
      <w:pPr>
        <w:tabs>
          <w:tab w:val="left" w:pos="567"/>
        </w:tabs>
        <w:spacing w:after="0" w:line="360" w:lineRule="auto"/>
        <w:ind w:left="851"/>
        <w:jc w:val="both"/>
        <w:rPr>
          <w:rFonts w:ascii="Arial" w:hAnsi="Arial" w:cs="Arial"/>
          <w:sz w:val="24"/>
          <w:szCs w:val="24"/>
        </w:rPr>
      </w:pPr>
      <w:r w:rsidRPr="00002A17">
        <w:rPr>
          <w:rFonts w:ascii="Arial" w:hAnsi="Arial" w:cs="Arial"/>
          <w:sz w:val="24"/>
          <w:szCs w:val="24"/>
        </w:rPr>
        <w:t>Pomoc finansowa udzielona przez Miasto Mielec.</w:t>
      </w:r>
    </w:p>
    <w:p w:rsidR="00AC343A" w:rsidRDefault="00AC343A" w:rsidP="00FC6A0F">
      <w:pPr>
        <w:numPr>
          <w:ilvl w:val="0"/>
          <w:numId w:val="43"/>
        </w:numPr>
        <w:tabs>
          <w:tab w:val="left" w:pos="567"/>
        </w:tabs>
        <w:spacing w:after="0" w:line="360" w:lineRule="auto"/>
        <w:ind w:left="851" w:hanging="284"/>
        <w:jc w:val="both"/>
        <w:rPr>
          <w:rFonts w:ascii="Arial" w:hAnsi="Arial" w:cs="Arial"/>
          <w:sz w:val="24"/>
          <w:szCs w:val="24"/>
        </w:rPr>
      </w:pPr>
      <w:r w:rsidRPr="00F40724">
        <w:rPr>
          <w:rFonts w:ascii="Arial" w:hAnsi="Arial" w:cs="Arial"/>
          <w:sz w:val="24"/>
          <w:szCs w:val="24"/>
        </w:rPr>
        <w:t xml:space="preserve">zadanie pn.: „Budowa drogi wojewódzkiej Nr 886 na odcinku pomiędzy planowaną obwodnicą miasta Sanoka a drogą krajową Nr 28” w kwocie </w:t>
      </w:r>
      <w:r w:rsidR="005323DC">
        <w:rPr>
          <w:rFonts w:ascii="Arial" w:hAnsi="Arial" w:cs="Arial"/>
          <w:sz w:val="24"/>
          <w:szCs w:val="24"/>
        </w:rPr>
        <w:br/>
      </w:r>
      <w:r w:rsidRPr="00F40724">
        <w:rPr>
          <w:rFonts w:ascii="Arial" w:hAnsi="Arial" w:cs="Arial"/>
          <w:sz w:val="24"/>
          <w:szCs w:val="24"/>
        </w:rPr>
        <w:t>9.338,-zł</w:t>
      </w:r>
      <w:r>
        <w:rPr>
          <w:rFonts w:ascii="Arial" w:hAnsi="Arial" w:cs="Arial"/>
          <w:sz w:val="24"/>
          <w:szCs w:val="24"/>
        </w:rPr>
        <w:t>.</w:t>
      </w:r>
    </w:p>
    <w:p w:rsidR="00AC343A" w:rsidRPr="008740DB" w:rsidRDefault="00AC343A" w:rsidP="00AC343A">
      <w:pPr>
        <w:tabs>
          <w:tab w:val="left" w:pos="567"/>
        </w:tabs>
        <w:spacing w:after="0" w:line="360" w:lineRule="auto"/>
        <w:ind w:left="785"/>
        <w:jc w:val="both"/>
        <w:rPr>
          <w:rFonts w:ascii="Arial" w:hAnsi="Arial" w:cs="Arial"/>
          <w:sz w:val="24"/>
          <w:szCs w:val="24"/>
        </w:rPr>
      </w:pPr>
      <w:r w:rsidRPr="008740DB">
        <w:rPr>
          <w:rFonts w:ascii="Arial" w:hAnsi="Arial" w:cs="Arial"/>
          <w:sz w:val="24"/>
          <w:szCs w:val="24"/>
        </w:rPr>
        <w:t>Pomoc finansowa udzielona przez Miasto Sanok.</w:t>
      </w:r>
    </w:p>
    <w:p w:rsidR="00AC343A" w:rsidRPr="00851ED8" w:rsidRDefault="00AC343A" w:rsidP="00FC6A0F">
      <w:pPr>
        <w:pStyle w:val="Akapitzlist"/>
        <w:numPr>
          <w:ilvl w:val="0"/>
          <w:numId w:val="43"/>
        </w:numPr>
        <w:tabs>
          <w:tab w:val="left" w:pos="567"/>
        </w:tabs>
        <w:spacing w:line="360" w:lineRule="auto"/>
        <w:ind w:left="851" w:hanging="284"/>
        <w:jc w:val="both"/>
        <w:rPr>
          <w:rFonts w:ascii="Arial" w:hAnsi="Arial" w:cs="Arial"/>
        </w:rPr>
      </w:pPr>
      <w:r>
        <w:rPr>
          <w:rFonts w:ascii="Arial" w:hAnsi="Arial" w:cs="Arial"/>
        </w:rPr>
        <w:t xml:space="preserve">zadanie pn.: </w:t>
      </w:r>
      <w:r w:rsidR="0024263C">
        <w:rPr>
          <w:rFonts w:ascii="Arial" w:eastAsia="Calibri" w:hAnsi="Arial" w:cs="Arial"/>
        </w:rPr>
        <w:t>„</w:t>
      </w:r>
      <w:r w:rsidRPr="007805AB">
        <w:rPr>
          <w:rFonts w:ascii="Arial" w:eastAsia="Calibri" w:hAnsi="Arial" w:cs="Arial"/>
        </w:rPr>
        <w:t>Poprawa bezpieczeństwa ruchu drogowego w ciągu drogi wojewódzkiej nr</w:t>
      </w:r>
      <w:r w:rsidR="001E54D1">
        <w:rPr>
          <w:rFonts w:ascii="Arial" w:eastAsia="Calibri" w:hAnsi="Arial" w:cs="Arial"/>
        </w:rPr>
        <w:t xml:space="preserve"> 886 Domaradz - </w:t>
      </w:r>
      <w:r w:rsidRPr="007805AB">
        <w:rPr>
          <w:rFonts w:ascii="Arial" w:eastAsia="Calibri" w:hAnsi="Arial" w:cs="Arial"/>
        </w:rPr>
        <w:t>Brzozów - Sanok w miejscowości Stara Wieś oraz w ciągu drogi wojewódzkiej nr 835 Lublin - Przeworsk - Grabownica Starzeńska w m. Grabownica Starzeńs</w:t>
      </w:r>
      <w:r>
        <w:rPr>
          <w:rFonts w:ascii="Arial" w:eastAsia="Calibri" w:hAnsi="Arial" w:cs="Arial"/>
        </w:rPr>
        <w:t>ka” w kwocie 318.301,-zł.</w:t>
      </w:r>
    </w:p>
    <w:p w:rsidR="00AC343A" w:rsidRDefault="00AC343A" w:rsidP="00AC343A">
      <w:pPr>
        <w:pStyle w:val="Akapitzlist"/>
        <w:tabs>
          <w:tab w:val="left" w:pos="567"/>
        </w:tabs>
        <w:spacing w:line="360" w:lineRule="auto"/>
        <w:ind w:left="785"/>
        <w:jc w:val="both"/>
        <w:rPr>
          <w:rFonts w:ascii="Arial" w:eastAsia="Calibri" w:hAnsi="Arial" w:cs="Arial"/>
        </w:rPr>
      </w:pPr>
      <w:r>
        <w:rPr>
          <w:rFonts w:ascii="Arial" w:eastAsia="Calibri" w:hAnsi="Arial" w:cs="Arial"/>
        </w:rPr>
        <w:t>Pomoc finansowa udzielona przez Gminę Brzozów.</w:t>
      </w:r>
    </w:p>
    <w:p w:rsidR="00AC343A" w:rsidRPr="00BE177B" w:rsidRDefault="00AC343A" w:rsidP="00FC6A0F">
      <w:pPr>
        <w:pStyle w:val="Akapitzlist"/>
        <w:numPr>
          <w:ilvl w:val="0"/>
          <w:numId w:val="43"/>
        </w:numPr>
        <w:tabs>
          <w:tab w:val="left" w:pos="567"/>
        </w:tabs>
        <w:spacing w:line="360" w:lineRule="auto"/>
        <w:ind w:left="851" w:hanging="284"/>
        <w:jc w:val="both"/>
        <w:rPr>
          <w:rFonts w:ascii="Arial" w:hAnsi="Arial" w:cs="Arial"/>
        </w:rPr>
      </w:pPr>
      <w:r>
        <w:rPr>
          <w:rFonts w:ascii="Arial" w:hAnsi="Arial" w:cs="Arial"/>
        </w:rPr>
        <w:t xml:space="preserve">zadanie pn.: </w:t>
      </w:r>
      <w:r>
        <w:rPr>
          <w:rFonts w:ascii="Arial" w:eastAsia="Calibri" w:hAnsi="Arial" w:cs="Arial"/>
        </w:rPr>
        <w:t>„</w:t>
      </w:r>
      <w:r w:rsidRPr="00C507D8">
        <w:rPr>
          <w:rFonts w:ascii="Arial" w:eastAsia="Calibri" w:hAnsi="Arial" w:cs="Arial"/>
        </w:rPr>
        <w:t xml:space="preserve">Rozbudowa drogi wojewódzkiej Nr 872 Łoniów - Świniary - Rzeka Wisła - Baranów Sandomierski - Wola Baranowska - Majdan Królewski </w:t>
      </w:r>
      <w:r w:rsidRPr="00C507D8">
        <w:rPr>
          <w:rFonts w:ascii="Arial" w:eastAsia="Calibri" w:hAnsi="Arial" w:cs="Arial"/>
        </w:rPr>
        <w:lastRenderedPageBreak/>
        <w:t>- Bojanów - Nisko na odcinku od km 49+932 do km 50+314,50 wraz z mostem na rzece Łęg w km 50+097 w miejscowości Przyszów</w:t>
      </w:r>
      <w:r>
        <w:rPr>
          <w:rFonts w:ascii="Arial" w:eastAsia="Calibri" w:hAnsi="Arial" w:cs="Arial"/>
        </w:rPr>
        <w:t>” w kwocie 10.000,-zł.</w:t>
      </w:r>
    </w:p>
    <w:p w:rsidR="00AC343A" w:rsidRPr="00BE177B" w:rsidRDefault="00AC343A" w:rsidP="00AC343A">
      <w:pPr>
        <w:pStyle w:val="Akapitzlist"/>
        <w:tabs>
          <w:tab w:val="left" w:pos="567"/>
        </w:tabs>
        <w:spacing w:line="360" w:lineRule="auto"/>
        <w:ind w:left="851"/>
        <w:jc w:val="both"/>
        <w:rPr>
          <w:rFonts w:ascii="Arial" w:hAnsi="Arial" w:cs="Arial"/>
        </w:rPr>
      </w:pPr>
      <w:r w:rsidRPr="00BE177B">
        <w:rPr>
          <w:rFonts w:ascii="Arial" w:eastAsia="Calibri" w:hAnsi="Arial" w:cs="Arial"/>
        </w:rPr>
        <w:t>Pomoc finansowa udzielona przez Gminę Bojanów.</w:t>
      </w:r>
    </w:p>
    <w:p w:rsidR="00AC343A" w:rsidRPr="001C6F59" w:rsidRDefault="00AC343A" w:rsidP="00FC6A0F">
      <w:pPr>
        <w:pStyle w:val="Akapitzlist"/>
        <w:numPr>
          <w:ilvl w:val="0"/>
          <w:numId w:val="41"/>
        </w:numPr>
        <w:spacing w:line="360" w:lineRule="auto"/>
        <w:ind w:left="567" w:hanging="283"/>
        <w:jc w:val="both"/>
        <w:rPr>
          <w:rFonts w:ascii="Arial" w:eastAsiaTheme="minorHAnsi" w:hAnsi="Arial" w:cs="Arial"/>
        </w:rPr>
      </w:pPr>
      <w:r w:rsidRPr="001C6F59">
        <w:rPr>
          <w:rFonts w:ascii="Arial" w:eastAsiaTheme="minorHAnsi" w:hAnsi="Arial" w:cs="Arial"/>
        </w:rPr>
        <w:t xml:space="preserve">środki z Wojewódzkiego Funduszu Ochrony Środowiska i Gospodarki Wodnej </w:t>
      </w:r>
      <w:r w:rsidR="005323DC">
        <w:rPr>
          <w:rFonts w:ascii="Arial" w:eastAsiaTheme="minorHAnsi" w:hAnsi="Arial" w:cs="Arial"/>
        </w:rPr>
        <w:br/>
      </w:r>
      <w:r w:rsidRPr="001C6F59">
        <w:rPr>
          <w:rFonts w:ascii="Arial" w:eastAsiaTheme="minorHAnsi" w:hAnsi="Arial" w:cs="Arial"/>
        </w:rPr>
        <w:t xml:space="preserve">w Rzeszowie  </w:t>
      </w:r>
      <w:r>
        <w:rPr>
          <w:rFonts w:ascii="Arial" w:eastAsiaTheme="minorHAnsi" w:hAnsi="Arial" w:cs="Arial"/>
        </w:rPr>
        <w:t>na dofinansowanie zadania pn.: „</w:t>
      </w:r>
      <w:r w:rsidRPr="004E5FB2">
        <w:rPr>
          <w:rFonts w:ascii="Arial" w:eastAsia="Calibri" w:hAnsi="Arial" w:cs="Arial"/>
          <w:bCs/>
        </w:rPr>
        <w:t>Termomodernizacja oraz wymiana źródła ogrzewania budynku administracyjno-socjalnego na bazie RDW Mielec w miejscowości Zawada</w:t>
      </w:r>
      <w:r>
        <w:rPr>
          <w:rFonts w:ascii="Arial" w:eastAsia="Calibri" w:hAnsi="Arial" w:cs="Arial"/>
          <w:bCs/>
        </w:rPr>
        <w:t>”</w:t>
      </w:r>
      <w:r w:rsidRPr="004E5FB2">
        <w:rPr>
          <w:rFonts w:ascii="Arial" w:eastAsia="Calibri" w:hAnsi="Arial" w:cs="Arial"/>
          <w:bCs/>
        </w:rPr>
        <w:t xml:space="preserve"> </w:t>
      </w:r>
      <w:r w:rsidRPr="001C6F59">
        <w:rPr>
          <w:rFonts w:ascii="Arial" w:eastAsiaTheme="minorHAnsi" w:hAnsi="Arial" w:cs="Arial"/>
        </w:rPr>
        <w:t xml:space="preserve">w kwocie 73.988,-zł (rozdz. </w:t>
      </w:r>
      <w:r>
        <w:rPr>
          <w:rFonts w:ascii="Arial" w:eastAsiaTheme="minorHAnsi" w:hAnsi="Arial" w:cs="Arial"/>
        </w:rPr>
        <w:t>60013 § 6280),</w:t>
      </w:r>
    </w:p>
    <w:p w:rsidR="00AC343A" w:rsidRPr="00B529FB" w:rsidRDefault="00AC343A" w:rsidP="00FC6A0F">
      <w:pPr>
        <w:numPr>
          <w:ilvl w:val="0"/>
          <w:numId w:val="41"/>
        </w:numPr>
        <w:tabs>
          <w:tab w:val="left" w:pos="0"/>
          <w:tab w:val="left" w:pos="567"/>
        </w:tabs>
        <w:spacing w:after="0" w:line="360" w:lineRule="auto"/>
        <w:ind w:left="567" w:hanging="283"/>
        <w:jc w:val="both"/>
        <w:rPr>
          <w:rFonts w:ascii="Arial" w:hAnsi="Arial" w:cs="Arial"/>
          <w:sz w:val="24"/>
          <w:szCs w:val="24"/>
        </w:rPr>
      </w:pPr>
      <w:r w:rsidRPr="00B529FB">
        <w:rPr>
          <w:rFonts w:ascii="Arial" w:hAnsi="Arial" w:cs="Arial"/>
          <w:sz w:val="24"/>
          <w:szCs w:val="24"/>
        </w:rPr>
        <w:t xml:space="preserve">dochodów zrealizowanych przez Podkarpacki Zarząd Dróg Wojewódzkich </w:t>
      </w:r>
      <w:r w:rsidRPr="00B529FB">
        <w:rPr>
          <w:rFonts w:ascii="Arial" w:hAnsi="Arial" w:cs="Arial"/>
          <w:sz w:val="24"/>
          <w:szCs w:val="24"/>
        </w:rPr>
        <w:br/>
        <w:t>w Rzeszowie z tytułu sprzedaży składników majątkowych (tj. dr</w:t>
      </w:r>
      <w:r w:rsidR="001E54D1">
        <w:rPr>
          <w:rFonts w:ascii="Arial" w:hAnsi="Arial" w:cs="Arial"/>
          <w:sz w:val="24"/>
          <w:szCs w:val="24"/>
        </w:rPr>
        <w:t>ewna</w:t>
      </w:r>
      <w:r w:rsidRPr="00B529FB">
        <w:rPr>
          <w:rFonts w:ascii="Arial" w:hAnsi="Arial" w:cs="Arial"/>
          <w:sz w:val="24"/>
          <w:szCs w:val="24"/>
        </w:rPr>
        <w:t xml:space="preserve"> pochodzącego z wycinki w pasie drogowym, złomu w kwocie 24.46</w:t>
      </w:r>
      <w:r>
        <w:rPr>
          <w:rFonts w:ascii="Arial" w:hAnsi="Arial" w:cs="Arial"/>
          <w:sz w:val="24"/>
          <w:szCs w:val="24"/>
        </w:rPr>
        <w:t>6</w:t>
      </w:r>
      <w:r w:rsidRPr="00B529FB">
        <w:rPr>
          <w:rFonts w:ascii="Arial" w:hAnsi="Arial" w:cs="Arial"/>
          <w:sz w:val="24"/>
          <w:szCs w:val="24"/>
        </w:rPr>
        <w:t>,-zł (rozdz.60013 § 0870),</w:t>
      </w:r>
    </w:p>
    <w:p w:rsidR="00AC343A" w:rsidRPr="005323DC" w:rsidRDefault="00AC343A" w:rsidP="00FC6A0F">
      <w:pPr>
        <w:numPr>
          <w:ilvl w:val="0"/>
          <w:numId w:val="41"/>
        </w:numPr>
        <w:tabs>
          <w:tab w:val="left" w:pos="0"/>
          <w:tab w:val="left" w:pos="567"/>
        </w:tabs>
        <w:spacing w:after="0" w:line="360" w:lineRule="auto"/>
        <w:ind w:left="567" w:hanging="283"/>
        <w:jc w:val="both"/>
        <w:rPr>
          <w:rFonts w:ascii="Arial" w:hAnsi="Arial" w:cs="Arial"/>
          <w:sz w:val="24"/>
          <w:szCs w:val="24"/>
        </w:rPr>
      </w:pPr>
      <w:r w:rsidRPr="0022106E">
        <w:rPr>
          <w:rFonts w:ascii="Arial" w:hAnsi="Arial" w:cs="Arial"/>
          <w:sz w:val="24"/>
          <w:szCs w:val="24"/>
        </w:rPr>
        <w:t>zwrot</w:t>
      </w:r>
      <w:r w:rsidR="009F699B">
        <w:rPr>
          <w:rFonts w:ascii="Arial" w:hAnsi="Arial" w:cs="Arial"/>
          <w:sz w:val="24"/>
          <w:szCs w:val="24"/>
        </w:rPr>
        <w:t>u</w:t>
      </w:r>
      <w:r w:rsidRPr="0022106E">
        <w:rPr>
          <w:rFonts w:ascii="Arial" w:hAnsi="Arial" w:cs="Arial"/>
          <w:sz w:val="24"/>
          <w:szCs w:val="24"/>
        </w:rPr>
        <w:t xml:space="preserve"> niewykorzystanej d</w:t>
      </w:r>
      <w:r w:rsidRPr="0022106E">
        <w:rPr>
          <w:rFonts w:ascii="Arial" w:eastAsia="Calibri" w:hAnsi="Arial" w:cs="Arial"/>
          <w:sz w:val="24"/>
          <w:szCs w:val="24"/>
        </w:rPr>
        <w:t xml:space="preserve">otacji celowej przez Gminę Miasto Rzeszów na wykonanie studium wykonalności dla zadania „Rozbudowa DW 878 na odcinku od skrzyżowania al. Sikorskiego z ul. Strażacką/Robotniczą w Rzeszowie do skrzyżowania ul. Grunwaldzkiej z ul. Orkana w Tyczynie” – 3.760,-zł (rozdz. </w:t>
      </w:r>
      <w:r w:rsidRPr="00052D47">
        <w:rPr>
          <w:rFonts w:ascii="Arial" w:eastAsia="Calibri" w:hAnsi="Arial" w:cs="Arial"/>
          <w:sz w:val="24"/>
          <w:szCs w:val="24"/>
        </w:rPr>
        <w:t>60013 § 6690).</w:t>
      </w:r>
    </w:p>
    <w:p w:rsidR="005323DC" w:rsidRDefault="005323DC" w:rsidP="005323DC">
      <w:pPr>
        <w:tabs>
          <w:tab w:val="left" w:pos="0"/>
          <w:tab w:val="left" w:pos="567"/>
        </w:tabs>
        <w:spacing w:after="0" w:line="360" w:lineRule="auto"/>
        <w:ind w:left="567"/>
        <w:jc w:val="both"/>
        <w:rPr>
          <w:rFonts w:ascii="Arial" w:eastAsia="Calibri" w:hAnsi="Arial" w:cs="Arial"/>
          <w:sz w:val="24"/>
          <w:szCs w:val="24"/>
        </w:rPr>
      </w:pPr>
    </w:p>
    <w:p w:rsidR="0040109B" w:rsidRPr="0040109B" w:rsidRDefault="0040109B" w:rsidP="0040109B">
      <w:pPr>
        <w:spacing w:after="0" w:line="360" w:lineRule="auto"/>
        <w:jc w:val="both"/>
        <w:rPr>
          <w:rFonts w:ascii="Arial" w:eastAsia="Times New Roman" w:hAnsi="Arial" w:cs="Arial"/>
          <w:b/>
          <w:sz w:val="24"/>
          <w:szCs w:val="24"/>
          <w:lang w:eastAsia="pl-PL"/>
        </w:rPr>
      </w:pPr>
      <w:r w:rsidRPr="0040109B">
        <w:rPr>
          <w:rFonts w:ascii="Arial" w:eastAsia="Times New Roman" w:hAnsi="Arial" w:cs="Arial"/>
          <w:b/>
          <w:sz w:val="24"/>
          <w:szCs w:val="24"/>
          <w:lang w:eastAsia="pl-PL"/>
        </w:rPr>
        <w:t xml:space="preserve">DZIAŁ 630 </w:t>
      </w:r>
      <w:r w:rsidRPr="0040109B">
        <w:rPr>
          <w:rFonts w:ascii="Arial" w:eastAsia="Times New Roman" w:hAnsi="Arial" w:cs="Arial"/>
          <w:b/>
          <w:iCs/>
          <w:sz w:val="24"/>
          <w:szCs w:val="24"/>
          <w:lang w:eastAsia="pl-PL"/>
        </w:rPr>
        <w:t xml:space="preserve">– </w:t>
      </w:r>
      <w:r w:rsidRPr="0040109B">
        <w:rPr>
          <w:rFonts w:ascii="Arial" w:eastAsia="Times New Roman" w:hAnsi="Arial" w:cs="Arial"/>
          <w:b/>
          <w:sz w:val="24"/>
          <w:szCs w:val="24"/>
          <w:lang w:eastAsia="pl-PL"/>
        </w:rPr>
        <w:t>TURYSTYKA</w:t>
      </w:r>
    </w:p>
    <w:p w:rsidR="0040109B" w:rsidRPr="0040109B" w:rsidRDefault="0040109B" w:rsidP="0040109B">
      <w:pPr>
        <w:spacing w:after="0" w:line="360" w:lineRule="auto"/>
        <w:jc w:val="both"/>
        <w:rPr>
          <w:rFonts w:ascii="Arial" w:eastAsia="Times New Roman" w:hAnsi="Arial" w:cs="Arial"/>
          <w:sz w:val="24"/>
          <w:szCs w:val="24"/>
          <w:lang w:eastAsia="pl-PL"/>
        </w:rPr>
      </w:pPr>
      <w:r w:rsidRPr="0040109B">
        <w:rPr>
          <w:rFonts w:ascii="Arial" w:eastAsia="Times New Roman" w:hAnsi="Arial" w:cs="Arial"/>
          <w:sz w:val="24"/>
          <w:szCs w:val="24"/>
          <w:lang w:eastAsia="pl-PL"/>
        </w:rPr>
        <w:t>Dochody bieżące w kwocie 193,-zł (rozdz. 63095) dotyczyły zwrotu części dotacji wykorzystanej niez</w:t>
      </w:r>
      <w:r w:rsidR="0085569B">
        <w:rPr>
          <w:rFonts w:ascii="Arial" w:eastAsia="Times New Roman" w:hAnsi="Arial" w:cs="Arial"/>
          <w:sz w:val="24"/>
          <w:szCs w:val="24"/>
          <w:lang w:eastAsia="pl-PL"/>
        </w:rPr>
        <w:t>godnie z przeznaczeniem, pobranej</w:t>
      </w:r>
      <w:r w:rsidRPr="0040109B">
        <w:rPr>
          <w:rFonts w:ascii="Arial" w:eastAsia="Times New Roman" w:hAnsi="Arial" w:cs="Arial"/>
          <w:sz w:val="24"/>
          <w:szCs w:val="24"/>
          <w:lang w:eastAsia="pl-PL"/>
        </w:rPr>
        <w:t xml:space="preserve"> nienależnie lub w nadmiernej wysokości przez Województwo Świętokrzyskie na realizację zadania pn. Utrzymanie </w:t>
      </w:r>
      <w:r w:rsidR="005323DC">
        <w:rPr>
          <w:rFonts w:ascii="Arial" w:eastAsia="Times New Roman" w:hAnsi="Arial" w:cs="Arial"/>
          <w:sz w:val="24"/>
          <w:szCs w:val="24"/>
          <w:lang w:eastAsia="pl-PL"/>
        </w:rPr>
        <w:br/>
      </w:r>
      <w:r w:rsidRPr="0040109B">
        <w:rPr>
          <w:rFonts w:ascii="Arial" w:eastAsia="Times New Roman" w:hAnsi="Arial" w:cs="Arial"/>
          <w:sz w:val="24"/>
          <w:szCs w:val="24"/>
          <w:lang w:eastAsia="pl-PL"/>
        </w:rPr>
        <w:t>i rozwój portalu internetowego www.greenvelo.pl w okresie trwałości projektu „Trasy rowerowe w Polsce Wschodniej – promocja” w kwocie 188,-zł (§ 2910) wraz z odsetkami w kwocie 5,-zł (§ 0900).</w:t>
      </w:r>
    </w:p>
    <w:p w:rsidR="0040109B" w:rsidRPr="0040109B" w:rsidRDefault="0040109B" w:rsidP="0040109B">
      <w:pPr>
        <w:keepNext/>
        <w:suppressAutoHyphens/>
        <w:overflowPunct w:val="0"/>
        <w:autoSpaceDE w:val="0"/>
        <w:autoSpaceDN w:val="0"/>
        <w:spacing w:after="0" w:line="360" w:lineRule="auto"/>
        <w:jc w:val="both"/>
        <w:textAlignment w:val="baseline"/>
        <w:outlineLvl w:val="0"/>
        <w:rPr>
          <w:rFonts w:ascii="Arial" w:eastAsia="Times New Roman" w:hAnsi="Arial" w:cs="Arial"/>
          <w:b/>
          <w:color w:val="FF0000"/>
          <w:sz w:val="24"/>
          <w:szCs w:val="24"/>
          <w:lang w:eastAsia="pl-PL"/>
        </w:rPr>
      </w:pPr>
    </w:p>
    <w:p w:rsidR="0040109B" w:rsidRPr="0040109B" w:rsidRDefault="0040109B" w:rsidP="0040109B">
      <w:pPr>
        <w:keepNext/>
        <w:suppressAutoHyphens/>
        <w:overflowPunct w:val="0"/>
        <w:autoSpaceDE w:val="0"/>
        <w:autoSpaceDN w:val="0"/>
        <w:spacing w:after="0" w:line="360" w:lineRule="auto"/>
        <w:jc w:val="both"/>
        <w:textAlignment w:val="baseline"/>
        <w:outlineLvl w:val="0"/>
        <w:rPr>
          <w:rFonts w:ascii="Arial" w:eastAsia="Times New Roman" w:hAnsi="Arial" w:cs="Arial"/>
          <w:b/>
          <w:sz w:val="24"/>
          <w:szCs w:val="24"/>
          <w:lang w:eastAsia="pl-PL"/>
        </w:rPr>
      </w:pPr>
      <w:r w:rsidRPr="0040109B">
        <w:rPr>
          <w:rFonts w:ascii="Arial" w:eastAsia="Times New Roman" w:hAnsi="Arial" w:cs="Arial"/>
          <w:b/>
          <w:sz w:val="24"/>
          <w:szCs w:val="24"/>
          <w:lang w:eastAsia="pl-PL"/>
        </w:rPr>
        <w:t>DZIAŁ 700 – GOSPODARKA MIESZKANIOWA</w:t>
      </w:r>
    </w:p>
    <w:p w:rsidR="0040109B" w:rsidRPr="0040109B" w:rsidRDefault="0040109B" w:rsidP="0040109B">
      <w:pPr>
        <w:suppressAutoHyphens/>
        <w:autoSpaceDN w:val="0"/>
        <w:spacing w:after="0" w:line="360" w:lineRule="auto"/>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Planowane dochody w kwocie 11.632.462,-zł zostały zrealizowane w wysokości 18.989.74</w:t>
      </w:r>
      <w:r w:rsidR="005F7424">
        <w:rPr>
          <w:rFonts w:ascii="Arial" w:eastAsia="Times New Roman" w:hAnsi="Arial" w:cs="Arial"/>
          <w:sz w:val="24"/>
          <w:szCs w:val="24"/>
          <w:lang w:eastAsia="pl-PL"/>
        </w:rPr>
        <w:t>4</w:t>
      </w:r>
      <w:r w:rsidRPr="0040109B">
        <w:rPr>
          <w:rFonts w:ascii="Arial" w:eastAsia="Times New Roman" w:hAnsi="Arial" w:cs="Arial"/>
          <w:sz w:val="24"/>
          <w:szCs w:val="24"/>
          <w:lang w:eastAsia="pl-PL"/>
        </w:rPr>
        <w:t>,-zł (rozdz. 70005), tj. 163,25% planu.</w:t>
      </w:r>
    </w:p>
    <w:p w:rsidR="0040109B" w:rsidRPr="0040109B" w:rsidRDefault="0040109B" w:rsidP="00FC6A0F">
      <w:pPr>
        <w:numPr>
          <w:ilvl w:val="0"/>
          <w:numId w:val="63"/>
        </w:numPr>
        <w:tabs>
          <w:tab w:val="left" w:pos="284"/>
        </w:tabs>
        <w:suppressAutoHyphens/>
        <w:autoSpaceDN w:val="0"/>
        <w:spacing w:after="0" w:line="360" w:lineRule="auto"/>
        <w:ind w:left="284" w:hanging="142"/>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Dochody bieżące zaplanowane w kwocie 814.262,-zł zostały z</w:t>
      </w:r>
      <w:r w:rsidR="00197CBF">
        <w:rPr>
          <w:rFonts w:ascii="Arial" w:eastAsia="Times New Roman" w:hAnsi="Arial" w:cs="Arial"/>
          <w:sz w:val="24"/>
          <w:szCs w:val="24"/>
          <w:lang w:eastAsia="pl-PL"/>
        </w:rPr>
        <w:t xml:space="preserve">realizowane </w:t>
      </w:r>
      <w:r w:rsidR="00197CBF">
        <w:rPr>
          <w:rFonts w:ascii="Arial" w:eastAsia="Times New Roman" w:hAnsi="Arial" w:cs="Arial"/>
          <w:sz w:val="24"/>
          <w:szCs w:val="24"/>
          <w:lang w:eastAsia="pl-PL"/>
        </w:rPr>
        <w:br/>
        <w:t>w wysokości 930.915</w:t>
      </w:r>
      <w:r w:rsidRPr="0040109B">
        <w:rPr>
          <w:rFonts w:ascii="Arial" w:eastAsia="Times New Roman" w:hAnsi="Arial" w:cs="Arial"/>
          <w:sz w:val="24"/>
          <w:szCs w:val="24"/>
          <w:lang w:eastAsia="pl-PL"/>
        </w:rPr>
        <w:t>,-zł i dotyczyły:</w:t>
      </w:r>
    </w:p>
    <w:p w:rsidR="0040109B" w:rsidRPr="0040109B" w:rsidRDefault="0040109B" w:rsidP="00FC6A0F">
      <w:pPr>
        <w:numPr>
          <w:ilvl w:val="0"/>
          <w:numId w:val="64"/>
        </w:numPr>
        <w:tabs>
          <w:tab w:val="left" w:pos="567"/>
        </w:tabs>
        <w:suppressAutoHyphens/>
        <w:autoSpaceDN w:val="0"/>
        <w:spacing w:after="0" w:line="360" w:lineRule="auto"/>
        <w:ind w:left="567" w:hanging="283"/>
        <w:jc w:val="both"/>
        <w:textAlignment w:val="baseline"/>
        <w:rPr>
          <w:rFonts w:ascii="Arial" w:eastAsia="Times New Roman" w:hAnsi="Arial" w:cs="Arial"/>
          <w:color w:val="FF0000"/>
          <w:sz w:val="24"/>
          <w:szCs w:val="24"/>
          <w:lang w:eastAsia="pl-PL"/>
        </w:rPr>
      </w:pPr>
      <w:r w:rsidRPr="0040109B">
        <w:rPr>
          <w:rFonts w:ascii="Arial" w:eastAsia="Times New Roman" w:hAnsi="Arial" w:cs="Arial"/>
          <w:sz w:val="24"/>
          <w:szCs w:val="24"/>
          <w:lang w:eastAsia="pl-PL"/>
        </w:rPr>
        <w:t xml:space="preserve">dotacji celowych z budżetu państwa na zadania bieżące z zakresu administracji rządowej z przeznaczeniem na </w:t>
      </w:r>
      <w:r w:rsidRPr="0040109B">
        <w:rPr>
          <w:rFonts w:ascii="Arial" w:eastAsia="Times New Roman" w:hAnsi="Arial" w:cs="Arial"/>
          <w:bCs/>
          <w:sz w:val="24"/>
          <w:szCs w:val="24"/>
          <w:lang w:eastAsia="pl-PL"/>
        </w:rPr>
        <w:t xml:space="preserve">prace związane z uregulowaniem stanu prawnego gruntów pod publicznymi wodami płynącymi, w stosunku do których </w:t>
      </w:r>
      <w:r w:rsidRPr="0040109B">
        <w:rPr>
          <w:rFonts w:ascii="Arial" w:eastAsia="Times New Roman" w:hAnsi="Arial" w:cs="Arial"/>
          <w:bCs/>
          <w:sz w:val="24"/>
          <w:szCs w:val="24"/>
          <w:lang w:eastAsia="pl-PL"/>
        </w:rPr>
        <w:lastRenderedPageBreak/>
        <w:t>prawa właścicielskie Skarbu Państwa wykonuje marszałek województwa</w:t>
      </w:r>
      <w:r w:rsidRPr="0040109B">
        <w:rPr>
          <w:rFonts w:ascii="Arial" w:eastAsia="Times New Roman" w:hAnsi="Arial" w:cs="Arial"/>
          <w:color w:val="FF0000"/>
          <w:sz w:val="24"/>
          <w:szCs w:val="24"/>
          <w:lang w:eastAsia="pl-PL"/>
        </w:rPr>
        <w:t xml:space="preserve"> </w:t>
      </w:r>
      <w:r w:rsidR="005323DC">
        <w:rPr>
          <w:rFonts w:ascii="Arial" w:eastAsia="Times New Roman" w:hAnsi="Arial" w:cs="Arial"/>
          <w:color w:val="FF0000"/>
          <w:sz w:val="24"/>
          <w:szCs w:val="24"/>
          <w:lang w:eastAsia="pl-PL"/>
        </w:rPr>
        <w:br/>
      </w:r>
      <w:r w:rsidRPr="0040109B">
        <w:rPr>
          <w:rFonts w:ascii="Arial" w:eastAsia="Times New Roman" w:hAnsi="Arial" w:cs="Arial"/>
          <w:sz w:val="24"/>
          <w:szCs w:val="24"/>
          <w:lang w:eastAsia="pl-PL"/>
        </w:rPr>
        <w:t>w</w:t>
      </w:r>
      <w:r w:rsidRPr="0040109B">
        <w:rPr>
          <w:rFonts w:ascii="Arial" w:eastAsia="Times New Roman" w:hAnsi="Arial" w:cs="Arial"/>
          <w:color w:val="FF0000"/>
          <w:sz w:val="24"/>
          <w:szCs w:val="24"/>
          <w:lang w:eastAsia="pl-PL"/>
        </w:rPr>
        <w:t xml:space="preserve"> </w:t>
      </w:r>
      <w:r w:rsidRPr="0040109B">
        <w:rPr>
          <w:rFonts w:ascii="Arial" w:eastAsia="Times New Roman" w:hAnsi="Arial" w:cs="Arial"/>
          <w:sz w:val="24"/>
          <w:szCs w:val="24"/>
          <w:lang w:eastAsia="pl-PL"/>
        </w:rPr>
        <w:t>kwocie 500.256,-zł (§ 2210),</w:t>
      </w:r>
    </w:p>
    <w:p w:rsidR="0040109B" w:rsidRPr="0040109B" w:rsidRDefault="0040109B" w:rsidP="00FC6A0F">
      <w:pPr>
        <w:numPr>
          <w:ilvl w:val="0"/>
          <w:numId w:val="64"/>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wpływów za trwały zarząd, użytkowanie wieczyste i służebność mienia będącego w zaso</w:t>
      </w:r>
      <w:r w:rsidR="00197CBF">
        <w:rPr>
          <w:rFonts w:ascii="Arial" w:eastAsia="Times New Roman" w:hAnsi="Arial" w:cs="Arial"/>
          <w:sz w:val="24"/>
          <w:szCs w:val="24"/>
          <w:lang w:eastAsia="pl-PL"/>
        </w:rPr>
        <w:t>bie województwa w kwocie 325.814</w:t>
      </w:r>
      <w:r w:rsidRPr="0040109B">
        <w:rPr>
          <w:rFonts w:ascii="Arial" w:eastAsia="Times New Roman" w:hAnsi="Arial" w:cs="Arial"/>
          <w:sz w:val="24"/>
          <w:szCs w:val="24"/>
          <w:lang w:eastAsia="pl-PL"/>
        </w:rPr>
        <w:t>,-zł (§ 0470 – 304.37</w:t>
      </w:r>
      <w:r w:rsidR="00197CBF">
        <w:rPr>
          <w:rFonts w:ascii="Arial" w:eastAsia="Times New Roman" w:hAnsi="Arial" w:cs="Arial"/>
          <w:sz w:val="24"/>
          <w:szCs w:val="24"/>
          <w:lang w:eastAsia="pl-PL"/>
        </w:rPr>
        <w:t>9</w:t>
      </w:r>
      <w:r w:rsidRPr="0040109B">
        <w:rPr>
          <w:rFonts w:ascii="Arial" w:eastAsia="Times New Roman" w:hAnsi="Arial" w:cs="Arial"/>
          <w:sz w:val="24"/>
          <w:szCs w:val="24"/>
          <w:lang w:eastAsia="pl-PL"/>
        </w:rPr>
        <w:t>,-zł, § 0550 – 21.435,-zł),</w:t>
      </w:r>
    </w:p>
    <w:p w:rsidR="0040109B" w:rsidRPr="0040109B" w:rsidRDefault="0040109B" w:rsidP="00FC6A0F">
      <w:pPr>
        <w:numPr>
          <w:ilvl w:val="0"/>
          <w:numId w:val="64"/>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opłat z tytułu najmu i dzierżawy nieruchomości w kwocie 5.756,-zł (§ 0750), </w:t>
      </w:r>
    </w:p>
    <w:p w:rsidR="0040109B" w:rsidRPr="0040109B" w:rsidRDefault="0040109B" w:rsidP="00FC6A0F">
      <w:pPr>
        <w:numPr>
          <w:ilvl w:val="0"/>
          <w:numId w:val="64"/>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odsetek od nieterminowych wpłat za dzierżawę, wieczyste użytkowanie nieruchomości stanowiących własność Województwa Podkarpackiego w kwocie 17.001,-zł (§ 0920),</w:t>
      </w:r>
    </w:p>
    <w:p w:rsidR="0040109B" w:rsidRPr="0040109B" w:rsidRDefault="0085569B" w:rsidP="00FC6A0F">
      <w:pPr>
        <w:numPr>
          <w:ilvl w:val="0"/>
          <w:numId w:val="64"/>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wpływu </w:t>
      </w:r>
      <w:r w:rsidR="0040109B" w:rsidRPr="0040109B">
        <w:rPr>
          <w:rFonts w:ascii="Arial" w:eastAsia="Times New Roman" w:hAnsi="Arial" w:cs="Arial"/>
          <w:sz w:val="24"/>
          <w:szCs w:val="24"/>
          <w:lang w:eastAsia="pl-PL"/>
        </w:rPr>
        <w:t>odszkodowania z</w:t>
      </w:r>
      <w:r w:rsidR="005F7424">
        <w:rPr>
          <w:rFonts w:ascii="Arial" w:eastAsia="Times New Roman" w:hAnsi="Arial" w:cs="Arial"/>
          <w:sz w:val="24"/>
          <w:szCs w:val="24"/>
          <w:lang w:eastAsia="pl-PL"/>
        </w:rPr>
        <w:t>a skradzione płyty drogowe w kwocie 199</w:t>
      </w:r>
      <w:r w:rsidR="0040109B" w:rsidRPr="0040109B">
        <w:rPr>
          <w:rFonts w:ascii="Arial" w:eastAsia="Times New Roman" w:hAnsi="Arial" w:cs="Arial"/>
          <w:sz w:val="24"/>
          <w:szCs w:val="24"/>
          <w:lang w:eastAsia="pl-PL"/>
        </w:rPr>
        <w:t>,-zł (§ 0970),</w:t>
      </w:r>
    </w:p>
    <w:p w:rsidR="0040109B" w:rsidRPr="0040109B" w:rsidRDefault="0040109B" w:rsidP="00FC6A0F">
      <w:pPr>
        <w:numPr>
          <w:ilvl w:val="0"/>
          <w:numId w:val="64"/>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 xml:space="preserve">wpływu kary naliczonej za nienależyte wykonanie przedmiotu umowy </w:t>
      </w:r>
      <w:r w:rsidR="005F7424">
        <w:rPr>
          <w:rFonts w:ascii="Arial" w:eastAsia="Times New Roman" w:hAnsi="Arial" w:cs="Arial"/>
          <w:bCs/>
          <w:sz w:val="24"/>
          <w:szCs w:val="24"/>
          <w:lang w:eastAsia="pl-PL"/>
        </w:rPr>
        <w:t>w kwocie</w:t>
      </w:r>
      <w:r w:rsidRPr="0040109B">
        <w:rPr>
          <w:rFonts w:ascii="Arial" w:eastAsia="Times New Roman" w:hAnsi="Arial" w:cs="Arial"/>
          <w:bCs/>
          <w:sz w:val="24"/>
          <w:szCs w:val="24"/>
          <w:lang w:eastAsia="pl-PL"/>
        </w:rPr>
        <w:t xml:space="preserve">     66.990,-zł (§ 0950),</w:t>
      </w:r>
    </w:p>
    <w:p w:rsidR="0040109B" w:rsidRPr="0040109B" w:rsidRDefault="0040109B" w:rsidP="00FC6A0F">
      <w:pPr>
        <w:numPr>
          <w:ilvl w:val="0"/>
          <w:numId w:val="64"/>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wpływów z tytułu zwrotu kosztów zastępstwa procesowego, zaliczki dla komornika za prowadzone egzekucje wobec zadłużonych najemców w kwocie 14.899,-zł (§ 0630).</w:t>
      </w:r>
    </w:p>
    <w:p w:rsidR="0040109B" w:rsidRPr="0040109B" w:rsidRDefault="0040109B" w:rsidP="00FC6A0F">
      <w:pPr>
        <w:numPr>
          <w:ilvl w:val="0"/>
          <w:numId w:val="63"/>
        </w:numPr>
        <w:tabs>
          <w:tab w:val="left" w:pos="284"/>
        </w:tabs>
        <w:suppressAutoHyphens/>
        <w:autoSpaceDN w:val="0"/>
        <w:spacing w:after="0" w:line="360" w:lineRule="auto"/>
        <w:ind w:left="283" w:hanging="102"/>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Dochody majątkowe zaplanowane w kwocie 10.818.200,-zł zostały zre</w:t>
      </w:r>
      <w:r w:rsidR="005F7424">
        <w:rPr>
          <w:rFonts w:ascii="Arial" w:eastAsia="Times New Roman" w:hAnsi="Arial" w:cs="Arial"/>
          <w:sz w:val="24"/>
          <w:szCs w:val="24"/>
          <w:lang w:eastAsia="pl-PL"/>
        </w:rPr>
        <w:t xml:space="preserve">alizowane </w:t>
      </w:r>
      <w:r w:rsidR="005F7424">
        <w:rPr>
          <w:rFonts w:ascii="Arial" w:eastAsia="Times New Roman" w:hAnsi="Arial" w:cs="Arial"/>
          <w:sz w:val="24"/>
          <w:szCs w:val="24"/>
          <w:lang w:eastAsia="pl-PL"/>
        </w:rPr>
        <w:br/>
        <w:t>w</w:t>
      </w:r>
      <w:r w:rsidR="00197CBF">
        <w:rPr>
          <w:rFonts w:ascii="Arial" w:eastAsia="Times New Roman" w:hAnsi="Arial" w:cs="Arial"/>
          <w:sz w:val="24"/>
          <w:szCs w:val="24"/>
          <w:lang w:eastAsia="pl-PL"/>
        </w:rPr>
        <w:t xml:space="preserve"> wysokości 18.058.829</w:t>
      </w:r>
      <w:r w:rsidRPr="0040109B">
        <w:rPr>
          <w:rFonts w:ascii="Arial" w:eastAsia="Times New Roman" w:hAnsi="Arial" w:cs="Arial"/>
          <w:sz w:val="24"/>
          <w:szCs w:val="24"/>
          <w:lang w:eastAsia="pl-PL"/>
        </w:rPr>
        <w:t>,-zł i dotyczyły:</w:t>
      </w:r>
    </w:p>
    <w:p w:rsidR="0040109B" w:rsidRPr="0040109B" w:rsidRDefault="0040109B" w:rsidP="00FC6A0F">
      <w:pPr>
        <w:numPr>
          <w:ilvl w:val="0"/>
          <w:numId w:val="6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sprzedaży nieruchomości położonych przy ul. Korczyńskiej w Krośnie w kwocie 21.800,-zł (§ 0770),</w:t>
      </w:r>
    </w:p>
    <w:p w:rsidR="0040109B" w:rsidRPr="0040109B" w:rsidRDefault="0040109B" w:rsidP="00FC6A0F">
      <w:pPr>
        <w:numPr>
          <w:ilvl w:val="0"/>
          <w:numId w:val="6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sprzedaży nieruchomości położonej przy ul. Korczyńskiej w Krośnie zabudowanej budynkiem spalarni, kotłowni i garażu pozostającej </w:t>
      </w:r>
      <w:r w:rsidRPr="0040109B">
        <w:rPr>
          <w:rFonts w:ascii="Arial" w:eastAsia="Times New Roman" w:hAnsi="Arial" w:cs="Arial"/>
          <w:sz w:val="24"/>
          <w:szCs w:val="24"/>
          <w:lang w:eastAsia="pl-PL"/>
        </w:rPr>
        <w:br/>
        <w:t>w nieodpłatnym użytkowaniu Wojewódzkiego Szpitala Podkarpackiego im. Jana Pawła II w Krośnie w kwocie 606.000,-zł (§ 0770),</w:t>
      </w:r>
    </w:p>
    <w:p w:rsidR="0040109B" w:rsidRPr="0040109B" w:rsidRDefault="0040109B" w:rsidP="00FC6A0F">
      <w:pPr>
        <w:numPr>
          <w:ilvl w:val="0"/>
          <w:numId w:val="6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sprzedaży nieruchomości położonych w Zaczerniu i Jasionce gm. Trzebownisko oraz w Rudnej Małej gm. Głogów Małopolski, (działki okołolotniskowe położone w Specjalnej Strefie Ekonomicznej) w kwocie 12.151.19</w:t>
      </w:r>
      <w:r w:rsidR="00197CBF">
        <w:rPr>
          <w:rFonts w:ascii="Arial" w:eastAsia="Times New Roman" w:hAnsi="Arial" w:cs="Arial"/>
          <w:sz w:val="24"/>
          <w:szCs w:val="24"/>
          <w:lang w:eastAsia="pl-PL"/>
        </w:rPr>
        <w:t>8</w:t>
      </w:r>
      <w:r w:rsidRPr="0040109B">
        <w:rPr>
          <w:rFonts w:ascii="Arial" w:eastAsia="Times New Roman" w:hAnsi="Arial" w:cs="Arial"/>
          <w:sz w:val="24"/>
          <w:szCs w:val="24"/>
          <w:lang w:eastAsia="pl-PL"/>
        </w:rPr>
        <w:t>,-zł (§ 0770),</w:t>
      </w:r>
    </w:p>
    <w:p w:rsidR="0040109B" w:rsidRPr="0040109B" w:rsidRDefault="0040109B" w:rsidP="00FC6A0F">
      <w:pPr>
        <w:numPr>
          <w:ilvl w:val="0"/>
          <w:numId w:val="6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sprzedaż</w:t>
      </w:r>
      <w:r w:rsidR="0085569B">
        <w:rPr>
          <w:rFonts w:ascii="Arial" w:eastAsia="Times New Roman" w:hAnsi="Arial" w:cs="Arial"/>
          <w:sz w:val="24"/>
          <w:szCs w:val="24"/>
          <w:lang w:eastAsia="pl-PL"/>
        </w:rPr>
        <w:t>y</w:t>
      </w:r>
      <w:r w:rsidRPr="0040109B">
        <w:rPr>
          <w:rFonts w:ascii="Arial" w:eastAsia="Times New Roman" w:hAnsi="Arial" w:cs="Arial"/>
          <w:sz w:val="24"/>
          <w:szCs w:val="24"/>
          <w:lang w:eastAsia="pl-PL"/>
        </w:rPr>
        <w:t xml:space="preserve"> nieruchomości położonej przy ul. Lisa Kuli 20 w Rzeszowie w kwocie 5.275.500,-zł (§ 0770),</w:t>
      </w:r>
    </w:p>
    <w:p w:rsidR="0040109B" w:rsidRPr="0040109B" w:rsidRDefault="0040109B" w:rsidP="00FC6A0F">
      <w:pPr>
        <w:numPr>
          <w:ilvl w:val="0"/>
          <w:numId w:val="6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wpływu z tytułu odszkodowania od Podkarpackiego Zarządu Melioracji </w:t>
      </w:r>
      <w:r w:rsidRPr="0040109B">
        <w:rPr>
          <w:rFonts w:ascii="Arial" w:eastAsia="Times New Roman" w:hAnsi="Arial" w:cs="Arial"/>
          <w:sz w:val="24"/>
          <w:szCs w:val="24"/>
          <w:lang w:eastAsia="pl-PL"/>
        </w:rPr>
        <w:br/>
        <w:t xml:space="preserve">i Urządzeń Wodnych w Rzeszowie za grunty trwale zajęte w sposób naturalny przez wody powierzchniowe potoku </w:t>
      </w:r>
      <w:proofErr w:type="spellStart"/>
      <w:r w:rsidRPr="0040109B">
        <w:rPr>
          <w:rFonts w:ascii="Arial" w:eastAsia="Times New Roman" w:hAnsi="Arial" w:cs="Arial"/>
          <w:sz w:val="24"/>
          <w:szCs w:val="24"/>
          <w:lang w:eastAsia="pl-PL"/>
        </w:rPr>
        <w:t>Przyrwa</w:t>
      </w:r>
      <w:proofErr w:type="spellEnd"/>
      <w:r w:rsidRPr="0040109B">
        <w:rPr>
          <w:rFonts w:ascii="Arial" w:eastAsia="Times New Roman" w:hAnsi="Arial" w:cs="Arial"/>
          <w:sz w:val="24"/>
          <w:szCs w:val="24"/>
          <w:lang w:eastAsia="pl-PL"/>
        </w:rPr>
        <w:t xml:space="preserve"> w kwocie 2.647,-zł (§ 0800),</w:t>
      </w:r>
    </w:p>
    <w:p w:rsidR="0040109B" w:rsidRPr="0040109B" w:rsidRDefault="0040109B" w:rsidP="00FC6A0F">
      <w:pPr>
        <w:numPr>
          <w:ilvl w:val="0"/>
          <w:numId w:val="6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wpłaty rat z tytułu przekształcenia prawa użytkowania wieczystego w prawo własności nieruchomości położonych przy ul. Armii Krajowej w Łańcucie </w:t>
      </w:r>
      <w:r w:rsidRPr="0040109B">
        <w:rPr>
          <w:rFonts w:ascii="Arial" w:eastAsia="Times New Roman" w:hAnsi="Arial" w:cs="Arial"/>
          <w:sz w:val="24"/>
          <w:szCs w:val="24"/>
          <w:lang w:eastAsia="pl-PL"/>
        </w:rPr>
        <w:br/>
        <w:t>w kwocie 1.684,-zł (§ 0760).</w:t>
      </w:r>
    </w:p>
    <w:p w:rsidR="0040109B" w:rsidRPr="0040109B" w:rsidRDefault="0040109B" w:rsidP="0040109B">
      <w:pPr>
        <w:spacing w:after="0" w:line="360" w:lineRule="auto"/>
        <w:jc w:val="both"/>
        <w:rPr>
          <w:rFonts w:ascii="Arial" w:eastAsia="Times New Roman" w:hAnsi="Arial" w:cs="Arial"/>
          <w:sz w:val="24"/>
          <w:szCs w:val="24"/>
          <w:lang w:eastAsia="pl-PL"/>
        </w:rPr>
      </w:pPr>
      <w:r w:rsidRPr="0040109B">
        <w:rPr>
          <w:rFonts w:ascii="Arial" w:eastAsia="Times New Roman" w:hAnsi="Arial" w:cs="Arial"/>
          <w:b/>
          <w:sz w:val="24"/>
          <w:szCs w:val="24"/>
          <w:lang w:eastAsia="pl-PL"/>
        </w:rPr>
        <w:lastRenderedPageBreak/>
        <w:t>DZIAŁ 710 – DZIAŁALNOŚĆ USŁUGOWA</w:t>
      </w:r>
    </w:p>
    <w:p w:rsidR="0040109B" w:rsidRPr="0040109B" w:rsidRDefault="0040109B" w:rsidP="0040109B">
      <w:pPr>
        <w:spacing w:after="0" w:line="360" w:lineRule="auto"/>
        <w:jc w:val="both"/>
        <w:rPr>
          <w:rFonts w:ascii="Arial" w:eastAsia="Times New Roman" w:hAnsi="Arial" w:cs="Arial"/>
          <w:bCs/>
          <w:sz w:val="24"/>
          <w:szCs w:val="24"/>
          <w:lang w:eastAsia="pl-PL"/>
        </w:rPr>
      </w:pPr>
      <w:r w:rsidRPr="0040109B">
        <w:rPr>
          <w:rFonts w:ascii="Arial" w:eastAsia="Times New Roman" w:hAnsi="Arial" w:cs="Arial"/>
          <w:bCs/>
          <w:sz w:val="24"/>
          <w:szCs w:val="24"/>
          <w:lang w:eastAsia="pl-PL"/>
        </w:rPr>
        <w:t>Planowane dochody w kwocie 644.501,-zł zrealizowane zostały w wysokości  638.231,-zł, tj. 99,03% planu.</w:t>
      </w:r>
    </w:p>
    <w:p w:rsidR="0040109B" w:rsidRPr="0040109B" w:rsidRDefault="0040109B" w:rsidP="00FC6A0F">
      <w:pPr>
        <w:numPr>
          <w:ilvl w:val="0"/>
          <w:numId w:val="68"/>
        </w:numPr>
        <w:spacing w:after="0" w:line="360" w:lineRule="auto"/>
        <w:ind w:left="284" w:hanging="284"/>
        <w:jc w:val="both"/>
        <w:rPr>
          <w:rFonts w:ascii="Arial" w:eastAsia="Times New Roman" w:hAnsi="Arial" w:cs="Arial"/>
          <w:bCs/>
          <w:sz w:val="24"/>
          <w:szCs w:val="24"/>
          <w:lang w:eastAsia="pl-PL"/>
        </w:rPr>
      </w:pPr>
      <w:r w:rsidRPr="0040109B">
        <w:rPr>
          <w:rFonts w:ascii="Arial" w:eastAsia="Times New Roman" w:hAnsi="Arial" w:cs="Arial"/>
          <w:bCs/>
          <w:sz w:val="24"/>
          <w:szCs w:val="24"/>
          <w:lang w:eastAsia="pl-PL"/>
        </w:rPr>
        <w:t>Dochody bieżące zaplanowane w kwocie 6</w:t>
      </w:r>
      <w:r w:rsidR="005F7424">
        <w:rPr>
          <w:rFonts w:ascii="Arial" w:eastAsia="Times New Roman" w:hAnsi="Arial" w:cs="Arial"/>
          <w:bCs/>
          <w:sz w:val="24"/>
          <w:szCs w:val="24"/>
          <w:lang w:eastAsia="pl-PL"/>
        </w:rPr>
        <w:t>39.501</w:t>
      </w:r>
      <w:r w:rsidRPr="0040109B">
        <w:rPr>
          <w:rFonts w:ascii="Arial" w:eastAsia="Times New Roman" w:hAnsi="Arial" w:cs="Arial"/>
          <w:bCs/>
          <w:sz w:val="24"/>
          <w:szCs w:val="24"/>
          <w:lang w:eastAsia="pl-PL"/>
        </w:rPr>
        <w:t xml:space="preserve">,-zł zostały zrealizowane </w:t>
      </w:r>
      <w:r w:rsidRPr="0040109B">
        <w:rPr>
          <w:rFonts w:ascii="Arial" w:eastAsia="Times New Roman" w:hAnsi="Arial" w:cs="Arial"/>
          <w:bCs/>
          <w:sz w:val="24"/>
          <w:szCs w:val="24"/>
          <w:lang w:eastAsia="pl-PL"/>
        </w:rPr>
        <w:br/>
        <w:t>w wysokości 633.183,-zł i dotyczyły:</w:t>
      </w:r>
    </w:p>
    <w:p w:rsidR="0040109B" w:rsidRPr="0040109B" w:rsidRDefault="0040109B" w:rsidP="00FC6A0F">
      <w:pPr>
        <w:numPr>
          <w:ilvl w:val="0"/>
          <w:numId w:val="69"/>
        </w:numPr>
        <w:spacing w:after="0" w:line="360" w:lineRule="auto"/>
        <w:ind w:left="567" w:hanging="283"/>
        <w:jc w:val="both"/>
        <w:rPr>
          <w:rFonts w:ascii="Arial" w:eastAsia="Times New Roman" w:hAnsi="Arial" w:cs="Arial"/>
          <w:bCs/>
          <w:sz w:val="24"/>
          <w:szCs w:val="24"/>
          <w:lang w:eastAsia="pl-PL"/>
        </w:rPr>
      </w:pPr>
      <w:r w:rsidRPr="0040109B">
        <w:rPr>
          <w:rFonts w:ascii="Arial" w:eastAsia="Times New Roman" w:hAnsi="Arial" w:cs="Arial"/>
          <w:bCs/>
          <w:sz w:val="24"/>
          <w:szCs w:val="24"/>
          <w:lang w:eastAsia="pl-PL"/>
        </w:rPr>
        <w:t>dochodów zrealizowanych przez Podkarpackie Biuro Planowania Przestrzennego w Rzeszowie w kwocie 40.274,-zł, w tym z tytułu:</w:t>
      </w:r>
    </w:p>
    <w:p w:rsidR="0040109B" w:rsidRPr="0040109B" w:rsidRDefault="0085569B" w:rsidP="00FC6A0F">
      <w:pPr>
        <w:numPr>
          <w:ilvl w:val="1"/>
          <w:numId w:val="70"/>
        </w:numPr>
        <w:tabs>
          <w:tab w:val="num" w:pos="851"/>
        </w:tabs>
        <w:spacing w:after="0" w:line="360" w:lineRule="auto"/>
        <w:ind w:left="851"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wpływów</w:t>
      </w:r>
      <w:r w:rsidR="0040109B" w:rsidRPr="0040109B">
        <w:rPr>
          <w:rFonts w:ascii="Arial" w:eastAsia="Times New Roman" w:hAnsi="Arial" w:cs="Arial"/>
          <w:bCs/>
          <w:sz w:val="24"/>
          <w:szCs w:val="24"/>
          <w:lang w:eastAsia="pl-PL"/>
        </w:rPr>
        <w:t xml:space="preserve"> z najmu składników majątkowych, zwrotu kosztów opłat za media – </w:t>
      </w:r>
      <w:r w:rsidR="0040109B" w:rsidRPr="0040109B">
        <w:rPr>
          <w:rFonts w:ascii="Arial" w:eastAsia="Times New Roman" w:hAnsi="Arial" w:cs="Arial"/>
          <w:bCs/>
          <w:sz w:val="24"/>
          <w:szCs w:val="24"/>
          <w:lang w:eastAsia="pl-PL"/>
        </w:rPr>
        <w:br/>
        <w:t>36.952,-zł (rozdz.71003, § 0750 – 8.539,-zł, § 0830 – 28.413,-zł),</w:t>
      </w:r>
    </w:p>
    <w:p w:rsidR="0040109B" w:rsidRPr="0040109B" w:rsidRDefault="0040109B" w:rsidP="00FC6A0F">
      <w:pPr>
        <w:numPr>
          <w:ilvl w:val="1"/>
          <w:numId w:val="70"/>
        </w:numPr>
        <w:tabs>
          <w:tab w:val="num" w:pos="851"/>
        </w:tabs>
        <w:spacing w:after="0" w:line="360" w:lineRule="auto"/>
        <w:ind w:left="851" w:hanging="284"/>
        <w:jc w:val="both"/>
        <w:rPr>
          <w:rFonts w:ascii="Arial" w:eastAsia="Times New Roman" w:hAnsi="Arial" w:cs="Arial"/>
          <w:bCs/>
          <w:sz w:val="24"/>
          <w:szCs w:val="24"/>
          <w:lang w:eastAsia="pl-PL"/>
        </w:rPr>
      </w:pPr>
      <w:r w:rsidRPr="0040109B">
        <w:rPr>
          <w:rFonts w:ascii="Arial" w:eastAsia="Times New Roman" w:hAnsi="Arial" w:cs="Arial"/>
          <w:bCs/>
          <w:sz w:val="24"/>
          <w:szCs w:val="24"/>
          <w:lang w:eastAsia="pl-PL"/>
        </w:rPr>
        <w:t>prowizji dla płatników za rozliczenie i terminowe wpłaty podatku dochodowego od osób fi</w:t>
      </w:r>
      <w:r w:rsidR="00CA69F1">
        <w:rPr>
          <w:rFonts w:ascii="Arial" w:eastAsia="Times New Roman" w:hAnsi="Arial" w:cs="Arial"/>
          <w:bCs/>
          <w:sz w:val="24"/>
          <w:szCs w:val="24"/>
          <w:lang w:eastAsia="pl-PL"/>
        </w:rPr>
        <w:t xml:space="preserve">zycznych i zasiłków chorobowych oraz </w:t>
      </w:r>
      <w:r w:rsidRPr="0040109B">
        <w:rPr>
          <w:rFonts w:ascii="Arial" w:eastAsia="Times New Roman" w:hAnsi="Arial" w:cs="Arial"/>
          <w:sz w:val="24"/>
          <w:szCs w:val="24"/>
          <w:lang w:eastAsia="pl-PL"/>
        </w:rPr>
        <w:t>rozliczeń z pracownikami dotycz</w:t>
      </w:r>
      <w:r w:rsidR="00CA69F1">
        <w:rPr>
          <w:rFonts w:ascii="Arial" w:eastAsia="Times New Roman" w:hAnsi="Arial" w:cs="Arial"/>
          <w:sz w:val="24"/>
          <w:szCs w:val="24"/>
          <w:lang w:eastAsia="pl-PL"/>
        </w:rPr>
        <w:t xml:space="preserve">ącymi rozmów telefonicznych </w:t>
      </w:r>
      <w:r w:rsidRPr="0040109B">
        <w:rPr>
          <w:rFonts w:ascii="Arial" w:eastAsia="Times New Roman" w:hAnsi="Arial" w:cs="Arial"/>
          <w:sz w:val="24"/>
          <w:szCs w:val="24"/>
          <w:lang w:eastAsia="pl-PL"/>
        </w:rPr>
        <w:t xml:space="preserve">– 965,-zł (rozdz. 71003 </w:t>
      </w:r>
      <w:r w:rsidRPr="0040109B">
        <w:rPr>
          <w:rFonts w:ascii="Arial" w:eastAsia="Times New Roman" w:hAnsi="Arial" w:cs="Arial"/>
          <w:bCs/>
          <w:sz w:val="24"/>
          <w:szCs w:val="24"/>
          <w:lang w:eastAsia="pl-PL"/>
        </w:rPr>
        <w:t>§ 0970),</w:t>
      </w:r>
    </w:p>
    <w:p w:rsidR="0040109B" w:rsidRPr="0040109B" w:rsidRDefault="0040109B" w:rsidP="00FC6A0F">
      <w:pPr>
        <w:numPr>
          <w:ilvl w:val="1"/>
          <w:numId w:val="70"/>
        </w:numPr>
        <w:tabs>
          <w:tab w:val="num" w:pos="851"/>
        </w:tabs>
        <w:spacing w:after="0" w:line="360" w:lineRule="auto"/>
        <w:ind w:left="851" w:hanging="284"/>
        <w:jc w:val="both"/>
        <w:rPr>
          <w:rFonts w:ascii="Arial" w:eastAsia="Times New Roman" w:hAnsi="Arial" w:cs="Arial"/>
          <w:bCs/>
          <w:sz w:val="24"/>
          <w:szCs w:val="24"/>
          <w:lang w:eastAsia="pl-PL"/>
        </w:rPr>
      </w:pPr>
      <w:r w:rsidRPr="0040109B">
        <w:rPr>
          <w:rFonts w:ascii="Arial" w:eastAsia="Times New Roman" w:hAnsi="Arial" w:cs="Arial"/>
          <w:sz w:val="24"/>
          <w:szCs w:val="24"/>
          <w:lang w:eastAsia="pl-PL"/>
        </w:rPr>
        <w:t>rozliczeń z lat ubiegłych obejmujących zwrot</w:t>
      </w:r>
      <w:r w:rsidRPr="0040109B">
        <w:rPr>
          <w:rFonts w:ascii="Arial" w:eastAsia="Times New Roman" w:hAnsi="Arial" w:cs="Arial"/>
          <w:bCs/>
          <w:sz w:val="24"/>
          <w:szCs w:val="24"/>
          <w:lang w:eastAsia="pl-PL"/>
        </w:rPr>
        <w:t xml:space="preserve"> kosztów opłat za media, </w:t>
      </w:r>
      <w:r w:rsidR="0085569B">
        <w:rPr>
          <w:rFonts w:ascii="Arial" w:eastAsia="Times New Roman" w:hAnsi="Arial" w:cs="Arial"/>
          <w:bCs/>
          <w:sz w:val="24"/>
          <w:szCs w:val="24"/>
          <w:lang w:eastAsia="pl-PL"/>
        </w:rPr>
        <w:t xml:space="preserve">zakup prasy, </w:t>
      </w:r>
      <w:r w:rsidRPr="0040109B">
        <w:rPr>
          <w:rFonts w:ascii="Arial" w:eastAsia="Times New Roman" w:hAnsi="Arial" w:cs="Arial"/>
          <w:bCs/>
          <w:sz w:val="24"/>
          <w:szCs w:val="24"/>
          <w:lang w:eastAsia="pl-PL"/>
        </w:rPr>
        <w:t>ubezpieczenia samochodu służbowego</w:t>
      </w:r>
      <w:r w:rsidR="0085569B">
        <w:rPr>
          <w:rFonts w:ascii="Arial" w:eastAsia="Times New Roman" w:hAnsi="Arial" w:cs="Arial"/>
          <w:bCs/>
          <w:sz w:val="24"/>
          <w:szCs w:val="24"/>
          <w:lang w:eastAsia="pl-PL"/>
        </w:rPr>
        <w:t xml:space="preserve"> </w:t>
      </w:r>
      <w:r w:rsidRPr="0040109B">
        <w:rPr>
          <w:rFonts w:ascii="Arial" w:eastAsia="Times New Roman" w:hAnsi="Arial" w:cs="Arial"/>
          <w:bCs/>
          <w:sz w:val="24"/>
          <w:szCs w:val="24"/>
          <w:lang w:eastAsia="pl-PL"/>
        </w:rPr>
        <w:t>– 2.357,-zł (</w:t>
      </w:r>
      <w:r w:rsidR="00CA69F1">
        <w:rPr>
          <w:rFonts w:ascii="Arial" w:eastAsia="Times New Roman" w:hAnsi="Arial" w:cs="Arial"/>
          <w:sz w:val="24"/>
          <w:szCs w:val="24"/>
          <w:lang w:eastAsia="pl-PL"/>
        </w:rPr>
        <w:t>rozdz.71003</w:t>
      </w:r>
      <w:r w:rsidRPr="0040109B">
        <w:rPr>
          <w:rFonts w:ascii="Arial" w:eastAsia="Times New Roman" w:hAnsi="Arial" w:cs="Arial"/>
          <w:sz w:val="24"/>
          <w:szCs w:val="24"/>
          <w:lang w:eastAsia="pl-PL"/>
        </w:rPr>
        <w:t xml:space="preserve"> </w:t>
      </w:r>
      <w:r w:rsidR="005323DC">
        <w:rPr>
          <w:rFonts w:ascii="Arial" w:eastAsia="Times New Roman" w:hAnsi="Arial" w:cs="Arial"/>
          <w:sz w:val="24"/>
          <w:szCs w:val="24"/>
          <w:lang w:eastAsia="pl-PL"/>
        </w:rPr>
        <w:br/>
      </w:r>
      <w:r w:rsidRPr="0040109B">
        <w:rPr>
          <w:rFonts w:ascii="Arial" w:eastAsia="Times New Roman" w:hAnsi="Arial" w:cs="Arial"/>
          <w:bCs/>
          <w:sz w:val="24"/>
          <w:szCs w:val="24"/>
          <w:lang w:eastAsia="pl-PL"/>
        </w:rPr>
        <w:t>§ 0940),</w:t>
      </w:r>
    </w:p>
    <w:p w:rsidR="0040109B" w:rsidRPr="0040109B" w:rsidRDefault="0040109B" w:rsidP="00FC6A0F">
      <w:pPr>
        <w:numPr>
          <w:ilvl w:val="0"/>
          <w:numId w:val="71"/>
        </w:numPr>
        <w:spacing w:after="0" w:line="360" w:lineRule="auto"/>
        <w:ind w:left="567" w:hanging="283"/>
        <w:jc w:val="both"/>
        <w:rPr>
          <w:rFonts w:ascii="Arial" w:eastAsia="Times New Roman" w:hAnsi="Arial" w:cs="Arial"/>
          <w:sz w:val="24"/>
          <w:szCs w:val="24"/>
          <w:lang w:eastAsia="pl-PL"/>
        </w:rPr>
      </w:pPr>
      <w:r w:rsidRPr="0040109B">
        <w:rPr>
          <w:rFonts w:ascii="Arial" w:eastAsia="Times New Roman" w:hAnsi="Arial" w:cs="Arial"/>
          <w:sz w:val="24"/>
          <w:szCs w:val="24"/>
          <w:lang w:eastAsia="pl-PL"/>
        </w:rPr>
        <w:t>dochodów zrealizowanych przez Wojewódzki Ośrodek Dokumentacji Geodezyjnej i Kartograficznej w Rzeszowie w kwocie 18.509,-zł, w tym z tytułu:</w:t>
      </w:r>
    </w:p>
    <w:p w:rsidR="0040109B" w:rsidRPr="0040109B" w:rsidRDefault="0040109B" w:rsidP="00FC6A0F">
      <w:pPr>
        <w:numPr>
          <w:ilvl w:val="0"/>
          <w:numId w:val="73"/>
        </w:numPr>
        <w:spacing w:after="0" w:line="360" w:lineRule="auto"/>
        <w:ind w:left="851" w:hanging="284"/>
        <w:jc w:val="both"/>
        <w:rPr>
          <w:rFonts w:ascii="Arial" w:eastAsia="Times New Roman" w:hAnsi="Arial" w:cs="Arial"/>
          <w:sz w:val="24"/>
          <w:szCs w:val="24"/>
          <w:lang w:val="x-none" w:eastAsia="x-none"/>
        </w:rPr>
      </w:pPr>
      <w:r w:rsidRPr="0040109B">
        <w:rPr>
          <w:rFonts w:ascii="Arial" w:eastAsia="Times New Roman" w:hAnsi="Arial" w:cs="Arial"/>
          <w:sz w:val="24"/>
          <w:szCs w:val="24"/>
          <w:lang w:eastAsia="pl-PL"/>
        </w:rPr>
        <w:t xml:space="preserve">udostępniania danych cyfrowych z wojewódzkiego zasobu geodezyjnego </w:t>
      </w:r>
      <w:r w:rsidR="005323DC">
        <w:rPr>
          <w:rFonts w:ascii="Arial" w:eastAsia="Times New Roman" w:hAnsi="Arial" w:cs="Arial"/>
          <w:sz w:val="24"/>
          <w:szCs w:val="24"/>
          <w:lang w:eastAsia="pl-PL"/>
        </w:rPr>
        <w:br/>
      </w:r>
      <w:r w:rsidRPr="0040109B">
        <w:rPr>
          <w:rFonts w:ascii="Arial" w:eastAsia="Times New Roman" w:hAnsi="Arial" w:cs="Arial"/>
          <w:sz w:val="24"/>
          <w:szCs w:val="24"/>
          <w:lang w:eastAsia="pl-PL"/>
        </w:rPr>
        <w:t xml:space="preserve">i kartograficznego – 8.594,-zł </w:t>
      </w:r>
      <w:r w:rsidRPr="0040109B">
        <w:rPr>
          <w:rFonts w:ascii="Arial" w:eastAsia="Times New Roman" w:hAnsi="Arial" w:cs="Arial"/>
          <w:bCs/>
          <w:sz w:val="24"/>
          <w:szCs w:val="24"/>
          <w:lang w:val="x-none" w:eastAsia="x-none"/>
        </w:rPr>
        <w:t>(</w:t>
      </w:r>
      <w:r w:rsidR="00CA69F1">
        <w:rPr>
          <w:rFonts w:ascii="Arial" w:eastAsia="Times New Roman" w:hAnsi="Arial" w:cs="Arial"/>
          <w:sz w:val="24"/>
          <w:szCs w:val="24"/>
          <w:lang w:val="x-none" w:eastAsia="x-none"/>
        </w:rPr>
        <w:t>rozdz.71012</w:t>
      </w:r>
      <w:r w:rsidRPr="0040109B">
        <w:rPr>
          <w:rFonts w:ascii="Arial" w:eastAsia="Times New Roman" w:hAnsi="Arial" w:cs="Arial"/>
          <w:sz w:val="24"/>
          <w:szCs w:val="24"/>
          <w:lang w:val="x-none" w:eastAsia="x-none"/>
        </w:rPr>
        <w:t xml:space="preserve"> </w:t>
      </w:r>
      <w:r w:rsidRPr="0040109B">
        <w:rPr>
          <w:rFonts w:ascii="Arial" w:eastAsia="Times New Roman" w:hAnsi="Arial" w:cs="Arial"/>
          <w:bCs/>
          <w:sz w:val="24"/>
          <w:szCs w:val="24"/>
          <w:lang w:val="x-none" w:eastAsia="x-none"/>
        </w:rPr>
        <w:t>§ 0690),</w:t>
      </w:r>
    </w:p>
    <w:p w:rsidR="0040109B" w:rsidRPr="0040109B" w:rsidRDefault="0040109B" w:rsidP="00FC6A0F">
      <w:pPr>
        <w:numPr>
          <w:ilvl w:val="0"/>
          <w:numId w:val="73"/>
        </w:numPr>
        <w:spacing w:after="0" w:line="360" w:lineRule="auto"/>
        <w:ind w:left="851" w:hanging="284"/>
        <w:jc w:val="both"/>
        <w:rPr>
          <w:rFonts w:ascii="Arial" w:eastAsia="Times New Roman" w:hAnsi="Arial" w:cs="Arial"/>
          <w:sz w:val="24"/>
          <w:szCs w:val="24"/>
          <w:lang w:val="x-none" w:eastAsia="x-none"/>
        </w:rPr>
      </w:pPr>
      <w:r w:rsidRPr="0040109B">
        <w:rPr>
          <w:rFonts w:ascii="Arial" w:eastAsia="Times New Roman" w:hAnsi="Arial" w:cs="Arial"/>
          <w:sz w:val="24"/>
          <w:szCs w:val="24"/>
          <w:lang w:eastAsia="pl-PL"/>
        </w:rPr>
        <w:t>kary umownej za nieterminowe usunięcie wad stwierdzonych przy odbiorze etapu II opracowania mapy topograficznej w skali 1:10 000 na podstawie Bazy Danych Obiektów Topograficznych BDOT10k dla wybranego obszaru województwa podkarpackiego cz</w:t>
      </w:r>
      <w:r w:rsidR="00CA69F1">
        <w:rPr>
          <w:rFonts w:ascii="Arial" w:eastAsia="Times New Roman" w:hAnsi="Arial" w:cs="Arial"/>
          <w:sz w:val="24"/>
          <w:szCs w:val="24"/>
          <w:lang w:eastAsia="pl-PL"/>
        </w:rPr>
        <w:t>ęść V – 9.786,-zł (rozdz. 71012</w:t>
      </w:r>
      <w:r w:rsidRPr="0040109B">
        <w:rPr>
          <w:rFonts w:ascii="Arial" w:eastAsia="Times New Roman" w:hAnsi="Arial" w:cs="Arial"/>
          <w:sz w:val="24"/>
          <w:szCs w:val="24"/>
          <w:lang w:eastAsia="pl-PL"/>
        </w:rPr>
        <w:t xml:space="preserve"> § 0950),</w:t>
      </w:r>
    </w:p>
    <w:p w:rsidR="0040109B" w:rsidRPr="0040109B" w:rsidRDefault="0040109B" w:rsidP="00FC6A0F">
      <w:pPr>
        <w:numPr>
          <w:ilvl w:val="0"/>
          <w:numId w:val="73"/>
        </w:numPr>
        <w:spacing w:after="0" w:line="360" w:lineRule="auto"/>
        <w:ind w:left="851" w:hanging="284"/>
        <w:jc w:val="both"/>
        <w:rPr>
          <w:rFonts w:ascii="Arial" w:eastAsia="Times New Roman" w:hAnsi="Arial" w:cs="Arial"/>
          <w:sz w:val="24"/>
          <w:szCs w:val="24"/>
          <w:lang w:val="x-none" w:eastAsia="x-none"/>
        </w:rPr>
      </w:pPr>
      <w:r w:rsidRPr="0040109B">
        <w:rPr>
          <w:rFonts w:ascii="Arial" w:eastAsia="Times New Roman" w:hAnsi="Arial" w:cs="Arial"/>
          <w:sz w:val="24"/>
          <w:szCs w:val="24"/>
          <w:lang w:eastAsia="pl-PL"/>
        </w:rPr>
        <w:t xml:space="preserve">prowizji </w:t>
      </w:r>
      <w:r w:rsidRPr="0040109B">
        <w:rPr>
          <w:rFonts w:ascii="Arial" w:eastAsia="Times New Roman" w:hAnsi="Arial" w:cs="Arial"/>
          <w:bCs/>
          <w:sz w:val="24"/>
          <w:szCs w:val="24"/>
          <w:lang w:eastAsia="pl-PL"/>
        </w:rPr>
        <w:t>dla płatników za rozliczenie i terminowe wpłaty podatku dochodowego od osób fizycznych</w:t>
      </w:r>
      <w:r w:rsidRPr="0040109B">
        <w:rPr>
          <w:rFonts w:ascii="Arial" w:eastAsia="Times New Roman" w:hAnsi="Arial" w:cs="Arial"/>
          <w:sz w:val="24"/>
          <w:szCs w:val="24"/>
          <w:lang w:eastAsia="pl-PL"/>
        </w:rPr>
        <w:t xml:space="preserve"> – 129,-zł </w:t>
      </w:r>
      <w:r w:rsidRPr="0040109B">
        <w:rPr>
          <w:rFonts w:ascii="Arial" w:eastAsia="Times New Roman" w:hAnsi="Arial" w:cs="Arial"/>
          <w:bCs/>
          <w:sz w:val="24"/>
          <w:szCs w:val="24"/>
          <w:lang w:eastAsia="pl-PL"/>
        </w:rPr>
        <w:t>(</w:t>
      </w:r>
      <w:r w:rsidR="00CA69F1">
        <w:rPr>
          <w:rFonts w:ascii="Arial" w:eastAsia="Times New Roman" w:hAnsi="Arial" w:cs="Arial"/>
          <w:sz w:val="24"/>
          <w:szCs w:val="24"/>
          <w:lang w:eastAsia="pl-PL"/>
        </w:rPr>
        <w:t>rozdz.71012</w:t>
      </w:r>
      <w:r w:rsidRPr="0040109B">
        <w:rPr>
          <w:rFonts w:ascii="Arial" w:eastAsia="Times New Roman" w:hAnsi="Arial" w:cs="Arial"/>
          <w:sz w:val="24"/>
          <w:szCs w:val="24"/>
          <w:lang w:eastAsia="pl-PL"/>
        </w:rPr>
        <w:t xml:space="preserve"> </w:t>
      </w:r>
      <w:r w:rsidRPr="0040109B">
        <w:rPr>
          <w:rFonts w:ascii="Arial" w:eastAsia="Times New Roman" w:hAnsi="Arial" w:cs="Arial"/>
          <w:bCs/>
          <w:sz w:val="24"/>
          <w:szCs w:val="24"/>
          <w:lang w:eastAsia="pl-PL"/>
        </w:rPr>
        <w:t>§ 0970),</w:t>
      </w:r>
    </w:p>
    <w:p w:rsidR="0040109B" w:rsidRPr="0040109B" w:rsidRDefault="0040109B" w:rsidP="00FC6A0F">
      <w:pPr>
        <w:numPr>
          <w:ilvl w:val="0"/>
          <w:numId w:val="71"/>
        </w:numPr>
        <w:spacing w:after="0" w:line="360" w:lineRule="auto"/>
        <w:ind w:left="567" w:hanging="283"/>
        <w:jc w:val="both"/>
        <w:rPr>
          <w:rFonts w:ascii="Arial" w:eastAsia="Times New Roman" w:hAnsi="Arial" w:cs="Arial"/>
          <w:bCs/>
          <w:sz w:val="24"/>
          <w:szCs w:val="24"/>
          <w:lang w:eastAsia="pl-PL"/>
        </w:rPr>
      </w:pPr>
      <w:r w:rsidRPr="0040109B">
        <w:rPr>
          <w:rFonts w:ascii="Arial" w:eastAsia="Times New Roman" w:hAnsi="Arial" w:cs="Arial"/>
          <w:bCs/>
          <w:sz w:val="24"/>
          <w:szCs w:val="24"/>
          <w:lang w:eastAsia="pl-PL"/>
        </w:rPr>
        <w:t>dotacji celowych z budżetu państwa na zadania bieżące z zakresu administracji rządowej w kwocie 573.965,-zł z przeznaczeniem na:</w:t>
      </w:r>
    </w:p>
    <w:p w:rsidR="0040109B" w:rsidRPr="0040109B" w:rsidRDefault="0040109B" w:rsidP="00FC6A0F">
      <w:pPr>
        <w:numPr>
          <w:ilvl w:val="0"/>
          <w:numId w:val="72"/>
        </w:numPr>
        <w:spacing w:after="0" w:line="360" w:lineRule="auto"/>
        <w:ind w:left="851" w:hanging="284"/>
        <w:jc w:val="both"/>
        <w:rPr>
          <w:rFonts w:ascii="Arial" w:eastAsia="Times New Roman" w:hAnsi="Arial" w:cs="Arial"/>
          <w:bCs/>
          <w:sz w:val="24"/>
          <w:szCs w:val="24"/>
          <w:lang w:eastAsia="pl-PL"/>
        </w:rPr>
      </w:pPr>
      <w:r w:rsidRPr="0040109B">
        <w:rPr>
          <w:rFonts w:ascii="Arial" w:eastAsia="Times New Roman" w:hAnsi="Arial" w:cs="Arial"/>
          <w:bCs/>
          <w:sz w:val="24"/>
          <w:szCs w:val="24"/>
          <w:lang w:eastAsia="pl-PL"/>
        </w:rPr>
        <w:t>częściowe utrzymanie jednostki – Wojewódzkiego Ośrodka Dokumentacji Geodezyjnej i Kartograficznej – 387.000,-zł (rozdz.71012 § 2210),</w:t>
      </w:r>
    </w:p>
    <w:p w:rsidR="0040109B" w:rsidRPr="0040109B" w:rsidRDefault="0040109B" w:rsidP="00FC6A0F">
      <w:pPr>
        <w:numPr>
          <w:ilvl w:val="0"/>
          <w:numId w:val="72"/>
        </w:numPr>
        <w:spacing w:after="0" w:line="360" w:lineRule="auto"/>
        <w:ind w:left="851" w:hanging="284"/>
        <w:jc w:val="both"/>
        <w:rPr>
          <w:rFonts w:ascii="Arial" w:eastAsia="Times New Roman" w:hAnsi="Arial" w:cs="Arial"/>
          <w:bCs/>
          <w:sz w:val="24"/>
          <w:szCs w:val="24"/>
          <w:lang w:eastAsia="pl-PL"/>
        </w:rPr>
      </w:pPr>
      <w:r w:rsidRPr="0040109B">
        <w:rPr>
          <w:rFonts w:ascii="Arial" w:eastAsia="Times New Roman" w:hAnsi="Arial" w:cs="Arial"/>
          <w:bCs/>
          <w:iCs/>
          <w:color w:val="000000"/>
          <w:sz w:val="24"/>
          <w:szCs w:val="24"/>
          <w:lang w:eastAsia="x-none"/>
        </w:rPr>
        <w:t>realizację zadania pn. „</w:t>
      </w:r>
      <w:r w:rsidRPr="0040109B">
        <w:rPr>
          <w:rFonts w:ascii="Arial" w:eastAsia="Times New Roman" w:hAnsi="Arial" w:cs="Arial"/>
          <w:color w:val="000000"/>
          <w:sz w:val="24"/>
          <w:szCs w:val="24"/>
          <w:lang w:val="x-none" w:eastAsia="x-none"/>
        </w:rPr>
        <w:t>Tworzenie opracowań kartograficznych na podstawie bazy danych obiektów topograficznych (BDOT10k) z terenu województwa podkarpackiego</w:t>
      </w:r>
      <w:r w:rsidRPr="0040109B">
        <w:rPr>
          <w:rFonts w:ascii="Arial" w:eastAsia="Times New Roman" w:hAnsi="Arial" w:cs="Arial"/>
          <w:color w:val="000000"/>
          <w:sz w:val="24"/>
          <w:szCs w:val="24"/>
          <w:lang w:eastAsia="x-none"/>
        </w:rPr>
        <w:t>”</w:t>
      </w:r>
      <w:r w:rsidRPr="0040109B">
        <w:rPr>
          <w:rFonts w:ascii="Arial" w:eastAsia="Times New Roman" w:hAnsi="Arial" w:cs="Arial"/>
          <w:color w:val="000000"/>
          <w:sz w:val="24"/>
          <w:szCs w:val="24"/>
          <w:lang w:val="x-none" w:eastAsia="x-none"/>
        </w:rPr>
        <w:t xml:space="preserve"> </w:t>
      </w:r>
      <w:r w:rsidR="005F7424">
        <w:rPr>
          <w:rFonts w:ascii="Arial" w:eastAsia="Times New Roman" w:hAnsi="Arial" w:cs="Arial"/>
          <w:color w:val="000000"/>
          <w:sz w:val="24"/>
          <w:szCs w:val="24"/>
          <w:lang w:eastAsia="x-none"/>
        </w:rPr>
        <w:t xml:space="preserve"> - </w:t>
      </w:r>
      <w:r w:rsidRPr="0040109B">
        <w:rPr>
          <w:rFonts w:ascii="Arial" w:eastAsia="Times New Roman" w:hAnsi="Arial" w:cs="Arial"/>
          <w:bCs/>
          <w:iCs/>
          <w:color w:val="000000"/>
          <w:sz w:val="24"/>
          <w:szCs w:val="24"/>
          <w:lang w:eastAsia="x-none"/>
        </w:rPr>
        <w:t>87.000</w:t>
      </w:r>
      <w:r w:rsidRPr="0040109B">
        <w:rPr>
          <w:rFonts w:ascii="Arial" w:eastAsia="Times New Roman" w:hAnsi="Arial" w:cs="Arial"/>
          <w:bCs/>
          <w:iCs/>
          <w:color w:val="000000"/>
          <w:sz w:val="24"/>
          <w:szCs w:val="24"/>
          <w:lang w:val="x-none" w:eastAsia="x-none"/>
        </w:rPr>
        <w:t>,-zł (rozdz. 7101</w:t>
      </w:r>
      <w:r w:rsidRPr="0040109B">
        <w:rPr>
          <w:rFonts w:ascii="Arial" w:eastAsia="Times New Roman" w:hAnsi="Arial" w:cs="Arial"/>
          <w:bCs/>
          <w:iCs/>
          <w:color w:val="000000"/>
          <w:sz w:val="24"/>
          <w:szCs w:val="24"/>
          <w:lang w:eastAsia="x-none"/>
        </w:rPr>
        <w:t>2</w:t>
      </w:r>
      <w:r w:rsidRPr="0040109B">
        <w:rPr>
          <w:rFonts w:ascii="Arial" w:eastAsia="Times New Roman" w:hAnsi="Arial" w:cs="Arial"/>
          <w:bCs/>
          <w:iCs/>
          <w:color w:val="000000"/>
          <w:sz w:val="24"/>
          <w:szCs w:val="24"/>
          <w:lang w:val="x-none" w:eastAsia="x-none"/>
        </w:rPr>
        <w:t xml:space="preserve"> § 2210),</w:t>
      </w:r>
    </w:p>
    <w:p w:rsidR="0040109B" w:rsidRPr="0040109B" w:rsidRDefault="0040109B" w:rsidP="00FC6A0F">
      <w:pPr>
        <w:numPr>
          <w:ilvl w:val="0"/>
          <w:numId w:val="72"/>
        </w:numPr>
        <w:tabs>
          <w:tab w:val="clear" w:pos="360"/>
          <w:tab w:val="left" w:pos="851"/>
        </w:tabs>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utrzymanie wód pozostałych, nieujętych w finansowaniu w ramach działu 010 – Rolnictwo i łowiectwo, w stosunku do których Marszałek Województwa </w:t>
      </w:r>
      <w:r w:rsidRPr="0040109B">
        <w:rPr>
          <w:rFonts w:ascii="Arial" w:eastAsia="Times New Roman" w:hAnsi="Arial" w:cs="Arial"/>
          <w:sz w:val="24"/>
          <w:szCs w:val="24"/>
          <w:lang w:eastAsia="pl-PL"/>
        </w:rPr>
        <w:lastRenderedPageBreak/>
        <w:t xml:space="preserve">Podkarpackiego wykonuje prawa właścicielskie </w:t>
      </w:r>
      <w:r w:rsidR="005F7424">
        <w:rPr>
          <w:rFonts w:ascii="Arial" w:eastAsia="Times New Roman" w:hAnsi="Arial" w:cs="Arial"/>
          <w:sz w:val="24"/>
          <w:szCs w:val="24"/>
          <w:lang w:eastAsia="pl-PL"/>
        </w:rPr>
        <w:t xml:space="preserve">- </w:t>
      </w:r>
      <w:r w:rsidRPr="0040109B">
        <w:rPr>
          <w:rFonts w:ascii="Arial" w:eastAsia="Times New Roman" w:hAnsi="Arial" w:cs="Arial"/>
          <w:sz w:val="24"/>
          <w:szCs w:val="24"/>
          <w:lang w:eastAsia="pl-PL"/>
        </w:rPr>
        <w:t xml:space="preserve">99.965,-zł </w:t>
      </w:r>
      <w:r w:rsidRPr="0040109B">
        <w:rPr>
          <w:rFonts w:ascii="Arial" w:eastAsia="Times New Roman" w:hAnsi="Arial" w:cs="Arial"/>
          <w:bCs/>
          <w:iCs/>
          <w:sz w:val="24"/>
          <w:szCs w:val="24"/>
          <w:lang w:eastAsia="pl-PL"/>
        </w:rPr>
        <w:t xml:space="preserve">(rozdz. 71095 </w:t>
      </w:r>
      <w:r w:rsidR="005F7424">
        <w:rPr>
          <w:rFonts w:ascii="Arial" w:eastAsia="Times New Roman" w:hAnsi="Arial" w:cs="Arial"/>
          <w:bCs/>
          <w:iCs/>
          <w:sz w:val="24"/>
          <w:szCs w:val="24"/>
          <w:lang w:eastAsia="pl-PL"/>
        </w:rPr>
        <w:br/>
      </w:r>
      <w:r w:rsidRPr="0040109B">
        <w:rPr>
          <w:rFonts w:ascii="Arial" w:eastAsia="Times New Roman" w:hAnsi="Arial" w:cs="Arial"/>
          <w:bCs/>
          <w:iCs/>
          <w:sz w:val="24"/>
          <w:szCs w:val="24"/>
          <w:lang w:eastAsia="pl-PL"/>
        </w:rPr>
        <w:t>§ 2210)</w:t>
      </w:r>
      <w:r w:rsidRPr="0040109B">
        <w:rPr>
          <w:rFonts w:ascii="Arial" w:eastAsia="Times New Roman" w:hAnsi="Arial" w:cs="Arial"/>
          <w:sz w:val="24"/>
          <w:szCs w:val="24"/>
          <w:lang w:eastAsia="pl-PL"/>
        </w:rPr>
        <w:t>.</w:t>
      </w:r>
    </w:p>
    <w:p w:rsidR="0040109B" w:rsidRPr="0040109B" w:rsidRDefault="0040109B" w:rsidP="00FC6A0F">
      <w:pPr>
        <w:numPr>
          <w:ilvl w:val="0"/>
          <w:numId w:val="71"/>
        </w:numPr>
        <w:spacing w:after="0" w:line="360" w:lineRule="auto"/>
        <w:ind w:left="567" w:hanging="283"/>
        <w:jc w:val="both"/>
        <w:rPr>
          <w:rFonts w:ascii="Arial" w:eastAsia="Times New Roman" w:hAnsi="Arial" w:cs="Arial"/>
          <w:bCs/>
          <w:sz w:val="24"/>
          <w:szCs w:val="24"/>
          <w:lang w:eastAsia="pl-PL"/>
        </w:rPr>
      </w:pPr>
      <w:r w:rsidRPr="0040109B">
        <w:rPr>
          <w:rFonts w:ascii="Arial" w:eastAsia="Times New Roman" w:hAnsi="Arial" w:cs="Arial"/>
          <w:sz w:val="24"/>
          <w:szCs w:val="24"/>
          <w:lang w:eastAsia="pl-PL"/>
        </w:rPr>
        <w:t xml:space="preserve">5% udziału w dochodach uzyskiwanych na rzecz budżetu państwa w związku </w:t>
      </w:r>
      <w:r w:rsidRPr="0040109B">
        <w:rPr>
          <w:rFonts w:ascii="Arial" w:eastAsia="Times New Roman" w:hAnsi="Arial" w:cs="Arial"/>
          <w:sz w:val="24"/>
          <w:szCs w:val="24"/>
          <w:lang w:eastAsia="pl-PL"/>
        </w:rPr>
        <w:br/>
        <w:t xml:space="preserve">z realizacją zadań </w:t>
      </w:r>
      <w:r w:rsidR="0085569B">
        <w:rPr>
          <w:rFonts w:ascii="Arial" w:eastAsia="Times New Roman" w:hAnsi="Arial" w:cs="Arial"/>
          <w:sz w:val="24"/>
          <w:szCs w:val="24"/>
          <w:lang w:eastAsia="pl-PL"/>
        </w:rPr>
        <w:t xml:space="preserve">z zakresu administracji rządowej </w:t>
      </w:r>
      <w:r w:rsidRPr="0040109B">
        <w:rPr>
          <w:rFonts w:ascii="Arial" w:eastAsia="Times New Roman" w:hAnsi="Arial" w:cs="Arial"/>
          <w:bCs/>
          <w:sz w:val="24"/>
          <w:szCs w:val="24"/>
          <w:lang w:eastAsia="pl-PL"/>
        </w:rPr>
        <w:t xml:space="preserve">w kwocie 435,-zł </w:t>
      </w:r>
      <w:r w:rsidRPr="0040109B">
        <w:rPr>
          <w:rFonts w:ascii="Arial" w:eastAsia="Times New Roman" w:hAnsi="Arial" w:cs="Arial"/>
          <w:bCs/>
          <w:iCs/>
          <w:sz w:val="24"/>
          <w:szCs w:val="24"/>
          <w:lang w:eastAsia="pl-PL"/>
        </w:rPr>
        <w:t>(rozdz. 71005 § 2360)</w:t>
      </w:r>
      <w:r w:rsidRPr="0040109B">
        <w:rPr>
          <w:rFonts w:ascii="Arial" w:eastAsia="Times New Roman" w:hAnsi="Arial" w:cs="Arial"/>
          <w:bCs/>
          <w:sz w:val="24"/>
          <w:szCs w:val="24"/>
          <w:lang w:eastAsia="pl-PL"/>
        </w:rPr>
        <w:t>,</w:t>
      </w:r>
    </w:p>
    <w:p w:rsidR="0040109B" w:rsidRPr="0040109B" w:rsidRDefault="0040109B" w:rsidP="0040109B">
      <w:pPr>
        <w:spacing w:after="0" w:line="360" w:lineRule="auto"/>
        <w:ind w:left="284" w:hanging="284"/>
        <w:jc w:val="both"/>
        <w:rPr>
          <w:rFonts w:ascii="Arial" w:eastAsia="Times New Roman" w:hAnsi="Arial" w:cs="Arial"/>
          <w:bCs/>
          <w:sz w:val="24"/>
          <w:szCs w:val="24"/>
          <w:lang w:eastAsia="pl-PL"/>
        </w:rPr>
      </w:pPr>
      <w:r w:rsidRPr="0040109B">
        <w:rPr>
          <w:rFonts w:ascii="Arial" w:eastAsia="Times New Roman" w:hAnsi="Arial" w:cs="Arial"/>
          <w:bCs/>
          <w:sz w:val="24"/>
          <w:szCs w:val="24"/>
          <w:lang w:eastAsia="pl-PL"/>
        </w:rPr>
        <w:t xml:space="preserve">II. Dochody majątkowe zaplanowane w kwocie 5.000,-zł zostały zrealizowane </w:t>
      </w:r>
      <w:r w:rsidR="005323DC">
        <w:rPr>
          <w:rFonts w:ascii="Arial" w:eastAsia="Times New Roman" w:hAnsi="Arial" w:cs="Arial"/>
          <w:bCs/>
          <w:sz w:val="24"/>
          <w:szCs w:val="24"/>
          <w:lang w:eastAsia="pl-PL"/>
        </w:rPr>
        <w:br/>
      </w:r>
      <w:r w:rsidRPr="0040109B">
        <w:rPr>
          <w:rFonts w:ascii="Arial" w:eastAsia="Times New Roman" w:hAnsi="Arial" w:cs="Arial"/>
          <w:bCs/>
          <w:sz w:val="24"/>
          <w:szCs w:val="24"/>
          <w:lang w:eastAsia="pl-PL"/>
        </w:rPr>
        <w:t>w wysokości 5.048</w:t>
      </w:r>
      <w:r w:rsidR="005F7424">
        <w:rPr>
          <w:rFonts w:ascii="Arial" w:eastAsia="Times New Roman" w:hAnsi="Arial" w:cs="Arial"/>
          <w:bCs/>
          <w:sz w:val="24"/>
          <w:szCs w:val="24"/>
          <w:lang w:eastAsia="pl-PL"/>
        </w:rPr>
        <w:t>,-zł</w:t>
      </w:r>
      <w:r w:rsidRPr="0040109B">
        <w:rPr>
          <w:rFonts w:ascii="Arial" w:eastAsia="Times New Roman" w:hAnsi="Arial" w:cs="Arial"/>
          <w:bCs/>
          <w:sz w:val="24"/>
          <w:szCs w:val="24"/>
          <w:lang w:eastAsia="pl-PL"/>
        </w:rPr>
        <w:t xml:space="preserve"> i dotyczyły:</w:t>
      </w:r>
    </w:p>
    <w:p w:rsidR="0040109B" w:rsidRPr="0040109B" w:rsidRDefault="0040109B" w:rsidP="00FC6A0F">
      <w:pPr>
        <w:numPr>
          <w:ilvl w:val="0"/>
          <w:numId w:val="74"/>
        </w:numPr>
        <w:spacing w:after="0" w:line="360" w:lineRule="auto"/>
        <w:jc w:val="both"/>
        <w:rPr>
          <w:rFonts w:ascii="Arial" w:eastAsia="Times New Roman" w:hAnsi="Arial" w:cs="Arial"/>
          <w:bCs/>
          <w:sz w:val="24"/>
          <w:szCs w:val="24"/>
          <w:lang w:eastAsia="pl-PL"/>
        </w:rPr>
      </w:pPr>
      <w:r w:rsidRPr="0040109B">
        <w:rPr>
          <w:rFonts w:ascii="Arial" w:eastAsia="Times New Roman" w:hAnsi="Arial" w:cs="Arial"/>
          <w:bCs/>
          <w:sz w:val="24"/>
          <w:szCs w:val="24"/>
          <w:lang w:eastAsia="pl-PL"/>
        </w:rPr>
        <w:t>dochodów zrealizowanych przez Podkarpackie Biuro Planowania Przestrzennego w Rzeszowie z tytułu sprzedaży środków trwałych</w:t>
      </w:r>
      <w:r w:rsidRPr="0040109B">
        <w:rPr>
          <w:rFonts w:ascii="Arial" w:eastAsia="Times New Roman" w:hAnsi="Arial" w:cs="Arial"/>
          <w:bCs/>
          <w:color w:val="000000"/>
          <w:sz w:val="24"/>
          <w:szCs w:val="24"/>
          <w:lang w:eastAsia="x-none"/>
        </w:rPr>
        <w:t xml:space="preserve"> w</w:t>
      </w:r>
      <w:r w:rsidRPr="0040109B">
        <w:rPr>
          <w:rFonts w:ascii="Arial" w:eastAsia="Times New Roman" w:hAnsi="Arial" w:cs="Arial"/>
          <w:color w:val="000000"/>
          <w:sz w:val="24"/>
          <w:szCs w:val="24"/>
          <w:lang w:val="x-none" w:eastAsia="x-none"/>
        </w:rPr>
        <w:t xml:space="preserve"> kwocie </w:t>
      </w:r>
      <w:r w:rsidRPr="0040109B">
        <w:rPr>
          <w:rFonts w:ascii="Arial" w:eastAsia="Times New Roman" w:hAnsi="Arial" w:cs="Arial"/>
          <w:bCs/>
          <w:color w:val="000000"/>
          <w:sz w:val="24"/>
          <w:szCs w:val="24"/>
          <w:lang w:eastAsia="x-none"/>
        </w:rPr>
        <w:t>223</w:t>
      </w:r>
      <w:r w:rsidRPr="0040109B">
        <w:rPr>
          <w:rFonts w:ascii="Arial" w:eastAsia="Times New Roman" w:hAnsi="Arial" w:cs="Arial"/>
          <w:bCs/>
          <w:color w:val="000000"/>
          <w:sz w:val="24"/>
          <w:szCs w:val="24"/>
          <w:lang w:val="x-none" w:eastAsia="x-none"/>
        </w:rPr>
        <w:t>,-zł (rozdz.710</w:t>
      </w:r>
      <w:r w:rsidRPr="0040109B">
        <w:rPr>
          <w:rFonts w:ascii="Arial" w:eastAsia="Times New Roman" w:hAnsi="Arial" w:cs="Arial"/>
          <w:bCs/>
          <w:color w:val="000000"/>
          <w:sz w:val="24"/>
          <w:szCs w:val="24"/>
          <w:lang w:eastAsia="x-none"/>
        </w:rPr>
        <w:t>03</w:t>
      </w:r>
      <w:r w:rsidRPr="0040109B">
        <w:rPr>
          <w:rFonts w:ascii="Arial" w:eastAsia="Times New Roman" w:hAnsi="Arial" w:cs="Arial"/>
          <w:bCs/>
          <w:color w:val="000000"/>
          <w:sz w:val="24"/>
          <w:szCs w:val="24"/>
          <w:lang w:val="x-none" w:eastAsia="x-none"/>
        </w:rPr>
        <w:t xml:space="preserve"> § 0870),</w:t>
      </w:r>
    </w:p>
    <w:p w:rsidR="0040109B" w:rsidRPr="0040109B" w:rsidRDefault="0040109B" w:rsidP="00FC6A0F">
      <w:pPr>
        <w:numPr>
          <w:ilvl w:val="0"/>
          <w:numId w:val="74"/>
        </w:numPr>
        <w:spacing w:after="0" w:line="360" w:lineRule="auto"/>
        <w:jc w:val="both"/>
        <w:rPr>
          <w:rFonts w:ascii="Arial" w:eastAsia="Times New Roman" w:hAnsi="Arial" w:cs="Arial"/>
          <w:bCs/>
          <w:sz w:val="24"/>
          <w:szCs w:val="24"/>
          <w:lang w:eastAsia="pl-PL"/>
        </w:rPr>
      </w:pPr>
      <w:r w:rsidRPr="0040109B">
        <w:rPr>
          <w:rFonts w:ascii="Arial" w:eastAsia="Times New Roman" w:hAnsi="Arial" w:cs="Arial"/>
          <w:sz w:val="24"/>
          <w:szCs w:val="24"/>
          <w:lang w:eastAsia="x-none"/>
        </w:rPr>
        <w:t>dotacji celowych z budżetu państwa na zadania</w:t>
      </w:r>
      <w:r w:rsidRPr="0040109B">
        <w:rPr>
          <w:rFonts w:ascii="Arial" w:eastAsia="Times New Roman" w:hAnsi="Arial" w:cs="Arial"/>
          <w:bCs/>
          <w:sz w:val="24"/>
          <w:szCs w:val="24"/>
          <w:lang w:val="x-none" w:eastAsia="x-none"/>
        </w:rPr>
        <w:t xml:space="preserve"> z zakresu administracji rządowej</w:t>
      </w:r>
      <w:r w:rsidRPr="0040109B">
        <w:rPr>
          <w:rFonts w:ascii="Arial" w:eastAsia="Times New Roman" w:hAnsi="Arial" w:cs="Arial"/>
          <w:bCs/>
          <w:sz w:val="24"/>
          <w:szCs w:val="24"/>
          <w:lang w:eastAsia="x-none"/>
        </w:rPr>
        <w:t xml:space="preserve"> z przeznaczeniem na re</w:t>
      </w:r>
      <w:r w:rsidR="0085569B">
        <w:rPr>
          <w:rFonts w:ascii="Arial" w:eastAsia="Times New Roman" w:hAnsi="Arial" w:cs="Arial"/>
          <w:bCs/>
          <w:sz w:val="24"/>
          <w:szCs w:val="24"/>
          <w:lang w:eastAsia="x-none"/>
        </w:rPr>
        <w:t>alizację inwestycji melioracyjnych</w:t>
      </w:r>
      <w:r w:rsidRPr="0040109B">
        <w:rPr>
          <w:rFonts w:ascii="Arial" w:eastAsia="Times New Roman" w:hAnsi="Arial" w:cs="Arial"/>
          <w:bCs/>
          <w:sz w:val="24"/>
          <w:szCs w:val="24"/>
          <w:lang w:eastAsia="x-none"/>
        </w:rPr>
        <w:t xml:space="preserve"> </w:t>
      </w:r>
      <w:r w:rsidR="005323DC">
        <w:rPr>
          <w:rFonts w:ascii="Arial" w:eastAsia="Times New Roman" w:hAnsi="Arial" w:cs="Arial"/>
          <w:bCs/>
          <w:sz w:val="24"/>
          <w:szCs w:val="24"/>
          <w:lang w:eastAsia="x-none"/>
        </w:rPr>
        <w:br/>
      </w:r>
      <w:r w:rsidRPr="0040109B">
        <w:rPr>
          <w:rFonts w:ascii="Arial" w:eastAsia="Times New Roman" w:hAnsi="Arial" w:cs="Arial"/>
          <w:bCs/>
          <w:sz w:val="24"/>
          <w:szCs w:val="24"/>
          <w:lang w:eastAsia="x-none"/>
        </w:rPr>
        <w:t xml:space="preserve">pn. „Przygotowanie dokumentacji i terenu pod inwestycje – teren województwa podkarpackiego” w kwocie 4.825,-zł </w:t>
      </w:r>
      <w:r w:rsidRPr="0040109B">
        <w:rPr>
          <w:rFonts w:ascii="Arial" w:eastAsia="Times New Roman" w:hAnsi="Arial" w:cs="Arial"/>
          <w:bCs/>
          <w:sz w:val="24"/>
          <w:szCs w:val="24"/>
          <w:lang w:eastAsia="pl-PL"/>
        </w:rPr>
        <w:t>(</w:t>
      </w:r>
      <w:r w:rsidRPr="0040109B">
        <w:rPr>
          <w:rFonts w:ascii="Arial" w:eastAsia="Times New Roman" w:hAnsi="Arial" w:cs="Arial"/>
          <w:sz w:val="24"/>
          <w:szCs w:val="24"/>
          <w:lang w:eastAsia="x-none"/>
        </w:rPr>
        <w:t xml:space="preserve">rozdz. 71095 </w:t>
      </w:r>
      <w:r w:rsidRPr="0040109B">
        <w:rPr>
          <w:rFonts w:ascii="Arial" w:eastAsia="Times New Roman" w:hAnsi="Arial" w:cs="Arial"/>
          <w:bCs/>
          <w:sz w:val="24"/>
          <w:szCs w:val="24"/>
          <w:lang w:eastAsia="pl-PL"/>
        </w:rPr>
        <w:t>§ 6510).</w:t>
      </w:r>
    </w:p>
    <w:p w:rsidR="0040109B" w:rsidRPr="0040109B" w:rsidRDefault="0040109B" w:rsidP="0040109B">
      <w:pPr>
        <w:spacing w:after="0" w:line="360" w:lineRule="auto"/>
        <w:jc w:val="both"/>
        <w:rPr>
          <w:rFonts w:ascii="Arial" w:eastAsia="Times New Roman" w:hAnsi="Arial" w:cs="Arial"/>
          <w:b/>
          <w:color w:val="FF0000"/>
          <w:sz w:val="24"/>
          <w:szCs w:val="24"/>
          <w:lang w:eastAsia="pl-PL"/>
        </w:rPr>
      </w:pPr>
    </w:p>
    <w:p w:rsidR="0040109B" w:rsidRPr="0040109B" w:rsidRDefault="0040109B" w:rsidP="0040109B">
      <w:pPr>
        <w:keepNext/>
        <w:suppressAutoHyphens/>
        <w:overflowPunct w:val="0"/>
        <w:autoSpaceDE w:val="0"/>
        <w:autoSpaceDN w:val="0"/>
        <w:spacing w:after="0" w:line="360" w:lineRule="auto"/>
        <w:jc w:val="both"/>
        <w:textAlignment w:val="baseline"/>
        <w:outlineLvl w:val="0"/>
        <w:rPr>
          <w:rFonts w:ascii="Arial" w:eastAsia="Times New Roman" w:hAnsi="Arial" w:cs="Arial"/>
          <w:b/>
          <w:sz w:val="24"/>
          <w:szCs w:val="24"/>
          <w:lang w:eastAsia="pl-PL"/>
        </w:rPr>
      </w:pPr>
      <w:r w:rsidRPr="0040109B">
        <w:rPr>
          <w:rFonts w:ascii="Arial" w:eastAsia="Times New Roman" w:hAnsi="Arial" w:cs="Arial"/>
          <w:b/>
          <w:sz w:val="24"/>
          <w:szCs w:val="24"/>
          <w:lang w:eastAsia="pl-PL"/>
        </w:rPr>
        <w:t>DZIAŁ 720 – INFORMATYKA</w:t>
      </w:r>
    </w:p>
    <w:p w:rsidR="0040109B" w:rsidRPr="0040109B" w:rsidRDefault="0040109B" w:rsidP="0040109B">
      <w:pPr>
        <w:suppressAutoHyphens/>
        <w:autoSpaceDN w:val="0"/>
        <w:spacing w:after="0" w:line="360" w:lineRule="auto"/>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Planowane dochody w kwocie 5.851.737,-zł, zostały zrealizowane w wysokości 6.030.772,-zł (rozdz. 72095), tj. 103,06% planu.</w:t>
      </w:r>
    </w:p>
    <w:p w:rsidR="0040109B" w:rsidRPr="0040109B" w:rsidRDefault="0040109B" w:rsidP="00FC6A0F">
      <w:pPr>
        <w:numPr>
          <w:ilvl w:val="0"/>
          <w:numId w:val="66"/>
        </w:numPr>
        <w:tabs>
          <w:tab w:val="left" w:pos="284"/>
          <w:tab w:val="left" w:pos="426"/>
        </w:tabs>
        <w:suppressAutoHyphens/>
        <w:autoSpaceDN w:val="0"/>
        <w:spacing w:after="0" w:line="360" w:lineRule="auto"/>
        <w:ind w:left="284" w:hanging="142"/>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Dochody bieżące zaplanowane w kwocie 5.807.211,-zł zostały zrealizowane </w:t>
      </w:r>
      <w:r w:rsidRPr="0040109B">
        <w:rPr>
          <w:rFonts w:ascii="Arial" w:eastAsia="Times New Roman" w:hAnsi="Arial" w:cs="Arial"/>
          <w:sz w:val="24"/>
          <w:szCs w:val="24"/>
          <w:lang w:eastAsia="pl-PL"/>
        </w:rPr>
        <w:br/>
        <w:t>w wysokości 5.986.247,-zł i dotyczyły</w:t>
      </w:r>
      <w:r w:rsidRPr="0040109B">
        <w:rPr>
          <w:rFonts w:ascii="Arial" w:eastAsia="Times New Roman" w:hAnsi="Arial" w:cs="Arial"/>
          <w:bCs/>
          <w:sz w:val="24"/>
          <w:szCs w:val="24"/>
          <w:lang w:eastAsia="pl-PL"/>
        </w:rPr>
        <w:t>:</w:t>
      </w:r>
    </w:p>
    <w:p w:rsidR="0040109B" w:rsidRPr="0040109B" w:rsidRDefault="0040109B" w:rsidP="00FC6A0F">
      <w:pPr>
        <w:numPr>
          <w:ilvl w:val="0"/>
          <w:numId w:val="67"/>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czynszu dzierżawnego za udostępnianie sieci szerokopasmowej </w:t>
      </w:r>
      <w:r w:rsidR="005F7424">
        <w:rPr>
          <w:rFonts w:ascii="Arial" w:eastAsia="Times New Roman" w:hAnsi="Arial" w:cs="Arial"/>
          <w:sz w:val="24"/>
          <w:szCs w:val="24"/>
          <w:lang w:eastAsia="pl-PL"/>
        </w:rPr>
        <w:t xml:space="preserve">wytworzonej </w:t>
      </w:r>
      <w:r w:rsidR="005F7424">
        <w:rPr>
          <w:rFonts w:ascii="Arial" w:eastAsia="Times New Roman" w:hAnsi="Arial" w:cs="Arial"/>
          <w:sz w:val="24"/>
          <w:szCs w:val="24"/>
          <w:lang w:eastAsia="pl-PL"/>
        </w:rPr>
        <w:br/>
        <w:t xml:space="preserve">w ramach </w:t>
      </w:r>
      <w:r w:rsidRPr="0040109B">
        <w:rPr>
          <w:rFonts w:ascii="Arial" w:eastAsia="Times New Roman" w:hAnsi="Arial" w:cs="Arial"/>
          <w:sz w:val="24"/>
          <w:szCs w:val="24"/>
          <w:lang w:eastAsia="pl-PL"/>
        </w:rPr>
        <w:t>projektu pn. „Sieć Szerokopasmowa Polski Wschodniej – Województwo Podkarpackie” w kwocie 800.000,-zł (§ 0750),</w:t>
      </w:r>
    </w:p>
    <w:p w:rsidR="0040109B" w:rsidRPr="0040109B" w:rsidRDefault="0040109B" w:rsidP="00FC6A0F">
      <w:pPr>
        <w:numPr>
          <w:ilvl w:val="0"/>
          <w:numId w:val="67"/>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refundacji opłat za dysponowanie nieruchomościami w związku z utrzymaniem infrastruktury wytworzonej projektu pn. „Sieć Szerokopasmowa Polski Wschodniej – Województwo Podkarpackie” w kwocie 4.468.747,-zł (§ 0970),</w:t>
      </w:r>
    </w:p>
    <w:p w:rsidR="0040109B" w:rsidRPr="0040109B" w:rsidRDefault="0040109B" w:rsidP="00FC6A0F">
      <w:pPr>
        <w:numPr>
          <w:ilvl w:val="0"/>
          <w:numId w:val="67"/>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refundacji kosztów sądowych związanych z zastępstwem procesowym w sprawie o zapłatę wynagrodzenia za prace podwykonawcze</w:t>
      </w:r>
      <w:r w:rsidRPr="0040109B">
        <w:rPr>
          <w:rFonts w:ascii="Garamond" w:eastAsia="Times New Roman" w:hAnsi="Garamond" w:cs="Times New Roman"/>
          <w:sz w:val="24"/>
          <w:szCs w:val="24"/>
          <w:lang w:eastAsia="pl-PL"/>
        </w:rPr>
        <w:t xml:space="preserve"> </w:t>
      </w:r>
      <w:r w:rsidR="0085569B">
        <w:rPr>
          <w:rFonts w:ascii="Arial" w:eastAsia="Times New Roman" w:hAnsi="Arial" w:cs="Arial"/>
          <w:sz w:val="24"/>
          <w:szCs w:val="24"/>
          <w:lang w:eastAsia="pl-PL"/>
        </w:rPr>
        <w:t>w ramach projektu pn. „S</w:t>
      </w:r>
      <w:r w:rsidRPr="0040109B">
        <w:rPr>
          <w:rFonts w:ascii="Arial" w:eastAsia="Times New Roman" w:hAnsi="Arial" w:cs="Arial"/>
          <w:sz w:val="24"/>
          <w:szCs w:val="24"/>
          <w:lang w:eastAsia="pl-PL"/>
        </w:rPr>
        <w:t>ieć Szerokopasmowa Polski Wschod</w:t>
      </w:r>
      <w:r w:rsidR="005F7424">
        <w:rPr>
          <w:rFonts w:ascii="Arial" w:eastAsia="Times New Roman" w:hAnsi="Arial" w:cs="Arial"/>
          <w:sz w:val="24"/>
          <w:szCs w:val="24"/>
          <w:lang w:eastAsia="pl-PL"/>
        </w:rPr>
        <w:t>niej – W</w:t>
      </w:r>
      <w:r w:rsidR="00636BDF">
        <w:rPr>
          <w:rFonts w:ascii="Arial" w:eastAsia="Times New Roman" w:hAnsi="Arial" w:cs="Arial"/>
          <w:sz w:val="24"/>
          <w:szCs w:val="24"/>
          <w:lang w:eastAsia="pl-PL"/>
        </w:rPr>
        <w:t xml:space="preserve">ojewództwo </w:t>
      </w:r>
      <w:r w:rsidR="005F7424">
        <w:rPr>
          <w:rFonts w:ascii="Arial" w:eastAsia="Times New Roman" w:hAnsi="Arial" w:cs="Arial"/>
          <w:sz w:val="24"/>
          <w:szCs w:val="24"/>
          <w:lang w:eastAsia="pl-PL"/>
        </w:rPr>
        <w:t>P</w:t>
      </w:r>
      <w:r w:rsidR="00636BDF">
        <w:rPr>
          <w:rFonts w:ascii="Arial" w:eastAsia="Times New Roman" w:hAnsi="Arial" w:cs="Arial"/>
          <w:sz w:val="24"/>
          <w:szCs w:val="24"/>
          <w:lang w:eastAsia="pl-PL"/>
        </w:rPr>
        <w:t>odkarpackie</w:t>
      </w:r>
      <w:r w:rsidRPr="0040109B">
        <w:rPr>
          <w:rFonts w:ascii="Garamond" w:eastAsia="Times New Roman" w:hAnsi="Garamond" w:cs="Times New Roman"/>
          <w:sz w:val="24"/>
          <w:szCs w:val="24"/>
          <w:lang w:eastAsia="pl-PL"/>
        </w:rPr>
        <w:t xml:space="preserve"> </w:t>
      </w:r>
      <w:r w:rsidR="005F7424" w:rsidRPr="005F7424">
        <w:rPr>
          <w:rFonts w:ascii="Arial" w:eastAsia="Times New Roman" w:hAnsi="Arial" w:cs="Arial"/>
          <w:sz w:val="24"/>
          <w:szCs w:val="24"/>
          <w:lang w:eastAsia="pl-PL"/>
        </w:rPr>
        <w:t>w kwocie</w:t>
      </w:r>
      <w:r w:rsidRPr="005F7424">
        <w:rPr>
          <w:rFonts w:ascii="Arial" w:eastAsia="Times New Roman" w:hAnsi="Arial" w:cs="Arial"/>
          <w:sz w:val="24"/>
          <w:szCs w:val="24"/>
          <w:lang w:eastAsia="pl-PL"/>
        </w:rPr>
        <w:t xml:space="preserve"> </w:t>
      </w:r>
      <w:r w:rsidR="0085569B" w:rsidRPr="005F7424">
        <w:rPr>
          <w:rFonts w:ascii="Arial" w:eastAsia="Times New Roman" w:hAnsi="Arial" w:cs="Arial"/>
          <w:sz w:val="24"/>
          <w:szCs w:val="24"/>
          <w:lang w:eastAsia="pl-PL"/>
        </w:rPr>
        <w:br/>
      </w:r>
      <w:r w:rsidRPr="0040109B">
        <w:rPr>
          <w:rFonts w:ascii="Arial" w:eastAsia="Times New Roman" w:hAnsi="Arial" w:cs="Arial"/>
          <w:sz w:val="24"/>
          <w:szCs w:val="24"/>
          <w:lang w:eastAsia="pl-PL"/>
        </w:rPr>
        <w:t>130.380,-zł (§ 0970),</w:t>
      </w:r>
    </w:p>
    <w:p w:rsidR="0040109B" w:rsidRPr="0040109B" w:rsidRDefault="0040109B" w:rsidP="00FC6A0F">
      <w:pPr>
        <w:numPr>
          <w:ilvl w:val="0"/>
          <w:numId w:val="67"/>
        </w:numPr>
        <w:tabs>
          <w:tab w:val="left" w:pos="567"/>
        </w:tabs>
        <w:suppressAutoHyphens/>
        <w:autoSpaceDN w:val="0"/>
        <w:spacing w:after="0" w:line="360" w:lineRule="auto"/>
        <w:ind w:left="567" w:hanging="283"/>
        <w:jc w:val="both"/>
        <w:textAlignment w:val="baseline"/>
        <w:rPr>
          <w:rFonts w:ascii="Arial" w:eastAsia="Times New Roman" w:hAnsi="Arial" w:cs="Arial"/>
          <w:color w:val="FF0000"/>
          <w:sz w:val="24"/>
          <w:szCs w:val="24"/>
          <w:lang w:eastAsia="pl-PL"/>
        </w:rPr>
      </w:pPr>
      <w:r w:rsidRPr="0040109B">
        <w:rPr>
          <w:rFonts w:ascii="Arial" w:eastAsia="Times New Roman" w:hAnsi="Arial" w:cs="Arial"/>
          <w:sz w:val="24"/>
          <w:szCs w:val="24"/>
          <w:lang w:eastAsia="pl-PL"/>
        </w:rPr>
        <w:t>odsetek od nieterminowych wpływów w kwocie 167.024,-zł (§ 0920),</w:t>
      </w:r>
    </w:p>
    <w:p w:rsidR="0040109B" w:rsidRPr="0040109B" w:rsidRDefault="0040109B" w:rsidP="00FC6A0F">
      <w:pPr>
        <w:numPr>
          <w:ilvl w:val="0"/>
          <w:numId w:val="67"/>
        </w:numPr>
        <w:tabs>
          <w:tab w:val="left" w:pos="567"/>
        </w:tabs>
        <w:suppressAutoHyphens/>
        <w:autoSpaceDN w:val="0"/>
        <w:spacing w:after="0" w:line="360" w:lineRule="auto"/>
        <w:ind w:left="567" w:hanging="283"/>
        <w:jc w:val="both"/>
        <w:textAlignment w:val="baseline"/>
        <w:rPr>
          <w:rFonts w:ascii="Arial" w:eastAsia="Times New Roman" w:hAnsi="Arial" w:cs="Arial"/>
          <w:color w:val="FF0000"/>
          <w:sz w:val="24"/>
          <w:szCs w:val="24"/>
          <w:lang w:eastAsia="pl-PL"/>
        </w:rPr>
      </w:pPr>
      <w:r w:rsidRPr="0040109B">
        <w:rPr>
          <w:rFonts w:ascii="Arial" w:eastAsia="Times New Roman" w:hAnsi="Arial" w:cs="Arial"/>
          <w:sz w:val="24"/>
          <w:szCs w:val="24"/>
          <w:lang w:eastAsia="pl-PL"/>
        </w:rPr>
        <w:t xml:space="preserve">rozliczenia z lat ubiegłych </w:t>
      </w:r>
      <w:r w:rsidR="0085569B">
        <w:rPr>
          <w:rFonts w:ascii="Arial" w:eastAsia="Times New Roman" w:hAnsi="Arial" w:cs="Arial"/>
          <w:sz w:val="24"/>
          <w:szCs w:val="24"/>
          <w:lang w:eastAsia="pl-PL"/>
        </w:rPr>
        <w:t xml:space="preserve">– wpływu </w:t>
      </w:r>
      <w:r w:rsidRPr="0040109B">
        <w:rPr>
          <w:rFonts w:ascii="Arial" w:eastAsia="Times New Roman" w:hAnsi="Arial" w:cs="Arial"/>
          <w:sz w:val="24"/>
          <w:szCs w:val="24"/>
          <w:lang w:eastAsia="pl-PL"/>
        </w:rPr>
        <w:t xml:space="preserve">odsetek od nieterminowych wpływów </w:t>
      </w:r>
      <w:r w:rsidR="0085569B">
        <w:rPr>
          <w:rFonts w:ascii="Arial" w:eastAsia="Times New Roman" w:hAnsi="Arial" w:cs="Arial"/>
          <w:sz w:val="24"/>
          <w:szCs w:val="24"/>
          <w:lang w:eastAsia="pl-PL"/>
        </w:rPr>
        <w:br/>
      </w:r>
      <w:r w:rsidRPr="0040109B">
        <w:rPr>
          <w:rFonts w:ascii="Arial" w:eastAsia="Times New Roman" w:hAnsi="Arial" w:cs="Arial"/>
          <w:sz w:val="24"/>
          <w:szCs w:val="24"/>
          <w:lang w:eastAsia="pl-PL"/>
        </w:rPr>
        <w:t>w kwocie 387.538,-zł (§ 0940),</w:t>
      </w:r>
    </w:p>
    <w:p w:rsidR="0040109B" w:rsidRPr="0040109B" w:rsidRDefault="0040109B" w:rsidP="00FC6A0F">
      <w:pPr>
        <w:numPr>
          <w:ilvl w:val="0"/>
          <w:numId w:val="67"/>
        </w:numPr>
        <w:tabs>
          <w:tab w:val="left" w:pos="567"/>
        </w:tabs>
        <w:suppressAutoHyphens/>
        <w:autoSpaceDN w:val="0"/>
        <w:spacing w:after="0" w:line="360" w:lineRule="auto"/>
        <w:ind w:left="567" w:hanging="283"/>
        <w:jc w:val="both"/>
        <w:textAlignment w:val="baseline"/>
        <w:rPr>
          <w:rFonts w:ascii="Arial" w:eastAsia="Times New Roman" w:hAnsi="Arial" w:cs="Arial"/>
          <w:color w:val="FF0000"/>
          <w:sz w:val="24"/>
          <w:szCs w:val="24"/>
          <w:lang w:eastAsia="pl-PL"/>
        </w:rPr>
      </w:pPr>
      <w:r w:rsidRPr="0040109B">
        <w:rPr>
          <w:rFonts w:ascii="Arial" w:eastAsia="Times New Roman" w:hAnsi="Arial" w:cs="Arial"/>
          <w:sz w:val="24"/>
          <w:szCs w:val="24"/>
          <w:lang w:eastAsia="pl-PL"/>
        </w:rPr>
        <w:lastRenderedPageBreak/>
        <w:t xml:space="preserve">wpływu kary za </w:t>
      </w:r>
      <w:r w:rsidR="00290B8F">
        <w:rPr>
          <w:rFonts w:ascii="Arial" w:eastAsia="Times New Roman" w:hAnsi="Arial" w:cs="Arial"/>
          <w:sz w:val="24"/>
          <w:szCs w:val="24"/>
          <w:lang w:eastAsia="pl-PL"/>
        </w:rPr>
        <w:t xml:space="preserve">nieterminowe i </w:t>
      </w:r>
      <w:r w:rsidRPr="0040109B">
        <w:rPr>
          <w:rFonts w:ascii="Arial" w:eastAsia="Times New Roman" w:hAnsi="Arial" w:cs="Arial"/>
          <w:sz w:val="24"/>
          <w:szCs w:val="24"/>
          <w:lang w:eastAsia="pl-PL"/>
        </w:rPr>
        <w:t xml:space="preserve">nienależyte wykonanie </w:t>
      </w:r>
      <w:r w:rsidR="00290B8F">
        <w:rPr>
          <w:rFonts w:ascii="Arial" w:eastAsia="Times New Roman" w:hAnsi="Arial" w:cs="Arial"/>
          <w:sz w:val="24"/>
          <w:szCs w:val="24"/>
          <w:lang w:eastAsia="pl-PL"/>
        </w:rPr>
        <w:t xml:space="preserve">umów </w:t>
      </w:r>
      <w:r w:rsidRPr="0040109B">
        <w:rPr>
          <w:rFonts w:ascii="Arial" w:eastAsia="Times New Roman" w:hAnsi="Arial" w:cs="Arial"/>
          <w:sz w:val="24"/>
          <w:szCs w:val="24"/>
          <w:lang w:eastAsia="pl-PL"/>
        </w:rPr>
        <w:t xml:space="preserve">w kwocie </w:t>
      </w:r>
      <w:r w:rsidR="00290B8F">
        <w:rPr>
          <w:rFonts w:ascii="Arial" w:eastAsia="Times New Roman" w:hAnsi="Arial" w:cs="Arial"/>
          <w:sz w:val="24"/>
          <w:szCs w:val="24"/>
          <w:lang w:eastAsia="pl-PL"/>
        </w:rPr>
        <w:br/>
      </w:r>
      <w:r w:rsidRPr="0040109B">
        <w:rPr>
          <w:rFonts w:ascii="Arial" w:eastAsia="Times New Roman" w:hAnsi="Arial" w:cs="Arial"/>
          <w:sz w:val="24"/>
          <w:szCs w:val="24"/>
          <w:lang w:eastAsia="pl-PL"/>
        </w:rPr>
        <w:t>25.347,-zł (§ 0950),</w:t>
      </w:r>
    </w:p>
    <w:p w:rsidR="0040109B" w:rsidRPr="0040109B" w:rsidRDefault="0040109B" w:rsidP="00FC6A0F">
      <w:pPr>
        <w:numPr>
          <w:ilvl w:val="0"/>
          <w:numId w:val="67"/>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odsetek od zwrotów części dotacji wykorzystanych niezgodnie </w:t>
      </w:r>
      <w:r w:rsidRPr="0040109B">
        <w:rPr>
          <w:rFonts w:ascii="Arial" w:eastAsia="Times New Roman" w:hAnsi="Arial" w:cs="Arial"/>
          <w:sz w:val="24"/>
          <w:szCs w:val="24"/>
          <w:lang w:eastAsia="pl-PL"/>
        </w:rPr>
        <w:br/>
        <w:t>z przeznaczeniem, pobranych nienależnie lub w nadmiernej wysokości dokonanych przez Partnerów projektu pn. „</w:t>
      </w:r>
      <w:proofErr w:type="spellStart"/>
      <w:r w:rsidRPr="0040109B">
        <w:rPr>
          <w:rFonts w:ascii="Arial" w:eastAsia="Times New Roman" w:hAnsi="Arial" w:cs="Arial"/>
          <w:sz w:val="24"/>
          <w:szCs w:val="24"/>
          <w:lang w:eastAsia="pl-PL"/>
        </w:rPr>
        <w:t>PSeAP</w:t>
      </w:r>
      <w:proofErr w:type="spellEnd"/>
      <w:r w:rsidRPr="0040109B">
        <w:rPr>
          <w:rFonts w:ascii="Arial" w:eastAsia="Times New Roman" w:hAnsi="Arial" w:cs="Arial"/>
          <w:sz w:val="24"/>
          <w:szCs w:val="24"/>
          <w:lang w:eastAsia="pl-PL"/>
        </w:rPr>
        <w:t xml:space="preserve"> – Podkarpacki System </w:t>
      </w:r>
      <w:r w:rsidRPr="0040109B">
        <w:rPr>
          <w:rFonts w:ascii="Arial" w:eastAsia="Times New Roman" w:hAnsi="Arial" w:cs="Arial"/>
          <w:sz w:val="24"/>
          <w:szCs w:val="24"/>
          <w:lang w:eastAsia="pl-PL"/>
        </w:rPr>
        <w:br/>
        <w:t>e-Administracji Publicznej” realizowanego przez Urząd Marszałkowski Województwa Podkarpackiego w ramach Regionalnego Programu Operacyjnego Województwa Podkarpackiego na lata 2007-2013 w kwocie 7.211,-zł (§ 0909).</w:t>
      </w:r>
    </w:p>
    <w:p w:rsidR="0040109B" w:rsidRPr="00F3783A" w:rsidRDefault="0040109B" w:rsidP="00FC6A0F">
      <w:pPr>
        <w:numPr>
          <w:ilvl w:val="0"/>
          <w:numId w:val="66"/>
        </w:numPr>
        <w:tabs>
          <w:tab w:val="left" w:pos="284"/>
        </w:tabs>
        <w:suppressAutoHyphens/>
        <w:autoSpaceDN w:val="0"/>
        <w:spacing w:after="0" w:line="360" w:lineRule="auto"/>
        <w:ind w:left="284" w:hanging="142"/>
        <w:jc w:val="both"/>
        <w:textAlignment w:val="baseline"/>
        <w:rPr>
          <w:rFonts w:ascii="Arial" w:eastAsia="Times New Roman" w:hAnsi="Arial" w:cs="Arial"/>
          <w:color w:val="FF0000"/>
          <w:sz w:val="24"/>
          <w:szCs w:val="24"/>
          <w:lang w:eastAsia="pl-PL"/>
        </w:rPr>
      </w:pPr>
      <w:r w:rsidRPr="0040109B">
        <w:rPr>
          <w:rFonts w:ascii="Arial" w:eastAsia="Times New Roman" w:hAnsi="Arial" w:cs="Arial"/>
          <w:sz w:val="24"/>
          <w:szCs w:val="24"/>
          <w:lang w:eastAsia="pl-PL"/>
        </w:rPr>
        <w:t xml:space="preserve">Dochody majątkowe zaplanowane w kwocie 44.526,-zł zostały zrealizowane </w:t>
      </w:r>
      <w:r w:rsidRPr="0040109B">
        <w:rPr>
          <w:rFonts w:ascii="Arial" w:eastAsia="Times New Roman" w:hAnsi="Arial" w:cs="Arial"/>
          <w:sz w:val="24"/>
          <w:szCs w:val="24"/>
          <w:lang w:eastAsia="pl-PL"/>
        </w:rPr>
        <w:br/>
        <w:t>w wysokości 44.525,-zł (§ 6667) i dotyczyły zwrotu części dotacji wykorzystanych niezgodnie z przeznaczeniem, pobranych nienależnie lub w nadmie</w:t>
      </w:r>
      <w:r w:rsidR="001F158C">
        <w:rPr>
          <w:rFonts w:ascii="Arial" w:eastAsia="Times New Roman" w:hAnsi="Arial" w:cs="Arial"/>
          <w:sz w:val="24"/>
          <w:szCs w:val="24"/>
          <w:lang w:eastAsia="pl-PL"/>
        </w:rPr>
        <w:t>rnej wysokości przez Partnerów p</w:t>
      </w:r>
      <w:r w:rsidRPr="0040109B">
        <w:rPr>
          <w:rFonts w:ascii="Arial" w:eastAsia="Times New Roman" w:hAnsi="Arial" w:cs="Arial"/>
          <w:sz w:val="24"/>
          <w:szCs w:val="24"/>
          <w:lang w:eastAsia="pl-PL"/>
        </w:rPr>
        <w:t>rojektu pn. „</w:t>
      </w:r>
      <w:proofErr w:type="spellStart"/>
      <w:r w:rsidRPr="0040109B">
        <w:rPr>
          <w:rFonts w:ascii="Arial" w:eastAsia="Times New Roman" w:hAnsi="Arial" w:cs="Arial"/>
          <w:sz w:val="24"/>
          <w:szCs w:val="24"/>
          <w:lang w:eastAsia="pl-PL"/>
        </w:rPr>
        <w:t>PSeAP</w:t>
      </w:r>
      <w:proofErr w:type="spellEnd"/>
      <w:r w:rsidRPr="0040109B">
        <w:rPr>
          <w:rFonts w:ascii="Arial" w:eastAsia="Times New Roman" w:hAnsi="Arial" w:cs="Arial"/>
          <w:sz w:val="24"/>
          <w:szCs w:val="24"/>
          <w:lang w:eastAsia="pl-PL"/>
        </w:rPr>
        <w:t xml:space="preserve"> – Podkarpacki System e-Administracji Publicznej” realizowanego przez Urząd Marszałkowski Województwa Podkarpackiego w ramach Regionalnego Programu Operacyjnego Województwa Podkarpackiego na lata 2007-2013.</w:t>
      </w:r>
    </w:p>
    <w:p w:rsidR="00AC343A" w:rsidRPr="00AC343A" w:rsidRDefault="00AC343A" w:rsidP="00AC343A">
      <w:pPr>
        <w:spacing w:after="0" w:line="360" w:lineRule="auto"/>
        <w:jc w:val="both"/>
        <w:rPr>
          <w:rFonts w:ascii="Arial" w:eastAsia="Times New Roman" w:hAnsi="Arial" w:cs="Arial"/>
          <w:color w:val="FF0000"/>
          <w:sz w:val="24"/>
          <w:szCs w:val="24"/>
          <w:lang w:eastAsia="pl-PL"/>
        </w:rPr>
      </w:pPr>
    </w:p>
    <w:p w:rsidR="00AC343A" w:rsidRPr="00AC343A" w:rsidRDefault="00AC343A" w:rsidP="00AC343A">
      <w:pPr>
        <w:spacing w:after="0" w:line="360" w:lineRule="auto"/>
        <w:jc w:val="both"/>
        <w:rPr>
          <w:rFonts w:ascii="Arial" w:eastAsia="Times New Roman" w:hAnsi="Arial" w:cs="Arial"/>
          <w:b/>
          <w:bCs/>
          <w:sz w:val="24"/>
          <w:szCs w:val="24"/>
          <w:lang w:eastAsia="pl-PL"/>
        </w:rPr>
      </w:pPr>
      <w:r w:rsidRPr="00AC343A">
        <w:rPr>
          <w:rFonts w:ascii="Arial" w:eastAsia="Times New Roman" w:hAnsi="Arial" w:cs="Arial"/>
          <w:b/>
          <w:bCs/>
          <w:sz w:val="24"/>
          <w:szCs w:val="24"/>
          <w:lang w:eastAsia="pl-PL"/>
        </w:rPr>
        <w:t>DZIAŁ 730 – NAUKA</w:t>
      </w:r>
    </w:p>
    <w:p w:rsidR="00AC343A" w:rsidRDefault="00AC343A" w:rsidP="00AC343A">
      <w:pPr>
        <w:spacing w:after="0" w:line="360" w:lineRule="auto"/>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 xml:space="preserve">Planowane dochody bieżące w kwocie 139.191,-zł, zostały zrealizowane </w:t>
      </w:r>
      <w:r w:rsidRPr="00AC343A">
        <w:rPr>
          <w:rFonts w:ascii="Arial" w:eastAsia="Times New Roman" w:hAnsi="Arial" w:cs="Arial"/>
          <w:sz w:val="24"/>
          <w:szCs w:val="24"/>
          <w:lang w:eastAsia="pl-PL"/>
        </w:rPr>
        <w:br/>
        <w:t>w wysokości 70.998,- zł, tj. 51,01% planu i dotyczyły refundacji wydatków poniesionych ze środków własnych na realizację projektu</w:t>
      </w:r>
      <w:r w:rsidRPr="00AC343A">
        <w:rPr>
          <w:rFonts w:ascii="Arial" w:eastAsia="Calibri" w:hAnsi="Arial" w:cs="Arial"/>
          <w:sz w:val="24"/>
          <w:szCs w:val="24"/>
          <w:lang w:eastAsia="pl-PL"/>
        </w:rPr>
        <w:t xml:space="preserve"> Urzędu Marszałkowskiego Województwa Podkarpackiego w Rzeszowie </w:t>
      </w:r>
      <w:r w:rsidRPr="00AC343A">
        <w:rPr>
          <w:rFonts w:ascii="Arial" w:eastAsia="Times New Roman" w:hAnsi="Arial" w:cs="Arial"/>
          <w:sz w:val="24"/>
          <w:szCs w:val="24"/>
          <w:lang w:eastAsia="pl-PL"/>
        </w:rPr>
        <w:t>pn. „Żywe laboratorium polityki publicznej” w ramach Programu INTERREG EUROPA 2014-2020 (§ 2058).</w:t>
      </w:r>
    </w:p>
    <w:p w:rsidR="00AC343A" w:rsidRPr="00BE0BF8" w:rsidRDefault="00BE0BF8" w:rsidP="00AC343A">
      <w:pPr>
        <w:spacing w:after="0" w:line="360" w:lineRule="auto"/>
        <w:jc w:val="both"/>
        <w:rPr>
          <w:rFonts w:ascii="Arial" w:hAnsi="Arial" w:cs="Arial"/>
          <w:sz w:val="24"/>
          <w:szCs w:val="24"/>
        </w:rPr>
      </w:pPr>
      <w:r w:rsidRPr="00BE0BF8">
        <w:rPr>
          <w:rFonts w:ascii="Arial" w:hAnsi="Arial" w:cs="Arial"/>
          <w:sz w:val="24"/>
          <w:szCs w:val="24"/>
        </w:rPr>
        <w:t>Niewykonanie zaplanowanych dochodów związane jest z niewykonaniem części zaplanowanych na 2016 r. wydatków na realizację ww. projektu.</w:t>
      </w:r>
    </w:p>
    <w:p w:rsidR="00BE0BF8" w:rsidRDefault="00BE0BF8" w:rsidP="00AC343A">
      <w:pPr>
        <w:spacing w:after="0" w:line="360" w:lineRule="auto"/>
        <w:jc w:val="both"/>
        <w:rPr>
          <w:rFonts w:ascii="Arial" w:hAnsi="Arial" w:cs="Arial"/>
          <w:b/>
          <w:sz w:val="24"/>
          <w:szCs w:val="24"/>
        </w:rPr>
      </w:pPr>
    </w:p>
    <w:p w:rsidR="00AC343A" w:rsidRPr="00C77530" w:rsidRDefault="00AC343A" w:rsidP="00AC343A">
      <w:pPr>
        <w:spacing w:after="0" w:line="360" w:lineRule="auto"/>
        <w:jc w:val="both"/>
        <w:rPr>
          <w:rFonts w:ascii="Arial" w:hAnsi="Arial" w:cs="Arial"/>
          <w:b/>
          <w:sz w:val="24"/>
          <w:szCs w:val="24"/>
        </w:rPr>
      </w:pPr>
      <w:r w:rsidRPr="00C77530">
        <w:rPr>
          <w:rFonts w:ascii="Arial" w:hAnsi="Arial" w:cs="Arial"/>
          <w:b/>
          <w:sz w:val="24"/>
          <w:szCs w:val="24"/>
        </w:rPr>
        <w:t>DZIAŁ 750</w:t>
      </w:r>
      <w:r w:rsidRPr="00C77530">
        <w:rPr>
          <w:rFonts w:ascii="Arial" w:hAnsi="Arial" w:cs="Arial"/>
          <w:b/>
          <w:iCs/>
          <w:sz w:val="24"/>
          <w:szCs w:val="24"/>
        </w:rPr>
        <w:t xml:space="preserve"> – </w:t>
      </w:r>
      <w:r w:rsidRPr="00C77530">
        <w:rPr>
          <w:rFonts w:ascii="Arial" w:hAnsi="Arial" w:cs="Arial"/>
          <w:b/>
          <w:sz w:val="24"/>
          <w:szCs w:val="24"/>
        </w:rPr>
        <w:t>ADMINISTRACJA PUBLICZNA</w:t>
      </w:r>
    </w:p>
    <w:p w:rsidR="00AC343A" w:rsidRPr="00B93C9E" w:rsidRDefault="00AC343A" w:rsidP="00AC343A">
      <w:pPr>
        <w:spacing w:after="0" w:line="360" w:lineRule="auto"/>
        <w:jc w:val="both"/>
        <w:rPr>
          <w:rFonts w:ascii="Arial" w:hAnsi="Arial" w:cs="Arial"/>
          <w:sz w:val="24"/>
          <w:szCs w:val="24"/>
        </w:rPr>
      </w:pPr>
      <w:r w:rsidRPr="00052D47">
        <w:rPr>
          <w:rFonts w:ascii="Arial" w:hAnsi="Arial" w:cs="Arial"/>
          <w:sz w:val="24"/>
          <w:szCs w:val="24"/>
        </w:rPr>
        <w:t xml:space="preserve">Planowane dochody w kwocie 8.924.609,-zł zostały zrealizowane w wysokości </w:t>
      </w:r>
      <w:r w:rsidRPr="00B93C9E">
        <w:rPr>
          <w:rFonts w:ascii="Arial" w:hAnsi="Arial" w:cs="Arial"/>
          <w:sz w:val="24"/>
          <w:szCs w:val="24"/>
        </w:rPr>
        <w:t>4.687.336,-zł, tj. 52,52 % planu.</w:t>
      </w:r>
    </w:p>
    <w:p w:rsidR="00AC343A" w:rsidRPr="00CD69A0" w:rsidRDefault="00AC343A" w:rsidP="00FC6A0F">
      <w:pPr>
        <w:pStyle w:val="Akapitzlist"/>
        <w:numPr>
          <w:ilvl w:val="0"/>
          <w:numId w:val="45"/>
        </w:numPr>
        <w:tabs>
          <w:tab w:val="left" w:pos="0"/>
          <w:tab w:val="left" w:pos="284"/>
        </w:tabs>
        <w:spacing w:line="360" w:lineRule="auto"/>
        <w:ind w:left="284" w:hanging="142"/>
        <w:jc w:val="both"/>
        <w:rPr>
          <w:rFonts w:ascii="Arial" w:hAnsi="Arial" w:cs="Arial"/>
        </w:rPr>
      </w:pPr>
      <w:r w:rsidRPr="00B93C9E">
        <w:rPr>
          <w:rFonts w:ascii="Arial" w:hAnsi="Arial" w:cs="Arial"/>
        </w:rPr>
        <w:t xml:space="preserve">Dochody bieżące zaplanowane w kwocie 8.738.620,-zł zostały zrealizowane </w:t>
      </w:r>
      <w:r w:rsidRPr="00B93C9E">
        <w:rPr>
          <w:rFonts w:ascii="Arial" w:hAnsi="Arial" w:cs="Arial"/>
        </w:rPr>
        <w:br/>
      </w:r>
      <w:r w:rsidRPr="00CD69A0">
        <w:rPr>
          <w:rFonts w:ascii="Arial" w:hAnsi="Arial" w:cs="Arial"/>
        </w:rPr>
        <w:t>w wysokości 4.523.86</w:t>
      </w:r>
      <w:r>
        <w:rPr>
          <w:rFonts w:ascii="Arial" w:hAnsi="Arial" w:cs="Arial"/>
        </w:rPr>
        <w:t>6</w:t>
      </w:r>
      <w:r w:rsidRPr="00CD69A0">
        <w:rPr>
          <w:rFonts w:ascii="Arial" w:hAnsi="Arial" w:cs="Arial"/>
        </w:rPr>
        <w:t>,-zł i dotyczyły:</w:t>
      </w:r>
    </w:p>
    <w:p w:rsidR="00AC343A" w:rsidRPr="00CD69A0" w:rsidRDefault="00AC343A" w:rsidP="00FC6A0F">
      <w:pPr>
        <w:pStyle w:val="Akapitzlist"/>
        <w:numPr>
          <w:ilvl w:val="1"/>
          <w:numId w:val="47"/>
        </w:numPr>
        <w:tabs>
          <w:tab w:val="left" w:pos="0"/>
          <w:tab w:val="left" w:pos="142"/>
        </w:tabs>
        <w:spacing w:line="360" w:lineRule="auto"/>
        <w:jc w:val="both"/>
        <w:rPr>
          <w:rFonts w:ascii="Arial" w:hAnsi="Arial" w:cs="Arial"/>
        </w:rPr>
      </w:pPr>
      <w:r w:rsidRPr="00CD69A0">
        <w:rPr>
          <w:rFonts w:ascii="Arial" w:hAnsi="Arial" w:cs="Arial"/>
        </w:rPr>
        <w:t>środków pochodzących z budżetu Unii Europejskiej na realizację projektów własnych w kwocie 2.899.987,- zł, w tym:</w:t>
      </w:r>
    </w:p>
    <w:p w:rsidR="00AC343A" w:rsidRPr="004C4082" w:rsidRDefault="00AC343A" w:rsidP="00FC6A0F">
      <w:pPr>
        <w:pStyle w:val="Akapitzlist"/>
        <w:numPr>
          <w:ilvl w:val="2"/>
          <w:numId w:val="47"/>
        </w:numPr>
        <w:tabs>
          <w:tab w:val="left" w:pos="0"/>
          <w:tab w:val="left" w:pos="142"/>
        </w:tabs>
        <w:spacing w:line="360" w:lineRule="auto"/>
        <w:jc w:val="both"/>
        <w:rPr>
          <w:rFonts w:ascii="Arial" w:hAnsi="Arial" w:cs="Arial"/>
        </w:rPr>
      </w:pPr>
      <w:r w:rsidRPr="004C4082">
        <w:rPr>
          <w:rFonts w:ascii="Arial" w:hAnsi="Arial" w:cs="Arial"/>
        </w:rPr>
        <w:lastRenderedPageBreak/>
        <w:t>projektu pn. „Punkty Informacyjne Funduszy Europejskich” w ramach Programu Operacyjnego Pomoc Techniczna na lata 2014-2020 –    1.493.216,- zł (rozdz.75095 § 2008),</w:t>
      </w:r>
    </w:p>
    <w:p w:rsidR="00AC343A" w:rsidRPr="004C4082" w:rsidRDefault="00AC343A" w:rsidP="00FC6A0F">
      <w:pPr>
        <w:pStyle w:val="Akapitzlist"/>
        <w:numPr>
          <w:ilvl w:val="2"/>
          <w:numId w:val="47"/>
        </w:numPr>
        <w:tabs>
          <w:tab w:val="left" w:pos="0"/>
          <w:tab w:val="left" w:pos="142"/>
        </w:tabs>
        <w:spacing w:line="360" w:lineRule="auto"/>
        <w:jc w:val="both"/>
        <w:rPr>
          <w:rFonts w:ascii="Arial" w:hAnsi="Arial" w:cs="Arial"/>
        </w:rPr>
      </w:pPr>
      <w:r w:rsidRPr="004C4082">
        <w:rPr>
          <w:rFonts w:ascii="Arial" w:hAnsi="Arial" w:cs="Arial"/>
        </w:rPr>
        <w:t xml:space="preserve">projektu pn. </w:t>
      </w:r>
      <w:r w:rsidR="0024263C">
        <w:rPr>
          <w:rFonts w:ascii="Arial" w:hAnsi="Arial" w:cs="Arial"/>
        </w:rPr>
        <w:t>„</w:t>
      </w:r>
      <w:r w:rsidRPr="004C4082">
        <w:rPr>
          <w:rFonts w:ascii="Arial" w:hAnsi="Arial" w:cs="Arial"/>
        </w:rPr>
        <w:t xml:space="preserve">Projekt wsparcia jednostek samorządu terytorialnego </w:t>
      </w:r>
      <w:r w:rsidRPr="004C4082">
        <w:rPr>
          <w:rFonts w:ascii="Arial" w:hAnsi="Arial" w:cs="Arial"/>
        </w:rPr>
        <w:br/>
        <w:t>w opracowaniu lub aktualizacji programów rewitalizacji" w ramach Programu Operacyjnego Pomoc Techniczna na lata 2014-2020 – 772.380,- zł (rozdz.75095 § 2008),</w:t>
      </w:r>
    </w:p>
    <w:p w:rsidR="00AC343A" w:rsidRPr="004C4082" w:rsidRDefault="00AC343A" w:rsidP="00FC6A0F">
      <w:pPr>
        <w:pStyle w:val="Akapitzlist"/>
        <w:numPr>
          <w:ilvl w:val="2"/>
          <w:numId w:val="47"/>
        </w:numPr>
        <w:tabs>
          <w:tab w:val="left" w:pos="0"/>
          <w:tab w:val="left" w:pos="142"/>
        </w:tabs>
        <w:spacing w:line="360" w:lineRule="auto"/>
        <w:jc w:val="both"/>
        <w:rPr>
          <w:rFonts w:ascii="Arial" w:hAnsi="Arial" w:cs="Arial"/>
        </w:rPr>
      </w:pPr>
      <w:r w:rsidRPr="004C4082">
        <w:rPr>
          <w:rFonts w:ascii="Arial" w:hAnsi="Arial" w:cs="Arial"/>
        </w:rPr>
        <w:t>projektu pn. „Ustanowienie Oddziału Programu Współpracy Transgranicznej EIS Polska-Białoruś-Ukraina 2014-2020 w Rzeszowie" w ramach Programu Współpracy Transgranicznej EISP Polska-Białoruś-Ukraina 2007-2013 – 634.391,-zł (rozdz.75095 § 2008),</w:t>
      </w:r>
    </w:p>
    <w:p w:rsidR="00AC343A" w:rsidRPr="00CD69A0" w:rsidRDefault="00AC343A" w:rsidP="00FC6A0F">
      <w:pPr>
        <w:pStyle w:val="Akapitzlist"/>
        <w:numPr>
          <w:ilvl w:val="1"/>
          <w:numId w:val="47"/>
        </w:numPr>
        <w:spacing w:line="360" w:lineRule="auto"/>
        <w:jc w:val="both"/>
        <w:rPr>
          <w:rFonts w:ascii="Arial" w:hAnsi="Arial" w:cs="Arial"/>
        </w:rPr>
      </w:pPr>
      <w:r w:rsidRPr="00CD69A0">
        <w:rPr>
          <w:rFonts w:ascii="Arial" w:hAnsi="Arial" w:cs="Arial"/>
        </w:rPr>
        <w:t>dotacji celowych z budżetu państwa w kwocie 889.36</w:t>
      </w:r>
      <w:r w:rsidR="002944B1">
        <w:rPr>
          <w:rFonts w:ascii="Arial" w:hAnsi="Arial" w:cs="Arial"/>
        </w:rPr>
        <w:t>9</w:t>
      </w:r>
      <w:r w:rsidRPr="00CD69A0">
        <w:rPr>
          <w:rFonts w:ascii="Arial" w:hAnsi="Arial" w:cs="Arial"/>
        </w:rPr>
        <w:t xml:space="preserve">,- zł, z tego na: </w:t>
      </w:r>
    </w:p>
    <w:p w:rsidR="00AC343A" w:rsidRPr="00CD69A0" w:rsidRDefault="00AC343A" w:rsidP="00FC6A0F">
      <w:pPr>
        <w:numPr>
          <w:ilvl w:val="2"/>
          <w:numId w:val="47"/>
        </w:numPr>
        <w:tabs>
          <w:tab w:val="left" w:pos="709"/>
        </w:tabs>
        <w:spacing w:after="0" w:line="360" w:lineRule="auto"/>
        <w:jc w:val="both"/>
        <w:rPr>
          <w:rFonts w:ascii="Arial" w:hAnsi="Arial" w:cs="Arial"/>
          <w:sz w:val="24"/>
          <w:szCs w:val="24"/>
        </w:rPr>
      </w:pPr>
      <w:r w:rsidRPr="00CD69A0">
        <w:rPr>
          <w:rFonts w:ascii="Arial" w:hAnsi="Arial" w:cs="Arial"/>
          <w:sz w:val="24"/>
          <w:szCs w:val="24"/>
        </w:rPr>
        <w:t>realizację projektów własnych w kwocie 399.814,- zł, w tym:</w:t>
      </w:r>
    </w:p>
    <w:p w:rsidR="00AC343A" w:rsidRPr="00FB450D" w:rsidRDefault="00AC343A" w:rsidP="00FC6A0F">
      <w:pPr>
        <w:pStyle w:val="Akapitzlist"/>
        <w:numPr>
          <w:ilvl w:val="3"/>
          <w:numId w:val="47"/>
        </w:numPr>
        <w:tabs>
          <w:tab w:val="left" w:pos="709"/>
        </w:tabs>
        <w:spacing w:line="360" w:lineRule="auto"/>
        <w:jc w:val="both"/>
        <w:rPr>
          <w:rFonts w:ascii="Arial" w:hAnsi="Arial" w:cs="Arial"/>
        </w:rPr>
      </w:pPr>
      <w:r w:rsidRPr="00CD69A0">
        <w:rPr>
          <w:rFonts w:ascii="Arial" w:hAnsi="Arial" w:cs="Arial"/>
        </w:rPr>
        <w:t>projektu pn. „Punkty Informacyjne Funduszy Europejskich” w ramach Programu Operacyjnego Pomoc Techniczna na lata 2014-2020 – 263.</w:t>
      </w:r>
      <w:r w:rsidRPr="00FB450D">
        <w:rPr>
          <w:rFonts w:ascii="Arial" w:hAnsi="Arial" w:cs="Arial"/>
        </w:rPr>
        <w:t>511,- zł (rozdz.75095 § 2009),</w:t>
      </w:r>
    </w:p>
    <w:p w:rsidR="00AC343A" w:rsidRPr="00FB450D" w:rsidRDefault="00AC343A" w:rsidP="00FC6A0F">
      <w:pPr>
        <w:pStyle w:val="Akapitzlist"/>
        <w:numPr>
          <w:ilvl w:val="3"/>
          <w:numId w:val="47"/>
        </w:numPr>
        <w:tabs>
          <w:tab w:val="left" w:pos="0"/>
          <w:tab w:val="left" w:pos="142"/>
        </w:tabs>
        <w:spacing w:line="360" w:lineRule="auto"/>
        <w:jc w:val="both"/>
        <w:rPr>
          <w:rFonts w:ascii="Arial" w:hAnsi="Arial" w:cs="Arial"/>
        </w:rPr>
      </w:pPr>
      <w:r w:rsidRPr="00FB450D">
        <w:rPr>
          <w:rFonts w:ascii="Arial" w:hAnsi="Arial" w:cs="Arial"/>
        </w:rPr>
        <w:t xml:space="preserve">projektu pn. "Projekt wsparcia jednostek samorządu terytorialnego </w:t>
      </w:r>
      <w:r w:rsidRPr="00FB450D">
        <w:rPr>
          <w:rFonts w:ascii="Arial" w:hAnsi="Arial" w:cs="Arial"/>
        </w:rPr>
        <w:br/>
        <w:t>w opracowaniu lub aktualizacji programów rewitalizacji" w ramach Programu Operacyjnego Pomoc Techniczna na lata 2014-2020 – 136.303,-zł (rozdz.75095 § 2009),</w:t>
      </w:r>
    </w:p>
    <w:p w:rsidR="00AC343A" w:rsidRPr="00C77530" w:rsidRDefault="00AC343A" w:rsidP="00FC6A0F">
      <w:pPr>
        <w:pStyle w:val="Akapitzlist"/>
        <w:numPr>
          <w:ilvl w:val="2"/>
          <w:numId w:val="47"/>
        </w:numPr>
        <w:spacing w:line="360" w:lineRule="auto"/>
        <w:jc w:val="both"/>
        <w:rPr>
          <w:rFonts w:ascii="Arial" w:hAnsi="Arial" w:cs="Arial"/>
        </w:rPr>
      </w:pPr>
      <w:r w:rsidRPr="00C77530">
        <w:rPr>
          <w:rFonts w:ascii="Arial" w:hAnsi="Arial" w:cs="Arial"/>
        </w:rPr>
        <w:t xml:space="preserve">zadania z zakresu administracji rządowej w kwocie </w:t>
      </w:r>
      <w:r w:rsidRPr="00FB450D">
        <w:rPr>
          <w:rFonts w:ascii="Arial" w:hAnsi="Arial" w:cs="Arial"/>
        </w:rPr>
        <w:t>415</w:t>
      </w:r>
      <w:r w:rsidRPr="00C77530">
        <w:rPr>
          <w:rFonts w:ascii="Arial" w:hAnsi="Arial" w:cs="Arial"/>
        </w:rPr>
        <w:t>.55</w:t>
      </w:r>
      <w:r>
        <w:rPr>
          <w:rFonts w:ascii="Arial" w:hAnsi="Arial" w:cs="Arial"/>
        </w:rPr>
        <w:t>5</w:t>
      </w:r>
      <w:r w:rsidRPr="00C77530">
        <w:rPr>
          <w:rFonts w:ascii="Arial" w:hAnsi="Arial" w:cs="Arial"/>
        </w:rPr>
        <w:t>,-zł, w tym na:</w:t>
      </w:r>
    </w:p>
    <w:p w:rsidR="00AC343A" w:rsidRPr="001666F8" w:rsidRDefault="00AC343A" w:rsidP="00FC6A0F">
      <w:pPr>
        <w:numPr>
          <w:ilvl w:val="0"/>
          <w:numId w:val="46"/>
        </w:numPr>
        <w:spacing w:after="0" w:line="360" w:lineRule="auto"/>
        <w:ind w:left="1276" w:hanging="283"/>
        <w:jc w:val="both"/>
        <w:rPr>
          <w:rFonts w:ascii="Arial" w:hAnsi="Arial" w:cs="Arial"/>
          <w:sz w:val="24"/>
          <w:szCs w:val="24"/>
        </w:rPr>
      </w:pPr>
      <w:r w:rsidRPr="001666F8">
        <w:rPr>
          <w:rFonts w:ascii="Arial" w:hAnsi="Arial" w:cs="Arial"/>
          <w:sz w:val="24"/>
          <w:szCs w:val="24"/>
        </w:rPr>
        <w:t xml:space="preserve">sfinansowanie kosztów zadań przejętych od administracji rządowej przez Samorząd Województwa w związku ze zmianami w podziale zadań </w:t>
      </w:r>
      <w:r w:rsidRPr="001666F8">
        <w:rPr>
          <w:rFonts w:ascii="Arial" w:hAnsi="Arial" w:cs="Arial"/>
          <w:sz w:val="24"/>
          <w:szCs w:val="24"/>
        </w:rPr>
        <w:br/>
        <w:t>i kompetencji administracji terenowej – 382.000,-zł (rozdz.75011 § 2210),</w:t>
      </w:r>
    </w:p>
    <w:p w:rsidR="00AC343A" w:rsidRPr="00B3275F" w:rsidRDefault="00AC343A" w:rsidP="00FC6A0F">
      <w:pPr>
        <w:numPr>
          <w:ilvl w:val="0"/>
          <w:numId w:val="46"/>
        </w:numPr>
        <w:spacing w:after="0" w:line="360" w:lineRule="auto"/>
        <w:ind w:left="1276" w:hanging="283"/>
        <w:jc w:val="both"/>
        <w:rPr>
          <w:rFonts w:ascii="Arial" w:hAnsi="Arial" w:cs="Arial"/>
          <w:sz w:val="24"/>
          <w:szCs w:val="24"/>
        </w:rPr>
      </w:pPr>
      <w:r w:rsidRPr="001666F8">
        <w:rPr>
          <w:rFonts w:ascii="Arial" w:hAnsi="Arial" w:cs="Arial"/>
          <w:sz w:val="24"/>
          <w:szCs w:val="24"/>
        </w:rPr>
        <w:t xml:space="preserve">zadania w zakresie turystyki związane z nadawaniem uprawnień przewodnika górskiego oraz dokonaniem oceny spełnienia wymagań niezbędnych do zaszeregowania obiektu hotelarskiego do określonego rodzaju i </w:t>
      </w:r>
      <w:r w:rsidRPr="00B3275F">
        <w:rPr>
          <w:rFonts w:ascii="Arial" w:hAnsi="Arial" w:cs="Arial"/>
          <w:sz w:val="24"/>
          <w:szCs w:val="24"/>
        </w:rPr>
        <w:t xml:space="preserve">kategorii </w:t>
      </w:r>
      <w:r w:rsidRPr="00B3275F">
        <w:rPr>
          <w:rFonts w:ascii="Arial" w:hAnsi="Arial" w:cs="Arial"/>
          <w:bCs/>
          <w:sz w:val="24"/>
          <w:szCs w:val="24"/>
        </w:rPr>
        <w:t>– 7.180</w:t>
      </w:r>
      <w:r w:rsidRPr="00B3275F">
        <w:rPr>
          <w:rFonts w:ascii="Arial" w:hAnsi="Arial" w:cs="Arial"/>
          <w:sz w:val="24"/>
          <w:szCs w:val="24"/>
        </w:rPr>
        <w:t>,-zł (rozdz.75046 § 2210),</w:t>
      </w:r>
    </w:p>
    <w:p w:rsidR="00AC343A" w:rsidRPr="00B3275F" w:rsidRDefault="00AC343A" w:rsidP="00FC6A0F">
      <w:pPr>
        <w:numPr>
          <w:ilvl w:val="0"/>
          <w:numId w:val="46"/>
        </w:numPr>
        <w:spacing w:after="0" w:line="360" w:lineRule="auto"/>
        <w:ind w:left="1276" w:hanging="283"/>
        <w:jc w:val="both"/>
        <w:rPr>
          <w:rFonts w:ascii="Arial" w:hAnsi="Arial" w:cs="Arial"/>
          <w:sz w:val="24"/>
          <w:szCs w:val="24"/>
        </w:rPr>
      </w:pPr>
      <w:r w:rsidRPr="00B3275F">
        <w:rPr>
          <w:rFonts w:ascii="Arial" w:hAnsi="Arial" w:cs="Arial"/>
          <w:sz w:val="24"/>
          <w:szCs w:val="24"/>
        </w:rPr>
        <w:t>sfinansowanie kosztów tworzenia oraz funkcjonowania wojewódzkich rad dialogu społecznego – 26.37</w:t>
      </w:r>
      <w:r>
        <w:rPr>
          <w:rFonts w:ascii="Arial" w:hAnsi="Arial" w:cs="Arial"/>
          <w:sz w:val="24"/>
          <w:szCs w:val="24"/>
        </w:rPr>
        <w:t>5</w:t>
      </w:r>
      <w:r w:rsidRPr="00B3275F">
        <w:rPr>
          <w:rFonts w:ascii="Arial" w:hAnsi="Arial" w:cs="Arial"/>
          <w:sz w:val="24"/>
          <w:szCs w:val="24"/>
        </w:rPr>
        <w:t xml:space="preserve">,-zł (rozdz.75084 § 2210), </w:t>
      </w:r>
    </w:p>
    <w:p w:rsidR="00AC343A" w:rsidRPr="00900563" w:rsidRDefault="00AC343A" w:rsidP="00FC6A0F">
      <w:pPr>
        <w:pStyle w:val="Akapitzlist"/>
        <w:numPr>
          <w:ilvl w:val="2"/>
          <w:numId w:val="47"/>
        </w:numPr>
        <w:spacing w:line="360" w:lineRule="auto"/>
        <w:jc w:val="both"/>
        <w:rPr>
          <w:rFonts w:ascii="Arial" w:hAnsi="Arial" w:cs="Arial"/>
        </w:rPr>
      </w:pPr>
      <w:r w:rsidRPr="00B3275F">
        <w:rPr>
          <w:rFonts w:ascii="Arial" w:hAnsi="Arial" w:cs="Arial"/>
        </w:rPr>
        <w:t xml:space="preserve">realizację zadań własnych Samorządu Województwa wynikających </w:t>
      </w:r>
      <w:r w:rsidRPr="00B3275F">
        <w:rPr>
          <w:rFonts w:ascii="Arial" w:hAnsi="Arial" w:cs="Arial"/>
        </w:rPr>
        <w:br/>
        <w:t xml:space="preserve">z ustawy z dnia 23 stycznia 2009 r. o zmianie niektórych ustaw w związku ze zmianami w organizacji i podziale zadań administracji publicznej </w:t>
      </w:r>
      <w:r w:rsidRPr="00B3275F">
        <w:rPr>
          <w:rFonts w:ascii="Arial" w:hAnsi="Arial" w:cs="Arial"/>
        </w:rPr>
        <w:br/>
        <w:t xml:space="preserve">w Województwie w kwocie 74.000,-zł (rozdz.75018 § 2230), </w:t>
      </w:r>
    </w:p>
    <w:p w:rsidR="00AC343A" w:rsidRDefault="00AC343A" w:rsidP="00FC6A0F">
      <w:pPr>
        <w:pStyle w:val="Akapitzlist"/>
        <w:numPr>
          <w:ilvl w:val="1"/>
          <w:numId w:val="47"/>
        </w:numPr>
        <w:spacing w:line="360" w:lineRule="auto"/>
        <w:jc w:val="both"/>
        <w:rPr>
          <w:rFonts w:ascii="Arial" w:hAnsi="Arial" w:cs="Arial"/>
        </w:rPr>
      </w:pPr>
      <w:r w:rsidRPr="00FB450D">
        <w:rPr>
          <w:rFonts w:ascii="Arial" w:hAnsi="Arial" w:cs="Arial"/>
        </w:rPr>
        <w:lastRenderedPageBreak/>
        <w:t>środków pochodzących z budżetu Unii Europejskiej jako refundacja wydatków poniesionych ze środków</w:t>
      </w:r>
      <w:r>
        <w:rPr>
          <w:rFonts w:ascii="Arial" w:hAnsi="Arial" w:cs="Arial"/>
        </w:rPr>
        <w:t xml:space="preserve"> własnych w kwocie 190.961,-zł, w tym na realizację projektów</w:t>
      </w:r>
      <w:r w:rsidR="0024263C">
        <w:rPr>
          <w:rFonts w:ascii="Arial" w:hAnsi="Arial" w:cs="Arial"/>
        </w:rPr>
        <w:t>:</w:t>
      </w:r>
      <w:r w:rsidRPr="00FB450D">
        <w:rPr>
          <w:rFonts w:ascii="Arial" w:hAnsi="Arial" w:cs="Arial"/>
        </w:rPr>
        <w:t xml:space="preserve"> </w:t>
      </w:r>
    </w:p>
    <w:p w:rsidR="00AC343A" w:rsidRDefault="0024263C" w:rsidP="0024263C">
      <w:pPr>
        <w:pStyle w:val="Akapitzlist"/>
        <w:numPr>
          <w:ilvl w:val="2"/>
          <w:numId w:val="47"/>
        </w:numPr>
        <w:spacing w:line="360" w:lineRule="auto"/>
        <w:jc w:val="both"/>
        <w:rPr>
          <w:rFonts w:ascii="Arial" w:hAnsi="Arial" w:cs="Arial"/>
        </w:rPr>
      </w:pPr>
      <w:r>
        <w:rPr>
          <w:rFonts w:ascii="Arial" w:hAnsi="Arial" w:cs="Arial"/>
        </w:rPr>
        <w:t xml:space="preserve">pn. </w:t>
      </w:r>
      <w:r w:rsidR="002C23E5">
        <w:rPr>
          <w:rFonts w:ascii="Arial" w:hAnsi="Arial" w:cs="Arial"/>
        </w:rPr>
        <w:t>„</w:t>
      </w:r>
      <w:r w:rsidR="00AC343A" w:rsidRPr="00FB450D">
        <w:rPr>
          <w:rFonts w:ascii="Arial" w:hAnsi="Arial" w:cs="Arial"/>
        </w:rPr>
        <w:t>Partnerstwo dla wspólnego rozwoju” w ramach Programu Współpracy Transgranicznej INERREG V-A Polska – Słowacja 2014-2020 w kwocie 103.802,-zł (rozdz.75095 § 2058),</w:t>
      </w:r>
    </w:p>
    <w:p w:rsidR="00AC343A" w:rsidRDefault="0024263C" w:rsidP="0024263C">
      <w:pPr>
        <w:pStyle w:val="Akapitzlist"/>
        <w:numPr>
          <w:ilvl w:val="2"/>
          <w:numId w:val="47"/>
        </w:numPr>
        <w:spacing w:line="360" w:lineRule="auto"/>
        <w:jc w:val="both"/>
        <w:rPr>
          <w:rFonts w:ascii="Arial" w:hAnsi="Arial" w:cs="Arial"/>
        </w:rPr>
      </w:pPr>
      <w:r>
        <w:rPr>
          <w:rFonts w:ascii="Arial" w:hAnsi="Arial" w:cs="Arial"/>
        </w:rPr>
        <w:t xml:space="preserve">pn. </w:t>
      </w:r>
      <w:r w:rsidR="00AC343A">
        <w:rPr>
          <w:rFonts w:ascii="Arial" w:hAnsi="Arial" w:cs="Arial"/>
        </w:rPr>
        <w:t xml:space="preserve">„W sercu Karpat” w ramach Programu </w:t>
      </w:r>
      <w:r w:rsidR="00AC343A" w:rsidRPr="00425FC6">
        <w:rPr>
          <w:rFonts w:ascii="Arial" w:hAnsi="Arial" w:cs="Arial"/>
        </w:rPr>
        <w:t xml:space="preserve">Współpracy Transgranicznej </w:t>
      </w:r>
      <w:r w:rsidR="00AC343A" w:rsidRPr="003C22EB">
        <w:rPr>
          <w:rFonts w:ascii="Arial" w:hAnsi="Arial" w:cs="Arial"/>
        </w:rPr>
        <w:t>INERREG V-A Polska – Słowacja 2014-2020</w:t>
      </w:r>
      <w:r w:rsidR="00AC343A">
        <w:rPr>
          <w:rFonts w:ascii="Arial" w:hAnsi="Arial" w:cs="Arial"/>
        </w:rPr>
        <w:t xml:space="preserve"> w kwocie 59.363,-zł (rozdz. 75075 § 2058),</w:t>
      </w:r>
    </w:p>
    <w:p w:rsidR="00AC343A" w:rsidRPr="003C22EB" w:rsidRDefault="0024263C" w:rsidP="0024263C">
      <w:pPr>
        <w:pStyle w:val="Akapitzlist"/>
        <w:numPr>
          <w:ilvl w:val="2"/>
          <w:numId w:val="47"/>
        </w:numPr>
        <w:spacing w:line="360" w:lineRule="auto"/>
        <w:jc w:val="both"/>
        <w:rPr>
          <w:rFonts w:ascii="Arial" w:hAnsi="Arial" w:cs="Arial"/>
        </w:rPr>
      </w:pPr>
      <w:r>
        <w:rPr>
          <w:rFonts w:ascii="Arial" w:hAnsi="Arial" w:cs="Arial"/>
        </w:rPr>
        <w:t xml:space="preserve">pn. </w:t>
      </w:r>
      <w:r w:rsidR="00AC343A" w:rsidRPr="003C22EB">
        <w:rPr>
          <w:rFonts w:ascii="Arial" w:hAnsi="Arial" w:cs="Arial"/>
        </w:rPr>
        <w:t xml:space="preserve">„Szlakiem obiektów UNESCO na pograniczu polsko-słowackim” </w:t>
      </w:r>
      <w:r>
        <w:rPr>
          <w:rFonts w:ascii="Arial" w:hAnsi="Arial" w:cs="Arial"/>
        </w:rPr>
        <w:br/>
      </w:r>
      <w:r w:rsidR="00AC343A" w:rsidRPr="003C22EB">
        <w:rPr>
          <w:rFonts w:ascii="Arial" w:hAnsi="Arial" w:cs="Arial"/>
        </w:rPr>
        <w:t xml:space="preserve">w ramach Programu </w:t>
      </w:r>
      <w:r w:rsidR="00AC343A" w:rsidRPr="00425FC6">
        <w:rPr>
          <w:rFonts w:ascii="Arial" w:hAnsi="Arial" w:cs="Arial"/>
        </w:rPr>
        <w:t xml:space="preserve">Współpracy Transgranicznej </w:t>
      </w:r>
      <w:r w:rsidR="00AC343A" w:rsidRPr="003C22EB">
        <w:rPr>
          <w:rFonts w:ascii="Arial" w:hAnsi="Arial" w:cs="Arial"/>
        </w:rPr>
        <w:t xml:space="preserve">INERREG V-A Polska – Słowacja 2014-2020 w kwocie </w:t>
      </w:r>
      <w:r w:rsidR="00AC343A">
        <w:rPr>
          <w:rFonts w:ascii="Arial" w:hAnsi="Arial" w:cs="Arial"/>
        </w:rPr>
        <w:t>14.891</w:t>
      </w:r>
      <w:r w:rsidR="00AC343A" w:rsidRPr="003C22EB">
        <w:rPr>
          <w:rFonts w:ascii="Arial" w:hAnsi="Arial" w:cs="Arial"/>
        </w:rPr>
        <w:t>,-zł (rozdz. 75075 § 2058),</w:t>
      </w:r>
    </w:p>
    <w:p w:rsidR="00AC343A" w:rsidRPr="003C22EB" w:rsidRDefault="0024263C" w:rsidP="0024263C">
      <w:pPr>
        <w:pStyle w:val="Akapitzlist"/>
        <w:numPr>
          <w:ilvl w:val="2"/>
          <w:numId w:val="47"/>
        </w:numPr>
        <w:spacing w:line="360" w:lineRule="auto"/>
        <w:jc w:val="both"/>
        <w:rPr>
          <w:rFonts w:ascii="Arial" w:hAnsi="Arial" w:cs="Arial"/>
        </w:rPr>
      </w:pPr>
      <w:r>
        <w:rPr>
          <w:rFonts w:ascii="Arial" w:hAnsi="Arial" w:cs="Arial"/>
        </w:rPr>
        <w:t xml:space="preserve">pn. </w:t>
      </w:r>
      <w:r w:rsidR="00AC343A" w:rsidRPr="003C22EB">
        <w:rPr>
          <w:rFonts w:ascii="Arial" w:hAnsi="Arial" w:cs="Arial"/>
        </w:rPr>
        <w:t xml:space="preserve">„Szlak Maryjny (Światło ze Wschodu)” w ramach Programu </w:t>
      </w:r>
      <w:r w:rsidR="00AC343A" w:rsidRPr="00425FC6">
        <w:rPr>
          <w:rFonts w:ascii="Arial" w:hAnsi="Arial" w:cs="Arial"/>
        </w:rPr>
        <w:t xml:space="preserve">Współpracy Transgranicznej </w:t>
      </w:r>
      <w:r w:rsidR="00AC343A" w:rsidRPr="003C22EB">
        <w:rPr>
          <w:rFonts w:ascii="Arial" w:hAnsi="Arial" w:cs="Arial"/>
        </w:rPr>
        <w:t xml:space="preserve">INERREG V-A Polska – Słowacja 2014-2020 w kwocie </w:t>
      </w:r>
      <w:r w:rsidR="00AC343A">
        <w:rPr>
          <w:rFonts w:ascii="Arial" w:hAnsi="Arial" w:cs="Arial"/>
        </w:rPr>
        <w:t>12.905</w:t>
      </w:r>
      <w:r w:rsidR="00AC343A" w:rsidRPr="003C22EB">
        <w:rPr>
          <w:rFonts w:ascii="Arial" w:hAnsi="Arial" w:cs="Arial"/>
        </w:rPr>
        <w:t>,-zł (rozdz. 75075 § 2058),</w:t>
      </w:r>
    </w:p>
    <w:p w:rsidR="00AC343A" w:rsidRDefault="00AC343A" w:rsidP="00FC6A0F">
      <w:pPr>
        <w:pStyle w:val="Akapitzlist"/>
        <w:numPr>
          <w:ilvl w:val="1"/>
          <w:numId w:val="47"/>
        </w:numPr>
        <w:spacing w:line="360" w:lineRule="auto"/>
        <w:ind w:hanging="357"/>
        <w:jc w:val="both"/>
        <w:rPr>
          <w:rFonts w:ascii="Arial" w:hAnsi="Arial" w:cs="Arial"/>
        </w:rPr>
      </w:pPr>
      <w:r w:rsidRPr="00FB450D">
        <w:rPr>
          <w:rFonts w:ascii="Arial" w:hAnsi="Arial" w:cs="Arial"/>
        </w:rPr>
        <w:t>dotacji celowej z budżetu państwa jako refundacja wydatków poniesionych ze środków własnych na realizację projektu pn. "Partnerstwo dla wspólnego rozwoju” w ramach Programu Współpracy Transgranicznej INERREG V-A Polska – Słowacja 2014-2020 w kwocie 13.907,- zł (rozdz.75095 § 2059),</w:t>
      </w:r>
    </w:p>
    <w:p w:rsidR="00AC343A" w:rsidRPr="003D4133" w:rsidRDefault="009F699B" w:rsidP="00FC6A0F">
      <w:pPr>
        <w:pStyle w:val="Akapitzlist"/>
        <w:numPr>
          <w:ilvl w:val="1"/>
          <w:numId w:val="47"/>
        </w:numPr>
        <w:spacing w:line="360" w:lineRule="auto"/>
        <w:jc w:val="both"/>
        <w:rPr>
          <w:rFonts w:ascii="Arial" w:hAnsi="Arial" w:cs="Arial"/>
        </w:rPr>
      </w:pPr>
      <w:r>
        <w:rPr>
          <w:rFonts w:ascii="Arial" w:hAnsi="Arial" w:cs="Arial"/>
        </w:rPr>
        <w:t xml:space="preserve">środków na </w:t>
      </w:r>
      <w:r w:rsidR="00AC343A" w:rsidRPr="00FB450D">
        <w:rPr>
          <w:rFonts w:ascii="Arial" w:hAnsi="Arial" w:cs="Arial"/>
        </w:rPr>
        <w:t>realizację zadań na podstawie porozumień z organami administracji rządowej na projekt Polskiej pomocy rozwojowej 2017 pn</w:t>
      </w:r>
      <w:r w:rsidR="00AC343A">
        <w:rPr>
          <w:rFonts w:ascii="Arial" w:hAnsi="Arial" w:cs="Arial"/>
        </w:rPr>
        <w:t>.:</w:t>
      </w:r>
      <w:r w:rsidR="00AC343A" w:rsidRPr="00FB450D">
        <w:t xml:space="preserve"> </w:t>
      </w:r>
      <w:r w:rsidR="00AC343A" w:rsidRPr="00FB450D">
        <w:rPr>
          <w:rFonts w:ascii="Arial" w:hAnsi="Arial" w:cs="Arial"/>
        </w:rPr>
        <w:t>„Wzmocnienie systemu zarządzania kryzysowego Obwodu Iwano-</w:t>
      </w:r>
      <w:proofErr w:type="spellStart"/>
      <w:r w:rsidR="00AC343A" w:rsidRPr="00FB450D">
        <w:rPr>
          <w:rFonts w:ascii="Arial" w:hAnsi="Arial" w:cs="Arial"/>
        </w:rPr>
        <w:t>Frankiwskiego</w:t>
      </w:r>
      <w:proofErr w:type="spellEnd"/>
      <w:r w:rsidR="00AC343A" w:rsidRPr="00FB450D">
        <w:rPr>
          <w:rFonts w:ascii="Arial" w:hAnsi="Arial" w:cs="Arial"/>
        </w:rPr>
        <w:t xml:space="preserve"> poprzez podniesienie zdolności operacyjnych oraz kompetencji służb ratowniczych </w:t>
      </w:r>
      <w:r>
        <w:rPr>
          <w:rFonts w:ascii="Arial" w:hAnsi="Arial" w:cs="Arial"/>
        </w:rPr>
        <w:br/>
      </w:r>
      <w:r w:rsidR="00AC343A" w:rsidRPr="00FB450D">
        <w:rPr>
          <w:rFonts w:ascii="Arial" w:hAnsi="Arial" w:cs="Arial"/>
        </w:rPr>
        <w:t xml:space="preserve">w zakresie ratownictwa lawinowego oraz akcji ratowniczych z użyciem technik linowych” w </w:t>
      </w:r>
      <w:r w:rsidR="00AC343A" w:rsidRPr="003D4133">
        <w:rPr>
          <w:rFonts w:ascii="Arial" w:hAnsi="Arial" w:cs="Arial"/>
        </w:rPr>
        <w:t>kwocie 171.347,-zł (rozdz.75079 § 2220),</w:t>
      </w:r>
    </w:p>
    <w:p w:rsidR="00AC343A" w:rsidRPr="003D4133" w:rsidRDefault="00AC343A" w:rsidP="00FC6A0F">
      <w:pPr>
        <w:pStyle w:val="Akapitzlist"/>
        <w:numPr>
          <w:ilvl w:val="1"/>
          <w:numId w:val="47"/>
        </w:numPr>
        <w:spacing w:line="360" w:lineRule="auto"/>
        <w:jc w:val="both"/>
        <w:rPr>
          <w:rFonts w:ascii="Arial" w:hAnsi="Arial" w:cs="Arial"/>
        </w:rPr>
      </w:pPr>
      <w:r w:rsidRPr="003D4133">
        <w:rPr>
          <w:rFonts w:ascii="Arial" w:hAnsi="Arial" w:cs="Arial"/>
        </w:rPr>
        <w:t xml:space="preserve">pomocy finansowej od Gminy Trzebownisko z przeznaczeniem na pokrycie kosztów zarządzania Podkarpackim Parkiem Naukowo – Technologicznym </w:t>
      </w:r>
      <w:r w:rsidRPr="003D4133">
        <w:rPr>
          <w:rFonts w:ascii="Arial" w:hAnsi="Arial" w:cs="Arial"/>
        </w:rPr>
        <w:br/>
        <w:t>w strefie S1 Jasionka w kwocie 50.000,-zł (rozdz.75095 § 2710),</w:t>
      </w:r>
    </w:p>
    <w:p w:rsidR="00AC343A" w:rsidRPr="001D773B" w:rsidRDefault="00AC343A" w:rsidP="00FC6A0F">
      <w:pPr>
        <w:pStyle w:val="Akapitzlist"/>
        <w:numPr>
          <w:ilvl w:val="1"/>
          <w:numId w:val="47"/>
        </w:numPr>
        <w:spacing w:line="360" w:lineRule="auto"/>
        <w:jc w:val="both"/>
        <w:rPr>
          <w:rFonts w:ascii="Arial" w:hAnsi="Arial" w:cs="Arial"/>
        </w:rPr>
      </w:pPr>
      <w:r w:rsidRPr="001D773B">
        <w:rPr>
          <w:rFonts w:ascii="Arial" w:hAnsi="Arial" w:cs="Arial"/>
        </w:rPr>
        <w:t xml:space="preserve">dotacji celowej z Funduszu Pracy na </w:t>
      </w:r>
      <w:r w:rsidR="009F699B">
        <w:rPr>
          <w:rFonts w:ascii="Arial" w:hAnsi="Arial" w:cs="Arial"/>
        </w:rPr>
        <w:t>obsługę</w:t>
      </w:r>
      <w:r w:rsidRPr="001D773B">
        <w:rPr>
          <w:rFonts w:ascii="Arial" w:hAnsi="Arial" w:cs="Arial"/>
        </w:rPr>
        <w:t xml:space="preserve"> staży podyplomowych lekarzy </w:t>
      </w:r>
      <w:r w:rsidR="009F699B">
        <w:rPr>
          <w:rFonts w:ascii="Arial" w:hAnsi="Arial" w:cs="Arial"/>
        </w:rPr>
        <w:br/>
      </w:r>
      <w:r w:rsidRPr="001D773B">
        <w:rPr>
          <w:rFonts w:ascii="Arial" w:hAnsi="Arial" w:cs="Arial"/>
        </w:rPr>
        <w:t>i lekarzy dentystów – 34.686,-zł (rozdz. 75018 § 2440),</w:t>
      </w:r>
    </w:p>
    <w:p w:rsidR="00AC343A" w:rsidRPr="001D773B" w:rsidRDefault="00AC343A" w:rsidP="00FC6A0F">
      <w:pPr>
        <w:pStyle w:val="Akapitzlist"/>
        <w:numPr>
          <w:ilvl w:val="1"/>
          <w:numId w:val="47"/>
        </w:numPr>
        <w:spacing w:line="360" w:lineRule="auto"/>
        <w:jc w:val="both"/>
        <w:rPr>
          <w:rFonts w:ascii="Arial" w:hAnsi="Arial" w:cs="Arial"/>
        </w:rPr>
      </w:pPr>
      <w:r w:rsidRPr="001D773B">
        <w:rPr>
          <w:rFonts w:ascii="Arial" w:hAnsi="Arial" w:cs="Arial"/>
        </w:rPr>
        <w:t xml:space="preserve">5% udziału w dochodach uzyskiwanych na rzecz budżetu państwa w związku </w:t>
      </w:r>
      <w:r w:rsidRPr="001D773B">
        <w:rPr>
          <w:rFonts w:ascii="Arial" w:hAnsi="Arial" w:cs="Arial"/>
        </w:rPr>
        <w:br/>
        <w:t xml:space="preserve">z realizacją zadań </w:t>
      </w:r>
      <w:r w:rsidR="009F699B">
        <w:rPr>
          <w:rFonts w:ascii="Arial" w:hAnsi="Arial" w:cs="Arial"/>
        </w:rPr>
        <w:t>z zakresu administracji rządowej w</w:t>
      </w:r>
      <w:r w:rsidRPr="001D773B">
        <w:rPr>
          <w:rFonts w:ascii="Arial" w:hAnsi="Arial" w:cs="Arial"/>
        </w:rPr>
        <w:t xml:space="preserve"> kwocie 879,-zł (rozdz.75011 § 2360 - 157-zł, rozdz.75046 § 2360 – 722,-zł),</w:t>
      </w:r>
    </w:p>
    <w:p w:rsidR="00AC343A" w:rsidRPr="009A25EB" w:rsidRDefault="00AC343A" w:rsidP="00FC6A0F">
      <w:pPr>
        <w:pStyle w:val="Akapitzlist"/>
        <w:numPr>
          <w:ilvl w:val="1"/>
          <w:numId w:val="47"/>
        </w:numPr>
        <w:spacing w:line="360" w:lineRule="auto"/>
        <w:ind w:hanging="436"/>
        <w:jc w:val="both"/>
        <w:rPr>
          <w:rFonts w:ascii="Arial" w:hAnsi="Arial" w:cs="Arial"/>
        </w:rPr>
      </w:pPr>
      <w:r w:rsidRPr="009A25EB">
        <w:rPr>
          <w:rFonts w:ascii="Arial" w:hAnsi="Arial" w:cs="Arial"/>
        </w:rPr>
        <w:lastRenderedPageBreak/>
        <w:t xml:space="preserve">zwrotu przez Województwo Warmińsko - Mazurskie części niewykorzystanej </w:t>
      </w:r>
      <w:r w:rsidRPr="009A25EB">
        <w:rPr>
          <w:rFonts w:ascii="Arial" w:hAnsi="Arial" w:cs="Arial"/>
        </w:rPr>
        <w:br/>
        <w:t xml:space="preserve">w 2016 r. dotacji na dofinansowanie zadań związanych z funkcjonowaniem Domu Polski Wschodniej w Brukseli w kwocie 29.164,- zł (rozdz.75075 </w:t>
      </w:r>
      <w:r w:rsidRPr="009A25EB">
        <w:rPr>
          <w:rFonts w:ascii="Arial" w:hAnsi="Arial" w:cs="Arial"/>
        </w:rPr>
        <w:br/>
        <w:t>§ 2950),</w:t>
      </w:r>
    </w:p>
    <w:p w:rsidR="00AC343A" w:rsidRPr="003D4133" w:rsidRDefault="00AC343A" w:rsidP="00FC6A0F">
      <w:pPr>
        <w:pStyle w:val="Akapitzlist"/>
        <w:numPr>
          <w:ilvl w:val="1"/>
          <w:numId w:val="47"/>
        </w:numPr>
        <w:spacing w:line="360" w:lineRule="auto"/>
        <w:ind w:hanging="436"/>
        <w:jc w:val="both"/>
        <w:rPr>
          <w:rFonts w:ascii="Arial" w:hAnsi="Arial" w:cs="Arial"/>
        </w:rPr>
      </w:pPr>
      <w:r w:rsidRPr="00E76A64">
        <w:rPr>
          <w:rFonts w:ascii="Arial" w:hAnsi="Arial" w:cs="Arial"/>
        </w:rPr>
        <w:t xml:space="preserve">dochodów zrealizowanych przez Urząd Marszałkowski Województwa </w:t>
      </w:r>
      <w:r w:rsidRPr="003D4133">
        <w:rPr>
          <w:rFonts w:ascii="Arial" w:hAnsi="Arial" w:cs="Arial"/>
        </w:rPr>
        <w:t xml:space="preserve">Podkarpackiego w kwocie </w:t>
      </w:r>
      <w:r>
        <w:rPr>
          <w:rFonts w:ascii="Arial" w:hAnsi="Arial" w:cs="Arial"/>
        </w:rPr>
        <w:t>243.566</w:t>
      </w:r>
      <w:r w:rsidRPr="003D4133">
        <w:rPr>
          <w:rFonts w:ascii="Arial" w:hAnsi="Arial" w:cs="Arial"/>
        </w:rPr>
        <w:t>,-zł, w tym z tytułu:</w:t>
      </w:r>
    </w:p>
    <w:p w:rsidR="00AC343A" w:rsidRPr="003D4133" w:rsidRDefault="00AC343A" w:rsidP="00FC6A0F">
      <w:pPr>
        <w:numPr>
          <w:ilvl w:val="2"/>
          <w:numId w:val="47"/>
        </w:numPr>
        <w:spacing w:after="0" w:line="360" w:lineRule="auto"/>
        <w:jc w:val="both"/>
        <w:rPr>
          <w:rFonts w:ascii="Arial" w:hAnsi="Arial" w:cs="Arial"/>
          <w:sz w:val="24"/>
          <w:szCs w:val="24"/>
        </w:rPr>
      </w:pPr>
      <w:r>
        <w:rPr>
          <w:rFonts w:ascii="Arial" w:hAnsi="Arial" w:cs="Arial"/>
          <w:sz w:val="24"/>
          <w:szCs w:val="24"/>
        </w:rPr>
        <w:t xml:space="preserve">zwrotu </w:t>
      </w:r>
      <w:r w:rsidRPr="003D4133">
        <w:rPr>
          <w:rFonts w:ascii="Arial" w:hAnsi="Arial" w:cs="Arial"/>
          <w:sz w:val="24"/>
          <w:szCs w:val="24"/>
        </w:rPr>
        <w:t xml:space="preserve">opłat za media, kosztów upomnień, kosztów egzekucyjnych, </w:t>
      </w:r>
      <w:r w:rsidRPr="003D4133">
        <w:rPr>
          <w:rFonts w:ascii="Arial" w:hAnsi="Arial" w:cs="Arial"/>
          <w:bCs/>
          <w:sz w:val="24"/>
          <w:szCs w:val="24"/>
        </w:rPr>
        <w:t xml:space="preserve">nadpłaconych składek ZUS, </w:t>
      </w:r>
      <w:r>
        <w:rPr>
          <w:rFonts w:ascii="Arial" w:hAnsi="Arial" w:cs="Arial"/>
          <w:bCs/>
          <w:sz w:val="24"/>
          <w:szCs w:val="24"/>
        </w:rPr>
        <w:t>opłaty za przesyłkę pocztową</w:t>
      </w:r>
      <w:r w:rsidRPr="003D4133">
        <w:rPr>
          <w:rFonts w:ascii="Arial" w:hAnsi="Arial" w:cs="Arial"/>
          <w:bCs/>
          <w:sz w:val="24"/>
          <w:szCs w:val="24"/>
        </w:rPr>
        <w:t xml:space="preserve">, kosztów sądowych, refundacji kosztów zatrudnienia prac interwencyjnych w kwocie 117.170,- zł (rozdz.75018 § 0830 – 23.616,-zł, </w:t>
      </w:r>
      <w:r w:rsidRPr="003D4133">
        <w:rPr>
          <w:rFonts w:ascii="Arial" w:hAnsi="Arial" w:cs="Arial"/>
          <w:sz w:val="24"/>
          <w:szCs w:val="24"/>
        </w:rPr>
        <w:t>§ 0640 – 32.546,- zł, § 0940 – 60.708,- zł, § 0630 – 300,- zł),</w:t>
      </w:r>
    </w:p>
    <w:p w:rsidR="00AC343A" w:rsidRPr="006A42B3" w:rsidRDefault="00AC343A" w:rsidP="00FC6A0F">
      <w:pPr>
        <w:numPr>
          <w:ilvl w:val="2"/>
          <w:numId w:val="47"/>
        </w:numPr>
        <w:spacing w:after="0" w:line="360" w:lineRule="auto"/>
        <w:jc w:val="both"/>
        <w:rPr>
          <w:rFonts w:ascii="Arial" w:hAnsi="Arial" w:cs="Arial"/>
          <w:sz w:val="24"/>
          <w:szCs w:val="24"/>
        </w:rPr>
      </w:pPr>
      <w:r w:rsidRPr="006A42B3">
        <w:rPr>
          <w:rFonts w:ascii="Arial" w:hAnsi="Arial" w:cs="Arial"/>
          <w:sz w:val="24"/>
          <w:szCs w:val="24"/>
        </w:rPr>
        <w:t xml:space="preserve">odszkodowań za uszkodzone samochody służbowe </w:t>
      </w:r>
      <w:r>
        <w:rPr>
          <w:rFonts w:ascii="Arial" w:hAnsi="Arial" w:cs="Arial"/>
          <w:sz w:val="24"/>
          <w:szCs w:val="24"/>
        </w:rPr>
        <w:t xml:space="preserve">oraz za uszkodzoną ścianę budynku przy al. Cieplińskiego 4 </w:t>
      </w:r>
      <w:r w:rsidRPr="006A42B3">
        <w:rPr>
          <w:rFonts w:ascii="Arial" w:hAnsi="Arial" w:cs="Arial"/>
          <w:sz w:val="24"/>
          <w:szCs w:val="24"/>
        </w:rPr>
        <w:t>w kwocie 30.279,- zł (rozdz.75018 § 0950),</w:t>
      </w:r>
    </w:p>
    <w:p w:rsidR="00AC343A" w:rsidRPr="00BA506A" w:rsidRDefault="00AC343A" w:rsidP="00FC6A0F">
      <w:pPr>
        <w:numPr>
          <w:ilvl w:val="2"/>
          <w:numId w:val="47"/>
        </w:numPr>
        <w:spacing w:after="0" w:line="360" w:lineRule="auto"/>
        <w:jc w:val="both"/>
        <w:rPr>
          <w:rFonts w:ascii="Arial" w:hAnsi="Arial" w:cs="Arial"/>
          <w:sz w:val="24"/>
          <w:szCs w:val="24"/>
        </w:rPr>
      </w:pPr>
      <w:r w:rsidRPr="006A42B3">
        <w:rPr>
          <w:rFonts w:ascii="Arial" w:hAnsi="Arial" w:cs="Arial"/>
          <w:sz w:val="24"/>
          <w:szCs w:val="24"/>
        </w:rPr>
        <w:t xml:space="preserve">refundacji części wydatków poniesionych na realizację projektu </w:t>
      </w:r>
      <w:r w:rsidRPr="006A42B3">
        <w:rPr>
          <w:rFonts w:ascii="Arial" w:hAnsi="Arial" w:cs="Arial"/>
          <w:sz w:val="24"/>
          <w:szCs w:val="24"/>
        </w:rPr>
        <w:br/>
        <w:t xml:space="preserve">pn. „Ustanowienie Oddziału Programu Współpracy Transgranicznej EIS POLSKA – BIAŁORUŚ – UKRAINA 2014-2020 w Rzeszowie” w ramach programu EISP POLSKA  - BIAŁORUŚ – UKRAINA 2007-2013 w kwocie </w:t>
      </w:r>
      <w:r w:rsidRPr="00BA506A">
        <w:rPr>
          <w:rFonts w:ascii="Arial" w:hAnsi="Arial" w:cs="Arial"/>
          <w:sz w:val="24"/>
          <w:szCs w:val="24"/>
        </w:rPr>
        <w:t>8.57</w:t>
      </w:r>
      <w:r>
        <w:rPr>
          <w:rFonts w:ascii="Arial" w:hAnsi="Arial" w:cs="Arial"/>
          <w:sz w:val="24"/>
          <w:szCs w:val="24"/>
        </w:rPr>
        <w:t>1</w:t>
      </w:r>
      <w:r w:rsidRPr="00BA506A">
        <w:rPr>
          <w:rFonts w:ascii="Arial" w:hAnsi="Arial" w:cs="Arial"/>
          <w:sz w:val="24"/>
          <w:szCs w:val="24"/>
        </w:rPr>
        <w:t>,- zł (rozdz.75018 § 0940),</w:t>
      </w:r>
    </w:p>
    <w:p w:rsidR="00AC343A" w:rsidRPr="00BA506A" w:rsidRDefault="00AC343A" w:rsidP="00FC6A0F">
      <w:pPr>
        <w:numPr>
          <w:ilvl w:val="2"/>
          <w:numId w:val="47"/>
        </w:numPr>
        <w:spacing w:after="0" w:line="360" w:lineRule="auto"/>
        <w:jc w:val="both"/>
        <w:rPr>
          <w:rFonts w:ascii="Arial" w:hAnsi="Arial" w:cs="Arial"/>
          <w:sz w:val="24"/>
          <w:szCs w:val="24"/>
        </w:rPr>
      </w:pPr>
      <w:r w:rsidRPr="00BA506A">
        <w:rPr>
          <w:rFonts w:ascii="Arial" w:hAnsi="Arial" w:cs="Arial"/>
          <w:sz w:val="24"/>
          <w:szCs w:val="24"/>
        </w:rPr>
        <w:t xml:space="preserve">opłat za najem części nieruchomości przy al. Cieplińskiego 4 </w:t>
      </w:r>
      <w:r w:rsidRPr="00BA506A">
        <w:rPr>
          <w:rFonts w:ascii="Arial" w:hAnsi="Arial" w:cs="Arial"/>
          <w:bCs/>
          <w:sz w:val="24"/>
          <w:szCs w:val="24"/>
        </w:rPr>
        <w:t xml:space="preserve">w kwocie </w:t>
      </w:r>
      <w:r w:rsidRPr="00BA506A">
        <w:rPr>
          <w:rFonts w:ascii="Arial" w:hAnsi="Arial" w:cs="Arial"/>
          <w:sz w:val="24"/>
          <w:szCs w:val="24"/>
        </w:rPr>
        <w:t>48.318,- zł (rozdz.75018 § 0750),</w:t>
      </w:r>
    </w:p>
    <w:p w:rsidR="00AC343A" w:rsidRDefault="00AC343A" w:rsidP="00FC6A0F">
      <w:pPr>
        <w:numPr>
          <w:ilvl w:val="2"/>
          <w:numId w:val="47"/>
        </w:numPr>
        <w:spacing w:after="0" w:line="360" w:lineRule="auto"/>
        <w:jc w:val="both"/>
        <w:rPr>
          <w:rFonts w:ascii="Arial" w:hAnsi="Arial" w:cs="Arial"/>
          <w:sz w:val="24"/>
          <w:szCs w:val="24"/>
        </w:rPr>
      </w:pPr>
      <w:r w:rsidRPr="00BA506A">
        <w:rPr>
          <w:rFonts w:ascii="Arial" w:hAnsi="Arial" w:cs="Arial"/>
          <w:sz w:val="24"/>
          <w:szCs w:val="24"/>
        </w:rPr>
        <w:t>opłat za udostępnienie informacji o środowisku, wykonanie kopii dokumentów, wpływów za sprzedaż makulatury, odsetek od nieterminowych wpłat</w:t>
      </w:r>
      <w:r>
        <w:rPr>
          <w:rFonts w:ascii="Arial" w:hAnsi="Arial" w:cs="Arial"/>
          <w:sz w:val="24"/>
          <w:szCs w:val="24"/>
        </w:rPr>
        <w:t>, rozliczeń z pracownikami</w:t>
      </w:r>
      <w:r w:rsidRPr="00BA506A">
        <w:rPr>
          <w:rFonts w:ascii="Arial" w:hAnsi="Arial" w:cs="Arial"/>
          <w:sz w:val="24"/>
          <w:szCs w:val="24"/>
        </w:rPr>
        <w:t xml:space="preserve"> </w:t>
      </w:r>
      <w:r w:rsidRPr="00BA506A">
        <w:rPr>
          <w:rFonts w:ascii="Arial" w:hAnsi="Arial" w:cs="Arial"/>
          <w:bCs/>
          <w:sz w:val="24"/>
          <w:szCs w:val="24"/>
        </w:rPr>
        <w:t xml:space="preserve">w kwocie </w:t>
      </w:r>
      <w:r>
        <w:rPr>
          <w:rFonts w:ascii="Arial" w:hAnsi="Arial" w:cs="Arial"/>
          <w:bCs/>
          <w:sz w:val="24"/>
          <w:szCs w:val="24"/>
        </w:rPr>
        <w:t>5.101</w:t>
      </w:r>
      <w:r w:rsidRPr="00BA506A">
        <w:rPr>
          <w:rFonts w:ascii="Arial" w:hAnsi="Arial" w:cs="Arial"/>
          <w:bCs/>
          <w:sz w:val="24"/>
          <w:szCs w:val="24"/>
        </w:rPr>
        <w:t xml:space="preserve">,- </w:t>
      </w:r>
      <w:r w:rsidRPr="00BA506A">
        <w:rPr>
          <w:rFonts w:ascii="Arial" w:hAnsi="Arial" w:cs="Arial"/>
          <w:sz w:val="24"/>
          <w:szCs w:val="24"/>
        </w:rPr>
        <w:t>zł (rozdz.75018</w:t>
      </w:r>
      <w:r w:rsidR="00486662">
        <w:rPr>
          <w:rFonts w:ascii="Arial" w:hAnsi="Arial" w:cs="Arial"/>
          <w:sz w:val="24"/>
          <w:szCs w:val="24"/>
        </w:rPr>
        <w:t>:</w:t>
      </w:r>
      <w:r w:rsidRPr="00BA506A">
        <w:rPr>
          <w:rFonts w:ascii="Arial" w:hAnsi="Arial" w:cs="Arial"/>
          <w:sz w:val="24"/>
          <w:szCs w:val="24"/>
        </w:rPr>
        <w:t xml:space="preserve"> § 0690 – 2.882,-zł, § 0830 – 60,- zł, § 0920 – 38</w:t>
      </w:r>
      <w:r>
        <w:rPr>
          <w:rFonts w:ascii="Arial" w:hAnsi="Arial" w:cs="Arial"/>
          <w:sz w:val="24"/>
          <w:szCs w:val="24"/>
        </w:rPr>
        <w:t>3</w:t>
      </w:r>
      <w:r w:rsidRPr="00BA506A">
        <w:rPr>
          <w:rFonts w:ascii="Arial" w:hAnsi="Arial" w:cs="Arial"/>
          <w:sz w:val="24"/>
          <w:szCs w:val="24"/>
        </w:rPr>
        <w:t>,- zł, § 0970 –</w:t>
      </w:r>
      <w:r>
        <w:rPr>
          <w:rFonts w:ascii="Arial" w:hAnsi="Arial" w:cs="Arial"/>
          <w:sz w:val="24"/>
          <w:szCs w:val="24"/>
        </w:rPr>
        <w:t xml:space="preserve"> </w:t>
      </w:r>
      <w:r w:rsidRPr="00BA506A">
        <w:rPr>
          <w:rFonts w:ascii="Arial" w:hAnsi="Arial" w:cs="Arial"/>
          <w:sz w:val="24"/>
          <w:szCs w:val="24"/>
        </w:rPr>
        <w:t>1.776,-zł)</w:t>
      </w:r>
      <w:r>
        <w:rPr>
          <w:rFonts w:ascii="Arial" w:hAnsi="Arial" w:cs="Arial"/>
          <w:sz w:val="24"/>
          <w:szCs w:val="24"/>
        </w:rPr>
        <w:t xml:space="preserve">, </w:t>
      </w:r>
    </w:p>
    <w:p w:rsidR="00AC343A" w:rsidRPr="00076ADB" w:rsidRDefault="009F699B" w:rsidP="00FC6A0F">
      <w:pPr>
        <w:pStyle w:val="Akapitzlist"/>
        <w:numPr>
          <w:ilvl w:val="2"/>
          <w:numId w:val="47"/>
        </w:numPr>
        <w:spacing w:line="360" w:lineRule="auto"/>
        <w:jc w:val="both"/>
        <w:rPr>
          <w:rFonts w:ascii="Arial" w:eastAsiaTheme="minorHAnsi" w:hAnsi="Arial" w:cs="Arial"/>
        </w:rPr>
      </w:pPr>
      <w:r>
        <w:rPr>
          <w:rFonts w:ascii="Arial" w:eastAsiaTheme="minorHAnsi" w:hAnsi="Arial" w:cs="Arial"/>
        </w:rPr>
        <w:t>wpływów</w:t>
      </w:r>
      <w:r w:rsidR="00AC343A" w:rsidRPr="00076ADB">
        <w:rPr>
          <w:rFonts w:ascii="Arial" w:eastAsiaTheme="minorHAnsi" w:hAnsi="Arial" w:cs="Arial"/>
        </w:rPr>
        <w:t xml:space="preserve"> za korzystanie przez Port Lotniczy  Rzeszów - Jasionka Sp. z o. o. ze strony internetowej www.wrota podkarpackie.pl w kwocie 4.035,-zł (rozdz. 75075 § 0970),</w:t>
      </w:r>
    </w:p>
    <w:p w:rsidR="00AC343A" w:rsidRDefault="00AC343A" w:rsidP="00FC6A0F">
      <w:pPr>
        <w:pStyle w:val="Akapitzlist"/>
        <w:numPr>
          <w:ilvl w:val="2"/>
          <w:numId w:val="47"/>
        </w:numPr>
        <w:spacing w:line="360" w:lineRule="auto"/>
        <w:jc w:val="both"/>
        <w:rPr>
          <w:rFonts w:ascii="Arial" w:eastAsiaTheme="minorHAnsi" w:hAnsi="Arial" w:cs="Arial"/>
        </w:rPr>
      </w:pPr>
      <w:r w:rsidRPr="00076ADB">
        <w:rPr>
          <w:rFonts w:ascii="Arial" w:eastAsiaTheme="minorHAnsi" w:hAnsi="Arial" w:cs="Arial"/>
        </w:rPr>
        <w:t>zwrot</w:t>
      </w:r>
      <w:r w:rsidR="009F699B">
        <w:rPr>
          <w:rFonts w:ascii="Arial" w:eastAsiaTheme="minorHAnsi" w:hAnsi="Arial" w:cs="Arial"/>
        </w:rPr>
        <w:t>u</w:t>
      </w:r>
      <w:r w:rsidRPr="00076ADB">
        <w:rPr>
          <w:rFonts w:ascii="Arial" w:eastAsiaTheme="minorHAnsi" w:hAnsi="Arial" w:cs="Arial"/>
        </w:rPr>
        <w:t xml:space="preserve"> kosztów postępowania kasacyjnego w kwocie </w:t>
      </w:r>
      <w:r>
        <w:rPr>
          <w:rFonts w:ascii="Arial" w:eastAsiaTheme="minorHAnsi" w:hAnsi="Arial" w:cs="Arial"/>
        </w:rPr>
        <w:t>5.400,-zł (rozdz. 75095 § 0630),</w:t>
      </w:r>
    </w:p>
    <w:p w:rsidR="00AC343A" w:rsidRPr="000E24EC" w:rsidRDefault="009F699B" w:rsidP="00FC6A0F">
      <w:pPr>
        <w:pStyle w:val="Akapitzlist"/>
        <w:numPr>
          <w:ilvl w:val="2"/>
          <w:numId w:val="47"/>
        </w:numPr>
        <w:spacing w:line="360" w:lineRule="auto"/>
        <w:jc w:val="both"/>
        <w:rPr>
          <w:rFonts w:ascii="Arial" w:eastAsiaTheme="minorHAnsi" w:hAnsi="Arial" w:cs="Arial"/>
        </w:rPr>
      </w:pPr>
      <w:r>
        <w:rPr>
          <w:rFonts w:ascii="Arial" w:eastAsiaTheme="minorHAnsi" w:hAnsi="Arial" w:cs="Arial"/>
        </w:rPr>
        <w:t xml:space="preserve">wpływu </w:t>
      </w:r>
      <w:r w:rsidR="00AC343A">
        <w:rPr>
          <w:rFonts w:ascii="Arial" w:eastAsiaTheme="minorHAnsi" w:hAnsi="Arial" w:cs="Arial"/>
        </w:rPr>
        <w:t>kar</w:t>
      </w:r>
      <w:r w:rsidR="00AC343A" w:rsidRPr="00076ADB">
        <w:rPr>
          <w:rFonts w:ascii="Arial" w:eastAsiaTheme="minorHAnsi" w:hAnsi="Arial" w:cs="Arial"/>
        </w:rPr>
        <w:t xml:space="preserve"> </w:t>
      </w:r>
      <w:r>
        <w:rPr>
          <w:rFonts w:ascii="Arial" w:eastAsiaTheme="minorHAnsi" w:hAnsi="Arial" w:cs="Arial"/>
        </w:rPr>
        <w:t xml:space="preserve">za </w:t>
      </w:r>
      <w:r w:rsidR="002C4E27">
        <w:rPr>
          <w:rFonts w:ascii="Arial" w:eastAsiaTheme="minorHAnsi" w:hAnsi="Arial" w:cs="Arial"/>
        </w:rPr>
        <w:t>nienależyte wykonani</w:t>
      </w:r>
      <w:r>
        <w:rPr>
          <w:rFonts w:ascii="Arial" w:eastAsiaTheme="minorHAnsi" w:hAnsi="Arial" w:cs="Arial"/>
        </w:rPr>
        <w:t>e</w:t>
      </w:r>
      <w:r w:rsidR="002C4E27">
        <w:rPr>
          <w:rFonts w:ascii="Arial" w:eastAsiaTheme="minorHAnsi" w:hAnsi="Arial" w:cs="Arial"/>
        </w:rPr>
        <w:t xml:space="preserve"> umów</w:t>
      </w:r>
      <w:r w:rsidR="00AC343A">
        <w:rPr>
          <w:rFonts w:ascii="Arial" w:eastAsiaTheme="minorHAnsi" w:hAnsi="Arial" w:cs="Arial"/>
        </w:rPr>
        <w:t xml:space="preserve"> w kwocie 24.677,-zł </w:t>
      </w:r>
      <w:r w:rsidR="00AC343A" w:rsidRPr="00076ADB">
        <w:rPr>
          <w:rFonts w:ascii="Arial" w:eastAsiaTheme="minorHAnsi" w:hAnsi="Arial" w:cs="Arial"/>
        </w:rPr>
        <w:t xml:space="preserve">wraz </w:t>
      </w:r>
      <w:r w:rsidR="008666CA">
        <w:rPr>
          <w:rFonts w:ascii="Arial" w:eastAsiaTheme="minorHAnsi" w:hAnsi="Arial" w:cs="Arial"/>
        </w:rPr>
        <w:br/>
      </w:r>
      <w:r w:rsidR="00AC343A" w:rsidRPr="00076ADB">
        <w:rPr>
          <w:rFonts w:ascii="Arial" w:eastAsiaTheme="minorHAnsi" w:hAnsi="Arial" w:cs="Arial"/>
        </w:rPr>
        <w:t>z odsetkami w kwocie</w:t>
      </w:r>
      <w:r w:rsidR="00AC343A">
        <w:rPr>
          <w:rFonts w:ascii="Arial" w:eastAsiaTheme="minorHAnsi" w:hAnsi="Arial" w:cs="Arial"/>
        </w:rPr>
        <w:t xml:space="preserve"> 15</w:t>
      </w:r>
      <w:r w:rsidR="00AC343A" w:rsidRPr="00076ADB">
        <w:rPr>
          <w:rFonts w:ascii="Arial" w:eastAsiaTheme="minorHAnsi" w:hAnsi="Arial" w:cs="Arial"/>
        </w:rPr>
        <w:t>,-zł (rozdz.75075</w:t>
      </w:r>
      <w:r w:rsidR="00486662">
        <w:rPr>
          <w:rFonts w:ascii="Arial" w:eastAsiaTheme="minorHAnsi" w:hAnsi="Arial" w:cs="Arial"/>
        </w:rPr>
        <w:t>:</w:t>
      </w:r>
      <w:r w:rsidR="00AC343A" w:rsidRPr="00076ADB">
        <w:rPr>
          <w:rFonts w:ascii="Arial" w:eastAsiaTheme="minorHAnsi" w:hAnsi="Arial" w:cs="Arial"/>
        </w:rPr>
        <w:t xml:space="preserve"> § 0950</w:t>
      </w:r>
      <w:r w:rsidR="00AC343A">
        <w:rPr>
          <w:rFonts w:ascii="Arial" w:eastAsiaTheme="minorHAnsi" w:hAnsi="Arial" w:cs="Arial"/>
        </w:rPr>
        <w:t xml:space="preserve"> – 18.221,-zł, </w:t>
      </w:r>
      <w:r w:rsidR="00AC343A" w:rsidRPr="00076ADB">
        <w:rPr>
          <w:rFonts w:ascii="Arial" w:eastAsiaTheme="minorHAnsi" w:hAnsi="Arial" w:cs="Arial"/>
        </w:rPr>
        <w:t>§ 0920</w:t>
      </w:r>
      <w:r w:rsidR="00AC343A">
        <w:rPr>
          <w:rFonts w:ascii="Arial" w:eastAsiaTheme="minorHAnsi" w:hAnsi="Arial" w:cs="Arial"/>
        </w:rPr>
        <w:t xml:space="preserve"> – </w:t>
      </w:r>
      <w:r w:rsidR="008666CA">
        <w:rPr>
          <w:rFonts w:ascii="Arial" w:eastAsiaTheme="minorHAnsi" w:hAnsi="Arial" w:cs="Arial"/>
        </w:rPr>
        <w:br/>
      </w:r>
      <w:r w:rsidR="00AC343A">
        <w:rPr>
          <w:rFonts w:ascii="Arial" w:eastAsiaTheme="minorHAnsi" w:hAnsi="Arial" w:cs="Arial"/>
        </w:rPr>
        <w:t xml:space="preserve">15,-zł, § 0957 – 500,-zł, </w:t>
      </w:r>
      <w:r w:rsidR="00486662">
        <w:rPr>
          <w:rFonts w:ascii="Arial" w:eastAsiaTheme="minorHAnsi" w:hAnsi="Arial" w:cs="Arial"/>
        </w:rPr>
        <w:t xml:space="preserve">rozdz. 75095: </w:t>
      </w:r>
      <w:r w:rsidR="00AC343A" w:rsidRPr="00076ADB">
        <w:rPr>
          <w:rFonts w:ascii="Arial" w:eastAsiaTheme="minorHAnsi" w:hAnsi="Arial" w:cs="Arial"/>
        </w:rPr>
        <w:t>§ 0950</w:t>
      </w:r>
      <w:r w:rsidR="00AC343A">
        <w:rPr>
          <w:rFonts w:ascii="Arial" w:eastAsiaTheme="minorHAnsi" w:hAnsi="Arial" w:cs="Arial"/>
        </w:rPr>
        <w:t xml:space="preserve"> – 30,-zł, </w:t>
      </w:r>
      <w:r w:rsidR="00AC343A" w:rsidRPr="000E24EC">
        <w:rPr>
          <w:rFonts w:ascii="Arial" w:hAnsi="Arial" w:cs="Arial"/>
        </w:rPr>
        <w:t>rozdz. 75018</w:t>
      </w:r>
      <w:r w:rsidR="00486662">
        <w:rPr>
          <w:rFonts w:ascii="Arial" w:hAnsi="Arial" w:cs="Arial"/>
        </w:rPr>
        <w:t>:</w:t>
      </w:r>
      <w:r w:rsidR="00AC343A" w:rsidRPr="000E24EC">
        <w:rPr>
          <w:rFonts w:ascii="Arial" w:hAnsi="Arial" w:cs="Arial"/>
        </w:rPr>
        <w:t xml:space="preserve"> § 0950 – 3.645,-zł, 0958 – 1.939,-zł, § 0959 – 342,-zł),</w:t>
      </w:r>
    </w:p>
    <w:p w:rsidR="00AC343A" w:rsidRPr="001D773B" w:rsidRDefault="00AC343A" w:rsidP="00FC6A0F">
      <w:pPr>
        <w:pStyle w:val="Akapitzlist"/>
        <w:numPr>
          <w:ilvl w:val="0"/>
          <w:numId w:val="47"/>
        </w:numPr>
        <w:spacing w:line="360" w:lineRule="auto"/>
        <w:jc w:val="both"/>
        <w:rPr>
          <w:rFonts w:ascii="Arial" w:hAnsi="Arial" w:cs="Arial"/>
        </w:rPr>
      </w:pPr>
      <w:r w:rsidRPr="001D773B">
        <w:rPr>
          <w:rFonts w:ascii="Arial" w:hAnsi="Arial" w:cs="Arial"/>
        </w:rPr>
        <w:lastRenderedPageBreak/>
        <w:t xml:space="preserve">Dochody majątkowe zaplanowane w kwocie 185.989,- zł zostały wykonane </w:t>
      </w:r>
      <w:r w:rsidRPr="001D773B">
        <w:rPr>
          <w:rFonts w:ascii="Arial" w:hAnsi="Arial" w:cs="Arial"/>
        </w:rPr>
        <w:br/>
        <w:t>w kwocie 163.4</w:t>
      </w:r>
      <w:r>
        <w:rPr>
          <w:rFonts w:ascii="Arial" w:hAnsi="Arial" w:cs="Arial"/>
        </w:rPr>
        <w:t>70</w:t>
      </w:r>
      <w:r w:rsidRPr="001D773B">
        <w:rPr>
          <w:rFonts w:ascii="Arial" w:hAnsi="Arial" w:cs="Arial"/>
        </w:rPr>
        <w:t>,- zł i dotyczyły:</w:t>
      </w:r>
    </w:p>
    <w:p w:rsidR="00AC343A" w:rsidRPr="003D4133" w:rsidRDefault="00AC343A" w:rsidP="00FC6A0F">
      <w:pPr>
        <w:pStyle w:val="Akapitzlist"/>
        <w:numPr>
          <w:ilvl w:val="1"/>
          <w:numId w:val="47"/>
        </w:numPr>
        <w:spacing w:line="360" w:lineRule="auto"/>
        <w:jc w:val="both"/>
        <w:rPr>
          <w:rFonts w:ascii="Arial" w:hAnsi="Arial" w:cs="Arial"/>
        </w:rPr>
      </w:pPr>
      <w:r w:rsidRPr="003D4133">
        <w:rPr>
          <w:rFonts w:ascii="Arial" w:hAnsi="Arial" w:cs="Arial"/>
        </w:rPr>
        <w:t>środków pochodzących z budżetu Unii Europejskiej na realizację projektów własnych w kwocie 40.570,- zł, w tym:</w:t>
      </w:r>
    </w:p>
    <w:p w:rsidR="00AC343A" w:rsidRPr="003D4133" w:rsidRDefault="00AC343A" w:rsidP="00FC6A0F">
      <w:pPr>
        <w:pStyle w:val="Akapitzlist"/>
        <w:numPr>
          <w:ilvl w:val="2"/>
          <w:numId w:val="47"/>
        </w:numPr>
        <w:spacing w:line="360" w:lineRule="auto"/>
        <w:jc w:val="both"/>
        <w:rPr>
          <w:rFonts w:ascii="Arial" w:hAnsi="Arial" w:cs="Arial"/>
        </w:rPr>
      </w:pPr>
      <w:r w:rsidRPr="003D4133">
        <w:rPr>
          <w:rFonts w:ascii="Arial" w:hAnsi="Arial" w:cs="Arial"/>
        </w:rPr>
        <w:t xml:space="preserve">projektu pn. „Punkty Informacyjne Funduszy Europejskich” w ramach Programu Operacyjnego Pomoc Techniczna na lata 2014-2020 – </w:t>
      </w:r>
      <w:r w:rsidR="008666CA">
        <w:rPr>
          <w:rFonts w:ascii="Arial" w:hAnsi="Arial" w:cs="Arial"/>
        </w:rPr>
        <w:br/>
      </w:r>
      <w:r w:rsidRPr="003D4133">
        <w:rPr>
          <w:rFonts w:ascii="Arial" w:hAnsi="Arial" w:cs="Arial"/>
        </w:rPr>
        <w:t>31.152,- zł (rozdz.75095 § 6208),</w:t>
      </w:r>
    </w:p>
    <w:p w:rsidR="00AC343A" w:rsidRPr="003D4133" w:rsidRDefault="00AC343A" w:rsidP="00FC6A0F">
      <w:pPr>
        <w:pStyle w:val="Akapitzlist"/>
        <w:numPr>
          <w:ilvl w:val="2"/>
          <w:numId w:val="47"/>
        </w:numPr>
        <w:spacing w:line="360" w:lineRule="auto"/>
        <w:jc w:val="both"/>
        <w:rPr>
          <w:rFonts w:ascii="Arial" w:hAnsi="Arial" w:cs="Arial"/>
        </w:rPr>
      </w:pPr>
      <w:r w:rsidRPr="003D4133">
        <w:rPr>
          <w:rFonts w:ascii="Arial" w:hAnsi="Arial" w:cs="Arial"/>
        </w:rPr>
        <w:t>projektu pn. „Ustanowienie Oddziału Programu Współpracy Transgranicznej EIS Polska-Białoruś-Ukraina 2014-2020 w Rzeszowie" w ramach Programu Współpracy Transgranicznej EISP Polska-Białoruś-Ukraina 2007-2013 – 9.418,-zł (rozdz.75095 § 6208),</w:t>
      </w:r>
    </w:p>
    <w:p w:rsidR="00AC343A" w:rsidRPr="003D4133" w:rsidRDefault="00D1041F" w:rsidP="00FC6A0F">
      <w:pPr>
        <w:pStyle w:val="Akapitzlist"/>
        <w:numPr>
          <w:ilvl w:val="1"/>
          <w:numId w:val="47"/>
        </w:numPr>
        <w:spacing w:line="360" w:lineRule="auto"/>
        <w:jc w:val="both"/>
        <w:rPr>
          <w:rFonts w:ascii="Arial" w:hAnsi="Arial" w:cs="Arial"/>
        </w:rPr>
      </w:pPr>
      <w:r>
        <w:rPr>
          <w:rFonts w:ascii="Arial" w:hAnsi="Arial" w:cs="Arial"/>
        </w:rPr>
        <w:t>dotacji celowej</w:t>
      </w:r>
      <w:r w:rsidR="00AC343A" w:rsidRPr="003D4133">
        <w:rPr>
          <w:rFonts w:ascii="Arial" w:hAnsi="Arial" w:cs="Arial"/>
        </w:rPr>
        <w:t xml:space="preserve"> z budżetu państwa na realizację projektu własnego pn. „Punkty Informacyjne Funduszy Europejskich” w ramach Programu Operacyjnego Pomoc Techniczna na lata 2014-2020 – 5.497,- zł (rozdz.75095 § 6209),</w:t>
      </w:r>
    </w:p>
    <w:p w:rsidR="00AC343A" w:rsidRDefault="00AC343A" w:rsidP="00FC6A0F">
      <w:pPr>
        <w:pStyle w:val="Akapitzlist"/>
        <w:numPr>
          <w:ilvl w:val="1"/>
          <w:numId w:val="47"/>
        </w:numPr>
        <w:spacing w:line="360" w:lineRule="auto"/>
        <w:jc w:val="both"/>
        <w:rPr>
          <w:rFonts w:ascii="Arial" w:hAnsi="Arial" w:cs="Arial"/>
        </w:rPr>
      </w:pPr>
      <w:r w:rsidRPr="003D4133">
        <w:rPr>
          <w:rFonts w:ascii="Arial" w:hAnsi="Arial" w:cs="Arial"/>
        </w:rPr>
        <w:t xml:space="preserve">środków pochodzących z budżetu Unii Europejskiej jako refundacja wydatków poniesionych ze środków własnych </w:t>
      </w:r>
      <w:r>
        <w:rPr>
          <w:rFonts w:ascii="Arial" w:hAnsi="Arial" w:cs="Arial"/>
        </w:rPr>
        <w:t>w kwocie 16.871,-zł</w:t>
      </w:r>
      <w:r w:rsidRPr="003D4133">
        <w:rPr>
          <w:rFonts w:ascii="Arial" w:hAnsi="Arial" w:cs="Arial"/>
        </w:rPr>
        <w:t xml:space="preserve"> na r</w:t>
      </w:r>
      <w:r>
        <w:rPr>
          <w:rFonts w:ascii="Arial" w:hAnsi="Arial" w:cs="Arial"/>
        </w:rPr>
        <w:t>ealizację projektów</w:t>
      </w:r>
      <w:r w:rsidRPr="003D4133">
        <w:rPr>
          <w:rFonts w:ascii="Arial" w:hAnsi="Arial" w:cs="Arial"/>
        </w:rPr>
        <w:t xml:space="preserve"> </w:t>
      </w:r>
      <w:r>
        <w:rPr>
          <w:rFonts w:ascii="Arial" w:hAnsi="Arial" w:cs="Arial"/>
        </w:rPr>
        <w:t xml:space="preserve">własnych </w:t>
      </w:r>
      <w:r w:rsidRPr="003D4133">
        <w:rPr>
          <w:rFonts w:ascii="Arial" w:hAnsi="Arial" w:cs="Arial"/>
        </w:rPr>
        <w:t>pn.</w:t>
      </w:r>
      <w:r>
        <w:rPr>
          <w:rFonts w:ascii="Arial" w:hAnsi="Arial" w:cs="Arial"/>
        </w:rPr>
        <w:t>:</w:t>
      </w:r>
    </w:p>
    <w:p w:rsidR="00AC343A" w:rsidRDefault="00C620F7" w:rsidP="00FC6A0F">
      <w:pPr>
        <w:pStyle w:val="Akapitzlist"/>
        <w:numPr>
          <w:ilvl w:val="2"/>
          <w:numId w:val="47"/>
        </w:numPr>
        <w:spacing w:line="360" w:lineRule="auto"/>
        <w:jc w:val="both"/>
        <w:rPr>
          <w:rFonts w:ascii="Arial" w:hAnsi="Arial" w:cs="Arial"/>
        </w:rPr>
      </w:pPr>
      <w:r>
        <w:rPr>
          <w:rFonts w:ascii="Arial" w:hAnsi="Arial" w:cs="Arial"/>
        </w:rPr>
        <w:t xml:space="preserve"> „</w:t>
      </w:r>
      <w:r w:rsidR="00AC343A" w:rsidRPr="003D4133">
        <w:rPr>
          <w:rFonts w:ascii="Arial" w:hAnsi="Arial" w:cs="Arial"/>
        </w:rPr>
        <w:t>Partnerstwo dla wspólnego rozwoju” w ramach Programu Współpracy Transgranicznej INERREG V-A Polska – Słowacja 2014-2020 w kwocie 16.207,- zł (rozdz.75095 § 6258),</w:t>
      </w:r>
    </w:p>
    <w:p w:rsidR="00AC343A" w:rsidRPr="00211CC7" w:rsidRDefault="00C620F7" w:rsidP="00FC6A0F">
      <w:pPr>
        <w:pStyle w:val="Akapitzlist"/>
        <w:numPr>
          <w:ilvl w:val="2"/>
          <w:numId w:val="47"/>
        </w:numPr>
        <w:spacing w:line="360" w:lineRule="auto"/>
        <w:jc w:val="both"/>
        <w:rPr>
          <w:rFonts w:ascii="Arial" w:hAnsi="Arial" w:cs="Arial"/>
        </w:rPr>
      </w:pPr>
      <w:r>
        <w:rPr>
          <w:rFonts w:ascii="Arial" w:hAnsi="Arial" w:cs="Arial"/>
        </w:rPr>
        <w:t>„</w:t>
      </w:r>
      <w:r w:rsidR="00AC343A">
        <w:rPr>
          <w:rFonts w:ascii="Arial" w:hAnsi="Arial" w:cs="Arial"/>
        </w:rPr>
        <w:t>W sercu Karpat</w:t>
      </w:r>
      <w:r w:rsidR="00AC343A" w:rsidRPr="00211CC7">
        <w:rPr>
          <w:rFonts w:ascii="Arial" w:hAnsi="Arial" w:cs="Arial"/>
        </w:rPr>
        <w:t xml:space="preserve">” w ramach Programu </w:t>
      </w:r>
      <w:r w:rsidR="00AC343A" w:rsidRPr="00425FC6">
        <w:rPr>
          <w:rFonts w:ascii="Arial" w:hAnsi="Arial" w:cs="Arial"/>
        </w:rPr>
        <w:t xml:space="preserve">Współpracy Transgranicznej </w:t>
      </w:r>
      <w:r w:rsidR="00AC343A" w:rsidRPr="00211CC7">
        <w:rPr>
          <w:rFonts w:ascii="Arial" w:hAnsi="Arial" w:cs="Arial"/>
        </w:rPr>
        <w:t xml:space="preserve">INERREG V-A Polska – Słowacja 2014-2020 w kwocie </w:t>
      </w:r>
      <w:r w:rsidR="00AC343A">
        <w:rPr>
          <w:rFonts w:ascii="Arial" w:hAnsi="Arial" w:cs="Arial"/>
        </w:rPr>
        <w:t>664,- zł (rozdz.7507</w:t>
      </w:r>
      <w:r w:rsidR="00AC343A" w:rsidRPr="00211CC7">
        <w:rPr>
          <w:rFonts w:ascii="Arial" w:hAnsi="Arial" w:cs="Arial"/>
        </w:rPr>
        <w:t>5 § 6258),</w:t>
      </w:r>
    </w:p>
    <w:p w:rsidR="00AC343A" w:rsidRDefault="00AC343A" w:rsidP="00FC6A0F">
      <w:pPr>
        <w:pStyle w:val="Akapitzlist"/>
        <w:numPr>
          <w:ilvl w:val="1"/>
          <w:numId w:val="47"/>
        </w:numPr>
        <w:spacing w:line="360" w:lineRule="auto"/>
        <w:jc w:val="both"/>
        <w:rPr>
          <w:rFonts w:ascii="Arial" w:hAnsi="Arial" w:cs="Arial"/>
        </w:rPr>
      </w:pPr>
      <w:r w:rsidRPr="003D4133">
        <w:rPr>
          <w:rFonts w:ascii="Arial" w:hAnsi="Arial" w:cs="Arial"/>
        </w:rPr>
        <w:t>dotacji celowej z budżetu państwa jako refundacja wydatków poniesionych ze środków własnych na realizację projektu własnego pn. "Partnerstwo dla wspólnego rozwoju” w ramach Programu Współpracy Transgranicznej INERREG V-A Polska – Słowacja 2014-2020 w kwocie 1.823,- zł (rozdz.75095 § 6259),</w:t>
      </w:r>
    </w:p>
    <w:p w:rsidR="00AC343A" w:rsidRDefault="00D1041F" w:rsidP="00FC6A0F">
      <w:pPr>
        <w:pStyle w:val="Akapitzlist"/>
        <w:numPr>
          <w:ilvl w:val="1"/>
          <w:numId w:val="47"/>
        </w:numPr>
        <w:spacing w:line="360" w:lineRule="auto"/>
        <w:jc w:val="both"/>
        <w:rPr>
          <w:rFonts w:ascii="Arial" w:hAnsi="Arial" w:cs="Arial"/>
        </w:rPr>
      </w:pPr>
      <w:r>
        <w:rPr>
          <w:rFonts w:ascii="Arial" w:hAnsi="Arial" w:cs="Arial"/>
        </w:rPr>
        <w:t xml:space="preserve">środków na </w:t>
      </w:r>
      <w:r w:rsidR="00AC343A" w:rsidRPr="003D4133">
        <w:rPr>
          <w:rFonts w:ascii="Arial" w:hAnsi="Arial" w:cs="Arial"/>
        </w:rPr>
        <w:t>realizację zadań na podstawie porozumień z organami administracji rządowej na projekt Polskiej pomocy rozwojowej 2017 pn</w:t>
      </w:r>
      <w:r w:rsidR="00AC343A">
        <w:rPr>
          <w:rFonts w:ascii="Arial" w:hAnsi="Arial" w:cs="Arial"/>
        </w:rPr>
        <w:t xml:space="preserve">.: </w:t>
      </w:r>
      <w:r w:rsidR="00AC343A" w:rsidRPr="003D4133">
        <w:rPr>
          <w:rFonts w:ascii="Arial" w:hAnsi="Arial" w:cs="Arial"/>
        </w:rPr>
        <w:t>„Wzmocnienie systemu zarządzania kryzysowego Obwodu Iwano-</w:t>
      </w:r>
      <w:proofErr w:type="spellStart"/>
      <w:r w:rsidR="00AC343A" w:rsidRPr="003D4133">
        <w:rPr>
          <w:rFonts w:ascii="Arial" w:hAnsi="Arial" w:cs="Arial"/>
        </w:rPr>
        <w:t>Frankiwskiego</w:t>
      </w:r>
      <w:proofErr w:type="spellEnd"/>
      <w:r w:rsidR="00AC343A" w:rsidRPr="003D4133">
        <w:rPr>
          <w:rFonts w:ascii="Arial" w:hAnsi="Arial" w:cs="Arial"/>
        </w:rPr>
        <w:t xml:space="preserve"> poprzez podniesienie zdolności operacyjnych oraz kompetencji służb ratowniczych </w:t>
      </w:r>
      <w:r>
        <w:rPr>
          <w:rFonts w:ascii="Arial" w:hAnsi="Arial" w:cs="Arial"/>
        </w:rPr>
        <w:br/>
      </w:r>
      <w:r w:rsidR="00AC343A" w:rsidRPr="003D4133">
        <w:rPr>
          <w:rFonts w:ascii="Arial" w:hAnsi="Arial" w:cs="Arial"/>
        </w:rPr>
        <w:t xml:space="preserve">w zakresie ratownictwa lawinowego oraz akcji ratowniczych z użyciem technik linowych” w kwocie </w:t>
      </w:r>
      <w:r w:rsidR="00AC343A">
        <w:rPr>
          <w:rFonts w:ascii="Arial" w:hAnsi="Arial" w:cs="Arial"/>
        </w:rPr>
        <w:t>73.900</w:t>
      </w:r>
      <w:r w:rsidR="00AC343A" w:rsidRPr="003D4133">
        <w:rPr>
          <w:rFonts w:ascii="Arial" w:hAnsi="Arial" w:cs="Arial"/>
        </w:rPr>
        <w:t xml:space="preserve">,-zł (rozdz.75079 § </w:t>
      </w:r>
      <w:r w:rsidR="00AC343A">
        <w:rPr>
          <w:rFonts w:ascii="Arial" w:hAnsi="Arial" w:cs="Arial"/>
        </w:rPr>
        <w:t>6520</w:t>
      </w:r>
      <w:r w:rsidR="00AC343A" w:rsidRPr="003D4133">
        <w:rPr>
          <w:rFonts w:ascii="Arial" w:hAnsi="Arial" w:cs="Arial"/>
        </w:rPr>
        <w:t>),</w:t>
      </w:r>
    </w:p>
    <w:p w:rsidR="00AC343A" w:rsidRDefault="00AC343A" w:rsidP="00FC6A0F">
      <w:pPr>
        <w:pStyle w:val="Akapitzlist"/>
        <w:numPr>
          <w:ilvl w:val="1"/>
          <w:numId w:val="47"/>
        </w:numPr>
        <w:spacing w:line="360" w:lineRule="auto"/>
        <w:jc w:val="both"/>
        <w:rPr>
          <w:rFonts w:ascii="Arial" w:hAnsi="Arial" w:cs="Arial"/>
        </w:rPr>
      </w:pPr>
      <w:r w:rsidRPr="003D4133">
        <w:rPr>
          <w:rFonts w:ascii="Arial" w:hAnsi="Arial" w:cs="Arial"/>
        </w:rPr>
        <w:lastRenderedPageBreak/>
        <w:t>dotacji celowej z budżetu państwa na zadania z zakresu administracji rządowej na sfinansowanie kosztów tworzenia oraz funkcjonowania wojewódzkich rad dialogu społecznego – 10.623,-zł (rozdz.75084 § 6510),</w:t>
      </w:r>
    </w:p>
    <w:p w:rsidR="00AC343A" w:rsidRPr="00170316" w:rsidRDefault="00AC343A" w:rsidP="00FC6A0F">
      <w:pPr>
        <w:pStyle w:val="Akapitzlist"/>
        <w:numPr>
          <w:ilvl w:val="1"/>
          <w:numId w:val="47"/>
        </w:numPr>
        <w:spacing w:line="360" w:lineRule="auto"/>
        <w:jc w:val="both"/>
        <w:rPr>
          <w:rFonts w:ascii="Arial" w:hAnsi="Arial" w:cs="Arial"/>
        </w:rPr>
      </w:pPr>
      <w:r w:rsidRPr="003D4133">
        <w:rPr>
          <w:rFonts w:ascii="Arial" w:hAnsi="Arial" w:cs="Arial"/>
        </w:rPr>
        <w:t xml:space="preserve">dochodów zrealizowanych przez Urząd Marszałkowski Województwa Podkarpackiego z tytułu sprzedaży składników majątkowych (zużytego sprzętu </w:t>
      </w:r>
      <w:r w:rsidRPr="00170316">
        <w:rPr>
          <w:rFonts w:ascii="Arial" w:hAnsi="Arial" w:cs="Arial"/>
        </w:rPr>
        <w:t>elektronicznego i elektroodpadów) w kwocie 14.186,-zł (rozdz.75018 § 0870).</w:t>
      </w:r>
    </w:p>
    <w:p w:rsidR="00AC343A" w:rsidRPr="00D1089E" w:rsidRDefault="00AC343A" w:rsidP="00881973">
      <w:pPr>
        <w:spacing w:after="0" w:line="360" w:lineRule="auto"/>
        <w:jc w:val="both"/>
        <w:rPr>
          <w:rFonts w:ascii="Arial" w:hAnsi="Arial" w:cs="Arial"/>
          <w:sz w:val="24"/>
          <w:szCs w:val="24"/>
        </w:rPr>
      </w:pPr>
      <w:r w:rsidRPr="00D1089E">
        <w:rPr>
          <w:rFonts w:ascii="Arial" w:hAnsi="Arial" w:cs="Arial"/>
          <w:sz w:val="24"/>
          <w:szCs w:val="24"/>
        </w:rPr>
        <w:t>Niewykonanie planowanych dochodów dotyczy głównie środków z budżetu Unii Europejskiej oraz dotacji celowych z budżetu państwa na realizację projektów</w:t>
      </w:r>
      <w:r w:rsidR="00D1041F" w:rsidRPr="00D1089E">
        <w:rPr>
          <w:rFonts w:ascii="Arial" w:hAnsi="Arial" w:cs="Arial"/>
          <w:sz w:val="24"/>
          <w:szCs w:val="24"/>
        </w:rPr>
        <w:t xml:space="preserve"> własnych</w:t>
      </w:r>
      <w:r w:rsidRPr="00D1089E">
        <w:rPr>
          <w:rFonts w:ascii="Arial" w:hAnsi="Arial" w:cs="Arial"/>
          <w:sz w:val="24"/>
          <w:szCs w:val="24"/>
        </w:rPr>
        <w:t>. Poziom ich wykonania uzależniony jest od realizacji wydatków nimi finansowanych.</w:t>
      </w:r>
    </w:p>
    <w:p w:rsidR="00881973" w:rsidRDefault="00881973" w:rsidP="00881973">
      <w:pPr>
        <w:spacing w:after="0" w:line="360" w:lineRule="auto"/>
        <w:contextualSpacing/>
        <w:jc w:val="both"/>
        <w:rPr>
          <w:rFonts w:ascii="Arial" w:eastAsia="Times New Roman" w:hAnsi="Arial" w:cs="Arial"/>
          <w:b/>
          <w:bCs/>
          <w:iCs/>
          <w:color w:val="000000" w:themeColor="text1"/>
          <w:sz w:val="24"/>
          <w:szCs w:val="24"/>
          <w:lang w:eastAsia="pl-PL"/>
        </w:rPr>
      </w:pPr>
    </w:p>
    <w:p w:rsidR="00AC343A" w:rsidRPr="00AC343A" w:rsidRDefault="00AC343A" w:rsidP="00881973">
      <w:pPr>
        <w:spacing w:after="0" w:line="360" w:lineRule="auto"/>
        <w:contextualSpacing/>
        <w:jc w:val="both"/>
        <w:rPr>
          <w:rFonts w:ascii="Arial" w:eastAsia="Times New Roman" w:hAnsi="Arial" w:cs="Arial"/>
          <w:b/>
          <w:bCs/>
          <w:iCs/>
          <w:color w:val="000000" w:themeColor="text1"/>
          <w:sz w:val="24"/>
          <w:szCs w:val="24"/>
          <w:lang w:eastAsia="pl-PL"/>
        </w:rPr>
      </w:pPr>
      <w:r w:rsidRPr="00AC343A">
        <w:rPr>
          <w:rFonts w:ascii="Arial" w:eastAsia="Times New Roman" w:hAnsi="Arial" w:cs="Arial"/>
          <w:b/>
          <w:bCs/>
          <w:iCs/>
          <w:color w:val="000000" w:themeColor="text1"/>
          <w:sz w:val="24"/>
          <w:szCs w:val="24"/>
          <w:lang w:eastAsia="pl-PL"/>
        </w:rPr>
        <w:t xml:space="preserve">DZIAŁ 752 – OBRONA NARODOWA </w:t>
      </w:r>
    </w:p>
    <w:p w:rsidR="00AC343A" w:rsidRPr="00AC343A" w:rsidRDefault="00AC343A" w:rsidP="00881973">
      <w:pPr>
        <w:tabs>
          <w:tab w:val="num" w:pos="1070"/>
        </w:tabs>
        <w:spacing w:after="0" w:line="360" w:lineRule="auto"/>
        <w:jc w:val="both"/>
        <w:rPr>
          <w:rFonts w:ascii="Arial" w:eastAsia="Times New Roman" w:hAnsi="Arial" w:cs="Arial"/>
          <w:b/>
          <w:color w:val="000000" w:themeColor="text1"/>
          <w:sz w:val="24"/>
          <w:szCs w:val="24"/>
          <w:lang w:eastAsia="pl-PL"/>
        </w:rPr>
      </w:pPr>
      <w:r w:rsidRPr="00AC343A">
        <w:rPr>
          <w:rFonts w:ascii="Arial" w:eastAsia="Times New Roman" w:hAnsi="Arial" w:cs="Arial"/>
          <w:color w:val="000000" w:themeColor="text1"/>
          <w:sz w:val="24"/>
          <w:szCs w:val="24"/>
          <w:lang w:eastAsia="pl-PL"/>
        </w:rPr>
        <w:t xml:space="preserve">Planowane dochody bieżące w kwocie 5.000,-zł (rozdz.75212 § 2210) z tytułu dotacji celowej z budżetu państwa na realizację zadań z zakresu administracji rządowej </w:t>
      </w:r>
      <w:r w:rsidRPr="00AC343A">
        <w:rPr>
          <w:rFonts w:ascii="Arial" w:eastAsia="Times New Roman" w:hAnsi="Arial" w:cs="Arial"/>
          <w:color w:val="000000" w:themeColor="text1"/>
          <w:sz w:val="24"/>
          <w:szCs w:val="24"/>
          <w:lang w:eastAsia="pl-PL"/>
        </w:rPr>
        <w:br/>
        <w:t>z przeznaczeniem na zadania obronne zostały zrealizowane w wysokości 5.000,-zł (rozdz. 75212 § 2210), tj. 100,00% planu.</w:t>
      </w:r>
    </w:p>
    <w:p w:rsidR="00AC343A" w:rsidRPr="00AC343A" w:rsidRDefault="00AC343A" w:rsidP="00881973">
      <w:pPr>
        <w:spacing w:after="0" w:line="360" w:lineRule="auto"/>
        <w:contextualSpacing/>
        <w:jc w:val="both"/>
        <w:rPr>
          <w:rFonts w:ascii="Arial" w:eastAsia="Times New Roman" w:hAnsi="Arial" w:cs="Arial"/>
          <w:b/>
          <w:bCs/>
          <w:i/>
          <w:iCs/>
          <w:color w:val="000000" w:themeColor="text1"/>
          <w:sz w:val="24"/>
          <w:szCs w:val="24"/>
          <w:lang w:eastAsia="pl-PL"/>
        </w:rPr>
      </w:pPr>
    </w:p>
    <w:p w:rsidR="00AC343A" w:rsidRPr="00AC343A" w:rsidRDefault="00AC343A" w:rsidP="00881973">
      <w:pPr>
        <w:spacing w:after="0" w:line="360" w:lineRule="auto"/>
        <w:rPr>
          <w:rFonts w:ascii="Arial" w:eastAsia="Times New Roman" w:hAnsi="Arial" w:cs="Arial"/>
          <w:b/>
          <w:color w:val="000000" w:themeColor="text1"/>
          <w:sz w:val="24"/>
          <w:szCs w:val="24"/>
          <w:lang w:eastAsia="pl-PL"/>
        </w:rPr>
      </w:pPr>
      <w:r w:rsidRPr="00AC343A">
        <w:rPr>
          <w:rFonts w:ascii="Arial" w:eastAsia="Times New Roman" w:hAnsi="Arial" w:cs="Arial"/>
          <w:b/>
          <w:color w:val="000000" w:themeColor="text1"/>
          <w:sz w:val="24"/>
          <w:szCs w:val="24"/>
          <w:lang w:eastAsia="pl-PL"/>
        </w:rPr>
        <w:t>DZIAŁ 756 – DOCHODY OD OSÓB PRAWNYCH, OD OSÓB FIZYCZNYCH I OD INNYCH JEDNOSTEK NIEPOSIADAJĄCYCH OSOBOWOŚCI PRAWNEJ ORAZ WYDATKI ZWIĄZANE Z ICH POBOREM</w:t>
      </w:r>
    </w:p>
    <w:p w:rsidR="00AC343A" w:rsidRPr="00AC343A" w:rsidRDefault="00AC343A" w:rsidP="00881973">
      <w:pPr>
        <w:spacing w:after="0" w:line="360" w:lineRule="auto"/>
        <w:jc w:val="both"/>
        <w:rPr>
          <w:rFonts w:ascii="Arial" w:eastAsia="Times New Roman" w:hAnsi="Arial" w:cs="Arial"/>
          <w:bCs/>
          <w:color w:val="000000" w:themeColor="text1"/>
          <w:sz w:val="24"/>
          <w:szCs w:val="24"/>
          <w:lang w:val="x-none" w:eastAsia="x-none"/>
        </w:rPr>
      </w:pPr>
      <w:r w:rsidRPr="00AC343A">
        <w:rPr>
          <w:rFonts w:ascii="Arial" w:eastAsia="Times New Roman" w:hAnsi="Arial" w:cs="Arial"/>
          <w:bCs/>
          <w:color w:val="000000" w:themeColor="text1"/>
          <w:sz w:val="24"/>
          <w:szCs w:val="24"/>
          <w:lang w:val="x-none" w:eastAsia="x-none"/>
        </w:rPr>
        <w:t xml:space="preserve">Planowane dochody bieżące w kwocie </w:t>
      </w:r>
      <w:r w:rsidRPr="00AC343A">
        <w:rPr>
          <w:rFonts w:ascii="Arial" w:eastAsia="Times New Roman" w:hAnsi="Arial" w:cs="Arial"/>
          <w:color w:val="000000" w:themeColor="text1"/>
          <w:sz w:val="24"/>
          <w:szCs w:val="24"/>
          <w:lang w:eastAsia="x-none"/>
        </w:rPr>
        <w:t>215.285.303</w:t>
      </w:r>
      <w:r w:rsidRPr="00AC343A">
        <w:rPr>
          <w:rFonts w:ascii="Arial" w:eastAsia="Times New Roman" w:hAnsi="Arial" w:cs="Arial"/>
          <w:color w:val="000000" w:themeColor="text1"/>
          <w:sz w:val="24"/>
          <w:szCs w:val="24"/>
          <w:lang w:val="x-none" w:eastAsia="x-none"/>
        </w:rPr>
        <w:t>,-zł</w:t>
      </w:r>
      <w:r w:rsidRPr="00AC343A">
        <w:rPr>
          <w:rFonts w:ascii="Arial" w:eastAsia="Times New Roman" w:hAnsi="Arial" w:cs="Arial"/>
          <w:bCs/>
          <w:color w:val="000000" w:themeColor="text1"/>
          <w:sz w:val="24"/>
          <w:szCs w:val="24"/>
          <w:lang w:val="x-none" w:eastAsia="x-none"/>
        </w:rPr>
        <w:t xml:space="preserve"> zostały zrealizowane </w:t>
      </w:r>
      <w:r w:rsidRPr="00AC343A">
        <w:rPr>
          <w:rFonts w:ascii="Arial" w:eastAsia="Times New Roman" w:hAnsi="Arial" w:cs="Arial"/>
          <w:bCs/>
          <w:color w:val="000000" w:themeColor="text1"/>
          <w:sz w:val="24"/>
          <w:szCs w:val="24"/>
          <w:lang w:val="x-none" w:eastAsia="x-none"/>
        </w:rPr>
        <w:br/>
        <w:t xml:space="preserve">w wysokości </w:t>
      </w:r>
      <w:r w:rsidRPr="00AC343A">
        <w:rPr>
          <w:rFonts w:ascii="Arial" w:eastAsia="Times New Roman" w:hAnsi="Arial" w:cs="Arial"/>
          <w:bCs/>
          <w:color w:val="000000" w:themeColor="text1"/>
          <w:sz w:val="24"/>
          <w:szCs w:val="24"/>
          <w:lang w:eastAsia="x-none"/>
        </w:rPr>
        <w:t>214.880.851</w:t>
      </w:r>
      <w:r w:rsidRPr="00AC343A">
        <w:rPr>
          <w:rFonts w:ascii="Arial" w:eastAsia="Times New Roman" w:hAnsi="Arial" w:cs="Arial"/>
          <w:color w:val="000000" w:themeColor="text1"/>
          <w:sz w:val="24"/>
          <w:szCs w:val="24"/>
          <w:lang w:val="x-none" w:eastAsia="x-none"/>
        </w:rPr>
        <w:t>,-zł,</w:t>
      </w:r>
      <w:r w:rsidRPr="00AC343A">
        <w:rPr>
          <w:rFonts w:ascii="Arial" w:eastAsia="Times New Roman" w:hAnsi="Arial" w:cs="Arial"/>
          <w:bCs/>
          <w:color w:val="000000" w:themeColor="text1"/>
          <w:sz w:val="24"/>
          <w:szCs w:val="24"/>
          <w:lang w:val="x-none" w:eastAsia="x-none"/>
        </w:rPr>
        <w:t xml:space="preserve"> tj. </w:t>
      </w:r>
      <w:r w:rsidRPr="00AC343A">
        <w:rPr>
          <w:rFonts w:ascii="Arial" w:eastAsia="Times New Roman" w:hAnsi="Arial" w:cs="Arial"/>
          <w:bCs/>
          <w:color w:val="000000" w:themeColor="text1"/>
          <w:sz w:val="24"/>
          <w:szCs w:val="24"/>
          <w:lang w:eastAsia="x-none"/>
        </w:rPr>
        <w:t xml:space="preserve">99,81 </w:t>
      </w:r>
      <w:r w:rsidRPr="00AC343A">
        <w:rPr>
          <w:rFonts w:ascii="Arial" w:eastAsia="Times New Roman" w:hAnsi="Arial" w:cs="Arial"/>
          <w:bCs/>
          <w:color w:val="000000" w:themeColor="text1"/>
          <w:sz w:val="24"/>
          <w:szCs w:val="24"/>
          <w:lang w:val="x-none" w:eastAsia="x-none"/>
        </w:rPr>
        <w:t>% planu i dotyczyły:</w:t>
      </w:r>
    </w:p>
    <w:p w:rsidR="00AC343A" w:rsidRPr="00AC343A" w:rsidRDefault="00AC343A" w:rsidP="00FC6A0F">
      <w:pPr>
        <w:numPr>
          <w:ilvl w:val="0"/>
          <w:numId w:val="33"/>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AC343A">
        <w:rPr>
          <w:rFonts w:ascii="Arial" w:eastAsia="Times New Roman" w:hAnsi="Arial" w:cs="Arial"/>
          <w:color w:val="000000" w:themeColor="text1"/>
          <w:sz w:val="24"/>
          <w:szCs w:val="24"/>
          <w:lang w:eastAsia="pl-PL"/>
        </w:rPr>
        <w:t xml:space="preserve">udziału Województwa w podatkach stanowiących dochód budżetu państwa </w:t>
      </w:r>
      <w:r w:rsidRPr="00AC343A">
        <w:rPr>
          <w:rFonts w:ascii="Arial" w:eastAsia="Times New Roman" w:hAnsi="Arial" w:cs="Arial"/>
          <w:color w:val="000000" w:themeColor="text1"/>
          <w:sz w:val="24"/>
          <w:szCs w:val="24"/>
          <w:lang w:eastAsia="pl-PL"/>
        </w:rPr>
        <w:br/>
        <w:t>w kwocie 209.517.972,-zł, z tego:</w:t>
      </w:r>
    </w:p>
    <w:p w:rsidR="00AC343A" w:rsidRPr="00AC343A" w:rsidRDefault="00AC343A" w:rsidP="00FC6A0F">
      <w:pPr>
        <w:numPr>
          <w:ilvl w:val="0"/>
          <w:numId w:val="34"/>
        </w:numPr>
        <w:spacing w:after="0" w:line="360" w:lineRule="auto"/>
        <w:jc w:val="both"/>
        <w:rPr>
          <w:rFonts w:ascii="Arial" w:eastAsia="Times New Roman" w:hAnsi="Arial" w:cs="Arial"/>
          <w:color w:val="000000" w:themeColor="text1"/>
          <w:sz w:val="24"/>
          <w:szCs w:val="24"/>
          <w:lang w:eastAsia="pl-PL"/>
        </w:rPr>
      </w:pPr>
      <w:r w:rsidRPr="00AC343A">
        <w:rPr>
          <w:rFonts w:ascii="Arial" w:eastAsia="Times New Roman" w:hAnsi="Arial" w:cs="Arial"/>
          <w:color w:val="000000" w:themeColor="text1"/>
          <w:sz w:val="24"/>
          <w:szCs w:val="24"/>
          <w:lang w:eastAsia="pl-PL"/>
        </w:rPr>
        <w:t xml:space="preserve">1,6% udziału we wpływach z podatku dochodowego od osób fizycznych, </w:t>
      </w:r>
      <w:r w:rsidRPr="00AC343A">
        <w:rPr>
          <w:rFonts w:ascii="Arial" w:eastAsia="Times New Roman" w:hAnsi="Arial" w:cs="Arial"/>
          <w:color w:val="000000" w:themeColor="text1"/>
          <w:sz w:val="24"/>
          <w:szCs w:val="24"/>
          <w:lang w:eastAsia="pl-PL"/>
        </w:rPr>
        <w:br/>
        <w:t>od podatników tego podatku zamieszkałych na obszarze województwa podkarpackiego – 53.645.077,-zł (rozdz.75623 § 0010),</w:t>
      </w:r>
    </w:p>
    <w:p w:rsidR="00AC343A" w:rsidRPr="00AC343A" w:rsidRDefault="00AC343A" w:rsidP="00FC6A0F">
      <w:pPr>
        <w:numPr>
          <w:ilvl w:val="0"/>
          <w:numId w:val="34"/>
        </w:numPr>
        <w:spacing w:after="0" w:line="360" w:lineRule="auto"/>
        <w:jc w:val="both"/>
        <w:rPr>
          <w:rFonts w:ascii="Arial" w:eastAsia="Times New Roman" w:hAnsi="Arial" w:cs="Arial"/>
          <w:color w:val="000000" w:themeColor="text1"/>
          <w:sz w:val="24"/>
          <w:szCs w:val="24"/>
          <w:lang w:eastAsia="pl-PL"/>
        </w:rPr>
      </w:pPr>
      <w:r w:rsidRPr="00AC343A">
        <w:rPr>
          <w:rFonts w:ascii="Arial" w:eastAsia="Times New Roman" w:hAnsi="Arial" w:cs="Arial"/>
          <w:color w:val="000000" w:themeColor="text1"/>
          <w:sz w:val="24"/>
          <w:szCs w:val="24"/>
          <w:lang w:eastAsia="pl-PL"/>
        </w:rPr>
        <w:t xml:space="preserve">14,75% udziału we wpływach z podatku dochodowego od osób prawnych, </w:t>
      </w:r>
      <w:r w:rsidRPr="00AC343A">
        <w:rPr>
          <w:rFonts w:ascii="Arial" w:eastAsia="Times New Roman" w:hAnsi="Arial" w:cs="Arial"/>
          <w:color w:val="000000" w:themeColor="text1"/>
          <w:sz w:val="24"/>
          <w:szCs w:val="24"/>
          <w:lang w:eastAsia="pl-PL"/>
        </w:rPr>
        <w:br/>
        <w:t>od podatników tego podatku, posiadających siedzibę na obszarze województwa podkarpackiego – 155.872.895,-zł (rozdz.75623 § 0020),</w:t>
      </w:r>
    </w:p>
    <w:p w:rsidR="00AC343A" w:rsidRPr="00AC343A" w:rsidRDefault="00AC343A" w:rsidP="00FC6A0F">
      <w:pPr>
        <w:numPr>
          <w:ilvl w:val="0"/>
          <w:numId w:val="33"/>
        </w:numPr>
        <w:tabs>
          <w:tab w:val="left" w:pos="142"/>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AC343A">
        <w:rPr>
          <w:rFonts w:ascii="Arial" w:eastAsia="Times New Roman" w:hAnsi="Arial" w:cs="Arial"/>
          <w:color w:val="000000" w:themeColor="text1"/>
          <w:sz w:val="24"/>
          <w:szCs w:val="24"/>
          <w:lang w:eastAsia="pl-PL"/>
        </w:rPr>
        <w:t xml:space="preserve">opłat za wydawanie zezwoleń na obrót hurtowy napojami alkoholowymi </w:t>
      </w:r>
      <w:r w:rsidRPr="00AC343A">
        <w:rPr>
          <w:rFonts w:ascii="Arial" w:eastAsia="Times New Roman" w:hAnsi="Arial" w:cs="Arial"/>
          <w:color w:val="000000" w:themeColor="text1"/>
          <w:sz w:val="24"/>
          <w:szCs w:val="24"/>
          <w:lang w:eastAsia="pl-PL"/>
        </w:rPr>
        <w:br/>
        <w:t>o zawartości do 18% alkoholu w kwocie 721.200,-zł (rozdz.75618 § 0480),</w:t>
      </w:r>
    </w:p>
    <w:p w:rsidR="00AC343A" w:rsidRPr="00AC343A" w:rsidRDefault="00AC343A" w:rsidP="00FC6A0F">
      <w:pPr>
        <w:numPr>
          <w:ilvl w:val="0"/>
          <w:numId w:val="33"/>
        </w:numPr>
        <w:tabs>
          <w:tab w:val="left" w:pos="142"/>
          <w:tab w:val="num" w:pos="284"/>
          <w:tab w:val="num" w:pos="360"/>
        </w:tabs>
        <w:spacing w:after="0" w:line="360" w:lineRule="auto"/>
        <w:ind w:left="284" w:hanging="284"/>
        <w:jc w:val="both"/>
        <w:rPr>
          <w:rFonts w:ascii="Arial" w:eastAsia="Times New Roman" w:hAnsi="Arial" w:cs="Arial"/>
          <w:color w:val="000000" w:themeColor="text1"/>
          <w:sz w:val="24"/>
          <w:szCs w:val="24"/>
          <w:lang w:eastAsia="pl-PL"/>
        </w:rPr>
      </w:pPr>
      <w:r w:rsidRPr="00AC343A">
        <w:rPr>
          <w:rFonts w:ascii="Arial" w:eastAsia="Times New Roman" w:hAnsi="Arial" w:cs="Arial"/>
          <w:color w:val="000000" w:themeColor="text1"/>
          <w:sz w:val="24"/>
          <w:szCs w:val="24"/>
          <w:lang w:eastAsia="pl-PL"/>
        </w:rPr>
        <w:t>opłat eksploatacyjnych za wydobywanie węglowodorów ze złóż zlokalizowanych na terenie województwa podkarpackiego – 4.466.202,-zł (rozdz.75618 § 0460),</w:t>
      </w:r>
    </w:p>
    <w:p w:rsidR="00AC343A" w:rsidRPr="00AC343A" w:rsidRDefault="00AC343A" w:rsidP="00FC6A0F">
      <w:pPr>
        <w:numPr>
          <w:ilvl w:val="0"/>
          <w:numId w:val="33"/>
        </w:numPr>
        <w:tabs>
          <w:tab w:val="left" w:pos="142"/>
          <w:tab w:val="num" w:pos="284"/>
          <w:tab w:val="num" w:pos="360"/>
        </w:tabs>
        <w:spacing w:after="0" w:line="360" w:lineRule="auto"/>
        <w:ind w:left="284" w:hanging="284"/>
        <w:jc w:val="both"/>
        <w:rPr>
          <w:rFonts w:ascii="Arial" w:eastAsia="Times New Roman" w:hAnsi="Arial" w:cs="Arial"/>
          <w:color w:val="000000" w:themeColor="text1"/>
          <w:sz w:val="24"/>
          <w:szCs w:val="24"/>
          <w:lang w:eastAsia="pl-PL"/>
        </w:rPr>
      </w:pPr>
      <w:r w:rsidRPr="00AC343A">
        <w:rPr>
          <w:rFonts w:ascii="Arial" w:eastAsia="Times New Roman" w:hAnsi="Arial" w:cs="Arial"/>
          <w:color w:val="000000" w:themeColor="text1"/>
          <w:sz w:val="24"/>
          <w:szCs w:val="24"/>
          <w:lang w:eastAsia="pl-PL"/>
        </w:rPr>
        <w:lastRenderedPageBreak/>
        <w:t xml:space="preserve">opłat koncesyjnych za poszukiwanie lub rozpoznawanie złóż węglowodorów oraz za wydobywanie węglowodorów ze złóż na terenie województwa podkarpackiego wraz z odsetkami – 151.152,-zł (rozdz.75618 § 0590 – 151.061,-zł, § 0910 – </w:t>
      </w:r>
      <w:r w:rsidR="005323DC">
        <w:rPr>
          <w:rFonts w:ascii="Arial" w:eastAsia="Times New Roman" w:hAnsi="Arial" w:cs="Arial"/>
          <w:color w:val="000000" w:themeColor="text1"/>
          <w:sz w:val="24"/>
          <w:szCs w:val="24"/>
          <w:lang w:eastAsia="pl-PL"/>
        </w:rPr>
        <w:br/>
      </w:r>
      <w:r w:rsidRPr="00AC343A">
        <w:rPr>
          <w:rFonts w:ascii="Arial" w:eastAsia="Times New Roman" w:hAnsi="Arial" w:cs="Arial"/>
          <w:color w:val="000000" w:themeColor="text1"/>
          <w:sz w:val="24"/>
          <w:szCs w:val="24"/>
          <w:lang w:eastAsia="pl-PL"/>
        </w:rPr>
        <w:t>91,-zł),</w:t>
      </w:r>
    </w:p>
    <w:p w:rsidR="00AC343A" w:rsidRPr="00AC343A" w:rsidRDefault="00AC343A" w:rsidP="00FC6A0F">
      <w:pPr>
        <w:numPr>
          <w:ilvl w:val="0"/>
          <w:numId w:val="33"/>
        </w:numPr>
        <w:tabs>
          <w:tab w:val="left" w:pos="142"/>
          <w:tab w:val="num" w:pos="284"/>
        </w:tabs>
        <w:spacing w:after="0" w:line="360" w:lineRule="auto"/>
        <w:ind w:left="284" w:hanging="284"/>
        <w:contextualSpacing/>
        <w:jc w:val="both"/>
        <w:rPr>
          <w:rFonts w:ascii="Arial" w:eastAsia="Times New Roman" w:hAnsi="Arial" w:cs="Arial"/>
          <w:color w:val="000000" w:themeColor="text1"/>
          <w:sz w:val="24"/>
          <w:szCs w:val="24"/>
          <w:lang w:eastAsia="pl-PL"/>
        </w:rPr>
      </w:pPr>
      <w:r w:rsidRPr="00AC343A">
        <w:rPr>
          <w:rFonts w:ascii="Arial" w:eastAsia="Times New Roman" w:hAnsi="Arial" w:cs="Arial"/>
          <w:color w:val="000000" w:themeColor="text1"/>
          <w:sz w:val="24"/>
          <w:szCs w:val="24"/>
          <w:lang w:eastAsia="pl-PL"/>
        </w:rPr>
        <w:t>dochodów zrealizowanych przez Wojewódzki Urząd Pracy w Rzeszowie z tytułu opłat stanowiących dochody jednostek samorządu terytorial</w:t>
      </w:r>
      <w:r w:rsidR="00D1041F">
        <w:rPr>
          <w:rFonts w:ascii="Arial" w:eastAsia="Times New Roman" w:hAnsi="Arial" w:cs="Arial"/>
          <w:color w:val="000000" w:themeColor="text1"/>
          <w:sz w:val="24"/>
          <w:szCs w:val="24"/>
          <w:lang w:eastAsia="pl-PL"/>
        </w:rPr>
        <w:t xml:space="preserve">nego w kwocie </w:t>
      </w:r>
      <w:r w:rsidR="00B96238">
        <w:rPr>
          <w:rFonts w:ascii="Arial" w:eastAsia="Times New Roman" w:hAnsi="Arial" w:cs="Arial"/>
          <w:color w:val="000000" w:themeColor="text1"/>
          <w:sz w:val="24"/>
          <w:szCs w:val="24"/>
          <w:lang w:eastAsia="pl-PL"/>
        </w:rPr>
        <w:br/>
      </w:r>
      <w:r w:rsidR="00D1041F">
        <w:rPr>
          <w:rFonts w:ascii="Arial" w:eastAsia="Times New Roman" w:hAnsi="Arial" w:cs="Arial"/>
          <w:color w:val="000000" w:themeColor="text1"/>
          <w:sz w:val="24"/>
          <w:szCs w:val="24"/>
          <w:lang w:eastAsia="pl-PL"/>
        </w:rPr>
        <w:t>24.325,-zł, w tym</w:t>
      </w:r>
      <w:r w:rsidRPr="00AC343A">
        <w:rPr>
          <w:rFonts w:ascii="Arial" w:eastAsia="Times New Roman" w:hAnsi="Arial" w:cs="Arial"/>
          <w:color w:val="000000" w:themeColor="text1"/>
          <w:sz w:val="24"/>
          <w:szCs w:val="24"/>
          <w:lang w:eastAsia="pl-PL"/>
        </w:rPr>
        <w:t>:</w:t>
      </w:r>
    </w:p>
    <w:p w:rsidR="00AC343A" w:rsidRPr="00AC343A" w:rsidRDefault="00AC343A" w:rsidP="00FC6A0F">
      <w:pPr>
        <w:numPr>
          <w:ilvl w:val="0"/>
          <w:numId w:val="35"/>
        </w:numPr>
        <w:tabs>
          <w:tab w:val="left" w:pos="142"/>
          <w:tab w:val="left" w:pos="567"/>
        </w:tabs>
        <w:spacing w:after="0" w:line="360" w:lineRule="auto"/>
        <w:ind w:left="567" w:hanging="283"/>
        <w:contextualSpacing/>
        <w:jc w:val="both"/>
        <w:rPr>
          <w:rFonts w:ascii="Arial" w:eastAsia="Times New Roman" w:hAnsi="Arial" w:cs="Arial"/>
          <w:color w:val="000000" w:themeColor="text1"/>
          <w:sz w:val="24"/>
          <w:szCs w:val="24"/>
          <w:lang w:eastAsia="pl-PL"/>
        </w:rPr>
      </w:pPr>
      <w:r w:rsidRPr="00AC343A">
        <w:rPr>
          <w:rFonts w:ascii="Arial" w:eastAsia="Times New Roman" w:hAnsi="Arial" w:cs="Arial"/>
          <w:color w:val="000000" w:themeColor="text1"/>
          <w:sz w:val="24"/>
          <w:szCs w:val="24"/>
          <w:lang w:eastAsia="pl-PL"/>
        </w:rPr>
        <w:t>opłat za wydanie certyfikatów potwierdzających wpis do rejestru agencji zatrudnienia – 23.000,-zł (rozdz.75618 § 0970),</w:t>
      </w:r>
    </w:p>
    <w:p w:rsidR="00AC343A" w:rsidRPr="00AC343A" w:rsidRDefault="00AC343A" w:rsidP="00FC6A0F">
      <w:pPr>
        <w:numPr>
          <w:ilvl w:val="0"/>
          <w:numId w:val="35"/>
        </w:numPr>
        <w:tabs>
          <w:tab w:val="left" w:pos="142"/>
          <w:tab w:val="left" w:pos="567"/>
        </w:tabs>
        <w:spacing w:after="0" w:line="360" w:lineRule="auto"/>
        <w:ind w:left="567" w:hanging="283"/>
        <w:contextualSpacing/>
        <w:jc w:val="both"/>
        <w:rPr>
          <w:rFonts w:ascii="Arial" w:eastAsia="Times New Roman" w:hAnsi="Arial" w:cs="Arial"/>
          <w:color w:val="000000" w:themeColor="text1"/>
          <w:sz w:val="24"/>
          <w:szCs w:val="24"/>
          <w:lang w:eastAsia="pl-PL"/>
        </w:rPr>
      </w:pPr>
      <w:r w:rsidRPr="00AC343A">
        <w:rPr>
          <w:rFonts w:ascii="Arial" w:eastAsia="Times New Roman" w:hAnsi="Arial" w:cs="Arial"/>
          <w:color w:val="000000" w:themeColor="text1"/>
          <w:sz w:val="24"/>
          <w:szCs w:val="24"/>
          <w:lang w:eastAsia="pl-PL"/>
        </w:rPr>
        <w:t>opłat za wydawanie zaświadczeń stwierdzających charakter, okres i rodzaj działalności wykonywanej na terenie RP – 1.325,-zł (rozdz.75618 § 0970).</w:t>
      </w:r>
    </w:p>
    <w:p w:rsidR="00AC343A" w:rsidRPr="00AC343A" w:rsidRDefault="00AC343A" w:rsidP="00AC343A">
      <w:pPr>
        <w:tabs>
          <w:tab w:val="left" w:pos="142"/>
          <w:tab w:val="left" w:pos="567"/>
        </w:tabs>
        <w:spacing w:after="0" w:line="360" w:lineRule="auto"/>
        <w:contextualSpacing/>
        <w:jc w:val="both"/>
        <w:rPr>
          <w:rFonts w:ascii="Arial" w:eastAsia="Times New Roman" w:hAnsi="Arial" w:cs="Arial"/>
          <w:color w:val="000000" w:themeColor="text1"/>
          <w:sz w:val="24"/>
          <w:szCs w:val="24"/>
          <w:lang w:eastAsia="pl-PL"/>
        </w:rPr>
      </w:pPr>
    </w:p>
    <w:p w:rsidR="00AC343A" w:rsidRPr="00AC343A" w:rsidRDefault="00AC343A" w:rsidP="00AC343A">
      <w:pPr>
        <w:keepNext/>
        <w:overflowPunct w:val="0"/>
        <w:autoSpaceDE w:val="0"/>
        <w:autoSpaceDN w:val="0"/>
        <w:adjustRightInd w:val="0"/>
        <w:spacing w:after="0" w:line="360" w:lineRule="auto"/>
        <w:jc w:val="both"/>
        <w:outlineLvl w:val="0"/>
        <w:rPr>
          <w:rFonts w:ascii="Arial" w:eastAsia="Times New Roman" w:hAnsi="Arial" w:cs="Arial"/>
          <w:b/>
          <w:sz w:val="24"/>
          <w:szCs w:val="24"/>
          <w:lang w:val="x-none" w:eastAsia="pl-PL"/>
        </w:rPr>
      </w:pPr>
      <w:r w:rsidRPr="00AC343A">
        <w:rPr>
          <w:rFonts w:ascii="Arial" w:eastAsia="Times New Roman" w:hAnsi="Arial" w:cs="Arial"/>
          <w:b/>
          <w:sz w:val="24"/>
          <w:szCs w:val="24"/>
          <w:lang w:val="x-none" w:eastAsia="pl-PL"/>
        </w:rPr>
        <w:t>DZIAŁ 758 – RÓŻNE ROZLICZENIA</w:t>
      </w:r>
    </w:p>
    <w:p w:rsidR="00AC343A" w:rsidRPr="00AC343A" w:rsidRDefault="00AC343A" w:rsidP="00AC343A">
      <w:pPr>
        <w:spacing w:after="0" w:line="360" w:lineRule="auto"/>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Planowane dochody w kwocie 488.324.886</w:t>
      </w:r>
      <w:r w:rsidRPr="00AC343A">
        <w:rPr>
          <w:rFonts w:ascii="Arial" w:eastAsia="Times New Roman" w:hAnsi="Arial" w:cs="Arial"/>
          <w:bCs/>
          <w:sz w:val="24"/>
          <w:szCs w:val="24"/>
          <w:lang w:eastAsia="pl-PL"/>
        </w:rPr>
        <w:t>,-zł</w:t>
      </w:r>
      <w:r w:rsidRPr="00AC343A">
        <w:rPr>
          <w:rFonts w:ascii="Arial" w:eastAsia="Times New Roman" w:hAnsi="Arial" w:cs="Arial"/>
          <w:sz w:val="24"/>
          <w:szCs w:val="24"/>
          <w:lang w:eastAsia="pl-PL"/>
        </w:rPr>
        <w:t xml:space="preserve"> zostały zrealizowane w wysokości 435.259.689</w:t>
      </w:r>
      <w:r w:rsidRPr="00AC343A">
        <w:rPr>
          <w:rFonts w:ascii="Arial" w:eastAsia="Times New Roman" w:hAnsi="Arial" w:cs="Arial"/>
          <w:bCs/>
          <w:sz w:val="24"/>
          <w:szCs w:val="24"/>
          <w:lang w:eastAsia="pl-PL"/>
        </w:rPr>
        <w:t>,-zł,</w:t>
      </w:r>
      <w:r w:rsidRPr="00AC343A">
        <w:rPr>
          <w:rFonts w:ascii="Arial" w:eastAsia="Times New Roman" w:hAnsi="Arial" w:cs="Arial"/>
          <w:sz w:val="24"/>
          <w:szCs w:val="24"/>
          <w:lang w:eastAsia="pl-PL"/>
        </w:rPr>
        <w:t xml:space="preserve"> tj. 89,13 % planu.</w:t>
      </w:r>
    </w:p>
    <w:p w:rsidR="00AC343A" w:rsidRPr="00AC343A" w:rsidRDefault="00AC343A" w:rsidP="00FC6A0F">
      <w:pPr>
        <w:numPr>
          <w:ilvl w:val="0"/>
          <w:numId w:val="29"/>
        </w:numPr>
        <w:tabs>
          <w:tab w:val="left" w:pos="284"/>
        </w:tabs>
        <w:spacing w:after="0" w:line="360" w:lineRule="auto"/>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 xml:space="preserve">Dochody bieżące zaplanowane w kwocie 341.942.357,-zł zostały zrealizowane </w:t>
      </w:r>
      <w:r w:rsidRPr="00AC343A">
        <w:rPr>
          <w:rFonts w:ascii="Arial" w:eastAsia="Times New Roman" w:hAnsi="Arial" w:cs="Arial"/>
          <w:sz w:val="24"/>
          <w:szCs w:val="24"/>
          <w:lang w:eastAsia="pl-PL"/>
        </w:rPr>
        <w:br/>
        <w:t>w wysokości 328.639.232,-zł i dotyczyły:</w:t>
      </w:r>
    </w:p>
    <w:p w:rsidR="00AC343A" w:rsidRPr="00AC343A" w:rsidRDefault="00AC343A" w:rsidP="00FC6A0F">
      <w:pPr>
        <w:numPr>
          <w:ilvl w:val="0"/>
          <w:numId w:val="30"/>
        </w:numPr>
        <w:tabs>
          <w:tab w:val="left" w:pos="567"/>
        </w:tabs>
        <w:spacing w:after="0" w:line="360" w:lineRule="auto"/>
        <w:ind w:left="567" w:hanging="283"/>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 xml:space="preserve">subwencji ogólnej otrzymanej z Ministerstwa Finansów w kwocie </w:t>
      </w:r>
      <w:r w:rsidRPr="00AC343A">
        <w:rPr>
          <w:rFonts w:ascii="Arial" w:eastAsia="Times New Roman" w:hAnsi="Arial" w:cs="Arial"/>
          <w:sz w:val="24"/>
          <w:szCs w:val="24"/>
          <w:lang w:eastAsia="pl-PL"/>
        </w:rPr>
        <w:br/>
        <w:t>228.188.179,-zł, z tego:</w:t>
      </w:r>
    </w:p>
    <w:p w:rsidR="00AC343A" w:rsidRPr="00AC343A" w:rsidRDefault="00AC343A" w:rsidP="00FC6A0F">
      <w:pPr>
        <w:numPr>
          <w:ilvl w:val="1"/>
          <w:numId w:val="30"/>
        </w:numPr>
        <w:tabs>
          <w:tab w:val="left" w:pos="567"/>
          <w:tab w:val="left" w:pos="851"/>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części oświatowej – 34.995.265,-zł (rozdz.75801 § 2920),</w:t>
      </w:r>
    </w:p>
    <w:p w:rsidR="00AC343A" w:rsidRPr="00AC343A" w:rsidRDefault="00AC343A" w:rsidP="00FC6A0F">
      <w:pPr>
        <w:numPr>
          <w:ilvl w:val="1"/>
          <w:numId w:val="30"/>
        </w:numPr>
        <w:tabs>
          <w:tab w:val="left" w:pos="567"/>
          <w:tab w:val="left" w:pos="851"/>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części wyrównawczej – 133.041.652,-zł (rozdz.75804 § 2920),</w:t>
      </w:r>
    </w:p>
    <w:p w:rsidR="00AC343A" w:rsidRPr="00AC343A" w:rsidRDefault="00AC343A" w:rsidP="00FC6A0F">
      <w:pPr>
        <w:numPr>
          <w:ilvl w:val="1"/>
          <w:numId w:val="30"/>
        </w:numPr>
        <w:tabs>
          <w:tab w:val="left" w:pos="567"/>
          <w:tab w:val="left" w:pos="851"/>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części regionalnej – 60.151.262,-zł (rozdz.75833 § 2920),</w:t>
      </w:r>
    </w:p>
    <w:p w:rsidR="00AC343A" w:rsidRPr="00AC343A" w:rsidRDefault="00AC343A" w:rsidP="00FC6A0F">
      <w:pPr>
        <w:numPr>
          <w:ilvl w:val="0"/>
          <w:numId w:val="30"/>
        </w:numPr>
        <w:tabs>
          <w:tab w:val="left" w:pos="567"/>
        </w:tabs>
        <w:spacing w:after="0" w:line="360" w:lineRule="auto"/>
        <w:ind w:left="567" w:hanging="283"/>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 xml:space="preserve">odsetek od środków na rachunkach bankowych oraz lokat terminowych </w:t>
      </w:r>
      <w:r w:rsidRPr="00AC343A">
        <w:rPr>
          <w:rFonts w:ascii="Arial" w:eastAsia="Times New Roman" w:hAnsi="Arial" w:cs="Arial"/>
          <w:sz w:val="24"/>
          <w:szCs w:val="24"/>
          <w:lang w:eastAsia="pl-PL"/>
        </w:rPr>
        <w:br/>
        <w:t>w kwocie 4.146.981,-zł (rozdz.75814 § 0920),</w:t>
      </w:r>
    </w:p>
    <w:p w:rsidR="00AC343A" w:rsidRPr="00AC343A" w:rsidRDefault="00AC343A" w:rsidP="00FC6A0F">
      <w:pPr>
        <w:numPr>
          <w:ilvl w:val="0"/>
          <w:numId w:val="30"/>
        </w:numPr>
        <w:tabs>
          <w:tab w:val="left" w:pos="567"/>
        </w:tabs>
        <w:spacing w:after="0" w:line="360" w:lineRule="auto"/>
        <w:ind w:left="567" w:hanging="283"/>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środków na realizację Regionalnego Programu Operacyjnego Województwa Podkarpackiego na lata 2014 – 2020 w kwocie 96.304.072,-zł, w tym:</w:t>
      </w:r>
    </w:p>
    <w:p w:rsidR="00AC343A" w:rsidRPr="00AC343A" w:rsidRDefault="00AC343A" w:rsidP="00FC6A0F">
      <w:pPr>
        <w:numPr>
          <w:ilvl w:val="1"/>
          <w:numId w:val="30"/>
        </w:numPr>
        <w:tabs>
          <w:tab w:val="left" w:pos="567"/>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 xml:space="preserve">środków pochodzących z budżetu Unii Europejskiej na realizację projektów własnych – 29.221.830,-zł (rozdz.75863 § 2007 – 429.348,- zł § 2057 – 14.580.733,- zł, rozdz.75864 § 2007 – 1.798.325,- zł, § 2057 – </w:t>
      </w:r>
      <w:r w:rsidR="005323DC">
        <w:rPr>
          <w:rFonts w:ascii="Arial" w:eastAsia="Times New Roman" w:hAnsi="Arial" w:cs="Arial"/>
          <w:sz w:val="24"/>
          <w:szCs w:val="24"/>
          <w:lang w:eastAsia="pl-PL"/>
        </w:rPr>
        <w:br/>
      </w:r>
      <w:r w:rsidRPr="00AC343A">
        <w:rPr>
          <w:rFonts w:ascii="Arial" w:eastAsia="Times New Roman" w:hAnsi="Arial" w:cs="Arial"/>
          <w:sz w:val="24"/>
          <w:szCs w:val="24"/>
          <w:lang w:eastAsia="pl-PL"/>
        </w:rPr>
        <w:t>12.413.424,- zł),</w:t>
      </w:r>
    </w:p>
    <w:p w:rsidR="00AC343A" w:rsidRPr="00AC343A" w:rsidRDefault="00AC343A" w:rsidP="00FC6A0F">
      <w:pPr>
        <w:numPr>
          <w:ilvl w:val="1"/>
          <w:numId w:val="30"/>
        </w:numPr>
        <w:tabs>
          <w:tab w:val="left" w:pos="567"/>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środków pochodzących z budżetu Unii Europejskiej jako refundacja wydatków poniesionych ze środków własnych na realizację projektów własnych – 1.876.608,-zł (rozdz.75863 § 2057),</w:t>
      </w:r>
    </w:p>
    <w:p w:rsidR="00AC343A" w:rsidRPr="00AC343A" w:rsidRDefault="00AC343A" w:rsidP="00FC6A0F">
      <w:pPr>
        <w:numPr>
          <w:ilvl w:val="1"/>
          <w:numId w:val="30"/>
        </w:numPr>
        <w:tabs>
          <w:tab w:val="left" w:pos="567"/>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lastRenderedPageBreak/>
        <w:t xml:space="preserve">dotacji celowej z budżetu państwa na współfinansowanie krajowe projektów własnych i realizowanych przez beneficjentów – 31.341.555,-zł (rozdz.75863 </w:t>
      </w:r>
      <w:r w:rsidRPr="00AC343A">
        <w:rPr>
          <w:rFonts w:ascii="Arial" w:eastAsia="Times New Roman" w:hAnsi="Arial" w:cs="Arial"/>
          <w:sz w:val="24"/>
          <w:szCs w:val="24"/>
          <w:lang w:eastAsia="pl-PL"/>
        </w:rPr>
        <w:br/>
        <w:t xml:space="preserve">§ 2009 – 1.600,-zł, rozdz.75864 § 2009 – 30.387.198,-zł, § 2059 – </w:t>
      </w:r>
      <w:r w:rsidR="005323DC">
        <w:rPr>
          <w:rFonts w:ascii="Arial" w:eastAsia="Times New Roman" w:hAnsi="Arial" w:cs="Arial"/>
          <w:sz w:val="24"/>
          <w:szCs w:val="24"/>
          <w:lang w:eastAsia="pl-PL"/>
        </w:rPr>
        <w:br/>
      </w:r>
      <w:r w:rsidRPr="00AC343A">
        <w:rPr>
          <w:rFonts w:ascii="Arial" w:eastAsia="Times New Roman" w:hAnsi="Arial" w:cs="Arial"/>
          <w:sz w:val="24"/>
          <w:szCs w:val="24"/>
          <w:lang w:eastAsia="pl-PL"/>
        </w:rPr>
        <w:t>952.757,-zł),</w:t>
      </w:r>
    </w:p>
    <w:p w:rsidR="00AC343A" w:rsidRPr="00AC343A" w:rsidRDefault="00AC343A" w:rsidP="00FC6A0F">
      <w:pPr>
        <w:numPr>
          <w:ilvl w:val="1"/>
          <w:numId w:val="30"/>
        </w:numPr>
        <w:tabs>
          <w:tab w:val="left" w:pos="567"/>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dotacji celowej z budżetu państwa jako refundacja wydatków poniesionych ze środków własnych na współfinansowanie krajowe projektów własnych – 2.250,-zł (rozdz.75863 § 2059),</w:t>
      </w:r>
    </w:p>
    <w:p w:rsidR="00AC343A" w:rsidRPr="00AC343A" w:rsidRDefault="00AC343A" w:rsidP="00FC6A0F">
      <w:pPr>
        <w:numPr>
          <w:ilvl w:val="1"/>
          <w:numId w:val="30"/>
        </w:numPr>
        <w:tabs>
          <w:tab w:val="left" w:pos="567"/>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dotacji celowej z budżetu państwa na finansowanie wydatków objętych Pomocą Techniczną Regionalnego Programu Operacyjnego Województwa Podkarpackiego na lata 2014 – 2020 – 33.861.829,-zł (rozdz.75864 § 2058).</w:t>
      </w:r>
    </w:p>
    <w:p w:rsidR="00AC343A" w:rsidRPr="00AC343A" w:rsidRDefault="00AC343A" w:rsidP="00FC6A0F">
      <w:pPr>
        <w:numPr>
          <w:ilvl w:val="0"/>
          <w:numId w:val="29"/>
        </w:numPr>
        <w:tabs>
          <w:tab w:val="left" w:pos="284"/>
        </w:tabs>
        <w:spacing w:after="0" w:line="360" w:lineRule="auto"/>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Dochody majątkowe zaplanowane w kwocie 146.382.529,-zł zostały zrealizowane w wysokości 106.620.457,-zł i dotyczyły:</w:t>
      </w:r>
    </w:p>
    <w:p w:rsidR="00AC343A" w:rsidRPr="00AC343A" w:rsidRDefault="00AC343A" w:rsidP="00FC6A0F">
      <w:pPr>
        <w:numPr>
          <w:ilvl w:val="0"/>
          <w:numId w:val="31"/>
        </w:numPr>
        <w:spacing w:after="0" w:line="360" w:lineRule="auto"/>
        <w:ind w:left="567" w:hanging="283"/>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środków na realizację Regionalnego Programu Operacyjnego Województwa Podkarpackiego na lata 2014-2020 w kwocie 102.614.757,-zł, w tym:</w:t>
      </w:r>
    </w:p>
    <w:p w:rsidR="00AC343A" w:rsidRPr="00AC343A" w:rsidRDefault="00AC343A" w:rsidP="00FC6A0F">
      <w:pPr>
        <w:numPr>
          <w:ilvl w:val="0"/>
          <w:numId w:val="32"/>
        </w:numPr>
        <w:tabs>
          <w:tab w:val="left" w:pos="567"/>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środków pochodzących z budżetu Unii Europejskiej na realizację projektów własnych – 83.852.343,-zł (rozdz.75863 § 6207 – 250.000,- zł, § 6257 – 83.602.343,- zł),</w:t>
      </w:r>
    </w:p>
    <w:p w:rsidR="00AC343A" w:rsidRPr="00AC343A" w:rsidRDefault="00AC343A" w:rsidP="00FC6A0F">
      <w:pPr>
        <w:numPr>
          <w:ilvl w:val="0"/>
          <w:numId w:val="32"/>
        </w:numPr>
        <w:tabs>
          <w:tab w:val="left" w:pos="567"/>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środków pochodzących z budżetu Unii Europejskiej jako refundacja wydatków poniesionych ze środków własnych na realizację projektów własnych – 2.748.623,-zł (rozdz.75863 § 6257),</w:t>
      </w:r>
    </w:p>
    <w:p w:rsidR="00AC343A" w:rsidRPr="00AC343A" w:rsidRDefault="00AC343A" w:rsidP="00FC6A0F">
      <w:pPr>
        <w:numPr>
          <w:ilvl w:val="0"/>
          <w:numId w:val="32"/>
        </w:numPr>
        <w:tabs>
          <w:tab w:val="left" w:pos="567"/>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 xml:space="preserve">dotacji celowej z budżetu państwa na współfinansowanie krajowe projektów własnych i realizowanych przez beneficjentów – 15.123.791,-zł (rozdz.75863 </w:t>
      </w:r>
      <w:bookmarkStart w:id="0" w:name="_Hlk508715475"/>
      <w:r w:rsidRPr="00AC343A">
        <w:rPr>
          <w:rFonts w:ascii="Arial" w:eastAsia="Times New Roman" w:hAnsi="Arial" w:cs="Arial"/>
          <w:sz w:val="24"/>
          <w:szCs w:val="24"/>
          <w:lang w:eastAsia="pl-PL"/>
        </w:rPr>
        <w:t>§ 6209 – 4.261.318,- zł, § 6259 – 10.267.255,- zł</w:t>
      </w:r>
      <w:bookmarkEnd w:id="0"/>
      <w:r w:rsidRPr="00AC343A">
        <w:rPr>
          <w:rFonts w:ascii="Arial" w:eastAsia="Times New Roman" w:hAnsi="Arial" w:cs="Arial"/>
          <w:sz w:val="24"/>
          <w:szCs w:val="24"/>
          <w:lang w:eastAsia="pl-PL"/>
        </w:rPr>
        <w:t>, rozdz.75864 § 6209 – 595.218,- zł),</w:t>
      </w:r>
    </w:p>
    <w:p w:rsidR="00AC343A" w:rsidRPr="00AC343A" w:rsidRDefault="00AC343A" w:rsidP="00FC6A0F">
      <w:pPr>
        <w:numPr>
          <w:ilvl w:val="0"/>
          <w:numId w:val="32"/>
        </w:numPr>
        <w:tabs>
          <w:tab w:val="left" w:pos="567"/>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dotacji celowej z budżetu państwa jako refundacja wydatków poniesionych ze środków własnych na współfinansowanie krajowe projektów własnych – 301.370,-zł (rozdz.75863 § 6259),</w:t>
      </w:r>
    </w:p>
    <w:p w:rsidR="00AC343A" w:rsidRPr="00AC343A" w:rsidRDefault="00AC343A" w:rsidP="00FC6A0F">
      <w:pPr>
        <w:numPr>
          <w:ilvl w:val="0"/>
          <w:numId w:val="32"/>
        </w:numPr>
        <w:tabs>
          <w:tab w:val="left" w:pos="567"/>
        </w:tabs>
        <w:spacing w:after="0" w:line="360" w:lineRule="auto"/>
        <w:contextualSpacing/>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dotacji celowej z budżetu państwa na finansowanie wydatków objętych Pomocą Techniczną Regionalnego Programu Operacyjnego Województwa Podkarpackiego na lata 2014 – 2020 – 588.630,-zł (rozdz.75864 § 6258).</w:t>
      </w:r>
    </w:p>
    <w:p w:rsidR="00AC343A" w:rsidRPr="00AC343A" w:rsidRDefault="00AC343A" w:rsidP="00FC6A0F">
      <w:pPr>
        <w:numPr>
          <w:ilvl w:val="0"/>
          <w:numId w:val="31"/>
        </w:numPr>
        <w:spacing w:after="0" w:line="360" w:lineRule="auto"/>
        <w:ind w:left="714" w:hanging="357"/>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t xml:space="preserve">uzupełnienia subwencji ogólnej dla jednostek samorządu terytorialnego ze środków rezerwy subwencji ogólnej na inwestycje drogowe w kwocie </w:t>
      </w:r>
      <w:r w:rsidRPr="00AC343A">
        <w:rPr>
          <w:rFonts w:ascii="Arial" w:eastAsia="Times New Roman" w:hAnsi="Arial" w:cs="Arial"/>
          <w:sz w:val="24"/>
          <w:szCs w:val="24"/>
          <w:lang w:eastAsia="pl-PL"/>
        </w:rPr>
        <w:br/>
        <w:t>4.005.700,-zł (rozdz.75802 § 6180).</w:t>
      </w:r>
    </w:p>
    <w:p w:rsidR="00AC343A" w:rsidRPr="00AC343A" w:rsidRDefault="00AC343A" w:rsidP="00AC343A">
      <w:pPr>
        <w:spacing w:after="0" w:line="360" w:lineRule="auto"/>
        <w:ind w:left="357"/>
        <w:jc w:val="both"/>
        <w:rPr>
          <w:rFonts w:ascii="Arial" w:eastAsia="Times New Roman" w:hAnsi="Arial" w:cs="Arial"/>
          <w:sz w:val="24"/>
          <w:szCs w:val="24"/>
          <w:lang w:eastAsia="pl-PL"/>
        </w:rPr>
      </w:pPr>
      <w:r w:rsidRPr="00AC343A">
        <w:rPr>
          <w:rFonts w:ascii="Arial" w:eastAsia="Times New Roman" w:hAnsi="Arial" w:cs="Arial"/>
          <w:sz w:val="24"/>
          <w:szCs w:val="24"/>
          <w:lang w:eastAsia="pl-PL"/>
        </w:rPr>
        <w:lastRenderedPageBreak/>
        <w:t>Poziom wykonania dochodów z tytułu dotacji celowych z budżetu państwa oraz środków z budżetu UE uzależniony jest od realizacji wydatków nimi finansowanych.</w:t>
      </w:r>
    </w:p>
    <w:p w:rsidR="00A34D44" w:rsidRPr="00DD4263" w:rsidRDefault="00A34D44" w:rsidP="00A34D44">
      <w:pPr>
        <w:pStyle w:val="Akapitzlist"/>
        <w:spacing w:line="360" w:lineRule="auto"/>
        <w:ind w:left="567"/>
        <w:jc w:val="both"/>
        <w:rPr>
          <w:rFonts w:ascii="Arial" w:hAnsi="Arial" w:cs="Arial"/>
          <w:color w:val="C00000"/>
        </w:rPr>
      </w:pPr>
    </w:p>
    <w:p w:rsidR="00A34D44" w:rsidRPr="003C664B" w:rsidRDefault="00A34D44" w:rsidP="00A34D44">
      <w:pPr>
        <w:spacing w:after="0" w:line="360" w:lineRule="auto"/>
        <w:jc w:val="both"/>
        <w:rPr>
          <w:rFonts w:ascii="Arial" w:eastAsia="Times New Roman" w:hAnsi="Arial" w:cs="Arial"/>
          <w:b/>
          <w:bCs/>
          <w:sz w:val="24"/>
          <w:szCs w:val="24"/>
          <w:lang w:eastAsia="pl-PL"/>
        </w:rPr>
      </w:pPr>
      <w:r w:rsidRPr="003C664B">
        <w:rPr>
          <w:rFonts w:ascii="Arial" w:eastAsia="Times New Roman" w:hAnsi="Arial" w:cs="Arial"/>
          <w:b/>
          <w:bCs/>
          <w:sz w:val="24"/>
          <w:szCs w:val="24"/>
          <w:lang w:eastAsia="pl-PL"/>
        </w:rPr>
        <w:t xml:space="preserve">DZIAŁ 801 – OŚWIATA I WYCHOWANIE </w:t>
      </w:r>
    </w:p>
    <w:p w:rsidR="00A34D44" w:rsidRPr="003C664B" w:rsidRDefault="00A34D44" w:rsidP="00A34D44">
      <w:pPr>
        <w:spacing w:after="0" w:line="360" w:lineRule="auto"/>
        <w:jc w:val="both"/>
        <w:rPr>
          <w:rFonts w:ascii="Arial" w:eastAsia="Times New Roman" w:hAnsi="Arial" w:cs="Arial"/>
          <w:bCs/>
          <w:sz w:val="24"/>
          <w:szCs w:val="24"/>
          <w:lang w:val="x-none" w:eastAsia="x-none"/>
        </w:rPr>
      </w:pPr>
      <w:r w:rsidRPr="003C664B">
        <w:rPr>
          <w:rFonts w:ascii="Arial" w:eastAsia="Times New Roman" w:hAnsi="Arial" w:cs="Arial"/>
          <w:bCs/>
          <w:sz w:val="24"/>
          <w:szCs w:val="24"/>
          <w:lang w:val="x-none" w:eastAsia="x-none"/>
        </w:rPr>
        <w:t xml:space="preserve">Planowane dochody w kwocie </w:t>
      </w:r>
      <w:r w:rsidRPr="003C664B">
        <w:rPr>
          <w:rFonts w:ascii="Arial" w:eastAsia="Times New Roman" w:hAnsi="Arial" w:cs="Arial"/>
          <w:bCs/>
          <w:sz w:val="24"/>
          <w:szCs w:val="24"/>
          <w:lang w:eastAsia="x-none"/>
        </w:rPr>
        <w:t>1.336.301,</w:t>
      </w:r>
      <w:r w:rsidRPr="003C664B">
        <w:rPr>
          <w:rFonts w:ascii="Arial" w:eastAsia="Times New Roman" w:hAnsi="Arial" w:cs="Arial"/>
          <w:bCs/>
          <w:sz w:val="24"/>
          <w:szCs w:val="24"/>
          <w:lang w:val="x-none" w:eastAsia="x-none"/>
        </w:rPr>
        <w:t xml:space="preserve">-zł zostały zrealizowane w wysokości </w:t>
      </w:r>
      <w:r w:rsidRPr="003C664B">
        <w:rPr>
          <w:rFonts w:ascii="Arial" w:eastAsia="Times New Roman" w:hAnsi="Arial" w:cs="Arial"/>
          <w:bCs/>
          <w:sz w:val="24"/>
          <w:szCs w:val="24"/>
          <w:lang w:eastAsia="x-none"/>
        </w:rPr>
        <w:t xml:space="preserve">  1.335.837</w:t>
      </w:r>
      <w:r w:rsidRPr="003C664B">
        <w:rPr>
          <w:rFonts w:ascii="Arial" w:eastAsia="Times New Roman" w:hAnsi="Arial" w:cs="Arial"/>
          <w:bCs/>
          <w:sz w:val="24"/>
          <w:szCs w:val="24"/>
          <w:lang w:val="x-none" w:eastAsia="x-none"/>
        </w:rPr>
        <w:t xml:space="preserve">,-zł, tj. </w:t>
      </w:r>
      <w:r w:rsidRPr="003C664B">
        <w:rPr>
          <w:rFonts w:ascii="Arial" w:eastAsia="Times New Roman" w:hAnsi="Arial" w:cs="Arial"/>
          <w:bCs/>
          <w:sz w:val="24"/>
          <w:szCs w:val="24"/>
          <w:lang w:eastAsia="x-none"/>
        </w:rPr>
        <w:t xml:space="preserve">99,97 </w:t>
      </w:r>
      <w:r w:rsidRPr="003C664B">
        <w:rPr>
          <w:rFonts w:ascii="Arial" w:eastAsia="Times New Roman" w:hAnsi="Arial" w:cs="Arial"/>
          <w:bCs/>
          <w:sz w:val="24"/>
          <w:szCs w:val="24"/>
          <w:lang w:val="x-none" w:eastAsia="x-none"/>
        </w:rPr>
        <w:t>% planu.</w:t>
      </w:r>
    </w:p>
    <w:p w:rsidR="00A34D44" w:rsidRPr="003C664B" w:rsidRDefault="00A34D44" w:rsidP="00A34D44">
      <w:pPr>
        <w:numPr>
          <w:ilvl w:val="0"/>
          <w:numId w:val="1"/>
        </w:numPr>
        <w:spacing w:after="0" w:line="360" w:lineRule="auto"/>
        <w:ind w:left="284" w:hanging="284"/>
        <w:jc w:val="both"/>
        <w:rPr>
          <w:rFonts w:ascii="Arial" w:eastAsia="Times New Roman" w:hAnsi="Arial" w:cs="Arial"/>
          <w:bCs/>
          <w:sz w:val="24"/>
          <w:szCs w:val="24"/>
          <w:lang w:val="x-none" w:eastAsia="x-none"/>
        </w:rPr>
      </w:pPr>
      <w:r w:rsidRPr="003C664B">
        <w:rPr>
          <w:rFonts w:ascii="Arial" w:eastAsia="Times New Roman" w:hAnsi="Arial" w:cs="Arial"/>
          <w:bCs/>
          <w:sz w:val="24"/>
          <w:szCs w:val="24"/>
          <w:lang w:eastAsia="x-none"/>
        </w:rPr>
        <w:t>D</w:t>
      </w:r>
      <w:proofErr w:type="spellStart"/>
      <w:r w:rsidRPr="003C664B">
        <w:rPr>
          <w:rFonts w:ascii="Arial" w:eastAsia="Times New Roman" w:hAnsi="Arial" w:cs="Arial"/>
          <w:bCs/>
          <w:sz w:val="24"/>
          <w:szCs w:val="24"/>
          <w:lang w:val="x-none" w:eastAsia="x-none"/>
        </w:rPr>
        <w:t>ochody</w:t>
      </w:r>
      <w:proofErr w:type="spellEnd"/>
      <w:r w:rsidRPr="003C664B">
        <w:rPr>
          <w:rFonts w:ascii="Arial" w:eastAsia="Times New Roman" w:hAnsi="Arial" w:cs="Arial"/>
          <w:bCs/>
          <w:sz w:val="24"/>
          <w:szCs w:val="24"/>
          <w:lang w:val="x-none" w:eastAsia="x-none"/>
        </w:rPr>
        <w:t xml:space="preserve"> bieżące zaplanowane w kwocie </w:t>
      </w:r>
      <w:r w:rsidRPr="003C664B">
        <w:rPr>
          <w:rFonts w:ascii="Arial" w:eastAsia="Times New Roman" w:hAnsi="Arial" w:cs="Arial"/>
          <w:bCs/>
          <w:sz w:val="24"/>
          <w:szCs w:val="24"/>
          <w:lang w:eastAsia="x-none"/>
        </w:rPr>
        <w:t>1.334.970</w:t>
      </w:r>
      <w:r w:rsidRPr="003C664B">
        <w:rPr>
          <w:rFonts w:ascii="Arial" w:eastAsia="Times New Roman" w:hAnsi="Arial" w:cs="Arial"/>
          <w:bCs/>
          <w:sz w:val="24"/>
          <w:szCs w:val="24"/>
          <w:lang w:val="x-none" w:eastAsia="x-none"/>
        </w:rPr>
        <w:t xml:space="preserve">,-zł zostały </w:t>
      </w:r>
      <w:r w:rsidRPr="003C664B">
        <w:rPr>
          <w:rFonts w:ascii="Arial" w:eastAsia="Times New Roman" w:hAnsi="Arial" w:cs="Arial"/>
          <w:bCs/>
          <w:sz w:val="24"/>
          <w:szCs w:val="24"/>
          <w:lang w:eastAsia="x-none"/>
        </w:rPr>
        <w:t>zrealizowane</w:t>
      </w:r>
      <w:r w:rsidRPr="003C664B">
        <w:rPr>
          <w:rFonts w:ascii="Arial" w:eastAsia="Times New Roman" w:hAnsi="Arial" w:cs="Arial"/>
          <w:bCs/>
          <w:sz w:val="24"/>
          <w:szCs w:val="24"/>
          <w:lang w:val="x-none" w:eastAsia="x-none"/>
        </w:rPr>
        <w:t xml:space="preserve"> </w:t>
      </w:r>
      <w:r w:rsidRPr="003C664B">
        <w:rPr>
          <w:rFonts w:ascii="Arial" w:eastAsia="Times New Roman" w:hAnsi="Arial" w:cs="Arial"/>
          <w:bCs/>
          <w:sz w:val="24"/>
          <w:szCs w:val="24"/>
          <w:lang w:eastAsia="x-none"/>
        </w:rPr>
        <w:br/>
      </w:r>
      <w:r w:rsidRPr="003C664B">
        <w:rPr>
          <w:rFonts w:ascii="Arial" w:eastAsia="Times New Roman" w:hAnsi="Arial" w:cs="Arial"/>
          <w:bCs/>
          <w:sz w:val="24"/>
          <w:szCs w:val="24"/>
          <w:lang w:val="x-none" w:eastAsia="x-none"/>
        </w:rPr>
        <w:t xml:space="preserve">w wysokości </w:t>
      </w:r>
      <w:r w:rsidRPr="003C664B">
        <w:rPr>
          <w:rFonts w:ascii="Arial" w:eastAsia="Times New Roman" w:hAnsi="Arial" w:cs="Arial"/>
          <w:bCs/>
          <w:sz w:val="24"/>
          <w:szCs w:val="24"/>
          <w:lang w:eastAsia="x-none"/>
        </w:rPr>
        <w:t>1.334.057</w:t>
      </w:r>
      <w:r w:rsidRPr="003C664B">
        <w:rPr>
          <w:rFonts w:ascii="Arial" w:eastAsia="Times New Roman" w:hAnsi="Arial" w:cs="Arial"/>
          <w:bCs/>
          <w:sz w:val="24"/>
          <w:szCs w:val="24"/>
          <w:lang w:val="x-none" w:eastAsia="x-none"/>
        </w:rPr>
        <w:t xml:space="preserve">,-zł </w:t>
      </w:r>
      <w:r>
        <w:rPr>
          <w:rFonts w:ascii="Arial" w:eastAsia="Times New Roman" w:hAnsi="Arial" w:cs="Arial"/>
          <w:bCs/>
          <w:sz w:val="24"/>
          <w:szCs w:val="24"/>
          <w:lang w:eastAsia="x-none"/>
        </w:rPr>
        <w:t xml:space="preserve">tj. 99,93% </w:t>
      </w:r>
      <w:r w:rsidRPr="003C664B">
        <w:rPr>
          <w:rFonts w:ascii="Arial" w:eastAsia="Times New Roman" w:hAnsi="Arial" w:cs="Arial"/>
          <w:bCs/>
          <w:sz w:val="24"/>
          <w:szCs w:val="24"/>
          <w:lang w:val="x-none" w:eastAsia="x-none"/>
        </w:rPr>
        <w:t>i dotyczyły:</w:t>
      </w:r>
    </w:p>
    <w:p w:rsidR="00A34D44" w:rsidRPr="002D298A" w:rsidRDefault="00A34D44" w:rsidP="00A34D44">
      <w:pPr>
        <w:numPr>
          <w:ilvl w:val="0"/>
          <w:numId w:val="2"/>
        </w:numPr>
        <w:spacing w:after="0" w:line="360" w:lineRule="auto"/>
        <w:ind w:left="567" w:hanging="283"/>
        <w:jc w:val="both"/>
        <w:rPr>
          <w:rFonts w:ascii="Arial" w:eastAsia="Times New Roman" w:hAnsi="Arial" w:cs="Arial"/>
          <w:color w:val="000000" w:themeColor="text1"/>
          <w:sz w:val="24"/>
          <w:szCs w:val="24"/>
          <w:lang w:val="x-none" w:eastAsia="x-none"/>
        </w:rPr>
      </w:pPr>
      <w:r w:rsidRPr="003C664B">
        <w:rPr>
          <w:rFonts w:ascii="Arial" w:eastAsia="Times New Roman" w:hAnsi="Arial" w:cs="Arial"/>
          <w:sz w:val="24"/>
          <w:szCs w:val="24"/>
          <w:lang w:val="x-none" w:eastAsia="x-none"/>
        </w:rPr>
        <w:t>wpł</w:t>
      </w:r>
      <w:r w:rsidRPr="003C664B">
        <w:rPr>
          <w:rFonts w:ascii="Arial" w:eastAsia="Times New Roman" w:hAnsi="Arial" w:cs="Arial"/>
          <w:sz w:val="24"/>
          <w:szCs w:val="24"/>
          <w:lang w:eastAsia="x-none"/>
        </w:rPr>
        <w:t>yw</w:t>
      </w:r>
      <w:r>
        <w:rPr>
          <w:rFonts w:ascii="Arial" w:eastAsia="Times New Roman" w:hAnsi="Arial" w:cs="Arial"/>
          <w:sz w:val="24"/>
          <w:szCs w:val="24"/>
          <w:lang w:eastAsia="x-none"/>
        </w:rPr>
        <w:t>u</w:t>
      </w:r>
      <w:r w:rsidRPr="003C664B">
        <w:rPr>
          <w:rFonts w:ascii="Arial" w:eastAsia="Times New Roman" w:hAnsi="Arial" w:cs="Arial"/>
          <w:sz w:val="24"/>
          <w:szCs w:val="24"/>
          <w:lang w:val="x-none" w:eastAsia="x-none"/>
        </w:rPr>
        <w:t xml:space="preserve"> </w:t>
      </w:r>
      <w:r w:rsidRPr="006A6ABA">
        <w:rPr>
          <w:rFonts w:ascii="Arial" w:eastAsia="Times New Roman" w:hAnsi="Arial" w:cs="Arial"/>
          <w:color w:val="000000" w:themeColor="text1"/>
          <w:sz w:val="24"/>
          <w:szCs w:val="24"/>
          <w:lang w:val="x-none" w:eastAsia="x-none"/>
        </w:rPr>
        <w:t xml:space="preserve">do budżetu niewykorzystanych środków finansowych gromadzonych na </w:t>
      </w:r>
      <w:r w:rsidR="00D1041F">
        <w:rPr>
          <w:rFonts w:ascii="Arial" w:eastAsia="Times New Roman" w:hAnsi="Arial" w:cs="Arial"/>
          <w:color w:val="000000" w:themeColor="text1"/>
          <w:sz w:val="24"/>
          <w:szCs w:val="24"/>
          <w:lang w:eastAsia="x-none"/>
        </w:rPr>
        <w:t xml:space="preserve">wyodrębnionym </w:t>
      </w:r>
      <w:r w:rsidRPr="006A6ABA">
        <w:rPr>
          <w:rFonts w:ascii="Arial" w:eastAsia="Times New Roman" w:hAnsi="Arial" w:cs="Arial"/>
          <w:color w:val="000000" w:themeColor="text1"/>
          <w:sz w:val="24"/>
          <w:szCs w:val="24"/>
          <w:lang w:val="x-none" w:eastAsia="x-none"/>
        </w:rPr>
        <w:t xml:space="preserve">rachunku przez </w:t>
      </w:r>
      <w:r w:rsidR="00D1041F">
        <w:rPr>
          <w:rFonts w:ascii="Arial" w:eastAsia="Times New Roman" w:hAnsi="Arial" w:cs="Arial"/>
          <w:color w:val="000000" w:themeColor="text1"/>
          <w:sz w:val="24"/>
          <w:szCs w:val="24"/>
          <w:lang w:eastAsia="x-none"/>
        </w:rPr>
        <w:t xml:space="preserve">wojewódzkie </w:t>
      </w:r>
      <w:r w:rsidRPr="006A6ABA">
        <w:rPr>
          <w:rFonts w:ascii="Arial" w:eastAsia="Times New Roman" w:hAnsi="Arial" w:cs="Arial"/>
          <w:color w:val="000000" w:themeColor="text1"/>
          <w:sz w:val="24"/>
          <w:szCs w:val="24"/>
          <w:lang w:val="x-none" w:eastAsia="x-none"/>
        </w:rPr>
        <w:t xml:space="preserve">oświatowe </w:t>
      </w:r>
      <w:r w:rsidR="00D1041F">
        <w:rPr>
          <w:rFonts w:ascii="Arial" w:eastAsia="Times New Roman" w:hAnsi="Arial" w:cs="Arial"/>
          <w:color w:val="000000" w:themeColor="text1"/>
          <w:sz w:val="24"/>
          <w:szCs w:val="24"/>
          <w:lang w:eastAsia="x-none"/>
        </w:rPr>
        <w:t xml:space="preserve">jednostki budżetowe </w:t>
      </w:r>
      <w:r w:rsidR="00D1041F">
        <w:rPr>
          <w:rFonts w:ascii="Arial" w:eastAsia="Times New Roman" w:hAnsi="Arial" w:cs="Arial"/>
          <w:color w:val="000000" w:themeColor="text1"/>
          <w:sz w:val="24"/>
          <w:szCs w:val="24"/>
          <w:lang w:eastAsia="x-none"/>
        </w:rPr>
        <w:br/>
      </w:r>
      <w:r w:rsidRPr="006A6ABA">
        <w:rPr>
          <w:rFonts w:ascii="Arial" w:eastAsia="Times New Roman" w:hAnsi="Arial" w:cs="Arial"/>
          <w:color w:val="000000" w:themeColor="text1"/>
          <w:sz w:val="24"/>
          <w:szCs w:val="24"/>
          <w:lang w:val="x-none" w:eastAsia="x-none"/>
        </w:rPr>
        <w:t>w kwocie</w:t>
      </w:r>
      <w:r w:rsidR="00CD19CA">
        <w:rPr>
          <w:rFonts w:ascii="Arial" w:eastAsia="Times New Roman" w:hAnsi="Arial" w:cs="Arial"/>
          <w:color w:val="000000" w:themeColor="text1"/>
          <w:sz w:val="24"/>
          <w:szCs w:val="24"/>
          <w:lang w:eastAsia="x-none"/>
        </w:rPr>
        <w:t xml:space="preserve"> 571</w:t>
      </w:r>
      <w:r w:rsidRPr="006A6ABA">
        <w:rPr>
          <w:rFonts w:ascii="Arial" w:eastAsia="Times New Roman" w:hAnsi="Arial" w:cs="Arial"/>
          <w:color w:val="000000" w:themeColor="text1"/>
          <w:sz w:val="24"/>
          <w:szCs w:val="24"/>
          <w:lang w:val="x-none" w:eastAsia="x-none"/>
        </w:rPr>
        <w:t xml:space="preserve">,-zł </w:t>
      </w:r>
      <w:r w:rsidRPr="006A6ABA">
        <w:rPr>
          <w:rFonts w:ascii="Arial" w:eastAsia="Times New Roman" w:hAnsi="Arial" w:cs="Arial"/>
          <w:bCs/>
          <w:color w:val="000000" w:themeColor="text1"/>
          <w:sz w:val="24"/>
          <w:szCs w:val="24"/>
          <w:lang w:val="x-none" w:eastAsia="x-none"/>
        </w:rPr>
        <w:t>(</w:t>
      </w:r>
      <w:r w:rsidRPr="006A6ABA">
        <w:rPr>
          <w:rFonts w:ascii="Arial" w:eastAsia="Times New Roman" w:hAnsi="Arial" w:cs="Arial"/>
          <w:color w:val="000000" w:themeColor="text1"/>
          <w:sz w:val="24"/>
          <w:szCs w:val="24"/>
          <w:lang w:val="x-none" w:eastAsia="x-none"/>
        </w:rPr>
        <w:t>rozdz</w:t>
      </w:r>
      <w:r w:rsidRPr="0032148A">
        <w:rPr>
          <w:rFonts w:ascii="Arial" w:eastAsia="Times New Roman" w:hAnsi="Arial" w:cs="Arial"/>
          <w:color w:val="000000" w:themeColor="text1"/>
          <w:sz w:val="24"/>
          <w:szCs w:val="24"/>
          <w:lang w:val="x-none" w:eastAsia="x-none"/>
        </w:rPr>
        <w:t xml:space="preserve">.80102 </w:t>
      </w:r>
      <w:r w:rsidRPr="0032148A">
        <w:rPr>
          <w:rFonts w:ascii="Arial" w:eastAsia="Times New Roman" w:hAnsi="Arial" w:cs="Arial"/>
          <w:bCs/>
          <w:color w:val="000000" w:themeColor="text1"/>
          <w:sz w:val="24"/>
          <w:szCs w:val="24"/>
          <w:lang w:val="x-none" w:eastAsia="x-none"/>
        </w:rPr>
        <w:t xml:space="preserve">§ 2400 – </w:t>
      </w:r>
      <w:r w:rsidR="00CD19CA">
        <w:rPr>
          <w:rFonts w:ascii="Arial" w:eastAsia="Times New Roman" w:hAnsi="Arial" w:cs="Arial"/>
          <w:bCs/>
          <w:color w:val="000000" w:themeColor="text1"/>
          <w:sz w:val="24"/>
          <w:szCs w:val="24"/>
          <w:lang w:eastAsia="x-none"/>
        </w:rPr>
        <w:t>2</w:t>
      </w:r>
      <w:r w:rsidRPr="0032148A">
        <w:rPr>
          <w:rFonts w:ascii="Arial" w:eastAsia="Times New Roman" w:hAnsi="Arial" w:cs="Arial"/>
          <w:bCs/>
          <w:color w:val="000000" w:themeColor="text1"/>
          <w:sz w:val="24"/>
          <w:szCs w:val="24"/>
          <w:lang w:val="x-none" w:eastAsia="x-none"/>
        </w:rPr>
        <w:t>,-zł,</w:t>
      </w:r>
      <w:r w:rsidRPr="0032148A">
        <w:rPr>
          <w:rFonts w:ascii="Arial" w:eastAsia="Times New Roman" w:hAnsi="Arial" w:cs="Arial"/>
          <w:color w:val="000000" w:themeColor="text1"/>
          <w:sz w:val="24"/>
          <w:szCs w:val="24"/>
          <w:lang w:val="x-none" w:eastAsia="x-none"/>
        </w:rPr>
        <w:t xml:space="preserve"> rozdz.80130 </w:t>
      </w:r>
      <w:r w:rsidRPr="0032148A">
        <w:rPr>
          <w:rFonts w:ascii="Arial" w:eastAsia="Times New Roman" w:hAnsi="Arial" w:cs="Arial"/>
          <w:bCs/>
          <w:color w:val="000000" w:themeColor="text1"/>
          <w:sz w:val="24"/>
          <w:szCs w:val="24"/>
          <w:lang w:val="x-none" w:eastAsia="x-none"/>
        </w:rPr>
        <w:t xml:space="preserve">§ 2400 – </w:t>
      </w:r>
      <w:r>
        <w:rPr>
          <w:rFonts w:ascii="Arial" w:eastAsia="Times New Roman" w:hAnsi="Arial" w:cs="Arial"/>
          <w:bCs/>
          <w:color w:val="000000" w:themeColor="text1"/>
          <w:sz w:val="24"/>
          <w:szCs w:val="24"/>
          <w:lang w:eastAsia="x-none"/>
        </w:rPr>
        <w:t>286</w:t>
      </w:r>
      <w:r w:rsidRPr="0032148A">
        <w:rPr>
          <w:rFonts w:ascii="Arial" w:eastAsia="Times New Roman" w:hAnsi="Arial" w:cs="Arial"/>
          <w:bCs/>
          <w:color w:val="000000" w:themeColor="text1"/>
          <w:sz w:val="24"/>
          <w:szCs w:val="24"/>
          <w:lang w:val="x-none" w:eastAsia="x-none"/>
        </w:rPr>
        <w:t>,-zł</w:t>
      </w:r>
      <w:r w:rsidRPr="00441F62">
        <w:rPr>
          <w:rFonts w:ascii="Arial" w:eastAsia="Times New Roman" w:hAnsi="Arial" w:cs="Arial"/>
          <w:bCs/>
          <w:color w:val="000000" w:themeColor="text1"/>
          <w:sz w:val="24"/>
          <w:szCs w:val="24"/>
          <w:lang w:val="x-none" w:eastAsia="x-none"/>
        </w:rPr>
        <w:t>,</w:t>
      </w:r>
      <w:r w:rsidRPr="00DD4263">
        <w:rPr>
          <w:rFonts w:ascii="Arial" w:eastAsia="Times New Roman" w:hAnsi="Arial" w:cs="Arial"/>
          <w:color w:val="C00000"/>
          <w:sz w:val="24"/>
          <w:szCs w:val="24"/>
          <w:lang w:val="x-none" w:eastAsia="x-none"/>
        </w:rPr>
        <w:t xml:space="preserve"> </w:t>
      </w:r>
      <w:r w:rsidRPr="002D298A">
        <w:rPr>
          <w:rFonts w:ascii="Arial" w:eastAsia="Times New Roman" w:hAnsi="Arial" w:cs="Arial"/>
          <w:color w:val="000000" w:themeColor="text1"/>
          <w:sz w:val="24"/>
          <w:szCs w:val="24"/>
          <w:lang w:val="x-none" w:eastAsia="x-none"/>
        </w:rPr>
        <w:t xml:space="preserve">rozdz.80147 </w:t>
      </w:r>
      <w:r w:rsidRPr="002D298A">
        <w:rPr>
          <w:rFonts w:ascii="Arial" w:eastAsia="Times New Roman" w:hAnsi="Arial" w:cs="Arial"/>
          <w:bCs/>
          <w:color w:val="000000" w:themeColor="text1"/>
          <w:sz w:val="24"/>
          <w:szCs w:val="24"/>
          <w:lang w:val="x-none" w:eastAsia="x-none"/>
        </w:rPr>
        <w:t xml:space="preserve">§ 2400 – </w:t>
      </w:r>
      <w:r>
        <w:rPr>
          <w:rFonts w:ascii="Arial" w:eastAsia="Times New Roman" w:hAnsi="Arial" w:cs="Arial"/>
          <w:bCs/>
          <w:color w:val="000000" w:themeColor="text1"/>
          <w:sz w:val="24"/>
          <w:szCs w:val="24"/>
          <w:lang w:eastAsia="x-none"/>
        </w:rPr>
        <w:t>283</w:t>
      </w:r>
      <w:r w:rsidRPr="002D298A">
        <w:rPr>
          <w:rFonts w:ascii="Arial" w:eastAsia="Times New Roman" w:hAnsi="Arial" w:cs="Arial"/>
          <w:bCs/>
          <w:color w:val="000000" w:themeColor="text1"/>
          <w:sz w:val="24"/>
          <w:szCs w:val="24"/>
          <w:lang w:val="x-none" w:eastAsia="x-none"/>
        </w:rPr>
        <w:t>,-zł),</w:t>
      </w:r>
    </w:p>
    <w:p w:rsidR="00A34D44" w:rsidRPr="002D298A" w:rsidRDefault="00A34D44" w:rsidP="00A34D44">
      <w:pPr>
        <w:numPr>
          <w:ilvl w:val="0"/>
          <w:numId w:val="2"/>
        </w:numPr>
        <w:spacing w:after="0" w:line="360" w:lineRule="auto"/>
        <w:ind w:left="567" w:hanging="283"/>
        <w:jc w:val="both"/>
        <w:rPr>
          <w:rFonts w:ascii="Arial" w:eastAsia="Times New Roman" w:hAnsi="Arial" w:cs="Arial"/>
          <w:bCs/>
          <w:color w:val="000000" w:themeColor="text1"/>
          <w:sz w:val="24"/>
          <w:szCs w:val="24"/>
          <w:lang w:val="x-none" w:eastAsia="x-none"/>
        </w:rPr>
      </w:pPr>
      <w:r w:rsidRPr="002D298A">
        <w:rPr>
          <w:rFonts w:ascii="Arial" w:eastAsia="Times New Roman" w:hAnsi="Arial" w:cs="Arial"/>
          <w:bCs/>
          <w:color w:val="000000" w:themeColor="text1"/>
          <w:sz w:val="24"/>
          <w:szCs w:val="24"/>
          <w:lang w:val="x-none" w:eastAsia="x-none"/>
        </w:rPr>
        <w:t xml:space="preserve">dochodów </w:t>
      </w:r>
      <w:r w:rsidRPr="002D298A">
        <w:rPr>
          <w:rFonts w:ascii="Arial" w:eastAsia="Times New Roman" w:hAnsi="Arial" w:cs="Arial"/>
          <w:bCs/>
          <w:color w:val="000000" w:themeColor="text1"/>
          <w:sz w:val="24"/>
          <w:szCs w:val="24"/>
          <w:lang w:eastAsia="x-none"/>
        </w:rPr>
        <w:t>z</w:t>
      </w:r>
      <w:r w:rsidRPr="002D298A">
        <w:rPr>
          <w:rFonts w:ascii="Arial" w:eastAsia="Times New Roman" w:hAnsi="Arial" w:cs="Arial"/>
          <w:bCs/>
          <w:color w:val="000000" w:themeColor="text1"/>
          <w:sz w:val="24"/>
          <w:szCs w:val="24"/>
          <w:lang w:val="x-none" w:eastAsia="x-none"/>
        </w:rPr>
        <w:t xml:space="preserve">realizowanych przez jednostki oświatowe w kwocie </w:t>
      </w:r>
      <w:r w:rsidRPr="00BE1FB9">
        <w:rPr>
          <w:rFonts w:ascii="Arial" w:eastAsia="Times New Roman" w:hAnsi="Arial" w:cs="Arial"/>
          <w:bCs/>
          <w:sz w:val="24"/>
          <w:szCs w:val="24"/>
          <w:lang w:eastAsia="x-none"/>
        </w:rPr>
        <w:t>77.1</w:t>
      </w:r>
      <w:r w:rsidR="006D37BF">
        <w:rPr>
          <w:rFonts w:ascii="Arial" w:eastAsia="Times New Roman" w:hAnsi="Arial" w:cs="Arial"/>
          <w:bCs/>
          <w:sz w:val="24"/>
          <w:szCs w:val="24"/>
          <w:lang w:eastAsia="x-none"/>
        </w:rPr>
        <w:t>29</w:t>
      </w:r>
      <w:r w:rsidRPr="002D298A">
        <w:rPr>
          <w:rFonts w:ascii="Arial" w:eastAsia="Times New Roman" w:hAnsi="Arial" w:cs="Arial"/>
          <w:bCs/>
          <w:color w:val="000000" w:themeColor="text1"/>
          <w:sz w:val="24"/>
          <w:szCs w:val="24"/>
          <w:lang w:val="x-none" w:eastAsia="x-none"/>
        </w:rPr>
        <w:t xml:space="preserve">,-zł, </w:t>
      </w:r>
      <w:r w:rsidRPr="002D298A">
        <w:rPr>
          <w:rFonts w:ascii="Arial" w:eastAsia="Times New Roman" w:hAnsi="Arial" w:cs="Arial"/>
          <w:bCs/>
          <w:color w:val="000000" w:themeColor="text1"/>
          <w:sz w:val="24"/>
          <w:szCs w:val="24"/>
          <w:lang w:eastAsia="x-none"/>
        </w:rPr>
        <w:br/>
      </w:r>
      <w:r w:rsidRPr="002D298A">
        <w:rPr>
          <w:rFonts w:ascii="Arial" w:eastAsia="Times New Roman" w:hAnsi="Arial" w:cs="Arial"/>
          <w:bCs/>
          <w:color w:val="000000" w:themeColor="text1"/>
          <w:sz w:val="24"/>
          <w:szCs w:val="24"/>
          <w:lang w:val="x-none" w:eastAsia="x-none"/>
        </w:rPr>
        <w:t>w tym z tytułu:</w:t>
      </w:r>
    </w:p>
    <w:p w:rsidR="00A34D44" w:rsidRPr="002F27D8" w:rsidRDefault="00A34D44" w:rsidP="00A34D44">
      <w:pPr>
        <w:numPr>
          <w:ilvl w:val="0"/>
          <w:numId w:val="3"/>
        </w:numPr>
        <w:spacing w:after="0" w:line="360" w:lineRule="auto"/>
        <w:ind w:left="851" w:hanging="284"/>
        <w:jc w:val="both"/>
        <w:rPr>
          <w:rFonts w:ascii="Arial" w:eastAsia="Times New Roman" w:hAnsi="Arial" w:cs="Arial"/>
          <w:bCs/>
          <w:color w:val="000000" w:themeColor="text1"/>
          <w:sz w:val="24"/>
          <w:szCs w:val="24"/>
          <w:lang w:val="x-none" w:eastAsia="x-none"/>
        </w:rPr>
      </w:pPr>
      <w:r w:rsidRPr="00EA2EA3">
        <w:rPr>
          <w:rFonts w:ascii="Arial" w:eastAsia="Times New Roman" w:hAnsi="Arial" w:cs="Arial"/>
          <w:bCs/>
          <w:color w:val="000000" w:themeColor="text1"/>
          <w:sz w:val="24"/>
          <w:szCs w:val="24"/>
          <w:lang w:val="x-none" w:eastAsia="x-none"/>
        </w:rPr>
        <w:t>prowizji dla płatników za rozliczenie i terminowe wpłaty podatku dochodowego od osób fizycznych i składek ZUS –</w:t>
      </w:r>
      <w:r w:rsidRPr="00EA2EA3">
        <w:rPr>
          <w:rFonts w:ascii="Arial" w:eastAsia="Times New Roman" w:hAnsi="Arial" w:cs="Arial"/>
          <w:bCs/>
          <w:color w:val="000000" w:themeColor="text1"/>
          <w:sz w:val="24"/>
          <w:szCs w:val="24"/>
          <w:lang w:eastAsia="x-none"/>
        </w:rPr>
        <w:t>16.26</w:t>
      </w:r>
      <w:r>
        <w:rPr>
          <w:rFonts w:ascii="Arial" w:eastAsia="Times New Roman" w:hAnsi="Arial" w:cs="Arial"/>
          <w:bCs/>
          <w:color w:val="000000" w:themeColor="text1"/>
          <w:sz w:val="24"/>
          <w:szCs w:val="24"/>
          <w:lang w:eastAsia="x-none"/>
        </w:rPr>
        <w:t>4,</w:t>
      </w:r>
      <w:r w:rsidRPr="00EA2EA3">
        <w:rPr>
          <w:rFonts w:ascii="Arial" w:eastAsia="Times New Roman" w:hAnsi="Arial" w:cs="Arial"/>
          <w:bCs/>
          <w:color w:val="000000" w:themeColor="text1"/>
          <w:sz w:val="24"/>
          <w:szCs w:val="24"/>
          <w:lang w:val="x-none" w:eastAsia="x-none"/>
        </w:rPr>
        <w:t xml:space="preserve">-zł (rozdz.80102 § 0970 – </w:t>
      </w:r>
      <w:r w:rsidRPr="00EA2EA3">
        <w:rPr>
          <w:rFonts w:ascii="Arial" w:eastAsia="Times New Roman" w:hAnsi="Arial" w:cs="Arial"/>
          <w:bCs/>
          <w:color w:val="000000" w:themeColor="text1"/>
          <w:sz w:val="24"/>
          <w:szCs w:val="24"/>
          <w:lang w:eastAsia="x-none"/>
        </w:rPr>
        <w:t>1.</w:t>
      </w:r>
      <w:r>
        <w:rPr>
          <w:rFonts w:ascii="Arial" w:eastAsia="Times New Roman" w:hAnsi="Arial" w:cs="Arial"/>
          <w:bCs/>
          <w:color w:val="000000" w:themeColor="text1"/>
          <w:sz w:val="24"/>
          <w:szCs w:val="24"/>
          <w:lang w:eastAsia="x-none"/>
        </w:rPr>
        <w:t>962</w:t>
      </w:r>
      <w:r w:rsidRPr="00EA2EA3">
        <w:rPr>
          <w:rFonts w:ascii="Arial" w:eastAsia="Times New Roman" w:hAnsi="Arial" w:cs="Arial"/>
          <w:bCs/>
          <w:color w:val="000000" w:themeColor="text1"/>
          <w:sz w:val="24"/>
          <w:szCs w:val="24"/>
          <w:lang w:val="x-none" w:eastAsia="x-none"/>
        </w:rPr>
        <w:t xml:space="preserve">,-zł, rozdz. 80130 § 0970 – </w:t>
      </w:r>
      <w:r>
        <w:rPr>
          <w:rFonts w:ascii="Arial" w:eastAsia="Times New Roman" w:hAnsi="Arial" w:cs="Arial"/>
          <w:bCs/>
          <w:color w:val="000000" w:themeColor="text1"/>
          <w:sz w:val="24"/>
          <w:szCs w:val="24"/>
          <w:lang w:eastAsia="x-none"/>
        </w:rPr>
        <w:t>4.423</w:t>
      </w:r>
      <w:r w:rsidRPr="00EA2EA3">
        <w:rPr>
          <w:rFonts w:ascii="Arial" w:eastAsia="Times New Roman" w:hAnsi="Arial" w:cs="Arial"/>
          <w:bCs/>
          <w:color w:val="000000" w:themeColor="text1"/>
          <w:sz w:val="24"/>
          <w:szCs w:val="24"/>
          <w:lang w:val="x-none" w:eastAsia="x-none"/>
        </w:rPr>
        <w:t>,-zł, rozdz. 8014</w:t>
      </w:r>
      <w:r w:rsidRPr="00EA2EA3">
        <w:rPr>
          <w:rFonts w:ascii="Arial" w:eastAsia="Times New Roman" w:hAnsi="Arial" w:cs="Arial"/>
          <w:bCs/>
          <w:color w:val="000000" w:themeColor="text1"/>
          <w:sz w:val="24"/>
          <w:szCs w:val="24"/>
          <w:lang w:eastAsia="x-none"/>
        </w:rPr>
        <w:t>6</w:t>
      </w:r>
      <w:r w:rsidRPr="00EA2EA3">
        <w:rPr>
          <w:rFonts w:ascii="Arial" w:eastAsia="Times New Roman" w:hAnsi="Arial" w:cs="Arial"/>
          <w:bCs/>
          <w:color w:val="000000" w:themeColor="text1"/>
          <w:sz w:val="24"/>
          <w:szCs w:val="24"/>
          <w:lang w:val="x-none" w:eastAsia="x-none"/>
        </w:rPr>
        <w:t xml:space="preserve"> § 0970 – </w:t>
      </w:r>
      <w:r>
        <w:rPr>
          <w:rFonts w:ascii="Arial" w:eastAsia="Times New Roman" w:hAnsi="Arial" w:cs="Arial"/>
          <w:bCs/>
          <w:color w:val="000000" w:themeColor="text1"/>
          <w:sz w:val="24"/>
          <w:szCs w:val="24"/>
          <w:lang w:eastAsia="x-none"/>
        </w:rPr>
        <w:t>8</w:t>
      </w:r>
      <w:r w:rsidRPr="002F27D8">
        <w:rPr>
          <w:rFonts w:ascii="Arial" w:eastAsia="Times New Roman" w:hAnsi="Arial" w:cs="Arial"/>
          <w:bCs/>
          <w:color w:val="000000" w:themeColor="text1"/>
          <w:sz w:val="24"/>
          <w:szCs w:val="24"/>
          <w:lang w:eastAsia="x-none"/>
        </w:rPr>
        <w:t>.</w:t>
      </w:r>
      <w:r>
        <w:rPr>
          <w:rFonts w:ascii="Arial" w:eastAsia="Times New Roman" w:hAnsi="Arial" w:cs="Arial"/>
          <w:bCs/>
          <w:color w:val="000000" w:themeColor="text1"/>
          <w:sz w:val="24"/>
          <w:szCs w:val="24"/>
          <w:lang w:eastAsia="x-none"/>
        </w:rPr>
        <w:t>188</w:t>
      </w:r>
      <w:r w:rsidRPr="002F27D8">
        <w:rPr>
          <w:rFonts w:ascii="Arial" w:eastAsia="Times New Roman" w:hAnsi="Arial" w:cs="Arial"/>
          <w:bCs/>
          <w:color w:val="000000" w:themeColor="text1"/>
          <w:sz w:val="24"/>
          <w:szCs w:val="24"/>
          <w:lang w:val="x-none" w:eastAsia="x-none"/>
        </w:rPr>
        <w:t>,-zł</w:t>
      </w:r>
      <w:r w:rsidRPr="002F27D8">
        <w:rPr>
          <w:rFonts w:ascii="Arial" w:eastAsia="Times New Roman" w:hAnsi="Arial" w:cs="Arial"/>
          <w:bCs/>
          <w:color w:val="000000" w:themeColor="text1"/>
          <w:sz w:val="24"/>
          <w:szCs w:val="24"/>
          <w:lang w:eastAsia="x-none"/>
        </w:rPr>
        <w:t>,</w:t>
      </w:r>
      <w:r w:rsidRPr="002F27D8">
        <w:rPr>
          <w:rFonts w:ascii="Arial" w:eastAsia="Times New Roman" w:hAnsi="Arial" w:cs="Arial"/>
          <w:bCs/>
          <w:color w:val="000000" w:themeColor="text1"/>
          <w:sz w:val="24"/>
          <w:szCs w:val="24"/>
          <w:lang w:val="x-none" w:eastAsia="x-none"/>
        </w:rPr>
        <w:t xml:space="preserve"> rozdz. 80147 § 0970 – </w:t>
      </w:r>
      <w:r w:rsidRPr="002F27D8">
        <w:rPr>
          <w:rFonts w:ascii="Arial" w:eastAsia="Times New Roman" w:hAnsi="Arial" w:cs="Arial"/>
          <w:bCs/>
          <w:color w:val="000000" w:themeColor="text1"/>
          <w:sz w:val="24"/>
          <w:szCs w:val="24"/>
          <w:lang w:eastAsia="x-none"/>
        </w:rPr>
        <w:t>1.6</w:t>
      </w:r>
      <w:r>
        <w:rPr>
          <w:rFonts w:ascii="Arial" w:eastAsia="Times New Roman" w:hAnsi="Arial" w:cs="Arial"/>
          <w:bCs/>
          <w:color w:val="000000" w:themeColor="text1"/>
          <w:sz w:val="24"/>
          <w:szCs w:val="24"/>
          <w:lang w:eastAsia="x-none"/>
        </w:rPr>
        <w:t>91</w:t>
      </w:r>
      <w:r w:rsidRPr="002F27D8">
        <w:rPr>
          <w:rFonts w:ascii="Arial" w:eastAsia="Times New Roman" w:hAnsi="Arial" w:cs="Arial"/>
          <w:bCs/>
          <w:color w:val="000000" w:themeColor="text1"/>
          <w:sz w:val="24"/>
          <w:szCs w:val="24"/>
          <w:lang w:val="x-none" w:eastAsia="x-none"/>
        </w:rPr>
        <w:t xml:space="preserve">,-zł), </w:t>
      </w:r>
    </w:p>
    <w:p w:rsidR="00A34D44" w:rsidRPr="00424E23" w:rsidRDefault="00A34D44" w:rsidP="00A34D44">
      <w:pPr>
        <w:numPr>
          <w:ilvl w:val="0"/>
          <w:numId w:val="3"/>
        </w:numPr>
        <w:spacing w:after="0" w:line="360" w:lineRule="auto"/>
        <w:ind w:left="851" w:hanging="284"/>
        <w:jc w:val="both"/>
        <w:rPr>
          <w:rFonts w:ascii="Arial" w:eastAsia="Times New Roman" w:hAnsi="Arial" w:cs="Arial"/>
          <w:bCs/>
          <w:color w:val="000000" w:themeColor="text1"/>
          <w:sz w:val="24"/>
          <w:szCs w:val="24"/>
          <w:lang w:val="x-none" w:eastAsia="x-none"/>
        </w:rPr>
      </w:pPr>
      <w:r w:rsidRPr="002F27D8">
        <w:rPr>
          <w:rFonts w:ascii="Arial" w:eastAsia="Times New Roman" w:hAnsi="Arial" w:cs="Arial"/>
          <w:bCs/>
          <w:color w:val="000000" w:themeColor="text1"/>
          <w:sz w:val="24"/>
          <w:szCs w:val="24"/>
          <w:lang w:val="x-none" w:eastAsia="x-none"/>
        </w:rPr>
        <w:t xml:space="preserve">zwrotu </w:t>
      </w:r>
      <w:r w:rsidR="00D1041F">
        <w:rPr>
          <w:rFonts w:ascii="Arial" w:eastAsia="Times New Roman" w:hAnsi="Arial" w:cs="Arial"/>
          <w:bCs/>
          <w:color w:val="000000" w:themeColor="text1"/>
          <w:sz w:val="24"/>
          <w:szCs w:val="24"/>
          <w:lang w:eastAsia="x-none"/>
        </w:rPr>
        <w:t xml:space="preserve">opłat </w:t>
      </w:r>
      <w:r w:rsidRPr="002F27D8">
        <w:rPr>
          <w:rFonts w:ascii="Arial" w:eastAsia="Times New Roman" w:hAnsi="Arial" w:cs="Arial"/>
          <w:bCs/>
          <w:color w:val="000000" w:themeColor="text1"/>
          <w:sz w:val="24"/>
          <w:szCs w:val="24"/>
          <w:lang w:val="x-none" w:eastAsia="x-none"/>
        </w:rPr>
        <w:t xml:space="preserve">za media, </w:t>
      </w:r>
      <w:r w:rsidR="00D1041F">
        <w:rPr>
          <w:rFonts w:ascii="Arial" w:eastAsia="Times New Roman" w:hAnsi="Arial" w:cs="Arial"/>
          <w:bCs/>
          <w:color w:val="000000" w:themeColor="text1"/>
          <w:sz w:val="24"/>
          <w:szCs w:val="24"/>
          <w:lang w:eastAsia="x-none"/>
        </w:rPr>
        <w:t>wpływów</w:t>
      </w:r>
      <w:r w:rsidRPr="002F27D8">
        <w:rPr>
          <w:rFonts w:ascii="Arial" w:eastAsia="Times New Roman" w:hAnsi="Arial" w:cs="Arial"/>
          <w:bCs/>
          <w:color w:val="000000" w:themeColor="text1"/>
          <w:sz w:val="24"/>
          <w:szCs w:val="24"/>
          <w:lang w:eastAsia="x-none"/>
        </w:rPr>
        <w:t xml:space="preserve"> z </w:t>
      </w:r>
      <w:r w:rsidRPr="002F27D8">
        <w:rPr>
          <w:rFonts w:ascii="Arial" w:eastAsia="Times New Roman" w:hAnsi="Arial" w:cs="Arial"/>
          <w:bCs/>
          <w:color w:val="000000" w:themeColor="text1"/>
          <w:sz w:val="24"/>
          <w:szCs w:val="24"/>
          <w:lang w:val="x-none" w:eastAsia="x-none"/>
        </w:rPr>
        <w:t xml:space="preserve">najmu pomieszczeń </w:t>
      </w:r>
      <w:r w:rsidRPr="002F27D8">
        <w:rPr>
          <w:rFonts w:ascii="Arial" w:eastAsia="Times New Roman" w:hAnsi="Arial" w:cs="Arial"/>
          <w:color w:val="000000" w:themeColor="text1"/>
          <w:sz w:val="24"/>
          <w:szCs w:val="24"/>
          <w:lang w:val="x-none" w:eastAsia="x-none"/>
        </w:rPr>
        <w:t xml:space="preserve">– </w:t>
      </w:r>
      <w:r w:rsidRPr="002F27D8">
        <w:rPr>
          <w:rFonts w:ascii="Arial" w:eastAsia="Times New Roman" w:hAnsi="Arial" w:cs="Arial"/>
          <w:bCs/>
          <w:color w:val="000000" w:themeColor="text1"/>
          <w:sz w:val="24"/>
          <w:szCs w:val="24"/>
          <w:lang w:eastAsia="x-none"/>
        </w:rPr>
        <w:t>23.98</w:t>
      </w:r>
      <w:r w:rsidR="006D37BF">
        <w:rPr>
          <w:rFonts w:ascii="Arial" w:eastAsia="Times New Roman" w:hAnsi="Arial" w:cs="Arial"/>
          <w:bCs/>
          <w:color w:val="000000" w:themeColor="text1"/>
          <w:sz w:val="24"/>
          <w:szCs w:val="24"/>
          <w:lang w:eastAsia="x-none"/>
        </w:rPr>
        <w:t>5</w:t>
      </w:r>
      <w:r w:rsidRPr="002F27D8">
        <w:rPr>
          <w:rFonts w:ascii="Arial" w:eastAsia="Times New Roman" w:hAnsi="Arial" w:cs="Arial"/>
          <w:bCs/>
          <w:color w:val="000000" w:themeColor="text1"/>
          <w:sz w:val="24"/>
          <w:szCs w:val="24"/>
          <w:lang w:val="x-none" w:eastAsia="x-none"/>
        </w:rPr>
        <w:t>,-zł (</w:t>
      </w:r>
      <w:r w:rsidRPr="002F27D8">
        <w:rPr>
          <w:rFonts w:ascii="Arial" w:eastAsia="Times New Roman" w:hAnsi="Arial" w:cs="Arial"/>
          <w:bCs/>
          <w:color w:val="000000" w:themeColor="text1"/>
          <w:sz w:val="24"/>
          <w:szCs w:val="24"/>
          <w:lang w:eastAsia="x-none"/>
        </w:rPr>
        <w:t xml:space="preserve">rozdz. </w:t>
      </w:r>
      <w:r w:rsidRPr="00424E23">
        <w:rPr>
          <w:rFonts w:ascii="Arial" w:eastAsia="Times New Roman" w:hAnsi="Arial" w:cs="Arial"/>
          <w:bCs/>
          <w:color w:val="000000" w:themeColor="text1"/>
          <w:sz w:val="24"/>
          <w:szCs w:val="24"/>
          <w:lang w:eastAsia="x-none"/>
        </w:rPr>
        <w:t xml:space="preserve">80130 </w:t>
      </w:r>
      <w:r w:rsidRPr="00424E23">
        <w:rPr>
          <w:rFonts w:ascii="Arial" w:eastAsia="Times New Roman" w:hAnsi="Arial" w:cs="Arial"/>
          <w:bCs/>
          <w:color w:val="000000" w:themeColor="text1"/>
          <w:sz w:val="24"/>
          <w:szCs w:val="24"/>
          <w:lang w:val="x-none" w:eastAsia="x-none"/>
        </w:rPr>
        <w:t xml:space="preserve">§ 0970 – </w:t>
      </w:r>
      <w:r w:rsidRPr="00424E23">
        <w:rPr>
          <w:rFonts w:ascii="Arial" w:eastAsia="Times New Roman" w:hAnsi="Arial" w:cs="Arial"/>
          <w:bCs/>
          <w:color w:val="000000" w:themeColor="text1"/>
          <w:sz w:val="24"/>
          <w:szCs w:val="24"/>
          <w:lang w:eastAsia="x-none"/>
        </w:rPr>
        <w:t>137</w:t>
      </w:r>
      <w:r w:rsidRPr="00424E23">
        <w:rPr>
          <w:rFonts w:ascii="Arial" w:eastAsia="Times New Roman" w:hAnsi="Arial" w:cs="Arial"/>
          <w:bCs/>
          <w:color w:val="000000" w:themeColor="text1"/>
          <w:sz w:val="24"/>
          <w:szCs w:val="24"/>
          <w:lang w:val="x-none" w:eastAsia="x-none"/>
        </w:rPr>
        <w:t>,-zł</w:t>
      </w:r>
      <w:r w:rsidRPr="00424E23">
        <w:rPr>
          <w:rFonts w:ascii="Arial" w:eastAsia="Times New Roman" w:hAnsi="Arial" w:cs="Arial"/>
          <w:bCs/>
          <w:color w:val="000000" w:themeColor="text1"/>
          <w:sz w:val="24"/>
          <w:szCs w:val="24"/>
          <w:lang w:eastAsia="x-none"/>
        </w:rPr>
        <w:t xml:space="preserve">, </w:t>
      </w:r>
      <w:r w:rsidRPr="00424E23">
        <w:rPr>
          <w:rFonts w:ascii="Arial" w:eastAsia="Times New Roman" w:hAnsi="Arial" w:cs="Arial"/>
          <w:bCs/>
          <w:color w:val="000000" w:themeColor="text1"/>
          <w:sz w:val="24"/>
          <w:szCs w:val="24"/>
          <w:lang w:val="x-none" w:eastAsia="x-none"/>
        </w:rPr>
        <w:t>rozdz. 80147</w:t>
      </w:r>
      <w:r w:rsidRPr="00424E23">
        <w:rPr>
          <w:rFonts w:ascii="Arial" w:eastAsia="Times New Roman" w:hAnsi="Arial" w:cs="Arial"/>
          <w:bCs/>
          <w:color w:val="000000" w:themeColor="text1"/>
          <w:sz w:val="24"/>
          <w:szCs w:val="24"/>
          <w:lang w:eastAsia="x-none"/>
        </w:rPr>
        <w:t xml:space="preserve"> </w:t>
      </w:r>
      <w:r w:rsidRPr="00424E23">
        <w:rPr>
          <w:rFonts w:ascii="Arial" w:eastAsia="Times New Roman" w:hAnsi="Arial" w:cs="Arial"/>
          <w:bCs/>
          <w:color w:val="000000" w:themeColor="text1"/>
          <w:sz w:val="24"/>
          <w:szCs w:val="24"/>
          <w:lang w:val="x-none" w:eastAsia="x-none"/>
        </w:rPr>
        <w:t>§ 0</w:t>
      </w:r>
      <w:r w:rsidRPr="00424E23">
        <w:rPr>
          <w:rFonts w:ascii="Arial" w:eastAsia="Times New Roman" w:hAnsi="Arial" w:cs="Arial"/>
          <w:bCs/>
          <w:color w:val="000000" w:themeColor="text1"/>
          <w:sz w:val="24"/>
          <w:szCs w:val="24"/>
          <w:lang w:eastAsia="x-none"/>
        </w:rPr>
        <w:t>97</w:t>
      </w:r>
      <w:r w:rsidRPr="00424E23">
        <w:rPr>
          <w:rFonts w:ascii="Arial" w:eastAsia="Times New Roman" w:hAnsi="Arial" w:cs="Arial"/>
          <w:bCs/>
          <w:color w:val="000000" w:themeColor="text1"/>
          <w:sz w:val="24"/>
          <w:szCs w:val="24"/>
          <w:lang w:val="x-none" w:eastAsia="x-none"/>
        </w:rPr>
        <w:t xml:space="preserve">0 – </w:t>
      </w:r>
      <w:r w:rsidRPr="00424E23">
        <w:rPr>
          <w:rFonts w:ascii="Arial" w:eastAsia="Times New Roman" w:hAnsi="Arial" w:cs="Arial"/>
          <w:bCs/>
          <w:color w:val="000000" w:themeColor="text1"/>
          <w:sz w:val="24"/>
          <w:szCs w:val="24"/>
          <w:lang w:eastAsia="x-none"/>
        </w:rPr>
        <w:t>18.775</w:t>
      </w:r>
      <w:r w:rsidRPr="00424E23">
        <w:rPr>
          <w:rFonts w:ascii="Arial" w:eastAsia="Times New Roman" w:hAnsi="Arial" w:cs="Arial"/>
          <w:bCs/>
          <w:color w:val="000000" w:themeColor="text1"/>
          <w:sz w:val="24"/>
          <w:szCs w:val="24"/>
          <w:lang w:val="x-none" w:eastAsia="x-none"/>
        </w:rPr>
        <w:t xml:space="preserve">,-zł, § 0830 – </w:t>
      </w:r>
      <w:r w:rsidR="006D37BF">
        <w:rPr>
          <w:rFonts w:ascii="Arial" w:eastAsia="Times New Roman" w:hAnsi="Arial" w:cs="Arial"/>
          <w:bCs/>
          <w:color w:val="000000" w:themeColor="text1"/>
          <w:sz w:val="24"/>
          <w:szCs w:val="24"/>
          <w:lang w:val="x-none" w:eastAsia="x-none"/>
        </w:rPr>
        <w:br/>
      </w:r>
      <w:r w:rsidRPr="00424E23">
        <w:rPr>
          <w:rFonts w:ascii="Arial" w:eastAsia="Times New Roman" w:hAnsi="Arial" w:cs="Arial"/>
          <w:bCs/>
          <w:color w:val="000000" w:themeColor="text1"/>
          <w:sz w:val="24"/>
          <w:szCs w:val="24"/>
          <w:lang w:eastAsia="x-none"/>
        </w:rPr>
        <w:t>5.073</w:t>
      </w:r>
      <w:r w:rsidRPr="00424E23">
        <w:rPr>
          <w:rFonts w:ascii="Arial" w:eastAsia="Times New Roman" w:hAnsi="Arial" w:cs="Arial"/>
          <w:bCs/>
          <w:color w:val="000000" w:themeColor="text1"/>
          <w:sz w:val="24"/>
          <w:szCs w:val="24"/>
          <w:lang w:val="x-none" w:eastAsia="x-none"/>
        </w:rPr>
        <w:t>,-zł,),</w:t>
      </w:r>
    </w:p>
    <w:p w:rsidR="00A34D44" w:rsidRPr="006D37BF" w:rsidRDefault="00A34D44" w:rsidP="00A34D44">
      <w:pPr>
        <w:numPr>
          <w:ilvl w:val="0"/>
          <w:numId w:val="3"/>
        </w:numPr>
        <w:spacing w:after="0" w:line="360" w:lineRule="auto"/>
        <w:ind w:left="851" w:hanging="284"/>
        <w:jc w:val="both"/>
        <w:rPr>
          <w:rFonts w:ascii="Arial" w:eastAsia="Times New Roman" w:hAnsi="Arial" w:cs="Arial"/>
          <w:bCs/>
          <w:color w:val="000000" w:themeColor="text1"/>
          <w:sz w:val="24"/>
          <w:szCs w:val="24"/>
          <w:lang w:eastAsia="pl-PL"/>
        </w:rPr>
      </w:pPr>
      <w:r w:rsidRPr="00C37A6B">
        <w:rPr>
          <w:rFonts w:ascii="Arial" w:hAnsi="Arial" w:cs="Arial"/>
          <w:bCs/>
          <w:color w:val="000000"/>
          <w:sz w:val="24"/>
          <w:szCs w:val="24"/>
        </w:rPr>
        <w:t xml:space="preserve">rozliczenia wydatków z lat ubiegłych </w:t>
      </w:r>
      <w:r w:rsidR="00D1041F">
        <w:rPr>
          <w:rFonts w:ascii="Arial" w:hAnsi="Arial" w:cs="Arial"/>
          <w:bCs/>
          <w:color w:val="000000"/>
          <w:sz w:val="24"/>
          <w:szCs w:val="24"/>
        </w:rPr>
        <w:t xml:space="preserve">dotyczących: </w:t>
      </w:r>
      <w:r w:rsidRPr="00C37A6B">
        <w:rPr>
          <w:rFonts w:ascii="Arial" w:hAnsi="Arial" w:cs="Arial"/>
          <w:bCs/>
          <w:color w:val="000000"/>
          <w:sz w:val="24"/>
          <w:szCs w:val="24"/>
        </w:rPr>
        <w:t xml:space="preserve">zwrotu nadpłaty składek ZUS, nadpłaconych godzin ponadwymiarowych, nadpłaty za ogrzewanie </w:t>
      </w:r>
      <w:r w:rsidR="006D37BF">
        <w:rPr>
          <w:rFonts w:ascii="Arial" w:hAnsi="Arial" w:cs="Arial"/>
          <w:bCs/>
          <w:color w:val="000000"/>
          <w:sz w:val="24"/>
          <w:szCs w:val="24"/>
        </w:rPr>
        <w:br/>
      </w:r>
      <w:r w:rsidRPr="00C37A6B">
        <w:rPr>
          <w:rFonts w:ascii="Arial" w:hAnsi="Arial" w:cs="Arial"/>
          <w:bCs/>
          <w:color w:val="000000"/>
          <w:sz w:val="24"/>
          <w:szCs w:val="24"/>
        </w:rPr>
        <w:t xml:space="preserve">i energię, prasę, zwrotu z Urzędu Pracy za prace interwencyjne, rozliczeń </w:t>
      </w:r>
      <w:r w:rsidR="005323DC">
        <w:rPr>
          <w:rFonts w:ascii="Arial" w:hAnsi="Arial" w:cs="Arial"/>
          <w:bCs/>
          <w:color w:val="000000"/>
          <w:sz w:val="24"/>
          <w:szCs w:val="24"/>
        </w:rPr>
        <w:br/>
      </w:r>
      <w:r w:rsidRPr="00C37A6B">
        <w:rPr>
          <w:rFonts w:ascii="Arial" w:hAnsi="Arial" w:cs="Arial"/>
          <w:bCs/>
          <w:color w:val="000000"/>
          <w:sz w:val="24"/>
          <w:szCs w:val="24"/>
        </w:rPr>
        <w:t xml:space="preserve">z pracownikami </w:t>
      </w:r>
      <w:r w:rsidRPr="00C37A6B">
        <w:rPr>
          <w:rFonts w:ascii="Arial" w:eastAsia="Times New Roman" w:hAnsi="Arial" w:cs="Arial"/>
          <w:bCs/>
          <w:color w:val="000000" w:themeColor="text1"/>
          <w:sz w:val="24"/>
          <w:szCs w:val="24"/>
          <w:lang w:eastAsia="pl-PL"/>
        </w:rPr>
        <w:t>– 16.1</w:t>
      </w:r>
      <w:r>
        <w:rPr>
          <w:rFonts w:ascii="Arial" w:eastAsia="Times New Roman" w:hAnsi="Arial" w:cs="Arial"/>
          <w:bCs/>
          <w:color w:val="000000" w:themeColor="text1"/>
          <w:sz w:val="24"/>
          <w:szCs w:val="24"/>
          <w:lang w:eastAsia="pl-PL"/>
        </w:rPr>
        <w:t>56</w:t>
      </w:r>
      <w:r w:rsidRPr="00C37A6B">
        <w:rPr>
          <w:rFonts w:ascii="Arial" w:eastAsia="Times New Roman" w:hAnsi="Arial" w:cs="Arial"/>
          <w:bCs/>
          <w:color w:val="000000" w:themeColor="text1"/>
          <w:sz w:val="24"/>
          <w:szCs w:val="24"/>
          <w:lang w:eastAsia="pl-PL"/>
        </w:rPr>
        <w:t>,-zł (</w:t>
      </w:r>
      <w:r w:rsidRPr="006D37BF">
        <w:rPr>
          <w:rFonts w:ascii="Arial" w:hAnsi="Arial" w:cs="Arial"/>
          <w:bCs/>
          <w:sz w:val="24"/>
          <w:szCs w:val="24"/>
        </w:rPr>
        <w:t>rozdz.80102 §0830 – 23,-zł,</w:t>
      </w:r>
      <w:r w:rsidRPr="006D37BF">
        <w:rPr>
          <w:rFonts w:ascii="Arial" w:eastAsia="Times New Roman" w:hAnsi="Arial" w:cs="Arial"/>
          <w:bCs/>
          <w:color w:val="000000" w:themeColor="text1"/>
          <w:sz w:val="24"/>
          <w:szCs w:val="24"/>
          <w:lang w:eastAsia="pl-PL"/>
        </w:rPr>
        <w:t xml:space="preserve"> rozdz. 80130 § 0940 – 10.640,-zł, rozdz.80147 § 0940 – 5.493,-zł),</w:t>
      </w:r>
    </w:p>
    <w:p w:rsidR="00A34D44" w:rsidRPr="00DD5575" w:rsidRDefault="00D1041F" w:rsidP="00A34D44">
      <w:pPr>
        <w:numPr>
          <w:ilvl w:val="0"/>
          <w:numId w:val="3"/>
        </w:numPr>
        <w:spacing w:after="0" w:line="360" w:lineRule="auto"/>
        <w:ind w:left="851" w:hanging="284"/>
        <w:jc w:val="both"/>
        <w:rPr>
          <w:rFonts w:ascii="Arial" w:eastAsia="Times New Roman" w:hAnsi="Arial" w:cs="Arial"/>
          <w:bCs/>
          <w:color w:val="000000" w:themeColor="text1"/>
          <w:sz w:val="24"/>
          <w:szCs w:val="24"/>
          <w:lang w:val="x-none" w:eastAsia="x-none"/>
        </w:rPr>
      </w:pPr>
      <w:r>
        <w:rPr>
          <w:rFonts w:ascii="Arial" w:eastAsia="Times New Roman" w:hAnsi="Arial" w:cs="Arial"/>
          <w:bCs/>
          <w:color w:val="000000" w:themeColor="text1"/>
          <w:sz w:val="24"/>
          <w:szCs w:val="24"/>
          <w:lang w:eastAsia="x-none"/>
        </w:rPr>
        <w:t xml:space="preserve">opłat za </w:t>
      </w:r>
      <w:r w:rsidR="00A34D44" w:rsidRPr="00697B35">
        <w:rPr>
          <w:rFonts w:ascii="Arial" w:eastAsia="Times New Roman" w:hAnsi="Arial" w:cs="Arial"/>
          <w:bCs/>
          <w:color w:val="000000" w:themeColor="text1"/>
          <w:sz w:val="24"/>
          <w:szCs w:val="24"/>
          <w:lang w:eastAsia="x-none"/>
        </w:rPr>
        <w:t>przeprowadzeni</w:t>
      </w:r>
      <w:r>
        <w:rPr>
          <w:rFonts w:ascii="Arial" w:eastAsia="Times New Roman" w:hAnsi="Arial" w:cs="Arial"/>
          <w:bCs/>
          <w:color w:val="000000" w:themeColor="text1"/>
          <w:sz w:val="24"/>
          <w:szCs w:val="24"/>
          <w:lang w:eastAsia="x-none"/>
        </w:rPr>
        <w:t>e</w:t>
      </w:r>
      <w:r w:rsidR="00A34D44" w:rsidRPr="00697B35">
        <w:rPr>
          <w:rFonts w:ascii="Arial" w:eastAsia="Times New Roman" w:hAnsi="Arial" w:cs="Arial"/>
          <w:bCs/>
          <w:color w:val="000000" w:themeColor="text1"/>
          <w:sz w:val="24"/>
          <w:szCs w:val="24"/>
          <w:lang w:eastAsia="x-none"/>
        </w:rPr>
        <w:t xml:space="preserve"> kwalifikacyjnych kursów zawodowych prowadzonych przez </w:t>
      </w:r>
      <w:proofErr w:type="spellStart"/>
      <w:r w:rsidR="00A34D44" w:rsidRPr="00697B35">
        <w:rPr>
          <w:rFonts w:ascii="Arial" w:eastAsia="Times New Roman" w:hAnsi="Arial" w:cs="Arial"/>
          <w:bCs/>
          <w:color w:val="000000" w:themeColor="text1"/>
          <w:sz w:val="24"/>
          <w:szCs w:val="24"/>
          <w:lang w:eastAsia="x-none"/>
        </w:rPr>
        <w:t>medyczno</w:t>
      </w:r>
      <w:proofErr w:type="spellEnd"/>
      <w:r w:rsidR="00A34D44" w:rsidRPr="00697B35">
        <w:rPr>
          <w:rFonts w:ascii="Arial" w:eastAsia="Times New Roman" w:hAnsi="Arial" w:cs="Arial"/>
          <w:bCs/>
          <w:color w:val="000000" w:themeColor="text1"/>
          <w:sz w:val="24"/>
          <w:szCs w:val="24"/>
          <w:lang w:eastAsia="x-none"/>
        </w:rPr>
        <w:t xml:space="preserve"> – społeczne centra kształcenia zawodowego i ustawicznego,</w:t>
      </w:r>
      <w:r w:rsidR="00A34D44" w:rsidRPr="001B4363">
        <w:rPr>
          <w:rFonts w:ascii="Arial" w:hAnsi="Arial" w:cs="Arial"/>
          <w:bCs/>
          <w:sz w:val="24"/>
        </w:rPr>
        <w:t xml:space="preserve"> </w:t>
      </w:r>
      <w:r w:rsidR="00A34D44" w:rsidRPr="007969C9">
        <w:rPr>
          <w:rFonts w:ascii="Arial" w:hAnsi="Arial" w:cs="Arial"/>
          <w:bCs/>
          <w:sz w:val="24"/>
        </w:rPr>
        <w:t>odpłatności za naukę  w szkołach prowadzonych przez Województwo Podkarpackie  przez osoby niebędące obywatelami polskimi</w:t>
      </w:r>
      <w:r w:rsidR="00A34D44" w:rsidRPr="00697B35">
        <w:rPr>
          <w:rFonts w:ascii="Arial" w:eastAsia="Times New Roman" w:hAnsi="Arial" w:cs="Arial"/>
          <w:bCs/>
          <w:color w:val="000000" w:themeColor="text1"/>
          <w:sz w:val="24"/>
          <w:szCs w:val="24"/>
          <w:lang w:eastAsia="x-none"/>
        </w:rPr>
        <w:t xml:space="preserve"> – </w:t>
      </w:r>
      <w:r w:rsidR="00A34D44">
        <w:rPr>
          <w:rFonts w:ascii="Arial" w:eastAsia="Times New Roman" w:hAnsi="Arial" w:cs="Arial"/>
          <w:bCs/>
          <w:color w:val="000000" w:themeColor="text1"/>
          <w:sz w:val="24"/>
          <w:szCs w:val="24"/>
          <w:lang w:eastAsia="x-none"/>
        </w:rPr>
        <w:t>20.724</w:t>
      </w:r>
      <w:r w:rsidR="00A34D44" w:rsidRPr="00697B35">
        <w:rPr>
          <w:rFonts w:ascii="Arial" w:eastAsia="Times New Roman" w:hAnsi="Arial" w:cs="Arial"/>
          <w:bCs/>
          <w:color w:val="000000" w:themeColor="text1"/>
          <w:sz w:val="24"/>
          <w:szCs w:val="24"/>
          <w:lang w:eastAsia="x-none"/>
        </w:rPr>
        <w:t xml:space="preserve">,-zł (rozdz. 80130 </w:t>
      </w:r>
      <w:r w:rsidR="00A34D44" w:rsidRPr="00697B35">
        <w:rPr>
          <w:rFonts w:ascii="Arial" w:eastAsia="Times New Roman" w:hAnsi="Arial" w:cs="Arial"/>
          <w:bCs/>
          <w:color w:val="000000" w:themeColor="text1"/>
          <w:sz w:val="24"/>
          <w:szCs w:val="24"/>
          <w:lang w:val="x-none" w:eastAsia="x-none"/>
        </w:rPr>
        <w:t>§</w:t>
      </w:r>
      <w:r w:rsidR="00A34D44" w:rsidRPr="00697B35">
        <w:rPr>
          <w:rFonts w:ascii="Arial" w:eastAsia="Times New Roman" w:hAnsi="Arial" w:cs="Arial"/>
          <w:bCs/>
          <w:color w:val="000000" w:themeColor="text1"/>
          <w:sz w:val="24"/>
          <w:szCs w:val="24"/>
          <w:lang w:eastAsia="x-none"/>
        </w:rPr>
        <w:t xml:space="preserve"> 0830 – 5.474,-zł, </w:t>
      </w:r>
      <w:r w:rsidR="00A34D44" w:rsidRPr="00697B35">
        <w:rPr>
          <w:rFonts w:ascii="Arial" w:eastAsia="Times New Roman" w:hAnsi="Arial" w:cs="Arial"/>
          <w:bCs/>
          <w:color w:val="000000" w:themeColor="text1"/>
          <w:sz w:val="24"/>
          <w:szCs w:val="24"/>
          <w:lang w:val="x-none" w:eastAsia="x-none"/>
        </w:rPr>
        <w:t xml:space="preserve">§ 0970 </w:t>
      </w:r>
      <w:r w:rsidR="00A34D44" w:rsidRPr="00697B35">
        <w:rPr>
          <w:rFonts w:ascii="Arial" w:eastAsia="Times New Roman" w:hAnsi="Arial" w:cs="Arial"/>
          <w:bCs/>
          <w:color w:val="000000" w:themeColor="text1"/>
          <w:sz w:val="24"/>
          <w:szCs w:val="24"/>
          <w:lang w:eastAsia="x-none"/>
        </w:rPr>
        <w:t xml:space="preserve">– </w:t>
      </w:r>
      <w:r w:rsidR="00A34D44">
        <w:rPr>
          <w:rFonts w:ascii="Arial" w:eastAsia="Times New Roman" w:hAnsi="Arial" w:cs="Arial"/>
          <w:bCs/>
          <w:color w:val="000000" w:themeColor="text1"/>
          <w:sz w:val="24"/>
          <w:szCs w:val="24"/>
          <w:lang w:eastAsia="x-none"/>
        </w:rPr>
        <w:t>15.250</w:t>
      </w:r>
      <w:r w:rsidR="00A34D44" w:rsidRPr="00697B35">
        <w:rPr>
          <w:rFonts w:ascii="Arial" w:eastAsia="Times New Roman" w:hAnsi="Arial" w:cs="Arial"/>
          <w:bCs/>
          <w:color w:val="000000" w:themeColor="text1"/>
          <w:sz w:val="24"/>
          <w:szCs w:val="24"/>
          <w:lang w:eastAsia="x-none"/>
        </w:rPr>
        <w:t xml:space="preserve">,-zł), </w:t>
      </w:r>
    </w:p>
    <w:p w:rsidR="00A34D44" w:rsidRPr="002218C3" w:rsidRDefault="00A34D44" w:rsidP="00A34D44">
      <w:pPr>
        <w:pStyle w:val="Akapitzlist"/>
        <w:numPr>
          <w:ilvl w:val="0"/>
          <w:numId w:val="4"/>
        </w:numPr>
        <w:spacing w:line="360" w:lineRule="auto"/>
        <w:jc w:val="both"/>
        <w:rPr>
          <w:rFonts w:ascii="Arial" w:hAnsi="Arial" w:cs="Arial"/>
          <w:bCs/>
          <w:color w:val="000000" w:themeColor="text1"/>
          <w:lang w:val="x-none" w:eastAsia="x-none"/>
        </w:rPr>
      </w:pPr>
      <w:r>
        <w:rPr>
          <w:rFonts w:ascii="Arial" w:hAnsi="Arial" w:cs="Arial"/>
          <w:bCs/>
          <w:color w:val="000000" w:themeColor="text1"/>
          <w:lang w:eastAsia="x-none"/>
        </w:rPr>
        <w:t xml:space="preserve">środków pochodzących z budżetu Unii Europejskiej w kwocie 781.882,-zł na realizację </w:t>
      </w:r>
      <w:r w:rsidRPr="00CE7275">
        <w:rPr>
          <w:rFonts w:ascii="Arial" w:hAnsi="Arial" w:cs="Arial"/>
          <w:color w:val="000000"/>
          <w:lang w:val="x-none" w:eastAsia="x-none"/>
        </w:rPr>
        <w:t>projekt</w:t>
      </w:r>
      <w:r>
        <w:rPr>
          <w:rFonts w:ascii="Arial" w:hAnsi="Arial" w:cs="Arial"/>
          <w:color w:val="000000"/>
          <w:lang w:eastAsia="x-none"/>
        </w:rPr>
        <w:t>ów</w:t>
      </w:r>
      <w:r w:rsidRPr="00CE7275">
        <w:rPr>
          <w:rFonts w:ascii="Arial" w:hAnsi="Arial" w:cs="Arial"/>
          <w:color w:val="000000"/>
          <w:lang w:eastAsia="x-none"/>
        </w:rPr>
        <w:t>:</w:t>
      </w:r>
    </w:p>
    <w:p w:rsidR="00A34D44" w:rsidRPr="002218C3" w:rsidRDefault="00D1041F" w:rsidP="00B96238">
      <w:pPr>
        <w:pStyle w:val="Akapitzlist"/>
        <w:numPr>
          <w:ilvl w:val="0"/>
          <w:numId w:val="23"/>
        </w:numPr>
        <w:spacing w:line="360" w:lineRule="auto"/>
        <w:ind w:left="993" w:hanging="284"/>
        <w:jc w:val="both"/>
        <w:rPr>
          <w:rFonts w:ascii="Arial" w:hAnsi="Arial" w:cs="Arial"/>
          <w:bCs/>
          <w:color w:val="000000" w:themeColor="text1"/>
          <w:lang w:val="x-none" w:eastAsia="x-none"/>
        </w:rPr>
      </w:pPr>
      <w:r>
        <w:rPr>
          <w:rFonts w:ascii="Arial" w:hAnsi="Arial" w:cs="Arial"/>
          <w:color w:val="000000"/>
          <w:lang w:eastAsia="x-none"/>
        </w:rPr>
        <w:lastRenderedPageBreak/>
        <w:t xml:space="preserve">pn. </w:t>
      </w:r>
      <w:r w:rsidR="00A34D44" w:rsidRPr="00CE7275">
        <w:rPr>
          <w:rFonts w:ascii="Arial" w:hAnsi="Arial" w:cs="Arial"/>
          <w:color w:val="000000"/>
          <w:lang w:eastAsia="x-none"/>
        </w:rPr>
        <w:t xml:space="preserve">„Nowoczesna szkoła szansą rozwoju ucznia” w ramach </w:t>
      </w:r>
      <w:r w:rsidR="00A34D44" w:rsidRPr="00CE7275">
        <w:rPr>
          <w:rFonts w:ascii="Arial" w:hAnsi="Arial" w:cs="Arial"/>
          <w:color w:val="000000"/>
        </w:rPr>
        <w:t>Regionalnego Programu Operacyjnego Województwa Podkarpackiego na lata 2014-2020</w:t>
      </w:r>
      <w:r w:rsidR="00A34D44" w:rsidRPr="00CE7275">
        <w:rPr>
          <w:rFonts w:ascii="Arial" w:hAnsi="Arial" w:cs="Arial"/>
          <w:color w:val="000000"/>
          <w:lang w:val="x-none" w:eastAsia="x-none"/>
        </w:rPr>
        <w:t xml:space="preserve"> w</w:t>
      </w:r>
      <w:r w:rsidR="00A34D44" w:rsidRPr="00CE7275">
        <w:rPr>
          <w:rFonts w:ascii="Arial" w:hAnsi="Arial" w:cs="Arial"/>
          <w:color w:val="000000"/>
          <w:lang w:eastAsia="x-none"/>
        </w:rPr>
        <w:t xml:space="preserve"> </w:t>
      </w:r>
      <w:r w:rsidR="00A34D44" w:rsidRPr="00CE7275">
        <w:rPr>
          <w:rFonts w:ascii="Arial" w:hAnsi="Arial" w:cs="Arial"/>
          <w:color w:val="000000"/>
          <w:lang w:val="x-none" w:eastAsia="x-none"/>
        </w:rPr>
        <w:t xml:space="preserve">kwocie </w:t>
      </w:r>
      <w:r w:rsidR="00A34D44" w:rsidRPr="00CE7275">
        <w:rPr>
          <w:rFonts w:ascii="Arial" w:hAnsi="Arial" w:cs="Arial"/>
          <w:bCs/>
          <w:color w:val="000000"/>
          <w:lang w:eastAsia="x-none"/>
        </w:rPr>
        <w:t>16.322,-</w:t>
      </w:r>
      <w:r w:rsidR="00A34D44" w:rsidRPr="00CE7275">
        <w:rPr>
          <w:rFonts w:ascii="Arial" w:hAnsi="Arial" w:cs="Arial"/>
          <w:bCs/>
          <w:color w:val="000000"/>
          <w:lang w:val="x-none" w:eastAsia="x-none"/>
        </w:rPr>
        <w:t>zł (</w:t>
      </w:r>
      <w:r w:rsidR="00A34D44" w:rsidRPr="00CE7275">
        <w:rPr>
          <w:rFonts w:ascii="Arial" w:hAnsi="Arial" w:cs="Arial"/>
          <w:bCs/>
          <w:color w:val="000000"/>
          <w:lang w:eastAsia="x-none"/>
        </w:rPr>
        <w:t>rozdz.</w:t>
      </w:r>
      <w:r w:rsidR="00A34D44" w:rsidRPr="00CE7275">
        <w:rPr>
          <w:rFonts w:ascii="Arial" w:hAnsi="Arial" w:cs="Arial"/>
          <w:bCs/>
          <w:color w:val="000000"/>
          <w:lang w:val="x-none" w:eastAsia="x-none"/>
        </w:rPr>
        <w:t>80146 §</w:t>
      </w:r>
      <w:r w:rsidR="00B96238">
        <w:rPr>
          <w:rFonts w:ascii="Arial" w:hAnsi="Arial" w:cs="Arial"/>
          <w:bCs/>
          <w:color w:val="000000"/>
          <w:lang w:eastAsia="x-none"/>
        </w:rPr>
        <w:t xml:space="preserve"> </w:t>
      </w:r>
      <w:r w:rsidR="00A34D44" w:rsidRPr="00CE7275">
        <w:rPr>
          <w:rFonts w:ascii="Arial" w:hAnsi="Arial" w:cs="Arial"/>
          <w:bCs/>
          <w:color w:val="000000"/>
          <w:lang w:val="x-none" w:eastAsia="x-none"/>
        </w:rPr>
        <w:t>20</w:t>
      </w:r>
      <w:r w:rsidR="00A34D44" w:rsidRPr="00CE7275">
        <w:rPr>
          <w:rFonts w:ascii="Arial" w:hAnsi="Arial" w:cs="Arial"/>
          <w:bCs/>
          <w:color w:val="000000"/>
          <w:lang w:eastAsia="x-none"/>
        </w:rPr>
        <w:t>5</w:t>
      </w:r>
      <w:r w:rsidR="00A34D44" w:rsidRPr="00CE7275">
        <w:rPr>
          <w:rFonts w:ascii="Arial" w:hAnsi="Arial" w:cs="Arial"/>
          <w:bCs/>
          <w:color w:val="000000"/>
          <w:lang w:val="x-none" w:eastAsia="x-none"/>
        </w:rPr>
        <w:t>7),</w:t>
      </w:r>
    </w:p>
    <w:p w:rsidR="00A34D44" w:rsidRPr="002218C3" w:rsidRDefault="00D1041F" w:rsidP="00B96238">
      <w:pPr>
        <w:pStyle w:val="Akapitzlist"/>
        <w:numPr>
          <w:ilvl w:val="0"/>
          <w:numId w:val="23"/>
        </w:numPr>
        <w:spacing w:line="360" w:lineRule="auto"/>
        <w:ind w:left="993" w:hanging="284"/>
        <w:jc w:val="both"/>
        <w:rPr>
          <w:rFonts w:ascii="Arial" w:hAnsi="Arial" w:cs="Arial"/>
          <w:bCs/>
          <w:color w:val="000000" w:themeColor="text1"/>
          <w:lang w:val="x-none" w:eastAsia="x-none"/>
        </w:rPr>
      </w:pPr>
      <w:r>
        <w:rPr>
          <w:rFonts w:ascii="Arial" w:hAnsi="Arial" w:cs="Arial"/>
          <w:color w:val="000000"/>
          <w:lang w:eastAsia="x-none"/>
        </w:rPr>
        <w:t xml:space="preserve">pn. </w:t>
      </w:r>
      <w:r w:rsidR="00A34D44" w:rsidRPr="00CE7275">
        <w:rPr>
          <w:rFonts w:ascii="Arial" w:hAnsi="Arial" w:cs="Arial"/>
          <w:color w:val="000000"/>
          <w:lang w:eastAsia="x-none"/>
        </w:rPr>
        <w:t xml:space="preserve">„Razem odkryjmy świat programowania – szkolenia dla nauczycieli </w:t>
      </w:r>
      <w:r w:rsidR="005323DC">
        <w:rPr>
          <w:rFonts w:ascii="Arial" w:hAnsi="Arial" w:cs="Arial"/>
          <w:color w:val="000000"/>
          <w:lang w:eastAsia="x-none"/>
        </w:rPr>
        <w:br/>
      </w:r>
      <w:r w:rsidR="00A34D44" w:rsidRPr="00CE7275">
        <w:rPr>
          <w:rFonts w:ascii="Arial" w:hAnsi="Arial" w:cs="Arial"/>
          <w:color w:val="000000"/>
          <w:lang w:eastAsia="x-none"/>
        </w:rPr>
        <w:t xml:space="preserve">i uczniów z podregionu rzeszowskiego” w ramach </w:t>
      </w:r>
      <w:r w:rsidR="00A34D44" w:rsidRPr="00CE7275">
        <w:rPr>
          <w:rFonts w:ascii="Arial" w:hAnsi="Arial" w:cs="Arial"/>
          <w:color w:val="000000"/>
        </w:rPr>
        <w:t>Programu Operacyjnego Polska Cyfrowa na lata 2014-2020</w:t>
      </w:r>
      <w:r w:rsidR="00A34D44" w:rsidRPr="00CE7275">
        <w:rPr>
          <w:rFonts w:ascii="Arial" w:hAnsi="Arial" w:cs="Arial"/>
          <w:color w:val="000000"/>
          <w:lang w:val="x-none" w:eastAsia="x-none"/>
        </w:rPr>
        <w:t xml:space="preserve"> w</w:t>
      </w:r>
      <w:r w:rsidR="00A34D44" w:rsidRPr="00CE7275">
        <w:rPr>
          <w:rFonts w:ascii="Arial" w:hAnsi="Arial" w:cs="Arial"/>
          <w:color w:val="000000"/>
          <w:lang w:eastAsia="x-none"/>
        </w:rPr>
        <w:t xml:space="preserve"> </w:t>
      </w:r>
      <w:r w:rsidR="00A34D44" w:rsidRPr="00CE7275">
        <w:rPr>
          <w:rFonts w:ascii="Arial" w:hAnsi="Arial" w:cs="Arial"/>
          <w:color w:val="000000"/>
          <w:lang w:val="x-none" w:eastAsia="x-none"/>
        </w:rPr>
        <w:t xml:space="preserve">kwocie </w:t>
      </w:r>
      <w:r w:rsidR="00A34D44" w:rsidRPr="00CE7275">
        <w:rPr>
          <w:rFonts w:ascii="Arial" w:hAnsi="Arial" w:cs="Arial"/>
          <w:bCs/>
          <w:color w:val="000000"/>
          <w:lang w:eastAsia="x-none"/>
        </w:rPr>
        <w:t>393.467,-</w:t>
      </w:r>
      <w:r w:rsidR="00A34D44" w:rsidRPr="00CE7275">
        <w:rPr>
          <w:rFonts w:ascii="Arial" w:hAnsi="Arial" w:cs="Arial"/>
          <w:bCs/>
          <w:color w:val="000000"/>
          <w:lang w:val="x-none" w:eastAsia="x-none"/>
        </w:rPr>
        <w:t>zł (</w:t>
      </w:r>
      <w:r w:rsidR="00A34D44" w:rsidRPr="00CE7275">
        <w:rPr>
          <w:rFonts w:ascii="Arial" w:hAnsi="Arial" w:cs="Arial"/>
          <w:bCs/>
          <w:color w:val="000000"/>
          <w:lang w:eastAsia="x-none"/>
        </w:rPr>
        <w:t>rozdz.</w:t>
      </w:r>
      <w:r w:rsidR="00A34D44" w:rsidRPr="00CE7275">
        <w:rPr>
          <w:rFonts w:ascii="Arial" w:hAnsi="Arial" w:cs="Arial"/>
          <w:bCs/>
          <w:color w:val="000000"/>
          <w:lang w:val="x-none" w:eastAsia="x-none"/>
        </w:rPr>
        <w:t>80146</w:t>
      </w:r>
      <w:r w:rsidR="00A34D44" w:rsidRPr="00CE7275">
        <w:rPr>
          <w:rFonts w:ascii="Arial" w:hAnsi="Arial" w:cs="Arial"/>
          <w:bCs/>
          <w:color w:val="000000"/>
          <w:lang w:eastAsia="x-none"/>
        </w:rPr>
        <w:t xml:space="preserve"> </w:t>
      </w:r>
      <w:r w:rsidR="00B96238">
        <w:rPr>
          <w:rFonts w:ascii="Arial" w:hAnsi="Arial" w:cs="Arial"/>
          <w:bCs/>
          <w:color w:val="000000"/>
          <w:lang w:eastAsia="x-none"/>
        </w:rPr>
        <w:br/>
      </w:r>
      <w:r w:rsidR="00A34D44" w:rsidRPr="00CE7275">
        <w:rPr>
          <w:rFonts w:ascii="Arial" w:hAnsi="Arial" w:cs="Arial"/>
          <w:bCs/>
          <w:color w:val="000000"/>
          <w:lang w:val="x-none" w:eastAsia="x-none"/>
        </w:rPr>
        <w:t>§</w:t>
      </w:r>
      <w:r w:rsidR="00B96238">
        <w:rPr>
          <w:rFonts w:ascii="Arial" w:hAnsi="Arial" w:cs="Arial"/>
          <w:bCs/>
          <w:color w:val="000000"/>
          <w:lang w:eastAsia="x-none"/>
        </w:rPr>
        <w:t xml:space="preserve"> </w:t>
      </w:r>
      <w:r w:rsidR="00A34D44" w:rsidRPr="00CE7275">
        <w:rPr>
          <w:rFonts w:ascii="Arial" w:hAnsi="Arial" w:cs="Arial"/>
          <w:bCs/>
          <w:color w:val="000000"/>
          <w:lang w:val="x-none" w:eastAsia="x-none"/>
        </w:rPr>
        <w:t>20</w:t>
      </w:r>
      <w:r w:rsidR="00A34D44" w:rsidRPr="00CE7275">
        <w:rPr>
          <w:rFonts w:ascii="Arial" w:hAnsi="Arial" w:cs="Arial"/>
          <w:bCs/>
          <w:color w:val="000000"/>
          <w:lang w:eastAsia="x-none"/>
        </w:rPr>
        <w:t>5</w:t>
      </w:r>
      <w:r w:rsidR="00A34D44" w:rsidRPr="00CE7275">
        <w:rPr>
          <w:rFonts w:ascii="Arial" w:hAnsi="Arial" w:cs="Arial"/>
          <w:bCs/>
          <w:color w:val="000000"/>
          <w:lang w:val="x-none" w:eastAsia="x-none"/>
        </w:rPr>
        <w:t>7),</w:t>
      </w:r>
    </w:p>
    <w:p w:rsidR="00A34D44" w:rsidRDefault="00D1041F" w:rsidP="00B96238">
      <w:pPr>
        <w:pStyle w:val="Akapitzlist"/>
        <w:numPr>
          <w:ilvl w:val="0"/>
          <w:numId w:val="23"/>
        </w:numPr>
        <w:spacing w:line="360" w:lineRule="auto"/>
        <w:ind w:left="993" w:hanging="284"/>
        <w:jc w:val="both"/>
        <w:rPr>
          <w:rFonts w:ascii="Arial" w:hAnsi="Arial" w:cs="Arial"/>
          <w:bCs/>
          <w:color w:val="000000" w:themeColor="text1"/>
          <w:lang w:val="x-none" w:eastAsia="x-none"/>
        </w:rPr>
      </w:pPr>
      <w:r>
        <w:rPr>
          <w:rFonts w:ascii="Arial" w:hAnsi="Arial" w:cs="Arial"/>
          <w:color w:val="000000"/>
          <w:lang w:eastAsia="x-none"/>
        </w:rPr>
        <w:t xml:space="preserve">pn. </w:t>
      </w:r>
      <w:r w:rsidR="00A34D44" w:rsidRPr="00CE7275">
        <w:rPr>
          <w:rFonts w:ascii="Arial" w:hAnsi="Arial" w:cs="Arial"/>
          <w:color w:val="000000"/>
          <w:lang w:eastAsia="x-none"/>
        </w:rPr>
        <w:t xml:space="preserve">„Razem odkryjmy świat programowania – szkolenia dla nauczycieli </w:t>
      </w:r>
      <w:r w:rsidR="005323DC">
        <w:rPr>
          <w:rFonts w:ascii="Arial" w:hAnsi="Arial" w:cs="Arial"/>
          <w:color w:val="000000"/>
          <w:lang w:eastAsia="x-none"/>
        </w:rPr>
        <w:br/>
      </w:r>
      <w:r w:rsidR="00A34D44" w:rsidRPr="00CE7275">
        <w:rPr>
          <w:rFonts w:ascii="Arial" w:hAnsi="Arial" w:cs="Arial"/>
          <w:color w:val="000000"/>
          <w:lang w:eastAsia="x-none"/>
        </w:rPr>
        <w:t xml:space="preserve">i uczniów z podregionu przemyskiego” w ramach </w:t>
      </w:r>
      <w:r w:rsidR="00A34D44" w:rsidRPr="00CE7275">
        <w:rPr>
          <w:rFonts w:ascii="Arial" w:hAnsi="Arial" w:cs="Arial"/>
          <w:color w:val="000000"/>
        </w:rPr>
        <w:t>Programu Operacyjnego Polska Cyfrowa na lata 2014-2020</w:t>
      </w:r>
      <w:r w:rsidR="00A34D44" w:rsidRPr="00CE7275">
        <w:rPr>
          <w:rFonts w:ascii="Arial" w:hAnsi="Arial" w:cs="Arial"/>
          <w:color w:val="000000"/>
          <w:lang w:val="x-none" w:eastAsia="x-none"/>
        </w:rPr>
        <w:t xml:space="preserve"> w</w:t>
      </w:r>
      <w:r w:rsidR="00A34D44" w:rsidRPr="00CE7275">
        <w:rPr>
          <w:rFonts w:ascii="Arial" w:hAnsi="Arial" w:cs="Arial"/>
          <w:color w:val="000000"/>
          <w:lang w:eastAsia="x-none"/>
        </w:rPr>
        <w:t xml:space="preserve"> </w:t>
      </w:r>
      <w:r w:rsidR="00A34D44" w:rsidRPr="00CE7275">
        <w:rPr>
          <w:rFonts w:ascii="Arial" w:hAnsi="Arial" w:cs="Arial"/>
          <w:color w:val="000000"/>
          <w:lang w:val="x-none" w:eastAsia="x-none"/>
        </w:rPr>
        <w:t xml:space="preserve">kwocie </w:t>
      </w:r>
      <w:r w:rsidR="00A34D44" w:rsidRPr="00CE7275">
        <w:rPr>
          <w:rFonts w:ascii="Arial" w:hAnsi="Arial" w:cs="Arial"/>
          <w:bCs/>
          <w:color w:val="000000"/>
          <w:lang w:eastAsia="x-none"/>
        </w:rPr>
        <w:t>372.093,-</w:t>
      </w:r>
      <w:r w:rsidR="00A34D44" w:rsidRPr="00CE7275">
        <w:rPr>
          <w:rFonts w:ascii="Arial" w:hAnsi="Arial" w:cs="Arial"/>
          <w:bCs/>
          <w:color w:val="000000"/>
          <w:lang w:val="x-none" w:eastAsia="x-none"/>
        </w:rPr>
        <w:t>zł (</w:t>
      </w:r>
      <w:r w:rsidR="00A34D44" w:rsidRPr="00CE7275">
        <w:rPr>
          <w:rFonts w:ascii="Arial" w:hAnsi="Arial" w:cs="Arial"/>
          <w:bCs/>
          <w:color w:val="000000"/>
          <w:lang w:eastAsia="x-none"/>
        </w:rPr>
        <w:t>rozdz.</w:t>
      </w:r>
      <w:r w:rsidR="00A34D44" w:rsidRPr="00CE7275">
        <w:rPr>
          <w:rFonts w:ascii="Arial" w:hAnsi="Arial" w:cs="Arial"/>
          <w:bCs/>
          <w:color w:val="000000"/>
          <w:lang w:val="x-none" w:eastAsia="x-none"/>
        </w:rPr>
        <w:t>80146</w:t>
      </w:r>
      <w:r w:rsidR="00A34D44" w:rsidRPr="00CE7275">
        <w:rPr>
          <w:rFonts w:ascii="Arial" w:hAnsi="Arial" w:cs="Arial"/>
          <w:bCs/>
          <w:color w:val="000000"/>
          <w:lang w:eastAsia="x-none"/>
        </w:rPr>
        <w:t xml:space="preserve"> </w:t>
      </w:r>
      <w:r w:rsidR="00B96238">
        <w:rPr>
          <w:rFonts w:ascii="Arial" w:hAnsi="Arial" w:cs="Arial"/>
          <w:bCs/>
          <w:color w:val="000000"/>
          <w:lang w:eastAsia="x-none"/>
        </w:rPr>
        <w:br/>
      </w:r>
      <w:r w:rsidR="00A34D44" w:rsidRPr="00CE7275">
        <w:rPr>
          <w:rFonts w:ascii="Arial" w:hAnsi="Arial" w:cs="Arial"/>
          <w:bCs/>
          <w:color w:val="000000"/>
          <w:lang w:val="x-none" w:eastAsia="x-none"/>
        </w:rPr>
        <w:t>§</w:t>
      </w:r>
      <w:r w:rsidR="00B96238">
        <w:rPr>
          <w:rFonts w:ascii="Arial" w:hAnsi="Arial" w:cs="Arial"/>
          <w:bCs/>
          <w:color w:val="000000"/>
          <w:lang w:eastAsia="x-none"/>
        </w:rPr>
        <w:t xml:space="preserve"> </w:t>
      </w:r>
      <w:r w:rsidR="00A34D44" w:rsidRPr="00CE7275">
        <w:rPr>
          <w:rFonts w:ascii="Arial" w:hAnsi="Arial" w:cs="Arial"/>
          <w:bCs/>
          <w:color w:val="000000"/>
          <w:lang w:val="x-none" w:eastAsia="x-none"/>
        </w:rPr>
        <w:t>20</w:t>
      </w:r>
      <w:r w:rsidR="00A34D44" w:rsidRPr="00CE7275">
        <w:rPr>
          <w:rFonts w:ascii="Arial" w:hAnsi="Arial" w:cs="Arial"/>
          <w:bCs/>
          <w:color w:val="000000"/>
          <w:lang w:eastAsia="x-none"/>
        </w:rPr>
        <w:t>5</w:t>
      </w:r>
      <w:r w:rsidR="00A34D44" w:rsidRPr="00CE7275">
        <w:rPr>
          <w:rFonts w:ascii="Arial" w:hAnsi="Arial" w:cs="Arial"/>
          <w:bCs/>
          <w:color w:val="000000"/>
          <w:lang w:val="x-none" w:eastAsia="x-none"/>
        </w:rPr>
        <w:t>7),</w:t>
      </w:r>
    </w:p>
    <w:p w:rsidR="00A34D44" w:rsidRDefault="00A34D44" w:rsidP="00A34D44">
      <w:pPr>
        <w:pStyle w:val="Akapitzlist"/>
        <w:numPr>
          <w:ilvl w:val="0"/>
          <w:numId w:val="4"/>
        </w:numPr>
        <w:spacing w:line="360" w:lineRule="auto"/>
        <w:jc w:val="both"/>
        <w:rPr>
          <w:rFonts w:ascii="Arial" w:hAnsi="Arial" w:cs="Arial"/>
          <w:bCs/>
          <w:color w:val="000000" w:themeColor="text1"/>
          <w:lang w:val="x-none" w:eastAsia="x-none"/>
        </w:rPr>
      </w:pPr>
      <w:r>
        <w:rPr>
          <w:rFonts w:ascii="Arial" w:hAnsi="Arial" w:cs="Arial"/>
          <w:bCs/>
          <w:color w:val="000000" w:themeColor="text1"/>
          <w:lang w:eastAsia="x-none"/>
        </w:rPr>
        <w:t>dotacji celowy</w:t>
      </w:r>
      <w:r w:rsidR="00584294">
        <w:rPr>
          <w:rFonts w:ascii="Arial" w:hAnsi="Arial" w:cs="Arial"/>
          <w:bCs/>
          <w:color w:val="000000" w:themeColor="text1"/>
          <w:lang w:eastAsia="x-none"/>
        </w:rPr>
        <w:t>ch z budżetu państwa w kwocie 94.043</w:t>
      </w:r>
      <w:r>
        <w:rPr>
          <w:rFonts w:ascii="Arial" w:hAnsi="Arial" w:cs="Arial"/>
          <w:bCs/>
          <w:color w:val="000000" w:themeColor="text1"/>
          <w:lang w:eastAsia="x-none"/>
        </w:rPr>
        <w:t xml:space="preserve">,-zł na realizację </w:t>
      </w:r>
      <w:r w:rsidRPr="00CE7275">
        <w:rPr>
          <w:rFonts w:ascii="Arial" w:hAnsi="Arial" w:cs="Arial"/>
          <w:color w:val="000000"/>
          <w:lang w:val="x-none" w:eastAsia="x-none"/>
        </w:rPr>
        <w:t>projekt</w:t>
      </w:r>
      <w:r>
        <w:rPr>
          <w:rFonts w:ascii="Arial" w:hAnsi="Arial" w:cs="Arial"/>
          <w:color w:val="000000"/>
          <w:lang w:eastAsia="x-none"/>
        </w:rPr>
        <w:t>ów</w:t>
      </w:r>
      <w:r w:rsidRPr="00CE7275">
        <w:rPr>
          <w:rFonts w:ascii="Arial" w:hAnsi="Arial" w:cs="Arial"/>
          <w:color w:val="000000"/>
          <w:lang w:eastAsia="x-none"/>
        </w:rPr>
        <w:t>:</w:t>
      </w:r>
    </w:p>
    <w:p w:rsidR="00A34D44" w:rsidRPr="00322802" w:rsidRDefault="00D1041F" w:rsidP="00B96238">
      <w:pPr>
        <w:pStyle w:val="Akapitzlist"/>
        <w:numPr>
          <w:ilvl w:val="0"/>
          <w:numId w:val="24"/>
        </w:numPr>
        <w:spacing w:line="360" w:lineRule="auto"/>
        <w:ind w:left="993" w:hanging="284"/>
        <w:jc w:val="both"/>
        <w:rPr>
          <w:rFonts w:ascii="Arial" w:hAnsi="Arial" w:cs="Arial"/>
          <w:bCs/>
          <w:color w:val="000000" w:themeColor="text1"/>
          <w:lang w:val="x-none" w:eastAsia="x-none"/>
        </w:rPr>
      </w:pPr>
      <w:r>
        <w:rPr>
          <w:rFonts w:ascii="Arial" w:hAnsi="Arial" w:cs="Arial"/>
          <w:color w:val="000000"/>
          <w:lang w:eastAsia="x-none"/>
        </w:rPr>
        <w:t>pn. „</w:t>
      </w:r>
      <w:r w:rsidR="00A34D44" w:rsidRPr="00CE7275">
        <w:rPr>
          <w:rFonts w:ascii="Arial" w:hAnsi="Arial" w:cs="Arial"/>
          <w:color w:val="000000"/>
          <w:lang w:eastAsia="x-none"/>
        </w:rPr>
        <w:t xml:space="preserve">Nowoczesna szkoła szansą rozwoju ucznia” w ramach </w:t>
      </w:r>
      <w:r w:rsidR="00A34D44" w:rsidRPr="00CE7275">
        <w:rPr>
          <w:rFonts w:ascii="Arial" w:hAnsi="Arial" w:cs="Arial"/>
          <w:color w:val="000000"/>
        </w:rPr>
        <w:t>Regionalnego Programu Operacyjnego Województwa Podkarpackiego na lata 2014-2020</w:t>
      </w:r>
      <w:r w:rsidR="00A34D44" w:rsidRPr="00CE7275">
        <w:rPr>
          <w:rFonts w:ascii="Arial" w:hAnsi="Arial" w:cs="Arial"/>
          <w:color w:val="000000"/>
          <w:lang w:val="x-none" w:eastAsia="x-none"/>
        </w:rPr>
        <w:t xml:space="preserve"> w</w:t>
      </w:r>
      <w:r w:rsidR="00A34D44" w:rsidRPr="00CE7275">
        <w:rPr>
          <w:rFonts w:ascii="Arial" w:hAnsi="Arial" w:cs="Arial"/>
          <w:color w:val="000000"/>
          <w:lang w:eastAsia="x-none"/>
        </w:rPr>
        <w:t xml:space="preserve"> </w:t>
      </w:r>
      <w:r w:rsidR="00A34D44" w:rsidRPr="00CE7275">
        <w:rPr>
          <w:rFonts w:ascii="Arial" w:hAnsi="Arial" w:cs="Arial"/>
          <w:color w:val="000000"/>
          <w:lang w:val="x-none" w:eastAsia="x-none"/>
        </w:rPr>
        <w:t>kwocie</w:t>
      </w:r>
      <w:r w:rsidR="00A34D44" w:rsidRPr="00CE7275">
        <w:rPr>
          <w:rFonts w:ascii="Arial" w:hAnsi="Arial" w:cs="Arial"/>
          <w:color w:val="000000"/>
          <w:lang w:eastAsia="x-none"/>
        </w:rPr>
        <w:t xml:space="preserve"> 1.88</w:t>
      </w:r>
      <w:r w:rsidR="00CD19CA">
        <w:rPr>
          <w:rFonts w:ascii="Arial" w:hAnsi="Arial" w:cs="Arial"/>
          <w:color w:val="000000"/>
          <w:lang w:eastAsia="x-none"/>
        </w:rPr>
        <w:t>3</w:t>
      </w:r>
      <w:r w:rsidR="00A34D44" w:rsidRPr="00CE7275">
        <w:rPr>
          <w:rFonts w:ascii="Arial" w:hAnsi="Arial" w:cs="Arial"/>
          <w:color w:val="000000"/>
          <w:lang w:eastAsia="x-none"/>
        </w:rPr>
        <w:t xml:space="preserve">,-zł (rozdz.80146 </w:t>
      </w:r>
      <w:r w:rsidR="00A34D44" w:rsidRPr="00CE7275">
        <w:rPr>
          <w:rFonts w:ascii="Arial" w:hAnsi="Arial" w:cs="Arial"/>
          <w:bCs/>
          <w:color w:val="000000"/>
          <w:lang w:val="x-none" w:eastAsia="x-none"/>
        </w:rPr>
        <w:t>§</w:t>
      </w:r>
      <w:r w:rsidR="00B96238">
        <w:rPr>
          <w:rFonts w:ascii="Arial" w:hAnsi="Arial" w:cs="Arial"/>
          <w:bCs/>
          <w:color w:val="000000"/>
          <w:lang w:eastAsia="x-none"/>
        </w:rPr>
        <w:t xml:space="preserve"> </w:t>
      </w:r>
      <w:r w:rsidR="00A34D44" w:rsidRPr="00CE7275">
        <w:rPr>
          <w:rFonts w:ascii="Arial" w:hAnsi="Arial" w:cs="Arial"/>
          <w:bCs/>
          <w:color w:val="000000"/>
          <w:lang w:eastAsia="x-none"/>
        </w:rPr>
        <w:t>2059</w:t>
      </w:r>
      <w:r w:rsidR="00A34D44">
        <w:rPr>
          <w:rFonts w:ascii="Arial" w:hAnsi="Arial" w:cs="Arial"/>
          <w:bCs/>
          <w:color w:val="000000"/>
          <w:lang w:eastAsia="x-none"/>
        </w:rPr>
        <w:t>),</w:t>
      </w:r>
    </w:p>
    <w:p w:rsidR="00A34D44" w:rsidRPr="00322802" w:rsidRDefault="00D1041F" w:rsidP="00B96238">
      <w:pPr>
        <w:pStyle w:val="Akapitzlist"/>
        <w:numPr>
          <w:ilvl w:val="0"/>
          <w:numId w:val="24"/>
        </w:numPr>
        <w:spacing w:line="360" w:lineRule="auto"/>
        <w:ind w:left="993" w:hanging="284"/>
        <w:jc w:val="both"/>
        <w:rPr>
          <w:rFonts w:ascii="Arial" w:hAnsi="Arial" w:cs="Arial"/>
          <w:bCs/>
          <w:color w:val="000000" w:themeColor="text1"/>
          <w:lang w:val="x-none" w:eastAsia="x-none"/>
        </w:rPr>
      </w:pPr>
      <w:r>
        <w:rPr>
          <w:rFonts w:ascii="Arial" w:hAnsi="Arial" w:cs="Arial"/>
          <w:color w:val="000000"/>
          <w:lang w:eastAsia="x-none"/>
        </w:rPr>
        <w:t xml:space="preserve">pn. </w:t>
      </w:r>
      <w:r w:rsidR="00A34D44" w:rsidRPr="00CE7275">
        <w:rPr>
          <w:rFonts w:ascii="Arial" w:hAnsi="Arial" w:cs="Arial"/>
          <w:color w:val="000000"/>
          <w:lang w:eastAsia="x-none"/>
        </w:rPr>
        <w:t xml:space="preserve">„Razem odkryjmy świat programowania – szkolenia dla nauczycieli </w:t>
      </w:r>
      <w:r w:rsidR="005323DC">
        <w:rPr>
          <w:rFonts w:ascii="Arial" w:hAnsi="Arial" w:cs="Arial"/>
          <w:color w:val="000000"/>
          <w:lang w:eastAsia="x-none"/>
        </w:rPr>
        <w:br/>
      </w:r>
      <w:r w:rsidR="00A34D44" w:rsidRPr="00CE7275">
        <w:rPr>
          <w:rFonts w:ascii="Arial" w:hAnsi="Arial" w:cs="Arial"/>
          <w:color w:val="000000"/>
          <w:lang w:eastAsia="x-none"/>
        </w:rPr>
        <w:t>i uczniów z podregionu rzeszowskiego” w ramach Programu Operacyjnego Polska Cyfrowa na lata 2014-2020</w:t>
      </w:r>
      <w:r w:rsidR="00A34D44" w:rsidRPr="00CE7275">
        <w:rPr>
          <w:rFonts w:ascii="Arial" w:hAnsi="Arial" w:cs="Arial"/>
          <w:color w:val="000000"/>
          <w:lang w:val="x-none" w:eastAsia="x-none"/>
        </w:rPr>
        <w:t xml:space="preserve"> w kwocie </w:t>
      </w:r>
      <w:r w:rsidR="00A34D44" w:rsidRPr="00CE7275">
        <w:rPr>
          <w:rFonts w:ascii="Arial" w:hAnsi="Arial" w:cs="Arial"/>
          <w:bCs/>
          <w:color w:val="000000"/>
          <w:lang w:eastAsia="x-none"/>
        </w:rPr>
        <w:t>46.771,-</w:t>
      </w:r>
      <w:r w:rsidR="00A34D44" w:rsidRPr="00CE7275">
        <w:rPr>
          <w:rFonts w:ascii="Arial" w:hAnsi="Arial" w:cs="Arial"/>
          <w:bCs/>
          <w:color w:val="000000"/>
          <w:lang w:val="x-none" w:eastAsia="x-none"/>
        </w:rPr>
        <w:t>zł (</w:t>
      </w:r>
      <w:r w:rsidR="00A34D44" w:rsidRPr="00CE7275">
        <w:rPr>
          <w:rFonts w:ascii="Arial" w:hAnsi="Arial" w:cs="Arial"/>
          <w:bCs/>
          <w:color w:val="000000"/>
          <w:lang w:eastAsia="x-none"/>
        </w:rPr>
        <w:t>rozdz.</w:t>
      </w:r>
      <w:r w:rsidR="00A34D44" w:rsidRPr="00CE7275">
        <w:rPr>
          <w:rFonts w:ascii="Arial" w:hAnsi="Arial" w:cs="Arial"/>
          <w:bCs/>
          <w:color w:val="000000"/>
          <w:lang w:val="x-none" w:eastAsia="x-none"/>
        </w:rPr>
        <w:t>80146</w:t>
      </w:r>
      <w:r w:rsidR="00A34D44" w:rsidRPr="00CE7275">
        <w:rPr>
          <w:rFonts w:ascii="Arial" w:hAnsi="Arial" w:cs="Arial"/>
          <w:bCs/>
          <w:color w:val="000000"/>
          <w:lang w:eastAsia="x-none"/>
        </w:rPr>
        <w:t xml:space="preserve"> </w:t>
      </w:r>
      <w:r w:rsidR="00A34D44" w:rsidRPr="00CE7275">
        <w:rPr>
          <w:rFonts w:ascii="Arial" w:hAnsi="Arial" w:cs="Arial"/>
          <w:bCs/>
          <w:color w:val="000000"/>
          <w:lang w:val="x-none" w:eastAsia="x-none"/>
        </w:rPr>
        <w:t>§</w:t>
      </w:r>
      <w:r w:rsidR="00B96238">
        <w:rPr>
          <w:rFonts w:ascii="Arial" w:hAnsi="Arial" w:cs="Arial"/>
          <w:bCs/>
          <w:color w:val="000000"/>
          <w:lang w:eastAsia="x-none"/>
        </w:rPr>
        <w:t xml:space="preserve"> </w:t>
      </w:r>
      <w:r w:rsidR="00A34D44" w:rsidRPr="00CE7275">
        <w:rPr>
          <w:rFonts w:ascii="Arial" w:hAnsi="Arial" w:cs="Arial"/>
          <w:bCs/>
          <w:color w:val="000000"/>
          <w:lang w:val="x-none" w:eastAsia="x-none"/>
        </w:rPr>
        <w:t>20</w:t>
      </w:r>
      <w:r w:rsidR="00A34D44" w:rsidRPr="00CE7275">
        <w:rPr>
          <w:rFonts w:ascii="Arial" w:hAnsi="Arial" w:cs="Arial"/>
          <w:bCs/>
          <w:color w:val="000000"/>
          <w:lang w:eastAsia="x-none"/>
        </w:rPr>
        <w:t>59</w:t>
      </w:r>
      <w:r w:rsidR="00A34D44">
        <w:rPr>
          <w:rFonts w:ascii="Arial" w:hAnsi="Arial" w:cs="Arial"/>
          <w:bCs/>
          <w:color w:val="000000"/>
          <w:lang w:eastAsia="x-none"/>
        </w:rPr>
        <w:t>),</w:t>
      </w:r>
    </w:p>
    <w:p w:rsidR="00A34D44" w:rsidRPr="00CD0BE6" w:rsidRDefault="00D1041F" w:rsidP="00B96238">
      <w:pPr>
        <w:pStyle w:val="Akapitzlist"/>
        <w:numPr>
          <w:ilvl w:val="0"/>
          <w:numId w:val="24"/>
        </w:numPr>
        <w:spacing w:line="360" w:lineRule="auto"/>
        <w:ind w:left="993" w:hanging="284"/>
        <w:jc w:val="both"/>
        <w:rPr>
          <w:rFonts w:ascii="Arial" w:hAnsi="Arial" w:cs="Arial"/>
          <w:bCs/>
          <w:color w:val="000000" w:themeColor="text1"/>
          <w:lang w:val="x-none" w:eastAsia="x-none"/>
        </w:rPr>
      </w:pPr>
      <w:r>
        <w:rPr>
          <w:rFonts w:ascii="Arial" w:hAnsi="Arial" w:cs="Arial"/>
          <w:color w:val="000000"/>
          <w:lang w:eastAsia="x-none"/>
        </w:rPr>
        <w:t xml:space="preserve">pn. </w:t>
      </w:r>
      <w:r w:rsidR="00A34D44" w:rsidRPr="00CE7275">
        <w:rPr>
          <w:rFonts w:ascii="Arial" w:hAnsi="Arial" w:cs="Arial"/>
          <w:color w:val="000000"/>
          <w:lang w:eastAsia="x-none"/>
        </w:rPr>
        <w:t xml:space="preserve">„Razem odkryjmy świat programowania – szkolenia dla nauczycieli </w:t>
      </w:r>
      <w:r w:rsidR="005323DC">
        <w:rPr>
          <w:rFonts w:ascii="Arial" w:hAnsi="Arial" w:cs="Arial"/>
          <w:color w:val="000000"/>
          <w:lang w:eastAsia="x-none"/>
        </w:rPr>
        <w:br/>
      </w:r>
      <w:r w:rsidR="00A34D44" w:rsidRPr="00CE7275">
        <w:rPr>
          <w:rFonts w:ascii="Arial" w:hAnsi="Arial" w:cs="Arial"/>
          <w:color w:val="000000"/>
          <w:lang w:eastAsia="x-none"/>
        </w:rPr>
        <w:t>i uczniów z podregionu przemyskiego” w ramach Programu Operacyjnego Polska Cyfrowa na lata 2014-2020</w:t>
      </w:r>
      <w:r w:rsidR="00A34D44" w:rsidRPr="00CE7275">
        <w:rPr>
          <w:rFonts w:ascii="Arial" w:hAnsi="Arial" w:cs="Arial"/>
          <w:color w:val="000000"/>
          <w:lang w:val="x-none" w:eastAsia="x-none"/>
        </w:rPr>
        <w:t xml:space="preserve"> w kwocie </w:t>
      </w:r>
      <w:r w:rsidR="00A34D44" w:rsidRPr="00CE7275">
        <w:rPr>
          <w:rFonts w:ascii="Arial" w:hAnsi="Arial" w:cs="Arial"/>
          <w:bCs/>
          <w:color w:val="000000"/>
          <w:lang w:eastAsia="x-none"/>
        </w:rPr>
        <w:t>45.389,-</w:t>
      </w:r>
      <w:r w:rsidR="00A34D44" w:rsidRPr="00CE7275">
        <w:rPr>
          <w:rFonts w:ascii="Arial" w:hAnsi="Arial" w:cs="Arial"/>
          <w:bCs/>
          <w:color w:val="000000"/>
          <w:lang w:val="x-none" w:eastAsia="x-none"/>
        </w:rPr>
        <w:t>zł (</w:t>
      </w:r>
      <w:r w:rsidR="00A34D44" w:rsidRPr="00CE7275">
        <w:rPr>
          <w:rFonts w:ascii="Arial" w:hAnsi="Arial" w:cs="Arial"/>
          <w:bCs/>
          <w:color w:val="000000"/>
          <w:lang w:eastAsia="x-none"/>
        </w:rPr>
        <w:t>rozdz.</w:t>
      </w:r>
      <w:r w:rsidR="00A34D44" w:rsidRPr="00CE7275">
        <w:rPr>
          <w:rFonts w:ascii="Arial" w:hAnsi="Arial" w:cs="Arial"/>
          <w:bCs/>
          <w:color w:val="000000"/>
          <w:lang w:val="x-none" w:eastAsia="x-none"/>
        </w:rPr>
        <w:t>80146</w:t>
      </w:r>
      <w:r w:rsidR="00A34D44" w:rsidRPr="00CE7275">
        <w:rPr>
          <w:rFonts w:ascii="Arial" w:hAnsi="Arial" w:cs="Arial"/>
          <w:bCs/>
          <w:color w:val="000000"/>
          <w:lang w:eastAsia="x-none"/>
        </w:rPr>
        <w:t xml:space="preserve"> </w:t>
      </w:r>
      <w:r w:rsidR="00A34D44" w:rsidRPr="00CE7275">
        <w:rPr>
          <w:rFonts w:ascii="Arial" w:hAnsi="Arial" w:cs="Arial"/>
          <w:bCs/>
          <w:color w:val="000000"/>
          <w:lang w:val="x-none" w:eastAsia="x-none"/>
        </w:rPr>
        <w:t>§</w:t>
      </w:r>
      <w:r w:rsidR="00B96238">
        <w:rPr>
          <w:rFonts w:ascii="Arial" w:hAnsi="Arial" w:cs="Arial"/>
          <w:bCs/>
          <w:color w:val="000000"/>
          <w:lang w:eastAsia="x-none"/>
        </w:rPr>
        <w:t xml:space="preserve"> </w:t>
      </w:r>
      <w:r w:rsidR="00A34D44" w:rsidRPr="00CE7275">
        <w:rPr>
          <w:rFonts w:ascii="Arial" w:hAnsi="Arial" w:cs="Arial"/>
          <w:bCs/>
          <w:color w:val="000000"/>
          <w:lang w:val="x-none" w:eastAsia="x-none"/>
        </w:rPr>
        <w:t>20</w:t>
      </w:r>
      <w:r w:rsidR="00A34D44" w:rsidRPr="00CE7275">
        <w:rPr>
          <w:rFonts w:ascii="Arial" w:hAnsi="Arial" w:cs="Arial"/>
          <w:bCs/>
          <w:color w:val="000000"/>
          <w:lang w:eastAsia="x-none"/>
        </w:rPr>
        <w:t>59</w:t>
      </w:r>
      <w:r w:rsidR="00A34D44" w:rsidRPr="00CE7275">
        <w:rPr>
          <w:rFonts w:ascii="Arial" w:hAnsi="Arial" w:cs="Arial"/>
          <w:bCs/>
          <w:color w:val="000000"/>
          <w:lang w:val="x-none" w:eastAsia="x-none"/>
        </w:rPr>
        <w:t>),</w:t>
      </w:r>
    </w:p>
    <w:p w:rsidR="00A34D44" w:rsidRDefault="00D1041F" w:rsidP="00A34D44">
      <w:pPr>
        <w:pStyle w:val="Akapitzlist"/>
        <w:numPr>
          <w:ilvl w:val="0"/>
          <w:numId w:val="4"/>
        </w:numPr>
        <w:spacing w:line="360" w:lineRule="auto"/>
        <w:jc w:val="both"/>
        <w:rPr>
          <w:rFonts w:ascii="Arial" w:hAnsi="Arial" w:cs="Arial"/>
          <w:bCs/>
          <w:color w:val="000000" w:themeColor="text1"/>
          <w:lang w:val="x-none" w:eastAsia="x-none"/>
        </w:rPr>
      </w:pPr>
      <w:r>
        <w:rPr>
          <w:rFonts w:ascii="Arial" w:hAnsi="Arial" w:cs="Arial"/>
          <w:bCs/>
          <w:color w:val="000000" w:themeColor="text1"/>
          <w:lang w:val="x-none" w:eastAsia="x-none"/>
        </w:rPr>
        <w:t>dotacji celowej</w:t>
      </w:r>
      <w:r w:rsidR="00A34D44" w:rsidRPr="00854D1B">
        <w:rPr>
          <w:rFonts w:ascii="Arial" w:hAnsi="Arial" w:cs="Arial"/>
          <w:bCs/>
          <w:color w:val="000000" w:themeColor="text1"/>
          <w:lang w:val="x-none" w:eastAsia="x-none"/>
        </w:rPr>
        <w:t xml:space="preserve"> z budżetu państwa na zadania z zakresu administracji rządowej z</w:t>
      </w:r>
      <w:r w:rsidR="00A34D44" w:rsidRPr="00854D1B">
        <w:rPr>
          <w:rFonts w:ascii="Arial" w:hAnsi="Arial" w:cs="Arial"/>
          <w:bCs/>
          <w:color w:val="000000" w:themeColor="text1"/>
          <w:lang w:eastAsia="x-none"/>
        </w:rPr>
        <w:t> </w:t>
      </w:r>
      <w:r w:rsidR="00A34D44" w:rsidRPr="00854D1B">
        <w:rPr>
          <w:rFonts w:ascii="Arial" w:hAnsi="Arial" w:cs="Arial"/>
          <w:bCs/>
          <w:color w:val="000000" w:themeColor="text1"/>
          <w:lang w:val="x-none" w:eastAsia="x-none"/>
        </w:rPr>
        <w:t>przeznaczeniem na wyposażenie szkół podstawowych i gimnazjum w</w:t>
      </w:r>
      <w:r w:rsidR="00A34D44" w:rsidRPr="00854D1B">
        <w:rPr>
          <w:rFonts w:ascii="Arial" w:hAnsi="Arial" w:cs="Arial"/>
          <w:bCs/>
          <w:color w:val="000000" w:themeColor="text1"/>
          <w:lang w:eastAsia="x-none"/>
        </w:rPr>
        <w:t> </w:t>
      </w:r>
      <w:r w:rsidR="00A34D44" w:rsidRPr="00CF0C33">
        <w:rPr>
          <w:rFonts w:ascii="Arial" w:hAnsi="Arial" w:cs="Arial"/>
          <w:bCs/>
          <w:color w:val="000000" w:themeColor="text1"/>
          <w:lang w:val="x-none" w:eastAsia="x-none"/>
        </w:rPr>
        <w:t xml:space="preserve">podręczniki, materiały edukacyjne lub ćwiczeniowe w kwocie </w:t>
      </w:r>
      <w:r w:rsidR="00A34D44" w:rsidRPr="00CF0C33">
        <w:rPr>
          <w:rFonts w:ascii="Arial" w:hAnsi="Arial" w:cs="Arial"/>
          <w:bCs/>
          <w:color w:val="000000" w:themeColor="text1"/>
          <w:lang w:eastAsia="x-none"/>
        </w:rPr>
        <w:t>23.62</w:t>
      </w:r>
      <w:r w:rsidR="00CD19CA">
        <w:rPr>
          <w:rFonts w:ascii="Arial" w:hAnsi="Arial" w:cs="Arial"/>
          <w:bCs/>
          <w:color w:val="000000" w:themeColor="text1"/>
          <w:lang w:eastAsia="x-none"/>
        </w:rPr>
        <w:t>7</w:t>
      </w:r>
      <w:r w:rsidR="00B96238">
        <w:rPr>
          <w:rFonts w:ascii="Arial" w:hAnsi="Arial" w:cs="Arial"/>
          <w:bCs/>
          <w:color w:val="000000" w:themeColor="text1"/>
          <w:lang w:eastAsia="x-none"/>
        </w:rPr>
        <w:t>,</w:t>
      </w:r>
      <w:r w:rsidR="00A34D44" w:rsidRPr="00CF0C33">
        <w:rPr>
          <w:rFonts w:ascii="Arial" w:hAnsi="Arial" w:cs="Arial"/>
          <w:bCs/>
          <w:color w:val="000000" w:themeColor="text1"/>
          <w:lang w:val="x-none" w:eastAsia="x-none"/>
        </w:rPr>
        <w:t>-zł (</w:t>
      </w:r>
      <w:r w:rsidR="00A34D44" w:rsidRPr="00CE7275">
        <w:rPr>
          <w:rFonts w:ascii="Arial" w:hAnsi="Arial" w:cs="Arial"/>
          <w:bCs/>
          <w:color w:val="000000" w:themeColor="text1"/>
          <w:lang w:val="x-none" w:eastAsia="x-none"/>
        </w:rPr>
        <w:t>rozdz. 80102 § 2210 –</w:t>
      </w:r>
      <w:r w:rsidR="00A34D44" w:rsidRPr="00CE7275">
        <w:rPr>
          <w:rFonts w:ascii="Arial" w:hAnsi="Arial" w:cs="Arial"/>
          <w:bCs/>
          <w:color w:val="000000" w:themeColor="text1"/>
          <w:lang w:eastAsia="x-none"/>
        </w:rPr>
        <w:t xml:space="preserve"> 17.45</w:t>
      </w:r>
      <w:r w:rsidR="00CD19CA">
        <w:rPr>
          <w:rFonts w:ascii="Arial" w:hAnsi="Arial" w:cs="Arial"/>
          <w:bCs/>
          <w:color w:val="000000" w:themeColor="text1"/>
          <w:lang w:eastAsia="x-none"/>
        </w:rPr>
        <w:t>6</w:t>
      </w:r>
      <w:r w:rsidR="00A34D44" w:rsidRPr="00CE7275">
        <w:rPr>
          <w:rFonts w:ascii="Arial" w:hAnsi="Arial" w:cs="Arial"/>
          <w:bCs/>
          <w:color w:val="000000" w:themeColor="text1"/>
          <w:lang w:eastAsia="x-none"/>
        </w:rPr>
        <w:t>,-zł</w:t>
      </w:r>
      <w:r w:rsidR="00A34D44" w:rsidRPr="00CE7275">
        <w:rPr>
          <w:rFonts w:ascii="Arial" w:hAnsi="Arial" w:cs="Arial"/>
          <w:bCs/>
          <w:color w:val="000000" w:themeColor="text1"/>
          <w:lang w:val="x-none" w:eastAsia="x-none"/>
        </w:rPr>
        <w:t xml:space="preserve">, rozdz. 80111 § 2210 – </w:t>
      </w:r>
      <w:r w:rsidR="00A34D44" w:rsidRPr="00CE7275">
        <w:rPr>
          <w:rFonts w:ascii="Arial" w:hAnsi="Arial" w:cs="Arial"/>
          <w:bCs/>
          <w:color w:val="000000" w:themeColor="text1"/>
          <w:lang w:eastAsia="x-none"/>
        </w:rPr>
        <w:t>6.171</w:t>
      </w:r>
      <w:r w:rsidR="00A34D44" w:rsidRPr="00CE7275">
        <w:rPr>
          <w:rFonts w:ascii="Arial" w:hAnsi="Arial" w:cs="Arial"/>
          <w:bCs/>
          <w:color w:val="000000" w:themeColor="text1"/>
          <w:lang w:val="x-none" w:eastAsia="x-none"/>
        </w:rPr>
        <w:t>,-zł),</w:t>
      </w:r>
    </w:p>
    <w:p w:rsidR="00584294" w:rsidRDefault="00584294" w:rsidP="00584294">
      <w:pPr>
        <w:pStyle w:val="Akapitzlist"/>
        <w:numPr>
          <w:ilvl w:val="0"/>
          <w:numId w:val="4"/>
        </w:numPr>
        <w:spacing w:line="360" w:lineRule="auto"/>
        <w:jc w:val="both"/>
        <w:rPr>
          <w:rFonts w:ascii="Arial" w:hAnsi="Arial" w:cs="Arial"/>
          <w:bCs/>
          <w:color w:val="000000" w:themeColor="text1"/>
          <w:lang w:val="x-none" w:eastAsia="x-none"/>
        </w:rPr>
      </w:pPr>
      <w:r>
        <w:rPr>
          <w:rFonts w:ascii="Arial" w:hAnsi="Arial" w:cs="Arial"/>
          <w:bCs/>
          <w:color w:val="000000" w:themeColor="text1"/>
          <w:lang w:eastAsia="x-none"/>
        </w:rPr>
        <w:t xml:space="preserve">dotacji celowych z budżetu państwa </w:t>
      </w:r>
      <w:r w:rsidRPr="00CE7275">
        <w:rPr>
          <w:rFonts w:ascii="Arial" w:hAnsi="Arial" w:cs="Arial"/>
        </w:rPr>
        <w:t xml:space="preserve">jako refundacja wydatków poniesionych ze środków własnych </w:t>
      </w:r>
      <w:r>
        <w:rPr>
          <w:rFonts w:ascii="Arial" w:hAnsi="Arial" w:cs="Arial"/>
        </w:rPr>
        <w:t xml:space="preserve">na realizację projektu </w:t>
      </w:r>
      <w:r>
        <w:rPr>
          <w:rFonts w:ascii="Arial" w:hAnsi="Arial" w:cs="Arial"/>
          <w:bCs/>
        </w:rPr>
        <w:t xml:space="preserve">pn. </w:t>
      </w:r>
      <w:r w:rsidRPr="008D7236">
        <w:rPr>
          <w:rFonts w:ascii="Arial" w:hAnsi="Arial" w:cs="Arial"/>
          <w:bCs/>
        </w:rPr>
        <w:t xml:space="preserve">„Technologia informatyczna </w:t>
      </w:r>
      <w:r>
        <w:rPr>
          <w:rFonts w:ascii="Arial" w:hAnsi="Arial" w:cs="Arial"/>
          <w:bCs/>
        </w:rPr>
        <w:br/>
      </w:r>
      <w:r w:rsidRPr="008D7236">
        <w:rPr>
          <w:rFonts w:ascii="Arial" w:hAnsi="Arial" w:cs="Arial"/>
          <w:bCs/>
        </w:rPr>
        <w:t xml:space="preserve">w szkole po obu stronach granicy” w ramach Programu Współpracy Transgranicznej </w:t>
      </w:r>
      <w:proofErr w:type="spellStart"/>
      <w:r w:rsidRPr="008D7236">
        <w:rPr>
          <w:rFonts w:ascii="Arial" w:hAnsi="Arial" w:cs="Arial"/>
          <w:bCs/>
        </w:rPr>
        <w:t>Interreg</w:t>
      </w:r>
      <w:proofErr w:type="spellEnd"/>
      <w:r w:rsidRPr="008D7236">
        <w:rPr>
          <w:rFonts w:ascii="Arial" w:hAnsi="Arial" w:cs="Arial"/>
          <w:bCs/>
        </w:rPr>
        <w:t xml:space="preserve"> V-A Polska Słowacja</w:t>
      </w:r>
      <w:r w:rsidRPr="005C0C07">
        <w:rPr>
          <w:rFonts w:ascii="Arial" w:hAnsi="Arial" w:cs="Arial"/>
          <w:bCs/>
        </w:rPr>
        <w:t xml:space="preserve"> </w:t>
      </w:r>
      <w:r>
        <w:rPr>
          <w:rFonts w:ascii="Arial" w:hAnsi="Arial" w:cs="Arial"/>
          <w:bCs/>
        </w:rPr>
        <w:t>na lata 2014-2020</w:t>
      </w:r>
      <w:r w:rsidRPr="008D7236">
        <w:rPr>
          <w:rFonts w:ascii="Arial" w:hAnsi="Arial" w:cs="Arial"/>
          <w:bCs/>
        </w:rPr>
        <w:t xml:space="preserve">  w kwocie </w:t>
      </w:r>
      <w:r>
        <w:rPr>
          <w:rFonts w:ascii="Arial" w:hAnsi="Arial" w:cs="Arial"/>
          <w:bCs/>
        </w:rPr>
        <w:t>2.339</w:t>
      </w:r>
      <w:r w:rsidRPr="008D7236">
        <w:rPr>
          <w:rFonts w:ascii="Arial" w:hAnsi="Arial" w:cs="Arial"/>
          <w:bCs/>
        </w:rPr>
        <w:t>,-zł</w:t>
      </w:r>
      <w:r>
        <w:rPr>
          <w:rFonts w:ascii="Arial" w:hAnsi="Arial" w:cs="Arial"/>
          <w:bCs/>
        </w:rPr>
        <w:t xml:space="preserve"> </w:t>
      </w:r>
      <w:r w:rsidRPr="00CE7275">
        <w:rPr>
          <w:rFonts w:ascii="Arial" w:hAnsi="Arial" w:cs="Arial"/>
          <w:bCs/>
          <w:color w:val="000000"/>
          <w:lang w:val="x-none" w:eastAsia="x-none"/>
        </w:rPr>
        <w:t>(</w:t>
      </w:r>
      <w:r w:rsidRPr="00CE7275">
        <w:rPr>
          <w:rFonts w:ascii="Arial" w:hAnsi="Arial" w:cs="Arial"/>
          <w:bCs/>
          <w:color w:val="000000"/>
          <w:lang w:eastAsia="x-none"/>
        </w:rPr>
        <w:t>rozdz.</w:t>
      </w:r>
      <w:r w:rsidRPr="00CE7275">
        <w:rPr>
          <w:rFonts w:ascii="Arial" w:hAnsi="Arial" w:cs="Arial"/>
          <w:bCs/>
          <w:color w:val="000000"/>
          <w:lang w:val="x-none" w:eastAsia="x-none"/>
        </w:rPr>
        <w:t>80146</w:t>
      </w:r>
      <w:r w:rsidRPr="00CE7275">
        <w:rPr>
          <w:rFonts w:ascii="Arial" w:hAnsi="Arial" w:cs="Arial"/>
          <w:bCs/>
          <w:color w:val="000000"/>
          <w:lang w:eastAsia="x-none"/>
        </w:rPr>
        <w:t xml:space="preserve"> </w:t>
      </w:r>
      <w:r w:rsidRPr="00CE7275">
        <w:rPr>
          <w:rFonts w:ascii="Arial" w:hAnsi="Arial" w:cs="Arial"/>
          <w:bCs/>
          <w:color w:val="000000"/>
          <w:lang w:val="x-none" w:eastAsia="x-none"/>
        </w:rPr>
        <w:t>§</w:t>
      </w:r>
      <w:r>
        <w:rPr>
          <w:rFonts w:ascii="Arial" w:hAnsi="Arial" w:cs="Arial"/>
          <w:bCs/>
          <w:color w:val="000000"/>
          <w:lang w:eastAsia="x-none"/>
        </w:rPr>
        <w:t xml:space="preserve"> </w:t>
      </w:r>
      <w:r w:rsidRPr="00CE7275">
        <w:rPr>
          <w:rFonts w:ascii="Arial" w:hAnsi="Arial" w:cs="Arial"/>
          <w:bCs/>
          <w:color w:val="000000"/>
          <w:lang w:val="x-none" w:eastAsia="x-none"/>
        </w:rPr>
        <w:t>2</w:t>
      </w:r>
      <w:r>
        <w:rPr>
          <w:rFonts w:ascii="Arial" w:hAnsi="Arial" w:cs="Arial"/>
          <w:bCs/>
          <w:color w:val="000000"/>
          <w:lang w:eastAsia="x-none"/>
        </w:rPr>
        <w:t>05</w:t>
      </w:r>
      <w:r w:rsidRPr="00CE7275">
        <w:rPr>
          <w:rFonts w:ascii="Arial" w:hAnsi="Arial" w:cs="Arial"/>
          <w:bCs/>
          <w:color w:val="000000"/>
          <w:lang w:eastAsia="x-none"/>
        </w:rPr>
        <w:t>9</w:t>
      </w:r>
      <w:r>
        <w:rPr>
          <w:rFonts w:ascii="Arial" w:hAnsi="Arial" w:cs="Arial"/>
          <w:bCs/>
          <w:color w:val="000000"/>
          <w:lang w:eastAsia="x-none"/>
        </w:rPr>
        <w:t>),</w:t>
      </w:r>
    </w:p>
    <w:p w:rsidR="00A34D44" w:rsidRPr="006C11D0" w:rsidRDefault="00A34D44" w:rsidP="00A34D44">
      <w:pPr>
        <w:numPr>
          <w:ilvl w:val="0"/>
          <w:numId w:val="4"/>
        </w:numPr>
        <w:spacing w:after="0" w:line="360" w:lineRule="auto"/>
        <w:jc w:val="both"/>
        <w:rPr>
          <w:rFonts w:ascii="Arial" w:hAnsi="Arial" w:cs="Arial"/>
          <w:color w:val="000000"/>
          <w:sz w:val="24"/>
          <w:szCs w:val="24"/>
          <w:lang w:val="x-none" w:eastAsia="x-none"/>
        </w:rPr>
      </w:pPr>
      <w:r w:rsidRPr="00CE7275">
        <w:rPr>
          <w:rFonts w:ascii="Arial" w:hAnsi="Arial" w:cs="Arial"/>
          <w:sz w:val="24"/>
        </w:rPr>
        <w:t xml:space="preserve">środków pochodzących z budżetu Unii Europejskiej </w:t>
      </w:r>
      <w:r w:rsidR="00CD19CA">
        <w:rPr>
          <w:rFonts w:ascii="Arial" w:hAnsi="Arial" w:cs="Arial"/>
          <w:sz w:val="24"/>
        </w:rPr>
        <w:t>w kwocie 64.525</w:t>
      </w:r>
      <w:r>
        <w:rPr>
          <w:rFonts w:ascii="Arial" w:hAnsi="Arial" w:cs="Arial"/>
          <w:sz w:val="24"/>
        </w:rPr>
        <w:t xml:space="preserve">,-zł </w:t>
      </w:r>
      <w:r w:rsidRPr="00CE7275">
        <w:rPr>
          <w:rFonts w:ascii="Arial" w:hAnsi="Arial" w:cs="Arial"/>
          <w:sz w:val="24"/>
        </w:rPr>
        <w:t>jako refundacja wydatków poniesionych ze środków własnych na realizację</w:t>
      </w:r>
      <w:r>
        <w:rPr>
          <w:rFonts w:ascii="Arial" w:hAnsi="Arial" w:cs="Arial"/>
          <w:sz w:val="24"/>
        </w:rPr>
        <w:t xml:space="preserve"> projektów</w:t>
      </w:r>
      <w:r>
        <w:rPr>
          <w:rFonts w:ascii="Arial" w:hAnsi="Arial" w:cs="Arial"/>
          <w:color w:val="000000"/>
          <w:sz w:val="24"/>
        </w:rPr>
        <w:t xml:space="preserve"> własnych</w:t>
      </w:r>
      <w:r>
        <w:rPr>
          <w:rFonts w:ascii="Arial" w:hAnsi="Arial" w:cs="Arial"/>
          <w:sz w:val="24"/>
        </w:rPr>
        <w:t>:</w:t>
      </w:r>
    </w:p>
    <w:p w:rsidR="00A34D44" w:rsidRPr="006C11D0" w:rsidRDefault="00D1041F" w:rsidP="0023241B">
      <w:pPr>
        <w:pStyle w:val="Akapitzlist"/>
        <w:numPr>
          <w:ilvl w:val="0"/>
          <w:numId w:val="25"/>
        </w:numPr>
        <w:spacing w:line="360" w:lineRule="auto"/>
        <w:ind w:left="993" w:hanging="284"/>
        <w:jc w:val="both"/>
        <w:rPr>
          <w:rFonts w:ascii="Arial" w:hAnsi="Arial" w:cs="Arial"/>
          <w:color w:val="000000"/>
          <w:lang w:val="x-none" w:eastAsia="x-none"/>
        </w:rPr>
      </w:pPr>
      <w:r>
        <w:rPr>
          <w:rFonts w:ascii="Arial" w:hAnsi="Arial" w:cs="Arial"/>
        </w:rPr>
        <w:lastRenderedPageBreak/>
        <w:t xml:space="preserve">pn. </w:t>
      </w:r>
      <w:r w:rsidR="00A34D44" w:rsidRPr="006C11D0">
        <w:rPr>
          <w:rFonts w:ascii="Arial" w:hAnsi="Arial" w:cs="Arial"/>
        </w:rPr>
        <w:t>„Z matematyką przez świat. W poszukiwaniu nowych metod nauczania matematyki i przedmiotów pokrewnych” w ramach ERASMUS+, Edukacja Szkolna, Akcja 2 P</w:t>
      </w:r>
      <w:r w:rsidR="00CD19CA">
        <w:rPr>
          <w:rFonts w:ascii="Arial" w:hAnsi="Arial" w:cs="Arial"/>
        </w:rPr>
        <w:t>artnerstwo Strategiczne – 27.785</w:t>
      </w:r>
      <w:r w:rsidR="00A34D44" w:rsidRPr="006C11D0">
        <w:rPr>
          <w:rFonts w:ascii="Arial" w:hAnsi="Arial" w:cs="Arial"/>
        </w:rPr>
        <w:t xml:space="preserve">,-zł (rozdz. 80195 </w:t>
      </w:r>
      <w:r w:rsidR="0023241B">
        <w:rPr>
          <w:rFonts w:ascii="Arial" w:hAnsi="Arial" w:cs="Arial"/>
        </w:rPr>
        <w:br/>
      </w:r>
      <w:r w:rsidR="00A34D44" w:rsidRPr="006C11D0">
        <w:rPr>
          <w:rFonts w:ascii="Arial" w:hAnsi="Arial" w:cs="Arial"/>
          <w:bCs/>
          <w:color w:val="000000"/>
          <w:lang w:val="x-none" w:eastAsia="x-none"/>
        </w:rPr>
        <w:t>§</w:t>
      </w:r>
      <w:r w:rsidR="00A34D44" w:rsidRPr="006C11D0">
        <w:rPr>
          <w:rFonts w:ascii="Arial" w:hAnsi="Arial" w:cs="Arial"/>
          <w:bCs/>
          <w:color w:val="000000"/>
          <w:lang w:eastAsia="x-none"/>
        </w:rPr>
        <w:t xml:space="preserve"> 2051),</w:t>
      </w:r>
    </w:p>
    <w:p w:rsidR="00A34D44" w:rsidRPr="003723AD" w:rsidRDefault="00D1041F" w:rsidP="0023241B">
      <w:pPr>
        <w:pStyle w:val="Akapitzlist"/>
        <w:numPr>
          <w:ilvl w:val="0"/>
          <w:numId w:val="25"/>
        </w:numPr>
        <w:spacing w:line="360" w:lineRule="auto"/>
        <w:ind w:left="993" w:hanging="284"/>
        <w:jc w:val="both"/>
        <w:rPr>
          <w:rFonts w:ascii="Arial" w:hAnsi="Arial" w:cs="Arial"/>
          <w:color w:val="000000"/>
          <w:lang w:val="x-none" w:eastAsia="x-none"/>
        </w:rPr>
      </w:pPr>
      <w:r>
        <w:rPr>
          <w:rFonts w:ascii="Arial" w:hAnsi="Arial" w:cs="Arial"/>
          <w:bCs/>
        </w:rPr>
        <w:t xml:space="preserve">pn. </w:t>
      </w:r>
      <w:r w:rsidR="00A34D44" w:rsidRPr="008D7236">
        <w:rPr>
          <w:rFonts w:ascii="Arial" w:hAnsi="Arial" w:cs="Arial"/>
          <w:bCs/>
        </w:rPr>
        <w:t xml:space="preserve">„Technologia informatyczna w szkole po obu stronach granicy” w ramach Programu Współpracy Transgranicznej </w:t>
      </w:r>
      <w:proofErr w:type="spellStart"/>
      <w:r w:rsidR="00A34D44" w:rsidRPr="008D7236">
        <w:rPr>
          <w:rFonts w:ascii="Arial" w:hAnsi="Arial" w:cs="Arial"/>
          <w:bCs/>
        </w:rPr>
        <w:t>Interreg</w:t>
      </w:r>
      <w:proofErr w:type="spellEnd"/>
      <w:r w:rsidR="00A34D44" w:rsidRPr="008D7236">
        <w:rPr>
          <w:rFonts w:ascii="Arial" w:hAnsi="Arial" w:cs="Arial"/>
          <w:bCs/>
        </w:rPr>
        <w:t xml:space="preserve"> V-A Polska Słowacja</w:t>
      </w:r>
      <w:r w:rsidR="00A34D44">
        <w:rPr>
          <w:rFonts w:ascii="Arial" w:hAnsi="Arial" w:cs="Arial"/>
          <w:bCs/>
        </w:rPr>
        <w:t xml:space="preserve"> na lata 2014-2020</w:t>
      </w:r>
      <w:r w:rsidR="00A34D44" w:rsidRPr="008D7236">
        <w:rPr>
          <w:rFonts w:ascii="Arial" w:hAnsi="Arial" w:cs="Arial"/>
          <w:bCs/>
        </w:rPr>
        <w:t xml:space="preserve"> w kwocie 36.740,-zł</w:t>
      </w:r>
      <w:r w:rsidR="00A34D44">
        <w:rPr>
          <w:rFonts w:ascii="Arial" w:hAnsi="Arial" w:cs="Arial"/>
          <w:bCs/>
        </w:rPr>
        <w:t xml:space="preserve"> </w:t>
      </w:r>
      <w:r w:rsidR="00A34D44" w:rsidRPr="00CE7275">
        <w:rPr>
          <w:rFonts w:ascii="Arial" w:hAnsi="Arial" w:cs="Arial"/>
          <w:bCs/>
          <w:color w:val="000000"/>
          <w:lang w:val="x-none" w:eastAsia="x-none"/>
        </w:rPr>
        <w:t>(</w:t>
      </w:r>
      <w:r w:rsidR="00A34D44" w:rsidRPr="00CE7275">
        <w:rPr>
          <w:rFonts w:ascii="Arial" w:hAnsi="Arial" w:cs="Arial"/>
          <w:bCs/>
          <w:color w:val="000000"/>
          <w:lang w:eastAsia="x-none"/>
        </w:rPr>
        <w:t>rozdz.</w:t>
      </w:r>
      <w:r w:rsidR="00A34D44" w:rsidRPr="00CE7275">
        <w:rPr>
          <w:rFonts w:ascii="Arial" w:hAnsi="Arial" w:cs="Arial"/>
          <w:bCs/>
          <w:color w:val="000000"/>
          <w:lang w:val="x-none" w:eastAsia="x-none"/>
        </w:rPr>
        <w:t>80146</w:t>
      </w:r>
      <w:r w:rsidR="00A34D44" w:rsidRPr="00CE7275">
        <w:rPr>
          <w:rFonts w:ascii="Arial" w:hAnsi="Arial" w:cs="Arial"/>
          <w:bCs/>
          <w:color w:val="000000"/>
          <w:lang w:eastAsia="x-none"/>
        </w:rPr>
        <w:t xml:space="preserve"> </w:t>
      </w:r>
      <w:r w:rsidR="00A34D44" w:rsidRPr="00CE7275">
        <w:rPr>
          <w:rFonts w:ascii="Arial" w:hAnsi="Arial" w:cs="Arial"/>
          <w:bCs/>
          <w:color w:val="000000"/>
          <w:lang w:val="x-none" w:eastAsia="x-none"/>
        </w:rPr>
        <w:t>§</w:t>
      </w:r>
      <w:r w:rsidR="0023241B">
        <w:rPr>
          <w:rFonts w:ascii="Arial" w:hAnsi="Arial" w:cs="Arial"/>
          <w:bCs/>
          <w:color w:val="000000"/>
          <w:lang w:eastAsia="x-none"/>
        </w:rPr>
        <w:t xml:space="preserve"> </w:t>
      </w:r>
      <w:r w:rsidR="00A34D44" w:rsidRPr="00CE7275">
        <w:rPr>
          <w:rFonts w:ascii="Arial" w:hAnsi="Arial" w:cs="Arial"/>
          <w:bCs/>
          <w:color w:val="000000"/>
          <w:lang w:val="x-none" w:eastAsia="x-none"/>
        </w:rPr>
        <w:t>20</w:t>
      </w:r>
      <w:r w:rsidR="00A34D44" w:rsidRPr="00CE7275">
        <w:rPr>
          <w:rFonts w:ascii="Arial" w:hAnsi="Arial" w:cs="Arial"/>
          <w:bCs/>
          <w:color w:val="000000"/>
          <w:lang w:eastAsia="x-none"/>
        </w:rPr>
        <w:t>5</w:t>
      </w:r>
      <w:r w:rsidR="00A34D44">
        <w:rPr>
          <w:rFonts w:ascii="Arial" w:hAnsi="Arial" w:cs="Arial"/>
          <w:bCs/>
          <w:color w:val="000000"/>
          <w:lang w:eastAsia="x-none"/>
        </w:rPr>
        <w:t>8),</w:t>
      </w:r>
    </w:p>
    <w:p w:rsidR="00A34D44" w:rsidRPr="00F527B6" w:rsidRDefault="00A34D44" w:rsidP="00A34D44">
      <w:pPr>
        <w:pStyle w:val="Akapitzlist"/>
        <w:numPr>
          <w:ilvl w:val="0"/>
          <w:numId w:val="4"/>
        </w:numPr>
        <w:spacing w:line="360" w:lineRule="auto"/>
        <w:jc w:val="both"/>
        <w:rPr>
          <w:rFonts w:ascii="Arial" w:hAnsi="Arial" w:cs="Arial"/>
          <w:color w:val="000000"/>
          <w:lang w:eastAsia="x-none"/>
        </w:rPr>
      </w:pPr>
      <w:r w:rsidRPr="00F527B6">
        <w:rPr>
          <w:rFonts w:ascii="Arial" w:hAnsi="Arial" w:cs="Arial"/>
          <w:color w:val="000000"/>
        </w:rPr>
        <w:t xml:space="preserve">zwrotu części niewykorzystanych dotacji przez beneficjentów projektów realizowanych w ramach Regionalnego Programu Operacyjnego Województwa Podkarpackiego na lata 2014-2020 w kwocie </w:t>
      </w:r>
      <w:r w:rsidRPr="008B31FA">
        <w:rPr>
          <w:rFonts w:ascii="Arial" w:hAnsi="Arial" w:cs="Arial"/>
          <w:color w:val="000000"/>
        </w:rPr>
        <w:t>289.941</w:t>
      </w:r>
      <w:r w:rsidRPr="00F527B6">
        <w:rPr>
          <w:rFonts w:ascii="Arial" w:hAnsi="Arial" w:cs="Arial"/>
          <w:color w:val="000000"/>
        </w:rPr>
        <w:t xml:space="preserve">,-zł </w:t>
      </w:r>
      <w:r w:rsidR="00D37F6E">
        <w:rPr>
          <w:rFonts w:ascii="Arial" w:hAnsi="Arial" w:cs="Arial"/>
          <w:bCs/>
          <w:color w:val="000000"/>
        </w:rPr>
        <w:t>(rozdz. 80195</w:t>
      </w:r>
      <w:r w:rsidRPr="00F527B6">
        <w:rPr>
          <w:rFonts w:ascii="Arial" w:hAnsi="Arial" w:cs="Arial"/>
          <w:bCs/>
          <w:color w:val="000000"/>
        </w:rPr>
        <w:t xml:space="preserve"> § 2959).</w:t>
      </w:r>
    </w:p>
    <w:p w:rsidR="00A34D44" w:rsidRPr="007A5FE6" w:rsidRDefault="00A34D44" w:rsidP="00A34D44">
      <w:pPr>
        <w:pStyle w:val="Akapitzlist"/>
        <w:numPr>
          <w:ilvl w:val="0"/>
          <w:numId w:val="1"/>
        </w:numPr>
        <w:tabs>
          <w:tab w:val="left" w:pos="0"/>
        </w:tabs>
        <w:spacing w:line="360" w:lineRule="auto"/>
        <w:jc w:val="both"/>
        <w:rPr>
          <w:rFonts w:ascii="Arial" w:hAnsi="Arial" w:cs="Arial"/>
          <w:color w:val="000000" w:themeColor="text1"/>
          <w:lang w:eastAsia="pl-PL"/>
        </w:rPr>
      </w:pPr>
      <w:r w:rsidRPr="00553DCC">
        <w:rPr>
          <w:rFonts w:ascii="Arial" w:hAnsi="Arial" w:cs="Arial"/>
          <w:bCs/>
          <w:color w:val="000000" w:themeColor="text1"/>
          <w:lang w:eastAsia="pl-PL"/>
        </w:rPr>
        <w:t xml:space="preserve">Dochody majątkowe zaplanowane w kwocie 1.331,-zł, </w:t>
      </w:r>
      <w:r w:rsidRPr="00553DCC">
        <w:rPr>
          <w:rFonts w:ascii="Arial" w:hAnsi="Arial" w:cs="Arial"/>
          <w:color w:val="000000" w:themeColor="text1"/>
          <w:lang w:eastAsia="pl-PL"/>
        </w:rPr>
        <w:t>zostały zrealizowane w kwocie 1</w:t>
      </w:r>
      <w:r>
        <w:rPr>
          <w:rFonts w:ascii="Arial" w:hAnsi="Arial" w:cs="Arial"/>
          <w:color w:val="000000" w:themeColor="text1"/>
          <w:lang w:eastAsia="pl-PL"/>
        </w:rPr>
        <w:t>.78</w:t>
      </w:r>
      <w:r w:rsidRPr="00553DCC">
        <w:rPr>
          <w:rFonts w:ascii="Arial" w:hAnsi="Arial" w:cs="Arial"/>
          <w:color w:val="000000" w:themeColor="text1"/>
          <w:lang w:eastAsia="pl-PL"/>
        </w:rPr>
        <w:t>0,-</w:t>
      </w:r>
      <w:r>
        <w:rPr>
          <w:rFonts w:ascii="Arial" w:hAnsi="Arial" w:cs="Arial"/>
          <w:color w:val="000000" w:themeColor="text1"/>
          <w:lang w:eastAsia="pl-PL"/>
        </w:rPr>
        <w:t>zł</w:t>
      </w:r>
      <w:r w:rsidRPr="0055200D">
        <w:rPr>
          <w:rFonts w:ascii="Arial" w:hAnsi="Arial" w:cs="Arial"/>
          <w:lang w:eastAsia="pl-PL"/>
        </w:rPr>
        <w:t xml:space="preserve"> </w:t>
      </w:r>
      <w:r w:rsidRPr="006E1B7A">
        <w:rPr>
          <w:rFonts w:ascii="Arial" w:hAnsi="Arial" w:cs="Arial"/>
          <w:lang w:eastAsia="pl-PL"/>
        </w:rPr>
        <w:t xml:space="preserve">tj. </w:t>
      </w:r>
      <w:r>
        <w:rPr>
          <w:rFonts w:ascii="Arial" w:hAnsi="Arial" w:cs="Arial"/>
          <w:lang w:eastAsia="pl-PL"/>
        </w:rPr>
        <w:t>133,73</w:t>
      </w:r>
      <w:r w:rsidRPr="006E1B7A">
        <w:rPr>
          <w:rFonts w:ascii="Arial" w:hAnsi="Arial" w:cs="Arial"/>
          <w:lang w:eastAsia="pl-PL"/>
        </w:rPr>
        <w:t xml:space="preserve">  % planu</w:t>
      </w:r>
      <w:r>
        <w:rPr>
          <w:rFonts w:ascii="Arial" w:hAnsi="Arial" w:cs="Arial"/>
          <w:lang w:eastAsia="pl-PL"/>
        </w:rPr>
        <w:t>,</w:t>
      </w:r>
      <w:r w:rsidRPr="006E1B7A">
        <w:rPr>
          <w:rFonts w:ascii="Arial" w:hAnsi="Arial" w:cs="Arial"/>
          <w:lang w:eastAsia="pl-PL"/>
        </w:rPr>
        <w:t xml:space="preserve"> </w:t>
      </w:r>
      <w:r>
        <w:rPr>
          <w:rFonts w:ascii="Arial" w:hAnsi="Arial" w:cs="Arial"/>
          <w:lang w:eastAsia="pl-PL"/>
        </w:rPr>
        <w:t>w tym</w:t>
      </w:r>
      <w:r>
        <w:rPr>
          <w:rFonts w:ascii="Arial" w:hAnsi="Arial" w:cs="Arial"/>
          <w:color w:val="000000" w:themeColor="text1"/>
          <w:lang w:eastAsia="pl-PL"/>
        </w:rPr>
        <w:t xml:space="preserve"> z tytułu:</w:t>
      </w:r>
    </w:p>
    <w:p w:rsidR="00A34D44" w:rsidRPr="00FF713C" w:rsidRDefault="00A34D44" w:rsidP="00FC6A0F">
      <w:pPr>
        <w:pStyle w:val="Akapitzlist"/>
        <w:numPr>
          <w:ilvl w:val="0"/>
          <w:numId w:val="21"/>
        </w:numPr>
        <w:tabs>
          <w:tab w:val="left" w:pos="0"/>
        </w:tabs>
        <w:spacing w:line="360" w:lineRule="auto"/>
        <w:jc w:val="both"/>
        <w:rPr>
          <w:rFonts w:ascii="Arial" w:hAnsi="Arial" w:cs="Arial"/>
          <w:color w:val="000000" w:themeColor="text1"/>
          <w:lang w:eastAsia="pl-PL"/>
        </w:rPr>
      </w:pPr>
      <w:r w:rsidRPr="00F527B6">
        <w:rPr>
          <w:rFonts w:ascii="Arial" w:hAnsi="Arial" w:cs="Arial"/>
          <w:color w:val="000000"/>
        </w:rPr>
        <w:t xml:space="preserve">zwrotu części niewykorzystanych dotacji przez beneficjentów projektów realizowanych w ramach Regionalnego Programu Operacyjnego Województwa Podkarpackiego na lata 2014-2020 w kwocie </w:t>
      </w:r>
      <w:r w:rsidRPr="00FF713C">
        <w:rPr>
          <w:rFonts w:ascii="Arial" w:hAnsi="Arial" w:cs="Arial"/>
          <w:color w:val="000000" w:themeColor="text1"/>
          <w:lang w:eastAsia="pl-PL"/>
        </w:rPr>
        <w:t>1</w:t>
      </w:r>
      <w:r w:rsidR="006D37BF">
        <w:rPr>
          <w:rFonts w:ascii="Arial" w:hAnsi="Arial" w:cs="Arial"/>
          <w:color w:val="000000" w:themeColor="text1"/>
          <w:lang w:eastAsia="pl-PL"/>
        </w:rPr>
        <w:t>.</w:t>
      </w:r>
      <w:r w:rsidRPr="00FF713C">
        <w:rPr>
          <w:rFonts w:ascii="Arial" w:hAnsi="Arial" w:cs="Arial"/>
          <w:color w:val="000000" w:themeColor="text1"/>
          <w:lang w:eastAsia="pl-PL"/>
        </w:rPr>
        <w:t xml:space="preserve">330,-zł </w:t>
      </w:r>
      <w:r>
        <w:rPr>
          <w:rFonts w:ascii="Arial" w:hAnsi="Arial" w:cs="Arial"/>
          <w:bCs/>
          <w:color w:val="000000" w:themeColor="text1"/>
          <w:lang w:eastAsia="pl-PL"/>
        </w:rPr>
        <w:t>(rozdz. 80195 § 6699),</w:t>
      </w:r>
    </w:p>
    <w:p w:rsidR="00A34D44" w:rsidRPr="00E22117" w:rsidRDefault="00A34D44" w:rsidP="00FC6A0F">
      <w:pPr>
        <w:pStyle w:val="Akapitzlist"/>
        <w:numPr>
          <w:ilvl w:val="0"/>
          <w:numId w:val="21"/>
        </w:numPr>
        <w:tabs>
          <w:tab w:val="left" w:pos="0"/>
        </w:tabs>
        <w:spacing w:line="360" w:lineRule="auto"/>
        <w:jc w:val="both"/>
        <w:rPr>
          <w:rFonts w:ascii="Arial" w:hAnsi="Arial" w:cs="Arial"/>
          <w:bCs/>
          <w:color w:val="000000" w:themeColor="text1"/>
        </w:rPr>
      </w:pPr>
      <w:r>
        <w:rPr>
          <w:rFonts w:ascii="Arial" w:hAnsi="Arial" w:cs="Arial"/>
          <w:bCs/>
          <w:color w:val="000000" w:themeColor="text1"/>
        </w:rPr>
        <w:t xml:space="preserve">wpływu środków za </w:t>
      </w:r>
      <w:r w:rsidRPr="00E22117">
        <w:rPr>
          <w:rFonts w:ascii="Arial" w:hAnsi="Arial" w:cs="Arial"/>
          <w:bCs/>
          <w:color w:val="000000" w:themeColor="text1"/>
        </w:rPr>
        <w:t>złomowanie samochodu</w:t>
      </w:r>
      <w:r>
        <w:rPr>
          <w:rFonts w:ascii="Arial" w:hAnsi="Arial" w:cs="Arial"/>
          <w:bCs/>
          <w:color w:val="000000" w:themeColor="text1"/>
        </w:rPr>
        <w:t xml:space="preserve"> – dochody zrealizowane </w:t>
      </w:r>
      <w:r w:rsidRPr="00E22117">
        <w:rPr>
          <w:rFonts w:ascii="Arial" w:hAnsi="Arial" w:cs="Arial"/>
          <w:bCs/>
          <w:color w:val="000000" w:themeColor="text1"/>
        </w:rPr>
        <w:t>przez PCEN w</w:t>
      </w:r>
      <w:r>
        <w:rPr>
          <w:rFonts w:ascii="Arial" w:hAnsi="Arial" w:cs="Arial"/>
          <w:bCs/>
          <w:color w:val="000000" w:themeColor="text1"/>
        </w:rPr>
        <w:t> Rzeszowie, w  kwocie 450,-zł (rozdz.80146 §</w:t>
      </w:r>
      <w:r w:rsidR="00D37F6E">
        <w:rPr>
          <w:rFonts w:ascii="Arial" w:hAnsi="Arial" w:cs="Arial"/>
          <w:bCs/>
          <w:color w:val="000000" w:themeColor="text1"/>
        </w:rPr>
        <w:t xml:space="preserve"> </w:t>
      </w:r>
      <w:r>
        <w:rPr>
          <w:rFonts w:ascii="Arial" w:hAnsi="Arial" w:cs="Arial"/>
          <w:bCs/>
          <w:color w:val="000000" w:themeColor="text1"/>
        </w:rPr>
        <w:t>0870).</w:t>
      </w:r>
    </w:p>
    <w:p w:rsidR="00A34D44" w:rsidRDefault="00A34D44" w:rsidP="00A34D44">
      <w:pPr>
        <w:spacing w:after="0" w:line="360" w:lineRule="auto"/>
        <w:jc w:val="both"/>
        <w:rPr>
          <w:rFonts w:ascii="Arial" w:eastAsia="Times New Roman" w:hAnsi="Arial" w:cs="Arial"/>
          <w:b/>
          <w:bCs/>
          <w:color w:val="C00000"/>
          <w:sz w:val="24"/>
          <w:szCs w:val="24"/>
          <w:lang w:eastAsia="pl-PL"/>
        </w:rPr>
      </w:pPr>
    </w:p>
    <w:p w:rsidR="00A34D44" w:rsidRPr="00A1106F" w:rsidRDefault="00A34D44" w:rsidP="00A34D44">
      <w:pPr>
        <w:spacing w:after="0" w:line="360" w:lineRule="auto"/>
        <w:jc w:val="both"/>
        <w:rPr>
          <w:rFonts w:ascii="Arial" w:eastAsia="Times New Roman" w:hAnsi="Arial" w:cs="Arial"/>
          <w:b/>
          <w:bCs/>
          <w:sz w:val="24"/>
          <w:szCs w:val="24"/>
          <w:lang w:eastAsia="pl-PL"/>
        </w:rPr>
      </w:pPr>
      <w:r w:rsidRPr="00A1106F">
        <w:rPr>
          <w:rFonts w:ascii="Arial" w:eastAsia="Times New Roman" w:hAnsi="Arial" w:cs="Arial"/>
          <w:b/>
          <w:bCs/>
          <w:sz w:val="24"/>
          <w:szCs w:val="24"/>
          <w:lang w:eastAsia="pl-PL"/>
        </w:rPr>
        <w:t>DZIAŁ 803 – SZKOLNICTWO WYŻSZE</w:t>
      </w:r>
    </w:p>
    <w:p w:rsidR="00A34D44" w:rsidRPr="006E1B7A" w:rsidRDefault="00A34D44" w:rsidP="00A34D44">
      <w:pPr>
        <w:spacing w:after="0" w:line="360" w:lineRule="auto"/>
        <w:jc w:val="both"/>
        <w:rPr>
          <w:rFonts w:ascii="Arial" w:eastAsia="Times New Roman" w:hAnsi="Arial" w:cs="Arial"/>
          <w:sz w:val="24"/>
          <w:szCs w:val="24"/>
          <w:lang w:eastAsia="pl-PL"/>
        </w:rPr>
      </w:pPr>
      <w:r w:rsidRPr="00A1106F">
        <w:rPr>
          <w:rFonts w:ascii="Arial" w:eastAsia="Times New Roman" w:hAnsi="Arial" w:cs="Arial"/>
          <w:sz w:val="24"/>
          <w:szCs w:val="24"/>
          <w:lang w:eastAsia="pl-PL"/>
        </w:rPr>
        <w:t xml:space="preserve">Dochody bieżące zaplanowane w kwocie 40.231,-zł zostały zrealizowane </w:t>
      </w:r>
      <w:r w:rsidRPr="00A1106F">
        <w:rPr>
          <w:rFonts w:ascii="Arial" w:eastAsia="Times New Roman" w:hAnsi="Arial" w:cs="Arial"/>
          <w:sz w:val="24"/>
          <w:szCs w:val="24"/>
          <w:lang w:eastAsia="pl-PL"/>
        </w:rPr>
        <w:br/>
      </w:r>
      <w:r w:rsidRPr="006E1B7A">
        <w:rPr>
          <w:rFonts w:ascii="Arial" w:eastAsia="Times New Roman" w:hAnsi="Arial" w:cs="Arial"/>
          <w:sz w:val="24"/>
          <w:szCs w:val="24"/>
          <w:lang w:eastAsia="pl-PL"/>
        </w:rPr>
        <w:t>w wysokości 20.991,-zł, tj. 52,18  % planu i dotyczyły:</w:t>
      </w:r>
    </w:p>
    <w:p w:rsidR="00A34D44" w:rsidRPr="0038735C" w:rsidRDefault="00A34D44" w:rsidP="00A34D44">
      <w:pPr>
        <w:numPr>
          <w:ilvl w:val="0"/>
          <w:numId w:val="5"/>
        </w:numPr>
        <w:spacing w:after="0" w:line="360" w:lineRule="auto"/>
        <w:ind w:left="284" w:hanging="284"/>
        <w:jc w:val="both"/>
        <w:rPr>
          <w:rFonts w:ascii="Arial" w:eastAsia="Times New Roman" w:hAnsi="Arial" w:cs="Arial"/>
          <w:sz w:val="24"/>
          <w:szCs w:val="24"/>
          <w:lang w:eastAsia="pl-PL"/>
        </w:rPr>
      </w:pPr>
      <w:r w:rsidRPr="006E1B7A">
        <w:rPr>
          <w:rFonts w:ascii="Arial" w:eastAsia="Times New Roman" w:hAnsi="Arial" w:cs="Arial"/>
          <w:sz w:val="24"/>
          <w:szCs w:val="24"/>
          <w:lang w:eastAsia="pl-PL"/>
        </w:rPr>
        <w:t>zwrotu</w:t>
      </w:r>
      <w:r w:rsidRPr="006E1B7A">
        <w:rPr>
          <w:rFonts w:ascii="Arial" w:eastAsia="Times New Roman" w:hAnsi="Arial" w:cs="Arial"/>
          <w:bCs/>
          <w:sz w:val="24"/>
          <w:szCs w:val="24"/>
          <w:lang w:eastAsia="pl-PL"/>
        </w:rPr>
        <w:t xml:space="preserve"> stypendiów udzielonych w ramach projektu pn. „Podkarpacki fundusz stypendialny dla doktorantów" realizowanego w ramach </w:t>
      </w:r>
      <w:r w:rsidRPr="006E1B7A">
        <w:rPr>
          <w:rFonts w:ascii="Arial" w:eastAsia="Times New Roman" w:hAnsi="Arial" w:cs="Arial"/>
          <w:sz w:val="24"/>
          <w:szCs w:val="24"/>
          <w:lang w:eastAsia="pl-PL"/>
        </w:rPr>
        <w:t xml:space="preserve">Programu Operacyjnego Kapitał Ludzki </w:t>
      </w:r>
      <w:r w:rsidR="00131C40">
        <w:rPr>
          <w:rFonts w:ascii="Arial" w:eastAsia="Times New Roman" w:hAnsi="Arial" w:cs="Arial"/>
          <w:bCs/>
          <w:sz w:val="24"/>
          <w:szCs w:val="24"/>
          <w:lang w:eastAsia="pl-PL"/>
        </w:rPr>
        <w:t>w kwocie 11.011</w:t>
      </w:r>
      <w:r w:rsidRPr="006E1B7A">
        <w:rPr>
          <w:rFonts w:ascii="Arial" w:eastAsia="Times New Roman" w:hAnsi="Arial" w:cs="Arial"/>
          <w:bCs/>
          <w:sz w:val="24"/>
          <w:szCs w:val="24"/>
          <w:lang w:eastAsia="pl-PL"/>
        </w:rPr>
        <w:t xml:space="preserve">,-zł (rozdz.80309 § 0947 – 9.359,-zł, § 0949 – </w:t>
      </w:r>
      <w:r w:rsidR="0023241B">
        <w:rPr>
          <w:rFonts w:ascii="Arial" w:eastAsia="Times New Roman" w:hAnsi="Arial" w:cs="Arial"/>
          <w:bCs/>
          <w:sz w:val="24"/>
          <w:szCs w:val="24"/>
          <w:lang w:eastAsia="pl-PL"/>
        </w:rPr>
        <w:br/>
      </w:r>
      <w:r w:rsidRPr="006E1B7A">
        <w:rPr>
          <w:rFonts w:ascii="Arial" w:eastAsia="Times New Roman" w:hAnsi="Arial" w:cs="Arial"/>
          <w:bCs/>
          <w:sz w:val="24"/>
          <w:szCs w:val="24"/>
          <w:lang w:eastAsia="pl-PL"/>
        </w:rPr>
        <w:t xml:space="preserve">1.652,-zł) </w:t>
      </w:r>
      <w:r w:rsidRPr="006E1B7A">
        <w:rPr>
          <w:rFonts w:ascii="Arial" w:eastAsia="Times New Roman" w:hAnsi="Arial" w:cs="Arial"/>
          <w:sz w:val="24"/>
          <w:szCs w:val="24"/>
          <w:lang w:eastAsia="pl-PL"/>
        </w:rPr>
        <w:t xml:space="preserve">wraz z odsetkami stanowiącymi przychód na projekcie w kwocie </w:t>
      </w:r>
      <w:r w:rsidR="00951E9F">
        <w:rPr>
          <w:rFonts w:ascii="Arial" w:eastAsia="Times New Roman" w:hAnsi="Arial" w:cs="Arial"/>
          <w:sz w:val="24"/>
          <w:szCs w:val="24"/>
          <w:lang w:eastAsia="pl-PL"/>
        </w:rPr>
        <w:br/>
      </w:r>
      <w:r w:rsidRPr="006E1B7A">
        <w:rPr>
          <w:rFonts w:ascii="Arial" w:eastAsia="Times New Roman" w:hAnsi="Arial" w:cs="Arial"/>
          <w:sz w:val="24"/>
          <w:szCs w:val="24"/>
          <w:lang w:eastAsia="pl-PL"/>
        </w:rPr>
        <w:t xml:space="preserve">2.395,-zł </w:t>
      </w:r>
      <w:r w:rsidRPr="0038735C">
        <w:rPr>
          <w:rFonts w:ascii="Arial" w:eastAsia="Times New Roman" w:hAnsi="Arial" w:cs="Arial"/>
          <w:bCs/>
          <w:sz w:val="24"/>
          <w:szCs w:val="24"/>
          <w:lang w:eastAsia="pl-PL"/>
        </w:rPr>
        <w:t>(rozdz.80309, § 0929)</w:t>
      </w:r>
      <w:r w:rsidRPr="0038735C">
        <w:rPr>
          <w:rFonts w:ascii="Arial" w:eastAsia="Times New Roman" w:hAnsi="Arial" w:cs="Arial"/>
          <w:sz w:val="24"/>
          <w:szCs w:val="24"/>
          <w:lang w:eastAsia="pl-PL"/>
        </w:rPr>
        <w:t>,</w:t>
      </w:r>
    </w:p>
    <w:p w:rsidR="00A34D44" w:rsidRPr="00666EE6" w:rsidRDefault="00A34D44" w:rsidP="00A34D44">
      <w:pPr>
        <w:numPr>
          <w:ilvl w:val="0"/>
          <w:numId w:val="5"/>
        </w:numPr>
        <w:spacing w:after="0" w:line="360" w:lineRule="auto"/>
        <w:ind w:left="284" w:hanging="284"/>
        <w:jc w:val="both"/>
        <w:rPr>
          <w:rFonts w:ascii="Arial" w:eastAsia="Times New Roman" w:hAnsi="Arial" w:cs="Arial"/>
          <w:sz w:val="24"/>
          <w:szCs w:val="24"/>
          <w:lang w:eastAsia="pl-PL"/>
        </w:rPr>
      </w:pPr>
      <w:r w:rsidRPr="0038735C">
        <w:rPr>
          <w:rFonts w:ascii="Arial" w:eastAsia="Times New Roman" w:hAnsi="Arial" w:cs="Arial"/>
          <w:sz w:val="24"/>
          <w:szCs w:val="24"/>
          <w:lang w:eastAsia="pl-PL"/>
        </w:rPr>
        <w:t xml:space="preserve">zwrotu kosztów postępowania sądowego przeciwko stypendyście projektu </w:t>
      </w:r>
      <w:r w:rsidRPr="0038735C">
        <w:rPr>
          <w:rFonts w:ascii="Arial" w:eastAsia="Times New Roman" w:hAnsi="Arial" w:cs="Arial"/>
          <w:sz w:val="24"/>
          <w:szCs w:val="24"/>
          <w:lang w:eastAsia="pl-PL"/>
        </w:rPr>
        <w:br/>
        <w:t xml:space="preserve">pn. </w:t>
      </w:r>
      <w:r w:rsidRPr="0038735C">
        <w:rPr>
          <w:rFonts w:ascii="Arial" w:eastAsia="Times New Roman" w:hAnsi="Arial" w:cs="Arial"/>
          <w:bCs/>
          <w:sz w:val="24"/>
          <w:szCs w:val="24"/>
          <w:lang w:eastAsia="pl-PL"/>
        </w:rPr>
        <w:t xml:space="preserve">„Podkarpacki fundusz stypendialny dla doktorantów" realizowanego w ramach </w:t>
      </w:r>
      <w:r w:rsidRPr="00666EE6">
        <w:rPr>
          <w:rFonts w:ascii="Arial" w:eastAsia="Times New Roman" w:hAnsi="Arial" w:cs="Arial"/>
          <w:sz w:val="24"/>
          <w:szCs w:val="24"/>
          <w:lang w:eastAsia="pl-PL"/>
        </w:rPr>
        <w:t xml:space="preserve">Programu Operacyjnego Kapitał Ludzki </w:t>
      </w:r>
      <w:r w:rsidRPr="00666EE6">
        <w:rPr>
          <w:rFonts w:ascii="Arial" w:eastAsia="Times New Roman" w:hAnsi="Arial" w:cs="Arial"/>
          <w:bCs/>
          <w:sz w:val="24"/>
          <w:szCs w:val="24"/>
          <w:lang w:eastAsia="pl-PL"/>
        </w:rPr>
        <w:t>w kwocie 6.540,-zł (rozdz.80309 § 0630),</w:t>
      </w:r>
    </w:p>
    <w:p w:rsidR="00A34D44" w:rsidRDefault="00D1041F" w:rsidP="00A34D44">
      <w:pPr>
        <w:numPr>
          <w:ilvl w:val="0"/>
          <w:numId w:val="5"/>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zwrotu części stypendium </w:t>
      </w:r>
      <w:r w:rsidR="00A34D44" w:rsidRPr="00666EE6">
        <w:rPr>
          <w:rFonts w:ascii="Arial" w:eastAsia="Times New Roman" w:hAnsi="Arial" w:cs="Arial"/>
          <w:sz w:val="24"/>
          <w:szCs w:val="24"/>
          <w:lang w:eastAsia="pl-PL"/>
        </w:rPr>
        <w:t>udzielonego w ramach programu pn. Stypendia Marszałka Województwa Podkarpackiego w 201</w:t>
      </w:r>
      <w:r w:rsidR="00CB3CD0">
        <w:rPr>
          <w:rFonts w:ascii="Arial" w:eastAsia="Times New Roman" w:hAnsi="Arial" w:cs="Arial"/>
          <w:sz w:val="24"/>
          <w:szCs w:val="24"/>
          <w:lang w:eastAsia="pl-PL"/>
        </w:rPr>
        <w:t>7</w:t>
      </w:r>
      <w:r w:rsidR="00A34D44" w:rsidRPr="00666EE6">
        <w:rPr>
          <w:rFonts w:ascii="Arial" w:eastAsia="Times New Roman" w:hAnsi="Arial" w:cs="Arial"/>
          <w:sz w:val="24"/>
          <w:szCs w:val="24"/>
          <w:lang w:eastAsia="pl-PL"/>
        </w:rPr>
        <w:t xml:space="preserve"> r. w kwocie 1.007,-zł (rozdz.80309 § 0940) wraz z odsetkami w kwocie 38,-zł </w:t>
      </w:r>
      <w:r w:rsidR="00A34D44" w:rsidRPr="00666EE6">
        <w:rPr>
          <w:rFonts w:ascii="Arial" w:eastAsia="Times New Roman" w:hAnsi="Arial" w:cs="Arial"/>
          <w:bCs/>
          <w:sz w:val="24"/>
          <w:szCs w:val="24"/>
          <w:lang w:eastAsia="pl-PL"/>
        </w:rPr>
        <w:t>(rozdz.80309, § 0920)</w:t>
      </w:r>
      <w:r w:rsidR="00A34D44" w:rsidRPr="00666EE6">
        <w:rPr>
          <w:rFonts w:ascii="Arial" w:eastAsia="Times New Roman" w:hAnsi="Arial" w:cs="Arial"/>
          <w:sz w:val="24"/>
          <w:szCs w:val="24"/>
          <w:lang w:eastAsia="pl-PL"/>
        </w:rPr>
        <w:t>.</w:t>
      </w:r>
    </w:p>
    <w:p w:rsidR="00A34D44" w:rsidRDefault="00A66C11" w:rsidP="00A66C11">
      <w:pPr>
        <w:spacing w:after="0" w:line="360" w:lineRule="auto"/>
        <w:jc w:val="both"/>
        <w:rPr>
          <w:rFonts w:ascii="Arial" w:eastAsia="Times New Roman" w:hAnsi="Arial" w:cs="Arial"/>
          <w:bCs/>
          <w:sz w:val="24"/>
          <w:szCs w:val="24"/>
          <w:lang w:eastAsia="pl-PL"/>
        </w:rPr>
      </w:pPr>
      <w:r w:rsidRPr="00A66C11">
        <w:rPr>
          <w:rFonts w:ascii="Arial" w:eastAsia="Times New Roman" w:hAnsi="Arial" w:cs="Arial"/>
          <w:sz w:val="24"/>
          <w:szCs w:val="24"/>
          <w:lang w:eastAsia="pl-PL"/>
        </w:rPr>
        <w:lastRenderedPageBreak/>
        <w:t xml:space="preserve">Niewykonanie zaplanowanych dochodów </w:t>
      </w:r>
      <w:r>
        <w:rPr>
          <w:rFonts w:ascii="Arial" w:eastAsia="Times New Roman" w:hAnsi="Arial" w:cs="Arial"/>
          <w:bCs/>
          <w:sz w:val="24"/>
          <w:szCs w:val="24"/>
          <w:lang w:eastAsia="pl-PL"/>
        </w:rPr>
        <w:t xml:space="preserve">związane jest z </w:t>
      </w:r>
      <w:r w:rsidR="001D16C9">
        <w:rPr>
          <w:rFonts w:ascii="Arial" w:eastAsia="Times New Roman" w:hAnsi="Arial" w:cs="Arial"/>
          <w:bCs/>
          <w:sz w:val="24"/>
          <w:szCs w:val="24"/>
          <w:lang w:eastAsia="pl-PL"/>
        </w:rPr>
        <w:t xml:space="preserve">rozłożeniem na raty wykraczające poza 2017 r. należności z tytułu zwrotu wypłaconego stypendium </w:t>
      </w:r>
      <w:r w:rsidR="001D16C9">
        <w:rPr>
          <w:rFonts w:ascii="Arial" w:eastAsia="Times New Roman" w:hAnsi="Arial" w:cs="Arial"/>
          <w:bCs/>
          <w:sz w:val="24"/>
          <w:szCs w:val="24"/>
          <w:lang w:eastAsia="pl-PL"/>
        </w:rPr>
        <w:br/>
        <w:t xml:space="preserve">w ramach </w:t>
      </w:r>
      <w:r>
        <w:rPr>
          <w:rFonts w:ascii="Arial" w:eastAsia="Times New Roman" w:hAnsi="Arial" w:cs="Arial"/>
          <w:bCs/>
          <w:sz w:val="24"/>
          <w:szCs w:val="24"/>
          <w:lang w:eastAsia="pl-PL"/>
        </w:rPr>
        <w:t xml:space="preserve">projektu </w:t>
      </w:r>
      <w:r>
        <w:rPr>
          <w:rFonts w:ascii="Arial" w:eastAsia="Times New Roman" w:hAnsi="Arial" w:cs="Arial"/>
          <w:sz w:val="24"/>
          <w:szCs w:val="24"/>
          <w:lang w:eastAsia="pl-PL"/>
        </w:rPr>
        <w:t xml:space="preserve">pn. </w:t>
      </w:r>
      <w:r w:rsidRPr="006E1B7A">
        <w:rPr>
          <w:rFonts w:ascii="Arial" w:eastAsia="Times New Roman" w:hAnsi="Arial" w:cs="Arial"/>
          <w:bCs/>
          <w:sz w:val="24"/>
          <w:szCs w:val="24"/>
          <w:lang w:eastAsia="pl-PL"/>
        </w:rPr>
        <w:t>„Podkarpacki fundusz stypendialny dla doktorantów"</w:t>
      </w:r>
      <w:r>
        <w:rPr>
          <w:rFonts w:ascii="Arial" w:eastAsia="Times New Roman" w:hAnsi="Arial" w:cs="Arial"/>
          <w:bCs/>
          <w:sz w:val="24"/>
          <w:szCs w:val="24"/>
          <w:lang w:eastAsia="pl-PL"/>
        </w:rPr>
        <w:t xml:space="preserve">. </w:t>
      </w:r>
      <w:r w:rsidRPr="006E1B7A">
        <w:rPr>
          <w:rFonts w:ascii="Arial" w:eastAsia="Times New Roman" w:hAnsi="Arial" w:cs="Arial"/>
          <w:bCs/>
          <w:sz w:val="24"/>
          <w:szCs w:val="24"/>
          <w:lang w:eastAsia="pl-PL"/>
        </w:rPr>
        <w:t xml:space="preserve"> </w:t>
      </w:r>
    </w:p>
    <w:p w:rsidR="00881973" w:rsidRDefault="00881973" w:rsidP="00A34D44">
      <w:pPr>
        <w:spacing w:after="0" w:line="360" w:lineRule="auto"/>
        <w:jc w:val="both"/>
        <w:rPr>
          <w:rFonts w:ascii="Arial" w:eastAsia="Times New Roman" w:hAnsi="Arial" w:cs="Arial"/>
          <w:b/>
          <w:sz w:val="24"/>
          <w:szCs w:val="24"/>
          <w:lang w:eastAsia="pl-PL"/>
        </w:rPr>
      </w:pPr>
    </w:p>
    <w:p w:rsidR="00A34D44" w:rsidRPr="00383F53" w:rsidRDefault="00A34D44" w:rsidP="00A34D44">
      <w:pPr>
        <w:spacing w:after="0" w:line="360" w:lineRule="auto"/>
        <w:jc w:val="both"/>
        <w:rPr>
          <w:rFonts w:ascii="Arial" w:eastAsia="Times New Roman" w:hAnsi="Arial" w:cs="Arial"/>
          <w:b/>
          <w:sz w:val="24"/>
          <w:szCs w:val="24"/>
          <w:lang w:eastAsia="pl-PL"/>
        </w:rPr>
      </w:pPr>
      <w:r w:rsidRPr="00383F53">
        <w:rPr>
          <w:rFonts w:ascii="Arial" w:eastAsia="Times New Roman" w:hAnsi="Arial" w:cs="Arial"/>
          <w:b/>
          <w:sz w:val="24"/>
          <w:szCs w:val="24"/>
          <w:lang w:eastAsia="pl-PL"/>
        </w:rPr>
        <w:t>DZIAŁ 851</w:t>
      </w:r>
      <w:r w:rsidRPr="00383F53">
        <w:rPr>
          <w:rFonts w:ascii="Arial" w:eastAsia="Times New Roman" w:hAnsi="Arial" w:cs="Arial"/>
          <w:b/>
          <w:iCs/>
          <w:sz w:val="24"/>
          <w:szCs w:val="24"/>
          <w:lang w:eastAsia="pl-PL"/>
        </w:rPr>
        <w:t xml:space="preserve"> – </w:t>
      </w:r>
      <w:r w:rsidRPr="00383F53">
        <w:rPr>
          <w:rFonts w:ascii="Arial" w:eastAsia="Times New Roman" w:hAnsi="Arial" w:cs="Arial"/>
          <w:b/>
          <w:sz w:val="24"/>
          <w:szCs w:val="24"/>
          <w:lang w:eastAsia="pl-PL"/>
        </w:rPr>
        <w:t>OCHRONA ZDROWIA</w:t>
      </w:r>
    </w:p>
    <w:p w:rsidR="00A34D44" w:rsidRPr="009958F8" w:rsidRDefault="00A34D44" w:rsidP="00A34D44">
      <w:pPr>
        <w:spacing w:after="0" w:line="360" w:lineRule="auto"/>
        <w:jc w:val="both"/>
        <w:rPr>
          <w:rFonts w:ascii="Arial" w:eastAsia="Times New Roman" w:hAnsi="Arial" w:cs="Arial"/>
          <w:sz w:val="24"/>
          <w:szCs w:val="24"/>
          <w:lang w:eastAsia="pl-PL"/>
        </w:rPr>
      </w:pPr>
      <w:r w:rsidRPr="009958F8">
        <w:rPr>
          <w:rFonts w:ascii="Arial" w:eastAsia="Times New Roman" w:hAnsi="Arial" w:cs="Arial"/>
          <w:sz w:val="24"/>
          <w:szCs w:val="24"/>
          <w:lang w:eastAsia="pl-PL"/>
        </w:rPr>
        <w:t xml:space="preserve">Planowane dochody w kwocie 12.573.126,-zł zostały zrealizowane w wysokości  </w:t>
      </w:r>
      <w:r>
        <w:rPr>
          <w:rFonts w:ascii="Arial" w:eastAsia="Times New Roman" w:hAnsi="Arial" w:cs="Arial"/>
          <w:sz w:val="24"/>
          <w:szCs w:val="24"/>
          <w:lang w:eastAsia="pl-PL"/>
        </w:rPr>
        <w:t>12.404</w:t>
      </w:r>
      <w:r w:rsidRPr="009958F8">
        <w:rPr>
          <w:rFonts w:ascii="Arial" w:eastAsia="Times New Roman" w:hAnsi="Arial" w:cs="Arial"/>
          <w:sz w:val="24"/>
          <w:szCs w:val="24"/>
          <w:lang w:eastAsia="pl-PL"/>
        </w:rPr>
        <w:t xml:space="preserve">.879,-zł, tj. </w:t>
      </w:r>
      <w:r>
        <w:rPr>
          <w:rFonts w:ascii="Arial" w:eastAsia="Times New Roman" w:hAnsi="Arial" w:cs="Arial"/>
          <w:sz w:val="24"/>
          <w:szCs w:val="24"/>
          <w:lang w:eastAsia="pl-PL"/>
        </w:rPr>
        <w:t>98,66</w:t>
      </w:r>
      <w:r w:rsidRPr="009958F8">
        <w:rPr>
          <w:rFonts w:ascii="Arial" w:eastAsia="Times New Roman" w:hAnsi="Arial" w:cs="Arial"/>
          <w:sz w:val="24"/>
          <w:szCs w:val="24"/>
          <w:lang w:eastAsia="pl-PL"/>
        </w:rPr>
        <w:t>% planu.</w:t>
      </w:r>
    </w:p>
    <w:p w:rsidR="00A34D44" w:rsidRPr="00165678" w:rsidRDefault="00A34D44" w:rsidP="00A34D44">
      <w:pPr>
        <w:numPr>
          <w:ilvl w:val="0"/>
          <w:numId w:val="6"/>
        </w:numPr>
        <w:spacing w:after="0" w:line="360" w:lineRule="auto"/>
        <w:ind w:left="284" w:hanging="284"/>
        <w:jc w:val="both"/>
        <w:rPr>
          <w:rFonts w:ascii="Arial" w:eastAsia="Times New Roman" w:hAnsi="Arial" w:cs="Arial"/>
          <w:bCs/>
          <w:sz w:val="24"/>
          <w:szCs w:val="24"/>
          <w:lang w:val="x-none" w:eastAsia="x-none"/>
        </w:rPr>
      </w:pPr>
      <w:r w:rsidRPr="00165678">
        <w:rPr>
          <w:rFonts w:ascii="Arial" w:eastAsia="Times New Roman" w:hAnsi="Arial" w:cs="Arial"/>
          <w:bCs/>
          <w:sz w:val="24"/>
          <w:szCs w:val="24"/>
          <w:lang w:val="x-none" w:eastAsia="x-none"/>
        </w:rPr>
        <w:t xml:space="preserve">Dochody bieżące zaplanowane w kwocie </w:t>
      </w:r>
      <w:r w:rsidRPr="00165678">
        <w:rPr>
          <w:rFonts w:ascii="Arial" w:eastAsia="Times New Roman" w:hAnsi="Arial" w:cs="Arial"/>
          <w:bCs/>
          <w:sz w:val="24"/>
          <w:szCs w:val="24"/>
          <w:lang w:eastAsia="x-none"/>
        </w:rPr>
        <w:t>89.498</w:t>
      </w:r>
      <w:r w:rsidRPr="00165678">
        <w:rPr>
          <w:rFonts w:ascii="Arial" w:eastAsia="Times New Roman" w:hAnsi="Arial" w:cs="Arial"/>
          <w:bCs/>
          <w:sz w:val="24"/>
          <w:szCs w:val="24"/>
          <w:lang w:val="x-none" w:eastAsia="x-none"/>
        </w:rPr>
        <w:t xml:space="preserve">,-zł zostały </w:t>
      </w:r>
      <w:r w:rsidRPr="00165678">
        <w:rPr>
          <w:rFonts w:ascii="Arial" w:eastAsia="Times New Roman" w:hAnsi="Arial" w:cs="Arial"/>
          <w:sz w:val="24"/>
          <w:szCs w:val="24"/>
          <w:lang w:val="x-none" w:eastAsia="x-none"/>
        </w:rPr>
        <w:t>zrealizowane</w:t>
      </w:r>
      <w:r w:rsidRPr="00165678">
        <w:rPr>
          <w:rFonts w:ascii="Arial" w:eastAsia="Times New Roman" w:hAnsi="Arial" w:cs="Arial"/>
          <w:bCs/>
          <w:sz w:val="24"/>
          <w:szCs w:val="24"/>
          <w:lang w:val="x-none" w:eastAsia="x-none"/>
        </w:rPr>
        <w:t xml:space="preserve"> </w:t>
      </w:r>
      <w:r w:rsidRPr="00165678">
        <w:rPr>
          <w:rFonts w:ascii="Arial" w:eastAsia="Times New Roman" w:hAnsi="Arial" w:cs="Arial"/>
          <w:bCs/>
          <w:sz w:val="24"/>
          <w:szCs w:val="24"/>
          <w:lang w:val="x-none" w:eastAsia="x-none"/>
        </w:rPr>
        <w:br/>
        <w:t xml:space="preserve">w wysokości </w:t>
      </w:r>
      <w:r>
        <w:rPr>
          <w:rFonts w:ascii="Arial" w:eastAsia="Times New Roman" w:hAnsi="Arial" w:cs="Arial"/>
          <w:bCs/>
          <w:sz w:val="24"/>
          <w:szCs w:val="24"/>
          <w:lang w:eastAsia="x-none"/>
        </w:rPr>
        <w:t>64.23</w:t>
      </w:r>
      <w:r w:rsidR="00131C40">
        <w:rPr>
          <w:rFonts w:ascii="Arial" w:eastAsia="Times New Roman" w:hAnsi="Arial" w:cs="Arial"/>
          <w:bCs/>
          <w:sz w:val="24"/>
          <w:szCs w:val="24"/>
          <w:lang w:eastAsia="x-none"/>
        </w:rPr>
        <w:t>6</w:t>
      </w:r>
      <w:r w:rsidRPr="00165678">
        <w:rPr>
          <w:rFonts w:ascii="Arial" w:eastAsia="Times New Roman" w:hAnsi="Arial" w:cs="Arial"/>
          <w:bCs/>
          <w:sz w:val="24"/>
          <w:szCs w:val="24"/>
          <w:lang w:val="x-none" w:eastAsia="x-none"/>
        </w:rPr>
        <w:t>,-zł i dotyczyły:</w:t>
      </w:r>
    </w:p>
    <w:p w:rsidR="00A34D44" w:rsidRPr="00FB7268" w:rsidRDefault="00A34D44" w:rsidP="00A34D44">
      <w:pPr>
        <w:numPr>
          <w:ilvl w:val="0"/>
          <w:numId w:val="7"/>
        </w:numPr>
        <w:spacing w:after="0" w:line="360" w:lineRule="auto"/>
        <w:ind w:left="567" w:hanging="283"/>
        <w:jc w:val="both"/>
        <w:rPr>
          <w:rFonts w:ascii="Arial" w:eastAsia="Times New Roman" w:hAnsi="Arial" w:cs="Arial"/>
          <w:sz w:val="24"/>
          <w:szCs w:val="24"/>
          <w:lang w:eastAsia="pl-PL"/>
        </w:rPr>
      </w:pPr>
      <w:r w:rsidRPr="00FB7268">
        <w:rPr>
          <w:rFonts w:ascii="Arial" w:eastAsia="Times New Roman" w:hAnsi="Arial" w:cs="Arial"/>
          <w:bCs/>
          <w:sz w:val="24"/>
          <w:szCs w:val="24"/>
          <w:lang w:eastAsia="pl-PL"/>
        </w:rPr>
        <w:t>dotacji celowej z budżetu państwa na zadania bieżące z zakresu administracji</w:t>
      </w:r>
      <w:r w:rsidRPr="00FB7268">
        <w:rPr>
          <w:rFonts w:ascii="Arial" w:eastAsia="Times New Roman" w:hAnsi="Arial" w:cs="Arial"/>
          <w:sz w:val="24"/>
          <w:szCs w:val="24"/>
          <w:lang w:eastAsia="pl-PL"/>
        </w:rPr>
        <w:t xml:space="preserve"> rządowej w kwocie</w:t>
      </w:r>
      <w:r>
        <w:rPr>
          <w:rFonts w:ascii="Arial" w:eastAsia="Times New Roman" w:hAnsi="Arial" w:cs="Arial"/>
          <w:sz w:val="24"/>
          <w:szCs w:val="24"/>
          <w:lang w:eastAsia="pl-PL"/>
        </w:rPr>
        <w:t xml:space="preserve"> 62.575</w:t>
      </w:r>
      <w:r w:rsidRPr="00FB7268">
        <w:rPr>
          <w:rFonts w:ascii="Arial" w:eastAsia="Times New Roman" w:hAnsi="Arial" w:cs="Arial"/>
          <w:sz w:val="24"/>
          <w:szCs w:val="24"/>
          <w:lang w:eastAsia="pl-PL"/>
        </w:rPr>
        <w:t xml:space="preserve">,-zł, w tym na: </w:t>
      </w:r>
    </w:p>
    <w:p w:rsidR="00A34D44" w:rsidRPr="00102BA6" w:rsidRDefault="00A34D44" w:rsidP="00A34D44">
      <w:pPr>
        <w:numPr>
          <w:ilvl w:val="0"/>
          <w:numId w:val="8"/>
        </w:numPr>
        <w:spacing w:after="0" w:line="360" w:lineRule="auto"/>
        <w:jc w:val="both"/>
        <w:rPr>
          <w:rFonts w:ascii="Arial" w:eastAsia="Times New Roman" w:hAnsi="Arial" w:cs="Arial"/>
          <w:sz w:val="24"/>
          <w:szCs w:val="24"/>
          <w:lang w:eastAsia="pl-PL"/>
        </w:rPr>
      </w:pPr>
      <w:r w:rsidRPr="00102BA6">
        <w:rPr>
          <w:rFonts w:ascii="Arial" w:eastAsia="Times New Roman" w:hAnsi="Arial" w:cs="Arial"/>
          <w:sz w:val="24"/>
          <w:szCs w:val="24"/>
          <w:lang w:eastAsia="pl-PL"/>
        </w:rPr>
        <w:t xml:space="preserve">ubezpieczenia zdrowotne uczniów </w:t>
      </w:r>
      <w:r>
        <w:rPr>
          <w:rFonts w:ascii="Arial" w:eastAsia="Times New Roman" w:hAnsi="Arial" w:cs="Arial"/>
          <w:sz w:val="24"/>
          <w:szCs w:val="24"/>
          <w:lang w:eastAsia="pl-PL"/>
        </w:rPr>
        <w:t>w kwocie 22.558</w:t>
      </w:r>
      <w:r w:rsidRPr="00102BA6">
        <w:rPr>
          <w:rFonts w:ascii="Arial" w:eastAsia="Times New Roman" w:hAnsi="Arial" w:cs="Arial"/>
          <w:sz w:val="24"/>
          <w:szCs w:val="24"/>
          <w:lang w:eastAsia="pl-PL"/>
        </w:rPr>
        <w:t>,-zł (</w:t>
      </w:r>
      <w:r w:rsidRPr="00102BA6">
        <w:rPr>
          <w:rFonts w:ascii="Arial" w:eastAsia="Times New Roman" w:hAnsi="Arial" w:cs="Arial"/>
          <w:bCs/>
          <w:sz w:val="24"/>
          <w:szCs w:val="24"/>
          <w:lang w:eastAsia="pl-PL"/>
        </w:rPr>
        <w:t xml:space="preserve">rozdz.85156 </w:t>
      </w:r>
      <w:r w:rsidRPr="00102BA6">
        <w:rPr>
          <w:rFonts w:ascii="Arial" w:eastAsia="Times New Roman" w:hAnsi="Arial" w:cs="Arial"/>
          <w:sz w:val="24"/>
          <w:szCs w:val="24"/>
          <w:lang w:eastAsia="pl-PL"/>
        </w:rPr>
        <w:t>§ 2210),</w:t>
      </w:r>
    </w:p>
    <w:p w:rsidR="00A34D44" w:rsidRPr="00FB7268" w:rsidRDefault="00A34D44" w:rsidP="00A34D44">
      <w:pPr>
        <w:numPr>
          <w:ilvl w:val="0"/>
          <w:numId w:val="8"/>
        </w:numPr>
        <w:spacing w:after="0" w:line="360" w:lineRule="auto"/>
        <w:jc w:val="both"/>
        <w:rPr>
          <w:rFonts w:ascii="Arial" w:eastAsia="Times New Roman" w:hAnsi="Arial" w:cs="Arial"/>
          <w:sz w:val="24"/>
          <w:szCs w:val="24"/>
          <w:lang w:eastAsia="pl-PL"/>
        </w:rPr>
      </w:pPr>
      <w:r w:rsidRPr="00FB7268">
        <w:rPr>
          <w:rFonts w:ascii="Arial" w:eastAsia="Times New Roman" w:hAnsi="Arial" w:cs="Arial"/>
          <w:sz w:val="24"/>
          <w:szCs w:val="24"/>
          <w:lang w:eastAsia="pl-PL"/>
        </w:rPr>
        <w:t xml:space="preserve">realizację zadań wynikających z ustawy o ochronie zdrowia psychicznego </w:t>
      </w:r>
      <w:r w:rsidRPr="00FB7268">
        <w:rPr>
          <w:rFonts w:ascii="Arial" w:eastAsia="Times New Roman" w:hAnsi="Arial" w:cs="Arial"/>
          <w:sz w:val="24"/>
          <w:szCs w:val="24"/>
          <w:lang w:eastAsia="pl-PL"/>
        </w:rPr>
        <w:br/>
        <w:t xml:space="preserve">(tj. na przeprowadzenie oceny zasadności zastosowania  przymusu bezpośredniego wobec osób z zaburzeniami psychicznymi, realizację postanowień sądowych o przyjęcie do szpitala psychiatrycznego osób chorych psychicznie bez ich zgody) – </w:t>
      </w:r>
      <w:r>
        <w:rPr>
          <w:rFonts w:ascii="Arial" w:eastAsia="Times New Roman" w:hAnsi="Arial" w:cs="Arial"/>
          <w:sz w:val="24"/>
          <w:szCs w:val="24"/>
          <w:lang w:eastAsia="pl-PL"/>
        </w:rPr>
        <w:t>37.777</w:t>
      </w:r>
      <w:r w:rsidRPr="00FB7268">
        <w:rPr>
          <w:rFonts w:ascii="Arial" w:eastAsia="Times New Roman" w:hAnsi="Arial" w:cs="Arial"/>
          <w:sz w:val="24"/>
          <w:szCs w:val="24"/>
          <w:lang w:eastAsia="pl-PL"/>
        </w:rPr>
        <w:t>,-zł (</w:t>
      </w:r>
      <w:r w:rsidRPr="00FB7268">
        <w:rPr>
          <w:rFonts w:ascii="Arial" w:eastAsia="Times New Roman" w:hAnsi="Arial" w:cs="Arial"/>
          <w:bCs/>
          <w:sz w:val="24"/>
          <w:szCs w:val="24"/>
          <w:lang w:eastAsia="pl-PL"/>
        </w:rPr>
        <w:t xml:space="preserve">rozdz.85195 </w:t>
      </w:r>
      <w:r w:rsidRPr="00FB7268">
        <w:rPr>
          <w:rFonts w:ascii="Arial" w:eastAsia="Times New Roman" w:hAnsi="Arial" w:cs="Arial"/>
          <w:sz w:val="24"/>
          <w:szCs w:val="24"/>
          <w:lang w:eastAsia="pl-PL"/>
        </w:rPr>
        <w:t>§ 2210),</w:t>
      </w:r>
    </w:p>
    <w:p w:rsidR="00A34D44" w:rsidRPr="00FB7268" w:rsidRDefault="00A34D44" w:rsidP="00A34D44">
      <w:pPr>
        <w:numPr>
          <w:ilvl w:val="0"/>
          <w:numId w:val="8"/>
        </w:numPr>
        <w:spacing w:after="0" w:line="360" w:lineRule="auto"/>
        <w:jc w:val="both"/>
        <w:rPr>
          <w:rFonts w:ascii="Arial" w:eastAsia="Times New Roman" w:hAnsi="Arial" w:cs="Arial"/>
          <w:sz w:val="24"/>
          <w:szCs w:val="24"/>
          <w:lang w:eastAsia="pl-PL"/>
        </w:rPr>
      </w:pPr>
      <w:r w:rsidRPr="00FB7268">
        <w:rPr>
          <w:rFonts w:ascii="Arial" w:eastAsia="Times New Roman" w:hAnsi="Arial" w:cs="Arial"/>
          <w:sz w:val="24"/>
          <w:szCs w:val="24"/>
          <w:lang w:eastAsia="pl-PL"/>
        </w:rPr>
        <w:t>realizację przez Marszałka Województwa zadania  dotyczącego sprawowania nadzoru nad wykonaniem badań lekarskich i wydawaniem orzeczeń lekarskich do kierowania pojazdem – 2.240,-zł (</w:t>
      </w:r>
      <w:r w:rsidRPr="00FB7268">
        <w:rPr>
          <w:rFonts w:ascii="Arial" w:eastAsia="Times New Roman" w:hAnsi="Arial" w:cs="Arial"/>
          <w:bCs/>
          <w:sz w:val="24"/>
          <w:szCs w:val="24"/>
          <w:lang w:eastAsia="pl-PL"/>
        </w:rPr>
        <w:t xml:space="preserve">rozdz.85195 </w:t>
      </w:r>
      <w:r w:rsidRPr="00FB7268">
        <w:rPr>
          <w:rFonts w:ascii="Arial" w:eastAsia="Times New Roman" w:hAnsi="Arial" w:cs="Arial"/>
          <w:sz w:val="24"/>
          <w:szCs w:val="24"/>
          <w:lang w:eastAsia="pl-PL"/>
        </w:rPr>
        <w:t>§ 2210),</w:t>
      </w:r>
    </w:p>
    <w:p w:rsidR="00A34D44" w:rsidRDefault="00A34D44" w:rsidP="00A34D44">
      <w:pPr>
        <w:numPr>
          <w:ilvl w:val="0"/>
          <w:numId w:val="7"/>
        </w:numPr>
        <w:spacing w:after="0" w:line="360" w:lineRule="auto"/>
        <w:ind w:left="567" w:hanging="283"/>
        <w:jc w:val="both"/>
        <w:rPr>
          <w:rFonts w:ascii="Arial" w:eastAsia="Times New Roman" w:hAnsi="Arial" w:cs="Arial"/>
          <w:sz w:val="24"/>
          <w:szCs w:val="24"/>
          <w:lang w:eastAsia="pl-PL"/>
        </w:rPr>
      </w:pPr>
      <w:r w:rsidRPr="0049041D">
        <w:rPr>
          <w:rFonts w:ascii="Arial" w:eastAsia="Times New Roman" w:hAnsi="Arial" w:cs="Arial"/>
          <w:sz w:val="24"/>
          <w:szCs w:val="24"/>
          <w:lang w:eastAsia="pl-PL"/>
        </w:rPr>
        <w:t>zwrotu dotacji wykorzystanych niezgodnie z przeznaczeniem, pobranych nienależnie lub w nadmiernej wysokości na realizację zadań z zakresu przeciwdziałania alkoholizmowi w kwocie 993,-zł (rozdz.85154 § 2910) wraz z</w:t>
      </w:r>
      <w:r>
        <w:rPr>
          <w:rFonts w:ascii="Arial" w:eastAsia="Times New Roman" w:hAnsi="Arial" w:cs="Arial"/>
          <w:sz w:val="24"/>
          <w:szCs w:val="24"/>
          <w:lang w:eastAsia="pl-PL"/>
        </w:rPr>
        <w:t> </w:t>
      </w:r>
      <w:r w:rsidRPr="0049041D">
        <w:rPr>
          <w:rFonts w:ascii="Arial" w:eastAsia="Times New Roman" w:hAnsi="Arial" w:cs="Arial"/>
          <w:sz w:val="24"/>
          <w:szCs w:val="24"/>
          <w:lang w:eastAsia="pl-PL"/>
        </w:rPr>
        <w:t xml:space="preserve">odsetkami w kwocie 25,-zł (rozdz.85154 § 0900), </w:t>
      </w:r>
    </w:p>
    <w:p w:rsidR="00A34D44" w:rsidRPr="0002663A" w:rsidRDefault="00A34D44" w:rsidP="00A34D44">
      <w:pPr>
        <w:numPr>
          <w:ilvl w:val="0"/>
          <w:numId w:val="7"/>
        </w:numPr>
        <w:spacing w:after="0" w:line="360" w:lineRule="auto"/>
        <w:jc w:val="both"/>
        <w:rPr>
          <w:rFonts w:ascii="Arial" w:eastAsia="Times New Roman" w:hAnsi="Arial" w:cs="Arial"/>
          <w:sz w:val="24"/>
          <w:szCs w:val="24"/>
          <w:lang w:eastAsia="pl-PL"/>
        </w:rPr>
      </w:pPr>
      <w:r w:rsidRPr="0049041D">
        <w:rPr>
          <w:rFonts w:ascii="Arial" w:eastAsia="Times New Roman" w:hAnsi="Arial" w:cs="Arial"/>
          <w:sz w:val="24"/>
          <w:szCs w:val="24"/>
          <w:lang w:eastAsia="pl-PL"/>
        </w:rPr>
        <w:t xml:space="preserve">zwrotu dotacji wykorzystanych niezgodnie z przeznaczeniem, pobranych nienależnie lub w nadmiernej wysokości na realizację zadań z zakresu przeciwdziałania </w:t>
      </w:r>
      <w:r>
        <w:rPr>
          <w:rFonts w:ascii="Arial" w:eastAsia="Times New Roman" w:hAnsi="Arial" w:cs="Arial"/>
          <w:sz w:val="24"/>
          <w:szCs w:val="24"/>
          <w:lang w:eastAsia="pl-PL"/>
        </w:rPr>
        <w:t>narkomanii</w:t>
      </w:r>
      <w:r w:rsidRPr="0049041D">
        <w:rPr>
          <w:rFonts w:ascii="Arial" w:eastAsia="Times New Roman" w:hAnsi="Arial" w:cs="Arial"/>
          <w:sz w:val="24"/>
          <w:szCs w:val="24"/>
          <w:lang w:eastAsia="pl-PL"/>
        </w:rPr>
        <w:t xml:space="preserve"> w kwocie </w:t>
      </w:r>
      <w:r>
        <w:rPr>
          <w:rFonts w:ascii="Arial" w:eastAsia="Times New Roman" w:hAnsi="Arial" w:cs="Arial"/>
          <w:sz w:val="24"/>
          <w:szCs w:val="24"/>
          <w:lang w:eastAsia="pl-PL"/>
        </w:rPr>
        <w:t>605</w:t>
      </w:r>
      <w:r w:rsidRPr="0049041D">
        <w:rPr>
          <w:rFonts w:ascii="Arial" w:eastAsia="Times New Roman" w:hAnsi="Arial" w:cs="Arial"/>
          <w:sz w:val="24"/>
          <w:szCs w:val="24"/>
          <w:lang w:eastAsia="pl-PL"/>
        </w:rPr>
        <w:t>,-zł (rozdz.8515</w:t>
      </w:r>
      <w:r>
        <w:rPr>
          <w:rFonts w:ascii="Arial" w:eastAsia="Times New Roman" w:hAnsi="Arial" w:cs="Arial"/>
          <w:sz w:val="24"/>
          <w:szCs w:val="24"/>
          <w:lang w:eastAsia="pl-PL"/>
        </w:rPr>
        <w:t>3</w:t>
      </w:r>
      <w:r w:rsidRPr="0049041D">
        <w:rPr>
          <w:rFonts w:ascii="Arial" w:eastAsia="Times New Roman" w:hAnsi="Arial" w:cs="Arial"/>
          <w:sz w:val="24"/>
          <w:szCs w:val="24"/>
          <w:lang w:eastAsia="pl-PL"/>
        </w:rPr>
        <w:t xml:space="preserve"> § 2910) wraz </w:t>
      </w:r>
      <w:r w:rsidR="005323DC">
        <w:rPr>
          <w:rFonts w:ascii="Arial" w:eastAsia="Times New Roman" w:hAnsi="Arial" w:cs="Arial"/>
          <w:sz w:val="24"/>
          <w:szCs w:val="24"/>
          <w:lang w:eastAsia="pl-PL"/>
        </w:rPr>
        <w:br/>
      </w:r>
      <w:r w:rsidRPr="0049041D">
        <w:rPr>
          <w:rFonts w:ascii="Arial" w:eastAsia="Times New Roman" w:hAnsi="Arial" w:cs="Arial"/>
          <w:sz w:val="24"/>
          <w:szCs w:val="24"/>
          <w:lang w:eastAsia="pl-PL"/>
        </w:rPr>
        <w:t xml:space="preserve">z odsetkami w kwocie </w:t>
      </w:r>
      <w:r>
        <w:rPr>
          <w:rFonts w:ascii="Arial" w:eastAsia="Times New Roman" w:hAnsi="Arial" w:cs="Arial"/>
          <w:sz w:val="24"/>
          <w:szCs w:val="24"/>
          <w:lang w:eastAsia="pl-PL"/>
        </w:rPr>
        <w:t>38</w:t>
      </w:r>
      <w:r w:rsidRPr="0049041D">
        <w:rPr>
          <w:rFonts w:ascii="Arial" w:eastAsia="Times New Roman" w:hAnsi="Arial" w:cs="Arial"/>
          <w:sz w:val="24"/>
          <w:szCs w:val="24"/>
          <w:lang w:eastAsia="pl-PL"/>
        </w:rPr>
        <w:t>,-zł (rozdz.8515</w:t>
      </w:r>
      <w:r>
        <w:rPr>
          <w:rFonts w:ascii="Arial" w:eastAsia="Times New Roman" w:hAnsi="Arial" w:cs="Arial"/>
          <w:sz w:val="24"/>
          <w:szCs w:val="24"/>
          <w:lang w:eastAsia="pl-PL"/>
        </w:rPr>
        <w:t>3 § 0900).</w:t>
      </w:r>
    </w:p>
    <w:p w:rsidR="00A34D44" w:rsidRPr="00A21FA2" w:rsidRDefault="00A34D44" w:rsidP="00A34D44">
      <w:pPr>
        <w:numPr>
          <w:ilvl w:val="0"/>
          <w:numId w:val="6"/>
        </w:numPr>
        <w:tabs>
          <w:tab w:val="left" w:pos="284"/>
          <w:tab w:val="left" w:pos="1276"/>
          <w:tab w:val="left" w:pos="1843"/>
        </w:tabs>
        <w:spacing w:after="0" w:line="360" w:lineRule="auto"/>
        <w:ind w:left="284" w:hanging="284"/>
        <w:jc w:val="both"/>
        <w:rPr>
          <w:rFonts w:ascii="Arial" w:eastAsia="Times New Roman" w:hAnsi="Arial" w:cs="Arial"/>
          <w:sz w:val="24"/>
          <w:szCs w:val="24"/>
          <w:lang w:val="x-none" w:eastAsia="x-none"/>
        </w:rPr>
      </w:pPr>
      <w:r w:rsidRPr="00A21FA2">
        <w:rPr>
          <w:rFonts w:ascii="Arial" w:eastAsia="Times New Roman" w:hAnsi="Arial" w:cs="Arial"/>
          <w:bCs/>
          <w:sz w:val="24"/>
          <w:szCs w:val="24"/>
          <w:lang w:val="x-none" w:eastAsia="x-none"/>
        </w:rPr>
        <w:t xml:space="preserve">Dochody majątkowe zaplanowane w kwocie </w:t>
      </w:r>
      <w:r w:rsidRPr="00A21FA2">
        <w:rPr>
          <w:rFonts w:ascii="Arial" w:eastAsia="Times New Roman" w:hAnsi="Arial" w:cs="Arial"/>
          <w:bCs/>
          <w:sz w:val="24"/>
          <w:szCs w:val="24"/>
          <w:lang w:eastAsia="x-none"/>
        </w:rPr>
        <w:t>12</w:t>
      </w:r>
      <w:r>
        <w:rPr>
          <w:rFonts w:ascii="Arial" w:eastAsia="Times New Roman" w:hAnsi="Arial" w:cs="Arial"/>
          <w:bCs/>
          <w:sz w:val="24"/>
          <w:szCs w:val="24"/>
          <w:lang w:eastAsia="x-none"/>
        </w:rPr>
        <w:t>.</w:t>
      </w:r>
      <w:r w:rsidRPr="00A21FA2">
        <w:rPr>
          <w:rFonts w:ascii="Arial" w:eastAsia="Times New Roman" w:hAnsi="Arial" w:cs="Arial"/>
          <w:bCs/>
          <w:sz w:val="24"/>
          <w:szCs w:val="24"/>
          <w:lang w:eastAsia="x-none"/>
        </w:rPr>
        <w:t>483.628</w:t>
      </w:r>
      <w:r w:rsidRPr="00A21FA2">
        <w:rPr>
          <w:rFonts w:ascii="Arial" w:eastAsia="Times New Roman" w:hAnsi="Arial" w:cs="Arial"/>
          <w:bCs/>
          <w:sz w:val="24"/>
          <w:szCs w:val="24"/>
          <w:lang w:val="x-none" w:eastAsia="x-none"/>
        </w:rPr>
        <w:t xml:space="preserve">,-zł zostały </w:t>
      </w:r>
      <w:r w:rsidRPr="00A21FA2">
        <w:rPr>
          <w:rFonts w:ascii="Arial" w:eastAsia="Times New Roman" w:hAnsi="Arial" w:cs="Arial"/>
          <w:sz w:val="24"/>
          <w:szCs w:val="24"/>
          <w:lang w:val="x-none" w:eastAsia="x-none"/>
        </w:rPr>
        <w:t>zrealizowane</w:t>
      </w:r>
      <w:r w:rsidRPr="00A21FA2">
        <w:rPr>
          <w:rFonts w:ascii="Arial" w:eastAsia="Times New Roman" w:hAnsi="Arial" w:cs="Arial"/>
          <w:bCs/>
          <w:sz w:val="24"/>
          <w:szCs w:val="24"/>
          <w:lang w:val="x-none" w:eastAsia="x-none"/>
        </w:rPr>
        <w:t xml:space="preserve"> </w:t>
      </w:r>
      <w:r w:rsidRPr="00A21FA2">
        <w:rPr>
          <w:rFonts w:ascii="Arial" w:eastAsia="Times New Roman" w:hAnsi="Arial" w:cs="Arial"/>
          <w:bCs/>
          <w:sz w:val="24"/>
          <w:szCs w:val="24"/>
          <w:lang w:eastAsia="x-none"/>
        </w:rPr>
        <w:br/>
      </w:r>
      <w:r w:rsidRPr="00A21FA2">
        <w:rPr>
          <w:rFonts w:ascii="Arial" w:eastAsia="Times New Roman" w:hAnsi="Arial" w:cs="Arial"/>
          <w:bCs/>
          <w:sz w:val="24"/>
          <w:szCs w:val="24"/>
          <w:lang w:val="x-none" w:eastAsia="x-none"/>
        </w:rPr>
        <w:t xml:space="preserve">w wysokości </w:t>
      </w:r>
      <w:r w:rsidR="00131C40">
        <w:rPr>
          <w:rFonts w:ascii="Arial" w:eastAsia="Times New Roman" w:hAnsi="Arial" w:cs="Arial"/>
          <w:bCs/>
          <w:sz w:val="24"/>
          <w:szCs w:val="24"/>
          <w:lang w:eastAsia="x-none"/>
        </w:rPr>
        <w:t>12.340.643</w:t>
      </w:r>
      <w:r w:rsidRPr="00A21FA2">
        <w:rPr>
          <w:rFonts w:ascii="Arial" w:eastAsia="Times New Roman" w:hAnsi="Arial" w:cs="Arial"/>
          <w:bCs/>
          <w:sz w:val="24"/>
          <w:szCs w:val="24"/>
          <w:lang w:val="x-none" w:eastAsia="x-none"/>
        </w:rPr>
        <w:t>,-zł i dotyczyły:</w:t>
      </w:r>
    </w:p>
    <w:p w:rsidR="00A34D44" w:rsidRPr="00000148" w:rsidRDefault="00A34D44" w:rsidP="00A34D44">
      <w:pPr>
        <w:numPr>
          <w:ilvl w:val="0"/>
          <w:numId w:val="9"/>
        </w:numPr>
        <w:tabs>
          <w:tab w:val="left" w:pos="284"/>
          <w:tab w:val="left" w:pos="567"/>
        </w:tabs>
        <w:spacing w:after="0" w:line="360" w:lineRule="auto"/>
        <w:ind w:left="567" w:hanging="283"/>
        <w:jc w:val="both"/>
        <w:rPr>
          <w:rFonts w:ascii="Arial" w:eastAsia="Times New Roman" w:hAnsi="Arial" w:cs="Arial"/>
          <w:sz w:val="24"/>
          <w:szCs w:val="24"/>
          <w:lang w:val="x-none" w:eastAsia="x-none"/>
        </w:rPr>
      </w:pPr>
      <w:r w:rsidRPr="00000148">
        <w:rPr>
          <w:rFonts w:ascii="Arial" w:eastAsia="Times New Roman" w:hAnsi="Arial" w:cs="Arial"/>
          <w:sz w:val="24"/>
          <w:szCs w:val="24"/>
          <w:lang w:val="x-none" w:eastAsia="x-none"/>
        </w:rPr>
        <w:t xml:space="preserve">dotacji celowej z budżetu państwa </w:t>
      </w:r>
      <w:r w:rsidRPr="00FC24BE">
        <w:rPr>
          <w:rFonts w:ascii="Arial" w:eastAsia="Times New Roman" w:hAnsi="Arial" w:cs="Arial"/>
          <w:bCs/>
          <w:sz w:val="24"/>
          <w:szCs w:val="24"/>
          <w:lang w:val="x-none" w:eastAsia="x-none"/>
        </w:rPr>
        <w:t xml:space="preserve">na inwestycje i zakupy inwestycyjne </w:t>
      </w:r>
      <w:r w:rsidRPr="00FC24BE">
        <w:rPr>
          <w:rFonts w:ascii="Arial" w:eastAsia="Times New Roman" w:hAnsi="Arial" w:cs="Arial"/>
          <w:bCs/>
          <w:sz w:val="24"/>
          <w:szCs w:val="24"/>
          <w:lang w:eastAsia="x-none"/>
        </w:rPr>
        <w:br/>
      </w:r>
      <w:r w:rsidRPr="00FC24BE">
        <w:rPr>
          <w:rFonts w:ascii="Arial" w:eastAsia="Times New Roman" w:hAnsi="Arial" w:cs="Arial"/>
          <w:bCs/>
          <w:sz w:val="24"/>
          <w:szCs w:val="24"/>
          <w:lang w:val="x-none" w:eastAsia="x-none"/>
        </w:rPr>
        <w:t>z zakresu administracji rządowej</w:t>
      </w:r>
      <w:r w:rsidRPr="00FC24BE">
        <w:rPr>
          <w:rFonts w:ascii="Arial" w:eastAsia="Times New Roman" w:hAnsi="Arial" w:cs="Arial"/>
          <w:bCs/>
          <w:sz w:val="24"/>
          <w:szCs w:val="24"/>
          <w:lang w:eastAsia="x-none"/>
        </w:rPr>
        <w:t xml:space="preserve"> w kwocie 2.664.744,-zł</w:t>
      </w:r>
      <w:r w:rsidRPr="00FC24BE">
        <w:rPr>
          <w:rFonts w:ascii="Arial" w:eastAsia="Times New Roman" w:hAnsi="Arial" w:cs="Arial"/>
          <w:bCs/>
          <w:sz w:val="24"/>
          <w:szCs w:val="24"/>
          <w:lang w:val="x-none" w:eastAsia="x-none"/>
        </w:rPr>
        <w:t xml:space="preserve"> </w:t>
      </w:r>
      <w:r w:rsidRPr="00FC24BE">
        <w:rPr>
          <w:rFonts w:ascii="Arial" w:hAnsi="Arial" w:cs="Arial"/>
          <w:sz w:val="24"/>
          <w:szCs w:val="24"/>
          <w:lang w:val="x-none" w:eastAsia="x-none"/>
        </w:rPr>
        <w:t>(rozdz. 85141</w:t>
      </w:r>
      <w:r w:rsidR="0012142C">
        <w:rPr>
          <w:rFonts w:ascii="Arial" w:hAnsi="Arial" w:cs="Arial"/>
          <w:sz w:val="24"/>
          <w:szCs w:val="24"/>
          <w:lang w:eastAsia="x-none"/>
        </w:rPr>
        <w:t xml:space="preserve"> </w:t>
      </w:r>
      <w:r w:rsidRPr="00FC24BE">
        <w:rPr>
          <w:rFonts w:ascii="Arial" w:hAnsi="Arial" w:cs="Arial"/>
          <w:sz w:val="24"/>
          <w:szCs w:val="24"/>
          <w:lang w:val="x-none" w:eastAsia="x-none"/>
        </w:rPr>
        <w:t xml:space="preserve">§ </w:t>
      </w:r>
      <w:r w:rsidRPr="00FC24BE">
        <w:rPr>
          <w:rFonts w:ascii="Arial" w:hAnsi="Arial" w:cs="Arial"/>
          <w:sz w:val="24"/>
          <w:szCs w:val="24"/>
          <w:lang w:eastAsia="x-none"/>
        </w:rPr>
        <w:t>6510)</w:t>
      </w:r>
      <w:r w:rsidRPr="00FC24BE">
        <w:rPr>
          <w:rFonts w:ascii="Arial" w:hAnsi="Arial" w:cs="Arial"/>
          <w:sz w:val="24"/>
          <w:szCs w:val="24"/>
          <w:lang w:val="x-none" w:eastAsia="x-none"/>
        </w:rPr>
        <w:t xml:space="preserve"> </w:t>
      </w:r>
      <w:r w:rsidR="005323DC">
        <w:rPr>
          <w:rFonts w:ascii="Arial" w:hAnsi="Arial" w:cs="Arial"/>
          <w:sz w:val="24"/>
          <w:szCs w:val="24"/>
          <w:lang w:val="x-none" w:eastAsia="x-none"/>
        </w:rPr>
        <w:br/>
      </w:r>
      <w:r w:rsidRPr="00FC24BE">
        <w:rPr>
          <w:rFonts w:ascii="Arial" w:eastAsia="Times New Roman" w:hAnsi="Arial" w:cs="Arial"/>
          <w:sz w:val="24"/>
          <w:szCs w:val="24"/>
          <w:lang w:val="x-none" w:eastAsia="x-none"/>
        </w:rPr>
        <w:t>z przeznaczeniem na dofinansowanie</w:t>
      </w:r>
      <w:r w:rsidRPr="00FC24BE">
        <w:rPr>
          <w:rFonts w:ascii="Arial" w:eastAsia="Times New Roman" w:hAnsi="Arial" w:cs="Arial"/>
          <w:sz w:val="24"/>
          <w:szCs w:val="24"/>
          <w:lang w:eastAsia="x-none"/>
        </w:rPr>
        <w:t>:</w:t>
      </w:r>
    </w:p>
    <w:p w:rsidR="00A34D44" w:rsidRDefault="00A34D44" w:rsidP="00B96238">
      <w:pPr>
        <w:pStyle w:val="Akapitzlist"/>
        <w:numPr>
          <w:ilvl w:val="0"/>
          <w:numId w:val="22"/>
        </w:numPr>
        <w:spacing w:line="360" w:lineRule="auto"/>
        <w:ind w:left="851" w:hanging="284"/>
        <w:jc w:val="both"/>
        <w:rPr>
          <w:rFonts w:ascii="Arial" w:hAnsi="Arial" w:cs="Arial"/>
          <w:lang w:val="x-none" w:eastAsia="x-none"/>
        </w:rPr>
      </w:pPr>
      <w:r w:rsidRPr="00C23B07">
        <w:rPr>
          <w:rFonts w:ascii="Arial" w:hAnsi="Arial" w:cs="Arial"/>
          <w:lang w:val="x-none" w:eastAsia="x-none"/>
        </w:rPr>
        <w:lastRenderedPageBreak/>
        <w:t xml:space="preserve">zakupu </w:t>
      </w:r>
      <w:r w:rsidRPr="00C23B07">
        <w:rPr>
          <w:rFonts w:ascii="Arial" w:hAnsi="Arial" w:cs="Arial"/>
          <w:lang w:eastAsia="x-none"/>
        </w:rPr>
        <w:t xml:space="preserve">sprzętu medycznego dla </w:t>
      </w:r>
      <w:r>
        <w:rPr>
          <w:rFonts w:ascii="Arial" w:hAnsi="Arial" w:cs="Arial"/>
          <w:lang w:eastAsia="x-none"/>
        </w:rPr>
        <w:t>O</w:t>
      </w:r>
      <w:r w:rsidR="00257633">
        <w:rPr>
          <w:rFonts w:ascii="Arial" w:hAnsi="Arial" w:cs="Arial"/>
          <w:lang w:eastAsia="x-none"/>
        </w:rPr>
        <w:t>ddziału R</w:t>
      </w:r>
      <w:r w:rsidRPr="00C23B07">
        <w:rPr>
          <w:rFonts w:ascii="Arial" w:hAnsi="Arial" w:cs="Arial"/>
          <w:lang w:eastAsia="x-none"/>
        </w:rPr>
        <w:t xml:space="preserve">atunkowego Wojewódzkiego Szpitala im. Jana Pawła II  w Krośnie </w:t>
      </w:r>
      <w:r w:rsidRPr="00C23B07">
        <w:rPr>
          <w:rFonts w:ascii="Arial" w:hAnsi="Arial" w:cs="Arial"/>
          <w:lang w:val="x-none" w:eastAsia="x-none"/>
        </w:rPr>
        <w:t xml:space="preserve">w kwocie </w:t>
      </w:r>
      <w:r w:rsidRPr="00C23B07">
        <w:rPr>
          <w:rFonts w:ascii="Arial" w:hAnsi="Arial" w:cs="Arial"/>
          <w:lang w:eastAsia="x-none"/>
        </w:rPr>
        <w:t>117.00</w:t>
      </w:r>
      <w:r w:rsidRPr="00C23B07">
        <w:rPr>
          <w:rFonts w:ascii="Arial" w:hAnsi="Arial" w:cs="Arial"/>
          <w:lang w:val="x-none" w:eastAsia="x-none"/>
        </w:rPr>
        <w:t>0,-zł,</w:t>
      </w:r>
    </w:p>
    <w:p w:rsidR="00A34D44" w:rsidRPr="00D01749" w:rsidRDefault="00A34D44" w:rsidP="00B96238">
      <w:pPr>
        <w:pStyle w:val="Akapitzlist"/>
        <w:numPr>
          <w:ilvl w:val="0"/>
          <w:numId w:val="22"/>
        </w:numPr>
        <w:spacing w:line="360" w:lineRule="auto"/>
        <w:ind w:left="851" w:hanging="284"/>
        <w:jc w:val="both"/>
        <w:rPr>
          <w:rFonts w:ascii="Arial" w:hAnsi="Arial" w:cs="Arial"/>
          <w:lang w:val="x-none" w:eastAsia="x-none"/>
        </w:rPr>
      </w:pPr>
      <w:r>
        <w:rPr>
          <w:rFonts w:ascii="Arial" w:hAnsi="Arial" w:cs="Arial"/>
          <w:lang w:eastAsia="x-none"/>
        </w:rPr>
        <w:t xml:space="preserve">zakupu </w:t>
      </w:r>
      <w:r w:rsidRPr="00287C54">
        <w:rPr>
          <w:rFonts w:ascii="Arial" w:hAnsi="Arial" w:cs="Arial"/>
        </w:rPr>
        <w:t>2 ambulansów wraz z wyposażeniem dla Wojewódzkiego Szpitala im. Św. Ojca Pio  w Przemyślu</w:t>
      </w:r>
      <w:r w:rsidR="00B96238">
        <w:rPr>
          <w:rFonts w:ascii="Arial" w:hAnsi="Arial" w:cs="Arial"/>
        </w:rPr>
        <w:t xml:space="preserve"> w kwocie 900.000,-zł</w:t>
      </w:r>
      <w:r>
        <w:rPr>
          <w:rFonts w:ascii="Arial" w:hAnsi="Arial" w:cs="Arial"/>
        </w:rPr>
        <w:t>,</w:t>
      </w:r>
    </w:p>
    <w:p w:rsidR="00A34D44" w:rsidRPr="00F21309" w:rsidRDefault="00A34D44" w:rsidP="00B96238">
      <w:pPr>
        <w:pStyle w:val="Akapitzlist"/>
        <w:numPr>
          <w:ilvl w:val="0"/>
          <w:numId w:val="22"/>
        </w:numPr>
        <w:spacing w:line="360" w:lineRule="auto"/>
        <w:ind w:left="851" w:hanging="284"/>
        <w:jc w:val="both"/>
        <w:rPr>
          <w:rFonts w:ascii="Arial" w:hAnsi="Arial" w:cs="Arial"/>
          <w:lang w:val="x-none" w:eastAsia="x-none"/>
        </w:rPr>
      </w:pPr>
      <w:r w:rsidRPr="00287C54">
        <w:rPr>
          <w:rFonts w:ascii="Arial" w:hAnsi="Arial" w:cs="Arial"/>
        </w:rPr>
        <w:t>zakupu 3 urządzeń do automatycznej kompresji klatki piersiowej dla Wojewódzkiego Szpitala im. Św. Ojca Pio w Przemyślu</w:t>
      </w:r>
      <w:r>
        <w:rPr>
          <w:rFonts w:ascii="Arial" w:hAnsi="Arial" w:cs="Arial"/>
        </w:rPr>
        <w:t xml:space="preserve"> w kwocie </w:t>
      </w:r>
      <w:r w:rsidR="005323DC">
        <w:rPr>
          <w:rFonts w:ascii="Arial" w:hAnsi="Arial" w:cs="Arial"/>
        </w:rPr>
        <w:br/>
      </w:r>
      <w:r>
        <w:rPr>
          <w:rFonts w:ascii="Arial" w:hAnsi="Arial" w:cs="Arial"/>
        </w:rPr>
        <w:t>150.000,-zł</w:t>
      </w:r>
      <w:r>
        <w:rPr>
          <w:rFonts w:ascii="Arial" w:hAnsi="Arial" w:cs="Arial"/>
          <w:lang w:eastAsia="x-none"/>
        </w:rPr>
        <w:t>,</w:t>
      </w:r>
    </w:p>
    <w:p w:rsidR="00A34D44" w:rsidRPr="00F21309" w:rsidRDefault="00A34D44" w:rsidP="00B96238">
      <w:pPr>
        <w:pStyle w:val="Akapitzlist"/>
        <w:numPr>
          <w:ilvl w:val="0"/>
          <w:numId w:val="22"/>
        </w:numPr>
        <w:spacing w:line="360" w:lineRule="auto"/>
        <w:ind w:left="851" w:hanging="284"/>
        <w:jc w:val="both"/>
        <w:rPr>
          <w:rFonts w:ascii="Arial" w:hAnsi="Arial" w:cs="Arial"/>
          <w:lang w:val="x-none" w:eastAsia="x-none"/>
        </w:rPr>
      </w:pPr>
      <w:r w:rsidRPr="00287C54">
        <w:rPr>
          <w:rFonts w:ascii="Arial" w:hAnsi="Arial" w:cs="Arial"/>
        </w:rPr>
        <w:t>zakupu 3 ambulansów wraz z wyposażeniem dla Wojewódzkiej Stacji Pogotowia Ratunkowego w Rzeszowie</w:t>
      </w:r>
      <w:r>
        <w:rPr>
          <w:rFonts w:ascii="Arial" w:hAnsi="Arial" w:cs="Arial"/>
        </w:rPr>
        <w:t xml:space="preserve"> </w:t>
      </w:r>
      <w:r w:rsidRPr="00F21309">
        <w:rPr>
          <w:rFonts w:ascii="Arial" w:hAnsi="Arial" w:cs="Arial"/>
        </w:rPr>
        <w:t>w kwocie 1.350.000,-zł</w:t>
      </w:r>
      <w:r>
        <w:rPr>
          <w:rFonts w:ascii="Arial" w:hAnsi="Arial" w:cs="Arial"/>
          <w:lang w:eastAsia="x-none"/>
        </w:rPr>
        <w:t>,</w:t>
      </w:r>
    </w:p>
    <w:p w:rsidR="00A34D44" w:rsidRPr="00F21309" w:rsidRDefault="00A34D44" w:rsidP="00B96238">
      <w:pPr>
        <w:pStyle w:val="Akapitzlist"/>
        <w:numPr>
          <w:ilvl w:val="0"/>
          <w:numId w:val="22"/>
        </w:numPr>
        <w:spacing w:line="360" w:lineRule="auto"/>
        <w:ind w:left="851" w:hanging="284"/>
        <w:jc w:val="both"/>
        <w:rPr>
          <w:rFonts w:ascii="Arial" w:hAnsi="Arial" w:cs="Arial"/>
          <w:lang w:val="x-none" w:eastAsia="x-none"/>
        </w:rPr>
      </w:pPr>
      <w:r w:rsidRPr="00F21309">
        <w:rPr>
          <w:rFonts w:ascii="Arial" w:hAnsi="Arial" w:cs="Arial"/>
        </w:rPr>
        <w:t xml:space="preserve">zakupu 3 urządzeń do automatycznej kompresji klatki piersiowej dla Wojewódzkiej Stacji Pogotowia Ratunkowego w Rzeszowie w kwocie </w:t>
      </w:r>
      <w:r>
        <w:rPr>
          <w:rFonts w:ascii="Arial" w:hAnsi="Arial" w:cs="Arial"/>
        </w:rPr>
        <w:t>147.744</w:t>
      </w:r>
      <w:r w:rsidRPr="00F21309">
        <w:rPr>
          <w:rFonts w:ascii="Arial" w:hAnsi="Arial" w:cs="Arial"/>
        </w:rPr>
        <w:t>,-zł</w:t>
      </w:r>
      <w:r>
        <w:rPr>
          <w:rFonts w:ascii="Arial" w:hAnsi="Arial" w:cs="Arial"/>
          <w:lang w:eastAsia="x-none"/>
        </w:rPr>
        <w:t>,</w:t>
      </w:r>
    </w:p>
    <w:p w:rsidR="00A34D44" w:rsidRPr="0027485B" w:rsidRDefault="00A34D44" w:rsidP="00A34D44">
      <w:pPr>
        <w:numPr>
          <w:ilvl w:val="0"/>
          <w:numId w:val="9"/>
        </w:numPr>
        <w:tabs>
          <w:tab w:val="left" w:pos="284"/>
          <w:tab w:val="left" w:pos="567"/>
        </w:tabs>
        <w:spacing w:after="0" w:line="360" w:lineRule="auto"/>
        <w:ind w:left="567" w:hanging="283"/>
        <w:jc w:val="both"/>
        <w:rPr>
          <w:rFonts w:ascii="Arial" w:eastAsia="Times New Roman" w:hAnsi="Arial" w:cs="Arial"/>
          <w:sz w:val="24"/>
          <w:szCs w:val="24"/>
          <w:lang w:val="x-none" w:eastAsia="x-none"/>
        </w:rPr>
      </w:pPr>
      <w:r w:rsidRPr="00F95D99">
        <w:rPr>
          <w:rFonts w:ascii="Arial" w:eastAsia="Times New Roman" w:hAnsi="Arial" w:cs="Arial"/>
          <w:sz w:val="24"/>
          <w:szCs w:val="24"/>
          <w:lang w:eastAsia="x-none"/>
        </w:rPr>
        <w:t>dotacji</w:t>
      </w:r>
      <w:r>
        <w:rPr>
          <w:rFonts w:ascii="Arial" w:eastAsia="Times New Roman" w:hAnsi="Arial" w:cs="Arial"/>
          <w:sz w:val="24"/>
          <w:szCs w:val="24"/>
          <w:lang w:eastAsia="x-none"/>
        </w:rPr>
        <w:t xml:space="preserve"> celowej</w:t>
      </w:r>
      <w:r w:rsidRPr="00F95D99">
        <w:rPr>
          <w:rFonts w:ascii="Arial" w:eastAsia="Times New Roman" w:hAnsi="Arial" w:cs="Arial"/>
          <w:sz w:val="24"/>
          <w:szCs w:val="24"/>
          <w:lang w:eastAsia="x-none"/>
        </w:rPr>
        <w:t xml:space="preserve"> </w:t>
      </w:r>
      <w:r>
        <w:rPr>
          <w:rFonts w:ascii="Arial" w:eastAsia="Times New Roman" w:hAnsi="Arial" w:cs="Arial"/>
          <w:sz w:val="24"/>
          <w:szCs w:val="24"/>
          <w:lang w:eastAsia="x-none"/>
        </w:rPr>
        <w:t xml:space="preserve">z budżetu państwa na realizacje zadań własnych Samorządu Województwa w kwocie 6.984.522,-zł, w tym na </w:t>
      </w:r>
      <w:r w:rsidRPr="00D86C4F">
        <w:rPr>
          <w:rFonts w:ascii="Arial" w:eastAsia="Times New Roman" w:hAnsi="Arial" w:cs="Arial"/>
          <w:sz w:val="24"/>
          <w:szCs w:val="24"/>
          <w:lang w:eastAsia="x-none"/>
        </w:rPr>
        <w:t>dofinansowanie</w:t>
      </w:r>
      <w:r w:rsidR="00B96238">
        <w:rPr>
          <w:rFonts w:ascii="Arial" w:eastAsia="Times New Roman" w:hAnsi="Arial" w:cs="Arial"/>
          <w:sz w:val="24"/>
          <w:szCs w:val="24"/>
          <w:lang w:eastAsia="x-none"/>
        </w:rPr>
        <w:t xml:space="preserve"> zadań</w:t>
      </w:r>
      <w:r>
        <w:rPr>
          <w:rFonts w:ascii="Arial" w:eastAsia="Times New Roman" w:hAnsi="Arial" w:cs="Arial"/>
          <w:sz w:val="24"/>
          <w:szCs w:val="24"/>
          <w:lang w:eastAsia="x-none"/>
        </w:rPr>
        <w:t>:</w:t>
      </w:r>
    </w:p>
    <w:p w:rsidR="00A34D44" w:rsidRPr="00891D94" w:rsidRDefault="00B96238" w:rsidP="00B96238">
      <w:pPr>
        <w:pStyle w:val="Akapitzlist"/>
        <w:numPr>
          <w:ilvl w:val="0"/>
          <w:numId w:val="26"/>
        </w:numPr>
        <w:tabs>
          <w:tab w:val="left" w:pos="284"/>
          <w:tab w:val="left" w:pos="567"/>
        </w:tabs>
        <w:spacing w:line="360" w:lineRule="auto"/>
        <w:ind w:left="851" w:hanging="284"/>
        <w:jc w:val="both"/>
        <w:rPr>
          <w:rFonts w:ascii="Arial" w:hAnsi="Arial" w:cs="Arial"/>
          <w:lang w:val="x-none" w:eastAsia="x-none"/>
        </w:rPr>
      </w:pPr>
      <w:r>
        <w:rPr>
          <w:rFonts w:ascii="Arial" w:hAnsi="Arial" w:cs="Arial"/>
          <w:lang w:eastAsia="x-none"/>
        </w:rPr>
        <w:t xml:space="preserve">pn. </w:t>
      </w:r>
      <w:r w:rsidR="00A34D44" w:rsidRPr="0027485B">
        <w:rPr>
          <w:rFonts w:ascii="Arial" w:hAnsi="Arial" w:cs="Arial"/>
          <w:lang w:eastAsia="x-none"/>
        </w:rPr>
        <w:t xml:space="preserve">„Podniesienie jakości i dostępności świadczeń medycznych poprzez zakup i wymianę aparatury medycznej w Klinicznym Szpitalu Wojewódzkim Nr 2 </w:t>
      </w:r>
      <w:r>
        <w:rPr>
          <w:rFonts w:ascii="Arial" w:hAnsi="Arial" w:cs="Arial"/>
          <w:lang w:eastAsia="x-none"/>
        </w:rPr>
        <w:br/>
      </w:r>
      <w:r w:rsidR="00A34D44" w:rsidRPr="0027485B">
        <w:rPr>
          <w:rFonts w:ascii="Arial" w:hAnsi="Arial" w:cs="Arial"/>
          <w:lang w:eastAsia="x-none"/>
        </w:rPr>
        <w:t xml:space="preserve">w Rzeszowie, w kwocie 1.798.465,-zł (rozdz.85111 </w:t>
      </w:r>
      <w:r w:rsidR="00A34D44" w:rsidRPr="0027485B">
        <w:rPr>
          <w:rFonts w:ascii="Arial" w:hAnsi="Arial" w:cs="Arial"/>
        </w:rPr>
        <w:t>§</w:t>
      </w:r>
      <w:r w:rsidR="005323DC">
        <w:rPr>
          <w:rFonts w:ascii="Arial" w:hAnsi="Arial" w:cs="Arial"/>
        </w:rPr>
        <w:t xml:space="preserve"> </w:t>
      </w:r>
      <w:r w:rsidR="00A34D44" w:rsidRPr="0027485B">
        <w:rPr>
          <w:rFonts w:ascii="Arial" w:hAnsi="Arial" w:cs="Arial"/>
        </w:rPr>
        <w:t>6530),</w:t>
      </w:r>
    </w:p>
    <w:p w:rsidR="00A34D44" w:rsidRPr="00891D94" w:rsidRDefault="00B96238" w:rsidP="00B96238">
      <w:pPr>
        <w:pStyle w:val="Akapitzlist"/>
        <w:numPr>
          <w:ilvl w:val="0"/>
          <w:numId w:val="26"/>
        </w:numPr>
        <w:tabs>
          <w:tab w:val="left" w:pos="284"/>
          <w:tab w:val="left" w:pos="567"/>
        </w:tabs>
        <w:spacing w:line="360" w:lineRule="auto"/>
        <w:ind w:left="851" w:hanging="284"/>
        <w:jc w:val="both"/>
        <w:rPr>
          <w:rFonts w:ascii="Arial" w:hAnsi="Arial" w:cs="Arial"/>
          <w:lang w:val="x-none" w:eastAsia="x-none"/>
        </w:rPr>
      </w:pPr>
      <w:r>
        <w:rPr>
          <w:rFonts w:ascii="Arial" w:hAnsi="Arial" w:cs="Arial"/>
          <w:lang w:eastAsia="x-none"/>
        </w:rPr>
        <w:t xml:space="preserve">pn. </w:t>
      </w:r>
      <w:r w:rsidR="00A34D44">
        <w:rPr>
          <w:rFonts w:ascii="Arial" w:hAnsi="Arial" w:cs="Arial"/>
          <w:lang w:eastAsia="x-none"/>
        </w:rPr>
        <w:t>„</w:t>
      </w:r>
      <w:r w:rsidR="00A34D44" w:rsidRPr="00891D94">
        <w:rPr>
          <w:rFonts w:ascii="Arial" w:hAnsi="Arial" w:cs="Arial"/>
          <w:lang w:eastAsia="x-none"/>
        </w:rPr>
        <w:t>Restrukturyzacja Wojewódzkiego Szpitala im. Św. Ojca Pio w Przemyślu</w:t>
      </w:r>
      <w:r w:rsidR="00A34D44">
        <w:rPr>
          <w:rFonts w:ascii="Arial" w:hAnsi="Arial" w:cs="Arial"/>
          <w:lang w:eastAsia="x-none"/>
        </w:rPr>
        <w:t>”</w:t>
      </w:r>
      <w:r w:rsidR="0012142C">
        <w:rPr>
          <w:rFonts w:ascii="Arial" w:hAnsi="Arial" w:cs="Arial"/>
          <w:lang w:eastAsia="x-none"/>
        </w:rPr>
        <w:t xml:space="preserve"> w kwocie 2.470.800,-zł</w:t>
      </w:r>
      <w:r w:rsidR="00A34D44" w:rsidRPr="00891D94">
        <w:rPr>
          <w:rFonts w:ascii="Arial" w:hAnsi="Arial" w:cs="Arial"/>
          <w:lang w:eastAsia="x-none"/>
        </w:rPr>
        <w:t xml:space="preserve"> (rozdz. 85111 </w:t>
      </w:r>
      <w:r w:rsidR="00A34D44" w:rsidRPr="00891D94">
        <w:rPr>
          <w:rFonts w:ascii="Arial" w:hAnsi="Arial" w:cs="Arial"/>
        </w:rPr>
        <w:t>§</w:t>
      </w:r>
      <w:r w:rsidR="005323DC">
        <w:rPr>
          <w:rFonts w:ascii="Arial" w:hAnsi="Arial" w:cs="Arial"/>
        </w:rPr>
        <w:t xml:space="preserve"> </w:t>
      </w:r>
      <w:r w:rsidR="00A34D44" w:rsidRPr="00891D94">
        <w:rPr>
          <w:rFonts w:ascii="Arial" w:hAnsi="Arial" w:cs="Arial"/>
        </w:rPr>
        <w:t>6530),</w:t>
      </w:r>
    </w:p>
    <w:p w:rsidR="00A34D44" w:rsidRPr="00891D94" w:rsidRDefault="00B96238" w:rsidP="00B96238">
      <w:pPr>
        <w:pStyle w:val="Akapitzlist"/>
        <w:numPr>
          <w:ilvl w:val="0"/>
          <w:numId w:val="26"/>
        </w:numPr>
        <w:tabs>
          <w:tab w:val="left" w:pos="284"/>
          <w:tab w:val="left" w:pos="567"/>
        </w:tabs>
        <w:spacing w:line="360" w:lineRule="auto"/>
        <w:ind w:left="851" w:hanging="284"/>
        <w:jc w:val="both"/>
        <w:rPr>
          <w:rFonts w:ascii="Arial" w:hAnsi="Arial" w:cs="Arial"/>
          <w:lang w:val="x-none" w:eastAsia="x-none"/>
        </w:rPr>
      </w:pPr>
      <w:r>
        <w:rPr>
          <w:rFonts w:ascii="Arial" w:hAnsi="Arial" w:cs="Arial"/>
          <w:lang w:eastAsia="x-none"/>
        </w:rPr>
        <w:t xml:space="preserve">pn. </w:t>
      </w:r>
      <w:r w:rsidR="00A34D44">
        <w:rPr>
          <w:rFonts w:ascii="Arial" w:hAnsi="Arial" w:cs="Arial"/>
          <w:lang w:eastAsia="x-none"/>
        </w:rPr>
        <w:t xml:space="preserve">„Zakup </w:t>
      </w:r>
      <w:proofErr w:type="spellStart"/>
      <w:r w:rsidR="00A34D44">
        <w:rPr>
          <w:rFonts w:ascii="Arial" w:hAnsi="Arial" w:cs="Arial"/>
          <w:lang w:eastAsia="x-none"/>
        </w:rPr>
        <w:t>Gammakamery</w:t>
      </w:r>
      <w:proofErr w:type="spellEnd"/>
      <w:r w:rsidR="00A34D44">
        <w:rPr>
          <w:rFonts w:ascii="Arial" w:hAnsi="Arial" w:cs="Arial"/>
          <w:lang w:eastAsia="x-none"/>
        </w:rPr>
        <w:t xml:space="preserve"> wraz z dostosowaniem pomieszczeń do potrzeb jej montażu” dla Wojewódzkiego Zespołu</w:t>
      </w:r>
      <w:r>
        <w:rPr>
          <w:rFonts w:ascii="Arial" w:hAnsi="Arial" w:cs="Arial"/>
          <w:lang w:eastAsia="x-none"/>
        </w:rPr>
        <w:t xml:space="preserve"> Specjalistycznego w Rzeszowie </w:t>
      </w:r>
      <w:r>
        <w:rPr>
          <w:rFonts w:ascii="Arial" w:hAnsi="Arial" w:cs="Arial"/>
          <w:lang w:eastAsia="x-none"/>
        </w:rPr>
        <w:br/>
      </w:r>
      <w:r w:rsidR="00A34D44">
        <w:rPr>
          <w:rFonts w:ascii="Arial" w:hAnsi="Arial" w:cs="Arial"/>
          <w:lang w:eastAsia="x-none"/>
        </w:rPr>
        <w:t xml:space="preserve">w kwocie 2.715.257,-zł (rozdz. 85121 </w:t>
      </w:r>
      <w:r w:rsidR="00A34D44">
        <w:rPr>
          <w:rFonts w:ascii="Arial" w:hAnsi="Arial" w:cs="Arial"/>
        </w:rPr>
        <w:t>§</w:t>
      </w:r>
      <w:r w:rsidR="005323DC">
        <w:rPr>
          <w:rFonts w:ascii="Arial" w:hAnsi="Arial" w:cs="Arial"/>
        </w:rPr>
        <w:t xml:space="preserve"> </w:t>
      </w:r>
      <w:r w:rsidR="00A34D44">
        <w:rPr>
          <w:rFonts w:ascii="Arial" w:hAnsi="Arial" w:cs="Arial"/>
        </w:rPr>
        <w:t>6530),</w:t>
      </w:r>
    </w:p>
    <w:p w:rsidR="00A34D44" w:rsidRPr="00A54741" w:rsidRDefault="00A34D44" w:rsidP="00A34D44">
      <w:pPr>
        <w:numPr>
          <w:ilvl w:val="0"/>
          <w:numId w:val="9"/>
        </w:numPr>
        <w:tabs>
          <w:tab w:val="left" w:pos="284"/>
          <w:tab w:val="left" w:pos="567"/>
        </w:tabs>
        <w:spacing w:after="0" w:line="360" w:lineRule="auto"/>
        <w:jc w:val="both"/>
        <w:rPr>
          <w:rFonts w:ascii="Arial" w:eastAsia="Times New Roman" w:hAnsi="Arial" w:cs="Arial"/>
          <w:sz w:val="24"/>
          <w:szCs w:val="24"/>
          <w:lang w:val="x-none" w:eastAsia="x-none"/>
        </w:rPr>
      </w:pPr>
      <w:r w:rsidRPr="00A54741">
        <w:rPr>
          <w:rFonts w:ascii="Arial" w:eastAsia="Times New Roman" w:hAnsi="Arial" w:cs="Arial"/>
          <w:sz w:val="24"/>
          <w:szCs w:val="24"/>
          <w:lang w:eastAsia="x-none"/>
        </w:rPr>
        <w:t xml:space="preserve">wpływu pomocy finansowej udzielonej Województwu Podkarpackiemu przez Miasto Stalowa Wola z przeznaczeniem dla Wojewódzkiego Szpitala im. Zofii </w:t>
      </w:r>
      <w:r w:rsidR="005323DC">
        <w:rPr>
          <w:rFonts w:ascii="Arial" w:eastAsia="Times New Roman" w:hAnsi="Arial" w:cs="Arial"/>
          <w:sz w:val="24"/>
          <w:szCs w:val="24"/>
          <w:lang w:eastAsia="x-none"/>
        </w:rPr>
        <w:br/>
      </w:r>
      <w:r w:rsidRPr="00A54741">
        <w:rPr>
          <w:rFonts w:ascii="Arial" w:eastAsia="Times New Roman" w:hAnsi="Arial" w:cs="Arial"/>
          <w:sz w:val="24"/>
          <w:szCs w:val="24"/>
          <w:lang w:eastAsia="x-none"/>
        </w:rPr>
        <w:t xml:space="preserve">z Zamoyskich Tarnowskiej w Tarnobrzegu na zadanie pn.” Dofinansowanie zakupu pomp infuzyjnych objętościowych” w kwocie 20.000,-zł (rozdz. 85111 </w:t>
      </w:r>
      <w:r w:rsidR="005323DC">
        <w:rPr>
          <w:rFonts w:ascii="Arial" w:eastAsia="Times New Roman" w:hAnsi="Arial" w:cs="Arial"/>
          <w:sz w:val="24"/>
          <w:szCs w:val="24"/>
          <w:lang w:eastAsia="x-none"/>
        </w:rPr>
        <w:br/>
      </w:r>
      <w:r w:rsidRPr="00A54741">
        <w:rPr>
          <w:rFonts w:ascii="Arial" w:hAnsi="Arial" w:cs="Arial"/>
          <w:sz w:val="24"/>
          <w:szCs w:val="24"/>
        </w:rPr>
        <w:t>§</w:t>
      </w:r>
      <w:r w:rsidR="005323DC">
        <w:rPr>
          <w:rFonts w:ascii="Arial" w:hAnsi="Arial" w:cs="Arial"/>
          <w:sz w:val="24"/>
          <w:szCs w:val="24"/>
        </w:rPr>
        <w:t xml:space="preserve"> </w:t>
      </w:r>
      <w:r w:rsidRPr="00A54741">
        <w:rPr>
          <w:rFonts w:ascii="Arial" w:hAnsi="Arial" w:cs="Arial"/>
          <w:sz w:val="24"/>
          <w:szCs w:val="24"/>
        </w:rPr>
        <w:t>6300 ),</w:t>
      </w:r>
    </w:p>
    <w:p w:rsidR="00A34D44" w:rsidRPr="00F95D99" w:rsidRDefault="00A34D44" w:rsidP="00A34D44">
      <w:pPr>
        <w:numPr>
          <w:ilvl w:val="0"/>
          <w:numId w:val="9"/>
        </w:numPr>
        <w:tabs>
          <w:tab w:val="left" w:pos="284"/>
          <w:tab w:val="left" w:pos="567"/>
        </w:tabs>
        <w:spacing w:after="0" w:line="360" w:lineRule="auto"/>
        <w:ind w:left="567" w:hanging="283"/>
        <w:jc w:val="both"/>
        <w:rPr>
          <w:rFonts w:ascii="Arial" w:eastAsia="Times New Roman" w:hAnsi="Arial" w:cs="Arial"/>
          <w:sz w:val="24"/>
          <w:szCs w:val="24"/>
          <w:lang w:val="x-none" w:eastAsia="x-none"/>
        </w:rPr>
      </w:pPr>
      <w:r w:rsidRPr="001B1B21">
        <w:rPr>
          <w:rFonts w:ascii="Arial" w:hAnsi="Arial" w:cs="Arial"/>
          <w:bCs/>
          <w:color w:val="000000"/>
          <w:sz w:val="24"/>
        </w:rPr>
        <w:t xml:space="preserve">zwrotu przez </w:t>
      </w:r>
      <w:r w:rsidRPr="001B1B21">
        <w:rPr>
          <w:rFonts w:ascii="Arial" w:hAnsi="Arial" w:cs="Arial"/>
          <w:color w:val="000000"/>
          <w:sz w:val="24"/>
        </w:rPr>
        <w:t xml:space="preserve">Kliniczny Szpital Wojewódzki Nr 1 im Fryderyka Chopina </w:t>
      </w:r>
      <w:r w:rsidR="005323DC">
        <w:rPr>
          <w:rFonts w:ascii="Arial" w:hAnsi="Arial" w:cs="Arial"/>
          <w:color w:val="000000"/>
          <w:sz w:val="24"/>
        </w:rPr>
        <w:br/>
      </w:r>
      <w:r w:rsidRPr="001B1B21">
        <w:rPr>
          <w:rFonts w:ascii="Arial" w:hAnsi="Arial" w:cs="Arial"/>
          <w:color w:val="000000"/>
          <w:sz w:val="24"/>
        </w:rPr>
        <w:t>w Rzeszowie</w:t>
      </w:r>
      <w:r w:rsidRPr="001B1B21">
        <w:rPr>
          <w:rFonts w:ascii="Arial" w:hAnsi="Arial" w:cs="Arial"/>
          <w:bCs/>
          <w:color w:val="000000"/>
          <w:sz w:val="24"/>
        </w:rPr>
        <w:t xml:space="preserve"> części niewykorzystanych dotacji na realizację zadania </w:t>
      </w:r>
      <w:r w:rsidR="00B96238">
        <w:rPr>
          <w:rFonts w:ascii="Arial" w:hAnsi="Arial" w:cs="Arial"/>
          <w:bCs/>
          <w:color w:val="000000"/>
          <w:sz w:val="24"/>
        </w:rPr>
        <w:br/>
      </w:r>
      <w:r w:rsidRPr="001B1B21">
        <w:rPr>
          <w:rFonts w:ascii="Arial" w:hAnsi="Arial" w:cs="Arial"/>
          <w:bCs/>
          <w:color w:val="000000"/>
          <w:sz w:val="24"/>
        </w:rPr>
        <w:t>pn. „Unowocześnienie posiadanego systemu zarządzania radioterapią ARIA w </w:t>
      </w:r>
      <w:r>
        <w:rPr>
          <w:rFonts w:ascii="Arial" w:hAnsi="Arial" w:cs="Arial"/>
          <w:bCs/>
          <w:color w:val="000000"/>
          <w:sz w:val="24"/>
        </w:rPr>
        <w:t xml:space="preserve">Podkarpackim Centrum Onkologii” </w:t>
      </w:r>
      <w:r>
        <w:rPr>
          <w:rFonts w:ascii="Arial" w:eastAsia="Times New Roman" w:hAnsi="Arial" w:cs="Arial"/>
          <w:sz w:val="24"/>
          <w:szCs w:val="24"/>
          <w:lang w:eastAsia="x-none"/>
        </w:rPr>
        <w:t>w</w:t>
      </w:r>
      <w:r>
        <w:t> </w:t>
      </w:r>
      <w:r w:rsidRPr="00F95D99">
        <w:rPr>
          <w:rFonts w:ascii="Arial" w:eastAsia="Times New Roman" w:hAnsi="Arial" w:cs="Arial"/>
          <w:sz w:val="24"/>
          <w:szCs w:val="24"/>
          <w:lang w:eastAsia="x-none"/>
        </w:rPr>
        <w:t>kwocie 47</w:t>
      </w:r>
      <w:r>
        <w:rPr>
          <w:rFonts w:ascii="Arial" w:eastAsia="Times New Roman" w:hAnsi="Arial" w:cs="Arial"/>
          <w:sz w:val="24"/>
          <w:szCs w:val="24"/>
          <w:lang w:eastAsia="x-none"/>
        </w:rPr>
        <w:t>4</w:t>
      </w:r>
      <w:r w:rsidRPr="00F95D99">
        <w:rPr>
          <w:rFonts w:ascii="Arial" w:eastAsia="Times New Roman" w:hAnsi="Arial" w:cs="Arial"/>
          <w:sz w:val="24"/>
          <w:szCs w:val="24"/>
          <w:lang w:eastAsia="x-none"/>
        </w:rPr>
        <w:t>,-zł (rozdz.85111</w:t>
      </w:r>
      <w:r>
        <w:rPr>
          <w:rFonts w:ascii="Arial" w:eastAsia="Times New Roman" w:hAnsi="Arial" w:cs="Arial"/>
          <w:sz w:val="24"/>
          <w:szCs w:val="24"/>
          <w:lang w:eastAsia="x-none"/>
        </w:rPr>
        <w:t xml:space="preserve"> </w:t>
      </w:r>
      <w:r w:rsidRPr="00F95D99">
        <w:rPr>
          <w:rFonts w:ascii="Arial" w:hAnsi="Arial" w:cs="Arial"/>
          <w:sz w:val="24"/>
        </w:rPr>
        <w:t>§</w:t>
      </w:r>
      <w:r w:rsidR="005323DC">
        <w:rPr>
          <w:rFonts w:ascii="Arial" w:hAnsi="Arial" w:cs="Arial"/>
          <w:sz w:val="24"/>
        </w:rPr>
        <w:t xml:space="preserve"> </w:t>
      </w:r>
      <w:r>
        <w:rPr>
          <w:rFonts w:ascii="Arial" w:hAnsi="Arial" w:cs="Arial"/>
          <w:sz w:val="24"/>
        </w:rPr>
        <w:t>6690</w:t>
      </w:r>
      <w:r w:rsidRPr="00F95D99">
        <w:rPr>
          <w:rFonts w:ascii="Arial" w:hAnsi="Arial" w:cs="Arial"/>
          <w:sz w:val="24"/>
        </w:rPr>
        <w:t xml:space="preserve"> ),</w:t>
      </w:r>
    </w:p>
    <w:p w:rsidR="00A34D44" w:rsidRPr="00F95D99" w:rsidRDefault="00A34D44" w:rsidP="00A34D44">
      <w:pPr>
        <w:numPr>
          <w:ilvl w:val="0"/>
          <w:numId w:val="9"/>
        </w:numPr>
        <w:tabs>
          <w:tab w:val="left" w:pos="284"/>
          <w:tab w:val="left" w:pos="567"/>
        </w:tabs>
        <w:spacing w:after="0" w:line="360" w:lineRule="auto"/>
        <w:ind w:left="567" w:hanging="283"/>
        <w:jc w:val="both"/>
        <w:rPr>
          <w:rFonts w:ascii="Arial" w:eastAsia="Times New Roman" w:hAnsi="Arial" w:cs="Arial"/>
          <w:sz w:val="24"/>
          <w:szCs w:val="24"/>
          <w:lang w:val="x-none" w:eastAsia="x-none"/>
        </w:rPr>
      </w:pPr>
      <w:r w:rsidRPr="007969C9">
        <w:rPr>
          <w:rFonts w:ascii="Arial" w:hAnsi="Arial" w:cs="Arial"/>
          <w:bCs/>
          <w:sz w:val="24"/>
        </w:rPr>
        <w:t xml:space="preserve">zwrotu przez </w:t>
      </w:r>
      <w:r w:rsidRPr="00F95D99">
        <w:rPr>
          <w:rFonts w:ascii="Arial" w:eastAsia="Times New Roman" w:hAnsi="Arial" w:cs="Arial"/>
          <w:sz w:val="24"/>
          <w:szCs w:val="24"/>
          <w:lang w:eastAsia="x-none"/>
        </w:rPr>
        <w:t>Wojewódzki Szpital im. Św. Ojca Pio w Przemyślu</w:t>
      </w:r>
      <w:r>
        <w:rPr>
          <w:rFonts w:ascii="Arial" w:eastAsia="Times New Roman" w:hAnsi="Arial" w:cs="Arial"/>
          <w:sz w:val="24"/>
          <w:szCs w:val="24"/>
          <w:lang w:eastAsia="x-none"/>
        </w:rPr>
        <w:t xml:space="preserve"> </w:t>
      </w:r>
      <w:r w:rsidRPr="007969C9">
        <w:rPr>
          <w:rFonts w:ascii="Arial" w:hAnsi="Arial" w:cs="Arial"/>
          <w:bCs/>
          <w:sz w:val="24"/>
        </w:rPr>
        <w:t>środków zrefundowanych z budżetu Unii Europejskiej w ramach projektu</w:t>
      </w:r>
      <w:r>
        <w:rPr>
          <w:rFonts w:ascii="Arial" w:hAnsi="Arial" w:cs="Arial"/>
          <w:bCs/>
          <w:sz w:val="24"/>
        </w:rPr>
        <w:t xml:space="preserve"> </w:t>
      </w:r>
      <w:r w:rsidRPr="007969C9">
        <w:rPr>
          <w:rFonts w:ascii="Arial" w:hAnsi="Arial" w:cs="Arial"/>
          <w:bCs/>
          <w:sz w:val="24"/>
        </w:rPr>
        <w:t>pn</w:t>
      </w:r>
      <w:r>
        <w:rPr>
          <w:rFonts w:ascii="Arial" w:hAnsi="Arial" w:cs="Arial"/>
          <w:bCs/>
          <w:sz w:val="24"/>
        </w:rPr>
        <w:t xml:space="preserve">. </w:t>
      </w:r>
      <w:r>
        <w:rPr>
          <w:rFonts w:ascii="Arial" w:hAnsi="Arial" w:cs="Arial"/>
          <w:bCs/>
          <w:sz w:val="24"/>
        </w:rPr>
        <w:lastRenderedPageBreak/>
        <w:t xml:space="preserve">„Koordynowana opieka kardiologiczna w Wojewódzkim Szpitalu im. Św. Ojca Pio w Przemyślu” </w:t>
      </w:r>
      <w:r w:rsidRPr="00F95D99">
        <w:rPr>
          <w:rFonts w:ascii="Arial" w:eastAsia="Times New Roman" w:hAnsi="Arial" w:cs="Arial"/>
          <w:sz w:val="24"/>
          <w:szCs w:val="24"/>
          <w:lang w:eastAsia="x-none"/>
        </w:rPr>
        <w:t xml:space="preserve"> w kwocie 2.610.696,-zł (rozdz. 85111 </w:t>
      </w:r>
      <w:r w:rsidRPr="00F95D99">
        <w:rPr>
          <w:rFonts w:ascii="Arial" w:hAnsi="Arial" w:cs="Arial"/>
          <w:sz w:val="24"/>
        </w:rPr>
        <w:t>§</w:t>
      </w:r>
      <w:r w:rsidR="005323DC">
        <w:rPr>
          <w:rFonts w:ascii="Arial" w:hAnsi="Arial" w:cs="Arial"/>
          <w:sz w:val="24"/>
        </w:rPr>
        <w:t xml:space="preserve"> </w:t>
      </w:r>
      <w:r>
        <w:rPr>
          <w:rFonts w:ascii="Arial" w:hAnsi="Arial" w:cs="Arial"/>
          <w:sz w:val="24"/>
        </w:rPr>
        <w:t>6660</w:t>
      </w:r>
      <w:r w:rsidRPr="00F95D99">
        <w:rPr>
          <w:rFonts w:ascii="Arial" w:hAnsi="Arial" w:cs="Arial"/>
          <w:sz w:val="24"/>
        </w:rPr>
        <w:t>),</w:t>
      </w:r>
    </w:p>
    <w:p w:rsidR="00A34D44" w:rsidRPr="00694BB5" w:rsidRDefault="00A34D44" w:rsidP="00A34D44">
      <w:pPr>
        <w:numPr>
          <w:ilvl w:val="0"/>
          <w:numId w:val="9"/>
        </w:numPr>
        <w:tabs>
          <w:tab w:val="left" w:pos="284"/>
          <w:tab w:val="left" w:pos="567"/>
        </w:tabs>
        <w:spacing w:after="0" w:line="360" w:lineRule="auto"/>
        <w:ind w:left="567" w:hanging="283"/>
        <w:jc w:val="both"/>
        <w:rPr>
          <w:rFonts w:ascii="Arial" w:eastAsia="Times New Roman" w:hAnsi="Arial" w:cs="Arial"/>
          <w:sz w:val="24"/>
          <w:szCs w:val="24"/>
          <w:lang w:val="x-none" w:eastAsia="x-none"/>
        </w:rPr>
      </w:pPr>
      <w:r>
        <w:rPr>
          <w:rFonts w:ascii="Arial" w:hAnsi="Arial" w:cs="Arial"/>
          <w:sz w:val="24"/>
        </w:rPr>
        <w:t>zwrotu części niewykorzystanych dotacji przez beneficjentów projektów realizowanych w ramach Regionalnego Programu Operacyjnego Województwa Podkarpackiego na lata 2007-2013 w kwocie 60.207,-zł (rozdz.85111 § 6669</w:t>
      </w:r>
      <w:r>
        <w:rPr>
          <w:rFonts w:ascii="Arial" w:hAnsi="Arial" w:cs="Arial"/>
          <w:sz w:val="24"/>
          <w:szCs w:val="24"/>
        </w:rPr>
        <w:t>).</w:t>
      </w:r>
    </w:p>
    <w:p w:rsidR="00881973" w:rsidRDefault="00881973" w:rsidP="00AC343A">
      <w:pPr>
        <w:spacing w:after="0" w:line="360" w:lineRule="auto"/>
        <w:jc w:val="both"/>
        <w:rPr>
          <w:rFonts w:ascii="Arial" w:eastAsia="Times New Roman" w:hAnsi="Arial" w:cs="Arial"/>
          <w:b/>
          <w:sz w:val="24"/>
          <w:szCs w:val="24"/>
          <w:lang w:eastAsia="pl-PL"/>
        </w:rPr>
      </w:pPr>
    </w:p>
    <w:p w:rsidR="00AC343A" w:rsidRDefault="00B96238" w:rsidP="00AC343A">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D</w:t>
      </w:r>
      <w:r w:rsidR="00AC343A" w:rsidRPr="00416960">
        <w:rPr>
          <w:rFonts w:ascii="Arial" w:eastAsia="Times New Roman" w:hAnsi="Arial" w:cs="Arial"/>
          <w:b/>
          <w:sz w:val="24"/>
          <w:szCs w:val="24"/>
          <w:lang w:eastAsia="pl-PL"/>
        </w:rPr>
        <w:t>ZIAŁ 852</w:t>
      </w:r>
      <w:r w:rsidR="00AC343A" w:rsidRPr="00416960">
        <w:rPr>
          <w:rFonts w:ascii="Arial" w:eastAsia="Times New Roman" w:hAnsi="Arial" w:cs="Arial"/>
          <w:b/>
          <w:iCs/>
          <w:sz w:val="24"/>
          <w:szCs w:val="24"/>
          <w:lang w:eastAsia="pl-PL"/>
        </w:rPr>
        <w:t xml:space="preserve"> – </w:t>
      </w:r>
      <w:r w:rsidR="00AC343A" w:rsidRPr="00416960">
        <w:rPr>
          <w:rFonts w:ascii="Arial" w:eastAsia="Times New Roman" w:hAnsi="Arial" w:cs="Arial"/>
          <w:b/>
          <w:sz w:val="24"/>
          <w:szCs w:val="24"/>
          <w:lang w:eastAsia="pl-PL"/>
        </w:rPr>
        <w:t>POMOC SPOŁECZNA</w:t>
      </w:r>
    </w:p>
    <w:p w:rsidR="00AC343A" w:rsidRPr="00A75A2E" w:rsidRDefault="00AC343A" w:rsidP="00AC343A">
      <w:pPr>
        <w:spacing w:after="0" w:line="360" w:lineRule="auto"/>
        <w:jc w:val="both"/>
        <w:rPr>
          <w:rFonts w:ascii="Arial" w:eastAsia="Times New Roman" w:hAnsi="Arial" w:cs="Arial"/>
          <w:sz w:val="24"/>
          <w:szCs w:val="24"/>
          <w:lang w:eastAsia="pl-PL"/>
        </w:rPr>
      </w:pPr>
      <w:r w:rsidRPr="00A75A2E">
        <w:rPr>
          <w:rFonts w:ascii="Arial" w:eastAsia="Times New Roman" w:hAnsi="Arial" w:cs="Arial"/>
          <w:sz w:val="24"/>
          <w:szCs w:val="24"/>
          <w:lang w:eastAsia="pl-PL"/>
        </w:rPr>
        <w:t xml:space="preserve">Planowane dochody w kwocie </w:t>
      </w:r>
      <w:r>
        <w:rPr>
          <w:rFonts w:ascii="Arial" w:eastAsia="Times New Roman" w:hAnsi="Arial" w:cs="Arial"/>
          <w:sz w:val="24"/>
          <w:szCs w:val="24"/>
          <w:lang w:eastAsia="pl-PL"/>
        </w:rPr>
        <w:t>91.655</w:t>
      </w:r>
      <w:r w:rsidRPr="00A75A2E">
        <w:rPr>
          <w:rFonts w:ascii="Arial" w:eastAsia="Times New Roman" w:hAnsi="Arial" w:cs="Arial"/>
          <w:sz w:val="24"/>
          <w:szCs w:val="24"/>
          <w:lang w:eastAsia="pl-PL"/>
        </w:rPr>
        <w:t xml:space="preserve">,-zł zostały zrealizowane w wysokości  </w:t>
      </w:r>
      <w:r w:rsidR="005323DC">
        <w:rPr>
          <w:rFonts w:ascii="Arial" w:eastAsia="Times New Roman" w:hAnsi="Arial" w:cs="Arial"/>
          <w:sz w:val="24"/>
          <w:szCs w:val="24"/>
          <w:lang w:eastAsia="pl-PL"/>
        </w:rPr>
        <w:br/>
      </w:r>
      <w:r>
        <w:rPr>
          <w:rFonts w:ascii="Arial" w:eastAsia="Times New Roman" w:hAnsi="Arial" w:cs="Arial"/>
          <w:sz w:val="24"/>
          <w:szCs w:val="24"/>
          <w:lang w:eastAsia="pl-PL"/>
        </w:rPr>
        <w:t>93.259</w:t>
      </w:r>
      <w:r w:rsidRPr="00A75A2E">
        <w:rPr>
          <w:rFonts w:ascii="Arial" w:eastAsia="Times New Roman" w:hAnsi="Arial" w:cs="Arial"/>
          <w:sz w:val="24"/>
          <w:szCs w:val="24"/>
          <w:lang w:eastAsia="pl-PL"/>
        </w:rPr>
        <w:t xml:space="preserve">,-zł, tj. </w:t>
      </w:r>
      <w:r>
        <w:rPr>
          <w:rFonts w:ascii="Arial" w:eastAsia="Times New Roman" w:hAnsi="Arial" w:cs="Arial"/>
          <w:sz w:val="24"/>
          <w:szCs w:val="24"/>
          <w:lang w:eastAsia="pl-PL"/>
        </w:rPr>
        <w:t>101,75</w:t>
      </w:r>
      <w:r w:rsidRPr="00A75A2E">
        <w:rPr>
          <w:rFonts w:ascii="Arial" w:eastAsia="Times New Roman" w:hAnsi="Arial" w:cs="Arial"/>
          <w:sz w:val="24"/>
          <w:szCs w:val="24"/>
          <w:lang w:eastAsia="pl-PL"/>
        </w:rPr>
        <w:t xml:space="preserve"> % planu.</w:t>
      </w:r>
    </w:p>
    <w:p w:rsidR="00AC343A" w:rsidRPr="0059567C" w:rsidRDefault="00AC343A" w:rsidP="00AC343A">
      <w:p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I. </w:t>
      </w:r>
      <w:r w:rsidRPr="00A75A2E">
        <w:rPr>
          <w:rFonts w:ascii="Arial" w:eastAsia="Times New Roman" w:hAnsi="Arial" w:cs="Arial"/>
          <w:bCs/>
          <w:sz w:val="24"/>
          <w:szCs w:val="24"/>
        </w:rPr>
        <w:t xml:space="preserve">Dochody bieżące zaplanowane w kwocie </w:t>
      </w:r>
      <w:r>
        <w:rPr>
          <w:rFonts w:ascii="Arial" w:eastAsia="Times New Roman" w:hAnsi="Arial" w:cs="Arial"/>
          <w:bCs/>
          <w:sz w:val="24"/>
          <w:szCs w:val="24"/>
        </w:rPr>
        <w:t>89.240</w:t>
      </w:r>
      <w:r w:rsidRPr="00A75A2E">
        <w:rPr>
          <w:rFonts w:ascii="Arial" w:eastAsia="Times New Roman" w:hAnsi="Arial" w:cs="Arial"/>
          <w:bCs/>
          <w:sz w:val="24"/>
          <w:szCs w:val="24"/>
        </w:rPr>
        <w:t xml:space="preserve">,-zł zostały </w:t>
      </w:r>
      <w:r w:rsidRPr="00A75A2E">
        <w:rPr>
          <w:rFonts w:ascii="Arial" w:eastAsia="Times New Roman" w:hAnsi="Arial" w:cs="Arial"/>
          <w:sz w:val="24"/>
          <w:szCs w:val="24"/>
        </w:rPr>
        <w:t>zrealizowane</w:t>
      </w:r>
      <w:r w:rsidRPr="00A75A2E">
        <w:rPr>
          <w:rFonts w:ascii="Arial" w:eastAsia="Times New Roman" w:hAnsi="Arial" w:cs="Arial"/>
          <w:bCs/>
          <w:sz w:val="24"/>
          <w:szCs w:val="24"/>
        </w:rPr>
        <w:t xml:space="preserve"> </w:t>
      </w:r>
      <w:r w:rsidRPr="00A75A2E">
        <w:rPr>
          <w:rFonts w:ascii="Arial" w:eastAsia="Times New Roman" w:hAnsi="Arial" w:cs="Arial"/>
          <w:bCs/>
          <w:sz w:val="24"/>
          <w:szCs w:val="24"/>
        </w:rPr>
        <w:br/>
        <w:t xml:space="preserve">w wysokości </w:t>
      </w:r>
      <w:r>
        <w:rPr>
          <w:rFonts w:ascii="Arial" w:eastAsia="Times New Roman" w:hAnsi="Arial" w:cs="Arial"/>
          <w:bCs/>
          <w:sz w:val="24"/>
          <w:szCs w:val="24"/>
        </w:rPr>
        <w:t>90.845</w:t>
      </w:r>
      <w:r w:rsidRPr="00A75A2E">
        <w:rPr>
          <w:rFonts w:ascii="Arial" w:eastAsia="Times New Roman" w:hAnsi="Arial" w:cs="Arial"/>
          <w:bCs/>
          <w:sz w:val="24"/>
          <w:szCs w:val="24"/>
        </w:rPr>
        <w:t>,-zł i dotyczyły:</w:t>
      </w:r>
    </w:p>
    <w:p w:rsidR="00AC343A" w:rsidRDefault="00AC343A" w:rsidP="00FC6A0F">
      <w:pPr>
        <w:numPr>
          <w:ilvl w:val="0"/>
          <w:numId w:val="48"/>
        </w:numPr>
        <w:tabs>
          <w:tab w:val="left" w:pos="142"/>
          <w:tab w:val="left" w:pos="426"/>
        </w:tabs>
        <w:spacing w:after="0" w:line="360" w:lineRule="auto"/>
        <w:ind w:left="284" w:hanging="284"/>
        <w:jc w:val="both"/>
        <w:rPr>
          <w:rFonts w:ascii="Arial" w:eastAsia="Times New Roman" w:hAnsi="Arial" w:cs="Arial"/>
          <w:sz w:val="24"/>
          <w:szCs w:val="24"/>
          <w:lang w:eastAsia="pl-PL"/>
        </w:rPr>
      </w:pPr>
      <w:r w:rsidRPr="00416960">
        <w:rPr>
          <w:rFonts w:ascii="Arial" w:eastAsia="Times New Roman" w:hAnsi="Arial" w:cs="Arial"/>
          <w:sz w:val="24"/>
          <w:szCs w:val="24"/>
          <w:lang w:eastAsia="pl-PL"/>
        </w:rPr>
        <w:t xml:space="preserve">zwrotu dotacji wykorzystanych niezgodnie z przeznaczeniem, pobranych nienależnie lub w nadmiernej wysokości na realizację zadań z zakresu wspierania rodziny oraz pomocy społecznej w kwocie 14.448,-zł (rozdz.85205 § 2910 – </w:t>
      </w:r>
      <w:r w:rsidR="005323DC">
        <w:rPr>
          <w:rFonts w:ascii="Arial" w:eastAsia="Times New Roman" w:hAnsi="Arial" w:cs="Arial"/>
          <w:sz w:val="24"/>
          <w:szCs w:val="24"/>
          <w:lang w:eastAsia="pl-PL"/>
        </w:rPr>
        <w:br/>
      </w:r>
      <w:r w:rsidRPr="00416960">
        <w:rPr>
          <w:rFonts w:ascii="Arial" w:eastAsia="Times New Roman" w:hAnsi="Arial" w:cs="Arial"/>
          <w:sz w:val="24"/>
          <w:szCs w:val="24"/>
          <w:lang w:eastAsia="pl-PL"/>
        </w:rPr>
        <w:t xml:space="preserve">7.273,-zł, rozdz.85217 § 2910 – 7.175,-zł) oraz odsetek w kwocie 617,-zł (rozdz.85205 § </w:t>
      </w:r>
      <w:r w:rsidRPr="009E6544">
        <w:rPr>
          <w:rFonts w:ascii="Arial" w:eastAsia="Times New Roman" w:hAnsi="Arial" w:cs="Arial"/>
          <w:sz w:val="24"/>
          <w:szCs w:val="24"/>
          <w:lang w:eastAsia="pl-PL"/>
        </w:rPr>
        <w:t>0900 – 218,-zł, rozdz.85217 § 0900 – 399,-zł),</w:t>
      </w:r>
    </w:p>
    <w:p w:rsidR="00AC343A" w:rsidRPr="009E6544" w:rsidRDefault="00AC343A" w:rsidP="00FC6A0F">
      <w:pPr>
        <w:numPr>
          <w:ilvl w:val="0"/>
          <w:numId w:val="48"/>
        </w:numPr>
        <w:tabs>
          <w:tab w:val="left" w:pos="142"/>
          <w:tab w:val="left" w:pos="426"/>
        </w:tabs>
        <w:spacing w:after="0" w:line="360" w:lineRule="auto"/>
        <w:ind w:left="284" w:hanging="284"/>
        <w:jc w:val="both"/>
        <w:rPr>
          <w:rFonts w:ascii="Arial" w:eastAsia="Times New Roman" w:hAnsi="Arial" w:cs="Arial"/>
          <w:sz w:val="24"/>
          <w:szCs w:val="24"/>
          <w:lang w:eastAsia="pl-PL"/>
        </w:rPr>
      </w:pPr>
      <w:r w:rsidRPr="009E6544">
        <w:rPr>
          <w:rFonts w:ascii="Arial" w:hAnsi="Arial" w:cs="Arial"/>
          <w:sz w:val="24"/>
          <w:szCs w:val="24"/>
        </w:rPr>
        <w:t>zwrotu części niewykorzystanych dotacji przez beneficjentów projektów realizowanych w ramach Regionalnego Programu Operacyjnego Województwa Podkarpackiego na lata 2014-2020 w kwocie 53.982,- zł (rozdz. 85295 § 2959),</w:t>
      </w:r>
    </w:p>
    <w:p w:rsidR="00AC343A" w:rsidRPr="003F11EA" w:rsidRDefault="00AC343A" w:rsidP="00FC6A0F">
      <w:pPr>
        <w:numPr>
          <w:ilvl w:val="0"/>
          <w:numId w:val="48"/>
        </w:numPr>
        <w:spacing w:after="0" w:line="360" w:lineRule="auto"/>
        <w:ind w:left="284" w:hanging="284"/>
        <w:contextualSpacing/>
        <w:jc w:val="both"/>
        <w:rPr>
          <w:rFonts w:ascii="Arial" w:eastAsia="Times New Roman" w:hAnsi="Arial" w:cs="Arial"/>
          <w:sz w:val="24"/>
          <w:szCs w:val="24"/>
          <w:lang w:eastAsia="pl-PL"/>
        </w:rPr>
      </w:pPr>
      <w:r w:rsidRPr="003F11EA">
        <w:rPr>
          <w:rFonts w:ascii="Arial" w:eastAsia="Times New Roman" w:hAnsi="Arial" w:cs="Arial"/>
          <w:sz w:val="24"/>
          <w:szCs w:val="24"/>
          <w:lang w:eastAsia="pl-PL"/>
        </w:rPr>
        <w:t xml:space="preserve">dotacji celowej z budżetu państwa na zadania własne samorządu Województwa z przeznaczeniem na dofinansowanie organizowania szkoleń dla osób realizujących zadania związane z przeciwdziałaniem przemocy w rodzinie </w:t>
      </w:r>
      <w:r w:rsidRPr="003F11EA">
        <w:rPr>
          <w:rFonts w:ascii="Arial" w:eastAsia="Times New Roman" w:hAnsi="Arial" w:cs="Arial"/>
          <w:sz w:val="24"/>
          <w:szCs w:val="24"/>
          <w:lang w:eastAsia="pl-PL"/>
        </w:rPr>
        <w:br/>
        <w:t>w kwocie 17.072,-zł (rozdz.85205 § 2230),</w:t>
      </w:r>
    </w:p>
    <w:p w:rsidR="00AC343A" w:rsidRPr="00416960" w:rsidRDefault="00AC343A" w:rsidP="00FC6A0F">
      <w:pPr>
        <w:numPr>
          <w:ilvl w:val="0"/>
          <w:numId w:val="48"/>
        </w:numPr>
        <w:spacing w:after="0" w:line="360" w:lineRule="auto"/>
        <w:ind w:left="284" w:hanging="284"/>
        <w:contextualSpacing/>
        <w:jc w:val="both"/>
        <w:rPr>
          <w:rFonts w:ascii="Arial" w:eastAsia="Times New Roman" w:hAnsi="Arial" w:cs="Arial"/>
          <w:sz w:val="24"/>
          <w:szCs w:val="24"/>
          <w:lang w:eastAsia="pl-PL"/>
        </w:rPr>
      </w:pPr>
      <w:r w:rsidRPr="00416960">
        <w:rPr>
          <w:rFonts w:ascii="Arial" w:eastAsia="Times New Roman" w:hAnsi="Arial" w:cs="Arial"/>
          <w:sz w:val="24"/>
          <w:szCs w:val="24"/>
          <w:lang w:eastAsia="pl-PL"/>
        </w:rPr>
        <w:t xml:space="preserve">dochodów zrealizowanych przez Regionalny Ośrodek Polityki Społecznej </w:t>
      </w:r>
      <w:r w:rsidRPr="00416960">
        <w:rPr>
          <w:rFonts w:ascii="Arial" w:eastAsia="Times New Roman" w:hAnsi="Arial" w:cs="Arial"/>
          <w:sz w:val="24"/>
          <w:szCs w:val="24"/>
          <w:lang w:eastAsia="pl-PL"/>
        </w:rPr>
        <w:br/>
        <w:t>w Rzeszowie w kwocie 4.726,-zł z tytułu:</w:t>
      </w:r>
    </w:p>
    <w:p w:rsidR="00AC343A" w:rsidRPr="00416960" w:rsidRDefault="00AC343A" w:rsidP="00FC6A0F">
      <w:pPr>
        <w:numPr>
          <w:ilvl w:val="0"/>
          <w:numId w:val="49"/>
        </w:numPr>
        <w:tabs>
          <w:tab w:val="left" w:pos="426"/>
        </w:tabs>
        <w:spacing w:after="0" w:line="360" w:lineRule="auto"/>
        <w:ind w:left="567" w:hanging="283"/>
        <w:jc w:val="both"/>
        <w:rPr>
          <w:rFonts w:ascii="Arial" w:eastAsia="Times New Roman" w:hAnsi="Arial" w:cs="Arial"/>
          <w:sz w:val="24"/>
          <w:szCs w:val="24"/>
          <w:lang w:eastAsia="pl-PL"/>
        </w:rPr>
      </w:pPr>
      <w:r w:rsidRPr="00416960">
        <w:rPr>
          <w:rFonts w:ascii="Arial" w:eastAsia="Times New Roman" w:hAnsi="Arial" w:cs="Arial"/>
          <w:sz w:val="24"/>
          <w:szCs w:val="24"/>
          <w:lang w:eastAsia="pl-PL"/>
        </w:rPr>
        <w:t>opłat za egzamin na I stopień specjalizacji zawodowej pracowników socjalnych – 2.833,-zł (rozdz.85217 § 0610),</w:t>
      </w:r>
    </w:p>
    <w:p w:rsidR="00AC343A" w:rsidRPr="00416960" w:rsidRDefault="00AC343A" w:rsidP="00FC6A0F">
      <w:pPr>
        <w:numPr>
          <w:ilvl w:val="0"/>
          <w:numId w:val="49"/>
        </w:numPr>
        <w:tabs>
          <w:tab w:val="left" w:pos="426"/>
        </w:tabs>
        <w:spacing w:after="0" w:line="360" w:lineRule="auto"/>
        <w:ind w:left="567" w:hanging="283"/>
        <w:jc w:val="both"/>
        <w:rPr>
          <w:rFonts w:ascii="Arial" w:eastAsia="Times New Roman" w:hAnsi="Arial" w:cs="Arial"/>
          <w:sz w:val="24"/>
          <w:szCs w:val="24"/>
          <w:lang w:eastAsia="pl-PL"/>
        </w:rPr>
      </w:pPr>
      <w:r w:rsidRPr="00416960">
        <w:rPr>
          <w:rFonts w:ascii="Arial" w:eastAsia="Times New Roman" w:hAnsi="Arial" w:cs="Arial"/>
          <w:sz w:val="24"/>
          <w:szCs w:val="24"/>
          <w:lang w:eastAsia="pl-PL"/>
        </w:rPr>
        <w:t>prowizji dla płatników za rozliczenie i terminowe wpłaty podatku dochodowego dla osób fizycznych – 1.229,-zł (rozdz.85217 § 0970),</w:t>
      </w:r>
    </w:p>
    <w:p w:rsidR="00AC343A" w:rsidRPr="0059567C" w:rsidRDefault="00AC343A" w:rsidP="00FC6A0F">
      <w:pPr>
        <w:numPr>
          <w:ilvl w:val="0"/>
          <w:numId w:val="49"/>
        </w:numPr>
        <w:tabs>
          <w:tab w:val="left" w:pos="426"/>
        </w:tabs>
        <w:spacing w:after="0" w:line="360" w:lineRule="auto"/>
        <w:ind w:left="567" w:hanging="283"/>
        <w:jc w:val="both"/>
        <w:rPr>
          <w:rFonts w:ascii="Arial" w:eastAsia="Times New Roman" w:hAnsi="Arial" w:cs="Arial"/>
          <w:sz w:val="24"/>
          <w:szCs w:val="24"/>
          <w:lang w:eastAsia="pl-PL"/>
        </w:rPr>
      </w:pPr>
      <w:r w:rsidRPr="0059567C">
        <w:rPr>
          <w:rFonts w:ascii="Arial" w:eastAsia="Times New Roman" w:hAnsi="Arial" w:cs="Arial"/>
          <w:sz w:val="24"/>
          <w:szCs w:val="24"/>
          <w:lang w:eastAsia="pl-PL"/>
        </w:rPr>
        <w:t>opłaty za wydanie duplikatu Wojewódzkiej Karty Dużej Rodziny – 10,-zł (rozdz.85217 § 0970),</w:t>
      </w:r>
    </w:p>
    <w:p w:rsidR="00AC343A" w:rsidRPr="009E6544" w:rsidRDefault="00257633" w:rsidP="00FC6A0F">
      <w:pPr>
        <w:numPr>
          <w:ilvl w:val="0"/>
          <w:numId w:val="49"/>
        </w:numPr>
        <w:tabs>
          <w:tab w:val="left" w:pos="284"/>
          <w:tab w:val="left" w:pos="426"/>
        </w:tabs>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wpływu </w:t>
      </w:r>
      <w:r w:rsidR="00AC343A" w:rsidRPr="0059567C">
        <w:rPr>
          <w:rFonts w:ascii="Arial" w:eastAsia="Times New Roman" w:hAnsi="Arial" w:cs="Arial"/>
          <w:sz w:val="24"/>
          <w:szCs w:val="24"/>
          <w:lang w:eastAsia="pl-PL"/>
        </w:rPr>
        <w:t>kar umownych za nienależyte wykonanie umów w kwocie 654,-zł (rozdz.85217 § 0580).</w:t>
      </w:r>
    </w:p>
    <w:p w:rsidR="00AC343A" w:rsidRPr="00CD69A0" w:rsidRDefault="00AC343A" w:rsidP="00AC343A">
      <w:pPr>
        <w:tabs>
          <w:tab w:val="left" w:pos="426"/>
        </w:tabs>
        <w:spacing w:after="0" w:line="360" w:lineRule="auto"/>
        <w:ind w:left="284" w:hanging="284"/>
        <w:jc w:val="both"/>
        <w:rPr>
          <w:rFonts w:ascii="Arial" w:hAnsi="Arial" w:cs="Arial"/>
          <w:bCs/>
          <w:sz w:val="24"/>
          <w:szCs w:val="24"/>
        </w:rPr>
      </w:pPr>
      <w:r w:rsidRPr="009E6544">
        <w:rPr>
          <w:rFonts w:ascii="Arial" w:hAnsi="Arial" w:cs="Arial"/>
          <w:bCs/>
          <w:sz w:val="24"/>
          <w:szCs w:val="24"/>
        </w:rPr>
        <w:lastRenderedPageBreak/>
        <w:t xml:space="preserve">II. Dochody majątkowe zaplanowane w kwocie 2.415,-zł zostały </w:t>
      </w:r>
      <w:r w:rsidRPr="009E6544">
        <w:rPr>
          <w:rFonts w:ascii="Arial" w:hAnsi="Arial" w:cs="Arial"/>
          <w:sz w:val="24"/>
          <w:szCs w:val="24"/>
        </w:rPr>
        <w:t>zrealizowane</w:t>
      </w:r>
      <w:r w:rsidRPr="009E6544">
        <w:rPr>
          <w:rFonts w:ascii="Arial" w:hAnsi="Arial" w:cs="Arial"/>
          <w:bCs/>
          <w:sz w:val="24"/>
          <w:szCs w:val="24"/>
        </w:rPr>
        <w:t xml:space="preserve"> </w:t>
      </w:r>
      <w:r w:rsidRPr="009E6544">
        <w:rPr>
          <w:rFonts w:ascii="Arial" w:hAnsi="Arial" w:cs="Arial"/>
          <w:bCs/>
          <w:sz w:val="24"/>
          <w:szCs w:val="24"/>
        </w:rPr>
        <w:br/>
        <w:t>w wysokości 2.414,-zł i dotyczyły</w:t>
      </w:r>
      <w:r w:rsidRPr="009E6544">
        <w:rPr>
          <w:rFonts w:ascii="Arial" w:hAnsi="Arial" w:cs="Arial"/>
          <w:sz w:val="24"/>
          <w:szCs w:val="24"/>
        </w:rPr>
        <w:t xml:space="preserve"> zwrotu części niewykorzystanych dotacji przez beneficjentów projektów </w:t>
      </w:r>
      <w:r>
        <w:rPr>
          <w:rFonts w:ascii="Arial" w:hAnsi="Arial" w:cs="Arial"/>
          <w:sz w:val="24"/>
          <w:szCs w:val="24"/>
        </w:rPr>
        <w:t xml:space="preserve">realizowanych </w:t>
      </w:r>
      <w:r w:rsidRPr="009E6544">
        <w:rPr>
          <w:rFonts w:ascii="Arial" w:hAnsi="Arial" w:cs="Arial"/>
          <w:sz w:val="24"/>
          <w:szCs w:val="24"/>
        </w:rPr>
        <w:t>w ramach Regionalnego Programu Operacyjnego Województwa Podkarpackiego na lata 2014-2020, (rozdz. 85295 § 6699)</w:t>
      </w:r>
      <w:r>
        <w:rPr>
          <w:rFonts w:ascii="Arial" w:hAnsi="Arial" w:cs="Arial"/>
          <w:bCs/>
          <w:sz w:val="24"/>
          <w:szCs w:val="24"/>
        </w:rPr>
        <w:t>.</w:t>
      </w:r>
    </w:p>
    <w:p w:rsidR="0055419F" w:rsidRDefault="0055419F" w:rsidP="00A34D44">
      <w:pPr>
        <w:tabs>
          <w:tab w:val="left" w:pos="284"/>
        </w:tabs>
        <w:spacing w:after="0" w:line="360" w:lineRule="auto"/>
        <w:ind w:left="567"/>
        <w:jc w:val="both"/>
        <w:rPr>
          <w:rFonts w:ascii="Arial" w:eastAsia="Times New Roman" w:hAnsi="Arial" w:cs="Arial"/>
          <w:color w:val="C00000"/>
          <w:sz w:val="24"/>
          <w:szCs w:val="24"/>
          <w:lang w:val="x-none" w:eastAsia="x-none"/>
        </w:rPr>
      </w:pPr>
    </w:p>
    <w:p w:rsidR="00A34D44" w:rsidRPr="00946F89" w:rsidRDefault="00A34D44" w:rsidP="00A34D44">
      <w:pPr>
        <w:tabs>
          <w:tab w:val="left" w:pos="284"/>
        </w:tabs>
        <w:spacing w:after="0" w:line="360" w:lineRule="auto"/>
        <w:jc w:val="both"/>
        <w:rPr>
          <w:rFonts w:ascii="Arial" w:eastAsia="Times New Roman" w:hAnsi="Arial" w:cs="Arial"/>
          <w:b/>
          <w:sz w:val="24"/>
          <w:szCs w:val="24"/>
          <w:lang w:val="x-none" w:eastAsia="x-none"/>
        </w:rPr>
      </w:pPr>
      <w:r w:rsidRPr="00946F89">
        <w:rPr>
          <w:rFonts w:ascii="Arial" w:eastAsia="Times New Roman" w:hAnsi="Arial" w:cs="Arial"/>
          <w:b/>
          <w:sz w:val="24"/>
          <w:szCs w:val="24"/>
          <w:lang w:val="x-none" w:eastAsia="x-none"/>
        </w:rPr>
        <w:t>DZIAŁ 853 – POZOSTAŁE ZADANIA W ZAKRESIE POLITYKI SPOŁECZNEJ</w:t>
      </w:r>
    </w:p>
    <w:p w:rsidR="00A34D44" w:rsidRPr="00946F89" w:rsidRDefault="00A34D44" w:rsidP="00A34D44">
      <w:pPr>
        <w:spacing w:after="0" w:line="360" w:lineRule="auto"/>
        <w:jc w:val="both"/>
        <w:rPr>
          <w:rFonts w:ascii="Arial" w:eastAsia="Times New Roman" w:hAnsi="Arial" w:cs="Arial"/>
          <w:bCs/>
          <w:sz w:val="24"/>
          <w:szCs w:val="24"/>
          <w:lang w:val="x-none" w:eastAsia="x-none"/>
        </w:rPr>
      </w:pPr>
      <w:r w:rsidRPr="00946F89">
        <w:rPr>
          <w:rFonts w:ascii="Arial" w:eastAsia="Times New Roman" w:hAnsi="Arial" w:cs="Arial"/>
          <w:bCs/>
          <w:sz w:val="24"/>
          <w:szCs w:val="24"/>
          <w:lang w:val="x-none" w:eastAsia="x-none"/>
        </w:rPr>
        <w:t xml:space="preserve">Planowane dochody w kwocie </w:t>
      </w:r>
      <w:r w:rsidRPr="00946F89">
        <w:rPr>
          <w:rFonts w:ascii="Arial" w:eastAsia="Times New Roman" w:hAnsi="Arial" w:cs="Arial"/>
          <w:bCs/>
          <w:sz w:val="24"/>
          <w:szCs w:val="24"/>
          <w:lang w:eastAsia="x-none"/>
        </w:rPr>
        <w:t>6.019.693</w:t>
      </w:r>
      <w:r w:rsidRPr="00946F89">
        <w:rPr>
          <w:rFonts w:ascii="Arial" w:eastAsia="Times New Roman" w:hAnsi="Arial" w:cs="Arial"/>
          <w:bCs/>
          <w:sz w:val="24"/>
          <w:szCs w:val="24"/>
          <w:lang w:val="x-none" w:eastAsia="x-none"/>
        </w:rPr>
        <w:t xml:space="preserve">,-zł zostały zrealizowane w wysokości </w:t>
      </w:r>
      <w:r w:rsidRPr="00946F89">
        <w:rPr>
          <w:rFonts w:ascii="Arial" w:eastAsia="Times New Roman" w:hAnsi="Arial" w:cs="Arial"/>
          <w:bCs/>
          <w:sz w:val="24"/>
          <w:szCs w:val="24"/>
          <w:lang w:eastAsia="x-none"/>
        </w:rPr>
        <w:t>4.732.774</w:t>
      </w:r>
      <w:r w:rsidRPr="00946F89">
        <w:rPr>
          <w:rFonts w:ascii="Arial" w:eastAsia="Times New Roman" w:hAnsi="Arial" w:cs="Arial"/>
          <w:bCs/>
          <w:sz w:val="24"/>
          <w:szCs w:val="24"/>
          <w:lang w:val="x-none" w:eastAsia="x-none"/>
        </w:rPr>
        <w:t xml:space="preserve">,-zł, tj. </w:t>
      </w:r>
      <w:r w:rsidRPr="00946F89">
        <w:rPr>
          <w:rFonts w:ascii="Arial" w:eastAsia="Times New Roman" w:hAnsi="Arial" w:cs="Arial"/>
          <w:bCs/>
          <w:sz w:val="24"/>
          <w:szCs w:val="24"/>
          <w:lang w:eastAsia="x-none"/>
        </w:rPr>
        <w:t>78,62</w:t>
      </w:r>
      <w:r w:rsidRPr="00946F89">
        <w:rPr>
          <w:rFonts w:ascii="Arial" w:eastAsia="Times New Roman" w:hAnsi="Arial" w:cs="Arial"/>
          <w:bCs/>
          <w:sz w:val="24"/>
          <w:szCs w:val="24"/>
          <w:lang w:val="x-none" w:eastAsia="x-none"/>
        </w:rPr>
        <w:t xml:space="preserve"> % planu.</w:t>
      </w:r>
    </w:p>
    <w:p w:rsidR="00A34D44" w:rsidRPr="00946F89" w:rsidRDefault="00A34D44" w:rsidP="00A34D44">
      <w:pPr>
        <w:numPr>
          <w:ilvl w:val="0"/>
          <w:numId w:val="10"/>
        </w:numPr>
        <w:spacing w:after="0" w:line="360" w:lineRule="auto"/>
        <w:ind w:left="284" w:hanging="142"/>
        <w:jc w:val="both"/>
        <w:rPr>
          <w:rFonts w:ascii="Arial" w:eastAsia="Times New Roman" w:hAnsi="Arial" w:cs="Arial"/>
          <w:bCs/>
          <w:sz w:val="24"/>
          <w:szCs w:val="24"/>
          <w:lang w:val="x-none" w:eastAsia="x-none"/>
        </w:rPr>
      </w:pPr>
      <w:r w:rsidRPr="00946F89">
        <w:rPr>
          <w:rFonts w:ascii="Arial" w:eastAsia="Times New Roman" w:hAnsi="Arial" w:cs="Arial"/>
          <w:bCs/>
          <w:sz w:val="24"/>
          <w:szCs w:val="24"/>
          <w:lang w:val="x-none" w:eastAsia="x-none"/>
        </w:rPr>
        <w:t xml:space="preserve">Dochody bieżące zaplanowane w kwocie </w:t>
      </w:r>
      <w:r w:rsidRPr="00946F89">
        <w:rPr>
          <w:rFonts w:ascii="Arial" w:eastAsia="Times New Roman" w:hAnsi="Arial" w:cs="Arial"/>
          <w:bCs/>
          <w:sz w:val="24"/>
          <w:szCs w:val="24"/>
          <w:lang w:eastAsia="x-none"/>
        </w:rPr>
        <w:t>6.009.693</w:t>
      </w:r>
      <w:r w:rsidRPr="00946F89">
        <w:rPr>
          <w:rFonts w:ascii="Arial" w:eastAsia="Times New Roman" w:hAnsi="Arial" w:cs="Arial"/>
          <w:bCs/>
          <w:sz w:val="24"/>
          <w:szCs w:val="24"/>
          <w:lang w:val="x-none" w:eastAsia="x-none"/>
        </w:rPr>
        <w:t xml:space="preserve">,-zł zostały zrealizowane </w:t>
      </w:r>
      <w:r w:rsidRPr="00946F89">
        <w:rPr>
          <w:rFonts w:ascii="Arial" w:eastAsia="Times New Roman" w:hAnsi="Arial" w:cs="Arial"/>
          <w:bCs/>
          <w:sz w:val="24"/>
          <w:szCs w:val="24"/>
          <w:lang w:val="x-none" w:eastAsia="x-none"/>
        </w:rPr>
        <w:br/>
        <w:t xml:space="preserve">w wysokości </w:t>
      </w:r>
      <w:r w:rsidRPr="00946F89">
        <w:rPr>
          <w:rFonts w:ascii="Arial" w:eastAsia="Times New Roman" w:hAnsi="Arial" w:cs="Arial"/>
          <w:bCs/>
          <w:sz w:val="24"/>
          <w:szCs w:val="24"/>
          <w:lang w:eastAsia="x-none"/>
        </w:rPr>
        <w:t>4.722.774</w:t>
      </w:r>
      <w:r w:rsidRPr="00946F89">
        <w:rPr>
          <w:rFonts w:ascii="Arial" w:eastAsia="Times New Roman" w:hAnsi="Arial" w:cs="Arial"/>
          <w:bCs/>
          <w:sz w:val="24"/>
          <w:szCs w:val="24"/>
          <w:lang w:val="x-none" w:eastAsia="x-none"/>
        </w:rPr>
        <w:t>,- zł i dotyczyły:</w:t>
      </w:r>
    </w:p>
    <w:p w:rsidR="00A34D44" w:rsidRPr="00946F89" w:rsidRDefault="00A34D44" w:rsidP="00A34D44">
      <w:pPr>
        <w:numPr>
          <w:ilvl w:val="0"/>
          <w:numId w:val="11"/>
        </w:numPr>
        <w:tabs>
          <w:tab w:val="left" w:pos="284"/>
        </w:tabs>
        <w:spacing w:after="0" w:line="360" w:lineRule="auto"/>
        <w:ind w:left="567" w:hanging="283"/>
        <w:jc w:val="both"/>
        <w:rPr>
          <w:rFonts w:ascii="Arial" w:eastAsia="Times New Roman" w:hAnsi="Arial" w:cs="Arial"/>
          <w:sz w:val="24"/>
          <w:szCs w:val="24"/>
          <w:lang w:eastAsia="pl-PL"/>
        </w:rPr>
      </w:pPr>
      <w:r w:rsidRPr="00946F89">
        <w:rPr>
          <w:rFonts w:ascii="Arial" w:eastAsia="Times New Roman" w:hAnsi="Arial" w:cs="Arial"/>
          <w:sz w:val="24"/>
          <w:szCs w:val="24"/>
          <w:lang w:eastAsia="pl-PL"/>
        </w:rPr>
        <w:t>dotacji celowej z budżetu państwa na współfinansowanie projektów w ramach Programu Operacyjnego Wiedza, Edukacja, Rozwój na lata 2014-2020 w kwocie 480.475,-zł (rozdz.85332 § 2009),</w:t>
      </w:r>
    </w:p>
    <w:p w:rsidR="00A34D44" w:rsidRPr="00946F89" w:rsidRDefault="00A34D44" w:rsidP="00A34D44">
      <w:pPr>
        <w:numPr>
          <w:ilvl w:val="0"/>
          <w:numId w:val="11"/>
        </w:numPr>
        <w:tabs>
          <w:tab w:val="left" w:pos="284"/>
        </w:tabs>
        <w:spacing w:after="0" w:line="360" w:lineRule="auto"/>
        <w:ind w:left="567" w:hanging="283"/>
        <w:jc w:val="both"/>
        <w:rPr>
          <w:rFonts w:ascii="Arial" w:eastAsia="Times New Roman" w:hAnsi="Arial" w:cs="Arial"/>
          <w:sz w:val="24"/>
          <w:szCs w:val="24"/>
          <w:lang w:eastAsia="pl-PL"/>
        </w:rPr>
      </w:pPr>
      <w:r w:rsidRPr="00946F89">
        <w:rPr>
          <w:rFonts w:ascii="Arial" w:eastAsia="Times New Roman" w:hAnsi="Arial" w:cs="Arial"/>
          <w:sz w:val="24"/>
          <w:szCs w:val="24"/>
          <w:lang w:eastAsia="pl-PL"/>
        </w:rPr>
        <w:t>dotacji celowej z budżetu państwa na finansowanie wydatków objętych Pomocą Techniczną Programu Operacyjnego Wiedza, Edukacja, Rozwój na lata 2014 -2020 w kwocie 2.803.586,-zł (rozdz.85332 § 2058),</w:t>
      </w:r>
    </w:p>
    <w:p w:rsidR="00A34D44" w:rsidRPr="00081354" w:rsidRDefault="00A34D44" w:rsidP="00A34D44">
      <w:pPr>
        <w:numPr>
          <w:ilvl w:val="0"/>
          <w:numId w:val="11"/>
        </w:numPr>
        <w:tabs>
          <w:tab w:val="left" w:pos="284"/>
        </w:tabs>
        <w:spacing w:after="0" w:line="360" w:lineRule="auto"/>
        <w:ind w:left="567" w:hanging="283"/>
        <w:jc w:val="both"/>
        <w:rPr>
          <w:rFonts w:ascii="Arial" w:eastAsia="Times New Roman" w:hAnsi="Arial" w:cs="Arial"/>
          <w:sz w:val="24"/>
          <w:szCs w:val="24"/>
          <w:lang w:eastAsia="pl-PL"/>
        </w:rPr>
      </w:pPr>
      <w:r w:rsidRPr="00081354">
        <w:rPr>
          <w:rFonts w:ascii="Arial" w:eastAsia="Times New Roman" w:hAnsi="Arial" w:cs="Arial"/>
          <w:sz w:val="24"/>
          <w:szCs w:val="24"/>
          <w:lang w:eastAsia="pl-PL"/>
        </w:rPr>
        <w:t xml:space="preserve">środków z Funduszu Gwarantowanych Świadczeń Pracowniczych w kwocie </w:t>
      </w:r>
      <w:r w:rsidRPr="00081354">
        <w:rPr>
          <w:rFonts w:ascii="Arial" w:eastAsia="Times New Roman" w:hAnsi="Arial" w:cs="Arial"/>
          <w:sz w:val="24"/>
          <w:szCs w:val="24"/>
          <w:lang w:eastAsia="pl-PL"/>
        </w:rPr>
        <w:br/>
        <w:t>1.050.260,-zł (rozdz.85332 § 2440),</w:t>
      </w:r>
    </w:p>
    <w:p w:rsidR="00A34D44" w:rsidRPr="00946F89" w:rsidRDefault="00A34D44" w:rsidP="00A34D44">
      <w:pPr>
        <w:numPr>
          <w:ilvl w:val="0"/>
          <w:numId w:val="11"/>
        </w:numPr>
        <w:tabs>
          <w:tab w:val="left" w:pos="284"/>
        </w:tabs>
        <w:spacing w:after="0" w:line="360" w:lineRule="auto"/>
        <w:ind w:left="567" w:hanging="283"/>
        <w:jc w:val="both"/>
        <w:rPr>
          <w:rFonts w:ascii="Arial" w:eastAsia="Times New Roman" w:hAnsi="Arial" w:cs="Arial"/>
          <w:sz w:val="24"/>
          <w:szCs w:val="24"/>
          <w:lang w:eastAsia="pl-PL"/>
        </w:rPr>
      </w:pPr>
      <w:r w:rsidRPr="00946F89">
        <w:rPr>
          <w:rFonts w:ascii="Arial" w:eastAsia="Times New Roman" w:hAnsi="Arial" w:cs="Arial"/>
          <w:sz w:val="24"/>
          <w:szCs w:val="24"/>
          <w:lang w:eastAsia="pl-PL"/>
        </w:rPr>
        <w:t>wpływu 2,5% odpisu ze środków Państwowego Funduszu Rehabilitacji Osób Niepełnosprawnych na pokrycie kosztów obsługi w kwocie 261.389,-zł</w:t>
      </w:r>
      <w:r>
        <w:rPr>
          <w:rFonts w:ascii="Arial" w:eastAsia="Times New Roman" w:hAnsi="Arial" w:cs="Arial"/>
          <w:sz w:val="24"/>
          <w:szCs w:val="24"/>
          <w:lang w:eastAsia="pl-PL"/>
        </w:rPr>
        <w:t xml:space="preserve"> </w:t>
      </w:r>
      <w:r w:rsidRPr="00946F89">
        <w:rPr>
          <w:rFonts w:ascii="Arial" w:eastAsia="Times New Roman" w:hAnsi="Arial" w:cs="Arial"/>
          <w:sz w:val="24"/>
          <w:szCs w:val="24"/>
          <w:lang w:eastAsia="pl-PL"/>
        </w:rPr>
        <w:t>(rozdz. 85324 § 0970),</w:t>
      </w:r>
    </w:p>
    <w:p w:rsidR="00A34D44" w:rsidRPr="00946F89" w:rsidRDefault="00A34D44" w:rsidP="00A34D44">
      <w:pPr>
        <w:numPr>
          <w:ilvl w:val="0"/>
          <w:numId w:val="11"/>
        </w:numPr>
        <w:tabs>
          <w:tab w:val="left" w:pos="284"/>
        </w:tabs>
        <w:spacing w:after="0" w:line="360" w:lineRule="auto"/>
        <w:ind w:left="567" w:hanging="283"/>
        <w:jc w:val="both"/>
        <w:rPr>
          <w:rFonts w:ascii="Arial" w:eastAsia="Times New Roman" w:hAnsi="Arial" w:cs="Arial"/>
          <w:sz w:val="24"/>
          <w:szCs w:val="24"/>
          <w:lang w:eastAsia="pl-PL"/>
        </w:rPr>
      </w:pPr>
      <w:r w:rsidRPr="00946F89">
        <w:rPr>
          <w:rFonts w:ascii="Arial" w:eastAsia="Times New Roman" w:hAnsi="Arial" w:cs="Arial"/>
          <w:sz w:val="24"/>
          <w:szCs w:val="24"/>
          <w:lang w:eastAsia="pl-PL"/>
        </w:rPr>
        <w:t xml:space="preserve">dochodów zrealizowanych przez Wojewódzki Urząd Pracy w Rzeszowie </w:t>
      </w:r>
      <w:r w:rsidRPr="00946F89">
        <w:rPr>
          <w:rFonts w:ascii="Arial" w:eastAsia="Times New Roman" w:hAnsi="Arial" w:cs="Arial"/>
          <w:sz w:val="24"/>
          <w:szCs w:val="24"/>
          <w:lang w:eastAsia="pl-PL"/>
        </w:rPr>
        <w:br/>
        <w:t>w kwocie 11</w:t>
      </w:r>
      <w:r>
        <w:rPr>
          <w:rFonts w:ascii="Arial" w:eastAsia="Times New Roman" w:hAnsi="Arial" w:cs="Arial"/>
          <w:sz w:val="24"/>
          <w:szCs w:val="24"/>
          <w:lang w:eastAsia="pl-PL"/>
        </w:rPr>
        <w:t>6</w:t>
      </w:r>
      <w:r w:rsidRPr="00946F89">
        <w:rPr>
          <w:rFonts w:ascii="Arial" w:eastAsia="Times New Roman" w:hAnsi="Arial" w:cs="Arial"/>
          <w:sz w:val="24"/>
          <w:szCs w:val="24"/>
          <w:lang w:eastAsia="pl-PL"/>
        </w:rPr>
        <w:t>.</w:t>
      </w:r>
      <w:r>
        <w:rPr>
          <w:rFonts w:ascii="Arial" w:eastAsia="Times New Roman" w:hAnsi="Arial" w:cs="Arial"/>
          <w:sz w:val="24"/>
          <w:szCs w:val="24"/>
          <w:lang w:eastAsia="pl-PL"/>
        </w:rPr>
        <w:t>347</w:t>
      </w:r>
      <w:r w:rsidRPr="00946F89">
        <w:rPr>
          <w:rFonts w:ascii="Arial" w:eastAsia="Times New Roman" w:hAnsi="Arial" w:cs="Arial"/>
          <w:sz w:val="24"/>
          <w:szCs w:val="24"/>
          <w:lang w:eastAsia="pl-PL"/>
        </w:rPr>
        <w:t xml:space="preserve">,-zł, z tytułu: </w:t>
      </w:r>
    </w:p>
    <w:p w:rsidR="00A34D44" w:rsidRPr="00946F89" w:rsidRDefault="00A34D44" w:rsidP="00A34D44">
      <w:pPr>
        <w:numPr>
          <w:ilvl w:val="0"/>
          <w:numId w:val="12"/>
        </w:numPr>
        <w:spacing w:after="0" w:line="360" w:lineRule="auto"/>
        <w:ind w:left="851" w:hanging="284"/>
        <w:jc w:val="both"/>
        <w:rPr>
          <w:rFonts w:ascii="Arial" w:eastAsia="Times New Roman" w:hAnsi="Arial" w:cs="Arial"/>
          <w:bCs/>
          <w:sz w:val="24"/>
          <w:szCs w:val="24"/>
          <w:lang w:eastAsia="pl-PL"/>
        </w:rPr>
      </w:pPr>
      <w:r w:rsidRPr="00946F89">
        <w:rPr>
          <w:rFonts w:ascii="Arial" w:eastAsia="Times New Roman" w:hAnsi="Arial" w:cs="Arial"/>
          <w:bCs/>
          <w:sz w:val="24"/>
          <w:szCs w:val="24"/>
          <w:lang w:eastAsia="pl-PL"/>
        </w:rPr>
        <w:t>prowizji dla płatników za rozliczenie i terminowe wpłaty podatku dochodowego od osób fizycznych i składek ZUS w kwocie 7.173,-zł (</w:t>
      </w:r>
      <w:r w:rsidRPr="00946F89">
        <w:rPr>
          <w:rFonts w:ascii="Arial" w:eastAsia="Times New Roman" w:hAnsi="Arial" w:cs="Arial"/>
          <w:sz w:val="24"/>
          <w:szCs w:val="24"/>
          <w:lang w:eastAsia="pl-PL"/>
        </w:rPr>
        <w:t xml:space="preserve">rozdz.85332 </w:t>
      </w:r>
      <w:r w:rsidRPr="00946F89">
        <w:rPr>
          <w:rFonts w:ascii="Arial" w:eastAsia="Times New Roman" w:hAnsi="Arial" w:cs="Arial"/>
          <w:bCs/>
          <w:sz w:val="24"/>
          <w:szCs w:val="24"/>
          <w:lang w:eastAsia="pl-PL"/>
        </w:rPr>
        <w:t xml:space="preserve">§ 0970), </w:t>
      </w:r>
    </w:p>
    <w:p w:rsidR="00A34D44" w:rsidRPr="00946F89" w:rsidRDefault="00A34D44" w:rsidP="00A34D44">
      <w:pPr>
        <w:numPr>
          <w:ilvl w:val="0"/>
          <w:numId w:val="12"/>
        </w:numPr>
        <w:spacing w:after="0" w:line="360" w:lineRule="auto"/>
        <w:ind w:left="851" w:hanging="284"/>
        <w:jc w:val="both"/>
        <w:rPr>
          <w:rFonts w:ascii="Arial" w:eastAsia="Times New Roman" w:hAnsi="Arial" w:cs="Arial"/>
          <w:bCs/>
          <w:sz w:val="24"/>
          <w:szCs w:val="24"/>
          <w:lang w:eastAsia="pl-PL"/>
        </w:rPr>
      </w:pPr>
      <w:r w:rsidRPr="00946F89">
        <w:rPr>
          <w:rFonts w:ascii="Arial" w:hAnsi="Arial" w:cs="Arial"/>
          <w:color w:val="000000"/>
          <w:sz w:val="24"/>
          <w:szCs w:val="24"/>
        </w:rPr>
        <w:t xml:space="preserve">zwrotu </w:t>
      </w:r>
      <w:r w:rsidR="00257633">
        <w:rPr>
          <w:rFonts w:ascii="Arial" w:hAnsi="Arial" w:cs="Arial"/>
          <w:color w:val="000000"/>
          <w:sz w:val="24"/>
          <w:szCs w:val="24"/>
        </w:rPr>
        <w:t xml:space="preserve">opłat </w:t>
      </w:r>
      <w:r w:rsidRPr="00946F89">
        <w:rPr>
          <w:rFonts w:ascii="Arial" w:hAnsi="Arial" w:cs="Arial"/>
          <w:color w:val="000000"/>
          <w:sz w:val="24"/>
          <w:szCs w:val="24"/>
        </w:rPr>
        <w:t>za media oraz obsługę portierów przez współużytkowników budynku przy ul. Lisa Kuli w Rzeszowie,</w:t>
      </w:r>
      <w:r w:rsidRPr="00946F89">
        <w:rPr>
          <w:rFonts w:ascii="Arial" w:hAnsi="Arial" w:cs="Arial"/>
          <w:bCs/>
          <w:color w:val="000000"/>
          <w:sz w:val="24"/>
          <w:szCs w:val="24"/>
        </w:rPr>
        <w:t xml:space="preserve"> zwrotu </w:t>
      </w:r>
      <w:r w:rsidR="00257633">
        <w:rPr>
          <w:rFonts w:ascii="Arial" w:hAnsi="Arial" w:cs="Arial"/>
          <w:bCs/>
          <w:color w:val="000000"/>
          <w:sz w:val="24"/>
          <w:szCs w:val="24"/>
        </w:rPr>
        <w:t xml:space="preserve">opłat </w:t>
      </w:r>
      <w:r w:rsidRPr="00946F89">
        <w:rPr>
          <w:rFonts w:ascii="Arial" w:hAnsi="Arial" w:cs="Arial"/>
          <w:bCs/>
          <w:color w:val="000000"/>
          <w:sz w:val="24"/>
          <w:szCs w:val="24"/>
        </w:rPr>
        <w:t xml:space="preserve">za media przez </w:t>
      </w:r>
      <w:r>
        <w:rPr>
          <w:rFonts w:ascii="Arial" w:hAnsi="Arial" w:cs="Arial"/>
          <w:bCs/>
          <w:color w:val="000000"/>
          <w:sz w:val="24"/>
          <w:szCs w:val="24"/>
        </w:rPr>
        <w:t>w</w:t>
      </w:r>
      <w:r w:rsidRPr="00946F89">
        <w:rPr>
          <w:rFonts w:ascii="Arial" w:hAnsi="Arial" w:cs="Arial"/>
          <w:bCs/>
          <w:color w:val="000000"/>
          <w:sz w:val="24"/>
          <w:szCs w:val="24"/>
        </w:rPr>
        <w:t>ykonawcę robót budowlanych przy ul. Naruszewicza 11 w Rzeszowie</w:t>
      </w:r>
      <w:r w:rsidRPr="00946F89">
        <w:rPr>
          <w:rFonts w:ascii="Arial" w:hAnsi="Arial" w:cs="Arial"/>
          <w:color w:val="000000"/>
          <w:sz w:val="24"/>
          <w:szCs w:val="24"/>
        </w:rPr>
        <w:t xml:space="preserve"> oraz za prywatne ro</w:t>
      </w:r>
      <w:r>
        <w:rPr>
          <w:rFonts w:ascii="Arial" w:hAnsi="Arial" w:cs="Arial"/>
          <w:color w:val="000000"/>
          <w:sz w:val="24"/>
          <w:szCs w:val="24"/>
        </w:rPr>
        <w:t xml:space="preserve">zmowy telefoniczne pracowników </w:t>
      </w:r>
      <w:r w:rsidRPr="00946F89">
        <w:rPr>
          <w:rFonts w:ascii="Arial" w:hAnsi="Arial" w:cs="Arial"/>
          <w:color w:val="000000"/>
          <w:sz w:val="24"/>
          <w:szCs w:val="24"/>
        </w:rPr>
        <w:t xml:space="preserve">w kwocie 80.796,-zł (rozdz. 85332 </w:t>
      </w:r>
      <w:r w:rsidRPr="00946F89">
        <w:rPr>
          <w:rFonts w:ascii="Arial" w:eastAsia="Times New Roman" w:hAnsi="Arial" w:cs="Arial"/>
          <w:sz w:val="24"/>
          <w:szCs w:val="24"/>
          <w:lang w:eastAsia="pl-PL"/>
        </w:rPr>
        <w:t>§</w:t>
      </w:r>
      <w:r w:rsidR="005323DC">
        <w:rPr>
          <w:rFonts w:ascii="Arial" w:eastAsia="Times New Roman" w:hAnsi="Arial" w:cs="Arial"/>
          <w:sz w:val="24"/>
          <w:szCs w:val="24"/>
          <w:lang w:eastAsia="pl-PL"/>
        </w:rPr>
        <w:t xml:space="preserve"> </w:t>
      </w:r>
      <w:r w:rsidRPr="00946F89">
        <w:rPr>
          <w:rFonts w:ascii="Arial" w:eastAsia="Times New Roman" w:hAnsi="Arial" w:cs="Arial"/>
          <w:sz w:val="24"/>
          <w:szCs w:val="24"/>
          <w:lang w:eastAsia="pl-PL"/>
        </w:rPr>
        <w:t>0830),</w:t>
      </w:r>
    </w:p>
    <w:p w:rsidR="00A34D44" w:rsidRPr="00946F89" w:rsidRDefault="00A34D44" w:rsidP="00257633">
      <w:pPr>
        <w:numPr>
          <w:ilvl w:val="0"/>
          <w:numId w:val="12"/>
        </w:numPr>
        <w:spacing w:after="0" w:line="360" w:lineRule="auto"/>
        <w:ind w:left="851" w:hanging="284"/>
        <w:jc w:val="both"/>
        <w:rPr>
          <w:rFonts w:ascii="Arial" w:eastAsia="Times New Roman" w:hAnsi="Arial" w:cs="Arial"/>
          <w:bCs/>
          <w:sz w:val="24"/>
          <w:szCs w:val="24"/>
          <w:lang w:eastAsia="pl-PL"/>
        </w:rPr>
      </w:pPr>
      <w:r w:rsidRPr="00946F89">
        <w:rPr>
          <w:rFonts w:ascii="Arial" w:eastAsia="Times New Roman" w:hAnsi="Arial" w:cs="Arial"/>
          <w:sz w:val="24"/>
          <w:szCs w:val="24"/>
          <w:lang w:eastAsia="pl-PL"/>
        </w:rPr>
        <w:t>zwrot</w:t>
      </w:r>
      <w:r>
        <w:rPr>
          <w:rFonts w:ascii="Arial" w:eastAsia="Times New Roman" w:hAnsi="Arial" w:cs="Arial"/>
          <w:sz w:val="24"/>
          <w:szCs w:val="24"/>
          <w:lang w:eastAsia="pl-PL"/>
        </w:rPr>
        <w:t>u</w:t>
      </w:r>
      <w:r w:rsidRPr="00946F89">
        <w:rPr>
          <w:rFonts w:ascii="Arial" w:eastAsia="Times New Roman" w:hAnsi="Arial" w:cs="Arial"/>
          <w:sz w:val="24"/>
          <w:szCs w:val="24"/>
          <w:lang w:eastAsia="pl-PL"/>
        </w:rPr>
        <w:t xml:space="preserve"> </w:t>
      </w:r>
      <w:r>
        <w:rPr>
          <w:rFonts w:ascii="Arial" w:eastAsia="Times New Roman" w:hAnsi="Arial" w:cs="Arial"/>
          <w:sz w:val="24"/>
          <w:szCs w:val="24"/>
          <w:lang w:eastAsia="pl-PL"/>
        </w:rPr>
        <w:t>części kosztów poniesionych</w:t>
      </w:r>
      <w:r w:rsidR="00BD3B39">
        <w:rPr>
          <w:rFonts w:ascii="Arial" w:eastAsia="Times New Roman" w:hAnsi="Arial" w:cs="Arial"/>
          <w:sz w:val="24"/>
          <w:szCs w:val="24"/>
          <w:lang w:eastAsia="pl-PL"/>
        </w:rPr>
        <w:t xml:space="preserve"> przez Wojewódzki Urząd Pracy </w:t>
      </w:r>
      <w:r w:rsidR="00BD3B39">
        <w:rPr>
          <w:rFonts w:ascii="Arial" w:eastAsia="Times New Roman" w:hAnsi="Arial" w:cs="Arial"/>
          <w:sz w:val="24"/>
          <w:szCs w:val="24"/>
          <w:lang w:eastAsia="pl-PL"/>
        </w:rPr>
        <w:br/>
        <w:t>w Rzeszowie</w:t>
      </w:r>
      <w:r>
        <w:rPr>
          <w:rFonts w:ascii="Arial" w:eastAsia="Times New Roman" w:hAnsi="Arial" w:cs="Arial"/>
          <w:sz w:val="24"/>
          <w:szCs w:val="24"/>
          <w:lang w:eastAsia="pl-PL"/>
        </w:rPr>
        <w:t xml:space="preserve"> na wykonanie </w:t>
      </w:r>
      <w:r w:rsidRPr="00946F89">
        <w:rPr>
          <w:rFonts w:ascii="Arial" w:eastAsia="Times New Roman" w:hAnsi="Arial" w:cs="Arial"/>
          <w:sz w:val="24"/>
          <w:szCs w:val="24"/>
          <w:lang w:eastAsia="pl-PL"/>
        </w:rPr>
        <w:t>instalacji elementów pasywnych do okablowania strukturalnego w budynku przy ul. Poniatowskiego 10</w:t>
      </w:r>
      <w:r>
        <w:rPr>
          <w:rFonts w:ascii="Arial" w:eastAsia="Times New Roman" w:hAnsi="Arial" w:cs="Arial"/>
          <w:sz w:val="24"/>
          <w:szCs w:val="24"/>
          <w:lang w:eastAsia="pl-PL"/>
        </w:rPr>
        <w:t xml:space="preserve"> </w:t>
      </w:r>
      <w:r w:rsidRPr="00946F89">
        <w:rPr>
          <w:rFonts w:ascii="Arial" w:eastAsia="Times New Roman" w:hAnsi="Arial" w:cs="Arial"/>
          <w:sz w:val="24"/>
          <w:szCs w:val="24"/>
          <w:lang w:eastAsia="pl-PL"/>
        </w:rPr>
        <w:t xml:space="preserve">w Rzeszowie oraz </w:t>
      </w:r>
      <w:r>
        <w:rPr>
          <w:rFonts w:ascii="Arial" w:eastAsia="Times New Roman" w:hAnsi="Arial" w:cs="Arial"/>
          <w:sz w:val="24"/>
          <w:szCs w:val="24"/>
          <w:lang w:eastAsia="pl-PL"/>
        </w:rPr>
        <w:t>n</w:t>
      </w:r>
      <w:r w:rsidRPr="00946F89">
        <w:rPr>
          <w:rFonts w:ascii="Arial" w:eastAsia="Times New Roman" w:hAnsi="Arial" w:cs="Arial"/>
          <w:sz w:val="24"/>
          <w:szCs w:val="24"/>
          <w:lang w:eastAsia="pl-PL"/>
        </w:rPr>
        <w:t xml:space="preserve">a </w:t>
      </w:r>
      <w:r>
        <w:rPr>
          <w:rFonts w:ascii="Arial" w:eastAsia="Times New Roman" w:hAnsi="Arial" w:cs="Arial"/>
          <w:sz w:val="24"/>
          <w:szCs w:val="24"/>
          <w:lang w:eastAsia="pl-PL"/>
        </w:rPr>
        <w:lastRenderedPageBreak/>
        <w:t xml:space="preserve">wykonanie </w:t>
      </w:r>
      <w:r w:rsidRPr="00946F89">
        <w:rPr>
          <w:rFonts w:ascii="Arial" w:eastAsia="Times New Roman" w:hAnsi="Arial" w:cs="Arial"/>
          <w:sz w:val="24"/>
          <w:szCs w:val="24"/>
          <w:lang w:eastAsia="pl-PL"/>
        </w:rPr>
        <w:t>instalacj</w:t>
      </w:r>
      <w:r>
        <w:rPr>
          <w:rFonts w:ascii="Arial" w:eastAsia="Times New Roman" w:hAnsi="Arial" w:cs="Arial"/>
          <w:sz w:val="24"/>
          <w:szCs w:val="24"/>
          <w:lang w:eastAsia="pl-PL"/>
        </w:rPr>
        <w:t>i</w:t>
      </w:r>
      <w:r w:rsidRPr="00946F89">
        <w:rPr>
          <w:rFonts w:ascii="Arial" w:eastAsia="Times New Roman" w:hAnsi="Arial" w:cs="Arial"/>
          <w:sz w:val="24"/>
          <w:szCs w:val="24"/>
          <w:lang w:eastAsia="pl-PL"/>
        </w:rPr>
        <w:t xml:space="preserve"> alarmow</w:t>
      </w:r>
      <w:r>
        <w:rPr>
          <w:rFonts w:ascii="Arial" w:eastAsia="Times New Roman" w:hAnsi="Arial" w:cs="Arial"/>
          <w:sz w:val="24"/>
          <w:szCs w:val="24"/>
          <w:lang w:eastAsia="pl-PL"/>
        </w:rPr>
        <w:t>ej</w:t>
      </w:r>
      <w:r w:rsidRPr="00946F89">
        <w:rPr>
          <w:rFonts w:ascii="Arial" w:eastAsia="Times New Roman" w:hAnsi="Arial" w:cs="Arial"/>
          <w:sz w:val="24"/>
          <w:szCs w:val="24"/>
          <w:lang w:eastAsia="pl-PL"/>
        </w:rPr>
        <w:t xml:space="preserve"> w budynku przy ul. Zygmuntowskiej 9</w:t>
      </w:r>
      <w:r w:rsidR="00881973">
        <w:rPr>
          <w:rFonts w:ascii="Arial" w:eastAsia="Times New Roman" w:hAnsi="Arial" w:cs="Arial"/>
          <w:sz w:val="24"/>
          <w:szCs w:val="24"/>
          <w:lang w:eastAsia="pl-PL"/>
        </w:rPr>
        <w:t xml:space="preserve"> </w:t>
      </w:r>
      <w:r w:rsidRPr="00946F89">
        <w:rPr>
          <w:rFonts w:ascii="Arial" w:eastAsia="Times New Roman" w:hAnsi="Arial" w:cs="Arial"/>
          <w:sz w:val="24"/>
          <w:szCs w:val="24"/>
          <w:lang w:eastAsia="pl-PL"/>
        </w:rPr>
        <w:t xml:space="preserve">A w Rzeszowie </w:t>
      </w:r>
      <w:r w:rsidR="00BD3B39">
        <w:rPr>
          <w:rFonts w:ascii="Arial" w:eastAsia="Times New Roman" w:hAnsi="Arial" w:cs="Arial"/>
          <w:sz w:val="24"/>
          <w:szCs w:val="24"/>
          <w:lang w:eastAsia="pl-PL"/>
        </w:rPr>
        <w:t xml:space="preserve">w związku z rezygnacją z najmu pomieszczeń w tych obiektach </w:t>
      </w:r>
      <w:r w:rsidR="00BD3B39">
        <w:rPr>
          <w:rFonts w:ascii="Arial" w:eastAsia="Times New Roman" w:hAnsi="Arial" w:cs="Arial"/>
          <w:sz w:val="24"/>
          <w:szCs w:val="24"/>
          <w:lang w:eastAsia="pl-PL"/>
        </w:rPr>
        <w:br/>
      </w:r>
      <w:r w:rsidRPr="00946F89">
        <w:rPr>
          <w:rFonts w:ascii="Arial" w:eastAsia="Times New Roman" w:hAnsi="Arial" w:cs="Arial"/>
          <w:sz w:val="24"/>
          <w:szCs w:val="24"/>
          <w:lang w:eastAsia="pl-PL"/>
        </w:rPr>
        <w:t>w kwocie 3.512,-zł (</w:t>
      </w:r>
      <w:r w:rsidRPr="00946F89">
        <w:rPr>
          <w:rFonts w:ascii="Arial" w:hAnsi="Arial" w:cs="Arial"/>
          <w:color w:val="000000"/>
          <w:sz w:val="24"/>
          <w:szCs w:val="24"/>
        </w:rPr>
        <w:t xml:space="preserve">rozdz. 85332 </w:t>
      </w:r>
      <w:r w:rsidRPr="00946F89">
        <w:rPr>
          <w:rFonts w:ascii="Arial" w:eastAsia="Times New Roman" w:hAnsi="Arial" w:cs="Arial"/>
          <w:sz w:val="24"/>
          <w:szCs w:val="24"/>
          <w:lang w:eastAsia="pl-PL"/>
        </w:rPr>
        <w:t>§</w:t>
      </w:r>
      <w:r w:rsidR="005323DC">
        <w:rPr>
          <w:rFonts w:ascii="Arial" w:eastAsia="Times New Roman" w:hAnsi="Arial" w:cs="Arial"/>
          <w:sz w:val="24"/>
          <w:szCs w:val="24"/>
          <w:lang w:eastAsia="pl-PL"/>
        </w:rPr>
        <w:t xml:space="preserve"> </w:t>
      </w:r>
      <w:r w:rsidRPr="00946F89">
        <w:rPr>
          <w:rFonts w:ascii="Arial" w:eastAsia="Times New Roman" w:hAnsi="Arial" w:cs="Arial"/>
          <w:sz w:val="24"/>
          <w:szCs w:val="24"/>
          <w:lang w:eastAsia="pl-PL"/>
        </w:rPr>
        <w:t>0830),</w:t>
      </w:r>
    </w:p>
    <w:p w:rsidR="00A34D44" w:rsidRPr="00946F89" w:rsidRDefault="00A34D44" w:rsidP="00A34D44">
      <w:pPr>
        <w:numPr>
          <w:ilvl w:val="0"/>
          <w:numId w:val="12"/>
        </w:numPr>
        <w:spacing w:after="0" w:line="360" w:lineRule="auto"/>
        <w:ind w:left="851" w:hanging="284"/>
        <w:jc w:val="both"/>
        <w:rPr>
          <w:rFonts w:ascii="Arial" w:eastAsia="Times New Roman" w:hAnsi="Arial" w:cs="Arial"/>
          <w:bCs/>
          <w:sz w:val="24"/>
          <w:szCs w:val="24"/>
          <w:lang w:eastAsia="pl-PL"/>
        </w:rPr>
      </w:pPr>
      <w:r w:rsidRPr="00946F89">
        <w:rPr>
          <w:rFonts w:ascii="Arial" w:hAnsi="Arial" w:cs="Arial"/>
          <w:sz w:val="24"/>
        </w:rPr>
        <w:t xml:space="preserve">rozliczeń z lat ubiegłych w zakresie: składek ZUS, wpłaty zasądzonej należności od dłużnika, zwrotu nadpłaty podatku od nieruchomości </w:t>
      </w:r>
      <w:r w:rsidRPr="00946F89">
        <w:rPr>
          <w:rFonts w:ascii="Arial" w:hAnsi="Arial" w:cs="Arial"/>
          <w:bCs/>
          <w:sz w:val="24"/>
        </w:rPr>
        <w:t xml:space="preserve">– </w:t>
      </w:r>
      <w:r w:rsidR="005323DC">
        <w:rPr>
          <w:rFonts w:ascii="Arial" w:hAnsi="Arial" w:cs="Arial"/>
          <w:bCs/>
          <w:sz w:val="24"/>
        </w:rPr>
        <w:br/>
      </w:r>
      <w:r w:rsidRPr="00946F89">
        <w:rPr>
          <w:rFonts w:ascii="Arial" w:hAnsi="Arial" w:cs="Arial"/>
          <w:bCs/>
          <w:sz w:val="24"/>
        </w:rPr>
        <w:t>10.988</w:t>
      </w:r>
      <w:r w:rsidRPr="00946F89">
        <w:rPr>
          <w:rFonts w:ascii="Arial" w:hAnsi="Arial" w:cs="Arial"/>
          <w:sz w:val="24"/>
        </w:rPr>
        <w:t>,- zł (rozdz.85332 § 0940),</w:t>
      </w:r>
    </w:p>
    <w:p w:rsidR="00A34D44" w:rsidRPr="00946F89" w:rsidRDefault="00A34D44" w:rsidP="00257633">
      <w:pPr>
        <w:numPr>
          <w:ilvl w:val="0"/>
          <w:numId w:val="12"/>
        </w:numPr>
        <w:spacing w:after="0" w:line="360" w:lineRule="auto"/>
        <w:ind w:left="851" w:hanging="284"/>
        <w:jc w:val="both"/>
        <w:rPr>
          <w:rFonts w:ascii="Arial" w:eastAsia="Times New Roman" w:hAnsi="Arial" w:cs="Arial"/>
          <w:bCs/>
          <w:sz w:val="24"/>
          <w:szCs w:val="24"/>
          <w:lang w:eastAsia="pl-PL"/>
        </w:rPr>
      </w:pPr>
      <w:r w:rsidRPr="00946F89">
        <w:rPr>
          <w:rFonts w:ascii="Arial" w:hAnsi="Arial" w:cs="Arial"/>
          <w:sz w:val="24"/>
        </w:rPr>
        <w:t>zwrotu odszkodowania od firmy ubezpieczeniowej za szkodę w samochodzie służbowym oraz kary umownej od wykonawcy za opóźnienie w wykonaniu umowy w kwocie 7.379,-zł (rozdz.85332 § 0950),</w:t>
      </w:r>
    </w:p>
    <w:p w:rsidR="00A34D44" w:rsidRPr="00946F89" w:rsidRDefault="00A34D44" w:rsidP="00257633">
      <w:pPr>
        <w:numPr>
          <w:ilvl w:val="0"/>
          <w:numId w:val="12"/>
        </w:numPr>
        <w:spacing w:after="0" w:line="360" w:lineRule="auto"/>
        <w:ind w:left="851" w:hanging="284"/>
        <w:jc w:val="both"/>
        <w:rPr>
          <w:rFonts w:ascii="Arial" w:hAnsi="Arial" w:cs="Arial"/>
          <w:bCs/>
          <w:sz w:val="24"/>
          <w:szCs w:val="24"/>
        </w:rPr>
      </w:pPr>
      <w:r w:rsidRPr="00946F89">
        <w:rPr>
          <w:rFonts w:ascii="Arial" w:hAnsi="Arial" w:cs="Arial"/>
          <w:bCs/>
          <w:sz w:val="24"/>
          <w:szCs w:val="24"/>
        </w:rPr>
        <w:t xml:space="preserve">wpłaty za </w:t>
      </w:r>
      <w:r>
        <w:rPr>
          <w:rFonts w:ascii="Arial" w:hAnsi="Arial" w:cs="Arial"/>
          <w:bCs/>
          <w:sz w:val="24"/>
          <w:szCs w:val="24"/>
        </w:rPr>
        <w:t>sprzedaż</w:t>
      </w:r>
      <w:r w:rsidRPr="00946F89">
        <w:rPr>
          <w:rFonts w:ascii="Arial" w:hAnsi="Arial" w:cs="Arial"/>
          <w:bCs/>
          <w:sz w:val="24"/>
          <w:szCs w:val="24"/>
        </w:rPr>
        <w:t xml:space="preserve"> makulatury, potrąceni</w:t>
      </w:r>
      <w:r>
        <w:rPr>
          <w:rFonts w:ascii="Arial" w:hAnsi="Arial" w:cs="Arial"/>
          <w:bCs/>
          <w:sz w:val="24"/>
          <w:szCs w:val="24"/>
        </w:rPr>
        <w:t xml:space="preserve">a kary umownej z wniesionego przez wykonawcę </w:t>
      </w:r>
      <w:r w:rsidRPr="00946F89">
        <w:rPr>
          <w:rFonts w:ascii="Arial" w:hAnsi="Arial" w:cs="Arial"/>
          <w:bCs/>
          <w:sz w:val="24"/>
          <w:szCs w:val="24"/>
        </w:rPr>
        <w:t>zabezpieczenia</w:t>
      </w:r>
      <w:r>
        <w:rPr>
          <w:rFonts w:ascii="Arial" w:hAnsi="Arial" w:cs="Arial"/>
          <w:bCs/>
          <w:sz w:val="24"/>
          <w:szCs w:val="24"/>
        </w:rPr>
        <w:t xml:space="preserve"> należytego wykonania</w:t>
      </w:r>
      <w:r w:rsidRPr="00946F89">
        <w:rPr>
          <w:rFonts w:ascii="Arial" w:hAnsi="Arial" w:cs="Arial"/>
          <w:bCs/>
          <w:sz w:val="24"/>
          <w:szCs w:val="24"/>
        </w:rPr>
        <w:t xml:space="preserve"> umowy w kwocie 146,-zł (rozdz. 85332 § 0970),</w:t>
      </w:r>
    </w:p>
    <w:p w:rsidR="00A34D44" w:rsidRPr="00946F89" w:rsidRDefault="00A34D44" w:rsidP="00A34D44">
      <w:pPr>
        <w:numPr>
          <w:ilvl w:val="0"/>
          <w:numId w:val="12"/>
        </w:numPr>
        <w:spacing w:after="0" w:line="360" w:lineRule="auto"/>
        <w:ind w:left="851" w:hanging="284"/>
        <w:jc w:val="both"/>
        <w:rPr>
          <w:rFonts w:ascii="Arial" w:eastAsia="Times New Roman" w:hAnsi="Arial" w:cs="Arial"/>
          <w:bCs/>
          <w:sz w:val="28"/>
          <w:szCs w:val="24"/>
          <w:lang w:eastAsia="pl-PL"/>
        </w:rPr>
      </w:pPr>
      <w:r w:rsidRPr="00946F89">
        <w:rPr>
          <w:rFonts w:ascii="Arial" w:hAnsi="Arial" w:cs="Arial"/>
          <w:bCs/>
          <w:sz w:val="24"/>
        </w:rPr>
        <w:t xml:space="preserve">zwrotu </w:t>
      </w:r>
      <w:r w:rsidR="0000737F">
        <w:rPr>
          <w:rFonts w:ascii="Arial" w:hAnsi="Arial" w:cs="Arial"/>
          <w:bCs/>
          <w:sz w:val="24"/>
        </w:rPr>
        <w:t xml:space="preserve">przez Kliniczny Szpital Wojewódzki Nr 1 im. Fryderyka Chopina </w:t>
      </w:r>
      <w:r w:rsidR="0000737F">
        <w:rPr>
          <w:rFonts w:ascii="Arial" w:hAnsi="Arial" w:cs="Arial"/>
          <w:bCs/>
          <w:sz w:val="24"/>
        </w:rPr>
        <w:br/>
        <w:t xml:space="preserve">w Rzeszowie oraz Podkarpackie Biuro Planowania Przestrzennego </w:t>
      </w:r>
      <w:r w:rsidR="0000737F">
        <w:rPr>
          <w:rFonts w:ascii="Arial" w:hAnsi="Arial" w:cs="Arial"/>
          <w:bCs/>
          <w:sz w:val="24"/>
        </w:rPr>
        <w:br/>
        <w:t xml:space="preserve">w Rzeszowie </w:t>
      </w:r>
      <w:r w:rsidRPr="00946F89">
        <w:rPr>
          <w:rFonts w:ascii="Arial" w:hAnsi="Arial" w:cs="Arial"/>
          <w:bCs/>
          <w:sz w:val="24"/>
        </w:rPr>
        <w:t xml:space="preserve">kosztów za użyczenie części działki przy ul. Szpitalnej </w:t>
      </w:r>
      <w:r w:rsidR="0000737F">
        <w:rPr>
          <w:rFonts w:ascii="Arial" w:hAnsi="Arial" w:cs="Arial"/>
          <w:bCs/>
          <w:sz w:val="24"/>
        </w:rPr>
        <w:br/>
      </w:r>
      <w:r w:rsidRPr="00946F89">
        <w:rPr>
          <w:rFonts w:ascii="Arial" w:hAnsi="Arial" w:cs="Arial"/>
          <w:bCs/>
          <w:sz w:val="24"/>
        </w:rPr>
        <w:t xml:space="preserve">w Rzeszowie z przeznaczeniem na miejsca parkingowe, </w:t>
      </w:r>
      <w:r w:rsidRPr="00946F89">
        <w:rPr>
          <w:rFonts w:ascii="Arial" w:hAnsi="Arial" w:cs="Arial"/>
          <w:sz w:val="24"/>
        </w:rPr>
        <w:t xml:space="preserve">nadpłaconej składki ubezpieczenia OC, kosztów upomnień w postępowaniu administracyjnym oraz opłat za badanie </w:t>
      </w:r>
      <w:r>
        <w:rPr>
          <w:rFonts w:ascii="Arial" w:hAnsi="Arial" w:cs="Arial"/>
          <w:sz w:val="24"/>
        </w:rPr>
        <w:t xml:space="preserve">techniczne </w:t>
      </w:r>
      <w:r w:rsidRPr="00946F89">
        <w:rPr>
          <w:rFonts w:ascii="Arial" w:hAnsi="Arial" w:cs="Arial"/>
          <w:sz w:val="24"/>
        </w:rPr>
        <w:t>urządzeń przez współużytkowników budynku przy ul. Lisa Kuli 20 w Rzeszowie -  4.965,-zł (rozdz. 85332 § 0640 – 23,-zł, § 0970 – 4.942,</w:t>
      </w:r>
      <w:r w:rsidR="00B96238">
        <w:rPr>
          <w:rFonts w:ascii="Arial" w:hAnsi="Arial" w:cs="Arial"/>
          <w:sz w:val="24"/>
        </w:rPr>
        <w:t>-zł</w:t>
      </w:r>
      <w:r w:rsidRPr="00946F89">
        <w:rPr>
          <w:rFonts w:ascii="Arial" w:hAnsi="Arial" w:cs="Arial"/>
          <w:sz w:val="24"/>
        </w:rPr>
        <w:t>) wraz z odsetkami w kwocie 9,-zł (rozdz. 85332 § 0920),</w:t>
      </w:r>
    </w:p>
    <w:p w:rsidR="00A34D44" w:rsidRPr="0099643B" w:rsidRDefault="00A34D44" w:rsidP="00A34D44">
      <w:pPr>
        <w:numPr>
          <w:ilvl w:val="0"/>
          <w:numId w:val="12"/>
        </w:numPr>
        <w:spacing w:after="0" w:line="360" w:lineRule="auto"/>
        <w:ind w:left="851" w:hanging="284"/>
        <w:jc w:val="both"/>
        <w:rPr>
          <w:rFonts w:ascii="Arial" w:eastAsia="Times New Roman" w:hAnsi="Arial" w:cs="Arial"/>
          <w:bCs/>
          <w:sz w:val="28"/>
          <w:szCs w:val="24"/>
          <w:lang w:eastAsia="pl-PL"/>
        </w:rPr>
      </w:pPr>
      <w:r w:rsidRPr="00946F89">
        <w:rPr>
          <w:rFonts w:ascii="Arial" w:hAnsi="Arial" w:cs="Arial"/>
          <w:bCs/>
          <w:sz w:val="24"/>
          <w:szCs w:val="24"/>
        </w:rPr>
        <w:t>zwrotu zasądzonych kosztów postępowania kasacyjnego w sprawie ze skargi kasacyjnej, dotyczącej oceny wniosku o dofinansowanie w ramach Regionalnego Programu Operacyjnego Województwa Podkarpackiego 2014-2020 w kwocie 240,</w:t>
      </w:r>
      <w:r>
        <w:rPr>
          <w:rFonts w:ascii="Arial" w:hAnsi="Arial" w:cs="Arial"/>
          <w:bCs/>
          <w:sz w:val="24"/>
          <w:szCs w:val="24"/>
        </w:rPr>
        <w:t>-</w:t>
      </w:r>
      <w:r w:rsidRPr="00946F89">
        <w:rPr>
          <w:rFonts w:ascii="Arial" w:hAnsi="Arial" w:cs="Arial"/>
          <w:bCs/>
          <w:sz w:val="24"/>
          <w:szCs w:val="24"/>
        </w:rPr>
        <w:t>zł (</w:t>
      </w:r>
      <w:r w:rsidR="00131C40">
        <w:rPr>
          <w:rFonts w:ascii="Arial" w:hAnsi="Arial" w:cs="Arial"/>
          <w:bCs/>
          <w:sz w:val="24"/>
          <w:szCs w:val="24"/>
        </w:rPr>
        <w:t xml:space="preserve">rozdz. 85332 </w:t>
      </w:r>
      <w:r w:rsidRPr="00946F89">
        <w:rPr>
          <w:rFonts w:ascii="Arial" w:hAnsi="Arial" w:cs="Arial"/>
          <w:bCs/>
          <w:sz w:val="24"/>
          <w:szCs w:val="24"/>
        </w:rPr>
        <w:t>§ 0970),</w:t>
      </w:r>
    </w:p>
    <w:p w:rsidR="00A34D44" w:rsidRPr="0099643B" w:rsidRDefault="00A34D44" w:rsidP="00A34D44">
      <w:pPr>
        <w:numPr>
          <w:ilvl w:val="0"/>
          <w:numId w:val="12"/>
        </w:numPr>
        <w:spacing w:after="0" w:line="360" w:lineRule="auto"/>
        <w:jc w:val="both"/>
        <w:rPr>
          <w:rFonts w:ascii="Arial" w:hAnsi="Arial" w:cs="Arial"/>
          <w:bCs/>
          <w:sz w:val="24"/>
          <w:szCs w:val="24"/>
        </w:rPr>
      </w:pPr>
      <w:r w:rsidRPr="00141253">
        <w:rPr>
          <w:rFonts w:ascii="Arial" w:hAnsi="Arial" w:cs="Arial"/>
          <w:bCs/>
          <w:sz w:val="24"/>
          <w:szCs w:val="24"/>
        </w:rPr>
        <w:t>zwrot</w:t>
      </w:r>
      <w:r>
        <w:rPr>
          <w:rFonts w:ascii="Arial" w:hAnsi="Arial" w:cs="Arial"/>
          <w:bCs/>
          <w:sz w:val="24"/>
          <w:szCs w:val="24"/>
        </w:rPr>
        <w:t>u</w:t>
      </w:r>
      <w:r w:rsidRPr="00141253">
        <w:rPr>
          <w:rFonts w:ascii="Arial" w:hAnsi="Arial" w:cs="Arial"/>
          <w:bCs/>
          <w:sz w:val="24"/>
          <w:szCs w:val="24"/>
        </w:rPr>
        <w:t xml:space="preserve"> kosztów</w:t>
      </w:r>
      <w:r w:rsidR="00257633">
        <w:rPr>
          <w:rFonts w:ascii="Arial" w:hAnsi="Arial" w:cs="Arial"/>
          <w:bCs/>
          <w:sz w:val="24"/>
          <w:szCs w:val="24"/>
        </w:rPr>
        <w:t xml:space="preserve"> sądowych</w:t>
      </w:r>
      <w:r w:rsidRPr="00141253">
        <w:rPr>
          <w:rFonts w:ascii="Arial" w:hAnsi="Arial" w:cs="Arial"/>
          <w:bCs/>
          <w:sz w:val="24"/>
          <w:szCs w:val="24"/>
        </w:rPr>
        <w:t xml:space="preserve"> zasądzonych w roku 2016 od uczestników kursów organizowanych przez WUP w Rzeszowie w ramach projektu własnego działania 2.3 ZPORR w kwocie 1.139,-zł (rozdz. 85332 </w:t>
      </w:r>
      <w:r w:rsidR="005323DC">
        <w:rPr>
          <w:rFonts w:ascii="Arial" w:hAnsi="Arial" w:cs="Arial"/>
          <w:bCs/>
          <w:sz w:val="24"/>
          <w:szCs w:val="24"/>
        </w:rPr>
        <w:br/>
      </w:r>
      <w:r w:rsidRPr="00141253">
        <w:rPr>
          <w:rFonts w:ascii="Arial" w:hAnsi="Arial" w:cs="Arial"/>
          <w:sz w:val="24"/>
          <w:szCs w:val="24"/>
        </w:rPr>
        <w:t>§ 0940)</w:t>
      </w:r>
      <w:r>
        <w:rPr>
          <w:rFonts w:ascii="Arial" w:hAnsi="Arial" w:cs="Arial"/>
          <w:bCs/>
          <w:sz w:val="24"/>
          <w:szCs w:val="24"/>
        </w:rPr>
        <w:t>,</w:t>
      </w:r>
    </w:p>
    <w:p w:rsidR="00A34D44" w:rsidRPr="00946F89" w:rsidRDefault="00A34D44" w:rsidP="00A34D44">
      <w:pPr>
        <w:numPr>
          <w:ilvl w:val="0"/>
          <w:numId w:val="11"/>
        </w:numPr>
        <w:spacing w:after="0" w:line="360" w:lineRule="auto"/>
        <w:jc w:val="both"/>
        <w:rPr>
          <w:rFonts w:ascii="Arial" w:eastAsia="Times New Roman" w:hAnsi="Arial" w:cs="Arial"/>
          <w:sz w:val="24"/>
          <w:szCs w:val="24"/>
          <w:lang w:eastAsia="pl-PL"/>
        </w:rPr>
      </w:pPr>
      <w:r w:rsidRPr="00946F89">
        <w:rPr>
          <w:rFonts w:ascii="Arial" w:eastAsia="Times New Roman" w:hAnsi="Arial" w:cs="Arial"/>
          <w:sz w:val="24"/>
          <w:szCs w:val="24"/>
          <w:lang w:eastAsia="pl-PL"/>
        </w:rPr>
        <w:t xml:space="preserve">zwrotu nadpłaconych wydatków na realizację projektu własnego Wojewódzkiego Urzędu Pracy w Rzeszowie w ramach Pomocy Technicznej Programu Operacyjnego Wiedza, Edukacja, Rozwój na lata 2014-2020 </w:t>
      </w:r>
      <w:r w:rsidRPr="00946F89">
        <w:rPr>
          <w:rFonts w:ascii="Arial" w:eastAsia="Times New Roman" w:hAnsi="Arial" w:cs="Arial"/>
          <w:sz w:val="24"/>
          <w:szCs w:val="24"/>
          <w:lang w:eastAsia="pl-PL"/>
        </w:rPr>
        <w:br/>
        <w:t>w kwocie 185,-zł (rozdz.85332 § 0948 – 156,-zł, § 0949 – 29,-zł),</w:t>
      </w:r>
    </w:p>
    <w:p w:rsidR="00A34D44" w:rsidRPr="00946F89" w:rsidRDefault="00A34D44" w:rsidP="00A34D44">
      <w:pPr>
        <w:numPr>
          <w:ilvl w:val="0"/>
          <w:numId w:val="11"/>
        </w:numPr>
        <w:spacing w:after="0" w:line="360" w:lineRule="auto"/>
        <w:jc w:val="both"/>
        <w:rPr>
          <w:rFonts w:ascii="Arial" w:eastAsia="Times New Roman" w:hAnsi="Arial" w:cs="Arial"/>
          <w:sz w:val="24"/>
          <w:szCs w:val="24"/>
          <w:lang w:eastAsia="pl-PL"/>
        </w:rPr>
      </w:pPr>
      <w:r w:rsidRPr="00946F89">
        <w:rPr>
          <w:rFonts w:ascii="Arial" w:eastAsia="Times New Roman" w:hAnsi="Arial" w:cs="Arial"/>
          <w:sz w:val="24"/>
          <w:szCs w:val="24"/>
          <w:lang w:eastAsia="pl-PL"/>
        </w:rPr>
        <w:t xml:space="preserve"> zwrotu nadpłaconych wydatków na realizację projektu własnego Wojewódzkiego Urzędu Pracy w Rzeszowie w ramach Pomocy Technicznej </w:t>
      </w:r>
      <w:r w:rsidRPr="00946F89">
        <w:rPr>
          <w:rFonts w:ascii="Arial" w:eastAsia="Times New Roman" w:hAnsi="Arial" w:cs="Arial"/>
          <w:sz w:val="24"/>
          <w:szCs w:val="24"/>
          <w:lang w:eastAsia="pl-PL"/>
        </w:rPr>
        <w:lastRenderedPageBreak/>
        <w:t>Regionalnego Programu Operacyjnego Województwa Podkarpackiego na lata 2014 - 2020 w kwocie 572,-zł (rozdz.85332 § 0948 – 486,-zł, § 0949 – 86,-zł),</w:t>
      </w:r>
    </w:p>
    <w:p w:rsidR="00A34D44" w:rsidRPr="00946F89" w:rsidRDefault="00A34D44" w:rsidP="00A34D44">
      <w:pPr>
        <w:numPr>
          <w:ilvl w:val="0"/>
          <w:numId w:val="11"/>
        </w:numPr>
        <w:spacing w:after="0" w:line="360" w:lineRule="auto"/>
        <w:jc w:val="both"/>
        <w:rPr>
          <w:rFonts w:ascii="Arial" w:eastAsia="Times New Roman" w:hAnsi="Arial" w:cs="Arial"/>
          <w:sz w:val="24"/>
          <w:szCs w:val="24"/>
          <w:lang w:eastAsia="pl-PL"/>
        </w:rPr>
      </w:pPr>
      <w:r w:rsidRPr="00946F89">
        <w:rPr>
          <w:rFonts w:ascii="Arial" w:hAnsi="Arial" w:cs="Arial"/>
          <w:bCs/>
          <w:sz w:val="24"/>
        </w:rPr>
        <w:t xml:space="preserve">zwrotów części niewykorzystanych dotacji oraz części dotacji wykorzystanych niezgodnie z przeznaczeniem, pobranych nienależnie lub w nadmiernej wysokości przez beneficjentów </w:t>
      </w:r>
      <w:r w:rsidRPr="00946F89">
        <w:rPr>
          <w:rFonts w:ascii="Arial" w:hAnsi="Arial" w:cs="Arial"/>
          <w:sz w:val="24"/>
        </w:rPr>
        <w:t>Programu Operacyjnego Wiedza Edukacja Rozwój</w:t>
      </w:r>
      <w:r w:rsidRPr="00946F89">
        <w:rPr>
          <w:rFonts w:ascii="Arial" w:hAnsi="Arial" w:cs="Arial"/>
          <w:bCs/>
          <w:sz w:val="24"/>
        </w:rPr>
        <w:t xml:space="preserve"> na lata 2014-2020 w kwocie 2.1</w:t>
      </w:r>
      <w:r>
        <w:rPr>
          <w:rFonts w:ascii="Arial" w:hAnsi="Arial" w:cs="Arial"/>
          <w:bCs/>
          <w:sz w:val="24"/>
        </w:rPr>
        <w:t>46</w:t>
      </w:r>
      <w:r w:rsidRPr="00946F89">
        <w:rPr>
          <w:rFonts w:ascii="Arial" w:hAnsi="Arial" w:cs="Arial"/>
          <w:bCs/>
          <w:sz w:val="24"/>
        </w:rPr>
        <w:t xml:space="preserve">,-zł (rozdz. 85395 § 2919 – 4,-zł, </w:t>
      </w:r>
      <w:r w:rsidRPr="00946F89">
        <w:rPr>
          <w:rFonts w:ascii="Arial" w:hAnsi="Arial" w:cs="Arial"/>
          <w:bCs/>
          <w:sz w:val="24"/>
        </w:rPr>
        <w:br/>
        <w:t>§ 2959 – 2.142),</w:t>
      </w:r>
    </w:p>
    <w:p w:rsidR="00A34D44" w:rsidRPr="00946F89" w:rsidRDefault="00A34D44" w:rsidP="00A34D44">
      <w:pPr>
        <w:numPr>
          <w:ilvl w:val="0"/>
          <w:numId w:val="11"/>
        </w:numPr>
        <w:spacing w:after="0" w:line="360" w:lineRule="auto"/>
        <w:jc w:val="both"/>
        <w:rPr>
          <w:rFonts w:ascii="Arial" w:eastAsia="Times New Roman" w:hAnsi="Arial" w:cs="Arial"/>
          <w:bCs/>
          <w:sz w:val="24"/>
          <w:szCs w:val="24"/>
          <w:lang w:eastAsia="pl-PL"/>
        </w:rPr>
      </w:pPr>
      <w:r w:rsidRPr="00946F89">
        <w:rPr>
          <w:rFonts w:ascii="Arial" w:eastAsia="Times New Roman" w:hAnsi="Arial" w:cs="Arial"/>
          <w:bCs/>
          <w:sz w:val="24"/>
          <w:szCs w:val="24"/>
          <w:lang w:eastAsia="pl-PL"/>
        </w:rPr>
        <w:t xml:space="preserve"> zwrotów dotacji wykorzystanych niezgodnie z przeznaczeniem, pobranych nienależnie lub w nadmiernej wysokości przez beneficjentów </w:t>
      </w:r>
      <w:r w:rsidRPr="00946F89">
        <w:rPr>
          <w:rFonts w:ascii="Arial" w:eastAsia="Times New Roman" w:hAnsi="Arial" w:cs="Arial"/>
          <w:sz w:val="24"/>
          <w:szCs w:val="24"/>
          <w:lang w:eastAsia="pl-PL"/>
        </w:rPr>
        <w:t>Programu Operacyjnego Kapitał Ludzki</w:t>
      </w:r>
      <w:r w:rsidRPr="00946F89">
        <w:rPr>
          <w:rFonts w:ascii="Arial" w:eastAsia="Times New Roman" w:hAnsi="Arial" w:cs="Arial"/>
          <w:bCs/>
          <w:sz w:val="24"/>
          <w:szCs w:val="24"/>
          <w:lang w:eastAsia="pl-PL"/>
        </w:rPr>
        <w:t xml:space="preserve"> w kwocie 4.1</w:t>
      </w:r>
      <w:r>
        <w:rPr>
          <w:rFonts w:ascii="Arial" w:eastAsia="Times New Roman" w:hAnsi="Arial" w:cs="Arial"/>
          <w:bCs/>
          <w:sz w:val="24"/>
          <w:szCs w:val="24"/>
          <w:lang w:eastAsia="pl-PL"/>
        </w:rPr>
        <w:t>86</w:t>
      </w:r>
      <w:r w:rsidRPr="00946F89">
        <w:rPr>
          <w:rFonts w:ascii="Arial" w:eastAsia="Times New Roman" w:hAnsi="Arial" w:cs="Arial"/>
          <w:bCs/>
          <w:sz w:val="24"/>
          <w:szCs w:val="24"/>
          <w:lang w:eastAsia="pl-PL"/>
        </w:rPr>
        <w:t>,-zł (rozdz. 85395 § 2918 -     1.671,-zł, § 2919 – 2.</w:t>
      </w:r>
      <w:r>
        <w:rPr>
          <w:rFonts w:ascii="Arial" w:eastAsia="Times New Roman" w:hAnsi="Arial" w:cs="Arial"/>
          <w:bCs/>
          <w:sz w:val="24"/>
          <w:szCs w:val="24"/>
          <w:lang w:eastAsia="pl-PL"/>
        </w:rPr>
        <w:t>515</w:t>
      </w:r>
      <w:r w:rsidRPr="00946F89">
        <w:rPr>
          <w:rFonts w:ascii="Arial" w:eastAsia="Times New Roman" w:hAnsi="Arial" w:cs="Arial"/>
          <w:bCs/>
          <w:sz w:val="24"/>
          <w:szCs w:val="24"/>
          <w:lang w:eastAsia="pl-PL"/>
        </w:rPr>
        <w:t>,-zł),</w:t>
      </w:r>
    </w:p>
    <w:p w:rsidR="00A34D44" w:rsidRPr="00946F89" w:rsidRDefault="00A34D44" w:rsidP="00A34D44">
      <w:pPr>
        <w:numPr>
          <w:ilvl w:val="0"/>
          <w:numId w:val="11"/>
        </w:numPr>
        <w:spacing w:after="0" w:line="360" w:lineRule="auto"/>
        <w:jc w:val="both"/>
        <w:rPr>
          <w:rFonts w:ascii="Arial" w:eastAsia="Times New Roman" w:hAnsi="Arial" w:cs="Arial"/>
          <w:sz w:val="24"/>
          <w:szCs w:val="24"/>
          <w:lang w:eastAsia="pl-PL"/>
        </w:rPr>
      </w:pPr>
      <w:r w:rsidRPr="00946F89">
        <w:rPr>
          <w:rFonts w:ascii="Arial" w:eastAsia="Times New Roman" w:hAnsi="Arial" w:cs="Arial"/>
          <w:color w:val="C00000"/>
          <w:sz w:val="24"/>
          <w:szCs w:val="24"/>
          <w:lang w:eastAsia="pl-PL"/>
        </w:rPr>
        <w:t xml:space="preserve"> </w:t>
      </w:r>
      <w:r w:rsidRPr="00946F89">
        <w:rPr>
          <w:rFonts w:ascii="Arial" w:eastAsia="Times New Roman" w:hAnsi="Arial" w:cs="Arial"/>
          <w:sz w:val="24"/>
          <w:szCs w:val="24"/>
          <w:lang w:eastAsia="pl-PL"/>
        </w:rPr>
        <w:t>zwrotów dotacji wykorzystanych niezgodnie z przeznaczeniem, pobranych nienależnie lub w nadmiernej wysokości przez organizacje pozarządowe realizujące zadania wynikające z Wojewódzkiego Programu na Rzecz Wyrównywania Szans Osób Niepełnosprawnych i Przeciwdziałania Ich Wykluczeniu Społecznemu w kwocie 2.462,-zł</w:t>
      </w:r>
      <w:r w:rsidRPr="00946F89">
        <w:rPr>
          <w:rFonts w:ascii="Arial" w:eastAsia="Times New Roman" w:hAnsi="Arial" w:cs="Arial"/>
          <w:bCs/>
          <w:sz w:val="24"/>
          <w:szCs w:val="24"/>
          <w:lang w:eastAsia="pl-PL"/>
        </w:rPr>
        <w:t xml:space="preserve"> (rozdz. 85311 § 2910) </w:t>
      </w:r>
      <w:r w:rsidRPr="00946F89">
        <w:rPr>
          <w:rFonts w:ascii="Arial" w:eastAsia="Times New Roman" w:hAnsi="Arial" w:cs="Arial"/>
          <w:sz w:val="24"/>
          <w:szCs w:val="24"/>
          <w:lang w:eastAsia="pl-PL"/>
        </w:rPr>
        <w:t xml:space="preserve"> wraz z odsetkami w kwocie 76,-zł </w:t>
      </w:r>
      <w:r w:rsidRPr="00946F89">
        <w:rPr>
          <w:rFonts w:ascii="Arial" w:eastAsia="Times New Roman" w:hAnsi="Arial" w:cs="Arial"/>
          <w:bCs/>
          <w:sz w:val="24"/>
          <w:szCs w:val="24"/>
          <w:lang w:eastAsia="pl-PL"/>
        </w:rPr>
        <w:t>(rozdz. 85311 § 0900)</w:t>
      </w:r>
      <w:r w:rsidRPr="00946F89">
        <w:rPr>
          <w:rFonts w:ascii="Arial" w:eastAsia="Times New Roman" w:hAnsi="Arial" w:cs="Arial"/>
          <w:sz w:val="24"/>
          <w:szCs w:val="24"/>
          <w:lang w:eastAsia="pl-PL"/>
        </w:rPr>
        <w:t>,</w:t>
      </w:r>
    </w:p>
    <w:p w:rsidR="00A34D44" w:rsidRPr="00141253" w:rsidRDefault="00397F87" w:rsidP="00A34D44">
      <w:pPr>
        <w:numPr>
          <w:ilvl w:val="0"/>
          <w:numId w:val="11"/>
        </w:numPr>
        <w:spacing w:after="0" w:line="360" w:lineRule="auto"/>
        <w:jc w:val="both"/>
        <w:rPr>
          <w:rFonts w:ascii="Arial" w:hAnsi="Arial" w:cs="Arial"/>
          <w:sz w:val="24"/>
          <w:szCs w:val="24"/>
        </w:rPr>
      </w:pPr>
      <w:r>
        <w:rPr>
          <w:rFonts w:ascii="Arial" w:hAnsi="Arial" w:cs="Arial"/>
          <w:sz w:val="24"/>
          <w:szCs w:val="24"/>
        </w:rPr>
        <w:t xml:space="preserve"> </w:t>
      </w:r>
      <w:r w:rsidR="00257633">
        <w:rPr>
          <w:rFonts w:ascii="Arial" w:hAnsi="Arial" w:cs="Arial"/>
          <w:sz w:val="24"/>
          <w:szCs w:val="24"/>
        </w:rPr>
        <w:t xml:space="preserve">wpływu </w:t>
      </w:r>
      <w:r w:rsidR="00A34D44" w:rsidRPr="00141253">
        <w:rPr>
          <w:rFonts w:ascii="Arial" w:hAnsi="Arial" w:cs="Arial"/>
          <w:sz w:val="24"/>
          <w:szCs w:val="24"/>
        </w:rPr>
        <w:t xml:space="preserve">kar umownych od wykonawców za zwłokę w wykonaniu przedmiotu umowy w ramach </w:t>
      </w:r>
      <w:r w:rsidR="00A34D44" w:rsidRPr="00141253">
        <w:rPr>
          <w:rFonts w:ascii="Arial" w:hAnsi="Arial" w:cs="Arial"/>
          <w:bCs/>
          <w:sz w:val="24"/>
          <w:szCs w:val="24"/>
        </w:rPr>
        <w:t>projektu „Pomoc techniczna Regionalnego Programu Operacyjnego Województwa Podkarpackiego na lata 2014-2020 dla Wojewódzkiego Urzędu Pracy w Rzeszowie na rok 2017”</w:t>
      </w:r>
      <w:r w:rsidR="00A34D44" w:rsidRPr="00141253">
        <w:rPr>
          <w:rFonts w:ascii="Arial" w:hAnsi="Arial" w:cs="Arial"/>
          <w:sz w:val="24"/>
          <w:szCs w:val="24"/>
        </w:rPr>
        <w:t xml:space="preserve"> w kwocie </w:t>
      </w:r>
      <w:r w:rsidR="00A34D44">
        <w:rPr>
          <w:rFonts w:ascii="Arial" w:hAnsi="Arial" w:cs="Arial"/>
          <w:color w:val="000000" w:themeColor="text1"/>
          <w:sz w:val="24"/>
          <w:szCs w:val="24"/>
        </w:rPr>
        <w:t>1.039,-</w:t>
      </w:r>
      <w:r w:rsidR="00A34D44" w:rsidRPr="00141253">
        <w:rPr>
          <w:rFonts w:ascii="Arial" w:hAnsi="Arial" w:cs="Arial"/>
          <w:color w:val="000000" w:themeColor="text1"/>
          <w:sz w:val="24"/>
          <w:szCs w:val="24"/>
        </w:rPr>
        <w:t>zł</w:t>
      </w:r>
      <w:r w:rsidR="00A34D44">
        <w:rPr>
          <w:rFonts w:ascii="Arial" w:hAnsi="Arial" w:cs="Arial"/>
          <w:color w:val="000000" w:themeColor="text1"/>
          <w:sz w:val="24"/>
          <w:szCs w:val="24"/>
        </w:rPr>
        <w:t xml:space="preserve"> (rozdz. 85332 </w:t>
      </w:r>
      <w:r w:rsidR="00A34D44" w:rsidRPr="00141253">
        <w:rPr>
          <w:rFonts w:ascii="Arial" w:hAnsi="Arial" w:cs="Arial"/>
          <w:color w:val="000000" w:themeColor="text1"/>
          <w:sz w:val="24"/>
          <w:szCs w:val="24"/>
        </w:rPr>
        <w:t>§ 0959</w:t>
      </w:r>
      <w:r w:rsidR="00A34D44">
        <w:rPr>
          <w:rFonts w:ascii="Arial" w:hAnsi="Arial" w:cs="Arial"/>
          <w:color w:val="000000" w:themeColor="text1"/>
          <w:sz w:val="24"/>
          <w:szCs w:val="24"/>
        </w:rPr>
        <w:t>)</w:t>
      </w:r>
      <w:r w:rsidR="00A34D44" w:rsidRPr="00141253">
        <w:rPr>
          <w:rFonts w:ascii="Arial" w:hAnsi="Arial" w:cs="Arial"/>
          <w:color w:val="000000" w:themeColor="text1"/>
          <w:sz w:val="24"/>
          <w:szCs w:val="24"/>
        </w:rPr>
        <w:t>,</w:t>
      </w:r>
    </w:p>
    <w:p w:rsidR="00A34D44" w:rsidRPr="00397F87" w:rsidRDefault="00397F87" w:rsidP="00A34D44">
      <w:pPr>
        <w:numPr>
          <w:ilvl w:val="0"/>
          <w:numId w:val="11"/>
        </w:numPr>
        <w:spacing w:after="0" w:line="360" w:lineRule="auto"/>
        <w:jc w:val="both"/>
        <w:rPr>
          <w:rFonts w:ascii="Arial" w:hAnsi="Arial" w:cs="Arial"/>
          <w:sz w:val="24"/>
          <w:szCs w:val="24"/>
        </w:rPr>
      </w:pPr>
      <w:r>
        <w:rPr>
          <w:rFonts w:ascii="Arial" w:hAnsi="Arial" w:cs="Arial"/>
          <w:sz w:val="24"/>
          <w:szCs w:val="24"/>
        </w:rPr>
        <w:t xml:space="preserve"> </w:t>
      </w:r>
      <w:r w:rsidR="00257633">
        <w:rPr>
          <w:rFonts w:ascii="Arial" w:hAnsi="Arial" w:cs="Arial"/>
          <w:sz w:val="24"/>
          <w:szCs w:val="24"/>
        </w:rPr>
        <w:t xml:space="preserve">wpływu </w:t>
      </w:r>
      <w:r w:rsidR="00A34D44">
        <w:rPr>
          <w:rFonts w:ascii="Arial" w:hAnsi="Arial" w:cs="Arial"/>
          <w:sz w:val="24"/>
          <w:szCs w:val="24"/>
        </w:rPr>
        <w:t xml:space="preserve">kary umownej od wykonawcy za zwłokę w wykonaniu przedmiotu umowy w ramach Pomocy Technicznej Programu Operacyjnego Wiedza Edukacja Rozwój w kwocie 51,-zł (rozdz. 85332 </w:t>
      </w:r>
      <w:r w:rsidR="00A34D44" w:rsidRPr="00141253">
        <w:rPr>
          <w:rFonts w:ascii="Arial" w:hAnsi="Arial" w:cs="Arial"/>
          <w:color w:val="000000" w:themeColor="text1"/>
          <w:sz w:val="24"/>
          <w:szCs w:val="24"/>
        </w:rPr>
        <w:t>§ 0959</w:t>
      </w:r>
      <w:r>
        <w:rPr>
          <w:rFonts w:ascii="Arial" w:hAnsi="Arial" w:cs="Arial"/>
          <w:color w:val="000000" w:themeColor="text1"/>
          <w:sz w:val="24"/>
          <w:szCs w:val="24"/>
        </w:rPr>
        <w:t>).</w:t>
      </w:r>
    </w:p>
    <w:p w:rsidR="00A34D44" w:rsidRPr="002C4F8E" w:rsidRDefault="00A34D44" w:rsidP="00A34D44">
      <w:pPr>
        <w:numPr>
          <w:ilvl w:val="0"/>
          <w:numId w:val="10"/>
        </w:numPr>
        <w:tabs>
          <w:tab w:val="left" w:pos="142"/>
        </w:tabs>
        <w:spacing w:after="0" w:line="360" w:lineRule="auto"/>
        <w:ind w:left="142"/>
        <w:jc w:val="both"/>
        <w:rPr>
          <w:rFonts w:ascii="Arial" w:eastAsia="Times New Roman" w:hAnsi="Arial" w:cs="Arial"/>
          <w:bCs/>
          <w:sz w:val="24"/>
          <w:szCs w:val="24"/>
          <w:lang w:val="x-none" w:eastAsia="x-none"/>
        </w:rPr>
      </w:pPr>
      <w:r w:rsidRPr="002C4F8E">
        <w:rPr>
          <w:rFonts w:ascii="Arial" w:eastAsia="Times New Roman" w:hAnsi="Arial" w:cs="Arial"/>
          <w:bCs/>
          <w:sz w:val="24"/>
          <w:szCs w:val="24"/>
          <w:lang w:val="x-none" w:eastAsia="x-none"/>
        </w:rPr>
        <w:t xml:space="preserve">Dochody majątkowe zaplanowane w kwocie </w:t>
      </w:r>
      <w:r w:rsidRPr="002C4F8E">
        <w:rPr>
          <w:rFonts w:ascii="Arial" w:eastAsia="Times New Roman" w:hAnsi="Arial" w:cs="Arial"/>
          <w:bCs/>
          <w:sz w:val="24"/>
          <w:szCs w:val="24"/>
          <w:lang w:eastAsia="x-none"/>
        </w:rPr>
        <w:t>10.000</w:t>
      </w:r>
      <w:r w:rsidRPr="002C4F8E">
        <w:rPr>
          <w:rFonts w:ascii="Arial" w:eastAsia="Times New Roman" w:hAnsi="Arial" w:cs="Arial"/>
          <w:bCs/>
          <w:sz w:val="24"/>
          <w:szCs w:val="24"/>
          <w:lang w:val="x-none" w:eastAsia="x-none"/>
        </w:rPr>
        <w:t xml:space="preserve">,-zł zostały zrealizowane </w:t>
      </w:r>
      <w:r w:rsidRPr="002C4F8E">
        <w:rPr>
          <w:rFonts w:ascii="Arial" w:eastAsia="Times New Roman" w:hAnsi="Arial" w:cs="Arial"/>
          <w:bCs/>
          <w:sz w:val="24"/>
          <w:szCs w:val="24"/>
          <w:lang w:val="x-none" w:eastAsia="x-none"/>
        </w:rPr>
        <w:br/>
        <w:t xml:space="preserve">w wysokości </w:t>
      </w:r>
      <w:r w:rsidRPr="002C4F8E">
        <w:rPr>
          <w:rFonts w:ascii="Arial" w:eastAsia="Times New Roman" w:hAnsi="Arial" w:cs="Arial"/>
          <w:bCs/>
          <w:sz w:val="24"/>
          <w:szCs w:val="24"/>
          <w:lang w:eastAsia="x-none"/>
        </w:rPr>
        <w:t>10.000</w:t>
      </w:r>
      <w:r w:rsidRPr="002C4F8E">
        <w:rPr>
          <w:rFonts w:ascii="Arial" w:eastAsia="Times New Roman" w:hAnsi="Arial" w:cs="Arial"/>
          <w:bCs/>
          <w:sz w:val="24"/>
          <w:szCs w:val="24"/>
          <w:lang w:val="x-none" w:eastAsia="x-none"/>
        </w:rPr>
        <w:t>,-zł</w:t>
      </w:r>
      <w:r>
        <w:rPr>
          <w:rFonts w:ascii="Arial" w:eastAsia="Times New Roman" w:hAnsi="Arial" w:cs="Arial"/>
          <w:bCs/>
          <w:sz w:val="24"/>
          <w:szCs w:val="24"/>
          <w:lang w:eastAsia="x-none"/>
        </w:rPr>
        <w:t xml:space="preserve"> </w:t>
      </w:r>
      <w:r w:rsidRPr="002C4F8E">
        <w:rPr>
          <w:rFonts w:ascii="Arial" w:eastAsia="Times New Roman" w:hAnsi="Arial" w:cs="Arial"/>
          <w:bCs/>
          <w:sz w:val="24"/>
          <w:szCs w:val="24"/>
          <w:lang w:eastAsia="pl-PL"/>
        </w:rPr>
        <w:t xml:space="preserve">(rozdz. 85311 § 6300) </w:t>
      </w:r>
      <w:r w:rsidRPr="002C4F8E">
        <w:rPr>
          <w:rFonts w:ascii="Arial" w:eastAsia="Times New Roman" w:hAnsi="Arial" w:cs="Arial"/>
          <w:bCs/>
          <w:sz w:val="24"/>
          <w:szCs w:val="24"/>
          <w:lang w:val="x-none" w:eastAsia="x-none"/>
        </w:rPr>
        <w:t xml:space="preserve"> i dotyczyły</w:t>
      </w:r>
      <w:r w:rsidRPr="002C4F8E">
        <w:rPr>
          <w:rFonts w:ascii="Arial" w:eastAsia="Times New Roman" w:hAnsi="Arial" w:cs="Arial"/>
          <w:bCs/>
          <w:sz w:val="24"/>
          <w:szCs w:val="24"/>
          <w:lang w:eastAsia="x-none"/>
        </w:rPr>
        <w:t xml:space="preserve"> </w:t>
      </w:r>
      <w:r w:rsidRPr="002C4F8E">
        <w:rPr>
          <w:rFonts w:ascii="Arial" w:eastAsia="Times New Roman" w:hAnsi="Arial" w:cs="Arial"/>
          <w:bCs/>
          <w:sz w:val="24"/>
          <w:szCs w:val="24"/>
          <w:lang w:eastAsia="pl-PL"/>
        </w:rPr>
        <w:t xml:space="preserve">wpływów z tytułu pomocy finansowej </w:t>
      </w:r>
      <w:r w:rsidR="00257633">
        <w:rPr>
          <w:rFonts w:ascii="Arial" w:eastAsia="Times New Roman" w:hAnsi="Arial" w:cs="Arial"/>
          <w:bCs/>
          <w:sz w:val="24"/>
          <w:szCs w:val="24"/>
          <w:lang w:eastAsia="pl-PL"/>
        </w:rPr>
        <w:t>udzielonej przez</w:t>
      </w:r>
      <w:r w:rsidRPr="002C4F8E">
        <w:rPr>
          <w:rFonts w:ascii="Arial" w:eastAsia="Times New Roman" w:hAnsi="Arial" w:cs="Arial"/>
          <w:bCs/>
          <w:sz w:val="24"/>
          <w:szCs w:val="24"/>
          <w:lang w:eastAsia="pl-PL"/>
        </w:rPr>
        <w:t>:</w:t>
      </w:r>
    </w:p>
    <w:p w:rsidR="00A34D44" w:rsidRPr="002C4F8E" w:rsidRDefault="00257633" w:rsidP="00A34D44">
      <w:pPr>
        <w:spacing w:after="0" w:line="360" w:lineRule="auto"/>
        <w:ind w:left="567" w:hanging="141"/>
        <w:jc w:val="both"/>
        <w:rPr>
          <w:rFonts w:ascii="Arial" w:eastAsia="Times New Roman" w:hAnsi="Arial" w:cs="Arial"/>
          <w:bCs/>
          <w:sz w:val="24"/>
          <w:szCs w:val="24"/>
          <w:lang w:val="x-none" w:eastAsia="x-none"/>
        </w:rPr>
      </w:pPr>
      <w:r>
        <w:rPr>
          <w:rFonts w:ascii="Arial" w:eastAsia="Times New Roman" w:hAnsi="Arial" w:cs="Arial"/>
          <w:bCs/>
          <w:sz w:val="24"/>
          <w:szCs w:val="24"/>
          <w:lang w:val="x-none" w:eastAsia="x-none"/>
        </w:rPr>
        <w:t>- Gminę</w:t>
      </w:r>
      <w:r w:rsidR="00A34D44" w:rsidRPr="002C4F8E">
        <w:rPr>
          <w:rFonts w:ascii="Arial" w:eastAsia="Times New Roman" w:hAnsi="Arial" w:cs="Arial"/>
          <w:bCs/>
          <w:sz w:val="24"/>
          <w:szCs w:val="24"/>
          <w:lang w:val="x-none" w:eastAsia="x-none"/>
        </w:rPr>
        <w:t xml:space="preserve"> Kuryłówka w kwocie 5.</w:t>
      </w:r>
      <w:r w:rsidR="00A34D44" w:rsidRPr="002C4F8E">
        <w:rPr>
          <w:rFonts w:ascii="Arial" w:eastAsia="Times New Roman" w:hAnsi="Arial" w:cs="Arial"/>
          <w:bCs/>
          <w:sz w:val="24"/>
          <w:szCs w:val="24"/>
          <w:lang w:eastAsia="x-none"/>
        </w:rPr>
        <w:t>00</w:t>
      </w:r>
      <w:r w:rsidR="00A34D44" w:rsidRPr="002C4F8E">
        <w:rPr>
          <w:rFonts w:ascii="Arial" w:eastAsia="Times New Roman" w:hAnsi="Arial" w:cs="Arial"/>
          <w:bCs/>
          <w:sz w:val="24"/>
          <w:szCs w:val="24"/>
          <w:lang w:val="x-none" w:eastAsia="x-none"/>
        </w:rPr>
        <w:t>0,-zł,</w:t>
      </w:r>
    </w:p>
    <w:p w:rsidR="00A34D44" w:rsidRPr="002C4F8E" w:rsidRDefault="00257633" w:rsidP="00A34D44">
      <w:pPr>
        <w:spacing w:after="0" w:line="360" w:lineRule="auto"/>
        <w:ind w:left="567" w:hanging="141"/>
        <w:jc w:val="both"/>
        <w:rPr>
          <w:rFonts w:ascii="Arial" w:eastAsia="Times New Roman" w:hAnsi="Arial" w:cs="Arial"/>
          <w:bCs/>
          <w:sz w:val="24"/>
          <w:szCs w:val="24"/>
          <w:lang w:val="x-none" w:eastAsia="x-none"/>
        </w:rPr>
      </w:pPr>
      <w:r>
        <w:rPr>
          <w:rFonts w:ascii="Arial" w:eastAsia="Times New Roman" w:hAnsi="Arial" w:cs="Arial"/>
          <w:bCs/>
          <w:sz w:val="24"/>
          <w:szCs w:val="24"/>
          <w:lang w:val="x-none" w:eastAsia="x-none"/>
        </w:rPr>
        <w:t>- Gminę</w:t>
      </w:r>
      <w:r w:rsidR="00A34D44" w:rsidRPr="002C4F8E">
        <w:rPr>
          <w:rFonts w:ascii="Arial" w:eastAsia="Times New Roman" w:hAnsi="Arial" w:cs="Arial"/>
          <w:bCs/>
          <w:sz w:val="24"/>
          <w:szCs w:val="24"/>
          <w:lang w:val="x-none" w:eastAsia="x-none"/>
        </w:rPr>
        <w:t xml:space="preserve"> Grodzisko Dolne w kwocie 5.</w:t>
      </w:r>
      <w:r w:rsidR="00A34D44" w:rsidRPr="002C4F8E">
        <w:rPr>
          <w:rFonts w:ascii="Arial" w:eastAsia="Times New Roman" w:hAnsi="Arial" w:cs="Arial"/>
          <w:bCs/>
          <w:sz w:val="24"/>
          <w:szCs w:val="24"/>
          <w:lang w:eastAsia="x-none"/>
        </w:rPr>
        <w:t>000</w:t>
      </w:r>
      <w:r w:rsidR="00A34D44" w:rsidRPr="002C4F8E">
        <w:rPr>
          <w:rFonts w:ascii="Arial" w:eastAsia="Times New Roman" w:hAnsi="Arial" w:cs="Arial"/>
          <w:bCs/>
          <w:sz w:val="24"/>
          <w:szCs w:val="24"/>
          <w:lang w:val="x-none" w:eastAsia="x-none"/>
        </w:rPr>
        <w:t>,-zł,</w:t>
      </w:r>
    </w:p>
    <w:p w:rsidR="00A34D44" w:rsidRPr="002C4F8E" w:rsidRDefault="00A34D44" w:rsidP="00A34D44">
      <w:pPr>
        <w:spacing w:after="0" w:line="360" w:lineRule="auto"/>
        <w:ind w:left="426"/>
        <w:jc w:val="both"/>
        <w:rPr>
          <w:rFonts w:ascii="Arial" w:eastAsia="Times New Roman" w:hAnsi="Arial" w:cs="Arial"/>
          <w:bCs/>
          <w:sz w:val="24"/>
          <w:szCs w:val="24"/>
          <w:lang w:val="x-none" w:eastAsia="x-none"/>
        </w:rPr>
      </w:pPr>
      <w:r w:rsidRPr="002C4F8E">
        <w:rPr>
          <w:rFonts w:ascii="Arial" w:eastAsia="Times New Roman" w:hAnsi="Arial" w:cs="Arial"/>
          <w:bCs/>
          <w:sz w:val="24"/>
          <w:szCs w:val="24"/>
          <w:lang w:val="x-none" w:eastAsia="x-none"/>
        </w:rPr>
        <w:t xml:space="preserve">z przeznaczeniem na dofinansowanie zakupu </w:t>
      </w:r>
      <w:proofErr w:type="spellStart"/>
      <w:r w:rsidRPr="002C4F8E">
        <w:rPr>
          <w:rFonts w:ascii="Arial" w:eastAsia="Times New Roman" w:hAnsi="Arial" w:cs="Arial"/>
          <w:bCs/>
          <w:sz w:val="24"/>
          <w:szCs w:val="24"/>
          <w:lang w:eastAsia="x-none"/>
        </w:rPr>
        <w:t>busa</w:t>
      </w:r>
      <w:proofErr w:type="spellEnd"/>
      <w:r w:rsidRPr="002C4F8E">
        <w:rPr>
          <w:rFonts w:ascii="Arial" w:eastAsia="Times New Roman" w:hAnsi="Arial" w:cs="Arial"/>
          <w:bCs/>
          <w:sz w:val="24"/>
          <w:szCs w:val="24"/>
          <w:lang w:eastAsia="x-none"/>
        </w:rPr>
        <w:t xml:space="preserve"> 9-cio osobowego do przewozu osób niepełnosprawnych </w:t>
      </w:r>
      <w:r w:rsidRPr="002C4F8E">
        <w:rPr>
          <w:rFonts w:ascii="Arial" w:eastAsia="Times New Roman" w:hAnsi="Arial" w:cs="Arial"/>
          <w:bCs/>
          <w:sz w:val="24"/>
          <w:szCs w:val="24"/>
          <w:lang w:val="x-none" w:eastAsia="x-none"/>
        </w:rPr>
        <w:t>dla Zakładu Aktywności Zawodowej w Nowej Sarzynie.</w:t>
      </w:r>
    </w:p>
    <w:p w:rsidR="00E261A8" w:rsidRPr="00F3783A" w:rsidRDefault="00F3783A" w:rsidP="00E261A8">
      <w:pPr>
        <w:spacing w:after="0" w:line="360" w:lineRule="auto"/>
        <w:jc w:val="both"/>
        <w:rPr>
          <w:rFonts w:ascii="Arial" w:hAnsi="Arial" w:cs="Arial"/>
          <w:sz w:val="24"/>
          <w:szCs w:val="24"/>
        </w:rPr>
      </w:pPr>
      <w:r w:rsidRPr="00E261A8">
        <w:rPr>
          <w:rFonts w:ascii="Arial" w:hAnsi="Arial" w:cs="Arial"/>
          <w:sz w:val="24"/>
          <w:szCs w:val="24"/>
        </w:rPr>
        <w:t xml:space="preserve">Niewykonanie </w:t>
      </w:r>
      <w:r w:rsidR="00E261A8" w:rsidRPr="00E261A8">
        <w:rPr>
          <w:rFonts w:ascii="Arial" w:hAnsi="Arial" w:cs="Arial"/>
          <w:sz w:val="24"/>
          <w:szCs w:val="24"/>
        </w:rPr>
        <w:t>za</w:t>
      </w:r>
      <w:r w:rsidRPr="00E261A8">
        <w:rPr>
          <w:rFonts w:ascii="Arial" w:hAnsi="Arial" w:cs="Arial"/>
          <w:sz w:val="24"/>
          <w:szCs w:val="24"/>
        </w:rPr>
        <w:t>planowanych dochodów dotyczy</w:t>
      </w:r>
      <w:r w:rsidR="00E261A8" w:rsidRPr="00E261A8">
        <w:rPr>
          <w:rFonts w:ascii="Arial" w:hAnsi="Arial" w:cs="Arial"/>
          <w:sz w:val="24"/>
          <w:szCs w:val="24"/>
        </w:rPr>
        <w:t xml:space="preserve"> głównie </w:t>
      </w:r>
      <w:r w:rsidRPr="00E261A8">
        <w:rPr>
          <w:rFonts w:ascii="Arial" w:hAnsi="Arial" w:cs="Arial"/>
          <w:sz w:val="24"/>
          <w:szCs w:val="24"/>
        </w:rPr>
        <w:t xml:space="preserve">niewykonania planu dochodów z tytułu dotacji celowych z budżetu państwa na realizację projektów </w:t>
      </w:r>
      <w:r w:rsidR="00E261A8" w:rsidRPr="00E261A8">
        <w:rPr>
          <w:rFonts w:ascii="Arial" w:hAnsi="Arial" w:cs="Arial"/>
          <w:sz w:val="24"/>
          <w:szCs w:val="24"/>
        </w:rPr>
        <w:lastRenderedPageBreak/>
        <w:t>realizowanych przez Wojewódzki Urząd Pracy w Rzeszowie w ramach Pomocy Technicznej Programu Operacyjnego Wiedza Edukacja Rozwój.</w:t>
      </w:r>
    </w:p>
    <w:p w:rsidR="00881973" w:rsidRDefault="00881973" w:rsidP="00A34D44">
      <w:pPr>
        <w:keepNext/>
        <w:spacing w:after="0" w:line="360" w:lineRule="auto"/>
        <w:jc w:val="both"/>
        <w:outlineLvl w:val="1"/>
        <w:rPr>
          <w:rFonts w:ascii="Arial" w:eastAsia="Times New Roman" w:hAnsi="Arial" w:cs="Arial"/>
          <w:b/>
          <w:bCs/>
          <w:sz w:val="24"/>
          <w:szCs w:val="24"/>
          <w:lang w:val="x-none" w:eastAsia="x-none"/>
        </w:rPr>
      </w:pPr>
    </w:p>
    <w:p w:rsidR="00A34D44" w:rsidRDefault="00A34D44" w:rsidP="00A34D44">
      <w:pPr>
        <w:keepNext/>
        <w:spacing w:after="0" w:line="360" w:lineRule="auto"/>
        <w:jc w:val="both"/>
        <w:outlineLvl w:val="1"/>
        <w:rPr>
          <w:rFonts w:ascii="Arial" w:eastAsia="Times New Roman" w:hAnsi="Arial" w:cs="Arial"/>
          <w:b/>
          <w:bCs/>
          <w:sz w:val="24"/>
          <w:szCs w:val="24"/>
          <w:lang w:val="x-none" w:eastAsia="x-none"/>
        </w:rPr>
      </w:pPr>
      <w:r w:rsidRPr="00A84039">
        <w:rPr>
          <w:rFonts w:ascii="Arial" w:eastAsia="Times New Roman" w:hAnsi="Arial" w:cs="Arial"/>
          <w:b/>
          <w:bCs/>
          <w:sz w:val="24"/>
          <w:szCs w:val="24"/>
          <w:lang w:val="x-none" w:eastAsia="x-none"/>
        </w:rPr>
        <w:t>DZIAŁ 854 – EDUKACYJNA OPIEKA WYCHOWAWCZA</w:t>
      </w:r>
    </w:p>
    <w:p w:rsidR="005323DC" w:rsidRDefault="00A34D44" w:rsidP="00A34D44">
      <w:pPr>
        <w:keepNext/>
        <w:spacing w:after="0" w:line="360" w:lineRule="auto"/>
        <w:jc w:val="both"/>
        <w:outlineLvl w:val="1"/>
        <w:rPr>
          <w:rFonts w:ascii="Arial" w:eastAsia="Times New Roman" w:hAnsi="Arial" w:cs="Arial"/>
          <w:color w:val="000000" w:themeColor="text1"/>
          <w:sz w:val="24"/>
          <w:szCs w:val="24"/>
          <w:lang w:eastAsia="x-none"/>
        </w:rPr>
      </w:pPr>
      <w:r w:rsidRPr="00FA37A2">
        <w:rPr>
          <w:rFonts w:ascii="Arial" w:eastAsia="Times New Roman" w:hAnsi="Arial" w:cs="Arial"/>
          <w:color w:val="000000" w:themeColor="text1"/>
          <w:sz w:val="24"/>
          <w:szCs w:val="24"/>
          <w:lang w:val="x-none" w:eastAsia="x-none"/>
        </w:rPr>
        <w:t xml:space="preserve">Planowane dochody </w:t>
      </w:r>
      <w:r w:rsidRPr="00FA37A2">
        <w:rPr>
          <w:rFonts w:ascii="Arial" w:eastAsia="Times New Roman" w:hAnsi="Arial" w:cs="Arial"/>
          <w:color w:val="000000" w:themeColor="text1"/>
          <w:sz w:val="24"/>
          <w:szCs w:val="24"/>
          <w:lang w:eastAsia="x-none"/>
        </w:rPr>
        <w:t xml:space="preserve">bieżące </w:t>
      </w:r>
      <w:r w:rsidRPr="00FA37A2">
        <w:rPr>
          <w:rFonts w:ascii="Arial" w:eastAsia="Times New Roman" w:hAnsi="Arial" w:cs="Arial"/>
          <w:color w:val="000000" w:themeColor="text1"/>
          <w:sz w:val="24"/>
          <w:szCs w:val="24"/>
          <w:lang w:val="x-none" w:eastAsia="x-none"/>
        </w:rPr>
        <w:t xml:space="preserve">w kwocie </w:t>
      </w:r>
      <w:r w:rsidR="005323DC">
        <w:rPr>
          <w:rFonts w:ascii="Arial" w:eastAsia="Times New Roman" w:hAnsi="Arial" w:cs="Arial"/>
          <w:color w:val="000000" w:themeColor="text1"/>
          <w:sz w:val="24"/>
          <w:szCs w:val="24"/>
          <w:lang w:eastAsia="x-none"/>
        </w:rPr>
        <w:t>2.013</w:t>
      </w:r>
      <w:r w:rsidRPr="00FA37A2">
        <w:rPr>
          <w:rFonts w:ascii="Arial" w:eastAsia="Times New Roman" w:hAnsi="Arial" w:cs="Arial"/>
          <w:color w:val="000000" w:themeColor="text1"/>
          <w:sz w:val="24"/>
          <w:szCs w:val="24"/>
          <w:lang w:val="x-none" w:eastAsia="x-none"/>
        </w:rPr>
        <w:t xml:space="preserve">,-zł zostały zrealizowane w wysokości </w:t>
      </w:r>
      <w:r w:rsidR="005323DC">
        <w:rPr>
          <w:rFonts w:ascii="Arial" w:eastAsia="Times New Roman" w:hAnsi="Arial" w:cs="Arial"/>
          <w:color w:val="000000" w:themeColor="text1"/>
          <w:sz w:val="24"/>
          <w:szCs w:val="24"/>
          <w:lang w:eastAsia="x-none"/>
        </w:rPr>
        <w:t>2.129</w:t>
      </w:r>
      <w:r w:rsidRPr="00FA37A2">
        <w:rPr>
          <w:rFonts w:ascii="Arial" w:eastAsia="Times New Roman" w:hAnsi="Arial" w:cs="Arial"/>
          <w:color w:val="000000" w:themeColor="text1"/>
          <w:sz w:val="24"/>
          <w:szCs w:val="24"/>
          <w:lang w:val="x-none" w:eastAsia="x-none"/>
        </w:rPr>
        <w:t>,-zł</w:t>
      </w:r>
      <w:r w:rsidRPr="00FA37A2">
        <w:rPr>
          <w:rFonts w:ascii="Arial" w:eastAsia="Times New Roman" w:hAnsi="Arial" w:cs="Arial"/>
          <w:color w:val="000000" w:themeColor="text1"/>
          <w:sz w:val="24"/>
          <w:szCs w:val="24"/>
          <w:lang w:eastAsia="x-none"/>
        </w:rPr>
        <w:t>.</w:t>
      </w:r>
      <w:r w:rsidRPr="00FA37A2">
        <w:rPr>
          <w:rFonts w:ascii="Arial" w:eastAsia="Times New Roman" w:hAnsi="Arial" w:cs="Arial"/>
          <w:color w:val="000000" w:themeColor="text1"/>
          <w:sz w:val="24"/>
          <w:szCs w:val="24"/>
          <w:lang w:val="x-none" w:eastAsia="x-none"/>
        </w:rPr>
        <w:t xml:space="preserve">, tj. </w:t>
      </w:r>
      <w:r w:rsidRPr="00FA37A2">
        <w:rPr>
          <w:rFonts w:ascii="Arial" w:eastAsia="Times New Roman" w:hAnsi="Arial" w:cs="Arial"/>
          <w:color w:val="000000" w:themeColor="text1"/>
          <w:sz w:val="24"/>
          <w:szCs w:val="24"/>
          <w:lang w:eastAsia="x-none"/>
        </w:rPr>
        <w:t>10</w:t>
      </w:r>
      <w:r w:rsidR="005323DC">
        <w:rPr>
          <w:rFonts w:ascii="Arial" w:eastAsia="Times New Roman" w:hAnsi="Arial" w:cs="Arial"/>
          <w:color w:val="000000" w:themeColor="text1"/>
          <w:sz w:val="24"/>
          <w:szCs w:val="24"/>
          <w:lang w:eastAsia="x-none"/>
        </w:rPr>
        <w:t>5,76</w:t>
      </w:r>
      <w:r w:rsidRPr="00FA37A2">
        <w:rPr>
          <w:rFonts w:ascii="Arial" w:eastAsia="Times New Roman" w:hAnsi="Arial" w:cs="Arial"/>
          <w:color w:val="000000" w:themeColor="text1"/>
          <w:sz w:val="24"/>
          <w:szCs w:val="24"/>
          <w:lang w:eastAsia="x-none"/>
        </w:rPr>
        <w:t xml:space="preserve"> </w:t>
      </w:r>
      <w:r w:rsidRPr="00FA37A2">
        <w:rPr>
          <w:rFonts w:ascii="Arial" w:eastAsia="Times New Roman" w:hAnsi="Arial" w:cs="Arial"/>
          <w:color w:val="000000" w:themeColor="text1"/>
          <w:sz w:val="24"/>
          <w:szCs w:val="24"/>
          <w:lang w:val="x-none" w:eastAsia="x-none"/>
        </w:rPr>
        <w:t>% planu</w:t>
      </w:r>
      <w:r w:rsidRPr="00FA37A2">
        <w:rPr>
          <w:rFonts w:ascii="Arial" w:eastAsia="Times New Roman" w:hAnsi="Arial" w:cs="Arial"/>
          <w:color w:val="000000" w:themeColor="text1"/>
          <w:sz w:val="24"/>
          <w:szCs w:val="24"/>
          <w:lang w:eastAsia="x-none"/>
        </w:rPr>
        <w:t xml:space="preserve"> i </w:t>
      </w:r>
      <w:r w:rsidRPr="00FA37A2">
        <w:rPr>
          <w:rFonts w:ascii="Arial" w:eastAsia="Times New Roman" w:hAnsi="Arial" w:cs="Arial"/>
          <w:color w:val="000000" w:themeColor="text1"/>
          <w:sz w:val="24"/>
          <w:szCs w:val="24"/>
          <w:lang w:val="x-none" w:eastAsia="x-none"/>
        </w:rPr>
        <w:t>dotyczyły</w:t>
      </w:r>
      <w:r w:rsidR="005323DC">
        <w:rPr>
          <w:rFonts w:ascii="Arial" w:eastAsia="Times New Roman" w:hAnsi="Arial" w:cs="Arial"/>
          <w:color w:val="000000" w:themeColor="text1"/>
          <w:sz w:val="24"/>
          <w:szCs w:val="24"/>
          <w:lang w:eastAsia="x-none"/>
        </w:rPr>
        <w:t>:</w:t>
      </w:r>
    </w:p>
    <w:p w:rsidR="00A34D44" w:rsidRPr="00FA37A2" w:rsidRDefault="005323DC" w:rsidP="005323DC">
      <w:pPr>
        <w:keepNext/>
        <w:spacing w:after="0" w:line="360" w:lineRule="auto"/>
        <w:ind w:left="284" w:hanging="284"/>
        <w:jc w:val="both"/>
        <w:outlineLvl w:val="1"/>
        <w:rPr>
          <w:rFonts w:ascii="Arial" w:eastAsia="Times New Roman" w:hAnsi="Arial" w:cs="Arial"/>
          <w:b/>
          <w:bCs/>
          <w:color w:val="000000" w:themeColor="text1"/>
          <w:sz w:val="24"/>
          <w:szCs w:val="24"/>
          <w:lang w:eastAsia="x-none"/>
        </w:rPr>
      </w:pPr>
      <w:r>
        <w:rPr>
          <w:rFonts w:ascii="Arial" w:eastAsia="Times New Roman" w:hAnsi="Arial" w:cs="Arial"/>
          <w:color w:val="000000" w:themeColor="text1"/>
          <w:sz w:val="24"/>
          <w:szCs w:val="24"/>
          <w:lang w:eastAsia="x-none"/>
        </w:rPr>
        <w:t>1)</w:t>
      </w:r>
      <w:r w:rsidR="00A34D44" w:rsidRPr="00FA37A2">
        <w:rPr>
          <w:rFonts w:ascii="Arial" w:eastAsia="Times New Roman" w:hAnsi="Arial" w:cs="Arial"/>
          <w:color w:val="000000" w:themeColor="text1"/>
          <w:sz w:val="24"/>
          <w:szCs w:val="24"/>
          <w:lang w:eastAsia="x-none"/>
        </w:rPr>
        <w:t xml:space="preserve"> wpłaty do budżetu niewykorzystanych środków finansowych gromadzonych na wyodrębnionym rac</w:t>
      </w:r>
      <w:r>
        <w:rPr>
          <w:rFonts w:ascii="Arial" w:eastAsia="Times New Roman" w:hAnsi="Arial" w:cs="Arial"/>
          <w:color w:val="000000" w:themeColor="text1"/>
          <w:sz w:val="24"/>
          <w:szCs w:val="24"/>
          <w:lang w:eastAsia="x-none"/>
        </w:rPr>
        <w:t xml:space="preserve">hunku </w:t>
      </w:r>
      <w:r w:rsidR="00257633">
        <w:rPr>
          <w:rFonts w:ascii="Arial" w:eastAsia="Times New Roman" w:hAnsi="Arial" w:cs="Arial"/>
          <w:color w:val="000000" w:themeColor="text1"/>
          <w:sz w:val="24"/>
          <w:szCs w:val="24"/>
          <w:lang w:eastAsia="x-none"/>
        </w:rPr>
        <w:t xml:space="preserve">przez wojewódzkie oświatowe jednostki budżetowe </w:t>
      </w:r>
      <w:r w:rsidR="00257633">
        <w:rPr>
          <w:rFonts w:ascii="Arial" w:eastAsia="Times New Roman" w:hAnsi="Arial" w:cs="Arial"/>
          <w:color w:val="000000" w:themeColor="text1"/>
          <w:sz w:val="24"/>
          <w:szCs w:val="24"/>
          <w:lang w:eastAsia="x-none"/>
        </w:rPr>
        <w:br/>
      </w:r>
      <w:r>
        <w:rPr>
          <w:rFonts w:ascii="Arial" w:eastAsia="Times New Roman" w:hAnsi="Arial" w:cs="Arial"/>
          <w:color w:val="000000" w:themeColor="text1"/>
          <w:sz w:val="24"/>
          <w:szCs w:val="24"/>
          <w:lang w:eastAsia="x-none"/>
        </w:rPr>
        <w:t>w kwocie 11,-zł</w:t>
      </w:r>
      <w:r w:rsidRPr="005323DC">
        <w:rPr>
          <w:rFonts w:ascii="Arial" w:eastAsia="Times New Roman" w:hAnsi="Arial" w:cs="Arial"/>
          <w:color w:val="000000" w:themeColor="text1"/>
          <w:sz w:val="24"/>
          <w:szCs w:val="24"/>
          <w:lang w:eastAsia="x-none"/>
        </w:rPr>
        <w:t xml:space="preserve"> </w:t>
      </w:r>
      <w:r w:rsidRPr="00FA37A2">
        <w:rPr>
          <w:rFonts w:ascii="Arial" w:eastAsia="Times New Roman" w:hAnsi="Arial" w:cs="Arial"/>
          <w:color w:val="000000" w:themeColor="text1"/>
          <w:sz w:val="24"/>
          <w:szCs w:val="24"/>
          <w:lang w:eastAsia="x-none"/>
        </w:rPr>
        <w:t>(</w:t>
      </w:r>
      <w:r>
        <w:rPr>
          <w:rFonts w:ascii="Arial" w:eastAsia="Times New Roman" w:hAnsi="Arial" w:cs="Arial"/>
          <w:color w:val="000000" w:themeColor="text1"/>
          <w:sz w:val="24"/>
          <w:szCs w:val="24"/>
          <w:lang w:eastAsia="x-none"/>
        </w:rPr>
        <w:t>rozdz. 85410 §</w:t>
      </w:r>
      <w:r w:rsidRPr="00FA37A2">
        <w:rPr>
          <w:rFonts w:ascii="Arial" w:eastAsia="Times New Roman" w:hAnsi="Arial" w:cs="Arial"/>
          <w:color w:val="000000" w:themeColor="text1"/>
          <w:sz w:val="24"/>
          <w:szCs w:val="24"/>
          <w:lang w:eastAsia="x-none"/>
        </w:rPr>
        <w:t>2400)</w:t>
      </w:r>
      <w:r>
        <w:rPr>
          <w:rFonts w:ascii="Arial" w:eastAsia="Times New Roman" w:hAnsi="Arial" w:cs="Arial"/>
          <w:color w:val="000000" w:themeColor="text1"/>
          <w:sz w:val="24"/>
          <w:szCs w:val="24"/>
          <w:lang w:eastAsia="x-none"/>
        </w:rPr>
        <w:t>,</w:t>
      </w:r>
    </w:p>
    <w:p w:rsidR="00A34D44" w:rsidRPr="005323DC" w:rsidRDefault="00A34D44" w:rsidP="00FC6A0F">
      <w:pPr>
        <w:pStyle w:val="Akapitzlist"/>
        <w:numPr>
          <w:ilvl w:val="0"/>
          <w:numId w:val="82"/>
        </w:numPr>
        <w:spacing w:line="360" w:lineRule="auto"/>
        <w:ind w:left="284" w:hanging="284"/>
        <w:jc w:val="both"/>
        <w:rPr>
          <w:rFonts w:ascii="Arial" w:hAnsi="Arial" w:cs="Arial"/>
          <w:lang w:val="x-none" w:eastAsia="x-none"/>
        </w:rPr>
      </w:pPr>
      <w:r w:rsidRPr="005323DC">
        <w:rPr>
          <w:rFonts w:ascii="Arial" w:hAnsi="Arial" w:cs="Arial"/>
          <w:lang w:val="x-none" w:eastAsia="x-none"/>
        </w:rPr>
        <w:t xml:space="preserve">zwrotu </w:t>
      </w:r>
      <w:r w:rsidRPr="005323DC">
        <w:rPr>
          <w:rFonts w:ascii="Arial" w:hAnsi="Arial" w:cs="Arial"/>
          <w:lang w:eastAsia="x-none"/>
        </w:rPr>
        <w:t xml:space="preserve">stypendium udzielonego w ramach projektu pn. „Wsparcie stypendialne uczniów szkół gimnazjalnych i ponadgimnazjalnych prowadzących kształcenie ogólne – rok szkolny 2016/2017” </w:t>
      </w:r>
      <w:r w:rsidRPr="005323DC">
        <w:rPr>
          <w:rFonts w:ascii="Arial" w:hAnsi="Arial" w:cs="Arial"/>
          <w:lang w:val="x-none" w:eastAsia="x-none"/>
        </w:rPr>
        <w:t>realizowan</w:t>
      </w:r>
      <w:r w:rsidRPr="005323DC">
        <w:rPr>
          <w:rFonts w:ascii="Arial" w:hAnsi="Arial" w:cs="Arial"/>
          <w:lang w:eastAsia="x-none"/>
        </w:rPr>
        <w:t>ego</w:t>
      </w:r>
      <w:r w:rsidRPr="005323DC">
        <w:rPr>
          <w:rFonts w:ascii="Arial" w:hAnsi="Arial" w:cs="Arial"/>
          <w:lang w:val="x-none" w:eastAsia="x-none"/>
        </w:rPr>
        <w:t xml:space="preserve"> w ramach </w:t>
      </w:r>
      <w:r w:rsidRPr="005323DC">
        <w:rPr>
          <w:rFonts w:ascii="Arial" w:hAnsi="Arial" w:cs="Arial"/>
          <w:lang w:eastAsia="x-none"/>
        </w:rPr>
        <w:t xml:space="preserve">Regionalnego </w:t>
      </w:r>
      <w:r w:rsidRPr="005323DC">
        <w:rPr>
          <w:rFonts w:ascii="Arial" w:hAnsi="Arial" w:cs="Arial"/>
          <w:lang w:val="x-none" w:eastAsia="x-none"/>
        </w:rPr>
        <w:t xml:space="preserve">Programu Operacyjnego </w:t>
      </w:r>
      <w:r w:rsidRPr="005323DC">
        <w:rPr>
          <w:rFonts w:ascii="Arial" w:hAnsi="Arial" w:cs="Arial"/>
          <w:lang w:eastAsia="x-none"/>
        </w:rPr>
        <w:t>Województwa Podkarpackiego na lata 2014-2020</w:t>
      </w:r>
      <w:r w:rsidRPr="005323DC">
        <w:rPr>
          <w:rFonts w:ascii="Arial" w:hAnsi="Arial" w:cs="Arial"/>
          <w:lang w:val="x-none" w:eastAsia="x-none"/>
        </w:rPr>
        <w:t xml:space="preserve"> w kwocie</w:t>
      </w:r>
      <w:r w:rsidR="005323DC">
        <w:rPr>
          <w:rFonts w:ascii="Arial" w:hAnsi="Arial" w:cs="Arial"/>
          <w:lang w:eastAsia="x-none"/>
        </w:rPr>
        <w:t xml:space="preserve"> </w:t>
      </w:r>
      <w:r w:rsidR="005323DC">
        <w:rPr>
          <w:rFonts w:ascii="Arial" w:hAnsi="Arial" w:cs="Arial"/>
          <w:lang w:eastAsia="x-none"/>
        </w:rPr>
        <w:br/>
      </w:r>
      <w:r w:rsidRPr="005323DC">
        <w:rPr>
          <w:rFonts w:ascii="Arial" w:hAnsi="Arial" w:cs="Arial"/>
          <w:lang w:eastAsia="x-none"/>
        </w:rPr>
        <w:t>2.000</w:t>
      </w:r>
      <w:r w:rsidRPr="005323DC">
        <w:rPr>
          <w:rFonts w:ascii="Arial" w:hAnsi="Arial" w:cs="Arial"/>
          <w:lang w:val="x-none" w:eastAsia="x-none"/>
        </w:rPr>
        <w:t>,-zł (rozdz.854</w:t>
      </w:r>
      <w:r w:rsidRPr="005323DC">
        <w:rPr>
          <w:rFonts w:ascii="Arial" w:hAnsi="Arial" w:cs="Arial"/>
          <w:lang w:eastAsia="x-none"/>
        </w:rPr>
        <w:t>16</w:t>
      </w:r>
      <w:r w:rsidRPr="005323DC">
        <w:rPr>
          <w:rFonts w:ascii="Arial" w:hAnsi="Arial" w:cs="Arial"/>
          <w:lang w:val="x-none" w:eastAsia="x-none"/>
        </w:rPr>
        <w:t xml:space="preserve"> § </w:t>
      </w:r>
      <w:r w:rsidRPr="005323DC">
        <w:rPr>
          <w:rFonts w:ascii="Arial" w:hAnsi="Arial" w:cs="Arial"/>
          <w:lang w:eastAsia="x-none"/>
        </w:rPr>
        <w:t>0947 – 1.700,-zł,</w:t>
      </w:r>
      <w:r w:rsidRPr="005323DC">
        <w:rPr>
          <w:rFonts w:ascii="Arial" w:hAnsi="Arial" w:cs="Arial"/>
          <w:lang w:val="x-none" w:eastAsia="x-none"/>
        </w:rPr>
        <w:t xml:space="preserve"> § </w:t>
      </w:r>
      <w:r w:rsidRPr="005323DC">
        <w:rPr>
          <w:rFonts w:ascii="Arial" w:hAnsi="Arial" w:cs="Arial"/>
          <w:lang w:eastAsia="x-none"/>
        </w:rPr>
        <w:t>0949 – 300,-zł</w:t>
      </w:r>
      <w:r w:rsidRPr="005323DC">
        <w:rPr>
          <w:rFonts w:ascii="Arial" w:hAnsi="Arial" w:cs="Arial"/>
          <w:lang w:val="x-none" w:eastAsia="x-none"/>
        </w:rPr>
        <w:t>) wraz z odsetkam</w:t>
      </w:r>
      <w:r w:rsidRPr="005323DC">
        <w:rPr>
          <w:rFonts w:ascii="Arial" w:hAnsi="Arial" w:cs="Arial"/>
          <w:lang w:eastAsia="x-none"/>
        </w:rPr>
        <w:t>i</w:t>
      </w:r>
      <w:r w:rsidRPr="005323DC">
        <w:rPr>
          <w:rFonts w:ascii="Arial" w:hAnsi="Arial" w:cs="Arial"/>
          <w:lang w:val="x-none" w:eastAsia="x-none"/>
        </w:rPr>
        <w:t xml:space="preserve"> </w:t>
      </w:r>
      <w:r w:rsidR="005323DC">
        <w:rPr>
          <w:rFonts w:ascii="Arial" w:hAnsi="Arial" w:cs="Arial"/>
          <w:lang w:val="x-none" w:eastAsia="x-none"/>
        </w:rPr>
        <w:br/>
      </w:r>
      <w:r w:rsidRPr="005323DC">
        <w:rPr>
          <w:rFonts w:ascii="Arial" w:hAnsi="Arial" w:cs="Arial"/>
          <w:lang w:val="x-none" w:eastAsia="x-none"/>
        </w:rPr>
        <w:t>w kwocie 118,-zł (rozdz.854</w:t>
      </w:r>
      <w:r w:rsidRPr="005323DC">
        <w:rPr>
          <w:rFonts w:ascii="Arial" w:hAnsi="Arial" w:cs="Arial"/>
          <w:lang w:eastAsia="x-none"/>
        </w:rPr>
        <w:t>16</w:t>
      </w:r>
      <w:r w:rsidRPr="005323DC">
        <w:rPr>
          <w:rFonts w:ascii="Arial" w:hAnsi="Arial" w:cs="Arial"/>
          <w:lang w:val="x-none" w:eastAsia="x-none"/>
        </w:rPr>
        <w:t xml:space="preserve"> § </w:t>
      </w:r>
      <w:r w:rsidRPr="005323DC">
        <w:rPr>
          <w:rFonts w:ascii="Arial" w:hAnsi="Arial" w:cs="Arial"/>
          <w:lang w:eastAsia="x-none"/>
        </w:rPr>
        <w:t>0929).</w:t>
      </w:r>
    </w:p>
    <w:p w:rsidR="00881973" w:rsidRDefault="00881973" w:rsidP="00AC343A">
      <w:pPr>
        <w:spacing w:after="0" w:line="360" w:lineRule="auto"/>
        <w:jc w:val="both"/>
        <w:rPr>
          <w:rFonts w:ascii="Arial" w:hAnsi="Arial" w:cs="Arial"/>
          <w:b/>
          <w:sz w:val="24"/>
          <w:szCs w:val="24"/>
        </w:rPr>
      </w:pPr>
    </w:p>
    <w:p w:rsidR="00AC343A" w:rsidRPr="00E05800" w:rsidRDefault="00AC343A" w:rsidP="00AC343A">
      <w:pPr>
        <w:spacing w:after="0" w:line="360" w:lineRule="auto"/>
        <w:jc w:val="both"/>
        <w:rPr>
          <w:rFonts w:ascii="Arial" w:hAnsi="Arial" w:cs="Arial"/>
          <w:b/>
          <w:sz w:val="24"/>
          <w:szCs w:val="24"/>
        </w:rPr>
      </w:pPr>
      <w:r w:rsidRPr="00E05800">
        <w:rPr>
          <w:rFonts w:ascii="Arial" w:hAnsi="Arial" w:cs="Arial"/>
          <w:b/>
          <w:sz w:val="24"/>
          <w:szCs w:val="24"/>
        </w:rPr>
        <w:t>DZIAŁ 855 – RODZINA</w:t>
      </w:r>
    </w:p>
    <w:p w:rsidR="00AC343A" w:rsidRPr="00E05800" w:rsidRDefault="00AC343A" w:rsidP="00AC343A">
      <w:pPr>
        <w:spacing w:after="0" w:line="360" w:lineRule="auto"/>
        <w:jc w:val="both"/>
        <w:rPr>
          <w:rFonts w:ascii="Arial" w:hAnsi="Arial" w:cs="Arial"/>
          <w:bCs/>
          <w:sz w:val="24"/>
          <w:szCs w:val="24"/>
        </w:rPr>
      </w:pPr>
      <w:r w:rsidRPr="00E05800">
        <w:rPr>
          <w:rFonts w:ascii="Arial" w:hAnsi="Arial" w:cs="Arial"/>
          <w:bCs/>
          <w:sz w:val="24"/>
          <w:szCs w:val="24"/>
        </w:rPr>
        <w:t xml:space="preserve">Planowane dochody bieżące w kwocie 6.194.101,-zł zostały zrealizowane </w:t>
      </w:r>
      <w:r w:rsidRPr="00E05800">
        <w:rPr>
          <w:rFonts w:ascii="Arial" w:hAnsi="Arial" w:cs="Arial"/>
          <w:bCs/>
          <w:sz w:val="24"/>
          <w:szCs w:val="24"/>
        </w:rPr>
        <w:br/>
        <w:t>w wysokości 5.974.095,- zł, tj. 96,45% planu i dotyczyły:</w:t>
      </w:r>
    </w:p>
    <w:p w:rsidR="00AC343A" w:rsidRPr="00E05800" w:rsidRDefault="00AC343A" w:rsidP="00B96238">
      <w:pPr>
        <w:numPr>
          <w:ilvl w:val="0"/>
          <w:numId w:val="50"/>
        </w:numPr>
        <w:spacing w:after="0" w:line="360" w:lineRule="auto"/>
        <w:ind w:left="284" w:hanging="284"/>
        <w:jc w:val="both"/>
        <w:rPr>
          <w:rFonts w:ascii="Arial" w:hAnsi="Arial" w:cs="Arial"/>
          <w:bCs/>
          <w:sz w:val="24"/>
          <w:szCs w:val="24"/>
        </w:rPr>
      </w:pPr>
      <w:r w:rsidRPr="00E05800">
        <w:rPr>
          <w:rFonts w:ascii="Arial" w:hAnsi="Arial" w:cs="Arial"/>
          <w:sz w:val="24"/>
          <w:szCs w:val="24"/>
        </w:rPr>
        <w:t xml:space="preserve">5% udziału w dochodach uzyskiwanych na rzecz budżetu państwa </w:t>
      </w:r>
      <w:r w:rsidRPr="00E05800">
        <w:rPr>
          <w:rFonts w:ascii="Arial" w:hAnsi="Arial" w:cs="Arial"/>
          <w:sz w:val="24"/>
          <w:szCs w:val="24"/>
        </w:rPr>
        <w:br/>
        <w:t xml:space="preserve">w związku z realizacją zadań </w:t>
      </w:r>
      <w:r w:rsidR="00257633">
        <w:rPr>
          <w:rFonts w:ascii="Arial" w:hAnsi="Arial" w:cs="Arial"/>
          <w:sz w:val="24"/>
          <w:szCs w:val="24"/>
        </w:rPr>
        <w:t>z zakresu administracji rządowej</w:t>
      </w:r>
      <w:r w:rsidRPr="00E05800">
        <w:rPr>
          <w:rFonts w:ascii="Arial" w:hAnsi="Arial" w:cs="Arial"/>
          <w:sz w:val="24"/>
          <w:szCs w:val="24"/>
        </w:rPr>
        <w:t xml:space="preserve"> w kwocie 16,-zł (rozdz.85502 § 2360),</w:t>
      </w:r>
    </w:p>
    <w:p w:rsidR="00AC343A" w:rsidRPr="00E05800" w:rsidRDefault="00AC343A" w:rsidP="00B96238">
      <w:pPr>
        <w:numPr>
          <w:ilvl w:val="0"/>
          <w:numId w:val="50"/>
        </w:numPr>
        <w:tabs>
          <w:tab w:val="left" w:pos="426"/>
        </w:tabs>
        <w:spacing w:after="0" w:line="360" w:lineRule="auto"/>
        <w:ind w:left="284" w:hanging="284"/>
        <w:jc w:val="both"/>
        <w:rPr>
          <w:rFonts w:ascii="Arial" w:hAnsi="Arial" w:cs="Arial"/>
          <w:sz w:val="24"/>
          <w:szCs w:val="24"/>
        </w:rPr>
      </w:pPr>
      <w:r w:rsidRPr="00E05800">
        <w:rPr>
          <w:rFonts w:ascii="Arial" w:hAnsi="Arial" w:cs="Arial"/>
          <w:sz w:val="24"/>
          <w:szCs w:val="24"/>
        </w:rPr>
        <w:t>dotacji celowej z budżetu państwa na zadania bieżące z zakresu administracji rządowej w kwocie 4.544.614,- zł, w tym na:</w:t>
      </w:r>
    </w:p>
    <w:p w:rsidR="00AC343A" w:rsidRPr="00E05800" w:rsidRDefault="00AC343A" w:rsidP="00B96238">
      <w:pPr>
        <w:numPr>
          <w:ilvl w:val="2"/>
          <w:numId w:val="50"/>
        </w:numPr>
        <w:spacing w:after="0" w:line="360" w:lineRule="auto"/>
        <w:ind w:left="567" w:hanging="283"/>
        <w:jc w:val="both"/>
        <w:rPr>
          <w:rFonts w:ascii="Arial" w:hAnsi="Arial" w:cs="Arial"/>
          <w:sz w:val="24"/>
          <w:szCs w:val="24"/>
        </w:rPr>
      </w:pPr>
      <w:r w:rsidRPr="00E05800">
        <w:rPr>
          <w:rFonts w:ascii="Arial" w:hAnsi="Arial" w:cs="Arial"/>
          <w:sz w:val="24"/>
          <w:szCs w:val="24"/>
        </w:rPr>
        <w:t>koszty obsługi zadań dotyczących świadczeń wychowawczych – 1.518.344,-zł (rozdz.85501 § 2380),</w:t>
      </w:r>
    </w:p>
    <w:p w:rsidR="00AC343A" w:rsidRPr="00E05800" w:rsidRDefault="00AC343A" w:rsidP="00B96238">
      <w:pPr>
        <w:numPr>
          <w:ilvl w:val="2"/>
          <w:numId w:val="50"/>
        </w:numPr>
        <w:spacing w:after="0" w:line="360" w:lineRule="auto"/>
        <w:ind w:left="567" w:hanging="283"/>
        <w:jc w:val="both"/>
        <w:rPr>
          <w:rFonts w:ascii="Arial" w:hAnsi="Arial" w:cs="Arial"/>
          <w:sz w:val="24"/>
          <w:szCs w:val="24"/>
        </w:rPr>
      </w:pPr>
      <w:r w:rsidRPr="00E05800">
        <w:rPr>
          <w:rFonts w:ascii="Arial" w:hAnsi="Arial" w:cs="Arial"/>
          <w:sz w:val="24"/>
          <w:szCs w:val="24"/>
        </w:rPr>
        <w:t xml:space="preserve">koszty obsługi zadań dotyczących świadczeń rodzinnych – </w:t>
      </w:r>
      <w:r w:rsidR="005323DC">
        <w:rPr>
          <w:rFonts w:ascii="Arial" w:hAnsi="Arial" w:cs="Arial"/>
          <w:sz w:val="24"/>
          <w:szCs w:val="24"/>
        </w:rPr>
        <w:br/>
      </w:r>
      <w:r w:rsidRPr="00E05800">
        <w:rPr>
          <w:rFonts w:ascii="Arial" w:hAnsi="Arial" w:cs="Arial"/>
          <w:sz w:val="24"/>
          <w:szCs w:val="24"/>
        </w:rPr>
        <w:t>1.835.302,-zł (rozdz.85502 § 2210),</w:t>
      </w:r>
    </w:p>
    <w:p w:rsidR="00AC343A" w:rsidRPr="00C3745B" w:rsidRDefault="00AC343A" w:rsidP="00B96238">
      <w:pPr>
        <w:numPr>
          <w:ilvl w:val="2"/>
          <w:numId w:val="50"/>
        </w:numPr>
        <w:spacing w:after="0" w:line="360" w:lineRule="auto"/>
        <w:ind w:left="567" w:hanging="283"/>
        <w:jc w:val="both"/>
        <w:rPr>
          <w:rFonts w:ascii="Arial" w:hAnsi="Arial" w:cs="Arial"/>
          <w:sz w:val="24"/>
          <w:szCs w:val="24"/>
        </w:rPr>
      </w:pPr>
      <w:r w:rsidRPr="00E05800">
        <w:rPr>
          <w:rFonts w:ascii="Arial" w:hAnsi="Arial" w:cs="Arial"/>
          <w:sz w:val="24"/>
          <w:szCs w:val="24"/>
        </w:rPr>
        <w:t xml:space="preserve">organizowanie i prowadzenie ośrodków adopcyjnych, o których mowa </w:t>
      </w:r>
      <w:r w:rsidRPr="00E05800">
        <w:rPr>
          <w:rFonts w:ascii="Arial" w:hAnsi="Arial" w:cs="Arial"/>
          <w:sz w:val="24"/>
          <w:szCs w:val="24"/>
        </w:rPr>
        <w:br/>
        <w:t xml:space="preserve">w ustawie o wspieraniu rodziny i systemie pieczy zastępczej – </w:t>
      </w:r>
      <w:r w:rsidRPr="00E05800">
        <w:rPr>
          <w:rFonts w:ascii="Arial" w:hAnsi="Arial" w:cs="Arial"/>
          <w:sz w:val="24"/>
          <w:szCs w:val="24"/>
        </w:rPr>
        <w:br/>
        <w:t>1.190.968,- zł (rozdz.85509 § 2210),</w:t>
      </w:r>
    </w:p>
    <w:p w:rsidR="00AC343A" w:rsidRDefault="00AC343A" w:rsidP="00B96238">
      <w:pPr>
        <w:numPr>
          <w:ilvl w:val="0"/>
          <w:numId w:val="50"/>
        </w:numPr>
        <w:spacing w:after="0" w:line="360" w:lineRule="auto"/>
        <w:ind w:left="284" w:hanging="284"/>
        <w:contextualSpacing/>
        <w:jc w:val="both"/>
        <w:rPr>
          <w:rFonts w:ascii="Arial" w:hAnsi="Arial" w:cs="Arial"/>
          <w:sz w:val="24"/>
          <w:szCs w:val="24"/>
        </w:rPr>
      </w:pPr>
      <w:r w:rsidRPr="00C3745B">
        <w:rPr>
          <w:rFonts w:ascii="Arial" w:hAnsi="Arial" w:cs="Arial"/>
          <w:sz w:val="24"/>
          <w:szCs w:val="24"/>
        </w:rPr>
        <w:t xml:space="preserve">środków pochodzących z budżetu Unii Europejskiej na realizację projektu pn.: „Bliżej rodziny – szkolenia dla kadr systemów wspierania rodziny i pieczy zastępczej” w ramach Programu Operacyjnego Wiedza Edukacja Rozwój na lata </w:t>
      </w:r>
      <w:r w:rsidRPr="00C3745B">
        <w:rPr>
          <w:rFonts w:ascii="Arial" w:hAnsi="Arial" w:cs="Arial"/>
          <w:sz w:val="24"/>
          <w:szCs w:val="24"/>
        </w:rPr>
        <w:lastRenderedPageBreak/>
        <w:t xml:space="preserve">2014-2020 w kwocie 1.106.187,- zł (rozdz. 85504 § 2007 – 665.373,- zł, </w:t>
      </w:r>
      <w:r w:rsidR="00257633">
        <w:rPr>
          <w:rFonts w:ascii="Arial" w:hAnsi="Arial" w:cs="Arial"/>
          <w:sz w:val="24"/>
          <w:szCs w:val="24"/>
        </w:rPr>
        <w:br/>
      </w:r>
      <w:r w:rsidRPr="00C3745B">
        <w:rPr>
          <w:rFonts w:ascii="Arial" w:hAnsi="Arial" w:cs="Arial"/>
          <w:sz w:val="24"/>
          <w:szCs w:val="24"/>
        </w:rPr>
        <w:t>§ 2057 – 440.814,-z),</w:t>
      </w:r>
    </w:p>
    <w:p w:rsidR="00AC343A" w:rsidRPr="0068363E" w:rsidRDefault="00AC343A" w:rsidP="00B96238">
      <w:pPr>
        <w:numPr>
          <w:ilvl w:val="0"/>
          <w:numId w:val="50"/>
        </w:numPr>
        <w:spacing w:after="0" w:line="360" w:lineRule="auto"/>
        <w:ind w:left="284" w:hanging="284"/>
        <w:contextualSpacing/>
        <w:jc w:val="both"/>
        <w:rPr>
          <w:rFonts w:ascii="Arial" w:hAnsi="Arial" w:cs="Arial"/>
          <w:sz w:val="24"/>
          <w:szCs w:val="24"/>
        </w:rPr>
      </w:pPr>
      <w:r>
        <w:rPr>
          <w:rFonts w:ascii="Arial" w:hAnsi="Arial" w:cs="Arial"/>
          <w:sz w:val="24"/>
          <w:szCs w:val="24"/>
        </w:rPr>
        <w:t xml:space="preserve">dotacji celowych z budżetu państwa </w:t>
      </w:r>
      <w:r w:rsidRPr="00C3745B">
        <w:rPr>
          <w:rFonts w:ascii="Arial" w:hAnsi="Arial" w:cs="Arial"/>
          <w:sz w:val="24"/>
          <w:szCs w:val="24"/>
        </w:rPr>
        <w:t xml:space="preserve">na realizację projektu pn.: „Bliżej rodziny – szkolenia dla kadr systemów wspierania rodziny i pieczy zastępczej” </w:t>
      </w:r>
      <w:r w:rsidR="00257633">
        <w:rPr>
          <w:rFonts w:ascii="Arial" w:hAnsi="Arial" w:cs="Arial"/>
          <w:sz w:val="24"/>
          <w:szCs w:val="24"/>
        </w:rPr>
        <w:br/>
      </w:r>
      <w:r w:rsidRPr="00C3745B">
        <w:rPr>
          <w:rFonts w:ascii="Arial" w:hAnsi="Arial" w:cs="Arial"/>
          <w:sz w:val="24"/>
          <w:szCs w:val="24"/>
        </w:rPr>
        <w:t>w ramach Programu Operacyjnego Wiedza Edukacja Rozwój na lata 2014</w:t>
      </w:r>
      <w:r w:rsidR="00257633">
        <w:rPr>
          <w:rFonts w:ascii="Arial" w:hAnsi="Arial" w:cs="Arial"/>
          <w:sz w:val="24"/>
          <w:szCs w:val="24"/>
        </w:rPr>
        <w:t xml:space="preserve"> </w:t>
      </w:r>
      <w:r w:rsidRPr="00C3745B">
        <w:rPr>
          <w:rFonts w:ascii="Arial" w:hAnsi="Arial" w:cs="Arial"/>
          <w:sz w:val="24"/>
          <w:szCs w:val="24"/>
        </w:rPr>
        <w:t xml:space="preserve">-2020 </w:t>
      </w:r>
      <w:r w:rsidR="00B96238">
        <w:rPr>
          <w:rFonts w:ascii="Arial" w:hAnsi="Arial" w:cs="Arial"/>
          <w:sz w:val="24"/>
          <w:szCs w:val="24"/>
        </w:rPr>
        <w:br/>
      </w:r>
      <w:r w:rsidRPr="00C3745B">
        <w:rPr>
          <w:rFonts w:ascii="Arial" w:hAnsi="Arial" w:cs="Arial"/>
          <w:sz w:val="24"/>
          <w:szCs w:val="24"/>
        </w:rPr>
        <w:t xml:space="preserve">w kwocie </w:t>
      </w:r>
      <w:r>
        <w:rPr>
          <w:rFonts w:ascii="Arial" w:hAnsi="Arial" w:cs="Arial"/>
          <w:sz w:val="24"/>
          <w:szCs w:val="24"/>
        </w:rPr>
        <w:t>166.902</w:t>
      </w:r>
      <w:r w:rsidRPr="00C3745B">
        <w:rPr>
          <w:rFonts w:ascii="Arial" w:hAnsi="Arial" w:cs="Arial"/>
          <w:sz w:val="24"/>
          <w:szCs w:val="24"/>
        </w:rPr>
        <w:t xml:space="preserve">,- </w:t>
      </w:r>
      <w:r w:rsidRPr="0068363E">
        <w:rPr>
          <w:rFonts w:ascii="Arial" w:hAnsi="Arial" w:cs="Arial"/>
          <w:sz w:val="24"/>
          <w:szCs w:val="24"/>
        </w:rPr>
        <w:t>zł (rozdz. 85504 § 2059),</w:t>
      </w:r>
    </w:p>
    <w:p w:rsidR="00AC343A" w:rsidRPr="0068363E" w:rsidRDefault="00AC343A" w:rsidP="00B96238">
      <w:pPr>
        <w:numPr>
          <w:ilvl w:val="0"/>
          <w:numId w:val="50"/>
        </w:numPr>
        <w:spacing w:after="0" w:line="360" w:lineRule="auto"/>
        <w:ind w:left="284" w:hanging="284"/>
        <w:contextualSpacing/>
        <w:jc w:val="both"/>
        <w:rPr>
          <w:rFonts w:ascii="Arial" w:hAnsi="Arial" w:cs="Arial"/>
          <w:sz w:val="24"/>
          <w:szCs w:val="24"/>
        </w:rPr>
      </w:pPr>
      <w:r w:rsidRPr="0068363E">
        <w:rPr>
          <w:rFonts w:ascii="Arial" w:hAnsi="Arial" w:cs="Arial"/>
          <w:sz w:val="24"/>
          <w:szCs w:val="24"/>
        </w:rPr>
        <w:t xml:space="preserve">dotacji celowych otrzymanych z powiatów na realizację zadania w zakresie prowadzenia regionalnych placówek opiekuńczo-terapeutycznych na terenie województwa podkarpackiego w kwocie 156.287,- zł (rozdz.85510 § 2320) </w:t>
      </w:r>
      <w:r w:rsidR="005323DC">
        <w:rPr>
          <w:rFonts w:ascii="Arial" w:hAnsi="Arial" w:cs="Arial"/>
          <w:sz w:val="24"/>
          <w:szCs w:val="24"/>
        </w:rPr>
        <w:br/>
      </w:r>
      <w:r w:rsidRPr="0068363E">
        <w:rPr>
          <w:rFonts w:ascii="Arial" w:hAnsi="Arial" w:cs="Arial"/>
          <w:sz w:val="24"/>
          <w:szCs w:val="24"/>
        </w:rPr>
        <w:t>w tym z:</w:t>
      </w:r>
    </w:p>
    <w:p w:rsidR="00AC343A" w:rsidRPr="0068363E" w:rsidRDefault="00AC343A" w:rsidP="00B96238">
      <w:pPr>
        <w:pStyle w:val="Akapitzlist"/>
        <w:numPr>
          <w:ilvl w:val="2"/>
          <w:numId w:val="50"/>
        </w:numPr>
        <w:spacing w:line="360" w:lineRule="auto"/>
        <w:ind w:left="284" w:firstLine="0"/>
        <w:contextualSpacing/>
        <w:jc w:val="both"/>
        <w:rPr>
          <w:rFonts w:ascii="Arial" w:hAnsi="Arial" w:cs="Arial"/>
        </w:rPr>
      </w:pPr>
      <w:r w:rsidRPr="0068363E">
        <w:rPr>
          <w:rFonts w:ascii="Arial" w:hAnsi="Arial" w:cs="Arial"/>
        </w:rPr>
        <w:t>powiatu ropczycko-sędziszowskiego – 43.230,-zł,</w:t>
      </w:r>
    </w:p>
    <w:p w:rsidR="00AC343A" w:rsidRPr="0068363E" w:rsidRDefault="00AC343A" w:rsidP="00B96238">
      <w:pPr>
        <w:pStyle w:val="Akapitzlist"/>
        <w:numPr>
          <w:ilvl w:val="2"/>
          <w:numId w:val="50"/>
        </w:numPr>
        <w:spacing w:line="360" w:lineRule="auto"/>
        <w:ind w:left="284" w:firstLine="0"/>
        <w:contextualSpacing/>
        <w:jc w:val="both"/>
        <w:rPr>
          <w:rFonts w:ascii="Arial" w:hAnsi="Arial" w:cs="Arial"/>
        </w:rPr>
      </w:pPr>
      <w:r w:rsidRPr="0068363E">
        <w:rPr>
          <w:rFonts w:ascii="Arial" w:hAnsi="Arial" w:cs="Arial"/>
        </w:rPr>
        <w:t>powiatu łańcuckiego – 20.107,- zł,</w:t>
      </w:r>
    </w:p>
    <w:p w:rsidR="00AC343A" w:rsidRPr="0068363E" w:rsidRDefault="00AC343A" w:rsidP="00B96238">
      <w:pPr>
        <w:pStyle w:val="Akapitzlist"/>
        <w:numPr>
          <w:ilvl w:val="2"/>
          <w:numId w:val="50"/>
        </w:numPr>
        <w:spacing w:line="360" w:lineRule="auto"/>
        <w:ind w:left="284" w:firstLine="0"/>
        <w:contextualSpacing/>
        <w:jc w:val="both"/>
        <w:rPr>
          <w:rFonts w:ascii="Arial" w:hAnsi="Arial" w:cs="Arial"/>
        </w:rPr>
      </w:pPr>
      <w:r w:rsidRPr="0068363E">
        <w:rPr>
          <w:rFonts w:ascii="Arial" w:hAnsi="Arial" w:cs="Arial"/>
        </w:rPr>
        <w:t>powiatu jarosławskiego – 38.040,- zł,</w:t>
      </w:r>
    </w:p>
    <w:p w:rsidR="00AC343A" w:rsidRPr="0068363E" w:rsidRDefault="00AC343A" w:rsidP="00B96238">
      <w:pPr>
        <w:pStyle w:val="Akapitzlist"/>
        <w:numPr>
          <w:ilvl w:val="2"/>
          <w:numId w:val="50"/>
        </w:numPr>
        <w:spacing w:line="360" w:lineRule="auto"/>
        <w:ind w:left="284" w:firstLine="0"/>
        <w:contextualSpacing/>
        <w:jc w:val="both"/>
        <w:rPr>
          <w:rFonts w:ascii="Arial" w:hAnsi="Arial" w:cs="Arial"/>
        </w:rPr>
      </w:pPr>
      <w:r w:rsidRPr="0068363E">
        <w:rPr>
          <w:rFonts w:ascii="Arial" w:hAnsi="Arial" w:cs="Arial"/>
        </w:rPr>
        <w:t>powiatu przeworskiego – 17.93</w:t>
      </w:r>
      <w:r>
        <w:rPr>
          <w:rFonts w:ascii="Arial" w:hAnsi="Arial" w:cs="Arial"/>
        </w:rPr>
        <w:t>1</w:t>
      </w:r>
      <w:r w:rsidRPr="0068363E">
        <w:rPr>
          <w:rFonts w:ascii="Arial" w:hAnsi="Arial" w:cs="Arial"/>
        </w:rPr>
        <w:t>,- zł,</w:t>
      </w:r>
    </w:p>
    <w:p w:rsidR="00AC343A" w:rsidRPr="0068363E" w:rsidRDefault="00AC343A" w:rsidP="00B96238">
      <w:pPr>
        <w:pStyle w:val="Akapitzlist"/>
        <w:numPr>
          <w:ilvl w:val="2"/>
          <w:numId w:val="50"/>
        </w:numPr>
        <w:spacing w:line="360" w:lineRule="auto"/>
        <w:ind w:left="284" w:firstLine="0"/>
        <w:contextualSpacing/>
        <w:jc w:val="both"/>
        <w:rPr>
          <w:rFonts w:ascii="Arial" w:hAnsi="Arial" w:cs="Arial"/>
        </w:rPr>
      </w:pPr>
      <w:r w:rsidRPr="0068363E">
        <w:rPr>
          <w:rFonts w:ascii="Arial" w:hAnsi="Arial" w:cs="Arial"/>
        </w:rPr>
        <w:t>powiatu kwidzyńskiego – 162,- zł,</w:t>
      </w:r>
    </w:p>
    <w:p w:rsidR="00AC343A" w:rsidRPr="0068363E" w:rsidRDefault="00AC343A" w:rsidP="00B96238">
      <w:pPr>
        <w:pStyle w:val="Akapitzlist"/>
        <w:numPr>
          <w:ilvl w:val="2"/>
          <w:numId w:val="50"/>
        </w:numPr>
        <w:spacing w:line="360" w:lineRule="auto"/>
        <w:ind w:left="284" w:firstLine="0"/>
        <w:contextualSpacing/>
        <w:jc w:val="both"/>
        <w:rPr>
          <w:rFonts w:ascii="Arial" w:hAnsi="Arial" w:cs="Arial"/>
        </w:rPr>
      </w:pPr>
      <w:r w:rsidRPr="0068363E">
        <w:rPr>
          <w:rFonts w:ascii="Arial" w:hAnsi="Arial" w:cs="Arial"/>
        </w:rPr>
        <w:t>powiatu inowrocławskiego – 11.514,- zł,</w:t>
      </w:r>
    </w:p>
    <w:p w:rsidR="00AC343A" w:rsidRPr="0068363E" w:rsidRDefault="00AC343A" w:rsidP="00B96238">
      <w:pPr>
        <w:pStyle w:val="Akapitzlist"/>
        <w:numPr>
          <w:ilvl w:val="2"/>
          <w:numId w:val="50"/>
        </w:numPr>
        <w:spacing w:line="360" w:lineRule="auto"/>
        <w:ind w:left="284" w:firstLine="0"/>
        <w:contextualSpacing/>
        <w:jc w:val="both"/>
        <w:rPr>
          <w:rFonts w:ascii="Arial" w:hAnsi="Arial" w:cs="Arial"/>
        </w:rPr>
      </w:pPr>
      <w:r w:rsidRPr="0068363E">
        <w:rPr>
          <w:rFonts w:ascii="Arial" w:hAnsi="Arial" w:cs="Arial"/>
        </w:rPr>
        <w:t>powiatu grodzki</w:t>
      </w:r>
      <w:r>
        <w:rPr>
          <w:rFonts w:ascii="Arial" w:hAnsi="Arial" w:cs="Arial"/>
        </w:rPr>
        <w:t>ego</w:t>
      </w:r>
      <w:r w:rsidRPr="0068363E">
        <w:rPr>
          <w:rFonts w:ascii="Arial" w:hAnsi="Arial" w:cs="Arial"/>
        </w:rPr>
        <w:t xml:space="preserve"> – 7.373,- zł,</w:t>
      </w:r>
    </w:p>
    <w:p w:rsidR="00AC343A" w:rsidRPr="0068363E" w:rsidRDefault="00AC343A" w:rsidP="00B96238">
      <w:pPr>
        <w:pStyle w:val="Akapitzlist"/>
        <w:numPr>
          <w:ilvl w:val="2"/>
          <w:numId w:val="50"/>
        </w:numPr>
        <w:spacing w:line="360" w:lineRule="auto"/>
        <w:ind w:left="284" w:firstLine="0"/>
        <w:contextualSpacing/>
        <w:jc w:val="both"/>
        <w:rPr>
          <w:rFonts w:ascii="Arial" w:hAnsi="Arial" w:cs="Arial"/>
        </w:rPr>
      </w:pPr>
      <w:r w:rsidRPr="0068363E">
        <w:rPr>
          <w:rFonts w:ascii="Arial" w:hAnsi="Arial" w:cs="Arial"/>
        </w:rPr>
        <w:t>powiatu zielonogórskiego – 6.536,- zł,</w:t>
      </w:r>
    </w:p>
    <w:p w:rsidR="00AC343A" w:rsidRPr="004B37DB" w:rsidRDefault="00AC343A" w:rsidP="00B96238">
      <w:pPr>
        <w:pStyle w:val="Akapitzlist"/>
        <w:numPr>
          <w:ilvl w:val="2"/>
          <w:numId w:val="50"/>
        </w:numPr>
        <w:spacing w:line="360" w:lineRule="auto"/>
        <w:ind w:left="284" w:firstLine="0"/>
        <w:contextualSpacing/>
        <w:jc w:val="both"/>
        <w:rPr>
          <w:rFonts w:ascii="Arial" w:hAnsi="Arial" w:cs="Arial"/>
        </w:rPr>
      </w:pPr>
      <w:r w:rsidRPr="0068363E">
        <w:rPr>
          <w:rFonts w:ascii="Arial" w:hAnsi="Arial" w:cs="Arial"/>
        </w:rPr>
        <w:t>powia</w:t>
      </w:r>
      <w:r w:rsidR="00695746">
        <w:rPr>
          <w:rFonts w:ascii="Arial" w:hAnsi="Arial" w:cs="Arial"/>
        </w:rPr>
        <w:t>tu pruszkowskiego – 11.394,- zł,</w:t>
      </w:r>
    </w:p>
    <w:p w:rsidR="00AC343A" w:rsidRDefault="00AC343A" w:rsidP="00B96238">
      <w:pPr>
        <w:numPr>
          <w:ilvl w:val="0"/>
          <w:numId w:val="50"/>
        </w:numPr>
        <w:spacing w:after="0" w:line="360" w:lineRule="auto"/>
        <w:ind w:left="284" w:hanging="284"/>
        <w:contextualSpacing/>
        <w:jc w:val="both"/>
        <w:rPr>
          <w:rFonts w:ascii="Arial" w:hAnsi="Arial" w:cs="Arial"/>
          <w:sz w:val="24"/>
          <w:szCs w:val="24"/>
        </w:rPr>
      </w:pPr>
      <w:r w:rsidRPr="00E05800">
        <w:rPr>
          <w:rFonts w:ascii="Arial" w:hAnsi="Arial" w:cs="Arial"/>
          <w:sz w:val="24"/>
          <w:szCs w:val="24"/>
        </w:rPr>
        <w:t xml:space="preserve">zwrotu kosztów upomnień dotyczących nienależnie pobranych świadczeń rodzinnych </w:t>
      </w:r>
      <w:r>
        <w:rPr>
          <w:rFonts w:ascii="Arial" w:hAnsi="Arial" w:cs="Arial"/>
          <w:sz w:val="24"/>
          <w:szCs w:val="24"/>
        </w:rPr>
        <w:t xml:space="preserve">oraz zwrotu kosztów zaginionej przesyłki pocztowej </w:t>
      </w:r>
      <w:r w:rsidRPr="00E05800">
        <w:rPr>
          <w:rFonts w:ascii="Arial" w:hAnsi="Arial" w:cs="Arial"/>
          <w:sz w:val="24"/>
          <w:szCs w:val="24"/>
        </w:rPr>
        <w:t>w kwoc</w:t>
      </w:r>
      <w:r>
        <w:rPr>
          <w:rFonts w:ascii="Arial" w:hAnsi="Arial" w:cs="Arial"/>
          <w:sz w:val="24"/>
          <w:szCs w:val="24"/>
        </w:rPr>
        <w:t xml:space="preserve">ie </w:t>
      </w:r>
      <w:r w:rsidR="00951E9F">
        <w:rPr>
          <w:rFonts w:ascii="Arial" w:hAnsi="Arial" w:cs="Arial"/>
          <w:sz w:val="24"/>
          <w:szCs w:val="24"/>
        </w:rPr>
        <w:br/>
      </w:r>
      <w:r>
        <w:rPr>
          <w:rFonts w:ascii="Arial" w:hAnsi="Arial" w:cs="Arial"/>
          <w:sz w:val="24"/>
          <w:szCs w:val="24"/>
        </w:rPr>
        <w:t>89,- zł (rozdz.85502 § 0640).</w:t>
      </w:r>
    </w:p>
    <w:p w:rsidR="0040109B" w:rsidRDefault="0040109B" w:rsidP="0040109B">
      <w:pPr>
        <w:keepNext/>
        <w:suppressAutoHyphens/>
        <w:autoSpaceDN w:val="0"/>
        <w:spacing w:after="0" w:line="360" w:lineRule="auto"/>
        <w:jc w:val="both"/>
        <w:textAlignment w:val="baseline"/>
        <w:outlineLvl w:val="1"/>
        <w:rPr>
          <w:rFonts w:ascii="Arial" w:eastAsia="Times New Roman" w:hAnsi="Arial" w:cs="Arial"/>
          <w:b/>
          <w:bCs/>
          <w:iCs/>
          <w:sz w:val="24"/>
          <w:szCs w:val="24"/>
          <w:lang w:eastAsia="pl-PL"/>
        </w:rPr>
      </w:pPr>
    </w:p>
    <w:p w:rsidR="0040109B" w:rsidRPr="0040109B" w:rsidRDefault="0040109B" w:rsidP="0040109B">
      <w:pPr>
        <w:keepNext/>
        <w:suppressAutoHyphens/>
        <w:autoSpaceDN w:val="0"/>
        <w:spacing w:after="0" w:line="360" w:lineRule="auto"/>
        <w:jc w:val="both"/>
        <w:textAlignment w:val="baseline"/>
        <w:outlineLvl w:val="1"/>
        <w:rPr>
          <w:rFonts w:ascii="Arial" w:eastAsia="Times New Roman" w:hAnsi="Arial" w:cs="Arial"/>
          <w:b/>
          <w:bCs/>
          <w:iCs/>
          <w:sz w:val="24"/>
          <w:szCs w:val="24"/>
          <w:lang w:eastAsia="pl-PL"/>
        </w:rPr>
      </w:pPr>
      <w:r w:rsidRPr="0040109B">
        <w:rPr>
          <w:rFonts w:ascii="Arial" w:eastAsia="Times New Roman" w:hAnsi="Arial" w:cs="Arial"/>
          <w:b/>
          <w:bCs/>
          <w:iCs/>
          <w:sz w:val="24"/>
          <w:szCs w:val="24"/>
          <w:lang w:eastAsia="pl-PL"/>
        </w:rPr>
        <w:t>DZIAŁ 900 – GOSPODARKA KOMUNALNA I OCHRONA ŚRODOWISKA</w:t>
      </w:r>
    </w:p>
    <w:p w:rsidR="0040109B" w:rsidRPr="0040109B" w:rsidRDefault="0040109B" w:rsidP="0040109B">
      <w:pPr>
        <w:suppressAutoHyphens/>
        <w:autoSpaceDN w:val="0"/>
        <w:spacing w:after="0" w:line="360" w:lineRule="auto"/>
        <w:jc w:val="both"/>
        <w:textAlignment w:val="baseline"/>
        <w:rPr>
          <w:rFonts w:ascii="Arial" w:eastAsia="Calibri" w:hAnsi="Arial" w:cs="Arial"/>
          <w:sz w:val="24"/>
          <w:szCs w:val="24"/>
        </w:rPr>
      </w:pPr>
      <w:r w:rsidRPr="0040109B">
        <w:rPr>
          <w:rFonts w:ascii="Arial" w:eastAsia="Calibri" w:hAnsi="Arial" w:cs="Arial"/>
          <w:sz w:val="24"/>
          <w:szCs w:val="24"/>
        </w:rPr>
        <w:t xml:space="preserve">Planowane dochody bieżące w kwocie </w:t>
      </w:r>
      <w:r w:rsidRPr="0040109B">
        <w:rPr>
          <w:rFonts w:ascii="Arial" w:eastAsia="Calibri" w:hAnsi="Arial" w:cs="Arial"/>
          <w:bCs/>
          <w:sz w:val="24"/>
          <w:szCs w:val="24"/>
        </w:rPr>
        <w:t>699.367,-zł</w:t>
      </w:r>
      <w:r w:rsidRPr="0040109B">
        <w:rPr>
          <w:rFonts w:ascii="Arial" w:eastAsia="Calibri" w:hAnsi="Arial" w:cs="Arial"/>
          <w:sz w:val="24"/>
          <w:szCs w:val="24"/>
        </w:rPr>
        <w:t xml:space="preserve"> zostały zrealizowane w wysokości </w:t>
      </w:r>
      <w:r w:rsidRPr="0040109B">
        <w:rPr>
          <w:rFonts w:ascii="Arial" w:eastAsia="Calibri" w:hAnsi="Arial" w:cs="Arial"/>
          <w:bCs/>
          <w:sz w:val="24"/>
          <w:szCs w:val="24"/>
        </w:rPr>
        <w:t>706.829,-zł</w:t>
      </w:r>
      <w:r w:rsidRPr="0040109B">
        <w:rPr>
          <w:rFonts w:ascii="Arial" w:eastAsia="Calibri" w:hAnsi="Arial" w:cs="Arial"/>
          <w:sz w:val="24"/>
          <w:szCs w:val="24"/>
        </w:rPr>
        <w:t>, tj. 101,07% planu i dotyczyły:</w:t>
      </w:r>
    </w:p>
    <w:p w:rsidR="0040109B" w:rsidRPr="0040109B" w:rsidRDefault="0040109B" w:rsidP="00FC6A0F">
      <w:pPr>
        <w:numPr>
          <w:ilvl w:val="1"/>
          <w:numId w:val="78"/>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wpływu z opłat za korzystanie ze środowiska w kwocie 656.074,-zł </w:t>
      </w:r>
      <w:r w:rsidRPr="0040109B">
        <w:rPr>
          <w:rFonts w:ascii="Arial" w:eastAsia="Calibri" w:hAnsi="Arial" w:cs="Arial"/>
          <w:sz w:val="24"/>
          <w:szCs w:val="24"/>
          <w:lang w:eastAsia="pl-PL"/>
        </w:rPr>
        <w:t>(rozdz. 90019)</w:t>
      </w:r>
      <w:r w:rsidRPr="0040109B">
        <w:rPr>
          <w:rFonts w:ascii="Arial" w:eastAsia="Times New Roman" w:hAnsi="Arial" w:cs="Arial"/>
          <w:sz w:val="24"/>
          <w:szCs w:val="24"/>
          <w:lang w:eastAsia="pl-PL"/>
        </w:rPr>
        <w:t>, w tym:</w:t>
      </w:r>
    </w:p>
    <w:p w:rsidR="0040109B" w:rsidRPr="0040109B" w:rsidRDefault="0040109B" w:rsidP="00FC6A0F">
      <w:pPr>
        <w:numPr>
          <w:ilvl w:val="0"/>
          <w:numId w:val="79"/>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3% wpływu z opłat za korzystanie ze środowiska – 655.915,-zł (§ 0690),</w:t>
      </w:r>
    </w:p>
    <w:p w:rsidR="0040109B" w:rsidRPr="0040109B" w:rsidRDefault="0040109B" w:rsidP="00FC6A0F">
      <w:pPr>
        <w:numPr>
          <w:ilvl w:val="0"/>
          <w:numId w:val="79"/>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20% wpływu z kar za nieprzedłożenie lub nieterminowe przedłożenie zbiorczego zestawienia danych o rodzajach i ilości odpadów, o sposobach gospodarowania nimi oraz o instalacjach i urządzeniach służących do odzysku i unieszkodliwiania odpadów – 159,-zł (§ 0570),</w:t>
      </w:r>
    </w:p>
    <w:p w:rsidR="0040109B" w:rsidRPr="0040109B" w:rsidRDefault="0040109B" w:rsidP="00FC6A0F">
      <w:pPr>
        <w:numPr>
          <w:ilvl w:val="1"/>
          <w:numId w:val="78"/>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lastRenderedPageBreak/>
        <w:t>wpływu opłaty produktowej oraz dodatkowej opłaty produktowej w kwocie 8.875,-zł (rozdz. 90020), w tym:</w:t>
      </w:r>
    </w:p>
    <w:p w:rsidR="0040109B" w:rsidRPr="0040109B" w:rsidRDefault="0040109B" w:rsidP="00FC6A0F">
      <w:pPr>
        <w:numPr>
          <w:ilvl w:val="0"/>
          <w:numId w:val="75"/>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2% wpływu opłaty produktowej oraz dodatkowej opłaty produktowej wynikającej z obowiązku przedsiębiorców w zakresie gospodarowania niektórymi odpadami oraz o opłacie produktowej – 321,-zł (§ 0400), </w:t>
      </w:r>
    </w:p>
    <w:p w:rsidR="0040109B" w:rsidRPr="0040109B" w:rsidRDefault="0040109B" w:rsidP="00FC6A0F">
      <w:pPr>
        <w:numPr>
          <w:ilvl w:val="0"/>
          <w:numId w:val="75"/>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10% wpływu opłaty produktowej oraz dodatkowej opłaty produktowej związanej z gospodarką opakowaniami i odpadami opakowaniowymi – 8.532,-zł (§ 0400),</w:t>
      </w:r>
    </w:p>
    <w:p w:rsidR="0040109B" w:rsidRPr="0040109B" w:rsidRDefault="0040109B" w:rsidP="00FC6A0F">
      <w:pPr>
        <w:numPr>
          <w:ilvl w:val="0"/>
          <w:numId w:val="75"/>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10% wpływu opłaty produktowej oraz dodatkowej opłaty produktowej związanej z zużytym sprzętem elektrycznym i elektronicznym – 22,-zł (§ 0970),</w:t>
      </w:r>
    </w:p>
    <w:p w:rsidR="0040109B" w:rsidRPr="0040109B" w:rsidRDefault="0040109B" w:rsidP="00FC6A0F">
      <w:pPr>
        <w:numPr>
          <w:ilvl w:val="0"/>
          <w:numId w:val="74"/>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5% wpływu opłat za nieosiągnięcie wymaganego poziomu odzysku i recyklingu odpadów pochodzących z pojazdów wycofanych z eksploatacji w kwocie 1.181,-zł (rozdz. 90020 § 0530),</w:t>
      </w:r>
    </w:p>
    <w:p w:rsidR="0040109B" w:rsidRPr="0040109B" w:rsidRDefault="0040109B" w:rsidP="001F158C">
      <w:pPr>
        <w:numPr>
          <w:ilvl w:val="1"/>
          <w:numId w:val="83"/>
        </w:numPr>
        <w:tabs>
          <w:tab w:val="left" w:pos="284"/>
        </w:tabs>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wpływu opłat za wprowadzanie do obrotu baterii i akumulatorów w kwocie 2.333,-zł (rozdz. 90024), w tym:</w:t>
      </w:r>
    </w:p>
    <w:p w:rsidR="0040109B" w:rsidRPr="0040109B" w:rsidRDefault="0040109B" w:rsidP="00FC6A0F">
      <w:pPr>
        <w:numPr>
          <w:ilvl w:val="0"/>
          <w:numId w:val="76"/>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5% wpływu opłaty produktowej i dodatkowej opłaty produktowej – 22,-zł (§ 0400),</w:t>
      </w:r>
    </w:p>
    <w:p w:rsidR="0040109B" w:rsidRPr="0040109B" w:rsidRDefault="0040109B" w:rsidP="00FC6A0F">
      <w:pPr>
        <w:numPr>
          <w:ilvl w:val="0"/>
          <w:numId w:val="76"/>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5% wpływu nieodebranej opłaty depozytowej – 2.183,-zł (§ 0690),</w:t>
      </w:r>
    </w:p>
    <w:p w:rsidR="0040109B" w:rsidRPr="0040109B" w:rsidRDefault="0040109B" w:rsidP="00FC6A0F">
      <w:pPr>
        <w:numPr>
          <w:ilvl w:val="0"/>
          <w:numId w:val="76"/>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5% wpływu </w:t>
      </w:r>
      <w:r w:rsidR="00C7396D">
        <w:rPr>
          <w:rFonts w:ascii="Arial" w:eastAsia="Times New Roman" w:hAnsi="Arial" w:cs="Arial"/>
          <w:sz w:val="24"/>
          <w:szCs w:val="24"/>
          <w:lang w:eastAsia="pl-PL"/>
        </w:rPr>
        <w:t>o</w:t>
      </w:r>
      <w:r w:rsidRPr="0040109B">
        <w:rPr>
          <w:rFonts w:ascii="Arial" w:eastAsia="Times New Roman" w:hAnsi="Arial" w:cs="Arial"/>
          <w:sz w:val="24"/>
          <w:szCs w:val="24"/>
          <w:lang w:eastAsia="pl-PL"/>
        </w:rPr>
        <w:t>płat na publiczne kampanie edukacyjne – 128,-zł (§ 0970),</w:t>
      </w:r>
    </w:p>
    <w:p w:rsidR="0040109B" w:rsidRPr="0040109B" w:rsidRDefault="0040109B" w:rsidP="001F158C">
      <w:pPr>
        <w:numPr>
          <w:ilvl w:val="1"/>
          <w:numId w:val="83"/>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dotacji otrzymanej z Wojewódzkiego Funduszu Ochrony Środowiska i Gospodarki Wodnej w Rzeszowie w kwocie 38.366,-zł, w tym z przeznaczeniem na:</w:t>
      </w:r>
    </w:p>
    <w:p w:rsidR="0040109B" w:rsidRPr="0040109B" w:rsidRDefault="0040109B" w:rsidP="00FC6A0F">
      <w:pPr>
        <w:numPr>
          <w:ilvl w:val="0"/>
          <w:numId w:val="77"/>
        </w:numPr>
        <w:suppressAutoHyphens/>
        <w:autoSpaceDN w:val="0"/>
        <w:spacing w:after="0" w:line="360" w:lineRule="auto"/>
        <w:ind w:left="567" w:hanging="283"/>
        <w:jc w:val="both"/>
        <w:textAlignment w:val="baseline"/>
        <w:rPr>
          <w:rFonts w:ascii="Arial" w:eastAsia="Times New Roman" w:hAnsi="Arial" w:cs="Arial"/>
          <w:color w:val="FF0000"/>
          <w:sz w:val="24"/>
          <w:szCs w:val="24"/>
          <w:lang w:eastAsia="pl-PL"/>
        </w:rPr>
      </w:pPr>
      <w:r w:rsidRPr="0040109B">
        <w:rPr>
          <w:rFonts w:ascii="Arial" w:eastAsia="Times New Roman" w:hAnsi="Arial" w:cs="Arial"/>
          <w:sz w:val="24"/>
          <w:szCs w:val="24"/>
          <w:lang w:eastAsia="pl-PL"/>
        </w:rPr>
        <w:t>realizacje zadania pn. „Wykonanie</w:t>
      </w:r>
      <w:r w:rsidRPr="0040109B">
        <w:rPr>
          <w:rFonts w:ascii="Arial" w:eastAsia="Times New Roman" w:hAnsi="Arial" w:cs="Arial"/>
          <w:color w:val="FF0000"/>
          <w:sz w:val="24"/>
          <w:szCs w:val="24"/>
          <w:lang w:eastAsia="pl-PL"/>
        </w:rPr>
        <w:t xml:space="preserve"> </w:t>
      </w:r>
      <w:r w:rsidRPr="0040109B">
        <w:rPr>
          <w:rFonts w:ascii="Arial" w:eastAsia="Times New Roman" w:hAnsi="Arial" w:cs="Arial"/>
          <w:bCs/>
          <w:sz w:val="24"/>
          <w:szCs w:val="24"/>
          <w:lang w:eastAsia="pl-PL"/>
        </w:rPr>
        <w:t xml:space="preserve">ekspertyzy zwierającej informacje i dane niezbędne do podjęcia tzw. uchwały antysmogowej” w ramach zadania „Stworzenie i utrzymanie systemu informowania mieszkańców o aktualnym stanie zanieczyszczenia powietrza oraz o jego wpływie na zdrowie” </w:t>
      </w:r>
      <w:r w:rsidR="00A02EAA">
        <w:rPr>
          <w:rFonts w:ascii="Arial" w:eastAsia="Times New Roman" w:hAnsi="Arial" w:cs="Arial"/>
          <w:bCs/>
          <w:sz w:val="24"/>
          <w:szCs w:val="24"/>
          <w:lang w:eastAsia="pl-PL"/>
        </w:rPr>
        <w:t xml:space="preserve">- </w:t>
      </w:r>
      <w:r w:rsidRPr="0040109B">
        <w:rPr>
          <w:rFonts w:ascii="Arial" w:eastAsia="Times New Roman" w:hAnsi="Arial" w:cs="Arial"/>
          <w:bCs/>
          <w:sz w:val="24"/>
          <w:szCs w:val="24"/>
          <w:lang w:eastAsia="pl-PL"/>
        </w:rPr>
        <w:t xml:space="preserve">26.015,-zł (rozdz. 90005 § 2460), </w:t>
      </w:r>
    </w:p>
    <w:p w:rsidR="0040109B" w:rsidRPr="0040109B" w:rsidRDefault="0040109B" w:rsidP="00FC6A0F">
      <w:pPr>
        <w:numPr>
          <w:ilvl w:val="0"/>
          <w:numId w:val="77"/>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realizację zadania pn. „Opracowanie projektu aktualizacji Wojewódzkiego Planu Gospodarki Odpadami dla Województwa Podkarpackiego (WPGO) wraz </w:t>
      </w:r>
      <w:r w:rsidR="005323DC">
        <w:rPr>
          <w:rFonts w:ascii="Arial" w:eastAsia="Times New Roman" w:hAnsi="Arial" w:cs="Arial"/>
          <w:sz w:val="24"/>
          <w:szCs w:val="24"/>
          <w:lang w:eastAsia="pl-PL"/>
        </w:rPr>
        <w:br/>
      </w:r>
      <w:r w:rsidRPr="0040109B">
        <w:rPr>
          <w:rFonts w:ascii="Arial" w:eastAsia="Times New Roman" w:hAnsi="Arial" w:cs="Arial"/>
          <w:sz w:val="24"/>
          <w:szCs w:val="24"/>
          <w:lang w:eastAsia="pl-PL"/>
        </w:rPr>
        <w:t xml:space="preserve">z planem inwestycyjnym stanowiącym załącznik WPGO oraz Prognozy oddziaływania projektu WPGO na środowisko” </w:t>
      </w:r>
      <w:r w:rsidR="00A02EAA">
        <w:rPr>
          <w:rFonts w:ascii="Arial" w:eastAsia="Times New Roman" w:hAnsi="Arial" w:cs="Arial"/>
          <w:sz w:val="24"/>
          <w:szCs w:val="24"/>
          <w:lang w:eastAsia="pl-PL"/>
        </w:rPr>
        <w:t xml:space="preserve">- </w:t>
      </w:r>
      <w:r w:rsidRPr="0040109B">
        <w:rPr>
          <w:rFonts w:ascii="Arial" w:eastAsia="Times New Roman" w:hAnsi="Arial" w:cs="Arial"/>
          <w:sz w:val="24"/>
          <w:szCs w:val="24"/>
          <w:lang w:eastAsia="pl-PL"/>
        </w:rPr>
        <w:t>7.638,-zł  (rozdz. 90095 § 2460).</w:t>
      </w:r>
    </w:p>
    <w:p w:rsidR="0040109B" w:rsidRPr="00A02EAA" w:rsidRDefault="0040109B" w:rsidP="00FC6A0F">
      <w:pPr>
        <w:numPr>
          <w:ilvl w:val="0"/>
          <w:numId w:val="77"/>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 xml:space="preserve">zakup nagród dla laureatów (szkół i uczniów) uczestniczących w konkursach plastycznych organizowanych w ramach obchodów wojewódzkich XXIV edycji akcji „Sprzątanie świata – Polska 2017 ŚMIECI TO SUROWCE” </w:t>
      </w:r>
      <w:r w:rsidR="00A02EAA">
        <w:rPr>
          <w:rFonts w:ascii="Arial" w:eastAsia="Times New Roman" w:hAnsi="Arial" w:cs="Arial"/>
          <w:bCs/>
          <w:sz w:val="24"/>
          <w:szCs w:val="24"/>
          <w:lang w:eastAsia="pl-PL"/>
        </w:rPr>
        <w:t xml:space="preserve">- </w:t>
      </w:r>
      <w:r w:rsidR="005323DC">
        <w:rPr>
          <w:rFonts w:ascii="Arial" w:eastAsia="Times New Roman" w:hAnsi="Arial" w:cs="Arial"/>
          <w:bCs/>
          <w:sz w:val="24"/>
          <w:szCs w:val="24"/>
          <w:lang w:eastAsia="pl-PL"/>
        </w:rPr>
        <w:br/>
      </w:r>
      <w:r w:rsidRPr="0040109B">
        <w:rPr>
          <w:rFonts w:ascii="Arial" w:eastAsia="Times New Roman" w:hAnsi="Arial" w:cs="Arial"/>
          <w:bCs/>
          <w:sz w:val="24"/>
          <w:szCs w:val="24"/>
          <w:lang w:eastAsia="pl-PL"/>
        </w:rPr>
        <w:t>4.713,-zł (90095 § 2460).</w:t>
      </w:r>
    </w:p>
    <w:p w:rsidR="00A02EAA" w:rsidRDefault="00A02EAA" w:rsidP="00A02EAA">
      <w:pPr>
        <w:suppressAutoHyphens/>
        <w:autoSpaceDN w:val="0"/>
        <w:spacing w:after="0" w:line="360" w:lineRule="auto"/>
        <w:ind w:left="567"/>
        <w:jc w:val="both"/>
        <w:textAlignment w:val="baseline"/>
        <w:rPr>
          <w:rFonts w:ascii="Arial" w:eastAsia="Times New Roman" w:hAnsi="Arial" w:cs="Arial"/>
          <w:bCs/>
          <w:sz w:val="24"/>
          <w:szCs w:val="24"/>
          <w:lang w:eastAsia="pl-PL"/>
        </w:rPr>
      </w:pPr>
    </w:p>
    <w:p w:rsidR="00881973" w:rsidRDefault="00881973" w:rsidP="00A02EAA">
      <w:pPr>
        <w:suppressAutoHyphens/>
        <w:autoSpaceDN w:val="0"/>
        <w:spacing w:after="0" w:line="360" w:lineRule="auto"/>
        <w:ind w:left="567"/>
        <w:jc w:val="both"/>
        <w:textAlignment w:val="baseline"/>
        <w:rPr>
          <w:rFonts w:ascii="Arial" w:eastAsia="Times New Roman" w:hAnsi="Arial" w:cs="Arial"/>
          <w:bCs/>
          <w:sz w:val="24"/>
          <w:szCs w:val="24"/>
          <w:lang w:eastAsia="pl-PL"/>
        </w:rPr>
      </w:pPr>
    </w:p>
    <w:p w:rsidR="00A34D44" w:rsidRPr="004A4AB4" w:rsidRDefault="00A34D44" w:rsidP="00A34D44">
      <w:pPr>
        <w:spacing w:after="0" w:line="360" w:lineRule="auto"/>
        <w:jc w:val="both"/>
        <w:rPr>
          <w:rFonts w:ascii="Arial" w:eastAsia="Times New Roman" w:hAnsi="Arial" w:cs="Arial"/>
          <w:b/>
          <w:sz w:val="24"/>
          <w:szCs w:val="24"/>
          <w:lang w:eastAsia="pl-PL"/>
        </w:rPr>
      </w:pPr>
      <w:r w:rsidRPr="004A4AB4">
        <w:rPr>
          <w:rFonts w:ascii="Arial" w:eastAsia="Times New Roman" w:hAnsi="Arial" w:cs="Arial"/>
          <w:b/>
          <w:sz w:val="24"/>
          <w:szCs w:val="24"/>
          <w:lang w:eastAsia="pl-PL"/>
        </w:rPr>
        <w:lastRenderedPageBreak/>
        <w:t>DZIAŁ 921 – KULTURA I OCHRONA DZIEDZICTWA NARODOWEGO</w:t>
      </w:r>
    </w:p>
    <w:p w:rsidR="00A34D44" w:rsidRPr="00A95E3F" w:rsidRDefault="00A34D44" w:rsidP="00A34D44">
      <w:pPr>
        <w:spacing w:after="0" w:line="360" w:lineRule="auto"/>
        <w:jc w:val="both"/>
        <w:rPr>
          <w:rFonts w:ascii="Arial" w:eastAsia="Times New Roman" w:hAnsi="Arial" w:cs="Arial"/>
          <w:sz w:val="24"/>
          <w:szCs w:val="24"/>
          <w:lang w:eastAsia="pl-PL"/>
        </w:rPr>
      </w:pPr>
      <w:r w:rsidRPr="004A4AB4">
        <w:rPr>
          <w:rFonts w:ascii="Arial" w:eastAsia="Times New Roman" w:hAnsi="Arial" w:cs="Arial"/>
          <w:sz w:val="24"/>
          <w:szCs w:val="24"/>
          <w:lang w:eastAsia="pl-PL"/>
        </w:rPr>
        <w:t xml:space="preserve">Planowane dochody w kwocie 3.967.873,-zł zostały zrealizowane w wysokości </w:t>
      </w:r>
      <w:r w:rsidRPr="00A95E3F">
        <w:rPr>
          <w:rFonts w:ascii="Arial" w:eastAsia="Times New Roman" w:hAnsi="Arial" w:cs="Arial"/>
          <w:sz w:val="24"/>
          <w:szCs w:val="24"/>
          <w:lang w:eastAsia="pl-PL"/>
        </w:rPr>
        <w:t>4.045.491,-zł, tj. 101,96 % planu.</w:t>
      </w:r>
    </w:p>
    <w:p w:rsidR="00A34D44" w:rsidRPr="00213AAA" w:rsidRDefault="00A34D44" w:rsidP="00FC6A0F">
      <w:pPr>
        <w:numPr>
          <w:ilvl w:val="0"/>
          <w:numId w:val="13"/>
        </w:numPr>
        <w:spacing w:after="0" w:line="360" w:lineRule="auto"/>
        <w:ind w:left="284" w:hanging="142"/>
        <w:jc w:val="both"/>
        <w:rPr>
          <w:rFonts w:ascii="Arial" w:eastAsia="Times New Roman" w:hAnsi="Arial" w:cs="Arial"/>
          <w:sz w:val="24"/>
          <w:szCs w:val="24"/>
          <w:lang w:eastAsia="pl-PL"/>
        </w:rPr>
      </w:pPr>
      <w:r w:rsidRPr="00A95E3F">
        <w:rPr>
          <w:rFonts w:ascii="Arial" w:eastAsia="Times New Roman" w:hAnsi="Arial" w:cs="Arial"/>
          <w:sz w:val="24"/>
          <w:szCs w:val="24"/>
          <w:lang w:eastAsia="pl-PL"/>
        </w:rPr>
        <w:t>Dochody bieżące zaplanowane w kwocie 3.751.095,-zł</w:t>
      </w:r>
      <w:r>
        <w:rPr>
          <w:rFonts w:ascii="Arial" w:eastAsia="Times New Roman" w:hAnsi="Arial" w:cs="Arial"/>
          <w:sz w:val="24"/>
          <w:szCs w:val="24"/>
          <w:lang w:eastAsia="pl-PL"/>
        </w:rPr>
        <w:t xml:space="preserve"> </w:t>
      </w:r>
      <w:r w:rsidRPr="00A95E3F">
        <w:rPr>
          <w:rFonts w:ascii="Arial" w:eastAsia="Times New Roman" w:hAnsi="Arial" w:cs="Arial"/>
          <w:sz w:val="24"/>
          <w:szCs w:val="24"/>
          <w:lang w:eastAsia="pl-PL"/>
        </w:rPr>
        <w:t xml:space="preserve">zostały zrealizowane </w:t>
      </w:r>
      <w:r w:rsidR="005323DC">
        <w:rPr>
          <w:rFonts w:ascii="Arial" w:eastAsia="Times New Roman" w:hAnsi="Arial" w:cs="Arial"/>
          <w:sz w:val="24"/>
          <w:szCs w:val="24"/>
          <w:lang w:eastAsia="pl-PL"/>
        </w:rPr>
        <w:br/>
      </w:r>
      <w:r w:rsidRPr="00213AAA">
        <w:rPr>
          <w:rFonts w:ascii="Arial" w:eastAsia="Times New Roman" w:hAnsi="Arial" w:cs="Arial"/>
          <w:sz w:val="24"/>
          <w:szCs w:val="24"/>
          <w:lang w:eastAsia="pl-PL"/>
        </w:rPr>
        <w:t xml:space="preserve">w wysokości </w:t>
      </w:r>
      <w:r>
        <w:rPr>
          <w:rFonts w:ascii="Arial" w:eastAsia="Times New Roman" w:hAnsi="Arial" w:cs="Arial"/>
          <w:sz w:val="24"/>
          <w:szCs w:val="24"/>
          <w:lang w:eastAsia="pl-PL"/>
        </w:rPr>
        <w:t>3.784.289</w:t>
      </w:r>
      <w:r w:rsidRPr="00213AAA">
        <w:rPr>
          <w:rFonts w:ascii="Arial" w:eastAsia="Times New Roman" w:hAnsi="Arial" w:cs="Arial"/>
          <w:sz w:val="24"/>
          <w:szCs w:val="24"/>
          <w:lang w:eastAsia="pl-PL"/>
        </w:rPr>
        <w:t>,-zł i dotyczyły:</w:t>
      </w:r>
    </w:p>
    <w:p w:rsidR="00A34D44" w:rsidRPr="00213AAA" w:rsidRDefault="00D80C48" w:rsidP="00FC6A0F">
      <w:pPr>
        <w:numPr>
          <w:ilvl w:val="0"/>
          <w:numId w:val="14"/>
        </w:num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dotacji celowej</w:t>
      </w:r>
      <w:r w:rsidR="00A34D44" w:rsidRPr="00213AAA">
        <w:rPr>
          <w:rFonts w:ascii="Arial" w:eastAsia="Times New Roman" w:hAnsi="Arial" w:cs="Arial"/>
          <w:sz w:val="24"/>
          <w:szCs w:val="24"/>
          <w:lang w:eastAsia="pl-PL"/>
        </w:rPr>
        <w:t xml:space="preserve"> otrzyman</w:t>
      </w:r>
      <w:r>
        <w:rPr>
          <w:rFonts w:ascii="Arial" w:eastAsia="Times New Roman" w:hAnsi="Arial" w:cs="Arial"/>
          <w:sz w:val="24"/>
          <w:szCs w:val="24"/>
          <w:lang w:eastAsia="pl-PL"/>
        </w:rPr>
        <w:t>ej</w:t>
      </w:r>
      <w:r w:rsidR="00A34D44" w:rsidRPr="00213AAA">
        <w:rPr>
          <w:rFonts w:ascii="Arial" w:eastAsia="Times New Roman" w:hAnsi="Arial" w:cs="Arial"/>
          <w:sz w:val="24"/>
          <w:szCs w:val="24"/>
          <w:lang w:eastAsia="pl-PL"/>
        </w:rPr>
        <w:t xml:space="preserve"> na współfinansowanie działalności bieżącej Wojewódzkiej i Miejskiej Biblioteki Publicznej w Rzeszowie w kwo</w:t>
      </w:r>
      <w:r>
        <w:rPr>
          <w:rFonts w:ascii="Arial" w:eastAsia="Times New Roman" w:hAnsi="Arial" w:cs="Arial"/>
          <w:sz w:val="24"/>
          <w:szCs w:val="24"/>
          <w:lang w:eastAsia="pl-PL"/>
        </w:rPr>
        <w:t xml:space="preserve">cie </w:t>
      </w:r>
      <w:r>
        <w:rPr>
          <w:rFonts w:ascii="Arial" w:eastAsia="Times New Roman" w:hAnsi="Arial" w:cs="Arial"/>
          <w:sz w:val="24"/>
          <w:szCs w:val="24"/>
          <w:lang w:eastAsia="pl-PL"/>
        </w:rPr>
        <w:br/>
        <w:t>3.610.992,-zł, udzielonej</w:t>
      </w:r>
      <w:r w:rsidR="00A34D44" w:rsidRPr="00213AAA">
        <w:rPr>
          <w:rFonts w:ascii="Arial" w:eastAsia="Times New Roman" w:hAnsi="Arial" w:cs="Arial"/>
          <w:sz w:val="24"/>
          <w:szCs w:val="24"/>
          <w:lang w:eastAsia="pl-PL"/>
        </w:rPr>
        <w:t xml:space="preserve"> przez:</w:t>
      </w:r>
    </w:p>
    <w:p w:rsidR="00A34D44" w:rsidRPr="00213AAA" w:rsidRDefault="00A34D44" w:rsidP="00FC6A0F">
      <w:pPr>
        <w:numPr>
          <w:ilvl w:val="0"/>
          <w:numId w:val="15"/>
        </w:numPr>
        <w:tabs>
          <w:tab w:val="left" w:pos="709"/>
        </w:tabs>
        <w:spacing w:after="0" w:line="360" w:lineRule="auto"/>
        <w:ind w:left="851" w:hanging="284"/>
        <w:jc w:val="both"/>
        <w:rPr>
          <w:rFonts w:ascii="Arial" w:eastAsia="Times New Roman" w:hAnsi="Arial" w:cs="Arial"/>
          <w:sz w:val="24"/>
          <w:szCs w:val="24"/>
          <w:lang w:eastAsia="pl-PL"/>
        </w:rPr>
      </w:pPr>
      <w:r w:rsidRPr="00213AAA">
        <w:rPr>
          <w:rFonts w:ascii="Arial" w:eastAsia="Times New Roman" w:hAnsi="Arial" w:cs="Arial"/>
          <w:sz w:val="24"/>
          <w:szCs w:val="24"/>
          <w:lang w:eastAsia="pl-PL"/>
        </w:rPr>
        <w:t>Miasto Rzeszów – 3.537.992,-zł (rozdz.92116 § 2310),</w:t>
      </w:r>
    </w:p>
    <w:p w:rsidR="00A34D44" w:rsidRPr="0057739F" w:rsidRDefault="00A34D44" w:rsidP="00FC6A0F">
      <w:pPr>
        <w:numPr>
          <w:ilvl w:val="0"/>
          <w:numId w:val="15"/>
        </w:numPr>
        <w:tabs>
          <w:tab w:val="left" w:pos="709"/>
        </w:tabs>
        <w:spacing w:after="0" w:line="360" w:lineRule="auto"/>
        <w:ind w:left="851" w:hanging="284"/>
        <w:jc w:val="both"/>
        <w:rPr>
          <w:rFonts w:ascii="Arial" w:eastAsia="Times New Roman" w:hAnsi="Arial" w:cs="Arial"/>
          <w:sz w:val="24"/>
          <w:szCs w:val="24"/>
          <w:lang w:eastAsia="pl-PL"/>
        </w:rPr>
      </w:pPr>
      <w:r w:rsidRPr="0057739F">
        <w:rPr>
          <w:rFonts w:ascii="Arial" w:eastAsia="Times New Roman" w:hAnsi="Arial" w:cs="Arial"/>
          <w:sz w:val="24"/>
          <w:szCs w:val="24"/>
          <w:lang w:eastAsia="pl-PL"/>
        </w:rPr>
        <w:t>Powiat Rzeszowski – 73.000,-zł (rozdz.92116 § 2320),</w:t>
      </w:r>
    </w:p>
    <w:p w:rsidR="00A34D44" w:rsidRPr="00D81486" w:rsidRDefault="00A34D44" w:rsidP="00FC6A0F">
      <w:pPr>
        <w:numPr>
          <w:ilvl w:val="0"/>
          <w:numId w:val="16"/>
        </w:numPr>
        <w:spacing w:after="0" w:line="360" w:lineRule="auto"/>
        <w:ind w:left="567" w:hanging="283"/>
        <w:contextualSpacing/>
        <w:jc w:val="both"/>
        <w:rPr>
          <w:rFonts w:ascii="Arial" w:eastAsia="Times New Roman" w:hAnsi="Arial" w:cs="Arial"/>
          <w:sz w:val="24"/>
          <w:szCs w:val="24"/>
          <w:lang w:eastAsia="pl-PL"/>
        </w:rPr>
      </w:pPr>
      <w:r w:rsidRPr="00D81486">
        <w:rPr>
          <w:rFonts w:ascii="Arial" w:eastAsia="Times New Roman" w:hAnsi="Arial" w:cs="Arial"/>
          <w:sz w:val="24"/>
          <w:szCs w:val="24"/>
          <w:lang w:eastAsia="pl-PL"/>
        </w:rPr>
        <w:t xml:space="preserve">wpływu z tytułu pomocy finansowej udzielonej </w:t>
      </w:r>
      <w:r>
        <w:rPr>
          <w:rFonts w:ascii="Arial" w:eastAsia="Times New Roman" w:hAnsi="Arial" w:cs="Arial"/>
          <w:sz w:val="24"/>
          <w:szCs w:val="24"/>
          <w:lang w:eastAsia="pl-PL"/>
        </w:rPr>
        <w:t xml:space="preserve">Województwu Podkarpackiemu </w:t>
      </w:r>
      <w:r w:rsidRPr="00D81486">
        <w:rPr>
          <w:rFonts w:ascii="Arial" w:eastAsia="Times New Roman" w:hAnsi="Arial" w:cs="Arial"/>
          <w:sz w:val="24"/>
          <w:szCs w:val="24"/>
          <w:lang w:eastAsia="pl-PL"/>
        </w:rPr>
        <w:t>przez Miasto Rzeszów</w:t>
      </w:r>
      <w:r>
        <w:rPr>
          <w:rFonts w:ascii="Arial" w:eastAsia="Times New Roman" w:hAnsi="Arial" w:cs="Arial"/>
          <w:sz w:val="24"/>
          <w:szCs w:val="24"/>
          <w:lang w:eastAsia="pl-PL"/>
        </w:rPr>
        <w:t xml:space="preserve"> </w:t>
      </w:r>
      <w:r w:rsidRPr="00D81486">
        <w:rPr>
          <w:rFonts w:ascii="Arial" w:eastAsia="Times New Roman" w:hAnsi="Arial" w:cs="Arial"/>
          <w:sz w:val="24"/>
          <w:szCs w:val="24"/>
          <w:lang w:eastAsia="pl-PL"/>
        </w:rPr>
        <w:t xml:space="preserve">z przeznaczeniem dla Filharmonii im. A. Malawskiego </w:t>
      </w:r>
      <w:r w:rsidR="00FC6A0F">
        <w:rPr>
          <w:rFonts w:ascii="Arial" w:eastAsia="Times New Roman" w:hAnsi="Arial" w:cs="Arial"/>
          <w:sz w:val="24"/>
          <w:szCs w:val="24"/>
          <w:lang w:eastAsia="pl-PL"/>
        </w:rPr>
        <w:br/>
      </w:r>
      <w:r w:rsidRPr="00D81486">
        <w:rPr>
          <w:rFonts w:ascii="Arial" w:eastAsia="Times New Roman" w:hAnsi="Arial" w:cs="Arial"/>
          <w:sz w:val="24"/>
          <w:szCs w:val="24"/>
          <w:lang w:eastAsia="pl-PL"/>
        </w:rPr>
        <w:t xml:space="preserve">w Rzeszowie </w:t>
      </w:r>
      <w:r>
        <w:rPr>
          <w:rFonts w:ascii="Arial" w:eastAsia="Times New Roman" w:hAnsi="Arial" w:cs="Arial"/>
          <w:sz w:val="24"/>
          <w:szCs w:val="24"/>
          <w:lang w:eastAsia="pl-PL"/>
        </w:rPr>
        <w:t xml:space="preserve">w kwocie </w:t>
      </w:r>
      <w:r w:rsidRPr="00D81486">
        <w:rPr>
          <w:rFonts w:ascii="Arial" w:eastAsia="Times New Roman" w:hAnsi="Arial" w:cs="Arial"/>
          <w:sz w:val="24"/>
          <w:szCs w:val="24"/>
          <w:lang w:eastAsia="pl-PL"/>
        </w:rPr>
        <w:t>140.000,-zł (rozdz.92108 § 2710), w tym na:</w:t>
      </w:r>
    </w:p>
    <w:p w:rsidR="00A34D44" w:rsidRPr="00574D54" w:rsidRDefault="00A34D44" w:rsidP="00FC6A0F">
      <w:pPr>
        <w:numPr>
          <w:ilvl w:val="1"/>
          <w:numId w:val="17"/>
        </w:numPr>
        <w:spacing w:after="0" w:line="360" w:lineRule="auto"/>
        <w:ind w:left="851" w:hanging="284"/>
        <w:contextualSpacing/>
        <w:jc w:val="both"/>
        <w:rPr>
          <w:rFonts w:ascii="Arial" w:eastAsia="Times New Roman" w:hAnsi="Arial" w:cs="Arial"/>
          <w:sz w:val="24"/>
          <w:szCs w:val="24"/>
          <w:lang w:eastAsia="pl-PL"/>
        </w:rPr>
      </w:pPr>
      <w:r w:rsidRPr="00D81486">
        <w:rPr>
          <w:rFonts w:ascii="Arial" w:eastAsia="Times New Roman" w:hAnsi="Arial" w:cs="Arial"/>
          <w:sz w:val="24"/>
          <w:szCs w:val="24"/>
          <w:lang w:eastAsia="pl-PL"/>
        </w:rPr>
        <w:t xml:space="preserve">dofinansowanie kosztów organizacji zadania pn. „Muzyczny Festiwal </w:t>
      </w:r>
      <w:r w:rsidRPr="00D81486">
        <w:rPr>
          <w:rFonts w:ascii="Arial" w:eastAsia="Times New Roman" w:hAnsi="Arial" w:cs="Arial"/>
          <w:sz w:val="24"/>
          <w:szCs w:val="24"/>
          <w:lang w:eastAsia="pl-PL"/>
        </w:rPr>
        <w:br/>
      </w:r>
      <w:r w:rsidRPr="00574D54">
        <w:rPr>
          <w:rFonts w:ascii="Arial" w:eastAsia="Times New Roman" w:hAnsi="Arial" w:cs="Arial"/>
          <w:sz w:val="24"/>
          <w:szCs w:val="24"/>
          <w:lang w:eastAsia="pl-PL"/>
        </w:rPr>
        <w:t>w Łańcucie” – 100.000,-zł,</w:t>
      </w:r>
    </w:p>
    <w:p w:rsidR="00A34D44" w:rsidRPr="00574D54" w:rsidRDefault="00A34D44" w:rsidP="00FC6A0F">
      <w:pPr>
        <w:numPr>
          <w:ilvl w:val="1"/>
          <w:numId w:val="17"/>
        </w:numPr>
        <w:spacing w:after="0" w:line="360" w:lineRule="auto"/>
        <w:ind w:left="851" w:hanging="284"/>
        <w:contextualSpacing/>
        <w:jc w:val="both"/>
        <w:rPr>
          <w:rFonts w:ascii="Arial" w:eastAsia="Times New Roman" w:hAnsi="Arial" w:cs="Arial"/>
          <w:sz w:val="24"/>
          <w:szCs w:val="24"/>
          <w:lang w:eastAsia="pl-PL"/>
        </w:rPr>
      </w:pPr>
      <w:r w:rsidRPr="00574D54">
        <w:rPr>
          <w:rFonts w:ascii="Arial" w:eastAsia="Times New Roman" w:hAnsi="Arial" w:cs="Arial"/>
          <w:sz w:val="24"/>
          <w:szCs w:val="24"/>
          <w:lang w:eastAsia="pl-PL"/>
        </w:rPr>
        <w:t xml:space="preserve">organizację koncertu plenerowego przy fontannie – 40.000,-zł, </w:t>
      </w:r>
    </w:p>
    <w:p w:rsidR="00A34D44" w:rsidRDefault="00A34D44" w:rsidP="00FC6A0F">
      <w:pPr>
        <w:numPr>
          <w:ilvl w:val="0"/>
          <w:numId w:val="18"/>
        </w:numPr>
        <w:spacing w:after="0" w:line="360" w:lineRule="auto"/>
        <w:ind w:left="567" w:hanging="283"/>
        <w:jc w:val="both"/>
        <w:rPr>
          <w:rFonts w:ascii="Arial" w:eastAsia="Times New Roman" w:hAnsi="Arial" w:cs="Arial"/>
          <w:sz w:val="24"/>
          <w:szCs w:val="24"/>
          <w:lang w:eastAsia="pl-PL"/>
        </w:rPr>
      </w:pPr>
      <w:r w:rsidRPr="00574D54">
        <w:rPr>
          <w:rFonts w:ascii="Arial" w:eastAsia="Times New Roman" w:hAnsi="Arial" w:cs="Arial"/>
          <w:bCs/>
          <w:sz w:val="24"/>
          <w:szCs w:val="24"/>
          <w:lang w:eastAsia="pl-PL"/>
        </w:rPr>
        <w:t>zwrotu</w:t>
      </w:r>
      <w:r w:rsidRPr="004B31AD">
        <w:rPr>
          <w:rFonts w:ascii="Arial" w:hAnsi="Arial" w:cs="Arial"/>
          <w:bCs/>
          <w:color w:val="000000"/>
        </w:rPr>
        <w:t xml:space="preserve"> </w:t>
      </w:r>
      <w:r w:rsidRPr="004B31AD">
        <w:rPr>
          <w:rFonts w:ascii="Arial" w:hAnsi="Arial" w:cs="Arial"/>
          <w:bCs/>
          <w:color w:val="000000"/>
          <w:sz w:val="24"/>
          <w:szCs w:val="24"/>
        </w:rPr>
        <w:t>części niew</w:t>
      </w:r>
      <w:r w:rsidRPr="004B31AD">
        <w:rPr>
          <w:rFonts w:ascii="Arial" w:hAnsi="Arial" w:cs="Arial"/>
          <w:color w:val="000000"/>
          <w:sz w:val="24"/>
          <w:szCs w:val="24"/>
        </w:rPr>
        <w:t>ykorzystanych</w:t>
      </w:r>
      <w:r w:rsidRPr="004B31AD">
        <w:rPr>
          <w:rFonts w:ascii="Arial" w:eastAsia="Times New Roman" w:hAnsi="Arial" w:cs="Arial"/>
          <w:sz w:val="24"/>
          <w:szCs w:val="24"/>
          <w:lang w:eastAsia="pl-PL"/>
        </w:rPr>
        <w:t xml:space="preserve"> dotacji</w:t>
      </w:r>
      <w:r w:rsidRPr="004B31AD">
        <w:rPr>
          <w:rFonts w:ascii="Arial" w:hAnsi="Arial" w:cs="Arial"/>
          <w:color w:val="000000"/>
          <w:sz w:val="24"/>
          <w:szCs w:val="24"/>
        </w:rPr>
        <w:t xml:space="preserve"> </w:t>
      </w:r>
      <w:r w:rsidRPr="004B31AD">
        <w:rPr>
          <w:rFonts w:ascii="Arial" w:eastAsia="Times New Roman" w:hAnsi="Arial" w:cs="Arial"/>
          <w:bCs/>
          <w:sz w:val="24"/>
          <w:szCs w:val="24"/>
          <w:lang w:eastAsia="pl-PL"/>
        </w:rPr>
        <w:t xml:space="preserve"> oraz</w:t>
      </w:r>
      <w:r>
        <w:rPr>
          <w:rFonts w:ascii="Arial" w:eastAsia="Times New Roman" w:hAnsi="Arial" w:cs="Arial"/>
          <w:bCs/>
          <w:sz w:val="24"/>
          <w:szCs w:val="24"/>
          <w:lang w:eastAsia="pl-PL"/>
        </w:rPr>
        <w:t xml:space="preserve"> części </w:t>
      </w:r>
      <w:r w:rsidRPr="004B31AD">
        <w:rPr>
          <w:rFonts w:ascii="Arial" w:eastAsia="Times New Roman" w:hAnsi="Arial" w:cs="Arial"/>
          <w:bCs/>
          <w:sz w:val="24"/>
          <w:szCs w:val="24"/>
          <w:lang w:eastAsia="pl-PL"/>
        </w:rPr>
        <w:t xml:space="preserve">dotacji </w:t>
      </w:r>
      <w:r w:rsidRPr="004B31AD">
        <w:rPr>
          <w:rFonts w:ascii="Arial" w:eastAsia="Times New Roman" w:hAnsi="Arial" w:cs="Arial"/>
          <w:sz w:val="24"/>
          <w:szCs w:val="24"/>
          <w:lang w:eastAsia="pl-PL"/>
        </w:rPr>
        <w:t>wykorzystanych niezgodnie z przeznaczeniem, pobranych nienależnie lub w nadmiernej wysokości na realizację zadań z zakresu kultury</w:t>
      </w:r>
      <w:r w:rsidRPr="00574D54">
        <w:rPr>
          <w:rFonts w:ascii="Arial" w:eastAsia="Times New Roman" w:hAnsi="Arial" w:cs="Arial"/>
          <w:sz w:val="24"/>
          <w:szCs w:val="24"/>
          <w:lang w:eastAsia="pl-PL"/>
        </w:rPr>
        <w:t xml:space="preserve"> w</w:t>
      </w:r>
      <w:r w:rsidRPr="00574D54">
        <w:rPr>
          <w:rFonts w:ascii="Nirmala UI" w:eastAsia="Times New Roman" w:hAnsi="Nirmala UI" w:cs="Nirmala UI"/>
          <w:sz w:val="24"/>
          <w:szCs w:val="24"/>
          <w:lang w:eastAsia="pl-PL"/>
        </w:rPr>
        <w:t> </w:t>
      </w:r>
      <w:r w:rsidR="00131C40">
        <w:rPr>
          <w:rFonts w:ascii="Arial" w:eastAsia="Times New Roman" w:hAnsi="Arial" w:cs="Arial"/>
          <w:sz w:val="24"/>
          <w:szCs w:val="24"/>
          <w:lang w:eastAsia="pl-PL"/>
        </w:rPr>
        <w:t>kwocie 30.032</w:t>
      </w:r>
      <w:r w:rsidRPr="00574D54">
        <w:rPr>
          <w:rFonts w:ascii="Arial" w:eastAsia="Times New Roman" w:hAnsi="Arial" w:cs="Arial"/>
          <w:sz w:val="24"/>
          <w:szCs w:val="24"/>
          <w:lang w:eastAsia="pl-PL"/>
        </w:rPr>
        <w:t>,-zł (rozdz.92105 § 2910 – 448,-zł, rozdz. 92118 § 2910 – 13</w:t>
      </w:r>
      <w:r>
        <w:rPr>
          <w:rFonts w:ascii="Arial" w:eastAsia="Times New Roman" w:hAnsi="Arial" w:cs="Arial"/>
          <w:sz w:val="24"/>
          <w:szCs w:val="24"/>
          <w:lang w:eastAsia="pl-PL"/>
        </w:rPr>
        <w:t>6</w:t>
      </w:r>
      <w:r w:rsidRPr="00574D54">
        <w:rPr>
          <w:rFonts w:ascii="Arial" w:eastAsia="Times New Roman" w:hAnsi="Arial" w:cs="Arial"/>
          <w:sz w:val="24"/>
          <w:szCs w:val="24"/>
          <w:lang w:eastAsia="pl-PL"/>
        </w:rPr>
        <w:t xml:space="preserve">,-zł, rozdz. 92105 </w:t>
      </w:r>
      <w:r w:rsidR="00FC6A0F">
        <w:rPr>
          <w:rFonts w:ascii="Arial" w:eastAsia="Times New Roman" w:hAnsi="Arial" w:cs="Arial"/>
          <w:sz w:val="24"/>
          <w:szCs w:val="24"/>
          <w:lang w:eastAsia="pl-PL"/>
        </w:rPr>
        <w:br/>
      </w:r>
      <w:r w:rsidRPr="00574D54">
        <w:rPr>
          <w:rFonts w:ascii="Arial" w:eastAsia="Times New Roman" w:hAnsi="Arial" w:cs="Arial"/>
          <w:sz w:val="24"/>
          <w:szCs w:val="24"/>
          <w:lang w:eastAsia="pl-PL"/>
        </w:rPr>
        <w:t xml:space="preserve">§ 2950 – 2.386,-zł, rozdz. 92109 § 2950 – 8.528,-zł, rozdz. 92114 § 2950 – 16.268,-zł, rozdz. 92118 § 2950 – </w:t>
      </w:r>
      <w:r>
        <w:rPr>
          <w:rFonts w:ascii="Arial" w:eastAsia="Times New Roman" w:hAnsi="Arial" w:cs="Arial"/>
          <w:sz w:val="24"/>
          <w:szCs w:val="24"/>
          <w:lang w:eastAsia="pl-PL"/>
        </w:rPr>
        <w:t>2.266</w:t>
      </w:r>
      <w:r w:rsidRPr="00574D54">
        <w:rPr>
          <w:rFonts w:ascii="Arial" w:eastAsia="Times New Roman" w:hAnsi="Arial" w:cs="Arial"/>
          <w:sz w:val="24"/>
          <w:szCs w:val="24"/>
          <w:lang w:eastAsia="pl-PL"/>
        </w:rPr>
        <w:t>,-zł</w:t>
      </w:r>
      <w:r w:rsidR="00131C40">
        <w:rPr>
          <w:rFonts w:ascii="Arial" w:eastAsia="Times New Roman" w:hAnsi="Arial" w:cs="Arial"/>
          <w:sz w:val="24"/>
          <w:szCs w:val="24"/>
          <w:lang w:eastAsia="pl-PL"/>
        </w:rPr>
        <w:t>)</w:t>
      </w:r>
      <w:r w:rsidRPr="00574D54">
        <w:rPr>
          <w:rFonts w:ascii="Arial" w:eastAsia="Times New Roman" w:hAnsi="Arial" w:cs="Arial"/>
          <w:sz w:val="24"/>
          <w:szCs w:val="24"/>
          <w:lang w:eastAsia="pl-PL"/>
        </w:rPr>
        <w:t xml:space="preserve"> wraz z odsetkami w kwocie 213,-zł (rozdz.92105 § </w:t>
      </w:r>
      <w:r>
        <w:rPr>
          <w:rFonts w:ascii="Arial" w:eastAsia="Times New Roman" w:hAnsi="Arial" w:cs="Arial"/>
          <w:sz w:val="24"/>
          <w:szCs w:val="24"/>
          <w:lang w:eastAsia="pl-PL"/>
        </w:rPr>
        <w:t>0900 – 96,-zł, rozdz.92118 §</w:t>
      </w:r>
      <w:r w:rsidR="00FC6A0F">
        <w:rPr>
          <w:rFonts w:ascii="Arial" w:eastAsia="Times New Roman" w:hAnsi="Arial" w:cs="Arial"/>
          <w:sz w:val="24"/>
          <w:szCs w:val="24"/>
          <w:lang w:eastAsia="pl-PL"/>
        </w:rPr>
        <w:t xml:space="preserve"> </w:t>
      </w:r>
      <w:r>
        <w:rPr>
          <w:rFonts w:ascii="Arial" w:eastAsia="Times New Roman" w:hAnsi="Arial" w:cs="Arial"/>
          <w:sz w:val="24"/>
          <w:szCs w:val="24"/>
          <w:lang w:eastAsia="pl-PL"/>
        </w:rPr>
        <w:t>0900 – 14,-zl, rozdz. 92178 §</w:t>
      </w:r>
      <w:r w:rsidR="00FC6A0F">
        <w:rPr>
          <w:rFonts w:ascii="Arial" w:eastAsia="Times New Roman" w:hAnsi="Arial" w:cs="Arial"/>
          <w:sz w:val="24"/>
          <w:szCs w:val="24"/>
          <w:lang w:eastAsia="pl-PL"/>
        </w:rPr>
        <w:t xml:space="preserve"> </w:t>
      </w:r>
      <w:r>
        <w:rPr>
          <w:rFonts w:ascii="Arial" w:eastAsia="Times New Roman" w:hAnsi="Arial" w:cs="Arial"/>
          <w:sz w:val="24"/>
          <w:szCs w:val="24"/>
          <w:lang w:eastAsia="pl-PL"/>
        </w:rPr>
        <w:t>0900 – 103,-zł),</w:t>
      </w:r>
    </w:p>
    <w:p w:rsidR="00A34D44" w:rsidRPr="00574D54" w:rsidRDefault="00A34D44" w:rsidP="00FC6A0F">
      <w:pPr>
        <w:numPr>
          <w:ilvl w:val="0"/>
          <w:numId w:val="18"/>
        </w:num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środków pochodzących z budżetu Unii E</w:t>
      </w:r>
      <w:r w:rsidRPr="001C5457">
        <w:rPr>
          <w:rFonts w:ascii="Arial" w:eastAsia="Times New Roman" w:hAnsi="Arial" w:cs="Arial"/>
          <w:sz w:val="24"/>
          <w:szCs w:val="24"/>
          <w:lang w:eastAsia="pl-PL"/>
        </w:rPr>
        <w:t>uropejskiej jako refundacja wydatków poniesionych ze środków własnych na realizację projektu pn. „</w:t>
      </w:r>
      <w:proofErr w:type="spellStart"/>
      <w:r w:rsidRPr="001C5457">
        <w:rPr>
          <w:rFonts w:ascii="Arial" w:eastAsia="Times New Roman" w:hAnsi="Arial" w:cs="Arial"/>
          <w:sz w:val="24"/>
          <w:szCs w:val="24"/>
          <w:lang w:eastAsia="pl-PL"/>
        </w:rPr>
        <w:t>CRinMA-Cultural</w:t>
      </w:r>
      <w:proofErr w:type="spellEnd"/>
      <w:r w:rsidRPr="001C5457">
        <w:rPr>
          <w:rFonts w:ascii="Arial" w:eastAsia="Times New Roman" w:hAnsi="Arial" w:cs="Arial"/>
          <w:sz w:val="24"/>
          <w:szCs w:val="24"/>
          <w:lang w:eastAsia="pl-PL"/>
        </w:rPr>
        <w:t xml:space="preserve"> </w:t>
      </w:r>
      <w:proofErr w:type="spellStart"/>
      <w:r w:rsidRPr="001C5457">
        <w:rPr>
          <w:rFonts w:ascii="Arial" w:eastAsia="Times New Roman" w:hAnsi="Arial" w:cs="Arial"/>
          <w:sz w:val="24"/>
          <w:szCs w:val="24"/>
          <w:lang w:eastAsia="pl-PL"/>
        </w:rPr>
        <w:t>Resources</w:t>
      </w:r>
      <w:proofErr w:type="spellEnd"/>
      <w:r w:rsidRPr="001C5457">
        <w:rPr>
          <w:rFonts w:ascii="Arial" w:eastAsia="Times New Roman" w:hAnsi="Arial" w:cs="Arial"/>
          <w:sz w:val="24"/>
          <w:szCs w:val="24"/>
          <w:lang w:eastAsia="pl-PL"/>
        </w:rPr>
        <w:t xml:space="preserve"> in the </w:t>
      </w:r>
      <w:proofErr w:type="spellStart"/>
      <w:r w:rsidRPr="001C5457">
        <w:rPr>
          <w:rFonts w:ascii="Arial" w:eastAsia="Times New Roman" w:hAnsi="Arial" w:cs="Arial"/>
          <w:sz w:val="24"/>
          <w:szCs w:val="24"/>
          <w:lang w:eastAsia="pl-PL"/>
        </w:rPr>
        <w:t>Mountain</w:t>
      </w:r>
      <w:proofErr w:type="spellEnd"/>
      <w:r w:rsidRPr="001C5457">
        <w:rPr>
          <w:rFonts w:ascii="Arial" w:eastAsia="Times New Roman" w:hAnsi="Arial" w:cs="Arial"/>
          <w:sz w:val="24"/>
          <w:szCs w:val="24"/>
          <w:lang w:eastAsia="pl-PL"/>
        </w:rPr>
        <w:t xml:space="preserve"> </w:t>
      </w:r>
      <w:proofErr w:type="spellStart"/>
      <w:r w:rsidRPr="001C5457">
        <w:rPr>
          <w:rFonts w:ascii="Arial" w:eastAsia="Times New Roman" w:hAnsi="Arial" w:cs="Arial"/>
          <w:sz w:val="24"/>
          <w:szCs w:val="24"/>
          <w:lang w:eastAsia="pl-PL"/>
        </w:rPr>
        <w:t>Area</w:t>
      </w:r>
      <w:proofErr w:type="spellEnd"/>
      <w:r w:rsidRPr="001C5457">
        <w:rPr>
          <w:rFonts w:ascii="Arial" w:eastAsia="Times New Roman" w:hAnsi="Arial" w:cs="Arial"/>
          <w:sz w:val="24"/>
          <w:szCs w:val="24"/>
          <w:lang w:eastAsia="pl-PL"/>
        </w:rPr>
        <w:t xml:space="preserve">” w ramach Programu </w:t>
      </w:r>
      <w:proofErr w:type="spellStart"/>
      <w:r w:rsidRPr="001C5457">
        <w:rPr>
          <w:rFonts w:ascii="Arial" w:eastAsia="Times New Roman" w:hAnsi="Arial" w:cs="Arial"/>
          <w:sz w:val="24"/>
          <w:szCs w:val="24"/>
          <w:lang w:eastAsia="pl-PL"/>
        </w:rPr>
        <w:t>Interreg</w:t>
      </w:r>
      <w:proofErr w:type="spellEnd"/>
      <w:r w:rsidRPr="001C5457">
        <w:rPr>
          <w:rFonts w:ascii="Arial" w:eastAsia="Times New Roman" w:hAnsi="Arial" w:cs="Arial"/>
          <w:sz w:val="24"/>
          <w:szCs w:val="24"/>
          <w:lang w:eastAsia="pl-PL"/>
        </w:rPr>
        <w:t xml:space="preserve"> Europa na lata 2014-2020 w kwocie 3.05</w:t>
      </w:r>
      <w:r>
        <w:rPr>
          <w:rFonts w:ascii="Arial" w:eastAsia="Times New Roman" w:hAnsi="Arial" w:cs="Arial"/>
          <w:sz w:val="24"/>
          <w:szCs w:val="24"/>
          <w:lang w:eastAsia="pl-PL"/>
        </w:rPr>
        <w:t>2</w:t>
      </w:r>
      <w:r w:rsidRPr="001C5457">
        <w:rPr>
          <w:rFonts w:ascii="Arial" w:eastAsia="Times New Roman" w:hAnsi="Arial" w:cs="Arial"/>
          <w:sz w:val="24"/>
          <w:szCs w:val="24"/>
          <w:lang w:eastAsia="pl-PL"/>
        </w:rPr>
        <w:t xml:space="preserve">,-zł (rozdz.92195 </w:t>
      </w:r>
      <w:r>
        <w:rPr>
          <w:rFonts w:ascii="Arial" w:eastAsia="Times New Roman" w:hAnsi="Arial" w:cs="Arial"/>
          <w:sz w:val="24"/>
          <w:szCs w:val="24"/>
          <w:lang w:eastAsia="pl-PL"/>
        </w:rPr>
        <w:t>§</w:t>
      </w:r>
      <w:r w:rsidRPr="001C5457">
        <w:rPr>
          <w:rFonts w:ascii="Arial" w:eastAsia="Times New Roman" w:hAnsi="Arial" w:cs="Arial"/>
          <w:sz w:val="24"/>
          <w:szCs w:val="24"/>
          <w:lang w:eastAsia="pl-PL"/>
        </w:rPr>
        <w:t>2058).</w:t>
      </w:r>
    </w:p>
    <w:p w:rsidR="00A34D44" w:rsidRPr="00530EC5" w:rsidRDefault="00A34D44" w:rsidP="00FC6A0F">
      <w:pPr>
        <w:numPr>
          <w:ilvl w:val="0"/>
          <w:numId w:val="19"/>
        </w:numPr>
        <w:spacing w:after="0" w:line="360" w:lineRule="auto"/>
        <w:ind w:left="426" w:hanging="142"/>
        <w:jc w:val="both"/>
        <w:rPr>
          <w:rFonts w:ascii="Arial" w:eastAsia="Times New Roman" w:hAnsi="Arial" w:cs="Arial"/>
          <w:sz w:val="24"/>
          <w:szCs w:val="24"/>
          <w:lang w:eastAsia="pl-PL"/>
        </w:rPr>
      </w:pPr>
      <w:r w:rsidRPr="00574D54">
        <w:rPr>
          <w:rFonts w:ascii="Arial" w:eastAsia="Times New Roman" w:hAnsi="Arial" w:cs="Arial"/>
          <w:sz w:val="24"/>
          <w:szCs w:val="24"/>
          <w:lang w:eastAsia="pl-PL"/>
        </w:rPr>
        <w:t xml:space="preserve">Dochody majątkowe zaplanowane </w:t>
      </w:r>
      <w:r w:rsidRPr="00754C89">
        <w:rPr>
          <w:rFonts w:ascii="Arial" w:eastAsia="Times New Roman" w:hAnsi="Arial" w:cs="Arial"/>
          <w:sz w:val="24"/>
          <w:szCs w:val="24"/>
          <w:lang w:eastAsia="pl-PL"/>
        </w:rPr>
        <w:t>w kwocie 216.778,-zł</w:t>
      </w:r>
      <w:r w:rsidRPr="00574D54">
        <w:rPr>
          <w:rFonts w:ascii="Arial" w:eastAsia="Times New Roman" w:hAnsi="Arial" w:cs="Arial"/>
          <w:sz w:val="24"/>
          <w:szCs w:val="24"/>
          <w:lang w:eastAsia="pl-PL"/>
        </w:rPr>
        <w:t xml:space="preserve"> zostały zrealizowane w wysokości 2</w:t>
      </w:r>
      <w:r>
        <w:rPr>
          <w:rFonts w:ascii="Arial" w:eastAsia="Times New Roman" w:hAnsi="Arial" w:cs="Arial"/>
          <w:sz w:val="24"/>
          <w:szCs w:val="24"/>
          <w:lang w:eastAsia="pl-PL"/>
        </w:rPr>
        <w:t>61</w:t>
      </w:r>
      <w:r w:rsidRPr="00574D54">
        <w:rPr>
          <w:rFonts w:ascii="Arial" w:eastAsia="Times New Roman" w:hAnsi="Arial" w:cs="Arial"/>
          <w:sz w:val="24"/>
          <w:szCs w:val="24"/>
          <w:lang w:eastAsia="pl-PL"/>
        </w:rPr>
        <w:t>.</w:t>
      </w:r>
      <w:r>
        <w:rPr>
          <w:rFonts w:ascii="Arial" w:eastAsia="Times New Roman" w:hAnsi="Arial" w:cs="Arial"/>
          <w:sz w:val="24"/>
          <w:szCs w:val="24"/>
          <w:lang w:eastAsia="pl-PL"/>
        </w:rPr>
        <w:t>202</w:t>
      </w:r>
      <w:r w:rsidRPr="00574D54">
        <w:rPr>
          <w:rFonts w:ascii="Arial" w:eastAsia="Times New Roman" w:hAnsi="Arial" w:cs="Arial"/>
          <w:sz w:val="24"/>
          <w:szCs w:val="24"/>
          <w:lang w:eastAsia="pl-PL"/>
        </w:rPr>
        <w:t>,-zł i dotyczyły</w:t>
      </w:r>
      <w:r w:rsidRPr="00530EC5">
        <w:rPr>
          <w:rFonts w:ascii="Arial" w:eastAsia="Times New Roman" w:hAnsi="Arial" w:cs="Arial"/>
          <w:sz w:val="24"/>
          <w:szCs w:val="24"/>
          <w:lang w:eastAsia="pl-PL"/>
        </w:rPr>
        <w:t xml:space="preserve">: </w:t>
      </w:r>
    </w:p>
    <w:p w:rsidR="00A34D44" w:rsidRPr="00530EC5" w:rsidRDefault="00A34D44" w:rsidP="00FC6A0F">
      <w:pPr>
        <w:numPr>
          <w:ilvl w:val="0"/>
          <w:numId w:val="20"/>
        </w:numPr>
        <w:spacing w:after="0" w:line="360" w:lineRule="auto"/>
        <w:ind w:left="709" w:hanging="283"/>
        <w:jc w:val="both"/>
        <w:rPr>
          <w:rFonts w:ascii="Arial" w:eastAsia="Times New Roman" w:hAnsi="Arial" w:cs="Arial"/>
          <w:sz w:val="24"/>
          <w:szCs w:val="24"/>
          <w:lang w:eastAsia="pl-PL"/>
        </w:rPr>
      </w:pPr>
      <w:r w:rsidRPr="00530EC5">
        <w:rPr>
          <w:rFonts w:ascii="Arial" w:hAnsi="Arial" w:cs="Arial"/>
          <w:color w:val="000000"/>
          <w:sz w:val="24"/>
          <w:szCs w:val="24"/>
        </w:rPr>
        <w:t xml:space="preserve">wpływu z tytułu pomocy finansowej udzielonej </w:t>
      </w:r>
      <w:r>
        <w:rPr>
          <w:rFonts w:ascii="Arial" w:hAnsi="Arial" w:cs="Arial"/>
          <w:color w:val="000000"/>
          <w:sz w:val="24"/>
          <w:szCs w:val="24"/>
        </w:rPr>
        <w:t>Województwu Podkarpackiemu</w:t>
      </w:r>
      <w:r w:rsidR="00307115">
        <w:rPr>
          <w:rFonts w:ascii="Arial" w:hAnsi="Arial" w:cs="Arial"/>
          <w:color w:val="000000"/>
          <w:sz w:val="24"/>
          <w:szCs w:val="24"/>
        </w:rPr>
        <w:t xml:space="preserve"> </w:t>
      </w:r>
      <w:r w:rsidRPr="00530EC5">
        <w:rPr>
          <w:rFonts w:ascii="Arial" w:hAnsi="Arial" w:cs="Arial"/>
          <w:color w:val="000000"/>
          <w:sz w:val="24"/>
          <w:szCs w:val="24"/>
        </w:rPr>
        <w:t>przez Miasto Rzeszów na realizację zadania pn. „Dofinansowanie projektu Wspieranie produkcji Filmowej” dla Wojewódzkiego Domu Kultury w Rzeszowie – 200.000,-zł, (rozdz.92109 § 6300),</w:t>
      </w:r>
    </w:p>
    <w:p w:rsidR="00A34D44" w:rsidRDefault="00A34D44" w:rsidP="00FC6A0F">
      <w:pPr>
        <w:numPr>
          <w:ilvl w:val="0"/>
          <w:numId w:val="20"/>
        </w:numPr>
        <w:spacing w:after="0" w:line="360" w:lineRule="auto"/>
        <w:ind w:left="709" w:hanging="283"/>
        <w:jc w:val="both"/>
        <w:rPr>
          <w:rFonts w:ascii="Arial" w:eastAsia="Times New Roman" w:hAnsi="Arial" w:cs="Arial"/>
          <w:sz w:val="24"/>
          <w:szCs w:val="24"/>
          <w:lang w:eastAsia="pl-PL"/>
        </w:rPr>
      </w:pPr>
      <w:r w:rsidRPr="00530EC5">
        <w:rPr>
          <w:rFonts w:ascii="Arial" w:hAnsi="Arial" w:cs="Arial"/>
          <w:color w:val="000000"/>
          <w:sz w:val="24"/>
          <w:szCs w:val="24"/>
        </w:rPr>
        <w:lastRenderedPageBreak/>
        <w:t>zwrotów części niewykorzystanych dotacji na realizację zadań z zakresu kultury m.in. w związku z rozliczeniem podatku VAT w kwocie</w:t>
      </w:r>
      <w:r w:rsidRPr="00530EC5">
        <w:rPr>
          <w:rFonts w:ascii="Arial" w:eastAsia="Times New Roman" w:hAnsi="Arial" w:cs="Arial"/>
          <w:sz w:val="24"/>
          <w:szCs w:val="24"/>
          <w:lang w:eastAsia="pl-PL"/>
        </w:rPr>
        <w:t xml:space="preserve"> 61.202,-zł (rozdz. 92106 §</w:t>
      </w:r>
      <w:r w:rsidR="00951E9F">
        <w:rPr>
          <w:rFonts w:ascii="Arial" w:eastAsia="Times New Roman" w:hAnsi="Arial" w:cs="Arial"/>
          <w:sz w:val="24"/>
          <w:szCs w:val="24"/>
          <w:lang w:eastAsia="pl-PL"/>
        </w:rPr>
        <w:t xml:space="preserve"> </w:t>
      </w:r>
      <w:r w:rsidRPr="00530EC5">
        <w:rPr>
          <w:rFonts w:ascii="Arial" w:eastAsia="Times New Roman" w:hAnsi="Arial" w:cs="Arial"/>
          <w:sz w:val="24"/>
          <w:szCs w:val="24"/>
          <w:lang w:eastAsia="pl-PL"/>
        </w:rPr>
        <w:t>66</w:t>
      </w:r>
      <w:r>
        <w:rPr>
          <w:rFonts w:ascii="Arial" w:eastAsia="Times New Roman" w:hAnsi="Arial" w:cs="Arial"/>
          <w:sz w:val="24"/>
          <w:szCs w:val="24"/>
          <w:lang w:eastAsia="pl-PL"/>
        </w:rPr>
        <w:t>90</w:t>
      </w:r>
      <w:r w:rsidRPr="00530EC5">
        <w:rPr>
          <w:rFonts w:ascii="Arial" w:eastAsia="Times New Roman" w:hAnsi="Arial" w:cs="Arial"/>
          <w:sz w:val="24"/>
          <w:szCs w:val="24"/>
          <w:lang w:eastAsia="pl-PL"/>
        </w:rPr>
        <w:t xml:space="preserve"> – 104,-zł, rozdz. 92114 §</w:t>
      </w:r>
      <w:r w:rsidR="00951E9F">
        <w:rPr>
          <w:rFonts w:ascii="Arial" w:eastAsia="Times New Roman" w:hAnsi="Arial" w:cs="Arial"/>
          <w:sz w:val="24"/>
          <w:szCs w:val="24"/>
          <w:lang w:eastAsia="pl-PL"/>
        </w:rPr>
        <w:t xml:space="preserve"> </w:t>
      </w:r>
      <w:r w:rsidRPr="00530EC5">
        <w:rPr>
          <w:rFonts w:ascii="Arial" w:eastAsia="Times New Roman" w:hAnsi="Arial" w:cs="Arial"/>
          <w:sz w:val="24"/>
          <w:szCs w:val="24"/>
          <w:lang w:eastAsia="pl-PL"/>
        </w:rPr>
        <w:t>66</w:t>
      </w:r>
      <w:r>
        <w:rPr>
          <w:rFonts w:ascii="Arial" w:eastAsia="Times New Roman" w:hAnsi="Arial" w:cs="Arial"/>
          <w:sz w:val="24"/>
          <w:szCs w:val="24"/>
          <w:lang w:eastAsia="pl-PL"/>
        </w:rPr>
        <w:t>90</w:t>
      </w:r>
      <w:r w:rsidR="00951E9F">
        <w:rPr>
          <w:rFonts w:ascii="Arial" w:eastAsia="Times New Roman" w:hAnsi="Arial" w:cs="Arial"/>
          <w:sz w:val="24"/>
          <w:szCs w:val="24"/>
          <w:lang w:eastAsia="pl-PL"/>
        </w:rPr>
        <w:t xml:space="preserve"> – 7.480,-zł</w:t>
      </w:r>
      <w:r w:rsidRPr="00530EC5">
        <w:rPr>
          <w:rFonts w:ascii="Arial" w:eastAsia="Times New Roman" w:hAnsi="Arial" w:cs="Arial"/>
          <w:sz w:val="24"/>
          <w:szCs w:val="24"/>
          <w:lang w:eastAsia="pl-PL"/>
        </w:rPr>
        <w:t>, rozdz. 92118 §</w:t>
      </w:r>
      <w:r w:rsidR="00951E9F">
        <w:rPr>
          <w:rFonts w:ascii="Arial" w:eastAsia="Times New Roman" w:hAnsi="Arial" w:cs="Arial"/>
          <w:sz w:val="24"/>
          <w:szCs w:val="24"/>
          <w:lang w:eastAsia="pl-PL"/>
        </w:rPr>
        <w:t xml:space="preserve"> </w:t>
      </w:r>
      <w:r w:rsidRPr="00530EC5">
        <w:rPr>
          <w:rFonts w:ascii="Arial" w:eastAsia="Times New Roman" w:hAnsi="Arial" w:cs="Arial"/>
          <w:sz w:val="24"/>
          <w:szCs w:val="24"/>
          <w:lang w:eastAsia="pl-PL"/>
        </w:rPr>
        <w:t>66</w:t>
      </w:r>
      <w:r>
        <w:rPr>
          <w:rFonts w:ascii="Arial" w:eastAsia="Times New Roman" w:hAnsi="Arial" w:cs="Arial"/>
          <w:sz w:val="24"/>
          <w:szCs w:val="24"/>
          <w:lang w:eastAsia="pl-PL"/>
        </w:rPr>
        <w:t>90</w:t>
      </w:r>
      <w:r w:rsidR="00951E9F">
        <w:rPr>
          <w:rFonts w:ascii="Arial" w:eastAsia="Times New Roman" w:hAnsi="Arial" w:cs="Arial"/>
          <w:sz w:val="24"/>
          <w:szCs w:val="24"/>
          <w:lang w:eastAsia="pl-PL"/>
        </w:rPr>
        <w:t xml:space="preserve"> </w:t>
      </w:r>
      <w:r w:rsidR="00951E9F">
        <w:rPr>
          <w:rFonts w:ascii="Arial" w:eastAsia="Times New Roman" w:hAnsi="Arial" w:cs="Arial"/>
          <w:sz w:val="24"/>
          <w:szCs w:val="24"/>
          <w:lang w:eastAsia="pl-PL"/>
        </w:rPr>
        <w:br/>
        <w:t>– 36.841</w:t>
      </w:r>
      <w:r w:rsidRPr="00530EC5">
        <w:rPr>
          <w:rFonts w:ascii="Arial" w:eastAsia="Times New Roman" w:hAnsi="Arial" w:cs="Arial"/>
          <w:sz w:val="24"/>
          <w:szCs w:val="24"/>
          <w:lang w:eastAsia="pl-PL"/>
        </w:rPr>
        <w:t>,-zł, rozdz. 92178 §</w:t>
      </w:r>
      <w:r w:rsidR="00695746">
        <w:rPr>
          <w:rFonts w:ascii="Arial" w:eastAsia="Times New Roman" w:hAnsi="Arial" w:cs="Arial"/>
          <w:sz w:val="24"/>
          <w:szCs w:val="24"/>
          <w:lang w:eastAsia="pl-PL"/>
        </w:rPr>
        <w:t xml:space="preserve"> </w:t>
      </w:r>
      <w:r w:rsidRPr="00530EC5">
        <w:rPr>
          <w:rFonts w:ascii="Arial" w:eastAsia="Times New Roman" w:hAnsi="Arial" w:cs="Arial"/>
          <w:sz w:val="24"/>
          <w:szCs w:val="24"/>
          <w:lang w:eastAsia="pl-PL"/>
        </w:rPr>
        <w:t>66</w:t>
      </w:r>
      <w:r>
        <w:rPr>
          <w:rFonts w:ascii="Arial" w:eastAsia="Times New Roman" w:hAnsi="Arial" w:cs="Arial"/>
          <w:sz w:val="24"/>
          <w:szCs w:val="24"/>
          <w:lang w:eastAsia="pl-PL"/>
        </w:rPr>
        <w:t>90</w:t>
      </w:r>
      <w:r w:rsidRPr="00530EC5">
        <w:rPr>
          <w:rFonts w:ascii="Arial" w:eastAsia="Times New Roman" w:hAnsi="Arial" w:cs="Arial"/>
          <w:sz w:val="24"/>
          <w:szCs w:val="24"/>
          <w:lang w:eastAsia="pl-PL"/>
        </w:rPr>
        <w:t xml:space="preserve"> – 16.777,-zł).</w:t>
      </w:r>
    </w:p>
    <w:p w:rsidR="00FC6A0F" w:rsidRPr="00530EC5" w:rsidRDefault="00FC6A0F" w:rsidP="00FC6A0F">
      <w:pPr>
        <w:spacing w:after="0" w:line="360" w:lineRule="auto"/>
        <w:ind w:left="709"/>
        <w:jc w:val="both"/>
        <w:rPr>
          <w:rFonts w:ascii="Arial" w:eastAsia="Times New Roman" w:hAnsi="Arial" w:cs="Arial"/>
          <w:sz w:val="24"/>
          <w:szCs w:val="24"/>
          <w:lang w:eastAsia="pl-PL"/>
        </w:rPr>
      </w:pPr>
    </w:p>
    <w:p w:rsidR="0040109B" w:rsidRPr="0040109B" w:rsidRDefault="0040109B" w:rsidP="0040109B">
      <w:pPr>
        <w:suppressAutoHyphens/>
        <w:autoSpaceDN w:val="0"/>
        <w:spacing w:after="0" w:line="360" w:lineRule="auto"/>
        <w:jc w:val="both"/>
        <w:textAlignment w:val="baseline"/>
        <w:outlineLvl w:val="7"/>
        <w:rPr>
          <w:rFonts w:ascii="Arial" w:eastAsia="Times New Roman" w:hAnsi="Arial" w:cs="Arial"/>
          <w:i/>
          <w:iCs/>
          <w:sz w:val="24"/>
          <w:szCs w:val="24"/>
          <w:lang w:eastAsia="pl-PL"/>
        </w:rPr>
      </w:pPr>
      <w:r w:rsidRPr="0040109B">
        <w:rPr>
          <w:rFonts w:ascii="Arial" w:eastAsia="Times New Roman" w:hAnsi="Arial" w:cs="Arial"/>
          <w:b/>
          <w:iCs/>
          <w:sz w:val="24"/>
          <w:szCs w:val="24"/>
          <w:lang w:eastAsia="pl-PL"/>
        </w:rPr>
        <w:t>DZIAŁ 925 – OGRODY BOTANICZNE I ZOOLOGICZNE ORAZ NATURALNE OBSZARY I OBIEKTY CHRONIONEJ PRZYRODY</w:t>
      </w:r>
    </w:p>
    <w:p w:rsidR="0040109B" w:rsidRPr="0040109B" w:rsidRDefault="0040109B" w:rsidP="0040109B">
      <w:pPr>
        <w:suppressAutoHyphens/>
        <w:autoSpaceDN w:val="0"/>
        <w:spacing w:after="0" w:line="360" w:lineRule="auto"/>
        <w:jc w:val="both"/>
        <w:textAlignment w:val="baseline"/>
        <w:outlineLvl w:val="7"/>
        <w:rPr>
          <w:rFonts w:ascii="Arial" w:eastAsia="Times New Roman" w:hAnsi="Arial" w:cs="Arial"/>
          <w:iCs/>
          <w:sz w:val="24"/>
          <w:szCs w:val="24"/>
          <w:lang w:eastAsia="pl-PL"/>
        </w:rPr>
      </w:pPr>
      <w:r w:rsidRPr="0040109B">
        <w:rPr>
          <w:rFonts w:ascii="Arial" w:eastAsia="Times New Roman" w:hAnsi="Arial" w:cs="Arial"/>
          <w:iCs/>
          <w:sz w:val="24"/>
          <w:szCs w:val="24"/>
          <w:lang w:eastAsia="pl-PL"/>
        </w:rPr>
        <w:t xml:space="preserve">Planowane dochody bieżące w kwocie 717.760,-zł zostały zrealizowane </w:t>
      </w:r>
      <w:r w:rsidRPr="0040109B">
        <w:rPr>
          <w:rFonts w:ascii="Arial" w:eastAsia="Times New Roman" w:hAnsi="Arial" w:cs="Arial"/>
          <w:iCs/>
          <w:sz w:val="24"/>
          <w:szCs w:val="24"/>
          <w:lang w:eastAsia="pl-PL"/>
        </w:rPr>
        <w:br/>
        <w:t>w wysokości 719.448,-zł, tj. 100,24% planu i dotyczyły:</w:t>
      </w:r>
    </w:p>
    <w:p w:rsidR="0040109B" w:rsidRPr="0040109B" w:rsidRDefault="00C7396D" w:rsidP="00FC6A0F">
      <w:pPr>
        <w:numPr>
          <w:ilvl w:val="0"/>
          <w:numId w:val="80"/>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dotacji celowej</w:t>
      </w:r>
      <w:r w:rsidR="0040109B" w:rsidRPr="0040109B">
        <w:rPr>
          <w:rFonts w:ascii="Arial" w:eastAsia="Times New Roman" w:hAnsi="Arial" w:cs="Arial"/>
          <w:sz w:val="24"/>
          <w:szCs w:val="24"/>
          <w:lang w:eastAsia="pl-PL"/>
        </w:rPr>
        <w:t xml:space="preserve"> otrzyman</w:t>
      </w:r>
      <w:r>
        <w:rPr>
          <w:rFonts w:ascii="Arial" w:eastAsia="Times New Roman" w:hAnsi="Arial" w:cs="Arial"/>
          <w:sz w:val="24"/>
          <w:szCs w:val="24"/>
          <w:lang w:eastAsia="pl-PL"/>
        </w:rPr>
        <w:t>ej</w:t>
      </w:r>
      <w:r w:rsidR="0040109B" w:rsidRPr="0040109B">
        <w:rPr>
          <w:rFonts w:ascii="Arial" w:eastAsia="Times New Roman" w:hAnsi="Arial" w:cs="Arial"/>
          <w:sz w:val="24"/>
          <w:szCs w:val="24"/>
          <w:lang w:eastAsia="pl-PL"/>
        </w:rPr>
        <w:t xml:space="preserve"> z budżetu państwa na realizację bieżących zadań własnych samorządu z przeznaczeniem na bieżącą działalność Zespołu Karpackich Parków Krajobrazowych w Krośnie i Zespołu Parków Krajobrazowych w Przemyślu w kwocie 705.840,-zł (rozdz. 92502 § 2230),</w:t>
      </w:r>
    </w:p>
    <w:p w:rsidR="0040109B" w:rsidRPr="0040109B" w:rsidRDefault="0040109B" w:rsidP="00FC6A0F">
      <w:pPr>
        <w:numPr>
          <w:ilvl w:val="0"/>
          <w:numId w:val="81"/>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0109B">
        <w:rPr>
          <w:rFonts w:ascii="Arial" w:eastAsia="Times New Roman" w:hAnsi="Arial" w:cs="Arial"/>
          <w:sz w:val="24"/>
          <w:szCs w:val="24"/>
          <w:lang w:eastAsia="pl-PL"/>
        </w:rPr>
        <w:t xml:space="preserve">dotacji otrzymanej z Wojewódzkiego Funduszu Ochrony Środowiska i Gospodarki Wodnej w Rzeszowie dla Zespołu Parków Krajobrazowych w Przemyślu </w:t>
      </w:r>
      <w:r w:rsidRPr="0040109B">
        <w:rPr>
          <w:rFonts w:ascii="Arial" w:eastAsia="Times New Roman" w:hAnsi="Arial" w:cs="Arial"/>
          <w:sz w:val="24"/>
          <w:szCs w:val="24"/>
          <w:lang w:eastAsia="pl-PL"/>
        </w:rPr>
        <w:br/>
        <w:t xml:space="preserve">z przeznaczeniem na realizację zadania pn. „Odnowienie wraz </w:t>
      </w:r>
      <w:r w:rsidRPr="0040109B">
        <w:rPr>
          <w:rFonts w:ascii="Arial" w:eastAsia="Times New Roman" w:hAnsi="Arial" w:cs="Arial"/>
          <w:sz w:val="24"/>
          <w:szCs w:val="24"/>
          <w:lang w:eastAsia="pl-PL"/>
        </w:rPr>
        <w:br/>
        <w:t>z unowocześnieniem infrastruktury ścieżki przyrodniczo-dydaktycznej WINNE-PODBUKOWINA w Bachórcu koło Dubiecka” w kwocie 11.544,-zł (rozdz. 92502 § 2460),</w:t>
      </w:r>
    </w:p>
    <w:p w:rsidR="0040109B" w:rsidRPr="0040109B" w:rsidRDefault="0040109B" w:rsidP="00FC6A0F">
      <w:pPr>
        <w:numPr>
          <w:ilvl w:val="0"/>
          <w:numId w:val="80"/>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0109B">
        <w:rPr>
          <w:rFonts w:ascii="Arial" w:eastAsia="Times New Roman" w:hAnsi="Arial" w:cs="Arial"/>
          <w:bCs/>
          <w:sz w:val="24"/>
          <w:szCs w:val="24"/>
          <w:lang w:eastAsia="pl-PL"/>
        </w:rPr>
        <w:t xml:space="preserve">dochodów realizowanych przez Zespół Parków Krajobrazowych w Przemyślu </w:t>
      </w:r>
      <w:r w:rsidRPr="0040109B">
        <w:rPr>
          <w:rFonts w:ascii="Arial" w:eastAsia="Times New Roman" w:hAnsi="Arial" w:cs="Arial"/>
          <w:bCs/>
          <w:sz w:val="24"/>
          <w:szCs w:val="24"/>
          <w:lang w:eastAsia="pl-PL"/>
        </w:rPr>
        <w:br/>
        <w:t xml:space="preserve">z tytułu </w:t>
      </w:r>
      <w:r w:rsidRPr="0040109B">
        <w:rPr>
          <w:rFonts w:ascii="Arial" w:eastAsia="Times New Roman" w:hAnsi="Arial" w:cs="Arial"/>
          <w:sz w:val="24"/>
          <w:szCs w:val="24"/>
          <w:lang w:eastAsia="pl-PL"/>
        </w:rPr>
        <w:t>prowizji dla płatników za rozliczenie i terminowe wpłaty podatku dochodowego od osób fizycznych w kwocie 64,-zł (rozdz. 92502 § 0970),</w:t>
      </w:r>
    </w:p>
    <w:p w:rsidR="0040109B" w:rsidRPr="00B76484" w:rsidRDefault="0040109B" w:rsidP="00FC6A0F">
      <w:pPr>
        <w:numPr>
          <w:ilvl w:val="0"/>
          <w:numId w:val="80"/>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B76484">
        <w:rPr>
          <w:rFonts w:ascii="Arial" w:eastAsia="Times New Roman" w:hAnsi="Arial" w:cs="Arial"/>
          <w:sz w:val="24"/>
          <w:szCs w:val="24"/>
          <w:lang w:eastAsia="pl-PL"/>
        </w:rPr>
        <w:t xml:space="preserve">dochodów realizowanych przez Zespół Karpackich Parków Krajobrazowych </w:t>
      </w:r>
      <w:r w:rsidR="00FC6A0F" w:rsidRPr="00B76484">
        <w:rPr>
          <w:rFonts w:ascii="Arial" w:eastAsia="Times New Roman" w:hAnsi="Arial" w:cs="Arial"/>
          <w:sz w:val="24"/>
          <w:szCs w:val="24"/>
          <w:lang w:eastAsia="pl-PL"/>
        </w:rPr>
        <w:br/>
      </w:r>
      <w:r w:rsidR="00B76484" w:rsidRPr="00B76484">
        <w:rPr>
          <w:rFonts w:ascii="Arial" w:eastAsia="Times New Roman" w:hAnsi="Arial" w:cs="Arial"/>
          <w:sz w:val="24"/>
          <w:szCs w:val="24"/>
          <w:lang w:eastAsia="pl-PL"/>
        </w:rPr>
        <w:t xml:space="preserve">w Krośnie z tytułu </w:t>
      </w:r>
      <w:r w:rsidRPr="00B76484">
        <w:rPr>
          <w:rFonts w:ascii="Arial" w:eastAsia="Times New Roman" w:hAnsi="Arial" w:cs="Arial"/>
          <w:sz w:val="24"/>
          <w:szCs w:val="24"/>
          <w:lang w:eastAsia="pl-PL"/>
        </w:rPr>
        <w:t xml:space="preserve"> zwrotu </w:t>
      </w:r>
      <w:r w:rsidR="00B76484" w:rsidRPr="00B76484">
        <w:rPr>
          <w:rFonts w:ascii="Arial" w:eastAsia="Times New Roman" w:hAnsi="Arial" w:cs="Arial"/>
          <w:sz w:val="24"/>
          <w:szCs w:val="24"/>
          <w:lang w:eastAsia="pl-PL"/>
        </w:rPr>
        <w:t xml:space="preserve">środków za zakupione nagrody </w:t>
      </w:r>
      <w:r w:rsidRPr="00B76484">
        <w:rPr>
          <w:rFonts w:ascii="Arial" w:eastAsia="Times New Roman" w:hAnsi="Arial" w:cs="Arial"/>
          <w:sz w:val="24"/>
          <w:szCs w:val="24"/>
          <w:lang w:eastAsia="pl-PL"/>
        </w:rPr>
        <w:t>w kwocie 2.000,-zł (rozdz. 92502 § 0940).</w:t>
      </w:r>
    </w:p>
    <w:p w:rsidR="0040109B" w:rsidRDefault="0040109B" w:rsidP="0040109B">
      <w:pPr>
        <w:suppressAutoHyphens/>
        <w:autoSpaceDN w:val="0"/>
        <w:spacing w:after="0" w:line="360" w:lineRule="auto"/>
        <w:jc w:val="both"/>
        <w:textAlignment w:val="baseline"/>
        <w:rPr>
          <w:rFonts w:ascii="Arial" w:eastAsia="Times New Roman" w:hAnsi="Arial" w:cs="Arial"/>
          <w:color w:val="FF0000"/>
          <w:sz w:val="24"/>
          <w:szCs w:val="24"/>
          <w:lang w:eastAsia="pl-PL"/>
        </w:rPr>
      </w:pPr>
    </w:p>
    <w:p w:rsidR="00A34D44" w:rsidRPr="004A4AB4" w:rsidRDefault="00A34D44" w:rsidP="00A34D44">
      <w:pPr>
        <w:spacing w:after="0" w:line="360" w:lineRule="auto"/>
        <w:jc w:val="both"/>
        <w:rPr>
          <w:rFonts w:ascii="Arial" w:eastAsia="Times New Roman" w:hAnsi="Arial" w:cs="Arial"/>
          <w:b/>
          <w:sz w:val="24"/>
          <w:szCs w:val="24"/>
          <w:lang w:eastAsia="pl-PL"/>
        </w:rPr>
      </w:pPr>
      <w:r w:rsidRPr="004A4AB4">
        <w:rPr>
          <w:rFonts w:ascii="Arial" w:eastAsia="Times New Roman" w:hAnsi="Arial" w:cs="Arial"/>
          <w:b/>
          <w:sz w:val="24"/>
          <w:szCs w:val="24"/>
          <w:lang w:eastAsia="pl-PL"/>
        </w:rPr>
        <w:t>DZIAŁ 92</w:t>
      </w:r>
      <w:r>
        <w:rPr>
          <w:rFonts w:ascii="Arial" w:eastAsia="Times New Roman" w:hAnsi="Arial" w:cs="Arial"/>
          <w:b/>
          <w:sz w:val="24"/>
          <w:szCs w:val="24"/>
          <w:lang w:eastAsia="pl-PL"/>
        </w:rPr>
        <w:t>6</w:t>
      </w:r>
      <w:r w:rsidRPr="004A4AB4">
        <w:rPr>
          <w:rFonts w:ascii="Arial" w:eastAsia="Times New Roman" w:hAnsi="Arial" w:cs="Arial"/>
          <w:b/>
          <w:sz w:val="24"/>
          <w:szCs w:val="24"/>
          <w:lang w:eastAsia="pl-PL"/>
        </w:rPr>
        <w:t xml:space="preserve"> – KULTURA </w:t>
      </w:r>
      <w:r>
        <w:rPr>
          <w:rFonts w:ascii="Arial" w:eastAsia="Times New Roman" w:hAnsi="Arial" w:cs="Arial"/>
          <w:b/>
          <w:sz w:val="24"/>
          <w:szCs w:val="24"/>
          <w:lang w:eastAsia="pl-PL"/>
        </w:rPr>
        <w:t>FIZYCZNA</w:t>
      </w:r>
    </w:p>
    <w:p w:rsidR="00A34D44" w:rsidRPr="0095729F" w:rsidRDefault="00A34D44" w:rsidP="00A34D44">
      <w:pPr>
        <w:rPr>
          <w:rFonts w:ascii="Arial" w:hAnsi="Arial" w:cs="Arial"/>
          <w:color w:val="000000"/>
          <w:sz w:val="24"/>
          <w:szCs w:val="24"/>
        </w:rPr>
      </w:pPr>
      <w:r w:rsidRPr="0095729F">
        <w:rPr>
          <w:rFonts w:ascii="Arial" w:hAnsi="Arial" w:cs="Arial"/>
          <w:color w:val="000000"/>
          <w:sz w:val="24"/>
          <w:szCs w:val="24"/>
        </w:rPr>
        <w:t>Dochody bieżące w kwocie 567,-zł dotyczyły:</w:t>
      </w:r>
    </w:p>
    <w:p w:rsidR="00A34D44" w:rsidRPr="0095729F" w:rsidRDefault="00A34D44" w:rsidP="00FC6A0F">
      <w:pPr>
        <w:numPr>
          <w:ilvl w:val="0"/>
          <w:numId w:val="27"/>
        </w:numPr>
        <w:spacing w:after="0" w:line="360" w:lineRule="auto"/>
        <w:ind w:left="284" w:hanging="284"/>
        <w:jc w:val="both"/>
        <w:rPr>
          <w:rFonts w:ascii="Arial" w:hAnsi="Arial" w:cs="Arial"/>
          <w:color w:val="000000"/>
          <w:sz w:val="24"/>
          <w:szCs w:val="24"/>
        </w:rPr>
      </w:pPr>
      <w:r w:rsidRPr="0095729F">
        <w:rPr>
          <w:rFonts w:ascii="Arial" w:hAnsi="Arial" w:cs="Arial"/>
          <w:color w:val="000000"/>
          <w:sz w:val="24"/>
          <w:szCs w:val="24"/>
        </w:rPr>
        <w:t>zwrotu przez organizacje pozarządowe części niewykorzystanych dotacji na zadania z zakresu kultury fizycznej i sportu w kwocie 2</w:t>
      </w:r>
      <w:r w:rsidR="00131C40">
        <w:rPr>
          <w:rFonts w:ascii="Arial" w:hAnsi="Arial" w:cs="Arial"/>
          <w:color w:val="000000"/>
          <w:sz w:val="24"/>
          <w:szCs w:val="24"/>
        </w:rPr>
        <w:t>54</w:t>
      </w:r>
      <w:r w:rsidRPr="0095729F">
        <w:rPr>
          <w:rFonts w:ascii="Arial" w:hAnsi="Arial" w:cs="Arial"/>
          <w:color w:val="000000"/>
          <w:sz w:val="24"/>
          <w:szCs w:val="24"/>
        </w:rPr>
        <w:t>,-zł</w:t>
      </w:r>
      <w:r w:rsidR="00951E9F">
        <w:rPr>
          <w:rFonts w:ascii="Arial" w:hAnsi="Arial" w:cs="Arial"/>
          <w:color w:val="000000"/>
          <w:sz w:val="24"/>
          <w:szCs w:val="24"/>
        </w:rPr>
        <w:t xml:space="preserve"> </w:t>
      </w:r>
      <w:r w:rsidR="00951E9F">
        <w:rPr>
          <w:rFonts w:ascii="Arial" w:hAnsi="Arial" w:cs="Arial"/>
          <w:color w:val="000000"/>
          <w:sz w:val="24"/>
          <w:szCs w:val="24"/>
        </w:rPr>
        <w:br/>
        <w:t>(</w:t>
      </w:r>
      <w:r w:rsidRPr="0095729F">
        <w:rPr>
          <w:rFonts w:ascii="Arial" w:hAnsi="Arial" w:cs="Arial"/>
          <w:sz w:val="24"/>
          <w:szCs w:val="24"/>
        </w:rPr>
        <w:t>§  2950</w:t>
      </w:r>
      <w:r w:rsidRPr="0095729F">
        <w:rPr>
          <w:rFonts w:ascii="Arial" w:hAnsi="Arial" w:cs="Arial"/>
          <w:color w:val="000000"/>
          <w:sz w:val="24"/>
          <w:szCs w:val="24"/>
        </w:rPr>
        <w:t xml:space="preserve">) wraz z odsetkami w kwocie </w:t>
      </w:r>
      <w:r w:rsidR="00951E9F">
        <w:rPr>
          <w:rFonts w:ascii="Arial" w:hAnsi="Arial" w:cs="Arial"/>
          <w:color w:val="000000"/>
          <w:sz w:val="24"/>
          <w:szCs w:val="24"/>
        </w:rPr>
        <w:t>2</w:t>
      </w:r>
      <w:r w:rsidRPr="0095729F">
        <w:rPr>
          <w:rFonts w:ascii="Arial" w:hAnsi="Arial" w:cs="Arial"/>
          <w:color w:val="000000"/>
          <w:sz w:val="24"/>
          <w:szCs w:val="24"/>
        </w:rPr>
        <w:t>9,-zł (§ 0900),</w:t>
      </w:r>
    </w:p>
    <w:p w:rsidR="00A34D44" w:rsidRPr="00E12962" w:rsidRDefault="00A34D44" w:rsidP="00394872">
      <w:pPr>
        <w:numPr>
          <w:ilvl w:val="0"/>
          <w:numId w:val="27"/>
        </w:numPr>
        <w:spacing w:after="0" w:line="360" w:lineRule="auto"/>
        <w:ind w:left="284" w:hanging="284"/>
        <w:jc w:val="both"/>
        <w:rPr>
          <w:rFonts w:ascii="Arial" w:hAnsi="Arial" w:cs="Arial"/>
          <w:color w:val="000000"/>
          <w:sz w:val="24"/>
          <w:szCs w:val="24"/>
        </w:rPr>
      </w:pPr>
      <w:r w:rsidRPr="00E12962">
        <w:rPr>
          <w:rFonts w:ascii="Arial" w:hAnsi="Arial" w:cs="Arial"/>
          <w:bCs/>
          <w:color w:val="000000"/>
          <w:sz w:val="24"/>
          <w:szCs w:val="24"/>
        </w:rPr>
        <w:t xml:space="preserve">rozliczenia wydatków z lat ubiegłych obejmujących zwrot nadpłaty składek ZUS – 284,-zł </w:t>
      </w:r>
      <w:r w:rsidRPr="00E12962">
        <w:rPr>
          <w:rFonts w:ascii="Arial" w:hAnsi="Arial" w:cs="Arial"/>
          <w:color w:val="000000"/>
          <w:sz w:val="24"/>
          <w:szCs w:val="24"/>
        </w:rPr>
        <w:t>(rozdz.92605</w:t>
      </w:r>
      <w:r w:rsidRPr="00E12962">
        <w:rPr>
          <w:rFonts w:ascii="Arial" w:hAnsi="Arial" w:cs="Arial"/>
          <w:i/>
          <w:color w:val="000000"/>
          <w:sz w:val="24"/>
          <w:szCs w:val="24"/>
        </w:rPr>
        <w:t xml:space="preserve"> </w:t>
      </w:r>
      <w:r w:rsidRPr="00E12962">
        <w:rPr>
          <w:rFonts w:ascii="Arial" w:hAnsi="Arial" w:cs="Arial"/>
          <w:color w:val="000000"/>
          <w:sz w:val="24"/>
          <w:szCs w:val="24"/>
        </w:rPr>
        <w:t>§ 0940).</w:t>
      </w:r>
    </w:p>
    <w:p w:rsidR="00C4228D" w:rsidRDefault="00C4228D"/>
    <w:p w:rsidR="00394872" w:rsidRDefault="00394872" w:rsidP="00394872">
      <w:pPr>
        <w:spacing w:after="0" w:line="360" w:lineRule="auto"/>
        <w:jc w:val="center"/>
        <w:rPr>
          <w:rFonts w:ascii="Arial" w:eastAsia="Times New Roman" w:hAnsi="Arial" w:cs="Arial"/>
          <w:b/>
          <w:color w:val="000000" w:themeColor="text1"/>
          <w:sz w:val="28"/>
          <w:szCs w:val="28"/>
          <w:lang w:eastAsia="pl-PL"/>
        </w:rPr>
      </w:pPr>
      <w:r>
        <w:rPr>
          <w:rFonts w:ascii="Arial" w:eastAsia="Times New Roman" w:hAnsi="Arial" w:cs="Arial"/>
          <w:b/>
          <w:color w:val="000000" w:themeColor="text1"/>
          <w:sz w:val="28"/>
          <w:szCs w:val="28"/>
          <w:lang w:eastAsia="pl-PL"/>
        </w:rPr>
        <w:lastRenderedPageBreak/>
        <w:t>OBJAŚNIENIA DO WYKONANIA WYDATKÓW</w:t>
      </w:r>
    </w:p>
    <w:p w:rsidR="00394872" w:rsidRDefault="00394872" w:rsidP="00394872">
      <w:pPr>
        <w:spacing w:after="0" w:line="360" w:lineRule="auto"/>
        <w:rPr>
          <w:rFonts w:ascii="Arial" w:eastAsia="Times New Roman" w:hAnsi="Arial" w:cs="Arial"/>
          <w:b/>
          <w:color w:val="000000" w:themeColor="text1"/>
          <w:sz w:val="28"/>
          <w:szCs w:val="28"/>
          <w:lang w:eastAsia="pl-PL"/>
        </w:rPr>
      </w:pPr>
    </w:p>
    <w:p w:rsidR="00394872" w:rsidRPr="00394872" w:rsidRDefault="00394872" w:rsidP="00394872">
      <w:pPr>
        <w:spacing w:after="0" w:line="360" w:lineRule="auto"/>
        <w:jc w:val="both"/>
        <w:rPr>
          <w:rFonts w:ascii="Arial" w:eastAsia="Times New Roman" w:hAnsi="Arial" w:cs="Arial"/>
          <w:b/>
          <w:sz w:val="24"/>
          <w:szCs w:val="24"/>
          <w:lang w:eastAsia="pl-PL"/>
        </w:rPr>
      </w:pPr>
      <w:r w:rsidRPr="00394872">
        <w:rPr>
          <w:rFonts w:ascii="Arial" w:eastAsia="Times New Roman" w:hAnsi="Arial" w:cs="Arial"/>
          <w:b/>
          <w:sz w:val="24"/>
          <w:szCs w:val="24"/>
          <w:lang w:eastAsia="pl-PL"/>
        </w:rPr>
        <w:t>DZIAŁ 010 – ROLNICTWO I ŁOWIECTWO</w:t>
      </w:r>
    </w:p>
    <w:p w:rsidR="00394872" w:rsidRPr="00394872" w:rsidRDefault="00394872" w:rsidP="00394872">
      <w:pPr>
        <w:spacing w:after="0" w:line="360" w:lineRule="auto"/>
        <w:jc w:val="both"/>
        <w:rPr>
          <w:rFonts w:ascii="Arial" w:eastAsia="Times New Roman" w:hAnsi="Arial" w:cs="Arial"/>
          <w:b/>
          <w:i/>
          <w:sz w:val="24"/>
          <w:szCs w:val="24"/>
          <w:lang w:eastAsia="pl-PL"/>
        </w:rPr>
      </w:pPr>
      <w:r w:rsidRPr="00394872">
        <w:rPr>
          <w:rFonts w:ascii="Arial" w:eastAsia="Times New Roman" w:hAnsi="Arial" w:cs="Arial"/>
          <w:b/>
          <w:i/>
          <w:sz w:val="24"/>
          <w:szCs w:val="24"/>
          <w:lang w:eastAsia="pl-PL"/>
        </w:rPr>
        <w:t>Rozdział 01004 – Biura geodezji i terenów rolnych</w:t>
      </w:r>
    </w:p>
    <w:p w:rsidR="00394872" w:rsidRPr="00394872" w:rsidRDefault="00394872" w:rsidP="00394872">
      <w:pPr>
        <w:spacing w:after="0" w:line="360" w:lineRule="auto"/>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Zaplanowane wydatki (</w:t>
      </w:r>
      <w:proofErr w:type="spellStart"/>
      <w:r w:rsidRPr="00394872">
        <w:rPr>
          <w:rFonts w:ascii="Arial" w:eastAsia="Times New Roman" w:hAnsi="Arial" w:cs="Arial"/>
          <w:sz w:val="24"/>
          <w:szCs w:val="24"/>
          <w:lang w:eastAsia="pl-PL"/>
        </w:rPr>
        <w:t>PBGiTR</w:t>
      </w:r>
      <w:proofErr w:type="spellEnd"/>
      <w:r w:rsidRPr="00394872">
        <w:rPr>
          <w:rFonts w:ascii="Arial" w:eastAsia="Times New Roman" w:hAnsi="Arial" w:cs="Arial"/>
          <w:sz w:val="24"/>
          <w:szCs w:val="24"/>
          <w:lang w:eastAsia="pl-PL"/>
        </w:rPr>
        <w:t xml:space="preserve"> – Dep. RG) w kwocie 9.523.769,-zł zostały zrealizowane w wysokości 9.514,470,-zł, tj. 99,90% planu. Wydatki związane były </w:t>
      </w:r>
      <w:r w:rsidRPr="00394872">
        <w:rPr>
          <w:rFonts w:ascii="Arial" w:eastAsia="Times New Roman" w:hAnsi="Arial" w:cs="Arial"/>
          <w:sz w:val="24"/>
          <w:szCs w:val="24"/>
          <w:lang w:eastAsia="pl-PL"/>
        </w:rPr>
        <w:br/>
        <w:t>z utrzymaniem i działalnością jednostki Podkarpackie Biuro Geodezji i Terenów Rolnych w Rzeszowie.</w:t>
      </w:r>
    </w:p>
    <w:p w:rsidR="00394872" w:rsidRPr="00394872" w:rsidRDefault="00394872" w:rsidP="00D951D8">
      <w:pPr>
        <w:numPr>
          <w:ilvl w:val="0"/>
          <w:numId w:val="137"/>
        </w:numPr>
        <w:spacing w:after="0" w:line="360" w:lineRule="auto"/>
        <w:ind w:left="284" w:hanging="142"/>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Wydatki bieżące zaplanowane w kwocie 9.383.769,-zł zostały zrealizowane </w:t>
      </w:r>
      <w:r w:rsidRPr="00394872">
        <w:rPr>
          <w:rFonts w:ascii="Arial" w:eastAsia="Times New Roman" w:hAnsi="Arial" w:cs="Arial"/>
          <w:sz w:val="24"/>
          <w:szCs w:val="24"/>
          <w:lang w:eastAsia="pl-PL"/>
        </w:rPr>
        <w:br/>
        <w:t>w wy</w:t>
      </w:r>
      <w:r w:rsidR="0066641C">
        <w:rPr>
          <w:rFonts w:ascii="Arial" w:eastAsia="Times New Roman" w:hAnsi="Arial" w:cs="Arial"/>
          <w:sz w:val="24"/>
          <w:szCs w:val="24"/>
          <w:lang w:eastAsia="pl-PL"/>
        </w:rPr>
        <w:t>sokości 9.374.479</w:t>
      </w:r>
      <w:r w:rsidR="002577D1">
        <w:rPr>
          <w:rFonts w:ascii="Arial" w:eastAsia="Times New Roman" w:hAnsi="Arial" w:cs="Arial"/>
          <w:sz w:val="24"/>
          <w:szCs w:val="24"/>
          <w:lang w:eastAsia="pl-PL"/>
        </w:rPr>
        <w:t>,-zł, tj. 99,90</w:t>
      </w:r>
      <w:r w:rsidRPr="00394872">
        <w:rPr>
          <w:rFonts w:ascii="Arial" w:eastAsia="Times New Roman" w:hAnsi="Arial" w:cs="Arial"/>
          <w:sz w:val="24"/>
          <w:szCs w:val="24"/>
          <w:lang w:eastAsia="pl-PL"/>
        </w:rPr>
        <w:t>% planu i obejmowały:</w:t>
      </w:r>
    </w:p>
    <w:p w:rsidR="00394872" w:rsidRPr="00394872" w:rsidRDefault="00394872" w:rsidP="00394872">
      <w:pPr>
        <w:numPr>
          <w:ilvl w:val="0"/>
          <w:numId w:val="93"/>
        </w:numPr>
        <w:spacing w:after="0" w:line="360" w:lineRule="auto"/>
        <w:ind w:left="567" w:hanging="283"/>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wynagrodzenia i składki od nich naliczane dla osób zatrudnionych w jednostce oraz na umowy zlecenie w kwocie 7.744.013,-zł (§ 4010 – 6.038.768,-zł, </w:t>
      </w:r>
      <w:r w:rsidRPr="00394872">
        <w:rPr>
          <w:rFonts w:ascii="Arial" w:eastAsia="Times New Roman" w:hAnsi="Arial" w:cs="Arial"/>
          <w:sz w:val="24"/>
          <w:szCs w:val="24"/>
          <w:lang w:eastAsia="pl-PL"/>
        </w:rPr>
        <w:br/>
        <w:t>§ 4040 – 473.050,-zł, § 4110 – 1.042.065,-zł, § 4120 – 111.598,-zł, § 4170 – 78.532,-zł),</w:t>
      </w:r>
    </w:p>
    <w:p w:rsidR="00394872" w:rsidRPr="00394872" w:rsidRDefault="00394872" w:rsidP="00394872">
      <w:pPr>
        <w:numPr>
          <w:ilvl w:val="0"/>
          <w:numId w:val="93"/>
        </w:numPr>
        <w:spacing w:after="0" w:line="360" w:lineRule="auto"/>
        <w:ind w:left="567" w:hanging="283"/>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świadczenia na rzecz</w:t>
      </w:r>
      <w:r w:rsidR="0066641C">
        <w:rPr>
          <w:rFonts w:ascii="Arial" w:eastAsia="Times New Roman" w:hAnsi="Arial" w:cs="Arial"/>
          <w:sz w:val="24"/>
          <w:szCs w:val="24"/>
          <w:lang w:eastAsia="pl-PL"/>
        </w:rPr>
        <w:t xml:space="preserve"> osób fizycznych w kwocie 74.684</w:t>
      </w:r>
      <w:r w:rsidRPr="00394872">
        <w:rPr>
          <w:rFonts w:ascii="Arial" w:eastAsia="Times New Roman" w:hAnsi="Arial" w:cs="Arial"/>
          <w:sz w:val="24"/>
          <w:szCs w:val="24"/>
          <w:lang w:eastAsia="pl-PL"/>
        </w:rPr>
        <w:t>,-zł (§ 3020) tj. wydatki wynikające z przepisów bhp: zakup napojów chłodzących, środków bhp, wypłata ekwiwalentu za pranie i używanie własnej odzieży,</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koszty zakupu szkieł korekcyjnych</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xml:space="preserve">oraz wypłata odprawy z tytułu wypowiedzenia umowy </w:t>
      </w:r>
      <w:r w:rsidRPr="00394872">
        <w:rPr>
          <w:rFonts w:ascii="Arial" w:eastAsia="Times New Roman" w:hAnsi="Arial" w:cs="Arial"/>
          <w:sz w:val="24"/>
          <w:szCs w:val="24"/>
          <w:lang w:eastAsia="pl-PL"/>
        </w:rPr>
        <w:br/>
        <w:t>o pracę w związku z likwidacją stanowiska pracy,</w:t>
      </w:r>
    </w:p>
    <w:p w:rsidR="00394872" w:rsidRPr="00394872" w:rsidRDefault="00394872" w:rsidP="00394872">
      <w:pPr>
        <w:numPr>
          <w:ilvl w:val="0"/>
          <w:numId w:val="93"/>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pozostałe wydatki bieżące związane z utrzymaniem jednostki w kwocie</w:t>
      </w:r>
      <w:r w:rsidRPr="00394872">
        <w:rPr>
          <w:rFonts w:ascii="Arial" w:eastAsia="Times New Roman" w:hAnsi="Arial" w:cs="Arial"/>
          <w:sz w:val="24"/>
          <w:szCs w:val="24"/>
          <w:lang w:eastAsia="pl-PL"/>
        </w:rPr>
        <w:br/>
        <w:t>1.555.782,-zł, w tym na:</w:t>
      </w:r>
    </w:p>
    <w:p w:rsidR="00394872" w:rsidRPr="00394872" w:rsidRDefault="00394872" w:rsidP="00394872">
      <w:pPr>
        <w:numPr>
          <w:ilvl w:val="0"/>
          <w:numId w:val="106"/>
        </w:numPr>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zakup wyposażenia, materiałów biurowych, gospodarczych, materiałów do remontów, konserwacji, prac geodezyjnych i sprzętu komputerowego,  środków do utrzymania czystość, prasy i literatury fachowej oraz innych materiałów do bieżącej działalności jednostki – 262.853,-zł (§ 4210),</w:t>
      </w:r>
    </w:p>
    <w:p w:rsidR="00394872" w:rsidRPr="00394872" w:rsidRDefault="00394872" w:rsidP="00394872">
      <w:pPr>
        <w:numPr>
          <w:ilvl w:val="0"/>
          <w:numId w:val="106"/>
        </w:numPr>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zakup środków żywności (kawa, herbata, woda, ciastka) na potrzeby odbiorów komisyjnych wykonanych usług geodezyjnych i scaleniowych – 1.916</w:t>
      </w:r>
      <w:r w:rsidR="00D5569C">
        <w:rPr>
          <w:rFonts w:ascii="Arial" w:eastAsia="Times New Roman" w:hAnsi="Arial" w:cs="Arial"/>
          <w:sz w:val="24"/>
          <w:szCs w:val="24"/>
          <w:lang w:eastAsia="pl-PL"/>
        </w:rPr>
        <w:t>,</w:t>
      </w:r>
      <w:r w:rsidRPr="00394872">
        <w:rPr>
          <w:rFonts w:ascii="Arial" w:eastAsia="Times New Roman" w:hAnsi="Arial" w:cs="Arial"/>
          <w:sz w:val="24"/>
          <w:szCs w:val="24"/>
          <w:lang w:eastAsia="pl-PL"/>
        </w:rPr>
        <w:t xml:space="preserve">-zł </w:t>
      </w:r>
      <w:r w:rsidR="00D5569C">
        <w:rPr>
          <w:rFonts w:ascii="Arial" w:eastAsia="Times New Roman" w:hAnsi="Arial" w:cs="Arial"/>
          <w:sz w:val="24"/>
          <w:szCs w:val="24"/>
          <w:lang w:eastAsia="pl-PL"/>
        </w:rPr>
        <w:br/>
      </w:r>
      <w:r w:rsidRPr="00394872">
        <w:rPr>
          <w:rFonts w:ascii="Arial" w:eastAsia="Times New Roman" w:hAnsi="Arial" w:cs="Arial"/>
          <w:sz w:val="24"/>
          <w:szCs w:val="24"/>
          <w:lang w:eastAsia="pl-PL"/>
        </w:rPr>
        <w:t>(§ 4220),</w:t>
      </w:r>
    </w:p>
    <w:p w:rsidR="00394872" w:rsidRPr="00394872" w:rsidRDefault="00394872" w:rsidP="00394872">
      <w:pPr>
        <w:numPr>
          <w:ilvl w:val="0"/>
          <w:numId w:val="106"/>
        </w:numPr>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bieżące remonty, konserwacje m.in. konserwacja klimatyzacji, centrali telefonicznej i dźwigu osobowego w wynajmowanym lokalu w Krośnie przy </w:t>
      </w:r>
      <w:r w:rsidR="00D5569C">
        <w:rPr>
          <w:rFonts w:ascii="Arial" w:eastAsia="Times New Roman" w:hAnsi="Arial" w:cs="Arial"/>
          <w:sz w:val="24"/>
          <w:szCs w:val="24"/>
          <w:lang w:eastAsia="pl-PL"/>
        </w:rPr>
        <w:br/>
      </w:r>
      <w:r w:rsidRPr="00394872">
        <w:rPr>
          <w:rFonts w:ascii="Arial" w:eastAsia="Times New Roman" w:hAnsi="Arial" w:cs="Arial"/>
          <w:sz w:val="24"/>
          <w:szCs w:val="24"/>
          <w:lang w:eastAsia="pl-PL"/>
        </w:rPr>
        <w:t>ul. Lewakowskiego oraz naprawa sprzętu komputerowego i geodezyjnego – 24.503,-zł (§ 4270),</w:t>
      </w:r>
    </w:p>
    <w:p w:rsidR="00394872" w:rsidRPr="00394872" w:rsidRDefault="00394872" w:rsidP="00394872">
      <w:pPr>
        <w:numPr>
          <w:ilvl w:val="0"/>
          <w:numId w:val="106"/>
        </w:numPr>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lastRenderedPageBreak/>
        <w:t>zakup usług pocztowych, informatycznych, bindowania,</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aktualizacji oprogramowania geodezyjnego, wykonania pieczątek, wywozu nieczystości,</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sprzątania, odśnieżania, koszenia,</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monitoringu,</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dozoru oraz usługi ochrony przeciwpożarowej – 183.454,-zł (§ 4300),</w:t>
      </w:r>
    </w:p>
    <w:p w:rsidR="00394872" w:rsidRPr="00394872" w:rsidRDefault="00394872" w:rsidP="00394872">
      <w:pPr>
        <w:numPr>
          <w:ilvl w:val="0"/>
          <w:numId w:val="106"/>
        </w:numPr>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opłaty dla Powiatowych Ośrodków Dokumentacji Geodezyjnej </w:t>
      </w:r>
      <w:r w:rsidRPr="00394872">
        <w:rPr>
          <w:rFonts w:ascii="Arial" w:eastAsia="Times New Roman" w:hAnsi="Arial" w:cs="Arial"/>
          <w:sz w:val="24"/>
          <w:szCs w:val="24"/>
          <w:lang w:eastAsia="pl-PL"/>
        </w:rPr>
        <w:br/>
        <w:t>i Kartograficznej za udostępnienie materiałów z państwowego zasobu geodezyjnego i kartograficznego – 5.072,-zł (§ 4430),</w:t>
      </w:r>
    </w:p>
    <w:p w:rsidR="00394872" w:rsidRPr="00394872" w:rsidRDefault="00394872" w:rsidP="00394872">
      <w:pPr>
        <w:numPr>
          <w:ilvl w:val="0"/>
          <w:numId w:val="106"/>
        </w:numPr>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koszty wynajmu pomieszczeń dla pracowni terenowych w Krośnie, Tarnobrzegu i Jarosławiu, głównej siedziby jednostki</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xml:space="preserve">w Rzeszowie oraz pomieszczeń dla kancelarii i mieszkań dla geodetów na obiektach scaleniowych w Grodzisku Górnym, Rączynie, Siedleczce, Kisielowie, Nowym Borku, Padwi Narodowej, Pruchniku, Jodłówce, Wyszatycach, Zarzeczu </w:t>
      </w:r>
      <w:r w:rsidR="00D5569C">
        <w:rPr>
          <w:rFonts w:ascii="Arial" w:eastAsia="Times New Roman" w:hAnsi="Arial" w:cs="Arial"/>
          <w:sz w:val="24"/>
          <w:szCs w:val="24"/>
          <w:lang w:eastAsia="pl-PL"/>
        </w:rPr>
        <w:br/>
      </w:r>
      <w:r w:rsidRPr="00394872">
        <w:rPr>
          <w:rFonts w:ascii="Arial" w:eastAsia="Times New Roman" w:hAnsi="Arial" w:cs="Arial"/>
          <w:sz w:val="24"/>
          <w:szCs w:val="24"/>
          <w:lang w:eastAsia="pl-PL"/>
        </w:rPr>
        <w:t>i Urzejowicach  – 309.347,-zł (§ 4400 – 308.762,-zł, § 4480 – 585,-zł),</w:t>
      </w:r>
    </w:p>
    <w:p w:rsidR="00394872" w:rsidRPr="00394872" w:rsidRDefault="00394872" w:rsidP="00394872">
      <w:pPr>
        <w:numPr>
          <w:ilvl w:val="0"/>
          <w:numId w:val="106"/>
        </w:numPr>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koszty utrzymania i eksploatacji taboru samochodowego (paliwo,</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remonty,</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xml:space="preserve">badania techniczne, mycie, materiały i akcesoria, opłaty rejestracyjne </w:t>
      </w:r>
      <w:r w:rsidRPr="00394872">
        <w:rPr>
          <w:rFonts w:ascii="Arial" w:eastAsia="Times New Roman" w:hAnsi="Arial" w:cs="Arial"/>
          <w:sz w:val="24"/>
          <w:szCs w:val="24"/>
          <w:lang w:eastAsia="pl-PL"/>
        </w:rPr>
        <w:br/>
        <w:t>i ubezpieczenia)</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xml:space="preserve">– 229.801,-zł (§ 4210 – 145.461,-zł, § 4270 – 34.027,-zł, </w:t>
      </w:r>
      <w:r w:rsidR="00D5569C">
        <w:rPr>
          <w:rFonts w:ascii="Arial" w:eastAsia="Times New Roman" w:hAnsi="Arial" w:cs="Arial"/>
          <w:sz w:val="24"/>
          <w:szCs w:val="24"/>
          <w:lang w:eastAsia="pl-PL"/>
        </w:rPr>
        <w:br/>
      </w:r>
      <w:r w:rsidRPr="00394872">
        <w:rPr>
          <w:rFonts w:ascii="Arial" w:eastAsia="Times New Roman" w:hAnsi="Arial" w:cs="Arial"/>
          <w:sz w:val="24"/>
          <w:szCs w:val="24"/>
          <w:lang w:eastAsia="pl-PL"/>
        </w:rPr>
        <w:t>§ 4300 – 6.867,-zł, § 4430 – 43.446,-zł),</w:t>
      </w:r>
      <w:r w:rsidRPr="00394872">
        <w:rPr>
          <w:rFonts w:ascii="Arial" w:eastAsia="Times New Roman" w:hAnsi="Arial" w:cs="Arial"/>
          <w:color w:val="FF0000"/>
          <w:sz w:val="24"/>
          <w:szCs w:val="24"/>
          <w:lang w:eastAsia="pl-PL"/>
        </w:rPr>
        <w:t xml:space="preserve"> </w:t>
      </w:r>
    </w:p>
    <w:p w:rsidR="00394872" w:rsidRPr="00BA2B6C" w:rsidRDefault="00394872" w:rsidP="00394872">
      <w:pPr>
        <w:numPr>
          <w:ilvl w:val="0"/>
          <w:numId w:val="106"/>
        </w:numPr>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opłaty za energię elektryczną, cieplną, wodę – 103.000,-zł (§ 4260),</w:t>
      </w:r>
    </w:p>
    <w:p w:rsidR="00394872" w:rsidRPr="00BA2B6C" w:rsidRDefault="00394872" w:rsidP="00BA2B6C">
      <w:pPr>
        <w:numPr>
          <w:ilvl w:val="0"/>
          <w:numId w:val="106"/>
        </w:numPr>
        <w:spacing w:after="0" w:line="360" w:lineRule="auto"/>
        <w:ind w:left="851" w:hanging="284"/>
        <w:jc w:val="both"/>
        <w:rPr>
          <w:rFonts w:ascii="Arial" w:eastAsia="Times New Roman" w:hAnsi="Arial" w:cs="Arial"/>
          <w:color w:val="FF0000"/>
          <w:sz w:val="24"/>
          <w:szCs w:val="24"/>
          <w:lang w:eastAsia="pl-PL"/>
        </w:rPr>
      </w:pPr>
      <w:r w:rsidRPr="00BA2B6C">
        <w:rPr>
          <w:rFonts w:ascii="Arial" w:eastAsia="Times New Roman" w:hAnsi="Arial" w:cs="Arial"/>
          <w:sz w:val="24"/>
          <w:szCs w:val="24"/>
          <w:lang w:eastAsia="pl-PL"/>
        </w:rPr>
        <w:t>ubezpieczenie sprzętu geodezyjnego – 8.693,-zł (§ 4430),</w:t>
      </w:r>
    </w:p>
    <w:p w:rsidR="00394872" w:rsidRPr="00394872" w:rsidRDefault="00394872" w:rsidP="00394872">
      <w:pPr>
        <w:numPr>
          <w:ilvl w:val="0"/>
          <w:numId w:val="106"/>
        </w:numPr>
        <w:tabs>
          <w:tab w:val="left" w:pos="851"/>
        </w:tabs>
        <w:spacing w:after="0" w:line="360" w:lineRule="auto"/>
        <w:ind w:left="993" w:hanging="426"/>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podróże służbowe krajowe pracowników – 158.168,-zł (§ 4410),</w:t>
      </w:r>
    </w:p>
    <w:p w:rsidR="00394872" w:rsidRPr="00394872" w:rsidRDefault="00394872" w:rsidP="00394872">
      <w:pPr>
        <w:numPr>
          <w:ilvl w:val="0"/>
          <w:numId w:val="106"/>
        </w:numPr>
        <w:tabs>
          <w:tab w:val="left" w:pos="851"/>
        </w:tabs>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szkolenia pracowników oraz koszty udziału w naradzie głównych księgowych, naradzie geodetów i konferencji ogólnopolskiej biur geodezji – 19.794,-zł </w:t>
      </w:r>
      <w:r w:rsidR="00D5569C">
        <w:rPr>
          <w:rFonts w:ascii="Arial" w:eastAsia="Times New Roman" w:hAnsi="Arial" w:cs="Arial"/>
          <w:sz w:val="24"/>
          <w:szCs w:val="24"/>
          <w:lang w:eastAsia="pl-PL"/>
        </w:rPr>
        <w:br/>
      </w:r>
      <w:r w:rsidRPr="00394872">
        <w:rPr>
          <w:rFonts w:ascii="Arial" w:eastAsia="Times New Roman" w:hAnsi="Arial" w:cs="Arial"/>
          <w:sz w:val="24"/>
          <w:szCs w:val="24"/>
          <w:lang w:eastAsia="pl-PL"/>
        </w:rPr>
        <w:t>(§ 4300 – 10.352,-zł, § 4700 – 9.442,-zł),</w:t>
      </w:r>
    </w:p>
    <w:p w:rsidR="00394872" w:rsidRPr="00394872" w:rsidRDefault="00394872" w:rsidP="00394872">
      <w:pPr>
        <w:numPr>
          <w:ilvl w:val="0"/>
          <w:numId w:val="106"/>
        </w:numPr>
        <w:tabs>
          <w:tab w:val="left" w:pos="851"/>
        </w:tabs>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opłaty za usługi telekomunikacyjne – 33.454,-zł (§ 4360), </w:t>
      </w:r>
    </w:p>
    <w:p w:rsidR="00394872" w:rsidRPr="00394872" w:rsidRDefault="00394872" w:rsidP="00394872">
      <w:pPr>
        <w:numPr>
          <w:ilvl w:val="0"/>
          <w:numId w:val="106"/>
        </w:numPr>
        <w:tabs>
          <w:tab w:val="left" w:pos="851"/>
        </w:tabs>
        <w:spacing w:after="0" w:line="360" w:lineRule="auto"/>
        <w:ind w:left="851" w:hanging="425"/>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wpłaty na PFRON – 76.413,-zł (§ 4140), </w:t>
      </w:r>
    </w:p>
    <w:p w:rsidR="00394872" w:rsidRPr="00394872" w:rsidRDefault="00394872" w:rsidP="00394872">
      <w:pPr>
        <w:numPr>
          <w:ilvl w:val="0"/>
          <w:numId w:val="106"/>
        </w:numPr>
        <w:tabs>
          <w:tab w:val="left" w:pos="851"/>
        </w:tabs>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odpisy na Zakładowy Fundusz Świadczeń Socjalnych – 125.265,-zł (§ 4440),</w:t>
      </w:r>
    </w:p>
    <w:p w:rsidR="00394872" w:rsidRPr="00394872" w:rsidRDefault="00394872" w:rsidP="00394872">
      <w:pPr>
        <w:numPr>
          <w:ilvl w:val="0"/>
          <w:numId w:val="106"/>
        </w:numPr>
        <w:tabs>
          <w:tab w:val="left" w:pos="851"/>
        </w:tabs>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podatek od nieruchomości, opłaty za trwały zarząd oraz opłaty sądowe, notarialne i wieczystoksięgowe – 3.111,-zł (§ 4480 – 1.538,-zł, § 4510 – </w:t>
      </w:r>
      <w:r w:rsidR="00D5569C">
        <w:rPr>
          <w:rFonts w:ascii="Arial" w:eastAsia="Times New Roman" w:hAnsi="Arial" w:cs="Arial"/>
          <w:sz w:val="24"/>
          <w:szCs w:val="24"/>
          <w:lang w:eastAsia="pl-PL"/>
        </w:rPr>
        <w:br/>
      </w:r>
      <w:r w:rsidRPr="00394872">
        <w:rPr>
          <w:rFonts w:ascii="Arial" w:eastAsia="Times New Roman" w:hAnsi="Arial" w:cs="Arial"/>
          <w:sz w:val="24"/>
          <w:szCs w:val="24"/>
          <w:lang w:eastAsia="pl-PL"/>
        </w:rPr>
        <w:t>944,-zł,</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4520 – 629,-zł),</w:t>
      </w:r>
    </w:p>
    <w:p w:rsidR="00394872" w:rsidRPr="00394872" w:rsidRDefault="00394872" w:rsidP="00394872">
      <w:pPr>
        <w:numPr>
          <w:ilvl w:val="0"/>
          <w:numId w:val="106"/>
        </w:numPr>
        <w:tabs>
          <w:tab w:val="left" w:pos="851"/>
        </w:tabs>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okresowe badania lekarskie pracowników – 10.938,-zł (§ 4280).</w:t>
      </w:r>
    </w:p>
    <w:p w:rsidR="00394872" w:rsidRDefault="00394872" w:rsidP="00D951D8">
      <w:pPr>
        <w:numPr>
          <w:ilvl w:val="0"/>
          <w:numId w:val="138"/>
        </w:numPr>
        <w:tabs>
          <w:tab w:val="left" w:pos="284"/>
        </w:tabs>
        <w:spacing w:after="0" w:line="360" w:lineRule="auto"/>
        <w:ind w:left="284" w:hanging="142"/>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Wydatki majątkowe zaplanowane w kwocie 140.000,-zł zostały z</w:t>
      </w:r>
      <w:r w:rsidR="0066641C">
        <w:rPr>
          <w:rFonts w:ascii="Arial" w:eastAsia="Times New Roman" w:hAnsi="Arial" w:cs="Arial"/>
          <w:sz w:val="24"/>
          <w:szCs w:val="24"/>
          <w:lang w:eastAsia="pl-PL"/>
        </w:rPr>
        <w:t xml:space="preserve">realizowane </w:t>
      </w:r>
      <w:r w:rsidR="0066641C">
        <w:rPr>
          <w:rFonts w:ascii="Arial" w:eastAsia="Times New Roman" w:hAnsi="Arial" w:cs="Arial"/>
          <w:sz w:val="24"/>
          <w:szCs w:val="24"/>
          <w:lang w:eastAsia="pl-PL"/>
        </w:rPr>
        <w:br/>
        <w:t>w wysokości 139.991</w:t>
      </w:r>
      <w:r w:rsidRPr="00394872">
        <w:rPr>
          <w:rFonts w:ascii="Arial" w:eastAsia="Times New Roman" w:hAnsi="Arial" w:cs="Arial"/>
          <w:sz w:val="24"/>
          <w:szCs w:val="24"/>
          <w:lang w:eastAsia="pl-PL"/>
        </w:rPr>
        <w:t xml:space="preserve">,-zł, tj. 99,99% planu i obejmowały zakup 4 używanych samochodów: Citroena </w:t>
      </w:r>
      <w:proofErr w:type="spellStart"/>
      <w:r w:rsidRPr="00394872">
        <w:rPr>
          <w:rFonts w:ascii="Arial" w:eastAsia="Times New Roman" w:hAnsi="Arial" w:cs="Arial"/>
          <w:sz w:val="24"/>
          <w:szCs w:val="24"/>
          <w:lang w:eastAsia="pl-PL"/>
        </w:rPr>
        <w:t>Berlingo</w:t>
      </w:r>
      <w:proofErr w:type="spellEnd"/>
      <w:r w:rsidRPr="00394872">
        <w:rPr>
          <w:rFonts w:ascii="Arial" w:eastAsia="Times New Roman" w:hAnsi="Arial" w:cs="Arial"/>
          <w:sz w:val="24"/>
          <w:szCs w:val="24"/>
          <w:lang w:eastAsia="pl-PL"/>
        </w:rPr>
        <w:t xml:space="preserve">, Renaulta </w:t>
      </w:r>
      <w:proofErr w:type="spellStart"/>
      <w:r w:rsidRPr="00394872">
        <w:rPr>
          <w:rFonts w:ascii="Arial" w:eastAsia="Times New Roman" w:hAnsi="Arial" w:cs="Arial"/>
          <w:sz w:val="24"/>
          <w:szCs w:val="24"/>
          <w:lang w:eastAsia="pl-PL"/>
        </w:rPr>
        <w:t>Kangoo</w:t>
      </w:r>
      <w:proofErr w:type="spellEnd"/>
      <w:r w:rsidRPr="00394872">
        <w:rPr>
          <w:rFonts w:ascii="Arial" w:eastAsia="Times New Roman" w:hAnsi="Arial" w:cs="Arial"/>
          <w:sz w:val="24"/>
          <w:szCs w:val="24"/>
          <w:lang w:eastAsia="pl-PL"/>
        </w:rPr>
        <w:t xml:space="preserve"> oraz 2 Mitsubishi L-200.</w:t>
      </w:r>
    </w:p>
    <w:p w:rsidR="00D5569C" w:rsidRPr="00394872" w:rsidRDefault="00D5569C" w:rsidP="00D5569C">
      <w:pPr>
        <w:tabs>
          <w:tab w:val="left" w:pos="284"/>
        </w:tabs>
        <w:spacing w:after="0" w:line="360" w:lineRule="auto"/>
        <w:ind w:left="284"/>
        <w:jc w:val="both"/>
        <w:rPr>
          <w:rFonts w:ascii="Arial" w:eastAsia="Times New Roman" w:hAnsi="Arial" w:cs="Arial"/>
          <w:sz w:val="24"/>
          <w:szCs w:val="24"/>
          <w:lang w:eastAsia="pl-PL"/>
        </w:rPr>
      </w:pPr>
    </w:p>
    <w:p w:rsidR="00394872" w:rsidRPr="00394872" w:rsidRDefault="00394872" w:rsidP="00394872">
      <w:pPr>
        <w:spacing w:after="0" w:line="360" w:lineRule="auto"/>
        <w:jc w:val="both"/>
        <w:rPr>
          <w:rFonts w:ascii="Arial" w:eastAsia="Times New Roman" w:hAnsi="Arial" w:cs="Arial"/>
          <w:b/>
          <w:i/>
          <w:sz w:val="24"/>
          <w:szCs w:val="24"/>
          <w:lang w:eastAsia="pl-PL"/>
        </w:rPr>
      </w:pPr>
      <w:r w:rsidRPr="00394872">
        <w:rPr>
          <w:rFonts w:ascii="Arial" w:eastAsia="Times New Roman" w:hAnsi="Arial" w:cs="Arial"/>
          <w:b/>
          <w:i/>
          <w:sz w:val="24"/>
          <w:szCs w:val="24"/>
          <w:lang w:eastAsia="pl-PL"/>
        </w:rPr>
        <w:lastRenderedPageBreak/>
        <w:t>Rozdział 01006 – Zarządy melioracji i urządzeń wodnych</w:t>
      </w:r>
    </w:p>
    <w:p w:rsidR="00394872" w:rsidRPr="00394872" w:rsidRDefault="00394872" w:rsidP="00394872">
      <w:p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Zaplanowane wydatki (</w:t>
      </w:r>
      <w:proofErr w:type="spellStart"/>
      <w:r w:rsidRPr="00394872">
        <w:rPr>
          <w:rFonts w:ascii="Arial" w:eastAsia="Times New Roman" w:hAnsi="Arial" w:cs="Arial"/>
          <w:sz w:val="24"/>
          <w:szCs w:val="24"/>
          <w:lang w:eastAsia="pl-PL"/>
        </w:rPr>
        <w:t>PZMiUW</w:t>
      </w:r>
      <w:proofErr w:type="spellEnd"/>
      <w:r w:rsidRPr="00394872">
        <w:rPr>
          <w:rFonts w:ascii="Arial" w:eastAsia="Times New Roman" w:hAnsi="Arial" w:cs="Arial"/>
          <w:sz w:val="24"/>
          <w:szCs w:val="24"/>
          <w:lang w:eastAsia="pl-PL"/>
        </w:rPr>
        <w:t xml:space="preserve"> – Dep. RG) w kwocie 11.461.969,-zł zostały zrealizowane w wysokości 11.413.975,-zł, tj. 99,58% planu. Wydatki związane były </w:t>
      </w:r>
      <w:r w:rsidRPr="00394872">
        <w:rPr>
          <w:rFonts w:ascii="Arial" w:eastAsia="Times New Roman" w:hAnsi="Arial" w:cs="Arial"/>
          <w:sz w:val="24"/>
          <w:szCs w:val="24"/>
          <w:lang w:eastAsia="pl-PL"/>
        </w:rPr>
        <w:br/>
        <w:t>z utrzymaniem i działalnością jednostki Podkarpacki Zarząd Melioracji i Urządzeń Wodnych w Rzeszowie.</w:t>
      </w:r>
    </w:p>
    <w:p w:rsidR="00394872" w:rsidRPr="00394872" w:rsidRDefault="00394872" w:rsidP="00394872">
      <w:pPr>
        <w:numPr>
          <w:ilvl w:val="0"/>
          <w:numId w:val="119"/>
        </w:numPr>
        <w:tabs>
          <w:tab w:val="left" w:pos="284"/>
        </w:tabs>
        <w:spacing w:after="0" w:line="360" w:lineRule="auto"/>
        <w:ind w:left="284" w:hanging="142"/>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Wydatki bieżące zaplanowane w kwocie 11.455.819,-zł zostały zrealizowane </w:t>
      </w:r>
      <w:r w:rsidRPr="00394872">
        <w:rPr>
          <w:rFonts w:ascii="Arial" w:eastAsia="Times New Roman" w:hAnsi="Arial" w:cs="Arial"/>
          <w:sz w:val="24"/>
          <w:szCs w:val="24"/>
          <w:lang w:eastAsia="pl-PL"/>
        </w:rPr>
        <w:br/>
        <w:t>w wysokości 11.407.825,-zł, tj. 99,58% planu i obejmowały:</w:t>
      </w:r>
    </w:p>
    <w:p w:rsidR="00394872" w:rsidRPr="00394872" w:rsidRDefault="00394872" w:rsidP="00394872">
      <w:pPr>
        <w:numPr>
          <w:ilvl w:val="0"/>
          <w:numId w:val="120"/>
        </w:numPr>
        <w:tabs>
          <w:tab w:val="left" w:pos="284"/>
        </w:tabs>
        <w:spacing w:after="0" w:line="360" w:lineRule="auto"/>
        <w:ind w:left="567" w:hanging="283"/>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wynagrodzenia i składki od nich naliczane dla osób zatrudnionych w jednostce oraz na umowy zlecenie i o dzieło w kwocie 10.354.187,-zł (§ 4010 – </w:t>
      </w:r>
      <w:r w:rsidRPr="00394872">
        <w:rPr>
          <w:rFonts w:ascii="Arial" w:eastAsia="Times New Roman" w:hAnsi="Arial" w:cs="Arial"/>
          <w:sz w:val="24"/>
          <w:szCs w:val="24"/>
          <w:lang w:eastAsia="pl-PL"/>
        </w:rPr>
        <w:br/>
        <w:t xml:space="preserve">8.276.292,-zł, § 4040 – 600.675,-zł, § 4110 – 1.340.562,-zł, § 4120 – </w:t>
      </w:r>
      <w:r w:rsidR="00D5569C">
        <w:rPr>
          <w:rFonts w:ascii="Arial" w:eastAsia="Times New Roman" w:hAnsi="Arial" w:cs="Arial"/>
          <w:sz w:val="24"/>
          <w:szCs w:val="24"/>
          <w:lang w:eastAsia="pl-PL"/>
        </w:rPr>
        <w:br/>
      </w:r>
      <w:r w:rsidRPr="00394872">
        <w:rPr>
          <w:rFonts w:ascii="Arial" w:eastAsia="Times New Roman" w:hAnsi="Arial" w:cs="Arial"/>
          <w:sz w:val="24"/>
          <w:szCs w:val="24"/>
          <w:lang w:eastAsia="pl-PL"/>
        </w:rPr>
        <w:t>116.850,-zł, § 4170 – 19.808,-zł),</w:t>
      </w:r>
    </w:p>
    <w:p w:rsidR="00394872" w:rsidRPr="00394872" w:rsidRDefault="00394872" w:rsidP="00394872">
      <w:pPr>
        <w:numPr>
          <w:ilvl w:val="0"/>
          <w:numId w:val="120"/>
        </w:numPr>
        <w:tabs>
          <w:tab w:val="left" w:pos="284"/>
        </w:tabs>
        <w:spacing w:after="0" w:line="360" w:lineRule="auto"/>
        <w:ind w:left="567" w:hanging="283"/>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świadczenia na rzecz osób fizycznych w kwocie 32.285,-zł (§ 3020) tj. wydatki wynikające z przepis</w:t>
      </w:r>
      <w:r w:rsidR="000C09FF">
        <w:rPr>
          <w:rFonts w:ascii="Arial" w:eastAsia="Times New Roman" w:hAnsi="Arial" w:cs="Arial"/>
          <w:sz w:val="24"/>
          <w:szCs w:val="24"/>
          <w:lang w:eastAsia="pl-PL"/>
        </w:rPr>
        <w:t xml:space="preserve">ów bhp: zakup wody mineralnej, </w:t>
      </w:r>
      <w:r w:rsidRPr="00394872">
        <w:rPr>
          <w:rFonts w:ascii="Arial" w:eastAsia="Times New Roman" w:hAnsi="Arial" w:cs="Arial"/>
          <w:sz w:val="24"/>
          <w:szCs w:val="24"/>
          <w:lang w:eastAsia="pl-PL"/>
        </w:rPr>
        <w:t>kasków i kamizelek ochronnych, szczepionek ochronnych, refundacja pracownikom poniesionych kosztów zakupu okularów korygujących wzrok,</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wypłata ekwiwalentu za używanie własnej odzieży i pranie oraz wypłata odprawy pośmiertnej,</w:t>
      </w:r>
    </w:p>
    <w:p w:rsidR="00394872" w:rsidRPr="00394872" w:rsidRDefault="00394872" w:rsidP="00394872">
      <w:pPr>
        <w:numPr>
          <w:ilvl w:val="0"/>
          <w:numId w:val="120"/>
        </w:numPr>
        <w:tabs>
          <w:tab w:val="left" w:pos="284"/>
        </w:tabs>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pozostałe wydatki bieżące związane z utrzymaniem jednostki w kwocie</w:t>
      </w:r>
      <w:r w:rsidRPr="00394872">
        <w:rPr>
          <w:rFonts w:ascii="Arial" w:eastAsia="Times New Roman" w:hAnsi="Arial" w:cs="Arial"/>
          <w:sz w:val="24"/>
          <w:szCs w:val="24"/>
          <w:lang w:eastAsia="pl-PL"/>
        </w:rPr>
        <w:br/>
        <w:t>1.021.353,-zł, w tym na:</w:t>
      </w:r>
    </w:p>
    <w:p w:rsidR="00394872" w:rsidRPr="00394872" w:rsidRDefault="00394872" w:rsidP="00394872">
      <w:pPr>
        <w:numPr>
          <w:ilvl w:val="0"/>
          <w:numId w:val="94"/>
        </w:numPr>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zakup paliwa, olejów, materiałów biurowych, części do napraw i remontów środków trwałych,</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akcesoriów i programów komputerowych, licencji,</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xml:space="preserve">urządzenia sieciowego </w:t>
      </w:r>
      <w:proofErr w:type="spellStart"/>
      <w:r w:rsidRPr="00394872">
        <w:rPr>
          <w:rFonts w:ascii="Arial" w:eastAsia="Times New Roman" w:hAnsi="Arial" w:cs="Arial"/>
          <w:sz w:val="24"/>
          <w:szCs w:val="24"/>
          <w:lang w:eastAsia="pl-PL"/>
        </w:rPr>
        <w:t>Acces</w:t>
      </w:r>
      <w:proofErr w:type="spellEnd"/>
      <w:r w:rsidRPr="00394872">
        <w:rPr>
          <w:rFonts w:ascii="Arial" w:eastAsia="Times New Roman" w:hAnsi="Arial" w:cs="Arial"/>
          <w:sz w:val="24"/>
          <w:szCs w:val="24"/>
          <w:lang w:eastAsia="pl-PL"/>
        </w:rPr>
        <w:t xml:space="preserve"> Point, rutera, dyktafonu, wydawnictw, prasy, środków czystości, oraz innych materiałów i wyposażenia do bieżącej działalności jednostki – 180.169,-zł (§ 4210),</w:t>
      </w:r>
    </w:p>
    <w:p w:rsidR="00394872" w:rsidRPr="00394872" w:rsidRDefault="00394872" w:rsidP="00394872">
      <w:pPr>
        <w:numPr>
          <w:ilvl w:val="0"/>
          <w:numId w:val="94"/>
        </w:numPr>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zakup środków żywności – 2.629,-zł (§ 4220). W ramach wydatków zakupiono m. in. wodę mineralną, herbatę, kawę, cukier, mleko do kawy na potrzeby obsługi sekretariatu w związku ze spotkaniami niezbędnymi do prawidłowej realizacji zadań jednostki,</w:t>
      </w:r>
    </w:p>
    <w:p w:rsidR="00394872" w:rsidRPr="00394872" w:rsidRDefault="00394872" w:rsidP="00394872">
      <w:pPr>
        <w:numPr>
          <w:ilvl w:val="0"/>
          <w:numId w:val="94"/>
        </w:numPr>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bieżące remonty, konserwacje i naprawy samochodów, wyposażenia</w:t>
      </w:r>
      <w:r w:rsidRPr="00394872">
        <w:rPr>
          <w:rFonts w:ascii="Arial" w:eastAsia="Times New Roman" w:hAnsi="Arial" w:cs="Arial"/>
          <w:sz w:val="24"/>
          <w:szCs w:val="24"/>
          <w:lang w:eastAsia="pl-PL"/>
        </w:rPr>
        <w:br/>
        <w:t>i środków trwałych – 32.714,-zł (§ 4270),</w:t>
      </w:r>
    </w:p>
    <w:p w:rsidR="00394872" w:rsidRPr="00394872" w:rsidRDefault="00394872" w:rsidP="00394872">
      <w:pPr>
        <w:numPr>
          <w:ilvl w:val="0"/>
          <w:numId w:val="94"/>
        </w:numPr>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prace remontowe – 16.534,-zł (§ 4270), w tym:</w:t>
      </w:r>
    </w:p>
    <w:p w:rsidR="00394872" w:rsidRPr="00394872" w:rsidRDefault="00394872" w:rsidP="00D951D8">
      <w:pPr>
        <w:numPr>
          <w:ilvl w:val="0"/>
          <w:numId w:val="147"/>
        </w:num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remont elewacji budynku Oddziału </w:t>
      </w:r>
      <w:proofErr w:type="spellStart"/>
      <w:r w:rsidRPr="00394872">
        <w:rPr>
          <w:rFonts w:ascii="Arial" w:eastAsia="Times New Roman" w:hAnsi="Arial" w:cs="Arial"/>
          <w:sz w:val="24"/>
          <w:szCs w:val="24"/>
          <w:lang w:eastAsia="pl-PL"/>
        </w:rPr>
        <w:t>PZMiUW</w:t>
      </w:r>
      <w:proofErr w:type="spellEnd"/>
      <w:r w:rsidRPr="00394872">
        <w:rPr>
          <w:rFonts w:ascii="Arial" w:eastAsia="Times New Roman" w:hAnsi="Arial" w:cs="Arial"/>
          <w:sz w:val="24"/>
          <w:szCs w:val="24"/>
          <w:lang w:eastAsia="pl-PL"/>
        </w:rPr>
        <w:t xml:space="preserve"> w Sanoku przy </w:t>
      </w:r>
      <w:r w:rsidR="00D5569C">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ul. Piłsudskiego 10. Wykonano demontaż okien z pustaków szklanych, uzupełnienie ścian, otworów zaprawą cementowo-wapienną, montaż </w:t>
      </w:r>
      <w:r w:rsidRPr="00394872">
        <w:rPr>
          <w:rFonts w:ascii="Arial" w:eastAsia="Times New Roman" w:hAnsi="Arial" w:cs="Arial"/>
          <w:sz w:val="24"/>
          <w:szCs w:val="24"/>
          <w:lang w:eastAsia="pl-PL"/>
        </w:rPr>
        <w:lastRenderedPageBreak/>
        <w:t>okien z PCV, wykonano podokienniki i półki z płyt kamiennych oraz malowanie farbami emulsyjnymi – 10.497,-zł,</w:t>
      </w:r>
    </w:p>
    <w:p w:rsidR="00394872" w:rsidRPr="00394872" w:rsidRDefault="00394872" w:rsidP="00D951D8">
      <w:pPr>
        <w:numPr>
          <w:ilvl w:val="0"/>
          <w:numId w:val="147"/>
        </w:num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remonty budynków w Jarosławiu i Lubaczowie – 3.700,-zł, z tego:</w:t>
      </w:r>
    </w:p>
    <w:p w:rsidR="00394872" w:rsidRPr="00394872" w:rsidRDefault="00394872" w:rsidP="00D951D8">
      <w:pPr>
        <w:numPr>
          <w:ilvl w:val="0"/>
          <w:numId w:val="176"/>
        </w:numPr>
        <w:tabs>
          <w:tab w:val="left" w:pos="1560"/>
        </w:tabs>
        <w:spacing w:after="0" w:line="360" w:lineRule="auto"/>
        <w:ind w:left="1560"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prace elektryczno-budowlane w budynkach administracyjno-biurowych </w:t>
      </w:r>
      <w:r w:rsidRPr="00394872">
        <w:rPr>
          <w:rFonts w:ascii="Arial" w:eastAsia="Times New Roman" w:hAnsi="Arial" w:cs="Arial"/>
          <w:sz w:val="24"/>
          <w:szCs w:val="24"/>
          <w:lang w:eastAsia="pl-PL"/>
        </w:rPr>
        <w:br/>
        <w:t>i budynku magazynowo</w:t>
      </w:r>
      <w:r w:rsidR="00D5569C">
        <w:rPr>
          <w:rFonts w:ascii="Arial" w:eastAsia="Times New Roman" w:hAnsi="Arial" w:cs="Arial"/>
          <w:sz w:val="24"/>
          <w:szCs w:val="24"/>
          <w:lang w:eastAsia="pl-PL"/>
        </w:rPr>
        <w:t xml:space="preserve"> </w:t>
      </w:r>
      <w:r w:rsidRPr="00394872">
        <w:rPr>
          <w:rFonts w:ascii="Arial" w:eastAsia="Times New Roman" w:hAnsi="Arial" w:cs="Arial"/>
          <w:sz w:val="24"/>
          <w:szCs w:val="24"/>
          <w:lang w:eastAsia="pl-PL"/>
        </w:rPr>
        <w:t>-</w:t>
      </w:r>
      <w:r w:rsidR="00D5569C">
        <w:rPr>
          <w:rFonts w:ascii="Arial" w:eastAsia="Times New Roman" w:hAnsi="Arial" w:cs="Arial"/>
          <w:sz w:val="24"/>
          <w:szCs w:val="24"/>
          <w:lang w:eastAsia="pl-PL"/>
        </w:rPr>
        <w:t xml:space="preserve"> </w:t>
      </w:r>
      <w:r w:rsidRPr="00394872">
        <w:rPr>
          <w:rFonts w:ascii="Arial" w:eastAsia="Times New Roman" w:hAnsi="Arial" w:cs="Arial"/>
          <w:sz w:val="24"/>
          <w:szCs w:val="24"/>
          <w:lang w:eastAsia="pl-PL"/>
        </w:rPr>
        <w:t xml:space="preserve">garażowym Oddziału w Jarosławiu przy </w:t>
      </w:r>
      <w:r w:rsidR="00D5569C">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ul. Traugutta 9, z tego: w budynku nr 1 wykonano nawiew do piecyka gazowego, wymieniono 2 szt. deflektorów ze stali kwasoodpornej, zbadano połączenia uziemień, zabezpieczono obwód gniazd komputerowych na piętrze wyłącznikiem nadmiarowym typu MB 116; </w:t>
      </w:r>
      <w:r w:rsidR="00D5569C">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w budynku nr 2 wykonano połączenie dachu ze zwodem pionowym uziemienia; w garażach wymieniono zaciski kontrolne; na wszystkich ww. obiektach wykonano badania instalacji odgromowej 5-letnie; </w:t>
      </w:r>
      <w:r w:rsidRPr="00394872">
        <w:rPr>
          <w:rFonts w:ascii="Arial" w:eastAsia="Times New Roman" w:hAnsi="Arial" w:cs="Arial"/>
          <w:sz w:val="24"/>
          <w:szCs w:val="24"/>
          <w:lang w:eastAsia="pl-PL"/>
        </w:rPr>
        <w:br/>
        <w:t xml:space="preserve">w budynku administracyjno-biurowym zabezpieczono obwód komputerowy „Pietro” wyłącznikiem nadmiarowym, jednofazowym typ MB 116 i zbadano ten obwód na rezydencji pętli zawarcia </w:t>
      </w:r>
      <w:r w:rsidRPr="00394872">
        <w:rPr>
          <w:rFonts w:ascii="Arial" w:eastAsia="Times New Roman" w:hAnsi="Arial" w:cs="Arial"/>
          <w:sz w:val="24"/>
          <w:szCs w:val="24"/>
          <w:lang w:eastAsia="pl-PL"/>
        </w:rPr>
        <w:br/>
        <w:t>o wartości 0,63Ω,</w:t>
      </w:r>
    </w:p>
    <w:p w:rsidR="00394872" w:rsidRPr="00394872" w:rsidRDefault="00394872" w:rsidP="00D951D8">
      <w:pPr>
        <w:numPr>
          <w:ilvl w:val="0"/>
          <w:numId w:val="176"/>
        </w:numPr>
        <w:tabs>
          <w:tab w:val="left" w:pos="1560"/>
        </w:tabs>
        <w:spacing w:after="0" w:line="360" w:lineRule="auto"/>
        <w:ind w:left="1560"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prace elektryczno-budowlane w budynku administracyjno-biurowym Inspektorat w Lubaczowie przy ul. Słowackiego 13/2. Wykonano nawiew do piecyka gazowego, wymieniono gniazda bez uziemienia na gniazda z uziemieniem oraz sporządzono protokół pomiarów ochronnych,</w:t>
      </w:r>
    </w:p>
    <w:p w:rsidR="00394872" w:rsidRPr="00394872" w:rsidRDefault="00394872" w:rsidP="00D951D8">
      <w:pPr>
        <w:numPr>
          <w:ilvl w:val="0"/>
          <w:numId w:val="147"/>
        </w:num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prace remontowe w Inspektoracie w Tarnobrzegu przy ul. Sienkiewicza 86. Wykonano remont i konserwację przewodów kominowych, montaż wkładu kwasoodpornego do kotła CO gazowego, udrożnienie przewodu spalinowego oraz montaż czujnika czadu – 1.968,-zł,</w:t>
      </w:r>
    </w:p>
    <w:p w:rsidR="00394872" w:rsidRPr="00394872" w:rsidRDefault="00394872" w:rsidP="00D951D8">
      <w:pPr>
        <w:numPr>
          <w:ilvl w:val="0"/>
          <w:numId w:val="147"/>
        </w:num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wymiana przepalonych elementów rozdzielni elektrycznej budynku </w:t>
      </w:r>
      <w:proofErr w:type="spellStart"/>
      <w:r w:rsidRPr="00394872">
        <w:rPr>
          <w:rFonts w:ascii="Arial" w:eastAsia="Times New Roman" w:hAnsi="Arial" w:cs="Arial"/>
          <w:sz w:val="24"/>
          <w:szCs w:val="24"/>
          <w:lang w:eastAsia="pl-PL"/>
        </w:rPr>
        <w:t>PZMiUW</w:t>
      </w:r>
      <w:proofErr w:type="spellEnd"/>
      <w:r w:rsidRPr="00394872">
        <w:rPr>
          <w:rFonts w:ascii="Arial" w:eastAsia="Times New Roman" w:hAnsi="Arial" w:cs="Arial"/>
          <w:sz w:val="24"/>
          <w:szCs w:val="24"/>
          <w:lang w:eastAsia="pl-PL"/>
        </w:rPr>
        <w:t xml:space="preserve"> w Rzeszowie przy ul. Hetmańskiej 9 – 369,-zł,</w:t>
      </w:r>
    </w:p>
    <w:p w:rsidR="00394872" w:rsidRPr="00394872" w:rsidRDefault="00394872" w:rsidP="00394872">
      <w:pPr>
        <w:numPr>
          <w:ilvl w:val="0"/>
          <w:numId w:val="94"/>
        </w:numPr>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opłaty za energię elektryczną, cieplną, gaz, wodę – 192.839,-zł (§ 4260),</w:t>
      </w:r>
    </w:p>
    <w:p w:rsidR="00394872" w:rsidRPr="00394872" w:rsidRDefault="00394872" w:rsidP="00394872">
      <w:pPr>
        <w:numPr>
          <w:ilvl w:val="0"/>
          <w:numId w:val="94"/>
        </w:numPr>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opłaty za usługi telekomunikacyjne telefonii komórkowej i stacjonarnej oraz usługi internetowe – 46.144,-zł (§ 4360),</w:t>
      </w:r>
    </w:p>
    <w:p w:rsidR="00394872" w:rsidRPr="00394872" w:rsidRDefault="00394872" w:rsidP="00394872">
      <w:pPr>
        <w:numPr>
          <w:ilvl w:val="0"/>
          <w:numId w:val="94"/>
        </w:numPr>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zakup usług pocztowych, wywóz śmieci i nieczystości,</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dozór mienia, opłaty za sprawowanie nadzoru nad programami komputerowymi, usługi RTV,</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przeglądy samochodów i budynków – 186.973,-zł (§ 4300),</w:t>
      </w:r>
    </w:p>
    <w:p w:rsidR="00394872" w:rsidRPr="00394872" w:rsidRDefault="00394872" w:rsidP="00394872">
      <w:pPr>
        <w:numPr>
          <w:ilvl w:val="0"/>
          <w:numId w:val="94"/>
        </w:numPr>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lastRenderedPageBreak/>
        <w:t>opłaty za administrowanie i czynsze najmowanych pomieszczeń biurowych dla Inspektoratów: Dębicko-Ropczyckiego, Leżajsk i Jasło – 32.309,-zł (§ 4400),</w:t>
      </w:r>
    </w:p>
    <w:p w:rsidR="00394872" w:rsidRPr="00394872" w:rsidRDefault="00394872" w:rsidP="00394872">
      <w:pPr>
        <w:numPr>
          <w:ilvl w:val="0"/>
          <w:numId w:val="94"/>
        </w:numPr>
        <w:tabs>
          <w:tab w:val="left" w:pos="851"/>
        </w:tabs>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odpisy na Zakładowy Fundusz Świadczeń Socjalnych – 175.213,-zł (§ 4440),</w:t>
      </w:r>
    </w:p>
    <w:p w:rsidR="00394872" w:rsidRPr="00394872" w:rsidRDefault="00394872" w:rsidP="00394872">
      <w:pPr>
        <w:numPr>
          <w:ilvl w:val="0"/>
          <w:numId w:val="94"/>
        </w:numPr>
        <w:tabs>
          <w:tab w:val="left" w:pos="851"/>
        </w:tabs>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wpłaty na PFRON – 35.207,-zł (§ 4140),</w:t>
      </w:r>
    </w:p>
    <w:p w:rsidR="00394872" w:rsidRPr="00394872" w:rsidRDefault="00394872" w:rsidP="00394872">
      <w:pPr>
        <w:numPr>
          <w:ilvl w:val="0"/>
          <w:numId w:val="94"/>
        </w:numPr>
        <w:tabs>
          <w:tab w:val="left" w:pos="851"/>
        </w:tabs>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podróże służbowe krajowe i zagraniczne pracowników – 6.510,-zł (§ 4410 – 5.551,-zł, § 4420 – 959,-zł),</w:t>
      </w:r>
    </w:p>
    <w:p w:rsidR="00394872" w:rsidRPr="00394872" w:rsidRDefault="00394872" w:rsidP="00394872">
      <w:pPr>
        <w:numPr>
          <w:ilvl w:val="0"/>
          <w:numId w:val="94"/>
        </w:numPr>
        <w:tabs>
          <w:tab w:val="left" w:pos="851"/>
        </w:tabs>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podatek od nieruchomości, opłaty za trwały zarząd posiadanych nieruchomości i odpady komunalne, opłaty sądowe – 57.734,-zł (§ 4480 – 28.766,-zł, § 4510 – 100,-zł, § 4520 – 28.868,-zł),</w:t>
      </w:r>
    </w:p>
    <w:p w:rsidR="00394872" w:rsidRPr="00394872" w:rsidRDefault="00394872" w:rsidP="00394872">
      <w:pPr>
        <w:numPr>
          <w:ilvl w:val="0"/>
          <w:numId w:val="94"/>
        </w:numPr>
        <w:tabs>
          <w:tab w:val="left" w:pos="851"/>
        </w:tabs>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ubezpieczenie samochodów i budynków – 31.148,-zł (§ 4430),</w:t>
      </w:r>
    </w:p>
    <w:p w:rsidR="00394872" w:rsidRPr="00394872" w:rsidRDefault="00394872" w:rsidP="00394872">
      <w:pPr>
        <w:numPr>
          <w:ilvl w:val="0"/>
          <w:numId w:val="94"/>
        </w:numPr>
        <w:tabs>
          <w:tab w:val="left" w:pos="851"/>
        </w:tabs>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szkolenia pracowników – 14.074,-zł (§ 4700),</w:t>
      </w:r>
    </w:p>
    <w:p w:rsidR="00394872" w:rsidRPr="00394872" w:rsidRDefault="00394872" w:rsidP="00394872">
      <w:pPr>
        <w:numPr>
          <w:ilvl w:val="0"/>
          <w:numId w:val="94"/>
        </w:numPr>
        <w:tabs>
          <w:tab w:val="left" w:pos="851"/>
        </w:tabs>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okresowe badania lekarskie pracowników – 11.126,-zł (§ 4280),</w:t>
      </w:r>
    </w:p>
    <w:p w:rsidR="00394872" w:rsidRPr="00394872" w:rsidRDefault="00394872" w:rsidP="00394872">
      <w:pPr>
        <w:numPr>
          <w:ilvl w:val="0"/>
          <w:numId w:val="94"/>
        </w:numPr>
        <w:tabs>
          <w:tab w:val="left" w:pos="851"/>
        </w:tabs>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odsetki od błędnie zadeklarowanej kwoty podatku VAT należnego za miesiąc styczeń i luty – 30,-zł (§ 4680).</w:t>
      </w:r>
    </w:p>
    <w:p w:rsidR="00394872" w:rsidRPr="00394872" w:rsidRDefault="00394872" w:rsidP="00394872">
      <w:pPr>
        <w:numPr>
          <w:ilvl w:val="0"/>
          <w:numId w:val="119"/>
        </w:numPr>
        <w:spacing w:after="0" w:line="360" w:lineRule="auto"/>
        <w:ind w:left="284" w:hanging="142"/>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Wydatki majątkowe zaplanowane w kwocie 6.150,-zł zostały zrealizowane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w wysokości 6.150,-zł (§ 6050), tj. 100% planu i obejmowały wykonanie projektu koncepcyjnego windy osobowej przystosowanej do obsługi osób </w:t>
      </w:r>
      <w:r w:rsidR="000F339E">
        <w:rPr>
          <w:rFonts w:ascii="Arial" w:eastAsia="Times New Roman" w:hAnsi="Arial" w:cs="Arial"/>
          <w:sz w:val="24"/>
          <w:szCs w:val="24"/>
          <w:lang w:eastAsia="pl-PL"/>
        </w:rPr>
        <w:t>n</w:t>
      </w:r>
      <w:r w:rsidRPr="00394872">
        <w:rPr>
          <w:rFonts w:ascii="Arial" w:eastAsia="Times New Roman" w:hAnsi="Arial" w:cs="Arial"/>
          <w:sz w:val="24"/>
          <w:szCs w:val="24"/>
          <w:lang w:eastAsia="pl-PL"/>
        </w:rPr>
        <w:t xml:space="preserve">iepełnosprawnych w budynku </w:t>
      </w:r>
      <w:proofErr w:type="spellStart"/>
      <w:r w:rsidRPr="00394872">
        <w:rPr>
          <w:rFonts w:ascii="Arial" w:eastAsia="Times New Roman" w:hAnsi="Arial" w:cs="Arial"/>
          <w:sz w:val="24"/>
          <w:szCs w:val="24"/>
          <w:lang w:eastAsia="pl-PL"/>
        </w:rPr>
        <w:t>PZMiUW</w:t>
      </w:r>
      <w:proofErr w:type="spellEnd"/>
      <w:r w:rsidRPr="00394872">
        <w:rPr>
          <w:rFonts w:ascii="Arial" w:eastAsia="Times New Roman" w:hAnsi="Arial" w:cs="Arial"/>
          <w:sz w:val="24"/>
          <w:szCs w:val="24"/>
          <w:lang w:eastAsia="pl-PL"/>
        </w:rPr>
        <w:t xml:space="preserve"> w Rzeszowie przy ul. Hetmańskiej 9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w ramach zadania pn. „Modernizacja budynku </w:t>
      </w:r>
      <w:proofErr w:type="spellStart"/>
      <w:r w:rsidRPr="00394872">
        <w:rPr>
          <w:rFonts w:ascii="Arial" w:eastAsia="Times New Roman" w:hAnsi="Arial" w:cs="Arial"/>
          <w:sz w:val="24"/>
          <w:szCs w:val="24"/>
          <w:lang w:eastAsia="pl-PL"/>
        </w:rPr>
        <w:t>PZMiUW</w:t>
      </w:r>
      <w:proofErr w:type="spellEnd"/>
      <w:r w:rsidRPr="00394872">
        <w:rPr>
          <w:rFonts w:ascii="Arial" w:eastAsia="Times New Roman" w:hAnsi="Arial" w:cs="Arial"/>
          <w:sz w:val="24"/>
          <w:szCs w:val="24"/>
          <w:lang w:eastAsia="pl-PL"/>
        </w:rPr>
        <w:t xml:space="preserve"> w Rzeszowie poprzez zamontowanie windy przy ul. Hetmańskiej 9”.</w:t>
      </w:r>
    </w:p>
    <w:p w:rsidR="00394872" w:rsidRPr="00394872" w:rsidRDefault="00394872" w:rsidP="00394872">
      <w:pPr>
        <w:spacing w:after="0" w:line="360" w:lineRule="auto"/>
        <w:jc w:val="both"/>
        <w:rPr>
          <w:rFonts w:ascii="Arial" w:eastAsia="Times New Roman" w:hAnsi="Arial" w:cs="Arial"/>
          <w:b/>
          <w:i/>
          <w:sz w:val="24"/>
          <w:szCs w:val="24"/>
          <w:lang w:eastAsia="pl-PL"/>
        </w:rPr>
      </w:pPr>
      <w:r w:rsidRPr="00394872">
        <w:rPr>
          <w:rFonts w:ascii="Arial" w:eastAsia="Times New Roman" w:hAnsi="Arial" w:cs="Arial"/>
          <w:b/>
          <w:i/>
          <w:sz w:val="24"/>
          <w:szCs w:val="24"/>
          <w:lang w:eastAsia="pl-PL"/>
        </w:rPr>
        <w:t>Rozdział 01008 – Melioracje wodne, Rozdział 01078 – Usuwanie skutków klęsk żywiołowych</w:t>
      </w:r>
    </w:p>
    <w:p w:rsidR="00394872" w:rsidRPr="00394872" w:rsidRDefault="00394872" w:rsidP="00394872">
      <w:pPr>
        <w:numPr>
          <w:ilvl w:val="2"/>
          <w:numId w:val="94"/>
        </w:numPr>
        <w:suppressAutoHyphens/>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Zaplanowane wydatki bieżące (</w:t>
      </w:r>
      <w:proofErr w:type="spellStart"/>
      <w:r w:rsidRPr="00394872">
        <w:rPr>
          <w:rFonts w:ascii="Arial" w:eastAsia="Times New Roman" w:hAnsi="Arial" w:cs="Arial"/>
          <w:sz w:val="24"/>
          <w:szCs w:val="24"/>
          <w:lang w:eastAsia="pl-PL"/>
        </w:rPr>
        <w:t>PZMiUW</w:t>
      </w:r>
      <w:proofErr w:type="spellEnd"/>
      <w:r w:rsidRPr="00394872">
        <w:rPr>
          <w:rFonts w:ascii="Arial" w:eastAsia="Times New Roman" w:hAnsi="Arial" w:cs="Arial"/>
          <w:sz w:val="24"/>
          <w:szCs w:val="24"/>
          <w:lang w:eastAsia="pl-PL"/>
        </w:rPr>
        <w:t xml:space="preserve"> – Dep. RG) w kwocie 15.974.880,-zł zostały zrealizowane w wysokości 15.971.097,-zł, tj. 99,98% planu i obejmowały:</w:t>
      </w:r>
    </w:p>
    <w:p w:rsidR="00394872" w:rsidRPr="00394872" w:rsidRDefault="00394872" w:rsidP="00394872">
      <w:pPr>
        <w:numPr>
          <w:ilvl w:val="0"/>
          <w:numId w:val="121"/>
        </w:numPr>
        <w:suppressAutoHyphens/>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Utrzymanie urządzeń melioracji wodnych (zadanie z zakresu administracji rządowej) w kwocie 15.956.218,-zł (rozdz. 01008), w tym:</w:t>
      </w:r>
    </w:p>
    <w:p w:rsidR="00394872" w:rsidRPr="00394872" w:rsidRDefault="00394872" w:rsidP="00394872">
      <w:pPr>
        <w:numPr>
          <w:ilvl w:val="0"/>
          <w:numId w:val="102"/>
        </w:numPr>
        <w:tabs>
          <w:tab w:val="num" w:pos="851"/>
          <w:tab w:val="left" w:pos="1134"/>
        </w:tabs>
        <w:suppressAutoHyphens/>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wynagrodzenia i składki od nich naliczane Zespołu Pracowników do Obsługi Przepompowni i Utrzymania Urządzeń Melioracyjnych w kwocie 1.281.910,-zł (§ 4010 – 1.009.333,-zł, § 4040 – 75.380,-zł, § 4110 – 178.475,-zł, § 4120 – 18.722,-zł),</w:t>
      </w:r>
    </w:p>
    <w:p w:rsidR="00394872" w:rsidRPr="00394872" w:rsidRDefault="00394872" w:rsidP="00394872">
      <w:pPr>
        <w:numPr>
          <w:ilvl w:val="0"/>
          <w:numId w:val="102"/>
        </w:numPr>
        <w:tabs>
          <w:tab w:val="num" w:pos="851"/>
          <w:tab w:val="left" w:pos="1134"/>
        </w:tabs>
        <w:suppressAutoHyphens/>
        <w:spacing w:after="0" w:line="360" w:lineRule="auto"/>
        <w:ind w:left="851"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świadczenia na rzecz osób fizycznych w kwocie 15.256,-zł (§ 3020) tj. wydatki wynikające z przepisów bhp: zakup środka odstraszającego owady,</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wody mineralnej,</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xml:space="preserve">środków czystości, odzieży i obuwia roboczego dla pracowników </w:t>
      </w:r>
      <w:r w:rsidRPr="00394872">
        <w:rPr>
          <w:rFonts w:ascii="Arial" w:eastAsia="Times New Roman" w:hAnsi="Arial" w:cs="Arial"/>
          <w:sz w:val="24"/>
          <w:szCs w:val="24"/>
          <w:lang w:eastAsia="pl-PL"/>
        </w:rPr>
        <w:lastRenderedPageBreak/>
        <w:t>oraz refundacja pracownikom poniesionych kosztów zakupu okularów korygujących wzrok,</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xml:space="preserve"> </w:t>
      </w:r>
    </w:p>
    <w:p w:rsidR="00394872" w:rsidRPr="00394872" w:rsidRDefault="00394872" w:rsidP="00394872">
      <w:pPr>
        <w:numPr>
          <w:ilvl w:val="0"/>
          <w:numId w:val="102"/>
        </w:numPr>
        <w:tabs>
          <w:tab w:val="num" w:pos="851"/>
          <w:tab w:val="left" w:pos="1134"/>
        </w:tabs>
        <w:suppressAutoHyphens/>
        <w:spacing w:after="0" w:line="360" w:lineRule="auto"/>
        <w:ind w:left="851"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pozostałe wydatki bieżące związane z utrzymaniem urządzeń melioracyjnych w kwocie 14.659.052,-zł, w tym:</w:t>
      </w:r>
    </w:p>
    <w:p w:rsidR="00394872" w:rsidRPr="00394872" w:rsidRDefault="00394872" w:rsidP="00394872">
      <w:pPr>
        <w:numPr>
          <w:ilvl w:val="2"/>
          <w:numId w:val="95"/>
        </w:numPr>
        <w:tabs>
          <w:tab w:val="left" w:pos="1134"/>
        </w:tabs>
        <w:suppressAutoHyphens/>
        <w:spacing w:after="0" w:line="360" w:lineRule="auto"/>
        <w:ind w:left="851" w:firstLine="0"/>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wpłaty na PFRON – 13.521,-zł (§ 4140),</w:t>
      </w:r>
    </w:p>
    <w:p w:rsidR="00394872" w:rsidRPr="00394872" w:rsidRDefault="00394872" w:rsidP="00394872">
      <w:pPr>
        <w:numPr>
          <w:ilvl w:val="2"/>
          <w:numId w:val="95"/>
        </w:numPr>
        <w:tabs>
          <w:tab w:val="left" w:pos="1134"/>
        </w:tabs>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odpisy na Zakładowy Fundusz Świadczeń Socjalnych – 39.131,-zł (§ 4440),</w:t>
      </w:r>
    </w:p>
    <w:p w:rsidR="00394872" w:rsidRPr="00394872" w:rsidRDefault="00394872" w:rsidP="00394872">
      <w:pPr>
        <w:numPr>
          <w:ilvl w:val="2"/>
          <w:numId w:val="95"/>
        </w:numPr>
        <w:tabs>
          <w:tab w:val="left" w:pos="1134"/>
        </w:tabs>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okresowe badania lekarskie pracowników – 2.421,-zł (§ 4280),</w:t>
      </w:r>
    </w:p>
    <w:p w:rsidR="00394872" w:rsidRPr="00394872" w:rsidRDefault="00394872" w:rsidP="00394872">
      <w:pPr>
        <w:numPr>
          <w:ilvl w:val="2"/>
          <w:numId w:val="95"/>
        </w:numPr>
        <w:tabs>
          <w:tab w:val="left" w:pos="1134"/>
        </w:tabs>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szkolenia pracowników – 980,-zł (§ 4700),</w:t>
      </w:r>
    </w:p>
    <w:p w:rsidR="00394872" w:rsidRPr="00394872" w:rsidRDefault="00394872" w:rsidP="00394872">
      <w:pPr>
        <w:numPr>
          <w:ilvl w:val="2"/>
          <w:numId w:val="95"/>
        </w:numPr>
        <w:tabs>
          <w:tab w:val="left" w:pos="1134"/>
        </w:tabs>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opłaty za usługi telekomunikacyjne – 2.142,- zł (§ 4360),</w:t>
      </w:r>
    </w:p>
    <w:p w:rsidR="00394872" w:rsidRPr="00394872" w:rsidRDefault="00394872" w:rsidP="00394872">
      <w:pPr>
        <w:numPr>
          <w:ilvl w:val="2"/>
          <w:numId w:val="95"/>
        </w:numPr>
        <w:tabs>
          <w:tab w:val="left" w:pos="1134"/>
        </w:tabs>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podatek rolny i od nieruchomości – 4.553,-zł (§ 4480 – 1.276,-zł, § 4500 – </w:t>
      </w:r>
      <w:r w:rsidR="000F339E">
        <w:rPr>
          <w:rFonts w:ascii="Arial" w:eastAsia="Times New Roman" w:hAnsi="Arial" w:cs="Arial"/>
          <w:sz w:val="24"/>
          <w:szCs w:val="24"/>
          <w:lang w:eastAsia="pl-PL"/>
        </w:rPr>
        <w:t>3</w:t>
      </w:r>
      <w:r w:rsidRPr="00394872">
        <w:rPr>
          <w:rFonts w:ascii="Arial" w:eastAsia="Times New Roman" w:hAnsi="Arial" w:cs="Arial"/>
          <w:sz w:val="24"/>
          <w:szCs w:val="24"/>
          <w:lang w:eastAsia="pl-PL"/>
        </w:rPr>
        <w:t>.277,-zł),</w:t>
      </w:r>
    </w:p>
    <w:p w:rsidR="00394872" w:rsidRPr="00394872" w:rsidRDefault="00394872" w:rsidP="00394872">
      <w:pPr>
        <w:numPr>
          <w:ilvl w:val="2"/>
          <w:numId w:val="95"/>
        </w:numPr>
        <w:tabs>
          <w:tab w:val="left" w:pos="1134"/>
        </w:tabs>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ubezpieczenie mienia – 1.866,-zł (§ 4430),</w:t>
      </w:r>
    </w:p>
    <w:p w:rsidR="00394872" w:rsidRPr="00394872" w:rsidRDefault="00394872" w:rsidP="00394872">
      <w:pPr>
        <w:numPr>
          <w:ilvl w:val="2"/>
          <w:numId w:val="95"/>
        </w:numPr>
        <w:tabs>
          <w:tab w:val="left" w:pos="1134"/>
        </w:tabs>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koszty postępowania sądowego związane z rozgraniczeniem </w:t>
      </w:r>
      <w:r w:rsidR="000F339E">
        <w:rPr>
          <w:rFonts w:ascii="Arial" w:eastAsia="Times New Roman" w:hAnsi="Arial" w:cs="Arial"/>
          <w:sz w:val="24"/>
          <w:szCs w:val="24"/>
          <w:lang w:eastAsia="pl-PL"/>
        </w:rPr>
        <w:t>n</w:t>
      </w:r>
      <w:r w:rsidRPr="00394872">
        <w:rPr>
          <w:rFonts w:ascii="Arial" w:eastAsia="Times New Roman" w:hAnsi="Arial" w:cs="Arial"/>
          <w:sz w:val="24"/>
          <w:szCs w:val="24"/>
          <w:lang w:eastAsia="pl-PL"/>
        </w:rPr>
        <w:t>ieruchomości – 200,-zł (§ 4610),</w:t>
      </w:r>
      <w:r w:rsidRPr="00394872">
        <w:rPr>
          <w:rFonts w:ascii="Arial" w:eastAsia="Times New Roman" w:hAnsi="Arial" w:cs="Arial"/>
          <w:sz w:val="24"/>
          <w:szCs w:val="24"/>
          <w:lang w:eastAsia="x-none"/>
        </w:rPr>
        <w:t xml:space="preserve"> </w:t>
      </w:r>
    </w:p>
    <w:p w:rsidR="00394872" w:rsidRPr="00394872" w:rsidRDefault="00394872" w:rsidP="00394872">
      <w:pPr>
        <w:numPr>
          <w:ilvl w:val="2"/>
          <w:numId w:val="95"/>
        </w:numPr>
        <w:tabs>
          <w:tab w:val="left" w:pos="1134"/>
        </w:tabs>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x-none"/>
        </w:rPr>
        <w:t xml:space="preserve">naprawa sprzętu oraz partycypacja w kosztach </w:t>
      </w:r>
      <w:r w:rsidRPr="00394872">
        <w:rPr>
          <w:rFonts w:ascii="Arial" w:eastAsia="Times New Roman" w:hAnsi="Arial" w:cs="Arial"/>
          <w:sz w:val="24"/>
          <w:szCs w:val="24"/>
          <w:lang w:eastAsia="pl-PL"/>
        </w:rPr>
        <w:t xml:space="preserve">remontu małej elektrowni wodnej w Wilczej Woli </w:t>
      </w:r>
      <w:r w:rsidRPr="00394872">
        <w:rPr>
          <w:rFonts w:ascii="Arial" w:eastAsia="Times New Roman" w:hAnsi="Arial" w:cs="Arial"/>
          <w:sz w:val="24"/>
          <w:szCs w:val="24"/>
          <w:lang w:eastAsia="x-none"/>
        </w:rPr>
        <w:t xml:space="preserve">– 1.377,-zł (§ 4270), </w:t>
      </w:r>
    </w:p>
    <w:p w:rsidR="00394872" w:rsidRPr="00394872" w:rsidRDefault="00394872" w:rsidP="00394872">
      <w:pPr>
        <w:numPr>
          <w:ilvl w:val="2"/>
          <w:numId w:val="95"/>
        </w:numPr>
        <w:tabs>
          <w:tab w:val="left" w:pos="1134"/>
        </w:tabs>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opłata za wykonanie operatów szacunkowych, ekspertyzy określającej charakter cieku, sporządzenie wykazu nieruchomości gruntowych, zakup wypisów, wyrysów oraz utylizacja zwierzyny znajdującej się  w wodzie potoku Nowa </w:t>
      </w:r>
      <w:proofErr w:type="spellStart"/>
      <w:r w:rsidRPr="00394872">
        <w:rPr>
          <w:rFonts w:ascii="Arial" w:eastAsia="Times New Roman" w:hAnsi="Arial" w:cs="Arial"/>
          <w:sz w:val="24"/>
          <w:szCs w:val="24"/>
          <w:lang w:eastAsia="pl-PL"/>
        </w:rPr>
        <w:t>Rudzinka</w:t>
      </w:r>
      <w:proofErr w:type="spellEnd"/>
      <w:r w:rsidRPr="00394872">
        <w:rPr>
          <w:rFonts w:ascii="Arial" w:eastAsia="Times New Roman" w:hAnsi="Arial" w:cs="Arial"/>
          <w:sz w:val="24"/>
          <w:szCs w:val="24"/>
          <w:lang w:eastAsia="pl-PL"/>
        </w:rPr>
        <w:t xml:space="preserve"> w miejscowości Milcza, gmina Rymanów –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43.010,-zł (§ 4300),</w:t>
      </w:r>
    </w:p>
    <w:p w:rsidR="00394872" w:rsidRPr="00394872" w:rsidRDefault="00394872" w:rsidP="00394872">
      <w:pPr>
        <w:numPr>
          <w:ilvl w:val="2"/>
          <w:numId w:val="95"/>
        </w:numPr>
        <w:tabs>
          <w:tab w:val="left" w:pos="1134"/>
        </w:tabs>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odszkodowania za grunty trwale zajęte w sposób naturalny przez wody płynące – 27.139,-zł (§ 4590 – 23.883,-zł, § 4600 – 3.256,-zł), </w:t>
      </w:r>
    </w:p>
    <w:p w:rsidR="00394872" w:rsidRPr="00394872" w:rsidRDefault="00394872" w:rsidP="00394872">
      <w:pPr>
        <w:numPr>
          <w:ilvl w:val="2"/>
          <w:numId w:val="95"/>
        </w:numPr>
        <w:tabs>
          <w:tab w:val="left" w:pos="1134"/>
        </w:tabs>
        <w:suppressAutoHyphens/>
        <w:spacing w:after="0" w:line="360" w:lineRule="auto"/>
        <w:ind w:left="1134" w:hanging="283"/>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utrzymanie wód i urządzeń melioracji wodnych podstawowych –</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14.522.712,-zł</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xml:space="preserve">(§ 4210 – 39.996,-zł, § 4260 – 497.308,-zł, § 4270 – </w:t>
      </w:r>
      <w:r w:rsidRPr="00394872">
        <w:rPr>
          <w:rFonts w:ascii="Arial" w:eastAsia="Times New Roman" w:hAnsi="Arial" w:cs="Arial"/>
          <w:sz w:val="24"/>
          <w:szCs w:val="24"/>
          <w:lang w:eastAsia="pl-PL"/>
        </w:rPr>
        <w:br/>
        <w:t>13.918.866,-zł, § 4300 – 66.542,-zł), z tego:</w:t>
      </w:r>
    </w:p>
    <w:p w:rsidR="00394872" w:rsidRPr="00394872" w:rsidRDefault="00394872" w:rsidP="00394872">
      <w:pPr>
        <w:numPr>
          <w:ilvl w:val="0"/>
          <w:numId w:val="112"/>
        </w:numPr>
        <w:suppressAutoHyphens/>
        <w:spacing w:after="0" w:line="360" w:lineRule="auto"/>
        <w:ind w:left="1418"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wód (cieki uregulowane) – 1 288,572 km, usuwanie tam bobrowych, wycinka drzew – 7.844.392,-zł (§ 4270 – 7.839.103,-zł,</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xml:space="preserve">§ 4300 –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5.289,-zł),</w:t>
      </w:r>
    </w:p>
    <w:p w:rsidR="00394872" w:rsidRPr="00394872" w:rsidRDefault="00394872" w:rsidP="00394872">
      <w:pPr>
        <w:numPr>
          <w:ilvl w:val="0"/>
          <w:numId w:val="112"/>
        </w:numPr>
        <w:suppressAutoHyphens/>
        <w:spacing w:after="0" w:line="360" w:lineRule="auto"/>
        <w:ind w:left="1418"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wód (cieki nieuregulowane) – 105,955 km, usuwanie tam bobrowych, zatorów z kry lodowej oraz powalonych drzew, gałęzi, śmieci </w:t>
      </w:r>
      <w:r w:rsidRPr="00394872">
        <w:rPr>
          <w:rFonts w:ascii="Arial" w:eastAsia="Times New Roman" w:hAnsi="Arial" w:cs="Arial"/>
          <w:sz w:val="24"/>
          <w:szCs w:val="24"/>
          <w:lang w:eastAsia="pl-PL"/>
        </w:rPr>
        <w:br/>
        <w:t>i nielegalnej kładki, wycinka drzew – 3.216.262,-zł (§ 4270),</w:t>
      </w:r>
    </w:p>
    <w:p w:rsidR="00394872" w:rsidRPr="00394872" w:rsidRDefault="00394872" w:rsidP="00394872">
      <w:pPr>
        <w:numPr>
          <w:ilvl w:val="0"/>
          <w:numId w:val="112"/>
        </w:numPr>
        <w:suppressAutoHyphens/>
        <w:spacing w:after="0" w:line="360" w:lineRule="auto"/>
        <w:ind w:left="1418"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kanałów – 13,715 km – 32.589,-zł (§ 4270),</w:t>
      </w:r>
    </w:p>
    <w:p w:rsidR="00394872" w:rsidRPr="00394872" w:rsidRDefault="00394872" w:rsidP="00394872">
      <w:pPr>
        <w:numPr>
          <w:ilvl w:val="0"/>
          <w:numId w:val="112"/>
        </w:numPr>
        <w:suppressAutoHyphens/>
        <w:spacing w:after="0" w:line="360" w:lineRule="auto"/>
        <w:ind w:left="1418"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lastRenderedPageBreak/>
        <w:t xml:space="preserve">wałów przeciwpowodziowych – 608,621 km, zabudowa nor – 1.649.640,-zł (§ 4270 – 1.649.025,-zł, § 4300 – 615,-zł). W ramach zadania opracowano m.in. pięcioletnią ocenę stanu technicznego wałów przeciwpowodziowych na terenie Inspektoratów: Tarnobrzeg, Mielec, Dębica, Sanok, Nisko, ocenę stanu technicznego lewego wału przeciwpowodziowego rzeki Wisłoki na odcinku w km 0+000-0+090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w miejscowości Zawierzbie, gmina Żyraków.</w:t>
      </w:r>
    </w:p>
    <w:p w:rsidR="00394872" w:rsidRPr="00394872" w:rsidRDefault="00394872" w:rsidP="00394872">
      <w:pPr>
        <w:numPr>
          <w:ilvl w:val="0"/>
          <w:numId w:val="112"/>
        </w:numPr>
        <w:suppressAutoHyphens/>
        <w:spacing w:after="0" w:line="360" w:lineRule="auto"/>
        <w:ind w:left="1418"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28 zbiorników – 1.213.292,-zł (§ 4210 – 1.384,-zł, § 4270 –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1.154.401,-zł, § 4300 – 57.507,-zł). W ramach zadania opracowano m.in. pięcioletnią ocenę stanu technicznego polderu Flora, zlokalizowanego na potoku </w:t>
      </w:r>
      <w:proofErr w:type="spellStart"/>
      <w:r w:rsidRPr="00394872">
        <w:rPr>
          <w:rFonts w:ascii="Arial" w:eastAsia="Times New Roman" w:hAnsi="Arial" w:cs="Arial"/>
          <w:sz w:val="24"/>
          <w:szCs w:val="24"/>
          <w:lang w:eastAsia="pl-PL"/>
        </w:rPr>
        <w:t>Morwawa</w:t>
      </w:r>
      <w:proofErr w:type="spellEnd"/>
      <w:r w:rsidRPr="00394872">
        <w:rPr>
          <w:rFonts w:ascii="Arial" w:eastAsia="Times New Roman" w:hAnsi="Arial" w:cs="Arial"/>
          <w:sz w:val="24"/>
          <w:szCs w:val="24"/>
          <w:lang w:eastAsia="pl-PL"/>
        </w:rPr>
        <w:t xml:space="preserve"> w miejscowości Klimkówka oraz zbiornika wodnego Blizne zlokalizowanego na potoku </w:t>
      </w:r>
      <w:proofErr w:type="spellStart"/>
      <w:r w:rsidRPr="00394872">
        <w:rPr>
          <w:rFonts w:ascii="Arial" w:eastAsia="Times New Roman" w:hAnsi="Arial" w:cs="Arial"/>
          <w:sz w:val="24"/>
          <w:szCs w:val="24"/>
          <w:lang w:eastAsia="pl-PL"/>
        </w:rPr>
        <w:t>Drożdżalowski</w:t>
      </w:r>
      <w:proofErr w:type="spellEnd"/>
      <w:r w:rsidRPr="00394872">
        <w:rPr>
          <w:rFonts w:ascii="Arial" w:eastAsia="Times New Roman" w:hAnsi="Arial" w:cs="Arial"/>
          <w:sz w:val="24"/>
          <w:szCs w:val="24"/>
          <w:lang w:eastAsia="pl-PL"/>
        </w:rPr>
        <w:t xml:space="preserve"> (</w:t>
      </w:r>
      <w:proofErr w:type="spellStart"/>
      <w:r w:rsidRPr="00394872">
        <w:rPr>
          <w:rFonts w:ascii="Arial" w:eastAsia="Times New Roman" w:hAnsi="Arial" w:cs="Arial"/>
          <w:sz w:val="24"/>
          <w:szCs w:val="24"/>
          <w:lang w:eastAsia="pl-PL"/>
        </w:rPr>
        <w:t>Łędzierz</w:t>
      </w:r>
      <w:proofErr w:type="spellEnd"/>
      <w:r w:rsidRPr="00394872">
        <w:rPr>
          <w:rFonts w:ascii="Arial" w:eastAsia="Times New Roman" w:hAnsi="Arial" w:cs="Arial"/>
          <w:sz w:val="24"/>
          <w:szCs w:val="24"/>
          <w:lang w:eastAsia="pl-PL"/>
        </w:rPr>
        <w:t xml:space="preserve">)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w miejscowości Blizne.</w:t>
      </w:r>
    </w:p>
    <w:p w:rsidR="00394872" w:rsidRPr="00394872" w:rsidRDefault="00394872" w:rsidP="00394872">
      <w:pPr>
        <w:numPr>
          <w:ilvl w:val="0"/>
          <w:numId w:val="112"/>
        </w:numPr>
        <w:suppressAutoHyphens/>
        <w:spacing w:after="0" w:line="360" w:lineRule="auto"/>
        <w:ind w:left="1418"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6 stacji pomp, likwidacja linii energetycznych – 566.537,-zł (§ 4210 – 38.612,-zł, § 4260 – 497.308,-zł, § 4270 – 27.486, § 4300 – 3.131,-zł).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W ramach zadania opracowano m.in. inwentaryzację geodezyjną powykonawczą budynku przepompowni Furmany w m. Furmany oraz magazynu przeciwpowodziowego Jamnica w m. Jamnica oraz wykonano próbę napięciową sprzętu ochronnego.</w:t>
      </w:r>
    </w:p>
    <w:p w:rsidR="00394872" w:rsidRPr="00394872" w:rsidRDefault="00394872" w:rsidP="00394872">
      <w:pPr>
        <w:suppressAutoHyphens/>
        <w:spacing w:after="0" w:line="360" w:lineRule="auto"/>
        <w:ind w:left="851"/>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Na utrzymanie urządzeń melioracji wodnych poniesiono wydatki związane z:</w:t>
      </w:r>
    </w:p>
    <w:p w:rsidR="00394872" w:rsidRPr="00394872" w:rsidRDefault="00394872" w:rsidP="00D951D8">
      <w:pPr>
        <w:numPr>
          <w:ilvl w:val="0"/>
          <w:numId w:val="149"/>
        </w:numPr>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konserwację potoków </w:t>
      </w:r>
      <w:proofErr w:type="spellStart"/>
      <w:r w:rsidRPr="00394872">
        <w:rPr>
          <w:rFonts w:ascii="Arial" w:eastAsia="Times New Roman" w:hAnsi="Arial" w:cs="Arial"/>
          <w:sz w:val="24"/>
          <w:szCs w:val="24"/>
          <w:lang w:eastAsia="pl-PL"/>
        </w:rPr>
        <w:t>Przyrwa</w:t>
      </w:r>
      <w:proofErr w:type="spellEnd"/>
      <w:r w:rsidRPr="00394872">
        <w:rPr>
          <w:rFonts w:ascii="Arial" w:eastAsia="Times New Roman" w:hAnsi="Arial" w:cs="Arial"/>
          <w:sz w:val="24"/>
          <w:szCs w:val="24"/>
          <w:lang w:eastAsia="pl-PL"/>
        </w:rPr>
        <w:t xml:space="preserve">, Młynówka i Strug, finansowane </w:t>
      </w:r>
      <w:r w:rsidRPr="00394872">
        <w:rPr>
          <w:rFonts w:ascii="Arial" w:eastAsia="Times New Roman" w:hAnsi="Arial" w:cs="Arial"/>
          <w:sz w:val="24"/>
          <w:szCs w:val="24"/>
          <w:lang w:val="x-none" w:eastAsia="x-none"/>
        </w:rPr>
        <w:t xml:space="preserve">z pomocy finansowej udzielonej przez </w:t>
      </w:r>
      <w:r w:rsidRPr="00394872">
        <w:rPr>
          <w:rFonts w:ascii="Arial" w:eastAsia="Times New Roman" w:hAnsi="Arial" w:cs="Arial"/>
          <w:sz w:val="24"/>
          <w:szCs w:val="24"/>
          <w:lang w:eastAsia="x-none"/>
        </w:rPr>
        <w:t xml:space="preserve">Miasto Rzeszów </w:t>
      </w:r>
      <w:r w:rsidRPr="00394872">
        <w:rPr>
          <w:rFonts w:ascii="Arial" w:eastAsia="Times New Roman" w:hAnsi="Arial" w:cs="Arial"/>
          <w:sz w:val="24"/>
          <w:szCs w:val="24"/>
          <w:lang w:val="x-none" w:eastAsia="x-none"/>
        </w:rPr>
        <w:t xml:space="preserve">w kwocie </w:t>
      </w:r>
      <w:r w:rsidRPr="00394872">
        <w:rPr>
          <w:rFonts w:ascii="Arial" w:eastAsia="Times New Roman" w:hAnsi="Arial" w:cs="Arial"/>
          <w:sz w:val="24"/>
          <w:szCs w:val="24"/>
          <w:lang w:eastAsia="x-none"/>
        </w:rPr>
        <w:t>50</w:t>
      </w:r>
      <w:r w:rsidRPr="00394872">
        <w:rPr>
          <w:rFonts w:ascii="Arial" w:eastAsia="Times New Roman" w:hAnsi="Arial" w:cs="Arial"/>
          <w:sz w:val="24"/>
          <w:szCs w:val="24"/>
          <w:lang w:val="x-none" w:eastAsia="x-none"/>
        </w:rPr>
        <w:t>.000,-zł</w:t>
      </w:r>
      <w:r w:rsidRPr="00394872">
        <w:rPr>
          <w:rFonts w:ascii="Arial" w:eastAsia="Times New Roman" w:hAnsi="Arial" w:cs="Arial"/>
          <w:sz w:val="24"/>
          <w:szCs w:val="24"/>
          <w:lang w:eastAsia="x-none"/>
        </w:rPr>
        <w:t xml:space="preserve"> (§ 4270)</w:t>
      </w:r>
      <w:r w:rsidRPr="00394872">
        <w:rPr>
          <w:rFonts w:ascii="Arial" w:eastAsia="Times New Roman" w:hAnsi="Arial" w:cs="Arial"/>
          <w:sz w:val="24"/>
          <w:szCs w:val="24"/>
          <w:lang w:eastAsia="pl-PL"/>
        </w:rPr>
        <w:t xml:space="preserve">. </w:t>
      </w:r>
    </w:p>
    <w:p w:rsidR="00394872" w:rsidRPr="00394872" w:rsidRDefault="00394872" w:rsidP="00394872">
      <w:pPr>
        <w:tabs>
          <w:tab w:val="left" w:pos="1134"/>
        </w:tabs>
        <w:spacing w:after="0" w:line="360" w:lineRule="auto"/>
        <w:ind w:left="113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Roboty konserwacyjne na potoku </w:t>
      </w:r>
      <w:proofErr w:type="spellStart"/>
      <w:r w:rsidRPr="00394872">
        <w:rPr>
          <w:rFonts w:ascii="Arial" w:eastAsia="Times New Roman" w:hAnsi="Arial" w:cs="Arial"/>
          <w:sz w:val="24"/>
          <w:szCs w:val="24"/>
          <w:lang w:eastAsia="pl-PL"/>
        </w:rPr>
        <w:t>Przyrwa</w:t>
      </w:r>
      <w:proofErr w:type="spellEnd"/>
      <w:r w:rsidRPr="00394872">
        <w:rPr>
          <w:rFonts w:ascii="Arial" w:eastAsia="Times New Roman" w:hAnsi="Arial" w:cs="Arial"/>
          <w:sz w:val="24"/>
          <w:szCs w:val="24"/>
          <w:lang w:eastAsia="pl-PL"/>
        </w:rPr>
        <w:t xml:space="preserve"> obejmowały koszenie skarp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w km 0+000-9+240 oraz wycinkę </w:t>
      </w:r>
      <w:proofErr w:type="spellStart"/>
      <w:r w:rsidRPr="00394872">
        <w:rPr>
          <w:rFonts w:ascii="Arial" w:eastAsia="Times New Roman" w:hAnsi="Arial" w:cs="Arial"/>
          <w:sz w:val="24"/>
          <w:szCs w:val="24"/>
          <w:lang w:eastAsia="pl-PL"/>
        </w:rPr>
        <w:t>zakrzaczeń</w:t>
      </w:r>
      <w:proofErr w:type="spellEnd"/>
      <w:r w:rsidRPr="00394872">
        <w:rPr>
          <w:rFonts w:ascii="Arial" w:eastAsia="Times New Roman" w:hAnsi="Arial" w:cs="Arial"/>
          <w:sz w:val="24"/>
          <w:szCs w:val="24"/>
          <w:lang w:eastAsia="pl-PL"/>
        </w:rPr>
        <w:t xml:space="preserve">. Na potoku Młynówka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w ramach robót konserwacyjnych wykonano koszenie skarp w km 0+000-5+920, wycięto zakrzaczenia oraz wykonano roboty </w:t>
      </w:r>
      <w:proofErr w:type="spellStart"/>
      <w:r w:rsidRPr="00394872">
        <w:rPr>
          <w:rFonts w:ascii="Arial" w:eastAsia="Times New Roman" w:hAnsi="Arial" w:cs="Arial"/>
          <w:sz w:val="24"/>
          <w:szCs w:val="24"/>
          <w:lang w:eastAsia="pl-PL"/>
        </w:rPr>
        <w:t>udrożnieniowe</w:t>
      </w:r>
      <w:proofErr w:type="spellEnd"/>
      <w:r w:rsidRPr="00394872">
        <w:rPr>
          <w:rFonts w:ascii="Arial" w:eastAsia="Times New Roman" w:hAnsi="Arial" w:cs="Arial"/>
          <w:sz w:val="24"/>
          <w:szCs w:val="24"/>
          <w:lang w:eastAsia="pl-PL"/>
        </w:rPr>
        <w:t xml:space="preserve"> polegające na usuwaniu zatorów. Na potoku Strug w ramach robót konserwacyjnych wykonano koszenie skarp w km 0+000-8+200. Zarówno potok </w:t>
      </w:r>
      <w:proofErr w:type="spellStart"/>
      <w:r w:rsidRPr="00394872">
        <w:rPr>
          <w:rFonts w:ascii="Arial" w:eastAsia="Times New Roman" w:hAnsi="Arial" w:cs="Arial"/>
          <w:sz w:val="24"/>
          <w:szCs w:val="24"/>
          <w:lang w:eastAsia="pl-PL"/>
        </w:rPr>
        <w:t>Przyrwa</w:t>
      </w:r>
      <w:proofErr w:type="spellEnd"/>
      <w:r w:rsidRPr="00394872">
        <w:rPr>
          <w:rFonts w:ascii="Arial" w:eastAsia="Times New Roman" w:hAnsi="Arial" w:cs="Arial"/>
          <w:sz w:val="24"/>
          <w:szCs w:val="24"/>
          <w:lang w:eastAsia="pl-PL"/>
        </w:rPr>
        <w:t>, Młynówka, jak i Strug objęte były umową na utrzymanie czystości w obrębie skarp i dna poprzez usuwanie gromadzących się nieczystości.</w:t>
      </w:r>
    </w:p>
    <w:p w:rsidR="00394872" w:rsidRPr="00394872" w:rsidRDefault="00394872" w:rsidP="00D951D8">
      <w:pPr>
        <w:numPr>
          <w:ilvl w:val="0"/>
          <w:numId w:val="149"/>
        </w:numPr>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konserwacją zbiornika wodnego w miejscowości Brzóza Królewska na potoku Tarlaka w km 6+495-6+930”, finansowane z pomocy finansowej udzielonej przez Gminę Leżajsk w kwocie 500.000,-zł (§ 4270).</w:t>
      </w:r>
    </w:p>
    <w:p w:rsidR="00394872" w:rsidRPr="00394872" w:rsidRDefault="00394872" w:rsidP="00394872">
      <w:pPr>
        <w:suppressAutoHyphens/>
        <w:spacing w:after="0" w:line="360" w:lineRule="auto"/>
        <w:ind w:left="113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lastRenderedPageBreak/>
        <w:t>W ramach robót konserwacyjnych wykonano odmulenie zbiornika wodnego.</w:t>
      </w:r>
    </w:p>
    <w:p w:rsidR="00394872" w:rsidRPr="00394872" w:rsidRDefault="00394872" w:rsidP="00394872">
      <w:pPr>
        <w:numPr>
          <w:ilvl w:val="0"/>
          <w:numId w:val="121"/>
        </w:numPr>
        <w:tabs>
          <w:tab w:val="left" w:pos="284"/>
          <w:tab w:val="left" w:pos="426"/>
        </w:tabs>
        <w:suppressAutoHyphens/>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Zwrot do Wojewody Podkarpackiego dotacji celowej wraz z odsetkami i kosztami postepowania sądowego w związku z uchyleniem decyzji będącej podstawą </w:t>
      </w:r>
      <w:r w:rsidRPr="00394872">
        <w:rPr>
          <w:rFonts w:ascii="Arial" w:eastAsia="Times New Roman" w:hAnsi="Arial" w:cs="Arial"/>
          <w:sz w:val="24"/>
          <w:szCs w:val="24"/>
          <w:lang w:eastAsia="pl-PL"/>
        </w:rPr>
        <w:br/>
        <w:t>w 2015r. wypłaty odszkodowania za zajęcie nieruchomości przez wody potoku bez nazwy na rzecz osób fizycznych w kwocie 14.712,-zł (§ 2950).</w:t>
      </w:r>
    </w:p>
    <w:p w:rsidR="00394872" w:rsidRPr="00394872" w:rsidRDefault="00394872" w:rsidP="00394872">
      <w:pPr>
        <w:numPr>
          <w:ilvl w:val="0"/>
          <w:numId w:val="121"/>
        </w:numPr>
        <w:tabs>
          <w:tab w:val="left" w:pos="284"/>
          <w:tab w:val="left" w:pos="426"/>
        </w:tabs>
        <w:suppressAutoHyphens/>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Wydatki na programy finansowane z udziałem środków Unii Europejskiej </w:t>
      </w:r>
      <w:r w:rsidRPr="00394872">
        <w:rPr>
          <w:rFonts w:ascii="Arial" w:eastAsia="Times New Roman" w:hAnsi="Arial" w:cs="Arial"/>
          <w:sz w:val="24"/>
          <w:szCs w:val="24"/>
          <w:lang w:eastAsia="pl-PL"/>
        </w:rPr>
        <w:br/>
        <w:t>i źródeł zagranicznych obejmujące</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xml:space="preserve">zwrot do Ministerstwa Rozwoju odsetek od dotacji wykorzystanych niezgodnie z przeznaczeniem, pobranych nienależnie lub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w nadmiernej wysokości przeznaczonych na realizacje zadania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pn. </w:t>
      </w:r>
      <w:r w:rsidR="000F339E">
        <w:rPr>
          <w:rFonts w:ascii="Arial" w:eastAsia="Times New Roman" w:hAnsi="Arial" w:cs="Arial"/>
          <w:sz w:val="24"/>
          <w:szCs w:val="24"/>
          <w:lang w:eastAsia="pl-PL"/>
        </w:rPr>
        <w:t>„</w:t>
      </w:r>
      <w:r w:rsidRPr="00394872">
        <w:rPr>
          <w:rFonts w:ascii="Arial" w:eastAsia="Times New Roman" w:hAnsi="Arial" w:cs="Arial"/>
          <w:sz w:val="24"/>
          <w:szCs w:val="24"/>
          <w:lang w:eastAsia="pl-PL"/>
        </w:rPr>
        <w:t xml:space="preserve">Zaprojektowanie i budowa lewostronnego obwałowania rzeki Wisłoki w km 53+800-55+600 w miejscowościach: Zawierzbie, Żyraków na terenie gm. Żyraków, województwo podkarpackie” w ramach Regionalnego Programu Operacyjnego Województwa Podkarpackiego na lata 2007-2013 w kwocie 167,-zł (rozdz. 01078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 4569).</w:t>
      </w:r>
    </w:p>
    <w:p w:rsidR="00394872" w:rsidRPr="00394872" w:rsidRDefault="00394872" w:rsidP="00394872">
      <w:pPr>
        <w:tabs>
          <w:tab w:val="left" w:pos="142"/>
        </w:tabs>
        <w:spacing w:after="0" w:line="360" w:lineRule="auto"/>
        <w:jc w:val="both"/>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Źródła finansowania wydatków bieżących:</w:t>
      </w:r>
    </w:p>
    <w:p w:rsidR="00394872" w:rsidRPr="00394872" w:rsidRDefault="00394872" w:rsidP="00D951D8">
      <w:pPr>
        <w:numPr>
          <w:ilvl w:val="0"/>
          <w:numId w:val="148"/>
        </w:numPr>
        <w:tabs>
          <w:tab w:val="left" w:pos="284"/>
        </w:tabs>
        <w:spacing w:after="0" w:line="360" w:lineRule="auto"/>
        <w:ind w:left="284" w:hanging="284"/>
        <w:jc w:val="both"/>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 xml:space="preserve">dotacja celowa z budżetu państwa na zadania z zakresu administracji rządowej </w:t>
      </w:r>
      <w:r w:rsidRPr="00394872">
        <w:rPr>
          <w:rFonts w:ascii="Arial" w:eastAsia="Times New Roman" w:hAnsi="Arial" w:cs="Arial"/>
          <w:sz w:val="24"/>
          <w:szCs w:val="24"/>
          <w:lang w:val="x-none" w:eastAsia="x-none"/>
        </w:rPr>
        <w:br/>
        <w:t xml:space="preserve">w kwocie </w:t>
      </w:r>
      <w:r w:rsidRPr="00394872">
        <w:rPr>
          <w:rFonts w:ascii="Arial" w:eastAsia="Times New Roman" w:hAnsi="Arial" w:cs="Arial"/>
          <w:sz w:val="24"/>
          <w:szCs w:val="24"/>
          <w:lang w:eastAsia="x-none"/>
        </w:rPr>
        <w:t>15.406.218</w:t>
      </w:r>
      <w:r w:rsidRPr="00394872">
        <w:rPr>
          <w:rFonts w:ascii="Arial" w:eastAsia="Times New Roman" w:hAnsi="Arial" w:cs="Arial"/>
          <w:sz w:val="24"/>
          <w:szCs w:val="24"/>
          <w:lang w:val="x-none" w:eastAsia="x-none"/>
        </w:rPr>
        <w:t>,-zł,</w:t>
      </w:r>
    </w:p>
    <w:p w:rsidR="00394872" w:rsidRPr="00394872" w:rsidRDefault="00394872" w:rsidP="00D951D8">
      <w:pPr>
        <w:numPr>
          <w:ilvl w:val="0"/>
          <w:numId w:val="148"/>
        </w:numPr>
        <w:tabs>
          <w:tab w:val="left" w:pos="284"/>
        </w:tabs>
        <w:spacing w:after="0" w:line="360" w:lineRule="auto"/>
        <w:ind w:left="284" w:hanging="284"/>
        <w:jc w:val="both"/>
        <w:rPr>
          <w:rFonts w:ascii="Arial" w:eastAsia="Times New Roman" w:hAnsi="Arial" w:cs="Arial"/>
          <w:sz w:val="24"/>
          <w:szCs w:val="24"/>
          <w:lang w:val="x-none" w:eastAsia="x-none"/>
        </w:rPr>
      </w:pPr>
      <w:r w:rsidRPr="00394872">
        <w:rPr>
          <w:rFonts w:ascii="Arial" w:eastAsia="Times New Roman" w:hAnsi="Arial" w:cs="Arial"/>
          <w:sz w:val="24"/>
          <w:szCs w:val="24"/>
          <w:lang w:eastAsia="x-none"/>
        </w:rPr>
        <w:t>środków własnych Samorządu Województwa Podkarpackiego w kwocie 14.879,-zł,</w:t>
      </w:r>
    </w:p>
    <w:p w:rsidR="00394872" w:rsidRPr="00394872" w:rsidRDefault="00394872" w:rsidP="00D951D8">
      <w:pPr>
        <w:numPr>
          <w:ilvl w:val="0"/>
          <w:numId w:val="148"/>
        </w:numPr>
        <w:tabs>
          <w:tab w:val="left" w:pos="284"/>
        </w:tabs>
        <w:spacing w:after="0" w:line="360" w:lineRule="auto"/>
        <w:ind w:left="284" w:hanging="284"/>
        <w:jc w:val="both"/>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pomoc finansowa udzielona przez Miasto Rzeszów w kwocie 5</w:t>
      </w:r>
      <w:r w:rsidRPr="00394872">
        <w:rPr>
          <w:rFonts w:ascii="Arial" w:eastAsia="Times New Roman" w:hAnsi="Arial" w:cs="Arial"/>
          <w:sz w:val="24"/>
          <w:szCs w:val="24"/>
          <w:lang w:eastAsia="x-none"/>
        </w:rPr>
        <w:t>0</w:t>
      </w:r>
      <w:r w:rsidRPr="00394872">
        <w:rPr>
          <w:rFonts w:ascii="Arial" w:eastAsia="Times New Roman" w:hAnsi="Arial" w:cs="Arial"/>
          <w:sz w:val="24"/>
          <w:szCs w:val="24"/>
          <w:lang w:val="x-none" w:eastAsia="x-none"/>
        </w:rPr>
        <w:t>.000,-zł,</w:t>
      </w:r>
    </w:p>
    <w:p w:rsidR="00394872" w:rsidRPr="00394872" w:rsidRDefault="00394872" w:rsidP="00D951D8">
      <w:pPr>
        <w:numPr>
          <w:ilvl w:val="0"/>
          <w:numId w:val="148"/>
        </w:numPr>
        <w:tabs>
          <w:tab w:val="left" w:pos="284"/>
        </w:tabs>
        <w:spacing w:after="0" w:line="360" w:lineRule="auto"/>
        <w:ind w:left="284" w:hanging="284"/>
        <w:jc w:val="both"/>
        <w:rPr>
          <w:rFonts w:ascii="Arial" w:eastAsia="Times New Roman" w:hAnsi="Arial" w:cs="Arial"/>
          <w:sz w:val="24"/>
          <w:szCs w:val="24"/>
          <w:lang w:val="x-none" w:eastAsia="x-none"/>
        </w:rPr>
      </w:pPr>
      <w:r w:rsidRPr="00394872">
        <w:rPr>
          <w:rFonts w:ascii="Arial" w:eastAsia="Times New Roman" w:hAnsi="Arial" w:cs="Arial"/>
          <w:sz w:val="24"/>
          <w:szCs w:val="24"/>
          <w:lang w:eastAsia="x-none"/>
        </w:rPr>
        <w:t>pomoc finansowa udzielona przez Gminę Leżajsk w kwocie 500.000,-zł.</w:t>
      </w:r>
    </w:p>
    <w:p w:rsidR="00394872" w:rsidRPr="00394872" w:rsidRDefault="00394872" w:rsidP="00394872">
      <w:pPr>
        <w:numPr>
          <w:ilvl w:val="4"/>
          <w:numId w:val="95"/>
        </w:numPr>
        <w:tabs>
          <w:tab w:val="num" w:pos="0"/>
        </w:tabs>
        <w:suppressAutoHyphens/>
        <w:spacing w:after="0" w:line="360" w:lineRule="auto"/>
        <w:ind w:left="0" w:hanging="142"/>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Zaplanowane w rozdziałach 01008 i 01078 wydatki majątkowe (</w:t>
      </w:r>
      <w:proofErr w:type="spellStart"/>
      <w:r w:rsidRPr="00394872">
        <w:rPr>
          <w:rFonts w:ascii="Arial" w:eastAsia="Times New Roman" w:hAnsi="Arial" w:cs="Arial"/>
          <w:sz w:val="24"/>
          <w:szCs w:val="24"/>
          <w:lang w:eastAsia="pl-PL"/>
        </w:rPr>
        <w:t>PZMiUW</w:t>
      </w:r>
      <w:proofErr w:type="spellEnd"/>
      <w:r w:rsidRPr="00394872">
        <w:rPr>
          <w:rFonts w:ascii="Arial" w:eastAsia="Times New Roman" w:hAnsi="Arial" w:cs="Arial"/>
          <w:sz w:val="24"/>
          <w:szCs w:val="24"/>
          <w:lang w:eastAsia="pl-PL"/>
        </w:rPr>
        <w:t xml:space="preserve"> – Dep. RG) w łącznej kwocie 41.891.917,-zł zostały zre</w:t>
      </w:r>
      <w:r w:rsidR="00D35EAF">
        <w:rPr>
          <w:rFonts w:ascii="Arial" w:eastAsia="Times New Roman" w:hAnsi="Arial" w:cs="Arial"/>
          <w:sz w:val="24"/>
          <w:szCs w:val="24"/>
          <w:lang w:eastAsia="pl-PL"/>
        </w:rPr>
        <w:t>alizowane w wysokości 40.564.273</w:t>
      </w:r>
      <w:r w:rsidRPr="00394872">
        <w:rPr>
          <w:rFonts w:ascii="Arial" w:eastAsia="Times New Roman" w:hAnsi="Arial" w:cs="Arial"/>
          <w:sz w:val="24"/>
          <w:szCs w:val="24"/>
          <w:lang w:eastAsia="pl-PL"/>
        </w:rPr>
        <w:t xml:space="preserve">,-zł,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tj. 96,83% planu i obejmowały:</w:t>
      </w:r>
    </w:p>
    <w:p w:rsidR="00394872" w:rsidRPr="00394872" w:rsidRDefault="00394872" w:rsidP="00394872">
      <w:pPr>
        <w:numPr>
          <w:ilvl w:val="0"/>
          <w:numId w:val="103"/>
        </w:numPr>
        <w:suppressAutoHyphens/>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Wydatki na programy finansowane z udziałem środków Unii Europejskiej </w:t>
      </w:r>
      <w:r w:rsidRPr="00394872">
        <w:rPr>
          <w:rFonts w:ascii="Arial" w:eastAsia="Times New Roman" w:hAnsi="Arial" w:cs="Arial"/>
          <w:sz w:val="24"/>
          <w:szCs w:val="24"/>
          <w:lang w:eastAsia="pl-PL"/>
        </w:rPr>
        <w:br/>
        <w:t xml:space="preserve">i źródeł zagranicznych w kwocie 13.210.473,-zł i dotyczyły realizacji zadań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z </w:t>
      </w:r>
      <w:r w:rsidR="000F339E">
        <w:rPr>
          <w:rFonts w:ascii="Arial" w:eastAsia="Times New Roman" w:hAnsi="Arial" w:cs="Arial"/>
          <w:sz w:val="24"/>
          <w:szCs w:val="24"/>
          <w:lang w:eastAsia="pl-PL"/>
        </w:rPr>
        <w:t>z</w:t>
      </w:r>
      <w:r w:rsidRPr="00394872">
        <w:rPr>
          <w:rFonts w:ascii="Arial" w:eastAsia="Times New Roman" w:hAnsi="Arial" w:cs="Arial"/>
          <w:sz w:val="24"/>
          <w:szCs w:val="24"/>
          <w:lang w:eastAsia="pl-PL"/>
        </w:rPr>
        <w:t>akresu administracji rządowej, w tym:</w:t>
      </w:r>
    </w:p>
    <w:p w:rsidR="00394872" w:rsidRPr="00394872" w:rsidRDefault="00394872" w:rsidP="00394872">
      <w:pPr>
        <w:numPr>
          <w:ilvl w:val="0"/>
          <w:numId w:val="124"/>
        </w:numPr>
        <w:suppressAutoHyphens/>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realizacji projektów własnych w ramach Regionalnego Programu Operacyjnego Województwa Podkarpackiego na lata 2014-2020 w kwocie 13.018.206,-zł,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w tym:</w:t>
      </w:r>
    </w:p>
    <w:p w:rsidR="00394872" w:rsidRPr="00394872" w:rsidRDefault="000F339E" w:rsidP="00394872">
      <w:pPr>
        <w:numPr>
          <w:ilvl w:val="0"/>
          <w:numId w:val="125"/>
        </w:numPr>
        <w:suppressAutoHyphens/>
        <w:spacing w:after="0" w:line="360" w:lineRule="auto"/>
        <w:ind w:left="851" w:hanging="284"/>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w:t>
      </w:r>
      <w:r w:rsidR="00394872" w:rsidRPr="00394872">
        <w:rPr>
          <w:rFonts w:ascii="Arial" w:eastAsia="Times New Roman" w:hAnsi="Arial" w:cs="Arial"/>
          <w:sz w:val="24"/>
          <w:szCs w:val="24"/>
          <w:lang w:eastAsia="pl-PL"/>
        </w:rPr>
        <w:t xml:space="preserve">Ropa – Etap 1 – budowa lewego obwałowania rzeki Ropy na terenie miejscowości Trzcinica, gm. Jasło oraz Przysieki, Siedliska Sławęcińskie, Pusta Wola, gm. Skołyszyn, woj. podkarpackie” zwany inaczej „Ropa – Etap 1 – budowa lewego obwałowania rzeki Ropy na odcinku od drogi powiatowej </w:t>
      </w:r>
      <w:r>
        <w:rPr>
          <w:rFonts w:ascii="Arial" w:eastAsia="Times New Roman" w:hAnsi="Arial" w:cs="Arial"/>
          <w:sz w:val="24"/>
          <w:szCs w:val="24"/>
          <w:lang w:eastAsia="pl-PL"/>
        </w:rPr>
        <w:br/>
      </w:r>
      <w:r w:rsidR="00394872" w:rsidRPr="00394872">
        <w:rPr>
          <w:rFonts w:ascii="Arial" w:eastAsia="Times New Roman" w:hAnsi="Arial" w:cs="Arial"/>
          <w:sz w:val="24"/>
          <w:szCs w:val="24"/>
          <w:lang w:eastAsia="pl-PL"/>
        </w:rPr>
        <w:lastRenderedPageBreak/>
        <w:t>w Trzcinicy do mostu kolejowego w Siedliskach Sławęcińskich na terenie miejscowości Trzcinica, gm. Jasło oraz Przysieki, Siedliska Sławęcińskie, Pusta Wola, gm. Skołyszyn, woj. podkarpackie" – 6.719.919,-zł (01008 § 6050 – 664.593,-zł, 01078 § 6050 – 202.055,-zł, § 6057 – 4.644.345,-zł, § 6059 – 1.208.926,-zł), w tym:</w:t>
      </w:r>
    </w:p>
    <w:p w:rsidR="00394872" w:rsidRPr="00394872" w:rsidRDefault="00394872" w:rsidP="00D951D8">
      <w:pPr>
        <w:numPr>
          <w:ilvl w:val="0"/>
          <w:numId w:val="150"/>
        </w:numPr>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wydatki finansowane z dotacji celowej z budżetu państwa w kwocie 2.075.574,-zł,</w:t>
      </w:r>
    </w:p>
    <w:p w:rsidR="00394872" w:rsidRPr="00394872" w:rsidRDefault="00394872" w:rsidP="00D951D8">
      <w:pPr>
        <w:numPr>
          <w:ilvl w:val="0"/>
          <w:numId w:val="150"/>
        </w:numPr>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wydatki finansowane ze środków pochodzących z budżetu Unii Europejskiej w kwocie 4.644.345,-zł.</w:t>
      </w:r>
    </w:p>
    <w:p w:rsidR="00394872" w:rsidRPr="00394872" w:rsidRDefault="00394872" w:rsidP="00394872">
      <w:pPr>
        <w:tabs>
          <w:tab w:val="left" w:pos="284"/>
          <w:tab w:val="left" w:pos="426"/>
        </w:tabs>
        <w:spacing w:after="0" w:line="360" w:lineRule="auto"/>
        <w:ind w:left="851"/>
        <w:jc w:val="both"/>
        <w:rPr>
          <w:rFonts w:ascii="Arial" w:eastAsia="Calibri" w:hAnsi="Arial" w:cs="Arial"/>
          <w:sz w:val="24"/>
          <w:szCs w:val="24"/>
          <w:lang w:val="x-none" w:eastAsia="x-none"/>
        </w:rPr>
      </w:pPr>
      <w:r w:rsidRPr="00394872">
        <w:rPr>
          <w:rFonts w:ascii="Arial" w:eastAsia="Times New Roman" w:hAnsi="Arial" w:cs="Arial"/>
          <w:sz w:val="24"/>
          <w:szCs w:val="24"/>
          <w:lang w:eastAsia="pl-PL"/>
        </w:rPr>
        <w:t>Zadanie ujęte w wykazie</w:t>
      </w:r>
      <w:r w:rsidRPr="00394872">
        <w:rPr>
          <w:rFonts w:ascii="Arial" w:eastAsia="Times New Roman" w:hAnsi="Arial" w:cs="Arial"/>
          <w:color w:val="FF0000"/>
          <w:sz w:val="24"/>
          <w:szCs w:val="24"/>
          <w:lang w:eastAsia="pl-PL"/>
        </w:rPr>
        <w:t xml:space="preserve"> </w:t>
      </w:r>
      <w:r w:rsidRPr="00394872">
        <w:rPr>
          <w:rFonts w:ascii="Arial" w:eastAsia="Calibri" w:hAnsi="Arial" w:cs="Arial"/>
          <w:sz w:val="24"/>
          <w:szCs w:val="24"/>
          <w:lang w:val="x-none" w:eastAsia="x-none"/>
        </w:rPr>
        <w:t xml:space="preserve">przedsięwzięć do Wieloletniej Prognozy Finansowej Województwa Podkarpackiego o planowanych łącznych nakładach finansowych w kwocie </w:t>
      </w:r>
      <w:r w:rsidRPr="00394872">
        <w:rPr>
          <w:rFonts w:ascii="Arial" w:eastAsia="Calibri" w:hAnsi="Arial" w:cs="Arial"/>
          <w:sz w:val="24"/>
          <w:szCs w:val="24"/>
          <w:lang w:eastAsia="x-none"/>
        </w:rPr>
        <w:t>10.147.194</w:t>
      </w:r>
      <w:r w:rsidRPr="00394872">
        <w:rPr>
          <w:rFonts w:ascii="Arial" w:eastAsia="Calibri" w:hAnsi="Arial" w:cs="Arial"/>
          <w:sz w:val="24"/>
          <w:szCs w:val="24"/>
          <w:lang w:val="x-none" w:eastAsia="x-none"/>
        </w:rPr>
        <w:t>,-zł.</w:t>
      </w:r>
    </w:p>
    <w:p w:rsidR="00394872" w:rsidRPr="00394872" w:rsidRDefault="00394872" w:rsidP="00394872">
      <w:pPr>
        <w:tabs>
          <w:tab w:val="left" w:pos="284"/>
          <w:tab w:val="left" w:pos="426"/>
        </w:tabs>
        <w:spacing w:after="0" w:line="360" w:lineRule="auto"/>
        <w:ind w:left="851"/>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Zadanie finansowane z dotacji celowej z budżetu państwa i środków budżetu Unii Europejskiej.</w:t>
      </w:r>
    </w:p>
    <w:p w:rsidR="00394872" w:rsidRPr="00394872" w:rsidRDefault="00394872" w:rsidP="00394872">
      <w:pPr>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val="x-none" w:eastAsia="x-none"/>
        </w:rPr>
        <w:t xml:space="preserve">Termin realizacji zadania: </w:t>
      </w:r>
      <w:r w:rsidRPr="00394872">
        <w:rPr>
          <w:rFonts w:ascii="Arial" w:eastAsia="Times New Roman" w:hAnsi="Arial" w:cs="Arial"/>
          <w:sz w:val="24"/>
          <w:szCs w:val="24"/>
          <w:lang w:eastAsia="x-none"/>
        </w:rPr>
        <w:t>2011-2018.</w:t>
      </w:r>
    </w:p>
    <w:p w:rsidR="00394872" w:rsidRPr="00394872" w:rsidRDefault="00394872" w:rsidP="00394872">
      <w:pPr>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 xml:space="preserve">W 2017r. poniesiono wydatki na roboty budowlane, wypłatę odszkodowań za grunty przejęte pod inwestycję, opracowanie operatu szacunkowego wyceny nieruchomości gruntowych, opłacenie pobytu projektanta na budowie </w:t>
      </w:r>
      <w:r w:rsidR="000F339E">
        <w:rPr>
          <w:rFonts w:ascii="Arial" w:eastAsia="Times New Roman" w:hAnsi="Arial" w:cs="Arial"/>
          <w:sz w:val="24"/>
          <w:szCs w:val="24"/>
          <w:lang w:eastAsia="x-none"/>
        </w:rPr>
        <w:br/>
      </w:r>
      <w:r w:rsidRPr="00394872">
        <w:rPr>
          <w:rFonts w:ascii="Arial" w:eastAsia="Times New Roman" w:hAnsi="Arial" w:cs="Arial"/>
          <w:sz w:val="24"/>
          <w:szCs w:val="24"/>
          <w:lang w:eastAsia="x-none"/>
        </w:rPr>
        <w:t>w ramach pełnienia nadzoru autorskiego oraz promocję projektu.</w:t>
      </w:r>
    </w:p>
    <w:p w:rsidR="00394872" w:rsidRPr="00394872" w:rsidRDefault="00394872" w:rsidP="00394872">
      <w:pPr>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Stan zaawansowania realizacji zadania i osiągnięte efekty:</w:t>
      </w:r>
    </w:p>
    <w:p w:rsidR="00394872" w:rsidRPr="00394872" w:rsidRDefault="00394872" w:rsidP="00394872">
      <w:pPr>
        <w:widowControl w:val="0"/>
        <w:suppressAutoHyphens/>
        <w:spacing w:after="0" w:line="360" w:lineRule="auto"/>
        <w:ind w:left="851"/>
        <w:jc w:val="both"/>
        <w:rPr>
          <w:rFonts w:ascii="Arial" w:eastAsia="Andale Sans UI" w:hAnsi="Arial" w:cs="Arial"/>
          <w:b/>
          <w:color w:val="FF0000"/>
          <w:sz w:val="24"/>
          <w:szCs w:val="24"/>
        </w:rPr>
      </w:pPr>
      <w:r w:rsidRPr="00394872">
        <w:rPr>
          <w:rFonts w:ascii="Arial" w:eastAsia="Andale Sans UI" w:hAnsi="Arial" w:cs="Arial"/>
          <w:sz w:val="24"/>
          <w:szCs w:val="24"/>
        </w:rPr>
        <w:t>Zadanie posiada opracowaną kompletną dokumentację projektową</w:t>
      </w:r>
      <w:r w:rsidRPr="00394872">
        <w:rPr>
          <w:rFonts w:ascii="Arial" w:eastAsia="Andale Sans UI" w:hAnsi="Arial" w:cs="Arial"/>
          <w:color w:val="FF0000"/>
          <w:sz w:val="24"/>
          <w:szCs w:val="24"/>
        </w:rPr>
        <w:t xml:space="preserve"> </w:t>
      </w:r>
      <w:r w:rsidRPr="00394872">
        <w:rPr>
          <w:rFonts w:ascii="Arial" w:eastAsia="Andale Sans UI" w:hAnsi="Arial" w:cs="Arial"/>
          <w:color w:val="FF0000"/>
          <w:sz w:val="24"/>
          <w:szCs w:val="24"/>
        </w:rPr>
        <w:br/>
      </w:r>
      <w:r w:rsidRPr="00394872">
        <w:rPr>
          <w:rFonts w:ascii="Arial" w:eastAsia="Andale Sans UI" w:hAnsi="Arial" w:cs="Arial"/>
          <w:sz w:val="24"/>
          <w:szCs w:val="24"/>
        </w:rPr>
        <w:t xml:space="preserve">i </w:t>
      </w:r>
      <w:r w:rsidRPr="00394872">
        <w:rPr>
          <w:rFonts w:ascii="Arial" w:eastAsia="Andale Sans UI" w:hAnsi="Arial" w:cs="Arial"/>
          <w:color w:val="FF0000"/>
          <w:sz w:val="24"/>
          <w:szCs w:val="24"/>
        </w:rPr>
        <w:t xml:space="preserve"> </w:t>
      </w:r>
      <w:r w:rsidRPr="00394872">
        <w:rPr>
          <w:rFonts w:ascii="Arial" w:eastAsia="Andale Sans UI" w:hAnsi="Arial" w:cs="Arial"/>
          <w:sz w:val="24"/>
          <w:szCs w:val="24"/>
        </w:rPr>
        <w:t xml:space="preserve">wszystkie niezbędne decyzje administracyjne wraz z ostateczną decyzją </w:t>
      </w:r>
      <w:r w:rsidRPr="00394872">
        <w:rPr>
          <w:rFonts w:ascii="Arial" w:eastAsia="Andale Sans UI" w:hAnsi="Arial" w:cs="Arial"/>
          <w:sz w:val="24"/>
          <w:szCs w:val="24"/>
        </w:rPr>
        <w:br/>
        <w:t>o pozwoleniu na realizację inwestycji w zakresie budowli przeciwpowodziowych. Z</w:t>
      </w:r>
      <w:r w:rsidRPr="00394872">
        <w:rPr>
          <w:rFonts w:ascii="Arial" w:eastAsia="Andale Sans UI" w:hAnsi="Arial" w:cs="Arial"/>
          <w:bCs/>
          <w:iCs/>
          <w:sz w:val="24"/>
          <w:szCs w:val="24"/>
        </w:rPr>
        <w:t xml:space="preserve">ostał opracowany operat szacunkowy wyceny nieruchomości gruntowych, na podstawie którego do właścicieli przejmowanych gruntów wysłane zostały oferty, informujące </w:t>
      </w:r>
      <w:r w:rsidRPr="00394872">
        <w:rPr>
          <w:rFonts w:ascii="Arial" w:eastAsia="Andale Sans UI" w:hAnsi="Arial" w:cs="Arial"/>
          <w:bCs/>
          <w:iCs/>
          <w:sz w:val="24"/>
          <w:szCs w:val="24"/>
        </w:rPr>
        <w:br/>
        <w:t>o przysługujących im kwotach odszkodowań.</w:t>
      </w:r>
      <w:r w:rsidRPr="00394872">
        <w:rPr>
          <w:rFonts w:ascii="Arial" w:eastAsia="Andale Sans UI" w:hAnsi="Arial" w:cs="Arial"/>
          <w:bCs/>
          <w:iCs/>
          <w:color w:val="FF0000"/>
          <w:sz w:val="24"/>
          <w:szCs w:val="24"/>
        </w:rPr>
        <w:t xml:space="preserve"> </w:t>
      </w:r>
      <w:r w:rsidRPr="00394872">
        <w:rPr>
          <w:rFonts w:ascii="Arial" w:eastAsia="Andale Sans UI" w:hAnsi="Arial" w:cs="Arial"/>
          <w:bCs/>
          <w:iCs/>
          <w:sz w:val="24"/>
          <w:szCs w:val="24"/>
        </w:rPr>
        <w:t>W 2017</w:t>
      </w:r>
      <w:r w:rsidR="009A7CEB">
        <w:rPr>
          <w:rFonts w:ascii="Arial" w:eastAsia="Andale Sans UI" w:hAnsi="Arial" w:cs="Arial"/>
          <w:bCs/>
          <w:iCs/>
          <w:sz w:val="24"/>
          <w:szCs w:val="24"/>
        </w:rPr>
        <w:t xml:space="preserve"> </w:t>
      </w:r>
      <w:r w:rsidRPr="00394872">
        <w:rPr>
          <w:rFonts w:ascii="Arial" w:eastAsia="Andale Sans UI" w:hAnsi="Arial" w:cs="Arial"/>
          <w:bCs/>
          <w:iCs/>
          <w:sz w:val="24"/>
          <w:szCs w:val="24"/>
        </w:rPr>
        <w:t>r. opracowano dodatkowy operat szacunkowy wyceny nieruchomości gruntowych, kontynuowana była wypłata odszkodowań za przejęcie gruntów pod inwestycję Nie było możliwe wypłacenie wszystkich odszkodowań. Powodem były niezakończone postępowania sądowe dotyczące wyrażenia zgody na wpłatę należnych odszkodowań do depozytu sądowego.</w:t>
      </w:r>
    </w:p>
    <w:p w:rsidR="00394872" w:rsidRPr="00394872" w:rsidRDefault="00394872" w:rsidP="00394872">
      <w:pPr>
        <w:widowControl w:val="0"/>
        <w:suppressAutoHyphens/>
        <w:snapToGrid w:val="0"/>
        <w:spacing w:after="0" w:line="360" w:lineRule="auto"/>
        <w:ind w:left="851"/>
        <w:jc w:val="both"/>
        <w:rPr>
          <w:rFonts w:ascii="Arial" w:eastAsia="Times New Roman" w:hAnsi="Arial" w:cs="Arial"/>
          <w:sz w:val="24"/>
          <w:szCs w:val="24"/>
          <w:lang w:eastAsia="ar-SA"/>
        </w:rPr>
      </w:pPr>
      <w:r w:rsidRPr="00394872">
        <w:rPr>
          <w:rFonts w:ascii="Arial" w:eastAsia="Times New Roman" w:hAnsi="Arial" w:cs="Arial"/>
          <w:sz w:val="24"/>
          <w:szCs w:val="24"/>
          <w:lang w:eastAsia="ar-SA"/>
        </w:rPr>
        <w:t xml:space="preserve">W II półroczu 2016 r. wszczęto procedurę przetargową  w celu wyłonienia wykonawcy robót budowlanych. </w:t>
      </w:r>
      <w:r w:rsidRPr="00394872">
        <w:rPr>
          <w:rFonts w:ascii="Arial" w:eastAsia="Times New Roman" w:hAnsi="Arial" w:cs="Arial"/>
          <w:bCs/>
          <w:iCs/>
          <w:sz w:val="24"/>
          <w:szCs w:val="24"/>
          <w:lang w:eastAsia="ar-SA"/>
        </w:rPr>
        <w:t>W 2017</w:t>
      </w:r>
      <w:r w:rsidR="009A7CEB">
        <w:rPr>
          <w:rFonts w:ascii="Arial" w:eastAsia="Times New Roman" w:hAnsi="Arial" w:cs="Arial"/>
          <w:bCs/>
          <w:iCs/>
          <w:sz w:val="24"/>
          <w:szCs w:val="24"/>
          <w:lang w:eastAsia="ar-SA"/>
        </w:rPr>
        <w:t xml:space="preserve"> </w:t>
      </w:r>
      <w:r w:rsidRPr="00394872">
        <w:rPr>
          <w:rFonts w:ascii="Arial" w:eastAsia="Times New Roman" w:hAnsi="Arial" w:cs="Arial"/>
          <w:bCs/>
          <w:iCs/>
          <w:sz w:val="24"/>
          <w:szCs w:val="24"/>
          <w:lang w:eastAsia="ar-SA"/>
        </w:rPr>
        <w:t xml:space="preserve">r. dokonano wyboru wykonawcy robót </w:t>
      </w:r>
      <w:r w:rsidRPr="00394872">
        <w:rPr>
          <w:rFonts w:ascii="Arial" w:eastAsia="Times New Roman" w:hAnsi="Arial" w:cs="Arial"/>
          <w:bCs/>
          <w:iCs/>
          <w:sz w:val="24"/>
          <w:szCs w:val="24"/>
          <w:lang w:eastAsia="ar-SA"/>
        </w:rPr>
        <w:lastRenderedPageBreak/>
        <w:t xml:space="preserve">budowlanych, </w:t>
      </w:r>
      <w:r w:rsidRPr="00394872">
        <w:rPr>
          <w:rFonts w:ascii="Arial" w:eastAsia="Times New Roman" w:hAnsi="Arial" w:cs="Arial"/>
          <w:sz w:val="24"/>
          <w:szCs w:val="24"/>
          <w:lang w:eastAsia="ar-SA"/>
        </w:rPr>
        <w:t xml:space="preserve">zawarta została umowa i rozpoczęły się roboty. </w:t>
      </w:r>
      <w:r w:rsidRPr="00394872">
        <w:rPr>
          <w:rFonts w:ascii="Arial" w:eastAsia="Calibri" w:hAnsi="Arial" w:cs="Arial"/>
          <w:sz w:val="24"/>
          <w:szCs w:val="24"/>
        </w:rPr>
        <w:t>Według stanu na dzień 31 grudnia 2017</w:t>
      </w:r>
      <w:r w:rsidR="009A7CEB">
        <w:rPr>
          <w:rFonts w:ascii="Arial" w:eastAsia="Calibri" w:hAnsi="Arial" w:cs="Arial"/>
          <w:sz w:val="24"/>
          <w:szCs w:val="24"/>
        </w:rPr>
        <w:t xml:space="preserve"> </w:t>
      </w:r>
      <w:r w:rsidRPr="00394872">
        <w:rPr>
          <w:rFonts w:ascii="Arial" w:eastAsia="Calibri" w:hAnsi="Arial" w:cs="Arial"/>
          <w:sz w:val="24"/>
          <w:szCs w:val="24"/>
        </w:rPr>
        <w:t>r. wykonawca robót zrealizował 71% przewidzianego do wykonania w całym okresie realizacji zakresu rzeczowego. W I kwartale 2017</w:t>
      </w:r>
      <w:r w:rsidR="009A7CEB">
        <w:rPr>
          <w:rFonts w:ascii="Arial" w:eastAsia="Calibri" w:hAnsi="Arial" w:cs="Arial"/>
          <w:sz w:val="24"/>
          <w:szCs w:val="24"/>
        </w:rPr>
        <w:t xml:space="preserve"> </w:t>
      </w:r>
      <w:r w:rsidRPr="00394872">
        <w:rPr>
          <w:rFonts w:ascii="Arial" w:eastAsia="Calibri" w:hAnsi="Arial" w:cs="Arial"/>
          <w:sz w:val="24"/>
          <w:szCs w:val="24"/>
        </w:rPr>
        <w:t>r. wykonane zostały prace przygotowawcze polegające na geodezyjnych pracach pomiarowych oraz wycince drzew i krzewów spod trasy planowanych obwałowań.</w:t>
      </w:r>
      <w:r w:rsidRPr="00394872">
        <w:rPr>
          <w:rFonts w:ascii="Arial" w:eastAsia="Calibri" w:hAnsi="Arial" w:cs="Arial"/>
          <w:color w:val="FF0000"/>
          <w:sz w:val="24"/>
          <w:szCs w:val="24"/>
        </w:rPr>
        <w:t xml:space="preserve"> </w:t>
      </w:r>
      <w:r w:rsidRPr="00394872">
        <w:rPr>
          <w:rFonts w:ascii="Arial" w:eastAsia="Calibri" w:hAnsi="Arial" w:cs="Arial"/>
          <w:sz w:val="24"/>
          <w:szCs w:val="24"/>
        </w:rPr>
        <w:t xml:space="preserve">Przystąpiono do formowania lewego korpusu wału rzeki Ropy </w:t>
      </w:r>
      <w:r w:rsidR="000F339E">
        <w:rPr>
          <w:rFonts w:ascii="Arial" w:eastAsia="Calibri" w:hAnsi="Arial" w:cs="Arial"/>
          <w:sz w:val="24"/>
          <w:szCs w:val="24"/>
        </w:rPr>
        <w:br/>
      </w:r>
      <w:r w:rsidRPr="00394872">
        <w:rPr>
          <w:rFonts w:ascii="Arial" w:eastAsia="Calibri" w:hAnsi="Arial" w:cs="Arial"/>
          <w:sz w:val="24"/>
          <w:szCs w:val="24"/>
        </w:rPr>
        <w:t>w km 0+0</w:t>
      </w:r>
      <w:r w:rsidR="000C09FF">
        <w:rPr>
          <w:rFonts w:ascii="Arial" w:eastAsia="Calibri" w:hAnsi="Arial" w:cs="Arial"/>
          <w:sz w:val="24"/>
          <w:szCs w:val="24"/>
        </w:rPr>
        <w:t xml:space="preserve">00-3+405. Zrealizowane zostały </w:t>
      </w:r>
      <w:r w:rsidRPr="00394872">
        <w:rPr>
          <w:rFonts w:ascii="Arial" w:eastAsia="Calibri" w:hAnsi="Arial" w:cs="Arial"/>
          <w:sz w:val="24"/>
          <w:szCs w:val="24"/>
        </w:rPr>
        <w:t xml:space="preserve">roboty budowlane związane </w:t>
      </w:r>
      <w:r w:rsidR="000F339E">
        <w:rPr>
          <w:rFonts w:ascii="Arial" w:eastAsia="Calibri" w:hAnsi="Arial" w:cs="Arial"/>
          <w:sz w:val="24"/>
          <w:szCs w:val="24"/>
        </w:rPr>
        <w:br/>
      </w:r>
      <w:r w:rsidRPr="00394872">
        <w:rPr>
          <w:rFonts w:ascii="Arial" w:eastAsia="Calibri" w:hAnsi="Arial" w:cs="Arial"/>
          <w:sz w:val="24"/>
          <w:szCs w:val="24"/>
        </w:rPr>
        <w:t>z wykonaniem 5 przepustów wałowych służących do odwodnienia terenu zawala. Uformowany został w pełni korpus wału wokół oczyszczalni ścieków w miejscowości Przysieki. W</w:t>
      </w:r>
      <w:r w:rsidRPr="00394872">
        <w:rPr>
          <w:rFonts w:ascii="Arial" w:eastAsia="Andale Sans UI" w:hAnsi="Arial" w:cs="Arial"/>
          <w:sz w:val="24"/>
          <w:szCs w:val="24"/>
        </w:rPr>
        <w:t xml:space="preserve"> celu zabezpieczenia przed filtracją korpusu wału na skarpie </w:t>
      </w:r>
      <w:proofErr w:type="spellStart"/>
      <w:r w:rsidRPr="00394872">
        <w:rPr>
          <w:rFonts w:ascii="Arial" w:eastAsia="Andale Sans UI" w:hAnsi="Arial" w:cs="Arial"/>
          <w:sz w:val="24"/>
          <w:szCs w:val="24"/>
        </w:rPr>
        <w:t>odwodnej</w:t>
      </w:r>
      <w:proofErr w:type="spellEnd"/>
      <w:r w:rsidRPr="00394872">
        <w:rPr>
          <w:rFonts w:ascii="Arial" w:eastAsia="Andale Sans UI" w:hAnsi="Arial" w:cs="Arial"/>
          <w:sz w:val="24"/>
          <w:szCs w:val="24"/>
        </w:rPr>
        <w:t xml:space="preserve"> ułożona została folia PCV.</w:t>
      </w:r>
      <w:r w:rsidRPr="00394872">
        <w:rPr>
          <w:rFonts w:ascii="Arial" w:eastAsia="Andale Sans UI" w:hAnsi="Arial" w:cs="Arial"/>
          <w:color w:val="FF0000"/>
          <w:sz w:val="24"/>
          <w:szCs w:val="24"/>
        </w:rPr>
        <w:t xml:space="preserve"> </w:t>
      </w:r>
      <w:r w:rsidRPr="00394872">
        <w:rPr>
          <w:rFonts w:ascii="Arial" w:eastAsia="Calibri" w:hAnsi="Arial" w:cs="Arial"/>
          <w:sz w:val="24"/>
          <w:szCs w:val="24"/>
        </w:rPr>
        <w:t xml:space="preserve">W ramach prac towarzyszących dokonano zabezpieczenia i przebudowy uzbrojenia terenu kolidującego z przebiegiem obwałowań tj. </w:t>
      </w:r>
      <w:r w:rsidRPr="00394872">
        <w:rPr>
          <w:rFonts w:ascii="Arial" w:eastAsia="Times New Roman" w:hAnsi="Arial" w:cs="Arial"/>
          <w:sz w:val="24"/>
          <w:szCs w:val="24"/>
          <w:lang w:eastAsia="pl-PL"/>
        </w:rPr>
        <w:t>przebudowano sieci elektroenergetyczne,</w:t>
      </w:r>
      <w:r w:rsidRPr="00394872">
        <w:rPr>
          <w:rFonts w:ascii="Arial" w:eastAsia="Times New Roman" w:hAnsi="Arial" w:cs="Arial"/>
          <w:b/>
          <w:sz w:val="24"/>
          <w:szCs w:val="24"/>
          <w:lang w:eastAsia="pl-PL"/>
        </w:rPr>
        <w:t xml:space="preserve"> </w:t>
      </w:r>
      <w:r w:rsidRPr="00394872">
        <w:rPr>
          <w:rFonts w:ascii="Arial" w:eastAsia="Times New Roman" w:hAnsi="Arial" w:cs="Arial"/>
          <w:sz w:val="24"/>
          <w:szCs w:val="24"/>
          <w:lang w:eastAsia="pl-PL"/>
        </w:rPr>
        <w:t xml:space="preserve">przyłącza wodociągowe, przebudowano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i </w:t>
      </w:r>
      <w:r w:rsidR="000F339E">
        <w:rPr>
          <w:rFonts w:ascii="Arial" w:eastAsia="Times New Roman" w:hAnsi="Arial" w:cs="Arial"/>
          <w:sz w:val="24"/>
          <w:szCs w:val="24"/>
          <w:lang w:eastAsia="pl-PL"/>
        </w:rPr>
        <w:t>z</w:t>
      </w:r>
      <w:r w:rsidRPr="00394872">
        <w:rPr>
          <w:rFonts w:ascii="Arial" w:eastAsia="Times New Roman" w:hAnsi="Arial" w:cs="Arial"/>
          <w:sz w:val="24"/>
          <w:szCs w:val="24"/>
          <w:lang w:eastAsia="pl-PL"/>
        </w:rPr>
        <w:t>abezpieczono sieci telekomunikacyjne, zabezpieczono urządzenia telekomunikacyjne i elektroenergetyczne.</w:t>
      </w:r>
      <w:r w:rsidRPr="00394872">
        <w:rPr>
          <w:rFonts w:ascii="Arial" w:eastAsia="Calibri" w:hAnsi="Arial" w:cs="Arial"/>
          <w:sz w:val="24"/>
          <w:szCs w:val="24"/>
        </w:rPr>
        <w:t xml:space="preserve"> Prowadzono prace związane </w:t>
      </w:r>
      <w:r w:rsidR="000F339E">
        <w:rPr>
          <w:rFonts w:ascii="Arial" w:eastAsia="Calibri" w:hAnsi="Arial" w:cs="Arial"/>
          <w:sz w:val="24"/>
          <w:szCs w:val="24"/>
        </w:rPr>
        <w:br/>
      </w:r>
      <w:r w:rsidRPr="00394872">
        <w:rPr>
          <w:rFonts w:ascii="Arial" w:eastAsia="Calibri" w:hAnsi="Arial" w:cs="Arial"/>
          <w:sz w:val="24"/>
          <w:szCs w:val="24"/>
        </w:rPr>
        <w:t xml:space="preserve">z wykonaniem 6 przejazdów wałowych, roboty ziemne związane </w:t>
      </w:r>
      <w:r w:rsidR="000F339E">
        <w:rPr>
          <w:rFonts w:ascii="Arial" w:eastAsia="Calibri" w:hAnsi="Arial" w:cs="Arial"/>
          <w:sz w:val="24"/>
          <w:szCs w:val="24"/>
        </w:rPr>
        <w:br/>
      </w:r>
      <w:r w:rsidRPr="00394872">
        <w:rPr>
          <w:rFonts w:ascii="Arial" w:eastAsia="Calibri" w:hAnsi="Arial" w:cs="Arial"/>
          <w:sz w:val="24"/>
          <w:szCs w:val="24"/>
        </w:rPr>
        <w:t xml:space="preserve">z zabezpieczeniem </w:t>
      </w:r>
      <w:proofErr w:type="spellStart"/>
      <w:r w:rsidRPr="00394872">
        <w:rPr>
          <w:rFonts w:ascii="Arial" w:eastAsia="Calibri" w:hAnsi="Arial" w:cs="Arial"/>
          <w:sz w:val="24"/>
          <w:szCs w:val="24"/>
        </w:rPr>
        <w:t>przeciwfiltracyjnym</w:t>
      </w:r>
      <w:proofErr w:type="spellEnd"/>
      <w:r w:rsidRPr="00394872">
        <w:rPr>
          <w:rFonts w:ascii="Arial" w:eastAsia="Calibri" w:hAnsi="Arial" w:cs="Arial"/>
          <w:sz w:val="24"/>
          <w:szCs w:val="24"/>
        </w:rPr>
        <w:t>, a także rozpoczęto wykonanie drogi powodziowej.</w:t>
      </w:r>
      <w:r w:rsidRPr="00394872">
        <w:rPr>
          <w:rFonts w:ascii="Arial" w:eastAsia="Calibri" w:hAnsi="Arial" w:cs="Arial"/>
          <w:color w:val="FF0000"/>
          <w:sz w:val="24"/>
          <w:szCs w:val="24"/>
        </w:rPr>
        <w:t xml:space="preserve"> </w:t>
      </w:r>
      <w:r w:rsidRPr="00394872">
        <w:rPr>
          <w:rFonts w:ascii="Arial" w:eastAsia="Calibri" w:hAnsi="Arial" w:cs="Arial"/>
          <w:sz w:val="24"/>
          <w:szCs w:val="24"/>
        </w:rPr>
        <w:t xml:space="preserve">Realizowano prace związane z budową obustronnych obwałowań potoku Młynówka stanowiących wały </w:t>
      </w:r>
      <w:proofErr w:type="spellStart"/>
      <w:r w:rsidRPr="00394872">
        <w:rPr>
          <w:rFonts w:ascii="Arial" w:eastAsia="Calibri" w:hAnsi="Arial" w:cs="Arial"/>
          <w:sz w:val="24"/>
          <w:szCs w:val="24"/>
        </w:rPr>
        <w:t>cofkowe</w:t>
      </w:r>
      <w:proofErr w:type="spellEnd"/>
      <w:r w:rsidRPr="00394872">
        <w:rPr>
          <w:rFonts w:ascii="Arial" w:eastAsia="Calibri" w:hAnsi="Arial" w:cs="Arial"/>
          <w:sz w:val="24"/>
          <w:szCs w:val="24"/>
        </w:rPr>
        <w:t xml:space="preserve"> rzeki Ropy wraz </w:t>
      </w:r>
      <w:r w:rsidR="000F339E">
        <w:rPr>
          <w:rFonts w:ascii="Arial" w:eastAsia="Calibri" w:hAnsi="Arial" w:cs="Arial"/>
          <w:sz w:val="24"/>
          <w:szCs w:val="24"/>
        </w:rPr>
        <w:br/>
      </w:r>
      <w:r w:rsidRPr="00394872">
        <w:rPr>
          <w:rFonts w:ascii="Arial" w:eastAsia="Calibri" w:hAnsi="Arial" w:cs="Arial"/>
          <w:sz w:val="24"/>
          <w:szCs w:val="24"/>
        </w:rPr>
        <w:t>z wykonaniem przepustów wałowych, przebudową mostu na potoku Młynówka, a także roboty budowlane związane z budową lewego wału rzeki Ropy w km 0+000-0+603. Zrealizowane zostały roboty towarzyszące związane z przebudową sieci telekomunikacyjnej, zabezpieczeniem podziemnego uzbrojenia ter</w:t>
      </w:r>
      <w:r w:rsidR="000C09FF">
        <w:rPr>
          <w:rFonts w:ascii="Arial" w:eastAsia="Calibri" w:hAnsi="Arial" w:cs="Arial"/>
          <w:sz w:val="24"/>
          <w:szCs w:val="24"/>
        </w:rPr>
        <w:t>e</w:t>
      </w:r>
      <w:r w:rsidRPr="00394872">
        <w:rPr>
          <w:rFonts w:ascii="Arial" w:eastAsia="Calibri" w:hAnsi="Arial" w:cs="Arial"/>
          <w:sz w:val="24"/>
          <w:szCs w:val="24"/>
        </w:rPr>
        <w:t xml:space="preserve">nu w obrębie obustronnych wałów potoku Młynówka oraz w obrębie </w:t>
      </w:r>
      <w:r w:rsidRPr="00394872">
        <w:rPr>
          <w:rFonts w:ascii="Arial" w:eastAsia="Andale Sans UI" w:hAnsi="Arial" w:cs="Arial"/>
          <w:sz w:val="24"/>
          <w:szCs w:val="24"/>
        </w:rPr>
        <w:t>wału opaskowego o długości 0,320 km wokół oczyszczalni ścieków w miejscowości Przysieki.</w:t>
      </w:r>
    </w:p>
    <w:p w:rsidR="00394872" w:rsidRPr="00394872" w:rsidRDefault="00394872" w:rsidP="00394872">
      <w:pPr>
        <w:widowControl w:val="0"/>
        <w:suppressAutoHyphens/>
        <w:spacing w:after="0" w:line="360" w:lineRule="auto"/>
        <w:ind w:left="851"/>
        <w:jc w:val="both"/>
        <w:rPr>
          <w:rFonts w:ascii="Arial" w:eastAsia="Andale Sans UI" w:hAnsi="Arial" w:cs="Arial"/>
          <w:color w:val="FF0000"/>
          <w:sz w:val="24"/>
          <w:szCs w:val="24"/>
          <w:u w:val="single"/>
        </w:rPr>
      </w:pPr>
      <w:r w:rsidRPr="00394872">
        <w:rPr>
          <w:rFonts w:ascii="Arial" w:eastAsia="Calibri" w:hAnsi="Arial" w:cs="Arial"/>
          <w:sz w:val="24"/>
          <w:szCs w:val="24"/>
        </w:rPr>
        <w:t>W miesiącach listopad i grudzień 2017</w:t>
      </w:r>
      <w:r w:rsidR="009A7CEB">
        <w:rPr>
          <w:rFonts w:ascii="Arial" w:eastAsia="Calibri" w:hAnsi="Arial" w:cs="Arial"/>
          <w:sz w:val="24"/>
          <w:szCs w:val="24"/>
        </w:rPr>
        <w:t xml:space="preserve"> </w:t>
      </w:r>
      <w:r w:rsidRPr="00394872">
        <w:rPr>
          <w:rFonts w:ascii="Arial" w:eastAsia="Calibri" w:hAnsi="Arial" w:cs="Arial"/>
          <w:sz w:val="24"/>
          <w:szCs w:val="24"/>
        </w:rPr>
        <w:t xml:space="preserve">r. </w:t>
      </w:r>
      <w:r w:rsidRPr="00394872">
        <w:rPr>
          <w:rFonts w:ascii="Arial" w:eastAsia="Andale Sans UI" w:hAnsi="Arial" w:cs="Arial"/>
          <w:sz w:val="24"/>
          <w:szCs w:val="24"/>
          <w:lang w:eastAsia="pl-PL"/>
        </w:rPr>
        <w:t xml:space="preserve">wystąpiły niekorzystne warunki pogodowe uniemożliwiające prowadzenie formowania korpusu obwałowań zgodnie z przyjętą technologią prowadzenia prac (z uwagi na duże uwilgotnienie gruntu brak było możliwości osiągnięcia wymaganego wskaźnika zagęszczenia). W zaistniałej sytuacji zawarto aneks do umowy </w:t>
      </w:r>
      <w:r w:rsidRPr="00394872">
        <w:rPr>
          <w:rFonts w:ascii="Arial" w:eastAsia="Andale Sans UI" w:hAnsi="Arial" w:cs="Arial"/>
          <w:sz w:val="24"/>
          <w:szCs w:val="24"/>
          <w:lang w:eastAsia="pl-PL"/>
        </w:rPr>
        <w:br/>
        <w:t>z wykonawcą robót, a środki na ten cel zostały przeniesione na 2018</w:t>
      </w:r>
      <w:r w:rsidR="009A7CEB">
        <w:rPr>
          <w:rFonts w:ascii="Arial" w:eastAsia="Andale Sans UI" w:hAnsi="Arial" w:cs="Arial"/>
          <w:sz w:val="24"/>
          <w:szCs w:val="24"/>
          <w:lang w:eastAsia="pl-PL"/>
        </w:rPr>
        <w:t xml:space="preserve"> </w:t>
      </w:r>
      <w:r w:rsidRPr="00394872">
        <w:rPr>
          <w:rFonts w:ascii="Arial" w:eastAsia="Andale Sans UI" w:hAnsi="Arial" w:cs="Arial"/>
          <w:sz w:val="24"/>
          <w:szCs w:val="24"/>
          <w:lang w:eastAsia="pl-PL"/>
        </w:rPr>
        <w:t>r.</w:t>
      </w:r>
      <w:r w:rsidRPr="00394872">
        <w:rPr>
          <w:rFonts w:ascii="Arial" w:eastAsia="Calibri" w:hAnsi="Arial" w:cs="Arial"/>
          <w:sz w:val="24"/>
          <w:szCs w:val="24"/>
        </w:rPr>
        <w:t xml:space="preserve"> Zakończenie zadania zgodnie z umową przewidziano na maj 2018</w:t>
      </w:r>
      <w:r w:rsidR="009A7CEB">
        <w:rPr>
          <w:rFonts w:ascii="Arial" w:eastAsia="Calibri" w:hAnsi="Arial" w:cs="Arial"/>
          <w:sz w:val="24"/>
          <w:szCs w:val="24"/>
        </w:rPr>
        <w:t xml:space="preserve"> </w:t>
      </w:r>
      <w:r w:rsidRPr="00394872">
        <w:rPr>
          <w:rFonts w:ascii="Arial" w:eastAsia="Calibri" w:hAnsi="Arial" w:cs="Arial"/>
          <w:sz w:val="24"/>
          <w:szCs w:val="24"/>
        </w:rPr>
        <w:t>r.</w:t>
      </w:r>
    </w:p>
    <w:p w:rsidR="00394872" w:rsidRPr="00394872" w:rsidRDefault="00394872" w:rsidP="00394872">
      <w:pPr>
        <w:widowControl w:val="0"/>
        <w:suppressAutoHyphens/>
        <w:spacing w:after="0" w:line="360" w:lineRule="auto"/>
        <w:ind w:left="851"/>
        <w:jc w:val="both"/>
        <w:rPr>
          <w:rFonts w:ascii="Arial" w:eastAsia="Andale Sans UI" w:hAnsi="Arial" w:cs="Arial"/>
          <w:sz w:val="24"/>
          <w:szCs w:val="24"/>
        </w:rPr>
      </w:pPr>
      <w:r w:rsidRPr="00394872">
        <w:rPr>
          <w:rFonts w:ascii="Arial" w:eastAsia="Andale Sans UI" w:hAnsi="Arial" w:cs="Arial"/>
          <w:sz w:val="24"/>
          <w:szCs w:val="24"/>
        </w:rPr>
        <w:lastRenderedPageBreak/>
        <w:t xml:space="preserve">W trakcie realizacji robót budowlanych stwierdzono wyerodowane podłoże  gruntowe lewego wału rzeki. Konieczne było wykonanie robót polegających na wzmocnieniu podłoża gruntowego w obrębie lewego wału rzeki Ropy w km 3+112 - 3+202 od strony zbiornika </w:t>
      </w:r>
      <w:proofErr w:type="spellStart"/>
      <w:r w:rsidRPr="00394872">
        <w:rPr>
          <w:rFonts w:ascii="Arial" w:eastAsia="Andale Sans UI" w:hAnsi="Arial" w:cs="Arial"/>
          <w:sz w:val="24"/>
          <w:szCs w:val="24"/>
        </w:rPr>
        <w:t>powyrobiskowego</w:t>
      </w:r>
      <w:proofErr w:type="spellEnd"/>
      <w:r w:rsidRPr="00394872">
        <w:rPr>
          <w:rFonts w:ascii="Arial" w:eastAsia="Andale Sans UI" w:hAnsi="Arial" w:cs="Arial"/>
          <w:sz w:val="24"/>
          <w:szCs w:val="24"/>
        </w:rPr>
        <w:t xml:space="preserve"> na długości 90 metrów. Roboty te polegały na usypaniu grodzy ziemnej wraz z ułożeniem drogi  technologicznej, zabiciu ścianki szczelnej, odpompowaniu wody, wymianie podłoża gruntowego na grunt nośny, wyciągnięciu ścianki szczelnej. </w:t>
      </w:r>
    </w:p>
    <w:p w:rsidR="00394872" w:rsidRPr="00394872" w:rsidRDefault="00394872" w:rsidP="00394872">
      <w:pPr>
        <w:suppressAutoHyphens/>
        <w:spacing w:after="0" w:line="360" w:lineRule="auto"/>
        <w:ind w:left="851"/>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Od początku </w:t>
      </w:r>
      <w:r w:rsidRPr="00394872">
        <w:rPr>
          <w:rFonts w:ascii="Arial" w:eastAsia="Times New Roman" w:hAnsi="Arial" w:cs="Arial"/>
          <w:sz w:val="24"/>
          <w:szCs w:val="24"/>
          <w:lang w:eastAsia="x-none"/>
        </w:rPr>
        <w:t>realizacji zadania do końca 2017</w:t>
      </w:r>
      <w:r w:rsidR="009A7CEB">
        <w:rPr>
          <w:rFonts w:ascii="Arial" w:eastAsia="Times New Roman" w:hAnsi="Arial" w:cs="Arial"/>
          <w:sz w:val="24"/>
          <w:szCs w:val="24"/>
          <w:lang w:eastAsia="x-none"/>
        </w:rPr>
        <w:t xml:space="preserve"> </w:t>
      </w:r>
      <w:r w:rsidRPr="00394872">
        <w:rPr>
          <w:rFonts w:ascii="Arial" w:eastAsia="Times New Roman" w:hAnsi="Arial" w:cs="Arial"/>
          <w:sz w:val="24"/>
          <w:szCs w:val="24"/>
          <w:lang w:eastAsia="x-none"/>
        </w:rPr>
        <w:t>r. zrealizowano zakres zadania o wartości 7.625.295,-zł co stanowi 75,15% planowanych łącznych nakładów finansowych.</w:t>
      </w:r>
    </w:p>
    <w:p w:rsidR="00394872" w:rsidRPr="00394872" w:rsidRDefault="00394872" w:rsidP="00394872">
      <w:pPr>
        <w:numPr>
          <w:ilvl w:val="0"/>
          <w:numId w:val="125"/>
        </w:numPr>
        <w:tabs>
          <w:tab w:val="left" w:pos="284"/>
        </w:tabs>
        <w:spacing w:after="0" w:line="360" w:lineRule="auto"/>
        <w:ind w:left="851" w:hanging="284"/>
        <w:jc w:val="both"/>
        <w:rPr>
          <w:rFonts w:ascii="Arial" w:eastAsia="Calibri" w:hAnsi="Arial" w:cs="Arial"/>
          <w:color w:val="FF0000"/>
          <w:sz w:val="24"/>
          <w:szCs w:val="24"/>
        </w:rPr>
      </w:pPr>
      <w:r w:rsidRPr="00394872">
        <w:rPr>
          <w:rFonts w:ascii="Arial" w:eastAsia="Calibri" w:hAnsi="Arial" w:cs="Arial"/>
          <w:sz w:val="24"/>
          <w:szCs w:val="24"/>
        </w:rPr>
        <w:t xml:space="preserve"> „Zabezpieczenie przeciwpowodziowe obszarów zalewowych położonych na prawym brzegu rzeki Wisłoki w km 50+500-57+800 na terenie miejscowości Dębica i Kędzierz, woj. podkarpackie”</w:t>
      </w:r>
      <w:r w:rsidRPr="00394872">
        <w:rPr>
          <w:rFonts w:ascii="Arial" w:eastAsia="Calibri" w:hAnsi="Arial" w:cs="Arial"/>
          <w:color w:val="FF0000"/>
          <w:sz w:val="24"/>
          <w:szCs w:val="24"/>
        </w:rPr>
        <w:t xml:space="preserve"> </w:t>
      </w:r>
      <w:r w:rsidRPr="00394872">
        <w:rPr>
          <w:rFonts w:ascii="Arial" w:eastAsia="Calibri" w:hAnsi="Arial" w:cs="Arial"/>
          <w:sz w:val="24"/>
          <w:szCs w:val="24"/>
        </w:rPr>
        <w:t xml:space="preserve">– 3.724.689,-zł (01008 § 6050 – 380.272,-zł, 01078 § 6057 – 3.344.417,-zł), </w:t>
      </w:r>
      <w:r w:rsidRPr="00394872">
        <w:rPr>
          <w:rFonts w:ascii="Arial" w:eastAsia="Times New Roman" w:hAnsi="Arial" w:cs="Arial"/>
          <w:sz w:val="24"/>
          <w:szCs w:val="24"/>
          <w:lang w:eastAsia="pl-PL"/>
        </w:rPr>
        <w:t>w tym:</w:t>
      </w:r>
    </w:p>
    <w:p w:rsidR="00394872" w:rsidRPr="00394872" w:rsidRDefault="00394872" w:rsidP="00D951D8">
      <w:pPr>
        <w:numPr>
          <w:ilvl w:val="0"/>
          <w:numId w:val="150"/>
        </w:numPr>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wydatki finansowane z dotacji celowej z budżetu państwa w kwocie 380.272,-zł,</w:t>
      </w:r>
    </w:p>
    <w:p w:rsidR="00394872" w:rsidRPr="00394872" w:rsidRDefault="00394872" w:rsidP="00D951D8">
      <w:pPr>
        <w:numPr>
          <w:ilvl w:val="0"/>
          <w:numId w:val="150"/>
        </w:numPr>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wydatki finansowane ze środków pochodzących z budżetu Unii Europejskiej w kwocie 3.344.417,-zł.</w:t>
      </w:r>
    </w:p>
    <w:p w:rsidR="00394872" w:rsidRPr="00394872" w:rsidRDefault="00394872" w:rsidP="00394872">
      <w:pPr>
        <w:tabs>
          <w:tab w:val="left" w:pos="284"/>
          <w:tab w:val="left" w:pos="426"/>
        </w:tabs>
        <w:spacing w:after="0" w:line="360" w:lineRule="auto"/>
        <w:ind w:left="851"/>
        <w:jc w:val="both"/>
        <w:rPr>
          <w:rFonts w:ascii="Arial" w:eastAsia="Calibri" w:hAnsi="Arial" w:cs="Arial"/>
          <w:sz w:val="24"/>
          <w:szCs w:val="24"/>
          <w:lang w:val="x-none" w:eastAsia="x-none"/>
        </w:rPr>
      </w:pPr>
      <w:r w:rsidRPr="00394872">
        <w:rPr>
          <w:rFonts w:ascii="Arial" w:eastAsia="Times New Roman" w:hAnsi="Arial" w:cs="Arial"/>
          <w:sz w:val="24"/>
          <w:szCs w:val="24"/>
          <w:lang w:eastAsia="pl-PL"/>
        </w:rPr>
        <w:t>Zadanie ujęte w wykazie</w:t>
      </w:r>
      <w:r w:rsidRPr="00394872">
        <w:rPr>
          <w:rFonts w:ascii="Arial" w:eastAsia="Times New Roman" w:hAnsi="Arial" w:cs="Arial"/>
          <w:color w:val="FF0000"/>
          <w:sz w:val="24"/>
          <w:szCs w:val="24"/>
          <w:lang w:eastAsia="pl-PL"/>
        </w:rPr>
        <w:t xml:space="preserve"> </w:t>
      </w:r>
      <w:r w:rsidRPr="00394872">
        <w:rPr>
          <w:rFonts w:ascii="Arial" w:eastAsia="Calibri" w:hAnsi="Arial" w:cs="Arial"/>
          <w:sz w:val="24"/>
          <w:szCs w:val="24"/>
          <w:lang w:val="x-none" w:eastAsia="x-none"/>
        </w:rPr>
        <w:t xml:space="preserve">przedsięwzięć do Wieloletniej Prognozy Finansowej Województwa Podkarpackiego o planowanych łącznych nakładach finansowych w kwocie </w:t>
      </w:r>
      <w:r w:rsidRPr="00394872">
        <w:rPr>
          <w:rFonts w:ascii="Arial" w:eastAsia="Calibri" w:hAnsi="Arial" w:cs="Arial"/>
          <w:sz w:val="24"/>
          <w:szCs w:val="24"/>
          <w:lang w:eastAsia="x-none"/>
        </w:rPr>
        <w:t>14.259.731</w:t>
      </w:r>
      <w:r w:rsidRPr="00394872">
        <w:rPr>
          <w:rFonts w:ascii="Arial" w:eastAsia="Calibri" w:hAnsi="Arial" w:cs="Arial"/>
          <w:sz w:val="24"/>
          <w:szCs w:val="24"/>
          <w:lang w:val="x-none" w:eastAsia="x-none"/>
        </w:rPr>
        <w:t>,-zł.</w:t>
      </w:r>
    </w:p>
    <w:p w:rsidR="00394872" w:rsidRPr="00394872" w:rsidRDefault="00394872" w:rsidP="00394872">
      <w:pPr>
        <w:tabs>
          <w:tab w:val="left" w:pos="284"/>
          <w:tab w:val="left" w:pos="426"/>
        </w:tabs>
        <w:spacing w:after="0" w:line="360" w:lineRule="auto"/>
        <w:ind w:left="851"/>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Zadanie finansowane z dotacji celowej z budżetu państwa i środków budżetu Unii Europejskiej.</w:t>
      </w:r>
    </w:p>
    <w:p w:rsidR="00394872" w:rsidRPr="00394872" w:rsidRDefault="00394872" w:rsidP="00394872">
      <w:pPr>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val="x-none" w:eastAsia="x-none"/>
        </w:rPr>
        <w:t xml:space="preserve">Termin realizacji zadania: </w:t>
      </w:r>
      <w:r w:rsidRPr="00394872">
        <w:rPr>
          <w:rFonts w:ascii="Arial" w:eastAsia="Times New Roman" w:hAnsi="Arial" w:cs="Arial"/>
          <w:sz w:val="24"/>
          <w:szCs w:val="24"/>
          <w:lang w:eastAsia="x-none"/>
        </w:rPr>
        <w:t>2011-2018.</w:t>
      </w:r>
    </w:p>
    <w:p w:rsidR="00394872" w:rsidRPr="00394872" w:rsidRDefault="00394872" w:rsidP="00394872">
      <w:pPr>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W 2017</w:t>
      </w:r>
      <w:r w:rsidR="009A7CEB">
        <w:rPr>
          <w:rFonts w:ascii="Arial" w:eastAsia="Times New Roman" w:hAnsi="Arial" w:cs="Arial"/>
          <w:sz w:val="24"/>
          <w:szCs w:val="24"/>
          <w:lang w:eastAsia="x-none"/>
        </w:rPr>
        <w:t xml:space="preserve"> </w:t>
      </w:r>
      <w:r w:rsidRPr="00394872">
        <w:rPr>
          <w:rFonts w:ascii="Arial" w:eastAsia="Times New Roman" w:hAnsi="Arial" w:cs="Arial"/>
          <w:sz w:val="24"/>
          <w:szCs w:val="24"/>
          <w:lang w:eastAsia="x-none"/>
        </w:rPr>
        <w:t>r. poniesiono wydatki na roboty budowlane, opracowanie operatu szacunkowego, wypłatę odszkodowań za grunty przejęte pod inwestycję, oraz promocję projektu.</w:t>
      </w:r>
    </w:p>
    <w:p w:rsidR="00394872" w:rsidRPr="00394872" w:rsidRDefault="00394872" w:rsidP="00394872">
      <w:pPr>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Stan zaawansowania realizacji zadania i osiągnięte efekty:</w:t>
      </w:r>
    </w:p>
    <w:p w:rsidR="00394872" w:rsidRPr="00394872" w:rsidRDefault="00394872" w:rsidP="00394872">
      <w:pPr>
        <w:widowControl w:val="0"/>
        <w:suppressAutoHyphens/>
        <w:spacing w:after="0" w:line="360" w:lineRule="auto"/>
        <w:ind w:left="851"/>
        <w:jc w:val="both"/>
        <w:rPr>
          <w:rFonts w:ascii="Arial" w:eastAsia="Andale Sans UI" w:hAnsi="Arial" w:cs="Arial"/>
          <w:color w:val="FF0000"/>
          <w:sz w:val="24"/>
          <w:szCs w:val="24"/>
          <w:lang w:eastAsia="pl-PL"/>
        </w:rPr>
      </w:pPr>
      <w:r w:rsidRPr="00394872">
        <w:rPr>
          <w:rFonts w:ascii="Arial" w:eastAsia="Andale Sans UI" w:hAnsi="Arial" w:cs="Arial"/>
          <w:bCs/>
          <w:iCs/>
          <w:sz w:val="24"/>
          <w:szCs w:val="24"/>
        </w:rPr>
        <w:t>Zadanie posiada opracowaną kompletną dokumentację projektową, uzyskano wszystkie niezbędne decyzje administracyjne. Wykonano operat szacunkowy wyceny nieruchomości gruntowych oraz częściowo wypłacono odszkodowania za grunty przejęte pod inwestycję. W 2017</w:t>
      </w:r>
      <w:r w:rsidR="009A7CEB">
        <w:rPr>
          <w:rFonts w:ascii="Arial" w:eastAsia="Andale Sans UI" w:hAnsi="Arial" w:cs="Arial"/>
          <w:bCs/>
          <w:iCs/>
          <w:sz w:val="24"/>
          <w:szCs w:val="24"/>
        </w:rPr>
        <w:t xml:space="preserve"> </w:t>
      </w:r>
      <w:r w:rsidRPr="00394872">
        <w:rPr>
          <w:rFonts w:ascii="Arial" w:eastAsia="Andale Sans UI" w:hAnsi="Arial" w:cs="Arial"/>
          <w:bCs/>
          <w:iCs/>
          <w:sz w:val="24"/>
          <w:szCs w:val="24"/>
        </w:rPr>
        <w:t xml:space="preserve">r. zlecono </w:t>
      </w:r>
      <w:r w:rsidRPr="00394872">
        <w:rPr>
          <w:rFonts w:ascii="Arial" w:eastAsia="Andale Sans UI" w:hAnsi="Arial" w:cs="Arial"/>
          <w:bCs/>
          <w:iCs/>
          <w:sz w:val="24"/>
          <w:szCs w:val="24"/>
        </w:rPr>
        <w:br/>
        <w:t xml:space="preserve">i opracowano </w:t>
      </w:r>
      <w:r w:rsidRPr="00394872">
        <w:rPr>
          <w:rFonts w:ascii="Arial" w:eastAsia="Andale Sans UI" w:hAnsi="Arial" w:cs="Arial"/>
          <w:sz w:val="24"/>
          <w:szCs w:val="24"/>
          <w:lang w:eastAsia="pl-PL"/>
        </w:rPr>
        <w:t xml:space="preserve">operat szacunkowy wyceny nieruchomości oraz 6 operatów szacunkowych wyceny służebności </w:t>
      </w:r>
      <w:proofErr w:type="spellStart"/>
      <w:r w:rsidRPr="00394872">
        <w:rPr>
          <w:rFonts w:ascii="Arial" w:eastAsia="Andale Sans UI" w:hAnsi="Arial" w:cs="Arial"/>
          <w:sz w:val="24"/>
          <w:szCs w:val="24"/>
          <w:lang w:eastAsia="pl-PL"/>
        </w:rPr>
        <w:t>przesyłu</w:t>
      </w:r>
      <w:proofErr w:type="spellEnd"/>
      <w:r w:rsidRPr="00394872">
        <w:rPr>
          <w:rFonts w:ascii="Arial" w:eastAsia="Andale Sans UI" w:hAnsi="Arial" w:cs="Arial"/>
          <w:sz w:val="24"/>
          <w:szCs w:val="24"/>
          <w:lang w:eastAsia="pl-PL"/>
        </w:rPr>
        <w:t xml:space="preserve"> na działkach ewidencyjnych, </w:t>
      </w:r>
      <w:r w:rsidRPr="00394872">
        <w:rPr>
          <w:rFonts w:ascii="Arial" w:eastAsia="Andale Sans UI" w:hAnsi="Arial" w:cs="Arial"/>
          <w:sz w:val="24"/>
          <w:szCs w:val="24"/>
          <w:lang w:eastAsia="pl-PL"/>
        </w:rPr>
        <w:lastRenderedPageBreak/>
        <w:t xml:space="preserve">przez teren którego przebiegają oraz na który będą oddziaływać rurociągi gazociągu. W 2017 r. </w:t>
      </w:r>
      <w:r w:rsidRPr="00394872">
        <w:rPr>
          <w:rFonts w:ascii="Arial" w:eastAsia="Andale Sans UI" w:hAnsi="Arial" w:cs="Arial"/>
          <w:bCs/>
          <w:iCs/>
          <w:sz w:val="24"/>
          <w:szCs w:val="24"/>
        </w:rPr>
        <w:t>kontynuowane były roboty budowlane.</w:t>
      </w:r>
      <w:r w:rsidRPr="00394872">
        <w:rPr>
          <w:rFonts w:ascii="Arial" w:eastAsia="Andale Sans UI" w:hAnsi="Arial" w:cs="Arial"/>
          <w:sz w:val="24"/>
          <w:szCs w:val="24"/>
          <w:lang w:eastAsia="pl-PL"/>
        </w:rPr>
        <w:t xml:space="preserve"> </w:t>
      </w:r>
      <w:r w:rsidRPr="00394872">
        <w:rPr>
          <w:rFonts w:ascii="Arial" w:eastAsia="Andale Sans UI" w:hAnsi="Arial" w:cs="Arial"/>
          <w:sz w:val="24"/>
          <w:szCs w:val="24"/>
        </w:rPr>
        <w:t xml:space="preserve">Wykonano roboty przygotowawcze polegające na  geodezyjnych pracach pomiarowych oraz na wycince drzew i krzewów na trasie planowanych obwałowań. Wykonano roboty ziemne związane z dowozem ziemi i  formowaniem korpusu wałów oraz zabezpieczenie </w:t>
      </w:r>
      <w:proofErr w:type="spellStart"/>
      <w:r w:rsidRPr="00394872">
        <w:rPr>
          <w:rFonts w:ascii="Arial" w:eastAsia="Andale Sans UI" w:hAnsi="Arial" w:cs="Arial"/>
          <w:sz w:val="24"/>
          <w:szCs w:val="24"/>
        </w:rPr>
        <w:t>przeciwfiltracyjne</w:t>
      </w:r>
      <w:proofErr w:type="spellEnd"/>
      <w:r w:rsidRPr="00394872">
        <w:rPr>
          <w:rFonts w:ascii="Arial" w:eastAsia="Andale Sans UI" w:hAnsi="Arial" w:cs="Arial"/>
          <w:sz w:val="24"/>
          <w:szCs w:val="24"/>
        </w:rPr>
        <w:t xml:space="preserve"> w postaci ekranu i fartucha z folii PCV </w:t>
      </w:r>
      <w:r w:rsidR="000F339E">
        <w:rPr>
          <w:rFonts w:ascii="Arial" w:eastAsia="Andale Sans UI" w:hAnsi="Arial" w:cs="Arial"/>
          <w:sz w:val="24"/>
          <w:szCs w:val="24"/>
        </w:rPr>
        <w:br/>
      </w:r>
      <w:r w:rsidRPr="00394872">
        <w:rPr>
          <w:rFonts w:ascii="Arial" w:eastAsia="Andale Sans UI" w:hAnsi="Arial" w:cs="Arial"/>
          <w:sz w:val="24"/>
          <w:szCs w:val="24"/>
        </w:rPr>
        <w:t xml:space="preserve">i przesłony </w:t>
      </w:r>
      <w:proofErr w:type="spellStart"/>
      <w:r w:rsidRPr="00394872">
        <w:rPr>
          <w:rFonts w:ascii="Arial" w:eastAsia="Andale Sans UI" w:hAnsi="Arial" w:cs="Arial"/>
          <w:sz w:val="24"/>
          <w:szCs w:val="24"/>
        </w:rPr>
        <w:t>przeciwfiltracyjnej</w:t>
      </w:r>
      <w:proofErr w:type="spellEnd"/>
      <w:r w:rsidRPr="00394872">
        <w:rPr>
          <w:rFonts w:ascii="Arial" w:eastAsia="Andale Sans UI" w:hAnsi="Arial" w:cs="Arial"/>
          <w:sz w:val="24"/>
          <w:szCs w:val="24"/>
        </w:rPr>
        <w:t xml:space="preserve">. W korpusie wału wykonano dwa przepusty wałowe. Zakończono prace związane z wykonaniem rowu </w:t>
      </w:r>
      <w:proofErr w:type="spellStart"/>
      <w:r w:rsidRPr="00394872">
        <w:rPr>
          <w:rFonts w:ascii="Arial" w:eastAsia="Andale Sans UI" w:hAnsi="Arial" w:cs="Arial"/>
          <w:sz w:val="24"/>
          <w:szCs w:val="24"/>
        </w:rPr>
        <w:t>przywałowego</w:t>
      </w:r>
      <w:proofErr w:type="spellEnd"/>
      <w:r w:rsidRPr="00394872">
        <w:rPr>
          <w:rFonts w:ascii="Arial" w:eastAsia="Andale Sans UI" w:hAnsi="Arial" w:cs="Arial"/>
          <w:sz w:val="24"/>
          <w:szCs w:val="24"/>
        </w:rPr>
        <w:t xml:space="preserve"> oraz rowu odprowadzającego wodę do rzeki Wisłoki. W miejscu wylotu rowu do rzeki Wisłoki wykonano ubezpieczenie skarpy z materacy siatkowo kamiennych. W ramach robót towarzyszących zakończono</w:t>
      </w:r>
      <w:r w:rsidRPr="00394872">
        <w:rPr>
          <w:rFonts w:ascii="Arial" w:eastAsia="Andale Sans UI" w:hAnsi="Arial" w:cs="Arial"/>
          <w:sz w:val="24"/>
          <w:szCs w:val="24"/>
          <w:lang w:eastAsia="pl-PL"/>
        </w:rPr>
        <w:t xml:space="preserve"> </w:t>
      </w:r>
      <w:r w:rsidRPr="00394872">
        <w:rPr>
          <w:rFonts w:ascii="Arial" w:eastAsia="Andale Sans UI" w:hAnsi="Arial" w:cs="Arial"/>
          <w:sz w:val="24"/>
          <w:szCs w:val="24"/>
        </w:rPr>
        <w:t>budowę gazociągu wysokiego ciśnienia DN700 wraz z zespołem zaporowo upustowym,</w:t>
      </w:r>
      <w:r w:rsidRPr="00394872">
        <w:rPr>
          <w:rFonts w:ascii="Arial" w:eastAsia="Andale Sans UI" w:hAnsi="Arial" w:cs="Arial"/>
          <w:sz w:val="24"/>
          <w:szCs w:val="24"/>
          <w:lang w:eastAsia="pl-PL"/>
        </w:rPr>
        <w:t xml:space="preserve"> </w:t>
      </w:r>
      <w:r w:rsidRPr="00394872">
        <w:rPr>
          <w:rFonts w:ascii="Arial" w:eastAsia="Andale Sans UI" w:hAnsi="Arial" w:cs="Arial"/>
          <w:sz w:val="24"/>
          <w:szCs w:val="24"/>
        </w:rPr>
        <w:t>budowę odcinka kanalizacji ścieków oczyszczonych i kanalizacji deszczowej oraz przebudowę sieci wodociągowej i przebudowę sieci elektroenergetycznych.</w:t>
      </w:r>
    </w:p>
    <w:p w:rsidR="00394872" w:rsidRPr="00394872" w:rsidRDefault="00394872" w:rsidP="00394872">
      <w:pPr>
        <w:widowControl w:val="0"/>
        <w:suppressAutoHyphens/>
        <w:spacing w:after="0" w:line="360" w:lineRule="auto"/>
        <w:ind w:left="851"/>
        <w:jc w:val="both"/>
        <w:rPr>
          <w:rFonts w:ascii="Arial" w:eastAsia="Andale Sans UI" w:hAnsi="Arial" w:cs="Arial"/>
          <w:sz w:val="24"/>
          <w:szCs w:val="24"/>
        </w:rPr>
      </w:pPr>
      <w:r w:rsidRPr="00394872">
        <w:rPr>
          <w:rFonts w:ascii="Arial" w:eastAsia="Andale Sans UI" w:hAnsi="Arial" w:cs="Arial"/>
          <w:sz w:val="24"/>
          <w:szCs w:val="24"/>
        </w:rPr>
        <w:t>Zakończono roboty związane z humusowaniem i obsiewem skarp i korony wałów. Pozostały do wykonania prace związane z wykonywaniem dróg serwisowych po koronie wału, naprawa dróg dojazdowych do budowy.</w:t>
      </w:r>
    </w:p>
    <w:p w:rsidR="00394872" w:rsidRPr="00394872" w:rsidRDefault="00394872" w:rsidP="00394872">
      <w:pPr>
        <w:widowControl w:val="0"/>
        <w:suppressAutoHyphens/>
        <w:spacing w:after="0" w:line="360" w:lineRule="auto"/>
        <w:ind w:left="851"/>
        <w:jc w:val="both"/>
        <w:rPr>
          <w:rFonts w:ascii="Arial" w:eastAsia="Andale Sans UI" w:hAnsi="Arial" w:cs="Arial"/>
          <w:sz w:val="24"/>
          <w:szCs w:val="24"/>
        </w:rPr>
      </w:pPr>
      <w:r w:rsidRPr="00394872">
        <w:rPr>
          <w:rFonts w:ascii="Arial" w:eastAsia="Andale Sans UI" w:hAnsi="Arial" w:cs="Arial"/>
          <w:sz w:val="24"/>
          <w:szCs w:val="24"/>
        </w:rPr>
        <w:t>Prace na zadaniu w październiku 2017</w:t>
      </w:r>
      <w:r w:rsidR="009A7CEB">
        <w:rPr>
          <w:rFonts w:ascii="Arial" w:eastAsia="Andale Sans UI" w:hAnsi="Arial" w:cs="Arial"/>
          <w:sz w:val="24"/>
          <w:szCs w:val="24"/>
        </w:rPr>
        <w:t xml:space="preserve"> </w:t>
      </w:r>
      <w:r w:rsidRPr="00394872">
        <w:rPr>
          <w:rFonts w:ascii="Arial" w:eastAsia="Andale Sans UI" w:hAnsi="Arial" w:cs="Arial"/>
          <w:sz w:val="24"/>
          <w:szCs w:val="24"/>
        </w:rPr>
        <w:t>r. uległy opóźnieniu w wyniku niesprzyjających warunków atmosferycznych. Do umowy z wykonawcą zawarto stosowny aneks, a środki na ten cel zostały przeniesione na 2018</w:t>
      </w:r>
      <w:r w:rsidR="009A7CEB">
        <w:rPr>
          <w:rFonts w:ascii="Arial" w:eastAsia="Andale Sans UI" w:hAnsi="Arial" w:cs="Arial"/>
          <w:sz w:val="24"/>
          <w:szCs w:val="24"/>
        </w:rPr>
        <w:t xml:space="preserve"> </w:t>
      </w:r>
      <w:r w:rsidRPr="00394872">
        <w:rPr>
          <w:rFonts w:ascii="Arial" w:eastAsia="Andale Sans UI" w:hAnsi="Arial" w:cs="Arial"/>
          <w:sz w:val="24"/>
          <w:szCs w:val="24"/>
        </w:rPr>
        <w:t>r. Terminowe zakończenie prac z umową przewidziano na wrzesień 2018</w:t>
      </w:r>
      <w:r w:rsidR="009A7CEB">
        <w:rPr>
          <w:rFonts w:ascii="Arial" w:eastAsia="Andale Sans UI" w:hAnsi="Arial" w:cs="Arial"/>
          <w:sz w:val="24"/>
          <w:szCs w:val="24"/>
        </w:rPr>
        <w:t xml:space="preserve"> </w:t>
      </w:r>
      <w:r w:rsidRPr="00394872">
        <w:rPr>
          <w:rFonts w:ascii="Arial" w:eastAsia="Andale Sans UI" w:hAnsi="Arial" w:cs="Arial"/>
          <w:sz w:val="24"/>
          <w:szCs w:val="24"/>
        </w:rPr>
        <w:t>r.</w:t>
      </w:r>
    </w:p>
    <w:p w:rsidR="00394872" w:rsidRPr="00394872" w:rsidRDefault="00394872" w:rsidP="00394872">
      <w:pPr>
        <w:suppressAutoHyphens/>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Od początku realizacji zadania do końca 2017</w:t>
      </w:r>
      <w:r w:rsidR="009A7CEB">
        <w:rPr>
          <w:rFonts w:ascii="Arial" w:eastAsia="Times New Roman" w:hAnsi="Arial" w:cs="Arial"/>
          <w:sz w:val="24"/>
          <w:szCs w:val="24"/>
          <w:lang w:eastAsia="x-none"/>
        </w:rPr>
        <w:t xml:space="preserve"> </w:t>
      </w:r>
      <w:r w:rsidRPr="00394872">
        <w:rPr>
          <w:rFonts w:ascii="Arial" w:eastAsia="Times New Roman" w:hAnsi="Arial" w:cs="Arial"/>
          <w:sz w:val="24"/>
          <w:szCs w:val="24"/>
          <w:lang w:eastAsia="x-none"/>
        </w:rPr>
        <w:t>r. zrealizowano zakres zadania o wartości 11.867.412,-zł co stanowi 83,22% planowanych łącznych nakładów finansowych.</w:t>
      </w:r>
    </w:p>
    <w:p w:rsidR="00394872" w:rsidRPr="00394872" w:rsidRDefault="00394872" w:rsidP="00D951D8">
      <w:pPr>
        <w:numPr>
          <w:ilvl w:val="0"/>
          <w:numId w:val="149"/>
        </w:numPr>
        <w:tabs>
          <w:tab w:val="left" w:pos="284"/>
        </w:tabs>
        <w:spacing w:after="0" w:line="360" w:lineRule="auto"/>
        <w:ind w:left="851" w:hanging="284"/>
        <w:jc w:val="both"/>
        <w:rPr>
          <w:rFonts w:ascii="Arial" w:eastAsia="Calibri" w:hAnsi="Arial" w:cs="Arial"/>
          <w:color w:val="FF0000"/>
          <w:sz w:val="24"/>
          <w:szCs w:val="24"/>
        </w:rPr>
      </w:pPr>
      <w:r w:rsidRPr="00394872">
        <w:rPr>
          <w:rFonts w:ascii="Arial" w:eastAsia="Calibri" w:hAnsi="Arial" w:cs="Arial"/>
          <w:sz w:val="24"/>
          <w:szCs w:val="24"/>
        </w:rPr>
        <w:t>„Budowa wałów</w:t>
      </w:r>
      <w:r w:rsidRPr="00394872">
        <w:rPr>
          <w:rFonts w:ascii="Arial" w:eastAsia="Calibri" w:hAnsi="Arial" w:cs="Arial"/>
          <w:color w:val="FF0000"/>
          <w:sz w:val="24"/>
          <w:szCs w:val="24"/>
        </w:rPr>
        <w:t xml:space="preserve"> </w:t>
      </w:r>
      <w:r w:rsidRPr="00394872">
        <w:rPr>
          <w:rFonts w:ascii="Arial" w:eastAsia="Times New Roman" w:hAnsi="Arial" w:cs="Arial"/>
          <w:sz w:val="24"/>
          <w:szCs w:val="24"/>
          <w:lang w:eastAsia="pl-PL"/>
        </w:rPr>
        <w:t xml:space="preserve">przeciwpowodziowych na rzece Wisłoce w km rzeki od 27+100 do 31+400 i potoku Kiełkowskim w km wału od 0+150 do 1+971 na terenie gm. Mielec i gm. Przecław, woj. podkarpackie” zwany inaczej „Budowa wałów przeciwpowodziowych na rzece Wisłoce w km rzeki od 27+100 do 31+400 i potoku Kiełkowskim w km wału od 0+150 do 1+971 - dla ochrony przeciwpowodziowej miejscowości Boża Wola, Kiełków na terenie gm. Mielec i gm. Przecław, woj. podkarpackie” </w:t>
      </w:r>
      <w:r w:rsidRPr="00394872">
        <w:rPr>
          <w:rFonts w:ascii="Arial" w:eastAsia="Calibri" w:hAnsi="Arial" w:cs="Arial"/>
          <w:sz w:val="24"/>
          <w:szCs w:val="24"/>
          <w:lang w:eastAsia="x-none"/>
        </w:rPr>
        <w:t xml:space="preserve">w kwocie </w:t>
      </w:r>
      <w:r w:rsidRPr="00394872">
        <w:rPr>
          <w:rFonts w:ascii="Arial" w:eastAsia="Times New Roman" w:hAnsi="Arial" w:cs="Arial"/>
          <w:sz w:val="24"/>
          <w:szCs w:val="24"/>
          <w:lang w:eastAsia="pl-PL"/>
        </w:rPr>
        <w:t xml:space="preserve">2.146.421,-zł (01008 § 6050 – 28.900,-zł, 01078 § 6050 – 2.117.521,-zł), finansowane z dotacji celowej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z budżetu państwa.</w:t>
      </w:r>
    </w:p>
    <w:p w:rsidR="00394872" w:rsidRPr="00394872" w:rsidRDefault="00394872" w:rsidP="00394872">
      <w:pPr>
        <w:spacing w:after="0" w:line="360" w:lineRule="auto"/>
        <w:ind w:left="851"/>
        <w:jc w:val="both"/>
        <w:rPr>
          <w:rFonts w:ascii="Arial" w:eastAsia="Calibri" w:hAnsi="Arial" w:cs="Arial"/>
          <w:sz w:val="24"/>
          <w:szCs w:val="24"/>
          <w:lang w:eastAsia="x-none"/>
        </w:rPr>
      </w:pPr>
      <w:r w:rsidRPr="00394872">
        <w:rPr>
          <w:rFonts w:ascii="Arial" w:eastAsia="Calibri" w:hAnsi="Arial" w:cs="Arial"/>
          <w:sz w:val="24"/>
          <w:szCs w:val="24"/>
          <w:lang w:eastAsia="x-none"/>
        </w:rPr>
        <w:lastRenderedPageBreak/>
        <w:t>Zadanie ujęte w wykazie przedsięwzięć do Wieloletniej Prognozy Finansowej Województwa Podkarpackiego o planowanych łącznych nakładach finansowych w kwocie 33.216.465,-zł.</w:t>
      </w:r>
    </w:p>
    <w:p w:rsidR="00394872" w:rsidRPr="00394872" w:rsidRDefault="00394872" w:rsidP="00394872">
      <w:pPr>
        <w:spacing w:after="0" w:line="360" w:lineRule="auto"/>
        <w:ind w:left="851"/>
        <w:jc w:val="both"/>
        <w:rPr>
          <w:rFonts w:ascii="Arial" w:eastAsia="Calibri" w:hAnsi="Arial" w:cs="Arial"/>
          <w:sz w:val="24"/>
          <w:szCs w:val="24"/>
          <w:lang w:eastAsia="x-none"/>
        </w:rPr>
      </w:pPr>
      <w:r w:rsidRPr="00394872">
        <w:rPr>
          <w:rFonts w:ascii="Arial" w:eastAsia="Calibri" w:hAnsi="Arial" w:cs="Arial"/>
          <w:sz w:val="24"/>
          <w:szCs w:val="24"/>
          <w:lang w:eastAsia="x-none"/>
        </w:rPr>
        <w:t>Zadanie finansowane z dotacji celowej z budżetu państwa i środków budżetu Unii Europejskiej.</w:t>
      </w:r>
    </w:p>
    <w:p w:rsidR="00394872" w:rsidRPr="00394872" w:rsidRDefault="00394872" w:rsidP="00394872">
      <w:pPr>
        <w:spacing w:after="0" w:line="360" w:lineRule="auto"/>
        <w:ind w:left="851"/>
        <w:jc w:val="both"/>
        <w:rPr>
          <w:rFonts w:ascii="Arial" w:eastAsia="Calibri" w:hAnsi="Arial" w:cs="Arial"/>
          <w:sz w:val="24"/>
          <w:szCs w:val="24"/>
          <w:lang w:eastAsia="x-none"/>
        </w:rPr>
      </w:pPr>
      <w:r w:rsidRPr="00394872">
        <w:rPr>
          <w:rFonts w:ascii="Arial" w:eastAsia="Calibri" w:hAnsi="Arial" w:cs="Arial"/>
          <w:sz w:val="24"/>
          <w:szCs w:val="24"/>
          <w:lang w:eastAsia="x-none"/>
        </w:rPr>
        <w:t>Termin realizacji zadania: 2012-2019.</w:t>
      </w:r>
    </w:p>
    <w:p w:rsidR="00394872" w:rsidRPr="00394872" w:rsidRDefault="00394872" w:rsidP="00394872">
      <w:pPr>
        <w:tabs>
          <w:tab w:val="left" w:pos="284"/>
        </w:tabs>
        <w:spacing w:after="0" w:line="360" w:lineRule="auto"/>
        <w:ind w:left="851"/>
        <w:jc w:val="both"/>
        <w:rPr>
          <w:rFonts w:ascii="Arial" w:eastAsia="Calibri" w:hAnsi="Arial" w:cs="Arial"/>
          <w:sz w:val="24"/>
          <w:szCs w:val="24"/>
        </w:rPr>
      </w:pPr>
      <w:r w:rsidRPr="00394872">
        <w:rPr>
          <w:rFonts w:ascii="Arial" w:eastAsia="Calibri" w:hAnsi="Arial" w:cs="Arial"/>
          <w:sz w:val="24"/>
          <w:szCs w:val="24"/>
        </w:rPr>
        <w:t>W 2017</w:t>
      </w:r>
      <w:r w:rsidR="009A7CEB">
        <w:rPr>
          <w:rFonts w:ascii="Arial" w:eastAsia="Calibri" w:hAnsi="Arial" w:cs="Arial"/>
          <w:sz w:val="24"/>
          <w:szCs w:val="24"/>
        </w:rPr>
        <w:t xml:space="preserve"> </w:t>
      </w:r>
      <w:r w:rsidRPr="00394872">
        <w:rPr>
          <w:rFonts w:ascii="Arial" w:eastAsia="Calibri" w:hAnsi="Arial" w:cs="Arial"/>
          <w:sz w:val="24"/>
          <w:szCs w:val="24"/>
        </w:rPr>
        <w:t xml:space="preserve">r. poniesiono wydatki na opracowanie studium wykonalności wraz </w:t>
      </w:r>
      <w:r w:rsidRPr="00394872">
        <w:rPr>
          <w:rFonts w:ascii="Arial" w:eastAsia="Calibri" w:hAnsi="Arial" w:cs="Arial"/>
          <w:sz w:val="24"/>
          <w:szCs w:val="24"/>
        </w:rPr>
        <w:br/>
        <w:t xml:space="preserve">z wnioskiem aplikacyjnym, opracowanie dokumentacji projektowej na rozbiórkę domów w </w:t>
      </w:r>
      <w:proofErr w:type="spellStart"/>
      <w:r w:rsidRPr="00394872">
        <w:rPr>
          <w:rFonts w:ascii="Arial" w:eastAsia="Calibri" w:hAnsi="Arial" w:cs="Arial"/>
          <w:sz w:val="24"/>
          <w:szCs w:val="24"/>
        </w:rPr>
        <w:t>międzywalu</w:t>
      </w:r>
      <w:proofErr w:type="spellEnd"/>
      <w:r w:rsidRPr="00394872">
        <w:rPr>
          <w:rFonts w:ascii="Arial" w:eastAsia="Calibri" w:hAnsi="Arial" w:cs="Arial"/>
          <w:sz w:val="24"/>
          <w:szCs w:val="24"/>
        </w:rPr>
        <w:t xml:space="preserve"> wraz z uzyskaniem niezbędnych decyzji, kontynuację opracowania dokumentacji projektowej wraz z uzyskaniem niezbędnych decyzji administracyjnych, wykonanie operatów szacunkowych wyceny nieruchomości gruntowych, wykupy i wypłatę odszkodowań za przejęcie gruntów pod inwestycję oraz promocje projektu.</w:t>
      </w:r>
    </w:p>
    <w:p w:rsidR="00394872" w:rsidRPr="00394872" w:rsidRDefault="00394872" w:rsidP="00394872">
      <w:pPr>
        <w:tabs>
          <w:tab w:val="left" w:pos="284"/>
        </w:tabs>
        <w:spacing w:after="0" w:line="360" w:lineRule="auto"/>
        <w:ind w:left="851"/>
        <w:jc w:val="both"/>
        <w:rPr>
          <w:rFonts w:ascii="Arial" w:eastAsia="Calibri" w:hAnsi="Arial" w:cs="Arial"/>
          <w:sz w:val="24"/>
          <w:szCs w:val="24"/>
        </w:rPr>
      </w:pPr>
      <w:r w:rsidRPr="00394872">
        <w:rPr>
          <w:rFonts w:ascii="Arial" w:eastAsia="Calibri" w:hAnsi="Arial" w:cs="Arial"/>
          <w:sz w:val="24"/>
          <w:szCs w:val="24"/>
        </w:rPr>
        <w:t>Stan zaawansowania realizacji zadania i osiągnięte:</w:t>
      </w:r>
    </w:p>
    <w:p w:rsidR="00394872" w:rsidRPr="00394872" w:rsidRDefault="00394872" w:rsidP="00394872">
      <w:pPr>
        <w:widowControl w:val="0"/>
        <w:suppressAutoHyphens/>
        <w:spacing w:after="0" w:line="360" w:lineRule="auto"/>
        <w:ind w:left="851"/>
        <w:jc w:val="both"/>
        <w:rPr>
          <w:rFonts w:ascii="Arial" w:eastAsia="Andale Sans UI" w:hAnsi="Arial" w:cs="Arial"/>
          <w:color w:val="FF0000"/>
          <w:sz w:val="24"/>
          <w:szCs w:val="24"/>
        </w:rPr>
      </w:pPr>
      <w:r w:rsidRPr="00394872">
        <w:rPr>
          <w:rFonts w:ascii="Arial" w:eastAsia="Andale Sans UI" w:hAnsi="Arial" w:cs="Arial"/>
          <w:sz w:val="24"/>
          <w:szCs w:val="24"/>
        </w:rPr>
        <w:t xml:space="preserve">Zadanie posiada opracowaną dokumentację projektową. Uzyskano prawomocną decyzję o pozwoleniu na realizację inwestycji w zakresie budowli przeciwpowodziowych. Opracowano operaty szacunkowe wyceny nieruchomości gruntowych, studium wykonalności wraz z wnioskiem aplikacyjnym, częściowo wypłacono odszkodowania za grunty przejęte pod inwestycję, opracowano niezbędną dokumentację projektową w tym także wykonano projekt rozbiórki nieruchomości położonych w </w:t>
      </w:r>
      <w:proofErr w:type="spellStart"/>
      <w:r w:rsidRPr="00394872">
        <w:rPr>
          <w:rFonts w:ascii="Arial" w:eastAsia="Andale Sans UI" w:hAnsi="Arial" w:cs="Arial"/>
          <w:sz w:val="24"/>
          <w:szCs w:val="24"/>
        </w:rPr>
        <w:t>międzywalu</w:t>
      </w:r>
      <w:proofErr w:type="spellEnd"/>
      <w:r w:rsidRPr="00394872">
        <w:rPr>
          <w:rFonts w:ascii="Arial" w:eastAsia="Andale Sans UI" w:hAnsi="Arial" w:cs="Arial"/>
          <w:sz w:val="24"/>
          <w:szCs w:val="24"/>
        </w:rPr>
        <w:t xml:space="preserve">. </w:t>
      </w:r>
      <w:bookmarkStart w:id="1" w:name="_Hlk495474461"/>
      <w:r w:rsidRPr="00394872">
        <w:rPr>
          <w:rFonts w:ascii="Arial" w:eastAsia="Andale Sans UI" w:hAnsi="Arial" w:cs="Arial"/>
          <w:sz w:val="24"/>
          <w:szCs w:val="24"/>
        </w:rPr>
        <w:br/>
        <w:t>W czerwcu 2017</w:t>
      </w:r>
      <w:r w:rsidR="009A7CEB">
        <w:rPr>
          <w:rFonts w:ascii="Arial" w:eastAsia="Andale Sans UI" w:hAnsi="Arial" w:cs="Arial"/>
          <w:sz w:val="24"/>
          <w:szCs w:val="24"/>
        </w:rPr>
        <w:t xml:space="preserve"> </w:t>
      </w:r>
      <w:r w:rsidRPr="00394872">
        <w:rPr>
          <w:rFonts w:ascii="Arial" w:eastAsia="Andale Sans UI" w:hAnsi="Arial" w:cs="Arial"/>
          <w:sz w:val="24"/>
          <w:szCs w:val="24"/>
        </w:rPr>
        <w:t xml:space="preserve">r. złożony został wniosek o dofinansowanie ze środków Unii Europejskiej w ramach RPO WP na lata 2014-2020 </w:t>
      </w:r>
      <w:r w:rsidRPr="00394872">
        <w:rPr>
          <w:rFonts w:ascii="Arial" w:eastAsia="Andale Sans UI" w:hAnsi="Arial" w:cs="Arial"/>
          <w:i/>
          <w:sz w:val="24"/>
          <w:szCs w:val="24"/>
        </w:rPr>
        <w:t xml:space="preserve">– </w:t>
      </w:r>
      <w:r w:rsidRPr="00394872">
        <w:rPr>
          <w:rFonts w:ascii="Arial" w:eastAsia="Andale Sans UI" w:hAnsi="Arial" w:cs="Arial"/>
          <w:sz w:val="24"/>
          <w:szCs w:val="24"/>
        </w:rPr>
        <w:t>Oś priorytetowa IV- Ochrona środowiska naturalnego i dziedzictwa kulturowego, Działanie 4.1 – Zapobieganie i zwalczanie zagrożeń.</w:t>
      </w:r>
      <w:r w:rsidRPr="00394872">
        <w:rPr>
          <w:rFonts w:ascii="Arial" w:eastAsia="Andale Sans UI" w:hAnsi="Arial" w:cs="Arial"/>
          <w:i/>
          <w:sz w:val="24"/>
          <w:szCs w:val="24"/>
        </w:rPr>
        <w:t xml:space="preserve"> </w:t>
      </w:r>
      <w:bookmarkEnd w:id="1"/>
      <w:r w:rsidRPr="00394872">
        <w:rPr>
          <w:rFonts w:ascii="Arial" w:eastAsia="Andale Sans UI" w:hAnsi="Arial" w:cs="Arial"/>
          <w:sz w:val="24"/>
          <w:szCs w:val="24"/>
        </w:rPr>
        <w:t>Projekt przeszedł pozytywnie ocenę formalną i merytoryczną. W listopadzie 2017</w:t>
      </w:r>
      <w:r w:rsidR="009A7CEB">
        <w:rPr>
          <w:rFonts w:ascii="Arial" w:eastAsia="Andale Sans UI" w:hAnsi="Arial" w:cs="Arial"/>
          <w:sz w:val="24"/>
          <w:szCs w:val="24"/>
        </w:rPr>
        <w:t xml:space="preserve"> </w:t>
      </w:r>
      <w:r w:rsidRPr="00394872">
        <w:rPr>
          <w:rFonts w:ascii="Arial" w:eastAsia="Andale Sans UI" w:hAnsi="Arial" w:cs="Arial"/>
          <w:sz w:val="24"/>
          <w:szCs w:val="24"/>
        </w:rPr>
        <w:t xml:space="preserve">r. podpisano umowę </w:t>
      </w:r>
      <w:r w:rsidRPr="00394872">
        <w:rPr>
          <w:rFonts w:ascii="Arial" w:eastAsia="Andale Sans UI" w:hAnsi="Arial" w:cs="Arial"/>
          <w:sz w:val="24"/>
          <w:szCs w:val="24"/>
        </w:rPr>
        <w:br/>
        <w:t>o dofinansowanie projektu.</w:t>
      </w:r>
    </w:p>
    <w:p w:rsidR="00394872" w:rsidRPr="00394872" w:rsidRDefault="00394872" w:rsidP="00394872">
      <w:pPr>
        <w:widowControl w:val="0"/>
        <w:suppressAutoHyphens/>
        <w:spacing w:after="0" w:line="360" w:lineRule="auto"/>
        <w:ind w:left="851"/>
        <w:jc w:val="both"/>
        <w:rPr>
          <w:rFonts w:ascii="Arial" w:eastAsia="Andale Sans UI" w:hAnsi="Arial" w:cs="Arial"/>
          <w:color w:val="FF0000"/>
          <w:sz w:val="24"/>
          <w:szCs w:val="24"/>
        </w:rPr>
      </w:pPr>
      <w:bookmarkStart w:id="2" w:name="_Hlk495474494"/>
      <w:r w:rsidRPr="00394872">
        <w:rPr>
          <w:rFonts w:ascii="Arial" w:eastAsia="Andale Sans UI" w:hAnsi="Arial" w:cs="Arial"/>
          <w:sz w:val="24"/>
          <w:szCs w:val="24"/>
        </w:rPr>
        <w:t xml:space="preserve">Rozpoczęcie robót budowlanych uzależnione jest od wykupu działek siedliskowych znajdujących się w poszerzonym </w:t>
      </w:r>
      <w:proofErr w:type="spellStart"/>
      <w:r w:rsidRPr="00394872">
        <w:rPr>
          <w:rFonts w:ascii="Arial" w:eastAsia="Andale Sans UI" w:hAnsi="Arial" w:cs="Arial"/>
          <w:sz w:val="24"/>
          <w:szCs w:val="24"/>
        </w:rPr>
        <w:t>międzywalu</w:t>
      </w:r>
      <w:proofErr w:type="spellEnd"/>
      <w:r w:rsidRPr="00394872">
        <w:rPr>
          <w:rFonts w:ascii="Arial" w:eastAsia="Andale Sans UI" w:hAnsi="Arial" w:cs="Arial"/>
          <w:sz w:val="24"/>
          <w:szCs w:val="24"/>
        </w:rPr>
        <w:t>. Z uwagi na konieczność odsunięcia trasy projektowanego wału od koryta Wisłoki (aby nie spowodować zagrożenia powodziowego dla położonego niżej miasta Mielca) powstanie tzw. poszerzone międzywale, na terenie którego obecnie znajdują się  zamieszkałe działki siedliskowe. Istnieje konieczność dokonania wykupu działek na rzecz Skarbu Państwa przed rozpoczęciem budowy obwałowań.</w:t>
      </w:r>
      <w:bookmarkEnd w:id="2"/>
      <w:r w:rsidRPr="00394872">
        <w:rPr>
          <w:rFonts w:ascii="Arial" w:eastAsia="Andale Sans UI" w:hAnsi="Arial" w:cs="Arial"/>
          <w:sz w:val="24"/>
          <w:szCs w:val="24"/>
        </w:rPr>
        <w:t xml:space="preserve"> </w:t>
      </w:r>
      <w:bookmarkStart w:id="3" w:name="_Hlk495474523"/>
      <w:r w:rsidR="000F339E">
        <w:rPr>
          <w:rFonts w:ascii="Arial" w:eastAsia="Andale Sans UI" w:hAnsi="Arial" w:cs="Arial"/>
          <w:sz w:val="24"/>
          <w:szCs w:val="24"/>
        </w:rPr>
        <w:br/>
      </w:r>
      <w:r w:rsidRPr="00394872">
        <w:rPr>
          <w:rFonts w:ascii="Arial" w:eastAsia="Andale Sans UI" w:hAnsi="Arial" w:cs="Arial"/>
          <w:sz w:val="24"/>
          <w:szCs w:val="24"/>
        </w:rPr>
        <w:lastRenderedPageBreak/>
        <w:t xml:space="preserve">W oparciu o operaty szacunkowe wyceny nieruchomości gruntowych do właścicieli nieruchomości gruntowych wysłane zostały oferty informujące ich </w:t>
      </w:r>
      <w:r w:rsidR="000F339E">
        <w:rPr>
          <w:rFonts w:ascii="Arial" w:eastAsia="Andale Sans UI" w:hAnsi="Arial" w:cs="Arial"/>
          <w:sz w:val="24"/>
          <w:szCs w:val="24"/>
        </w:rPr>
        <w:br/>
      </w:r>
      <w:r w:rsidRPr="00394872">
        <w:rPr>
          <w:rFonts w:ascii="Arial" w:eastAsia="Andale Sans UI" w:hAnsi="Arial" w:cs="Arial"/>
          <w:sz w:val="24"/>
          <w:szCs w:val="24"/>
        </w:rPr>
        <w:t xml:space="preserve">o przysługujących im kwotach odszkodowań. W wyniku rokowań przeprowadzonych z właścicielami nieruchomości siedliskowych, </w:t>
      </w:r>
      <w:bookmarkEnd w:id="3"/>
      <w:r w:rsidRPr="00394872">
        <w:rPr>
          <w:rFonts w:ascii="Arial" w:eastAsia="Andale Sans UI" w:hAnsi="Arial" w:cs="Arial"/>
          <w:sz w:val="24"/>
          <w:szCs w:val="24"/>
        </w:rPr>
        <w:t xml:space="preserve">część z nich wyraziło wstępną zgodę na sprzedaż nieruchomości na rzecz Skarbu Państwa. </w:t>
      </w:r>
      <w:r w:rsidRPr="00394872">
        <w:rPr>
          <w:rFonts w:ascii="Arial" w:eastAsia="Andale Sans UI" w:hAnsi="Arial" w:cs="Arial"/>
          <w:bCs/>
          <w:iCs/>
          <w:sz w:val="24"/>
          <w:szCs w:val="24"/>
        </w:rPr>
        <w:t>O</w:t>
      </w:r>
      <w:r w:rsidRPr="00394872">
        <w:rPr>
          <w:rFonts w:ascii="Arial" w:eastAsia="Andale Sans UI" w:hAnsi="Arial" w:cs="Arial"/>
          <w:sz w:val="24"/>
          <w:szCs w:val="24"/>
        </w:rPr>
        <w:t xml:space="preserve">pracowana została dokumentacja projektowa na rozbiórkę domów w </w:t>
      </w:r>
      <w:proofErr w:type="spellStart"/>
      <w:r w:rsidRPr="00394872">
        <w:rPr>
          <w:rFonts w:ascii="Arial" w:eastAsia="Andale Sans UI" w:hAnsi="Arial" w:cs="Arial"/>
          <w:sz w:val="24"/>
          <w:szCs w:val="24"/>
        </w:rPr>
        <w:t>międzywalu</w:t>
      </w:r>
      <w:proofErr w:type="spellEnd"/>
      <w:r w:rsidRPr="00394872">
        <w:rPr>
          <w:rFonts w:ascii="Arial" w:eastAsia="Andale Sans UI" w:hAnsi="Arial" w:cs="Arial"/>
          <w:sz w:val="24"/>
          <w:szCs w:val="24"/>
        </w:rPr>
        <w:t xml:space="preserve"> dla nieruchomości których właściciele zgodzili się na sprzedaż wraz z uzyskaniem niezbędnych decyzji administracyjnych</w:t>
      </w:r>
      <w:r w:rsidRPr="00394872">
        <w:rPr>
          <w:rFonts w:ascii="Arial" w:eastAsia="Andale Sans UI" w:hAnsi="Arial" w:cs="Arial"/>
          <w:bCs/>
          <w:iCs/>
          <w:sz w:val="24"/>
          <w:szCs w:val="24"/>
        </w:rPr>
        <w:t>.</w:t>
      </w:r>
      <w:r w:rsidRPr="00394872">
        <w:rPr>
          <w:rFonts w:ascii="Arial" w:eastAsia="Andale Sans UI" w:hAnsi="Arial" w:cs="Arial"/>
          <w:color w:val="FF0000"/>
          <w:sz w:val="24"/>
          <w:szCs w:val="24"/>
        </w:rPr>
        <w:t xml:space="preserve"> </w:t>
      </w:r>
      <w:r w:rsidRPr="00394872">
        <w:rPr>
          <w:rFonts w:ascii="Arial" w:eastAsia="Andale Sans UI" w:hAnsi="Arial" w:cs="Arial"/>
          <w:sz w:val="24"/>
          <w:szCs w:val="24"/>
        </w:rPr>
        <w:t>Uzgodniono wysokość pozostałych odszkodowań za nieruchomości.</w:t>
      </w:r>
    </w:p>
    <w:p w:rsidR="00394872" w:rsidRPr="00394872" w:rsidRDefault="00394872" w:rsidP="00394872">
      <w:pPr>
        <w:suppressAutoHyphens/>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Od początku realizacji zadania do końca 2017</w:t>
      </w:r>
      <w:r w:rsidR="009A7CEB">
        <w:rPr>
          <w:rFonts w:ascii="Arial" w:eastAsia="Times New Roman" w:hAnsi="Arial" w:cs="Arial"/>
          <w:sz w:val="24"/>
          <w:szCs w:val="24"/>
          <w:lang w:eastAsia="x-none"/>
        </w:rPr>
        <w:t xml:space="preserve"> </w:t>
      </w:r>
      <w:r w:rsidRPr="00394872">
        <w:rPr>
          <w:rFonts w:ascii="Arial" w:eastAsia="Times New Roman" w:hAnsi="Arial" w:cs="Arial"/>
          <w:sz w:val="24"/>
          <w:szCs w:val="24"/>
          <w:lang w:eastAsia="x-none"/>
        </w:rPr>
        <w:t>r. zrealizowano zakres zadania o wartości 2.916.041,-zł co stanowi 8,78% planowanych łącznych nakładów finansowych.</w:t>
      </w:r>
    </w:p>
    <w:p w:rsidR="00394872" w:rsidRPr="00394872" w:rsidRDefault="00394872" w:rsidP="00D951D8">
      <w:pPr>
        <w:numPr>
          <w:ilvl w:val="0"/>
          <w:numId w:val="149"/>
        </w:numPr>
        <w:tabs>
          <w:tab w:val="left" w:pos="284"/>
          <w:tab w:val="left" w:pos="851"/>
          <w:tab w:val="left" w:pos="1418"/>
        </w:tabs>
        <w:spacing w:after="0" w:line="360" w:lineRule="auto"/>
        <w:ind w:left="851" w:hanging="284"/>
        <w:jc w:val="both"/>
        <w:rPr>
          <w:rFonts w:ascii="Arial" w:eastAsia="Calibri" w:hAnsi="Arial" w:cs="Arial"/>
          <w:color w:val="FF0000"/>
          <w:sz w:val="24"/>
          <w:szCs w:val="24"/>
        </w:rPr>
      </w:pPr>
      <w:r w:rsidRPr="00394872">
        <w:rPr>
          <w:rFonts w:ascii="Arial" w:eastAsia="Calibri" w:hAnsi="Arial" w:cs="Arial"/>
          <w:sz w:val="24"/>
          <w:szCs w:val="24"/>
        </w:rPr>
        <w:t>„Trześniówka V</w:t>
      </w:r>
      <w:r w:rsidRPr="00394872">
        <w:rPr>
          <w:rFonts w:ascii="Arial" w:eastAsia="Calibri" w:hAnsi="Arial" w:cs="Arial"/>
          <w:color w:val="FF0000"/>
          <w:sz w:val="24"/>
          <w:szCs w:val="24"/>
        </w:rPr>
        <w:t xml:space="preserve"> </w:t>
      </w:r>
      <w:r w:rsidRPr="00394872">
        <w:rPr>
          <w:rFonts w:ascii="Arial" w:eastAsia="Times New Roman" w:hAnsi="Arial" w:cs="Arial"/>
          <w:sz w:val="24"/>
          <w:szCs w:val="24"/>
          <w:lang w:eastAsia="pl-PL"/>
        </w:rPr>
        <w:t>rozbudowa lewego wału rzeki Trześniówki w km 3+646-7+626 na terenie os. Sobów i Wielowieś miasto Tarnobrzeg wraz z budową przepompowni w m: Trześń, gm. Gorzyce woj. podkarpackie” w kwocie 427.177,-zł (01008 § 6050 – 22.402,-zł, 01078 § 6057 – 404.775,-zł), w tym:</w:t>
      </w:r>
    </w:p>
    <w:p w:rsidR="00394872" w:rsidRPr="00394872" w:rsidRDefault="00394872" w:rsidP="00D951D8">
      <w:pPr>
        <w:numPr>
          <w:ilvl w:val="0"/>
          <w:numId w:val="150"/>
        </w:numPr>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wydatki finansowane z dotacji celowej z budżetu państwa w kwocie </w:t>
      </w:r>
      <w:r w:rsidR="000F339E">
        <w:rPr>
          <w:rFonts w:ascii="Arial" w:eastAsia="Times New Roman" w:hAnsi="Arial" w:cs="Arial"/>
          <w:sz w:val="24"/>
          <w:szCs w:val="24"/>
          <w:lang w:eastAsia="pl-PL"/>
        </w:rPr>
        <w:br/>
      </w:r>
      <w:r w:rsidRPr="00394872">
        <w:rPr>
          <w:rFonts w:ascii="Arial" w:eastAsia="Times New Roman" w:hAnsi="Arial" w:cs="Arial"/>
          <w:sz w:val="24"/>
          <w:szCs w:val="24"/>
          <w:lang w:eastAsia="pl-PL"/>
        </w:rPr>
        <w:t>22.402,-zł,</w:t>
      </w:r>
    </w:p>
    <w:p w:rsidR="00394872" w:rsidRPr="00394872" w:rsidRDefault="00394872" w:rsidP="00D951D8">
      <w:pPr>
        <w:numPr>
          <w:ilvl w:val="0"/>
          <w:numId w:val="150"/>
        </w:numPr>
        <w:suppressAutoHyphens/>
        <w:spacing w:after="0" w:line="360" w:lineRule="auto"/>
        <w:ind w:left="1134"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wydatki finansowane ze środków pochodzących z budżetu Unii Europejskiej w kwocie 404.775,-zł.</w:t>
      </w:r>
    </w:p>
    <w:p w:rsidR="00394872" w:rsidRPr="00394872" w:rsidRDefault="00394872" w:rsidP="00394872">
      <w:pPr>
        <w:tabs>
          <w:tab w:val="left" w:pos="284"/>
          <w:tab w:val="left" w:pos="426"/>
        </w:tabs>
        <w:spacing w:after="0" w:line="360" w:lineRule="auto"/>
        <w:ind w:left="851"/>
        <w:jc w:val="both"/>
        <w:rPr>
          <w:rFonts w:ascii="Arial" w:eastAsia="Calibri" w:hAnsi="Arial" w:cs="Arial"/>
          <w:sz w:val="24"/>
          <w:szCs w:val="24"/>
          <w:lang w:val="x-none" w:eastAsia="x-none"/>
        </w:rPr>
      </w:pPr>
      <w:r w:rsidRPr="00394872">
        <w:rPr>
          <w:rFonts w:ascii="Arial" w:eastAsia="Times New Roman" w:hAnsi="Arial" w:cs="Arial"/>
          <w:sz w:val="24"/>
          <w:szCs w:val="24"/>
          <w:lang w:eastAsia="pl-PL"/>
        </w:rPr>
        <w:t>Zadanie ujęte w wykazie</w:t>
      </w:r>
      <w:r w:rsidRPr="00394872">
        <w:rPr>
          <w:rFonts w:ascii="Arial" w:eastAsia="Times New Roman" w:hAnsi="Arial" w:cs="Arial"/>
          <w:color w:val="FF0000"/>
          <w:sz w:val="24"/>
          <w:szCs w:val="24"/>
          <w:lang w:eastAsia="pl-PL"/>
        </w:rPr>
        <w:t xml:space="preserve"> </w:t>
      </w:r>
      <w:r w:rsidRPr="00394872">
        <w:rPr>
          <w:rFonts w:ascii="Arial" w:eastAsia="Calibri" w:hAnsi="Arial" w:cs="Arial"/>
          <w:sz w:val="24"/>
          <w:szCs w:val="24"/>
          <w:lang w:val="x-none" w:eastAsia="x-none"/>
        </w:rPr>
        <w:t xml:space="preserve">przedsięwzięć do Wieloletniej Prognozy Finansowej Województwa Podkarpackiego o planowanych łącznych nakładach finansowych w kwocie </w:t>
      </w:r>
      <w:r w:rsidRPr="00394872">
        <w:rPr>
          <w:rFonts w:ascii="Arial" w:eastAsia="Calibri" w:hAnsi="Arial" w:cs="Arial"/>
          <w:sz w:val="24"/>
          <w:szCs w:val="24"/>
          <w:lang w:eastAsia="x-none"/>
        </w:rPr>
        <w:t>14.557.463</w:t>
      </w:r>
      <w:r w:rsidRPr="00394872">
        <w:rPr>
          <w:rFonts w:ascii="Arial" w:eastAsia="Calibri" w:hAnsi="Arial" w:cs="Arial"/>
          <w:sz w:val="24"/>
          <w:szCs w:val="24"/>
          <w:lang w:val="x-none" w:eastAsia="x-none"/>
        </w:rPr>
        <w:t>,-zł.</w:t>
      </w:r>
    </w:p>
    <w:p w:rsidR="00394872" w:rsidRPr="00394872" w:rsidRDefault="00394872" w:rsidP="00394872">
      <w:pPr>
        <w:tabs>
          <w:tab w:val="left" w:pos="284"/>
          <w:tab w:val="left" w:pos="426"/>
        </w:tabs>
        <w:spacing w:after="0" w:line="360" w:lineRule="auto"/>
        <w:ind w:left="851"/>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Zadanie finansowane z dotacji celowej z budżetu państwa i środków budżetu Unii Europejskiej.</w:t>
      </w:r>
    </w:p>
    <w:p w:rsidR="00394872" w:rsidRPr="00394872" w:rsidRDefault="00394872" w:rsidP="00394872">
      <w:pPr>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val="x-none" w:eastAsia="x-none"/>
        </w:rPr>
        <w:t xml:space="preserve">Termin realizacji zadania: </w:t>
      </w:r>
      <w:r w:rsidRPr="00394872">
        <w:rPr>
          <w:rFonts w:ascii="Arial" w:eastAsia="Times New Roman" w:hAnsi="Arial" w:cs="Arial"/>
          <w:sz w:val="24"/>
          <w:szCs w:val="24"/>
          <w:lang w:eastAsia="x-none"/>
        </w:rPr>
        <w:t>2015-2018.</w:t>
      </w:r>
    </w:p>
    <w:p w:rsidR="00394872" w:rsidRPr="00394872" w:rsidRDefault="00394872" w:rsidP="00394872">
      <w:pPr>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W 2017</w:t>
      </w:r>
      <w:r w:rsidR="009A7CEB">
        <w:rPr>
          <w:rFonts w:ascii="Arial" w:eastAsia="Times New Roman" w:hAnsi="Arial" w:cs="Arial"/>
          <w:sz w:val="24"/>
          <w:szCs w:val="24"/>
          <w:lang w:eastAsia="x-none"/>
        </w:rPr>
        <w:t xml:space="preserve"> </w:t>
      </w:r>
      <w:r w:rsidRPr="00394872">
        <w:rPr>
          <w:rFonts w:ascii="Arial" w:eastAsia="Times New Roman" w:hAnsi="Arial" w:cs="Arial"/>
          <w:sz w:val="24"/>
          <w:szCs w:val="24"/>
          <w:lang w:eastAsia="x-none"/>
        </w:rPr>
        <w:t>r. poniesiono wydatki na uzyskanie ostatecznego pozwolenia na realizację inwestycji, opracowanie operatu szacunkowego wyceny nieruchomości gruntowych, wykupy wraz z wypłatą odszkodowań za grunty przejęte pod inwestycję oraz promocję projektu.</w:t>
      </w:r>
    </w:p>
    <w:p w:rsidR="00394872" w:rsidRPr="00394872" w:rsidRDefault="00394872" w:rsidP="00394872">
      <w:pPr>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Stan zaawansowania realizacji zadania i osiągnięte efekty:</w:t>
      </w:r>
    </w:p>
    <w:p w:rsidR="00394872" w:rsidRPr="00394872" w:rsidRDefault="00394872" w:rsidP="00394872">
      <w:pPr>
        <w:widowControl w:val="0"/>
        <w:tabs>
          <w:tab w:val="left" w:pos="709"/>
        </w:tabs>
        <w:suppressAutoHyphens/>
        <w:spacing w:after="0" w:line="360" w:lineRule="auto"/>
        <w:ind w:left="851"/>
        <w:jc w:val="both"/>
        <w:rPr>
          <w:rFonts w:ascii="Arial" w:eastAsia="Andale Sans UI" w:hAnsi="Arial" w:cs="Arial"/>
          <w:color w:val="FF0000"/>
          <w:sz w:val="24"/>
          <w:szCs w:val="24"/>
        </w:rPr>
      </w:pPr>
      <w:r w:rsidRPr="00394872">
        <w:rPr>
          <w:rFonts w:ascii="Arial" w:eastAsia="Andale Sans UI" w:hAnsi="Arial" w:cs="Arial"/>
          <w:sz w:val="24"/>
          <w:szCs w:val="24"/>
        </w:rPr>
        <w:t>Zadanie posiada opracowaną dokumentację projektową.</w:t>
      </w:r>
      <w:r w:rsidRPr="00394872">
        <w:rPr>
          <w:rFonts w:ascii="Arial" w:eastAsia="Andale Sans UI" w:hAnsi="Arial" w:cs="Arial"/>
          <w:color w:val="FF0000"/>
          <w:sz w:val="24"/>
          <w:szCs w:val="24"/>
        </w:rPr>
        <w:t xml:space="preserve"> </w:t>
      </w:r>
      <w:r w:rsidRPr="00394872">
        <w:rPr>
          <w:rFonts w:ascii="Arial" w:eastAsia="Andale Sans UI" w:hAnsi="Arial" w:cs="Arial"/>
          <w:bCs/>
          <w:iCs/>
          <w:sz w:val="24"/>
          <w:szCs w:val="24"/>
        </w:rPr>
        <w:t>W 2017</w:t>
      </w:r>
      <w:r w:rsidR="009A7CEB">
        <w:rPr>
          <w:rFonts w:ascii="Arial" w:eastAsia="Andale Sans UI" w:hAnsi="Arial" w:cs="Arial"/>
          <w:bCs/>
          <w:iCs/>
          <w:sz w:val="24"/>
          <w:szCs w:val="24"/>
        </w:rPr>
        <w:t xml:space="preserve"> </w:t>
      </w:r>
      <w:r w:rsidRPr="00394872">
        <w:rPr>
          <w:rFonts w:ascii="Arial" w:eastAsia="Andale Sans UI" w:hAnsi="Arial" w:cs="Arial"/>
          <w:bCs/>
          <w:iCs/>
          <w:sz w:val="24"/>
          <w:szCs w:val="24"/>
        </w:rPr>
        <w:t xml:space="preserve">r. kontynuowane były działania zmierzające do uzyskania pozwolenia na realizację inwestycji, opracowany został operat szacunkowy wyceny </w:t>
      </w:r>
      <w:r w:rsidRPr="00394872">
        <w:rPr>
          <w:rFonts w:ascii="Arial" w:eastAsia="Andale Sans UI" w:hAnsi="Arial" w:cs="Arial"/>
          <w:bCs/>
          <w:iCs/>
          <w:sz w:val="24"/>
          <w:szCs w:val="24"/>
        </w:rPr>
        <w:lastRenderedPageBreak/>
        <w:t>nieruchomości gruntowych oraz wypłacane były odszkodowania.</w:t>
      </w:r>
      <w:r w:rsidRPr="00394872">
        <w:rPr>
          <w:rFonts w:ascii="Arial" w:eastAsia="Andale Sans UI" w:hAnsi="Arial" w:cs="Arial"/>
          <w:bCs/>
          <w:iCs/>
          <w:color w:val="FF0000"/>
          <w:sz w:val="24"/>
          <w:szCs w:val="24"/>
        </w:rPr>
        <w:t xml:space="preserve"> </w:t>
      </w:r>
      <w:r w:rsidRPr="00394872">
        <w:rPr>
          <w:rFonts w:ascii="Arial" w:eastAsia="Andale Sans UI" w:hAnsi="Arial" w:cs="Arial"/>
          <w:bCs/>
          <w:iCs/>
          <w:sz w:val="24"/>
          <w:szCs w:val="24"/>
        </w:rPr>
        <w:t>U</w:t>
      </w:r>
      <w:r w:rsidRPr="00394872">
        <w:rPr>
          <w:rFonts w:ascii="Arial" w:eastAsia="Andale Sans UI" w:hAnsi="Arial" w:cs="Arial"/>
          <w:sz w:val="24"/>
          <w:szCs w:val="24"/>
        </w:rPr>
        <w:t xml:space="preserve">zyskano decyzję pozwolenia na realizację inwestycji. W czerwcu 2017r. złożony został wniosek o dofinansowanie ze środków Unii Europejskiej w ramach RPO WP na lata 2014-2020 </w:t>
      </w:r>
      <w:r w:rsidRPr="00394872">
        <w:rPr>
          <w:rFonts w:ascii="Arial" w:eastAsia="Andale Sans UI" w:hAnsi="Arial" w:cs="Arial"/>
          <w:i/>
          <w:sz w:val="24"/>
          <w:szCs w:val="24"/>
        </w:rPr>
        <w:t xml:space="preserve">– </w:t>
      </w:r>
      <w:r w:rsidRPr="00394872">
        <w:rPr>
          <w:rFonts w:ascii="Arial" w:eastAsia="Andale Sans UI" w:hAnsi="Arial" w:cs="Arial"/>
          <w:sz w:val="24"/>
          <w:szCs w:val="24"/>
        </w:rPr>
        <w:t xml:space="preserve">Oś priorytetowa IV – Ochrona środowiska naturalnego </w:t>
      </w:r>
      <w:r w:rsidR="000F339E">
        <w:rPr>
          <w:rFonts w:ascii="Arial" w:eastAsia="Andale Sans UI" w:hAnsi="Arial" w:cs="Arial"/>
          <w:sz w:val="24"/>
          <w:szCs w:val="24"/>
        </w:rPr>
        <w:br/>
      </w:r>
      <w:r w:rsidRPr="00394872">
        <w:rPr>
          <w:rFonts w:ascii="Arial" w:eastAsia="Andale Sans UI" w:hAnsi="Arial" w:cs="Arial"/>
          <w:sz w:val="24"/>
          <w:szCs w:val="24"/>
        </w:rPr>
        <w:t xml:space="preserve">i dziedzictwa kulturowego, Działanie 4.1 – Zapobieganie i zwalczanie zagrożeń. Projekt przeszedł pozytywnie ocenę formalną i merytoryczną. </w:t>
      </w:r>
      <w:r w:rsidR="000F339E">
        <w:rPr>
          <w:rFonts w:ascii="Arial" w:eastAsia="Andale Sans UI" w:hAnsi="Arial" w:cs="Arial"/>
          <w:sz w:val="24"/>
          <w:szCs w:val="24"/>
        </w:rPr>
        <w:br/>
      </w:r>
      <w:r w:rsidRPr="00394872">
        <w:rPr>
          <w:rFonts w:ascii="Arial" w:eastAsia="Andale Sans UI" w:hAnsi="Arial" w:cs="Arial"/>
          <w:sz w:val="24"/>
          <w:szCs w:val="24"/>
        </w:rPr>
        <w:t>W czerwcu 2017</w:t>
      </w:r>
      <w:r w:rsidR="009A7CEB">
        <w:rPr>
          <w:rFonts w:ascii="Arial" w:eastAsia="Andale Sans UI" w:hAnsi="Arial" w:cs="Arial"/>
          <w:sz w:val="24"/>
          <w:szCs w:val="24"/>
        </w:rPr>
        <w:t xml:space="preserve"> </w:t>
      </w:r>
      <w:r w:rsidRPr="00394872">
        <w:rPr>
          <w:rFonts w:ascii="Arial" w:eastAsia="Andale Sans UI" w:hAnsi="Arial" w:cs="Arial"/>
          <w:sz w:val="24"/>
          <w:szCs w:val="24"/>
        </w:rPr>
        <w:t>r. ogłoszony został przetarg nieograniczony w celu wyłonienia wykonawcy robót budowlanych. Otwarcie ofert  nastąpiło w sierpniu 2017</w:t>
      </w:r>
      <w:r w:rsidR="000F339E">
        <w:rPr>
          <w:rFonts w:ascii="Arial" w:eastAsia="Andale Sans UI" w:hAnsi="Arial" w:cs="Arial"/>
          <w:sz w:val="24"/>
          <w:szCs w:val="24"/>
        </w:rPr>
        <w:t xml:space="preserve"> </w:t>
      </w:r>
      <w:r w:rsidRPr="00394872">
        <w:rPr>
          <w:rFonts w:ascii="Arial" w:eastAsia="Andale Sans UI" w:hAnsi="Arial" w:cs="Arial"/>
          <w:sz w:val="24"/>
          <w:szCs w:val="24"/>
        </w:rPr>
        <w:t xml:space="preserve">r. Wybór wykonawcy nastąpił w dniu 8 listopada 2017r. Podpisanie umowy planowane było po przeprowadzeniu kontroli uprzedniej. W związku </w:t>
      </w:r>
      <w:r w:rsidR="000F339E">
        <w:rPr>
          <w:rFonts w:ascii="Arial" w:eastAsia="Andale Sans UI" w:hAnsi="Arial" w:cs="Arial"/>
          <w:sz w:val="24"/>
          <w:szCs w:val="24"/>
        </w:rPr>
        <w:br/>
      </w:r>
      <w:r w:rsidRPr="00394872">
        <w:rPr>
          <w:rFonts w:ascii="Arial" w:eastAsia="Andale Sans UI" w:hAnsi="Arial" w:cs="Arial"/>
          <w:sz w:val="24"/>
          <w:szCs w:val="24"/>
        </w:rPr>
        <w:t>z odwołaniem złożonym w dniu 20 listopada 2017</w:t>
      </w:r>
      <w:r w:rsidR="009A7CEB">
        <w:rPr>
          <w:rFonts w:ascii="Arial" w:eastAsia="Andale Sans UI" w:hAnsi="Arial" w:cs="Arial"/>
          <w:sz w:val="24"/>
          <w:szCs w:val="24"/>
        </w:rPr>
        <w:t xml:space="preserve"> </w:t>
      </w:r>
      <w:r w:rsidRPr="00394872">
        <w:rPr>
          <w:rFonts w:ascii="Arial" w:eastAsia="Andale Sans UI" w:hAnsi="Arial" w:cs="Arial"/>
          <w:sz w:val="24"/>
          <w:szCs w:val="24"/>
        </w:rPr>
        <w:t>r. do Krajowej Izby Odwoławczej, przez wykonawcę w postępowaniu o udzielenie zamówienia publicznego, podpisanie umowy w wybranym wykonawcą możliwe było 28 grudnia 2017</w:t>
      </w:r>
      <w:r w:rsidR="009A7CEB">
        <w:rPr>
          <w:rFonts w:ascii="Arial" w:eastAsia="Andale Sans UI" w:hAnsi="Arial" w:cs="Arial"/>
          <w:sz w:val="24"/>
          <w:szCs w:val="24"/>
        </w:rPr>
        <w:t xml:space="preserve"> </w:t>
      </w:r>
      <w:r w:rsidRPr="00394872">
        <w:rPr>
          <w:rFonts w:ascii="Arial" w:eastAsia="Andale Sans UI" w:hAnsi="Arial" w:cs="Arial"/>
          <w:sz w:val="24"/>
          <w:szCs w:val="24"/>
        </w:rPr>
        <w:t>r. Roboty rozpoczną się w 2018</w:t>
      </w:r>
      <w:r w:rsidR="009A7CEB">
        <w:rPr>
          <w:rFonts w:ascii="Arial" w:eastAsia="Andale Sans UI" w:hAnsi="Arial" w:cs="Arial"/>
          <w:sz w:val="24"/>
          <w:szCs w:val="24"/>
        </w:rPr>
        <w:t xml:space="preserve"> </w:t>
      </w:r>
      <w:r w:rsidRPr="00394872">
        <w:rPr>
          <w:rFonts w:ascii="Arial" w:eastAsia="Andale Sans UI" w:hAnsi="Arial" w:cs="Arial"/>
          <w:sz w:val="24"/>
          <w:szCs w:val="24"/>
        </w:rPr>
        <w:t>r.</w:t>
      </w:r>
    </w:p>
    <w:p w:rsidR="00394872" w:rsidRPr="00394872" w:rsidRDefault="00394872" w:rsidP="00394872">
      <w:pPr>
        <w:suppressAutoHyphens/>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Od początku realizacji zadania do końca 2017r. zrealizowano zakres zadania o wartości 765.673,-zł co stanowi 5,26% planowanych łącznych nakładów finansowych.</w:t>
      </w:r>
    </w:p>
    <w:p w:rsidR="00394872" w:rsidRPr="00394872" w:rsidRDefault="000F339E" w:rsidP="00394872">
      <w:pPr>
        <w:numPr>
          <w:ilvl w:val="0"/>
          <w:numId w:val="124"/>
        </w:numPr>
        <w:tabs>
          <w:tab w:val="left" w:pos="284"/>
        </w:tabs>
        <w:spacing w:after="0" w:line="360" w:lineRule="auto"/>
        <w:ind w:left="426" w:hanging="284"/>
        <w:jc w:val="both"/>
        <w:rPr>
          <w:rFonts w:ascii="Arial" w:eastAsia="Calibri" w:hAnsi="Arial" w:cs="Arial"/>
          <w:sz w:val="24"/>
          <w:szCs w:val="24"/>
        </w:rPr>
      </w:pPr>
      <w:r>
        <w:rPr>
          <w:rFonts w:ascii="Arial" w:eastAsia="Times New Roman" w:hAnsi="Arial" w:cs="Arial"/>
          <w:sz w:val="24"/>
          <w:szCs w:val="24"/>
          <w:lang w:eastAsia="pl-PL"/>
        </w:rPr>
        <w:t>z</w:t>
      </w:r>
      <w:r w:rsidR="00394872" w:rsidRPr="00394872">
        <w:rPr>
          <w:rFonts w:ascii="Arial" w:eastAsia="Times New Roman" w:hAnsi="Arial" w:cs="Arial"/>
          <w:sz w:val="24"/>
          <w:szCs w:val="24"/>
          <w:lang w:eastAsia="pl-PL"/>
        </w:rPr>
        <w:t xml:space="preserve">wrotu do Ministerstwa Rozwoju części dotacji na realizację zadania </w:t>
      </w:r>
      <w:r>
        <w:rPr>
          <w:rFonts w:ascii="Arial" w:eastAsia="Times New Roman" w:hAnsi="Arial" w:cs="Arial"/>
          <w:sz w:val="24"/>
          <w:szCs w:val="24"/>
          <w:lang w:eastAsia="pl-PL"/>
        </w:rPr>
        <w:br/>
      </w:r>
      <w:r w:rsidR="00394872" w:rsidRPr="00394872">
        <w:rPr>
          <w:rFonts w:ascii="Arial" w:eastAsia="Times New Roman" w:hAnsi="Arial" w:cs="Arial"/>
          <w:sz w:val="24"/>
          <w:szCs w:val="24"/>
          <w:lang w:eastAsia="pl-PL"/>
        </w:rPr>
        <w:t>pn. „Zaprojektowanie i budowa lewostronnego obwałowania rzeki Wisłoki w km 53+800-55+600 w miejscowościach: Zawierzbie, Żyraków na terenie gm. Żyraków, województwo podkarpackie” w ramach Regionalnego Programu Operacyjnego Województwa Podkarpackiego na lata 2007-2013 w związku z uznaniem części wydatków jako wydatki niekwalifikowane w kwocie 903,-zł (rozdz. 01078 § 6667),</w:t>
      </w:r>
    </w:p>
    <w:p w:rsidR="00394872" w:rsidRPr="00394872" w:rsidRDefault="000F339E" w:rsidP="00394872">
      <w:pPr>
        <w:numPr>
          <w:ilvl w:val="0"/>
          <w:numId w:val="124"/>
        </w:numPr>
        <w:tabs>
          <w:tab w:val="left" w:pos="284"/>
        </w:tabs>
        <w:spacing w:after="0" w:line="360" w:lineRule="auto"/>
        <w:ind w:left="426" w:hanging="284"/>
        <w:jc w:val="both"/>
        <w:rPr>
          <w:rFonts w:ascii="Arial" w:eastAsia="Calibri" w:hAnsi="Arial" w:cs="Arial"/>
          <w:sz w:val="24"/>
          <w:szCs w:val="24"/>
        </w:rPr>
      </w:pPr>
      <w:r>
        <w:rPr>
          <w:rFonts w:ascii="Arial" w:eastAsia="Times New Roman" w:hAnsi="Arial" w:cs="Arial"/>
          <w:sz w:val="24"/>
          <w:szCs w:val="24"/>
          <w:lang w:eastAsia="pl-PL"/>
        </w:rPr>
        <w:t>z</w:t>
      </w:r>
      <w:r w:rsidR="00394872" w:rsidRPr="00394872">
        <w:rPr>
          <w:rFonts w:ascii="Arial" w:eastAsia="Times New Roman" w:hAnsi="Arial" w:cs="Arial"/>
          <w:sz w:val="24"/>
          <w:szCs w:val="24"/>
          <w:lang w:eastAsia="pl-PL"/>
        </w:rPr>
        <w:t>wrotu do Wojewody Podkarpackiego części dotacji celowej z budżetu państwa na realizację zadania pn. „Zabezpieczenie przeciwpowodziowe obszarów zalewowych położonych na prawym brzegu rzeki Wisłoki w km 50+500-57+800 na terenie miejscowości Dębica i Kędzierz, woj. podkarpackie” w ramach Regionalnego Programu Operacyjnego Województwa Podkarpackiego na lata 2014-2020 w związku z nałożeniem korekty finansowej w kwocie 191.364,-zł (01078 § 6690 – 63.766,-zł, § 6699 – 127.598,-zł).</w:t>
      </w:r>
    </w:p>
    <w:p w:rsidR="00394872" w:rsidRPr="00394872" w:rsidRDefault="00394872" w:rsidP="00394872">
      <w:pPr>
        <w:numPr>
          <w:ilvl w:val="0"/>
          <w:numId w:val="103"/>
        </w:numPr>
        <w:tabs>
          <w:tab w:val="left" w:pos="284"/>
        </w:tabs>
        <w:spacing w:after="0" w:line="360" w:lineRule="auto"/>
        <w:ind w:left="284" w:hanging="284"/>
        <w:jc w:val="both"/>
        <w:rPr>
          <w:rFonts w:ascii="Arial" w:eastAsia="Calibri" w:hAnsi="Arial" w:cs="Arial"/>
          <w:sz w:val="24"/>
          <w:szCs w:val="24"/>
        </w:rPr>
      </w:pPr>
      <w:r w:rsidRPr="00394872">
        <w:rPr>
          <w:rFonts w:ascii="Arial" w:eastAsia="Calibri" w:hAnsi="Arial" w:cs="Arial"/>
          <w:sz w:val="24"/>
          <w:szCs w:val="24"/>
        </w:rPr>
        <w:t>Wydatki na pozostałe inwestycje melioracyjne (zadania z zakresu administracji rządowej) w kwocie 27.33</w:t>
      </w:r>
      <w:r w:rsidR="00D35EAF">
        <w:rPr>
          <w:rFonts w:ascii="Arial" w:eastAsia="Calibri" w:hAnsi="Arial" w:cs="Arial"/>
          <w:sz w:val="24"/>
          <w:szCs w:val="24"/>
        </w:rPr>
        <w:t>4.933</w:t>
      </w:r>
      <w:r w:rsidRPr="00394872">
        <w:rPr>
          <w:rFonts w:ascii="Arial" w:eastAsia="Calibri" w:hAnsi="Arial" w:cs="Arial"/>
          <w:sz w:val="24"/>
          <w:szCs w:val="24"/>
        </w:rPr>
        <w:t>,-zł, w tym:</w:t>
      </w:r>
    </w:p>
    <w:p w:rsidR="00394872" w:rsidRPr="00394872" w:rsidRDefault="00394872" w:rsidP="00394872">
      <w:pPr>
        <w:numPr>
          <w:ilvl w:val="0"/>
          <w:numId w:val="111"/>
        </w:numPr>
        <w:tabs>
          <w:tab w:val="left" w:pos="284"/>
          <w:tab w:val="left" w:pos="709"/>
        </w:tabs>
        <w:spacing w:after="0" w:line="360" w:lineRule="auto"/>
        <w:ind w:left="709" w:hanging="283"/>
        <w:jc w:val="both"/>
        <w:rPr>
          <w:rFonts w:ascii="Arial" w:eastAsia="Calibri" w:hAnsi="Arial" w:cs="Arial"/>
          <w:sz w:val="24"/>
          <w:szCs w:val="24"/>
        </w:rPr>
      </w:pPr>
      <w:r w:rsidRPr="00394872">
        <w:rPr>
          <w:rFonts w:ascii="Arial" w:eastAsia="Calibri" w:hAnsi="Arial" w:cs="Arial"/>
          <w:sz w:val="24"/>
          <w:szCs w:val="24"/>
        </w:rPr>
        <w:t>w ramach Projektu ochrony przeciwpowodziowej w dorze</w:t>
      </w:r>
      <w:r w:rsidR="00D35EAF">
        <w:rPr>
          <w:rFonts w:ascii="Arial" w:eastAsia="Calibri" w:hAnsi="Arial" w:cs="Arial"/>
          <w:sz w:val="24"/>
          <w:szCs w:val="24"/>
        </w:rPr>
        <w:t xml:space="preserve">czu Odry i Wisły </w:t>
      </w:r>
      <w:r w:rsidR="00D35EAF">
        <w:rPr>
          <w:rFonts w:ascii="Arial" w:eastAsia="Calibri" w:hAnsi="Arial" w:cs="Arial"/>
          <w:sz w:val="24"/>
          <w:szCs w:val="24"/>
        </w:rPr>
        <w:br/>
        <w:t>w kwocie 25.399.791</w:t>
      </w:r>
      <w:r w:rsidRPr="00394872">
        <w:rPr>
          <w:rFonts w:ascii="Arial" w:eastAsia="Calibri" w:hAnsi="Arial" w:cs="Arial"/>
          <w:sz w:val="24"/>
          <w:szCs w:val="24"/>
        </w:rPr>
        <w:t>,-zł, z tego:</w:t>
      </w:r>
    </w:p>
    <w:p w:rsidR="00394872" w:rsidRPr="00394872" w:rsidRDefault="00394872" w:rsidP="00394872">
      <w:pPr>
        <w:numPr>
          <w:ilvl w:val="0"/>
          <w:numId w:val="123"/>
        </w:numPr>
        <w:tabs>
          <w:tab w:val="left" w:pos="284"/>
          <w:tab w:val="left" w:pos="709"/>
        </w:tabs>
        <w:spacing w:after="0" w:line="360" w:lineRule="auto"/>
        <w:ind w:left="993" w:hanging="284"/>
        <w:jc w:val="both"/>
        <w:rPr>
          <w:rFonts w:ascii="Arial" w:eastAsia="Calibri" w:hAnsi="Arial" w:cs="Arial"/>
          <w:sz w:val="24"/>
          <w:szCs w:val="24"/>
        </w:rPr>
      </w:pPr>
      <w:r w:rsidRPr="00394872">
        <w:rPr>
          <w:rFonts w:ascii="Arial" w:eastAsia="Calibri" w:hAnsi="Arial" w:cs="Arial"/>
          <w:sz w:val="24"/>
          <w:szCs w:val="24"/>
        </w:rPr>
        <w:lastRenderedPageBreak/>
        <w:t xml:space="preserve">„Wisła – etap 1 – rozbudowa prawego wału rzeki Wisły w km 5+950-15+819 na odcinku od Tarnobrzega (Skalna Góra) do Koćmierzowa (granica woj. podkarpackiego i świętokrzyskiego)” – 24.545.839,-zł (01008 § 6050 – 57.388,-zł, 01078 § 6053 – 24.488.451,-zł), finansowane z dotacji celowej </w:t>
      </w:r>
      <w:r w:rsidR="000F339E">
        <w:rPr>
          <w:rFonts w:ascii="Arial" w:eastAsia="Calibri" w:hAnsi="Arial" w:cs="Arial"/>
          <w:sz w:val="24"/>
          <w:szCs w:val="24"/>
        </w:rPr>
        <w:br/>
      </w:r>
      <w:r w:rsidRPr="00394872">
        <w:rPr>
          <w:rFonts w:ascii="Arial" w:eastAsia="Calibri" w:hAnsi="Arial" w:cs="Arial"/>
          <w:sz w:val="24"/>
          <w:szCs w:val="24"/>
        </w:rPr>
        <w:t>z budżetu państwa.</w:t>
      </w:r>
    </w:p>
    <w:p w:rsidR="00394872" w:rsidRPr="00394872" w:rsidRDefault="00394872" w:rsidP="00394872">
      <w:pPr>
        <w:tabs>
          <w:tab w:val="left" w:pos="284"/>
          <w:tab w:val="left" w:pos="426"/>
        </w:tabs>
        <w:spacing w:after="0" w:line="360" w:lineRule="auto"/>
        <w:ind w:left="993"/>
        <w:jc w:val="both"/>
        <w:rPr>
          <w:rFonts w:ascii="Arial" w:eastAsia="Calibri" w:hAnsi="Arial" w:cs="Arial"/>
          <w:sz w:val="24"/>
          <w:szCs w:val="24"/>
          <w:lang w:val="x-none" w:eastAsia="x-none"/>
        </w:rPr>
      </w:pPr>
      <w:r w:rsidRPr="00394872">
        <w:rPr>
          <w:rFonts w:ascii="Arial" w:eastAsia="Calibri" w:hAnsi="Arial" w:cs="Arial"/>
          <w:sz w:val="24"/>
          <w:szCs w:val="24"/>
        </w:rPr>
        <w:t xml:space="preserve">Zadanie </w:t>
      </w:r>
      <w:r w:rsidRPr="00394872">
        <w:rPr>
          <w:rFonts w:ascii="Arial" w:eastAsia="Calibri" w:hAnsi="Arial" w:cs="Arial"/>
          <w:sz w:val="24"/>
          <w:szCs w:val="24"/>
          <w:lang w:val="x-none" w:eastAsia="x-none"/>
        </w:rPr>
        <w:t xml:space="preserve">ujęte w wykazie przedsięwzięć do Wieloletniej Prognozy Finansowej Województwa Podkarpackiego o planowanych łącznych nakładach finansowych w kwocie </w:t>
      </w:r>
      <w:r w:rsidRPr="00394872">
        <w:rPr>
          <w:rFonts w:ascii="Arial" w:eastAsia="Calibri" w:hAnsi="Arial" w:cs="Arial"/>
          <w:sz w:val="24"/>
          <w:szCs w:val="24"/>
          <w:lang w:eastAsia="x-none"/>
        </w:rPr>
        <w:t>34.727.362</w:t>
      </w:r>
      <w:r w:rsidRPr="00394872">
        <w:rPr>
          <w:rFonts w:ascii="Arial" w:eastAsia="Calibri" w:hAnsi="Arial" w:cs="Arial"/>
          <w:sz w:val="24"/>
          <w:szCs w:val="24"/>
          <w:lang w:val="x-none" w:eastAsia="x-none"/>
        </w:rPr>
        <w:t>,-zł.</w:t>
      </w:r>
    </w:p>
    <w:p w:rsidR="00394872" w:rsidRPr="00394872" w:rsidRDefault="00394872" w:rsidP="00394872">
      <w:pPr>
        <w:tabs>
          <w:tab w:val="left" w:pos="284"/>
          <w:tab w:val="left" w:pos="709"/>
        </w:tabs>
        <w:spacing w:after="0" w:line="360" w:lineRule="auto"/>
        <w:ind w:left="993"/>
        <w:jc w:val="both"/>
        <w:rPr>
          <w:rFonts w:ascii="Arial" w:eastAsia="Calibri" w:hAnsi="Arial" w:cs="Arial"/>
          <w:sz w:val="24"/>
          <w:szCs w:val="24"/>
        </w:rPr>
      </w:pPr>
      <w:r w:rsidRPr="00394872">
        <w:rPr>
          <w:rFonts w:ascii="Arial" w:eastAsia="Calibri" w:hAnsi="Arial" w:cs="Arial"/>
          <w:sz w:val="24"/>
          <w:szCs w:val="24"/>
        </w:rPr>
        <w:t>Zadanie finansowane z dotacji celowej z budżetu państwa.</w:t>
      </w:r>
    </w:p>
    <w:p w:rsidR="00394872" w:rsidRPr="00394872" w:rsidRDefault="00394872" w:rsidP="00394872">
      <w:pPr>
        <w:tabs>
          <w:tab w:val="left" w:pos="284"/>
          <w:tab w:val="left" w:pos="709"/>
        </w:tabs>
        <w:spacing w:after="0" w:line="360" w:lineRule="auto"/>
        <w:ind w:left="993"/>
        <w:jc w:val="both"/>
        <w:rPr>
          <w:rFonts w:ascii="Arial" w:eastAsia="Calibri" w:hAnsi="Arial" w:cs="Arial"/>
          <w:sz w:val="24"/>
          <w:szCs w:val="24"/>
        </w:rPr>
      </w:pPr>
      <w:r w:rsidRPr="00394872">
        <w:rPr>
          <w:rFonts w:ascii="Arial" w:eastAsia="Calibri" w:hAnsi="Arial" w:cs="Arial"/>
          <w:sz w:val="24"/>
          <w:szCs w:val="24"/>
        </w:rPr>
        <w:t>Termin realizacji zadania: 2011-2018.</w:t>
      </w:r>
    </w:p>
    <w:p w:rsidR="00394872" w:rsidRPr="00394872" w:rsidRDefault="00394872" w:rsidP="00394872">
      <w:pPr>
        <w:tabs>
          <w:tab w:val="left" w:pos="284"/>
          <w:tab w:val="left" w:pos="709"/>
        </w:tabs>
        <w:spacing w:after="0" w:line="360" w:lineRule="auto"/>
        <w:ind w:left="993"/>
        <w:jc w:val="both"/>
        <w:rPr>
          <w:rFonts w:ascii="Arial" w:eastAsia="Calibri" w:hAnsi="Arial" w:cs="Arial"/>
          <w:sz w:val="24"/>
          <w:szCs w:val="24"/>
        </w:rPr>
      </w:pPr>
      <w:r w:rsidRPr="00394872">
        <w:rPr>
          <w:rFonts w:ascii="Arial" w:eastAsia="Calibri" w:hAnsi="Arial" w:cs="Arial"/>
          <w:sz w:val="24"/>
          <w:szCs w:val="24"/>
        </w:rPr>
        <w:t>W 2017</w:t>
      </w:r>
      <w:r w:rsidR="009A7CEB">
        <w:rPr>
          <w:rFonts w:ascii="Arial" w:eastAsia="Calibri" w:hAnsi="Arial" w:cs="Arial"/>
          <w:sz w:val="24"/>
          <w:szCs w:val="24"/>
        </w:rPr>
        <w:t xml:space="preserve"> </w:t>
      </w:r>
      <w:r w:rsidRPr="00394872">
        <w:rPr>
          <w:rFonts w:ascii="Arial" w:eastAsia="Calibri" w:hAnsi="Arial" w:cs="Arial"/>
          <w:sz w:val="24"/>
          <w:szCs w:val="24"/>
        </w:rPr>
        <w:t xml:space="preserve">r. poniesiono wydatki na roboty budowlane, wykonanie operatu szacunkowego wyceny składników roślinnych, wypłatę odszkodowań za przejęte grunty pod inwestycję, usługę sprawowania kontroli nad zespołem nadzoru przyrodniczego wykonawcy robót, wykonanie nieinwazyjnego badania głębokości wykonywanej przesłony </w:t>
      </w:r>
      <w:proofErr w:type="spellStart"/>
      <w:r w:rsidRPr="00394872">
        <w:rPr>
          <w:rFonts w:ascii="Arial" w:eastAsia="Calibri" w:hAnsi="Arial" w:cs="Arial"/>
          <w:sz w:val="24"/>
          <w:szCs w:val="24"/>
        </w:rPr>
        <w:t>przeciwfiltracyjnej</w:t>
      </w:r>
      <w:proofErr w:type="spellEnd"/>
      <w:r w:rsidRPr="00394872">
        <w:rPr>
          <w:rFonts w:ascii="Arial" w:eastAsia="Calibri" w:hAnsi="Arial" w:cs="Arial"/>
          <w:sz w:val="24"/>
          <w:szCs w:val="24"/>
        </w:rPr>
        <w:t xml:space="preserve"> oraz pełnienie nadzoru autorskiego w trakcie realizacji robót budowlanych przez autora dokumentacji projektowej.</w:t>
      </w:r>
    </w:p>
    <w:p w:rsidR="00394872" w:rsidRPr="00394872" w:rsidRDefault="00394872" w:rsidP="00394872">
      <w:pPr>
        <w:tabs>
          <w:tab w:val="left" w:pos="284"/>
          <w:tab w:val="left" w:pos="709"/>
        </w:tabs>
        <w:spacing w:after="0" w:line="360" w:lineRule="auto"/>
        <w:ind w:left="993"/>
        <w:jc w:val="both"/>
        <w:rPr>
          <w:rFonts w:ascii="Arial" w:eastAsia="Calibri" w:hAnsi="Arial" w:cs="Arial"/>
          <w:sz w:val="24"/>
          <w:szCs w:val="24"/>
        </w:rPr>
      </w:pPr>
      <w:r w:rsidRPr="00394872">
        <w:rPr>
          <w:rFonts w:ascii="Arial" w:eastAsia="Calibri" w:hAnsi="Arial" w:cs="Arial"/>
          <w:sz w:val="24"/>
          <w:szCs w:val="24"/>
        </w:rPr>
        <w:t>Stan zaawansowania realizacji zadania i osiągnięte efekty:</w:t>
      </w:r>
    </w:p>
    <w:p w:rsidR="000F339E" w:rsidRDefault="00394872" w:rsidP="00394872">
      <w:pPr>
        <w:widowControl w:val="0"/>
        <w:suppressAutoHyphens/>
        <w:spacing w:after="0" w:line="360" w:lineRule="auto"/>
        <w:ind w:left="993"/>
        <w:jc w:val="both"/>
        <w:rPr>
          <w:rFonts w:ascii="Arial" w:eastAsia="Andale Sans UI" w:hAnsi="Arial" w:cs="Arial"/>
          <w:sz w:val="24"/>
          <w:szCs w:val="24"/>
        </w:rPr>
      </w:pPr>
      <w:r w:rsidRPr="00394872">
        <w:rPr>
          <w:rFonts w:ascii="Arial" w:eastAsia="Andale Sans UI" w:hAnsi="Arial" w:cs="Arial"/>
          <w:sz w:val="24"/>
          <w:szCs w:val="24"/>
        </w:rPr>
        <w:t>Zadanie posiada kompletną dokumentację projektową, uzyskano wszystkie niezbędne decyzje administracyjne. W dniu 29 grudnia 2016</w:t>
      </w:r>
      <w:r w:rsidR="009A7CEB">
        <w:rPr>
          <w:rFonts w:ascii="Arial" w:eastAsia="Andale Sans UI" w:hAnsi="Arial" w:cs="Arial"/>
          <w:sz w:val="24"/>
          <w:szCs w:val="24"/>
        </w:rPr>
        <w:t xml:space="preserve"> </w:t>
      </w:r>
      <w:r w:rsidRPr="00394872">
        <w:rPr>
          <w:rFonts w:ascii="Arial" w:eastAsia="Andale Sans UI" w:hAnsi="Arial" w:cs="Arial"/>
          <w:sz w:val="24"/>
          <w:szCs w:val="24"/>
        </w:rPr>
        <w:t>r. zawarto kontrakt, w styczniu 2017</w:t>
      </w:r>
      <w:r w:rsidR="009A7CEB">
        <w:rPr>
          <w:rFonts w:ascii="Arial" w:eastAsia="Andale Sans UI" w:hAnsi="Arial" w:cs="Arial"/>
          <w:sz w:val="24"/>
          <w:szCs w:val="24"/>
        </w:rPr>
        <w:t xml:space="preserve"> </w:t>
      </w:r>
      <w:r w:rsidRPr="00394872">
        <w:rPr>
          <w:rFonts w:ascii="Arial" w:eastAsia="Andale Sans UI" w:hAnsi="Arial" w:cs="Arial"/>
          <w:sz w:val="24"/>
          <w:szCs w:val="24"/>
        </w:rPr>
        <w:t xml:space="preserve">r. rozpoczęły się roboty budowlane obejmujące rozbudowę prawego wału rzeki Wisły na odcinku od Tarnobrzega (Skalna Góra) do Koćmierzowa (granica woj. podkarpackiego i świętokrzyskiego) na łącznej długości 9,869 km.  </w:t>
      </w:r>
    </w:p>
    <w:p w:rsidR="00394872" w:rsidRPr="00394872" w:rsidRDefault="00394872" w:rsidP="00394872">
      <w:pPr>
        <w:widowControl w:val="0"/>
        <w:suppressAutoHyphens/>
        <w:spacing w:after="0" w:line="360" w:lineRule="auto"/>
        <w:ind w:left="993"/>
        <w:jc w:val="both"/>
        <w:rPr>
          <w:rFonts w:ascii="Arial" w:eastAsia="Andale Sans UI" w:hAnsi="Arial" w:cs="Arial"/>
          <w:sz w:val="24"/>
          <w:szCs w:val="24"/>
        </w:rPr>
      </w:pPr>
      <w:r w:rsidRPr="00394872">
        <w:rPr>
          <w:rFonts w:ascii="Arial" w:eastAsia="Andale Sans UI" w:hAnsi="Arial" w:cs="Arial"/>
          <w:sz w:val="24"/>
          <w:szCs w:val="24"/>
        </w:rPr>
        <w:t>W 2017</w:t>
      </w:r>
      <w:r w:rsidR="009A7CEB">
        <w:rPr>
          <w:rFonts w:ascii="Arial" w:eastAsia="Andale Sans UI" w:hAnsi="Arial" w:cs="Arial"/>
          <w:sz w:val="24"/>
          <w:szCs w:val="24"/>
        </w:rPr>
        <w:t xml:space="preserve"> </w:t>
      </w:r>
      <w:r w:rsidRPr="00394872">
        <w:rPr>
          <w:rFonts w:ascii="Arial" w:eastAsia="Andale Sans UI" w:hAnsi="Arial" w:cs="Arial"/>
          <w:sz w:val="24"/>
          <w:szCs w:val="24"/>
        </w:rPr>
        <w:t xml:space="preserve">r. częściowo zrealizowano następujące prace budowlane: </w:t>
      </w:r>
    </w:p>
    <w:p w:rsidR="00394872" w:rsidRPr="00394872" w:rsidRDefault="00394872" w:rsidP="00D951D8">
      <w:pPr>
        <w:widowControl w:val="0"/>
        <w:numPr>
          <w:ilvl w:val="0"/>
          <w:numId w:val="151"/>
        </w:numPr>
        <w:suppressAutoHyphens/>
        <w:spacing w:after="0" w:line="360" w:lineRule="auto"/>
        <w:ind w:left="1276" w:hanging="283"/>
        <w:jc w:val="both"/>
        <w:rPr>
          <w:rFonts w:ascii="Arial" w:eastAsia="Calibri" w:hAnsi="Arial" w:cs="Arial"/>
          <w:i/>
          <w:sz w:val="24"/>
          <w:szCs w:val="24"/>
          <w:lang w:val="x-none"/>
        </w:rPr>
      </w:pPr>
      <w:r w:rsidRPr="00394872">
        <w:rPr>
          <w:rFonts w:ascii="Arial" w:eastAsia="Andale Sans UI" w:hAnsi="Arial" w:cs="Arial"/>
          <w:sz w:val="24"/>
          <w:szCs w:val="24"/>
        </w:rPr>
        <w:t>roboty przygotowawcze – wycięto drzewa i zakrzaczenia, wykonano drogi technologiczne – montaż płyt drogowych oraz wzmocnienie istniejących nawierzchni warstwa tłucznia,</w:t>
      </w:r>
    </w:p>
    <w:p w:rsidR="00394872" w:rsidRPr="00394872" w:rsidRDefault="00394872" w:rsidP="00D951D8">
      <w:pPr>
        <w:widowControl w:val="0"/>
        <w:numPr>
          <w:ilvl w:val="0"/>
          <w:numId w:val="151"/>
        </w:numPr>
        <w:suppressAutoHyphens/>
        <w:spacing w:after="0" w:line="360" w:lineRule="auto"/>
        <w:ind w:left="1276" w:hanging="283"/>
        <w:jc w:val="both"/>
        <w:rPr>
          <w:rFonts w:ascii="Arial" w:eastAsia="Calibri" w:hAnsi="Arial" w:cs="Arial"/>
          <w:i/>
          <w:sz w:val="24"/>
          <w:szCs w:val="24"/>
          <w:lang w:val="x-none"/>
        </w:rPr>
      </w:pPr>
      <w:r w:rsidRPr="00394872">
        <w:rPr>
          <w:rFonts w:ascii="Arial" w:eastAsia="Andale Sans UI" w:hAnsi="Arial" w:cs="Arial"/>
          <w:sz w:val="24"/>
          <w:szCs w:val="24"/>
        </w:rPr>
        <w:t xml:space="preserve">roboty ziemne oraz uszczelnienie podłoża i korpusu wału – została wykonana przesłona </w:t>
      </w:r>
      <w:proofErr w:type="spellStart"/>
      <w:r w:rsidRPr="00394872">
        <w:rPr>
          <w:rFonts w:ascii="Arial" w:eastAsia="Andale Sans UI" w:hAnsi="Arial" w:cs="Arial"/>
          <w:sz w:val="24"/>
          <w:szCs w:val="24"/>
        </w:rPr>
        <w:t>przeciwfiltracyjna</w:t>
      </w:r>
      <w:proofErr w:type="spellEnd"/>
      <w:r w:rsidRPr="00394872">
        <w:rPr>
          <w:rFonts w:ascii="Arial" w:eastAsia="Andale Sans UI" w:hAnsi="Arial" w:cs="Arial"/>
          <w:sz w:val="24"/>
          <w:szCs w:val="24"/>
        </w:rPr>
        <w:t xml:space="preserve"> w podłożu wału w całym zakresie przewidzianym w projekcie oraz iniekcja </w:t>
      </w:r>
      <w:proofErr w:type="spellStart"/>
      <w:r w:rsidRPr="00394872">
        <w:rPr>
          <w:rFonts w:ascii="Arial" w:eastAsia="Andale Sans UI" w:hAnsi="Arial" w:cs="Arial"/>
          <w:sz w:val="24"/>
          <w:szCs w:val="24"/>
        </w:rPr>
        <w:t>manszetowa</w:t>
      </w:r>
      <w:proofErr w:type="spellEnd"/>
      <w:r w:rsidRPr="00394872">
        <w:rPr>
          <w:rFonts w:ascii="Arial" w:eastAsia="Andale Sans UI" w:hAnsi="Arial" w:cs="Arial"/>
          <w:sz w:val="24"/>
          <w:szCs w:val="24"/>
        </w:rPr>
        <w:t xml:space="preserve"> pod gazociągami, pod korpusem śluzy wałowej w km 8+290  i pod wylotem z oczyszczalni </w:t>
      </w:r>
      <w:r w:rsidR="000F339E">
        <w:rPr>
          <w:rFonts w:ascii="Arial" w:eastAsia="Andale Sans UI" w:hAnsi="Arial" w:cs="Arial"/>
          <w:sz w:val="24"/>
          <w:szCs w:val="24"/>
        </w:rPr>
        <w:br/>
      </w:r>
      <w:r w:rsidRPr="00394872">
        <w:rPr>
          <w:rFonts w:ascii="Arial" w:eastAsia="Andale Sans UI" w:hAnsi="Arial" w:cs="Arial"/>
          <w:sz w:val="24"/>
          <w:szCs w:val="24"/>
        </w:rPr>
        <w:t xml:space="preserve">w km 9+589. Został dowieziony, zagęszczony i uformowany materiał nasypowy,  zamontowano folię w korpusie wału  wraz z montażem siatki </w:t>
      </w:r>
      <w:r w:rsidRPr="00394872">
        <w:rPr>
          <w:rFonts w:ascii="Arial" w:eastAsia="Andale Sans UI" w:hAnsi="Arial" w:cs="Arial"/>
          <w:sz w:val="24"/>
          <w:szCs w:val="24"/>
        </w:rPr>
        <w:lastRenderedPageBreak/>
        <w:t>technicznej i geowłókniny,</w:t>
      </w:r>
    </w:p>
    <w:p w:rsidR="00394872" w:rsidRPr="00394872" w:rsidRDefault="00394872" w:rsidP="00D951D8">
      <w:pPr>
        <w:widowControl w:val="0"/>
        <w:numPr>
          <w:ilvl w:val="0"/>
          <w:numId w:val="151"/>
        </w:numPr>
        <w:suppressAutoHyphens/>
        <w:spacing w:after="0" w:line="360" w:lineRule="auto"/>
        <w:ind w:left="1276" w:hanging="283"/>
        <w:jc w:val="both"/>
        <w:rPr>
          <w:rFonts w:ascii="Arial" w:eastAsia="Calibri" w:hAnsi="Arial" w:cs="Arial"/>
          <w:i/>
          <w:sz w:val="24"/>
          <w:szCs w:val="24"/>
          <w:lang w:val="x-none"/>
        </w:rPr>
      </w:pPr>
      <w:r w:rsidRPr="00394872">
        <w:rPr>
          <w:rFonts w:ascii="Arial" w:eastAsia="Andale Sans UI" w:hAnsi="Arial" w:cs="Arial"/>
          <w:sz w:val="24"/>
          <w:szCs w:val="24"/>
        </w:rPr>
        <w:t>przejazdy wałowe – w ramach rozbudowy przejazdów wałowych dowieziono, zagęszczono i uformowano materiał nasypowy, wykonano nawierzchnię bitumiczną na koronie wału oraz nawierzchnię z tłucznia,</w:t>
      </w:r>
    </w:p>
    <w:p w:rsidR="00394872" w:rsidRPr="00394872" w:rsidRDefault="00394872" w:rsidP="00D951D8">
      <w:pPr>
        <w:widowControl w:val="0"/>
        <w:numPr>
          <w:ilvl w:val="0"/>
          <w:numId w:val="151"/>
        </w:numPr>
        <w:suppressAutoHyphens/>
        <w:spacing w:after="0" w:line="360" w:lineRule="auto"/>
        <w:ind w:left="1276" w:hanging="283"/>
        <w:jc w:val="both"/>
        <w:rPr>
          <w:rFonts w:ascii="Arial" w:eastAsia="Calibri" w:hAnsi="Arial" w:cs="Arial"/>
          <w:i/>
          <w:sz w:val="24"/>
          <w:szCs w:val="24"/>
          <w:lang w:val="x-none"/>
        </w:rPr>
      </w:pPr>
      <w:r w:rsidRPr="00394872">
        <w:rPr>
          <w:rFonts w:ascii="Arial" w:eastAsia="Andale Sans UI" w:hAnsi="Arial" w:cs="Arial"/>
          <w:sz w:val="24"/>
          <w:szCs w:val="24"/>
        </w:rPr>
        <w:t>śluza wałowa w km 8+290 – w ramach modernizacji korpusu wału, wykonano rozbiórkę istniejących schodów oraz nową konstrukcje schodów  na zmodernizowanym korpusie wału (korpus śluzy nie podlega modernizacji),</w:t>
      </w:r>
    </w:p>
    <w:p w:rsidR="00394872" w:rsidRPr="00394872" w:rsidRDefault="00394872" w:rsidP="00D951D8">
      <w:pPr>
        <w:widowControl w:val="0"/>
        <w:numPr>
          <w:ilvl w:val="0"/>
          <w:numId w:val="151"/>
        </w:numPr>
        <w:suppressAutoHyphens/>
        <w:spacing w:after="0" w:line="360" w:lineRule="auto"/>
        <w:ind w:left="1276" w:hanging="283"/>
        <w:jc w:val="both"/>
        <w:rPr>
          <w:rFonts w:ascii="Arial" w:eastAsia="Calibri" w:hAnsi="Arial" w:cs="Arial"/>
          <w:i/>
          <w:sz w:val="24"/>
          <w:szCs w:val="24"/>
          <w:lang w:val="x-none"/>
        </w:rPr>
      </w:pPr>
      <w:r w:rsidRPr="00394872">
        <w:rPr>
          <w:rFonts w:ascii="Arial" w:eastAsia="Andale Sans UI" w:hAnsi="Arial" w:cs="Arial"/>
          <w:sz w:val="24"/>
          <w:szCs w:val="24"/>
        </w:rPr>
        <w:t>wylot z oczyszczalni ścieków w km 9+589 – w związku z rozbudową korpusu wału zaszła potrzeba dostosowania wylotu z oczyszczalni do zmodernizowanego przekroju poprzecznego wału. Została pogrążona ścianka szczelna stalowa oraz wykonany na całej długości ścianki oczep żelbetowy, a także ściana oporowa i wypełnienie powierzchni skarp betonem na skarpie wału  oraz schody skarpowe,</w:t>
      </w:r>
    </w:p>
    <w:p w:rsidR="00394872" w:rsidRPr="00394872" w:rsidRDefault="00394872" w:rsidP="00D951D8">
      <w:pPr>
        <w:widowControl w:val="0"/>
        <w:numPr>
          <w:ilvl w:val="0"/>
          <w:numId w:val="151"/>
        </w:numPr>
        <w:suppressAutoHyphens/>
        <w:spacing w:after="0" w:line="360" w:lineRule="auto"/>
        <w:ind w:left="1276" w:hanging="283"/>
        <w:jc w:val="both"/>
        <w:rPr>
          <w:rFonts w:ascii="Arial" w:eastAsia="Calibri" w:hAnsi="Arial" w:cs="Arial"/>
          <w:i/>
          <w:sz w:val="24"/>
          <w:szCs w:val="24"/>
          <w:lang w:val="x-none"/>
        </w:rPr>
      </w:pPr>
      <w:r w:rsidRPr="00394872">
        <w:rPr>
          <w:rFonts w:ascii="Arial" w:eastAsia="Calibri" w:hAnsi="Arial" w:cs="Arial"/>
          <w:sz w:val="24"/>
          <w:szCs w:val="24"/>
        </w:rPr>
        <w:t>w</w:t>
      </w:r>
      <w:proofErr w:type="spellStart"/>
      <w:r w:rsidRPr="00394872">
        <w:rPr>
          <w:rFonts w:ascii="Arial" w:eastAsia="Calibri" w:hAnsi="Arial" w:cs="Arial"/>
          <w:sz w:val="24"/>
          <w:szCs w:val="24"/>
          <w:lang w:val="x-none"/>
        </w:rPr>
        <w:t>ylot</w:t>
      </w:r>
      <w:proofErr w:type="spellEnd"/>
      <w:r w:rsidRPr="00394872">
        <w:rPr>
          <w:rFonts w:ascii="Arial" w:eastAsia="Calibri" w:hAnsi="Arial" w:cs="Arial"/>
          <w:sz w:val="24"/>
          <w:szCs w:val="24"/>
          <w:lang w:val="x-none"/>
        </w:rPr>
        <w:t xml:space="preserve">  ze śluzy w km 12+866</w:t>
      </w:r>
      <w:r w:rsidRPr="00394872">
        <w:rPr>
          <w:rFonts w:ascii="Arial" w:eastAsia="Calibri" w:hAnsi="Arial" w:cs="Arial"/>
          <w:sz w:val="24"/>
          <w:szCs w:val="24"/>
        </w:rPr>
        <w:t xml:space="preserve"> - </w:t>
      </w:r>
      <w:r w:rsidRPr="00394872">
        <w:rPr>
          <w:rFonts w:ascii="Arial" w:eastAsia="Calibri" w:hAnsi="Arial" w:cs="Arial"/>
          <w:sz w:val="24"/>
          <w:szCs w:val="24"/>
          <w:lang w:val="x-none"/>
        </w:rPr>
        <w:t>w związku z rozbudową korpusu wału zaszła potrzeba dostosowania wylotu ze śluzy do zmodernizowanego przekroju poprzecznego wału. Została pogrążona ścianka szczelna stalowa  oraz wykonany na całej długości  ścianki oczep żelbetowy, a także ściana oporowa i wypełnienie powierzchni skarp betonem na skarpie wału  oraz schody skarpowe</w:t>
      </w:r>
      <w:r w:rsidRPr="00394872">
        <w:rPr>
          <w:rFonts w:ascii="Arial" w:eastAsia="Calibri" w:hAnsi="Arial" w:cs="Arial"/>
          <w:sz w:val="24"/>
          <w:szCs w:val="24"/>
        </w:rPr>
        <w:t>,</w:t>
      </w:r>
    </w:p>
    <w:p w:rsidR="00394872" w:rsidRPr="00394872" w:rsidRDefault="00394872" w:rsidP="00D951D8">
      <w:pPr>
        <w:widowControl w:val="0"/>
        <w:numPr>
          <w:ilvl w:val="0"/>
          <w:numId w:val="151"/>
        </w:numPr>
        <w:suppressAutoHyphens/>
        <w:spacing w:after="0" w:line="360" w:lineRule="auto"/>
        <w:ind w:left="1276" w:hanging="283"/>
        <w:jc w:val="both"/>
        <w:rPr>
          <w:rFonts w:ascii="Arial" w:eastAsia="Calibri" w:hAnsi="Arial" w:cs="Arial"/>
          <w:i/>
          <w:sz w:val="24"/>
          <w:szCs w:val="24"/>
          <w:lang w:val="x-none"/>
        </w:rPr>
      </w:pPr>
      <w:proofErr w:type="spellStart"/>
      <w:r w:rsidRPr="00394872">
        <w:rPr>
          <w:rFonts w:ascii="Arial" w:eastAsia="Calibri" w:hAnsi="Arial" w:cs="Arial"/>
          <w:sz w:val="24"/>
          <w:szCs w:val="24"/>
        </w:rPr>
        <w:t>wylo</w:t>
      </w:r>
      <w:proofErr w:type="spellEnd"/>
      <w:r w:rsidRPr="00394872">
        <w:rPr>
          <w:rFonts w:ascii="Arial" w:eastAsia="Calibri" w:hAnsi="Arial" w:cs="Arial"/>
          <w:sz w:val="24"/>
          <w:szCs w:val="24"/>
          <w:lang w:val="x-none"/>
        </w:rPr>
        <w:t>t z kanału deszczowego w km  13+840</w:t>
      </w:r>
      <w:r w:rsidRPr="00394872">
        <w:rPr>
          <w:rFonts w:ascii="Arial" w:eastAsia="Calibri" w:hAnsi="Arial" w:cs="Arial"/>
          <w:sz w:val="24"/>
          <w:szCs w:val="24"/>
        </w:rPr>
        <w:t xml:space="preserve"> - w</w:t>
      </w:r>
      <w:r w:rsidRPr="00394872">
        <w:rPr>
          <w:rFonts w:ascii="Arial" w:eastAsia="Calibri" w:hAnsi="Arial" w:cs="Arial"/>
          <w:sz w:val="24"/>
          <w:szCs w:val="24"/>
          <w:lang w:val="x-none"/>
        </w:rPr>
        <w:t xml:space="preserve"> związku z rozbudową korpusu wału zaszła potrzeba dostosowania wylotu ze śluzy do zmodernizowanego przekroju poprzecznego wału. Została pogrążona ścianka szczelna stalowa, wykonany został na całej długości ścianki oczep żelbetowy, wypełnienie powierzchni skarp betonem oraz na skarpie wału schody skarpowe,</w:t>
      </w:r>
    </w:p>
    <w:p w:rsidR="00394872" w:rsidRPr="00394872" w:rsidRDefault="00394872" w:rsidP="00D951D8">
      <w:pPr>
        <w:widowControl w:val="0"/>
        <w:numPr>
          <w:ilvl w:val="0"/>
          <w:numId w:val="151"/>
        </w:numPr>
        <w:suppressAutoHyphens/>
        <w:spacing w:after="0" w:line="360" w:lineRule="auto"/>
        <w:ind w:left="1276" w:hanging="283"/>
        <w:jc w:val="both"/>
        <w:rPr>
          <w:rFonts w:ascii="Arial" w:eastAsia="Calibri" w:hAnsi="Arial" w:cs="Arial"/>
          <w:i/>
          <w:sz w:val="24"/>
          <w:szCs w:val="24"/>
          <w:lang w:val="x-none"/>
        </w:rPr>
      </w:pPr>
      <w:r w:rsidRPr="00394872">
        <w:rPr>
          <w:rFonts w:ascii="Arial" w:eastAsia="Calibri" w:hAnsi="Arial" w:cs="Arial"/>
          <w:sz w:val="24"/>
          <w:szCs w:val="24"/>
        </w:rPr>
        <w:t>m</w:t>
      </w:r>
      <w:proofErr w:type="spellStart"/>
      <w:r w:rsidRPr="00394872">
        <w:rPr>
          <w:rFonts w:ascii="Arial" w:eastAsia="Calibri" w:hAnsi="Arial" w:cs="Arial"/>
          <w:sz w:val="24"/>
          <w:szCs w:val="24"/>
          <w:lang w:val="x-none"/>
        </w:rPr>
        <w:t>obilne</w:t>
      </w:r>
      <w:proofErr w:type="spellEnd"/>
      <w:r w:rsidRPr="00394872">
        <w:rPr>
          <w:rFonts w:ascii="Arial" w:eastAsia="Calibri" w:hAnsi="Arial" w:cs="Arial"/>
          <w:sz w:val="24"/>
          <w:szCs w:val="24"/>
          <w:lang w:val="x-none"/>
        </w:rPr>
        <w:t xml:space="preserve"> zabezpieczenie powodziowe</w:t>
      </w:r>
      <w:r w:rsidRPr="00394872">
        <w:rPr>
          <w:rFonts w:ascii="Arial" w:eastAsia="Calibri" w:hAnsi="Arial" w:cs="Arial"/>
          <w:sz w:val="24"/>
          <w:szCs w:val="24"/>
        </w:rPr>
        <w:t xml:space="preserve"> </w:t>
      </w:r>
      <w:r w:rsidRPr="00394872">
        <w:rPr>
          <w:rFonts w:ascii="Arial" w:eastAsia="Calibri" w:hAnsi="Arial" w:cs="Arial"/>
          <w:sz w:val="24"/>
          <w:szCs w:val="24"/>
          <w:lang w:val="x-none"/>
        </w:rPr>
        <w:t>odcinek AD i AF</w:t>
      </w:r>
      <w:r w:rsidRPr="00394872">
        <w:rPr>
          <w:rFonts w:ascii="Arial" w:eastAsia="Calibri" w:hAnsi="Arial" w:cs="Arial"/>
          <w:sz w:val="24"/>
          <w:szCs w:val="24"/>
        </w:rPr>
        <w:t xml:space="preserve"> – w</w:t>
      </w:r>
      <w:r w:rsidRPr="00394872">
        <w:rPr>
          <w:rFonts w:ascii="Arial" w:eastAsia="Calibri" w:hAnsi="Arial" w:cs="Arial"/>
          <w:sz w:val="24"/>
          <w:szCs w:val="24"/>
          <w:lang w:val="x-none"/>
        </w:rPr>
        <w:t xml:space="preserve"> km 15+700 do 15+819 ze względu na istniejąc</w:t>
      </w:r>
      <w:r w:rsidRPr="00394872">
        <w:rPr>
          <w:rFonts w:ascii="Arial" w:eastAsia="Calibri" w:hAnsi="Arial" w:cs="Arial"/>
          <w:sz w:val="24"/>
          <w:szCs w:val="24"/>
        </w:rPr>
        <w:t>ą</w:t>
      </w:r>
      <w:r w:rsidRPr="00394872">
        <w:rPr>
          <w:rFonts w:ascii="Arial" w:eastAsia="Calibri" w:hAnsi="Arial" w:cs="Arial"/>
          <w:sz w:val="24"/>
          <w:szCs w:val="24"/>
          <w:lang w:val="x-none"/>
        </w:rPr>
        <w:t xml:space="preserve"> przeprawę promową, zostało wykonane mobilne zabezpieczenie przeciwpowodziowe. </w:t>
      </w:r>
      <w:r w:rsidRPr="00394872">
        <w:rPr>
          <w:rFonts w:ascii="Arial" w:eastAsia="Calibri" w:hAnsi="Arial" w:cs="Arial"/>
          <w:sz w:val="24"/>
          <w:szCs w:val="24"/>
        </w:rPr>
        <w:t>W</w:t>
      </w:r>
      <w:r w:rsidRPr="00394872">
        <w:rPr>
          <w:rFonts w:ascii="Arial" w:eastAsia="Calibri" w:hAnsi="Arial" w:cs="Arial"/>
          <w:sz w:val="24"/>
          <w:szCs w:val="24"/>
          <w:lang w:val="x-none"/>
        </w:rPr>
        <w:t xml:space="preserve"> ramach konstrukcji  stałej (podziemnej) zostały  pogrążone Heby</w:t>
      </w:r>
      <w:r w:rsidRPr="00394872">
        <w:rPr>
          <w:rFonts w:ascii="Arial" w:eastAsia="Calibri" w:hAnsi="Arial" w:cs="Arial"/>
          <w:sz w:val="24"/>
          <w:szCs w:val="24"/>
        </w:rPr>
        <w:t xml:space="preserve"> </w:t>
      </w:r>
      <w:r w:rsidRPr="00394872">
        <w:rPr>
          <w:rFonts w:ascii="Arial" w:eastAsia="Calibri" w:hAnsi="Arial" w:cs="Arial"/>
          <w:sz w:val="24"/>
          <w:szCs w:val="24"/>
          <w:lang w:val="x-none"/>
        </w:rPr>
        <w:t xml:space="preserve">(dwuteowniki) 260 mm na głębokość do 5m , wykonano oczepy z montażem płyt kotwiących oraz ściankę żelbetową. Część mobilna jest zmagazynowana na paletach systemowych i będzie dostarczana z magazynów powodziowych na </w:t>
      </w:r>
      <w:r w:rsidRPr="00394872">
        <w:rPr>
          <w:rFonts w:ascii="Arial" w:eastAsia="Calibri" w:hAnsi="Arial" w:cs="Arial"/>
          <w:sz w:val="24"/>
          <w:szCs w:val="24"/>
          <w:lang w:val="x-none"/>
        </w:rPr>
        <w:lastRenderedPageBreak/>
        <w:t>wypadek wezbrań. Całość konstrukcji przeszła pomyślnie montaż próbny,</w:t>
      </w:r>
    </w:p>
    <w:p w:rsidR="00394872" w:rsidRPr="00394872" w:rsidRDefault="00394872" w:rsidP="00D951D8">
      <w:pPr>
        <w:widowControl w:val="0"/>
        <w:numPr>
          <w:ilvl w:val="0"/>
          <w:numId w:val="151"/>
        </w:numPr>
        <w:suppressAutoHyphens/>
        <w:spacing w:after="0" w:line="360" w:lineRule="auto"/>
        <w:ind w:left="1276" w:hanging="283"/>
        <w:jc w:val="both"/>
        <w:rPr>
          <w:rFonts w:ascii="Arial" w:eastAsia="Calibri" w:hAnsi="Arial" w:cs="Arial"/>
          <w:i/>
          <w:sz w:val="24"/>
          <w:szCs w:val="24"/>
          <w:lang w:val="x-none"/>
        </w:rPr>
      </w:pPr>
      <w:r w:rsidRPr="00394872">
        <w:rPr>
          <w:rFonts w:ascii="Arial" w:eastAsia="Calibri" w:hAnsi="Arial" w:cs="Arial"/>
          <w:sz w:val="24"/>
          <w:szCs w:val="24"/>
        </w:rPr>
        <w:t>roboty rozbiórkowe – w</w:t>
      </w:r>
      <w:r w:rsidRPr="00394872">
        <w:rPr>
          <w:rFonts w:ascii="Arial" w:eastAsia="Calibri" w:hAnsi="Arial" w:cs="Arial"/>
          <w:sz w:val="24"/>
          <w:szCs w:val="24"/>
          <w:lang w:val="x-none"/>
        </w:rPr>
        <w:t xml:space="preserve"> ramach robót rozbiórkowych została wykonana rozbiórka budynku gospodarczego kolidującego  z wykonaniem drogi eksploatacyjnej</w:t>
      </w:r>
      <w:r w:rsidRPr="00394872">
        <w:rPr>
          <w:rFonts w:ascii="Arial" w:eastAsia="Calibri" w:hAnsi="Arial" w:cs="Arial"/>
          <w:sz w:val="24"/>
          <w:szCs w:val="24"/>
        </w:rPr>
        <w:t>,</w:t>
      </w:r>
    </w:p>
    <w:p w:rsidR="00394872" w:rsidRPr="00394872" w:rsidRDefault="00394872" w:rsidP="00D951D8">
      <w:pPr>
        <w:widowControl w:val="0"/>
        <w:numPr>
          <w:ilvl w:val="0"/>
          <w:numId w:val="151"/>
        </w:numPr>
        <w:suppressAutoHyphens/>
        <w:spacing w:after="0" w:line="360" w:lineRule="auto"/>
        <w:ind w:left="1276" w:hanging="283"/>
        <w:jc w:val="both"/>
        <w:rPr>
          <w:rFonts w:ascii="Arial" w:eastAsia="Calibri" w:hAnsi="Arial" w:cs="Arial"/>
          <w:i/>
          <w:sz w:val="24"/>
          <w:szCs w:val="24"/>
          <w:lang w:val="x-none"/>
        </w:rPr>
      </w:pPr>
      <w:r w:rsidRPr="00394872">
        <w:rPr>
          <w:rFonts w:ascii="Arial" w:eastAsia="Calibri" w:hAnsi="Arial" w:cs="Arial"/>
          <w:sz w:val="24"/>
          <w:szCs w:val="24"/>
        </w:rPr>
        <w:t>d</w:t>
      </w:r>
      <w:proofErr w:type="spellStart"/>
      <w:r w:rsidRPr="00394872">
        <w:rPr>
          <w:rFonts w:ascii="Arial" w:eastAsia="Calibri" w:hAnsi="Arial" w:cs="Arial"/>
          <w:sz w:val="24"/>
          <w:szCs w:val="24"/>
          <w:lang w:val="x-none"/>
        </w:rPr>
        <w:t>roga</w:t>
      </w:r>
      <w:proofErr w:type="spellEnd"/>
      <w:r w:rsidRPr="00394872">
        <w:rPr>
          <w:rFonts w:ascii="Arial" w:eastAsia="Calibri" w:hAnsi="Arial" w:cs="Arial"/>
          <w:sz w:val="24"/>
          <w:szCs w:val="24"/>
          <w:lang w:val="x-none"/>
        </w:rPr>
        <w:t xml:space="preserve"> eksploatacyjna i prace wykończeniowe</w:t>
      </w:r>
      <w:r w:rsidRPr="00394872">
        <w:rPr>
          <w:rFonts w:ascii="Arial" w:eastAsia="Calibri" w:hAnsi="Arial" w:cs="Arial"/>
          <w:sz w:val="24"/>
          <w:szCs w:val="24"/>
        </w:rPr>
        <w:t xml:space="preserve"> – </w:t>
      </w:r>
      <w:r w:rsidRPr="00394872">
        <w:rPr>
          <w:rFonts w:ascii="Arial" w:eastAsia="Calibri" w:hAnsi="Arial" w:cs="Arial"/>
          <w:sz w:val="24"/>
          <w:szCs w:val="24"/>
          <w:lang w:val="x-none"/>
        </w:rPr>
        <w:t>wykonane zostało humusowanie skarp oraz obsiew skarp mieszanką traw.</w:t>
      </w:r>
      <w:r w:rsidRPr="00394872">
        <w:rPr>
          <w:rFonts w:ascii="Arial" w:eastAsia="Calibri" w:hAnsi="Arial" w:cs="Arial"/>
          <w:sz w:val="24"/>
          <w:szCs w:val="24"/>
        </w:rPr>
        <w:t xml:space="preserve"> Ponadto</w:t>
      </w:r>
      <w:r w:rsidRPr="00394872">
        <w:rPr>
          <w:rFonts w:ascii="Arial" w:eastAsia="Calibri" w:hAnsi="Arial" w:cs="Arial"/>
          <w:sz w:val="24"/>
          <w:szCs w:val="24"/>
          <w:lang w:val="x-none"/>
        </w:rPr>
        <w:t xml:space="preserve"> </w:t>
      </w:r>
      <w:r w:rsidRPr="00394872">
        <w:rPr>
          <w:rFonts w:ascii="Arial" w:eastAsia="Calibri" w:hAnsi="Arial" w:cs="Arial"/>
          <w:sz w:val="24"/>
          <w:szCs w:val="24"/>
        </w:rPr>
        <w:t>z</w:t>
      </w:r>
      <w:r w:rsidRPr="00394872">
        <w:rPr>
          <w:rFonts w:ascii="Arial" w:eastAsia="Calibri" w:hAnsi="Arial" w:cs="Arial"/>
          <w:sz w:val="24"/>
          <w:szCs w:val="24"/>
          <w:lang w:val="x-none"/>
        </w:rPr>
        <w:t>ostała wykonana droga eksploatacyjna na powierzchni</w:t>
      </w:r>
      <w:r w:rsidRPr="00394872">
        <w:rPr>
          <w:rFonts w:ascii="Arial" w:eastAsia="Calibri" w:hAnsi="Arial" w:cs="Arial"/>
          <w:sz w:val="24"/>
          <w:szCs w:val="24"/>
        </w:rPr>
        <w:t xml:space="preserve"> wału</w:t>
      </w:r>
      <w:r w:rsidRPr="00394872">
        <w:rPr>
          <w:rFonts w:ascii="Arial" w:eastAsia="Calibri" w:hAnsi="Arial" w:cs="Arial"/>
          <w:sz w:val="24"/>
          <w:szCs w:val="24"/>
          <w:lang w:val="x-none"/>
        </w:rPr>
        <w:t>,</w:t>
      </w:r>
    </w:p>
    <w:p w:rsidR="00394872" w:rsidRPr="00394872" w:rsidRDefault="00394872" w:rsidP="00D951D8">
      <w:pPr>
        <w:widowControl w:val="0"/>
        <w:numPr>
          <w:ilvl w:val="0"/>
          <w:numId w:val="151"/>
        </w:numPr>
        <w:suppressAutoHyphens/>
        <w:spacing w:after="0" w:line="360" w:lineRule="auto"/>
        <w:ind w:left="1276" w:hanging="283"/>
        <w:jc w:val="both"/>
        <w:rPr>
          <w:rFonts w:ascii="Arial" w:eastAsia="Calibri" w:hAnsi="Arial" w:cs="Arial"/>
          <w:i/>
          <w:sz w:val="24"/>
          <w:szCs w:val="24"/>
          <w:lang w:val="x-none"/>
        </w:rPr>
      </w:pPr>
      <w:r w:rsidRPr="00394872">
        <w:rPr>
          <w:rFonts w:ascii="Arial" w:eastAsia="Calibri" w:hAnsi="Arial" w:cs="Arial"/>
          <w:sz w:val="24"/>
          <w:szCs w:val="24"/>
        </w:rPr>
        <w:t>n</w:t>
      </w:r>
      <w:proofErr w:type="spellStart"/>
      <w:r w:rsidRPr="00394872">
        <w:rPr>
          <w:rFonts w:ascii="Arial" w:eastAsia="Calibri" w:hAnsi="Arial" w:cs="Arial"/>
          <w:sz w:val="24"/>
          <w:szCs w:val="24"/>
          <w:lang w:val="x-none"/>
        </w:rPr>
        <w:t>aprawa</w:t>
      </w:r>
      <w:proofErr w:type="spellEnd"/>
      <w:r w:rsidRPr="00394872">
        <w:rPr>
          <w:rFonts w:ascii="Arial" w:eastAsia="Calibri" w:hAnsi="Arial" w:cs="Arial"/>
          <w:sz w:val="24"/>
          <w:szCs w:val="24"/>
          <w:lang w:val="x-none"/>
        </w:rPr>
        <w:t xml:space="preserve"> dróg dojazdowych</w:t>
      </w:r>
      <w:r w:rsidRPr="00394872">
        <w:rPr>
          <w:rFonts w:ascii="Arial" w:eastAsia="Calibri" w:hAnsi="Arial" w:cs="Arial"/>
          <w:sz w:val="24"/>
          <w:szCs w:val="24"/>
        </w:rPr>
        <w:t xml:space="preserve"> – w</w:t>
      </w:r>
      <w:r w:rsidRPr="00394872">
        <w:rPr>
          <w:rFonts w:ascii="Arial" w:eastAsia="Calibri" w:hAnsi="Arial" w:cs="Arial"/>
          <w:sz w:val="24"/>
          <w:szCs w:val="24"/>
          <w:lang w:val="x-none"/>
        </w:rPr>
        <w:t xml:space="preserve"> związku z zakończeniem prac budowlanych na części odcinków wału przewidzianych do modernizacji, zostało wykonane odtworzenie nawierzchni na części dróg przewidzianych do transportu. </w:t>
      </w:r>
    </w:p>
    <w:p w:rsidR="00394872" w:rsidRPr="00394872" w:rsidRDefault="00394872" w:rsidP="00394872">
      <w:pPr>
        <w:widowControl w:val="0"/>
        <w:suppressAutoHyphens/>
        <w:spacing w:after="0" w:line="360" w:lineRule="auto"/>
        <w:ind w:left="993"/>
        <w:jc w:val="both"/>
        <w:rPr>
          <w:rFonts w:ascii="Arial" w:eastAsia="Andale Sans UI" w:hAnsi="Arial" w:cs="Arial"/>
          <w:color w:val="FF0000"/>
          <w:sz w:val="24"/>
          <w:szCs w:val="24"/>
        </w:rPr>
      </w:pPr>
      <w:r w:rsidRPr="00394872">
        <w:rPr>
          <w:rFonts w:ascii="Arial" w:eastAsia="Andale Sans UI" w:hAnsi="Arial" w:cs="Arial"/>
          <w:sz w:val="24"/>
          <w:szCs w:val="24"/>
        </w:rPr>
        <w:t>Zgodnie z zawartym kontraktem wynagrodzenie dla wykonawcy ustalane jest w oparciu o rzeczywiście wykonane i odebrane ilości robót udokumentowanych i potwierdzonych przez Inżyniera w książce obmiarów oraz kosztorysie powykonawczym. Stosowany sposób rozliczenia oraz zapisy kontraktu nakładają na wykonawcę obowiązek przedstawiania zamawiającemu w odstępach dwumiesięcznych aktualizacji harmonogramu realizacji inwestycji. W marcu 2017</w:t>
      </w:r>
      <w:r w:rsidR="009A7CEB">
        <w:rPr>
          <w:rFonts w:ascii="Arial" w:eastAsia="Andale Sans UI" w:hAnsi="Arial" w:cs="Arial"/>
          <w:sz w:val="24"/>
          <w:szCs w:val="24"/>
        </w:rPr>
        <w:t xml:space="preserve"> </w:t>
      </w:r>
      <w:r w:rsidRPr="00394872">
        <w:rPr>
          <w:rFonts w:ascii="Arial" w:eastAsia="Andale Sans UI" w:hAnsi="Arial" w:cs="Arial"/>
          <w:sz w:val="24"/>
          <w:szCs w:val="24"/>
        </w:rPr>
        <w:t>r. do kontraktu na roboty budowlane zawarto Aneks nr 1, ponieważ po wykonaniu obmiarów zakres rzeczowy robót zrealizowanych w styczniu i lutym 2017</w:t>
      </w:r>
      <w:r w:rsidR="009A7CEB">
        <w:rPr>
          <w:rFonts w:ascii="Arial" w:eastAsia="Andale Sans UI" w:hAnsi="Arial" w:cs="Arial"/>
          <w:sz w:val="24"/>
          <w:szCs w:val="24"/>
        </w:rPr>
        <w:t xml:space="preserve"> </w:t>
      </w:r>
      <w:r w:rsidRPr="00394872">
        <w:rPr>
          <w:rFonts w:ascii="Arial" w:eastAsia="Andale Sans UI" w:hAnsi="Arial" w:cs="Arial"/>
          <w:sz w:val="24"/>
          <w:szCs w:val="24"/>
        </w:rPr>
        <w:t xml:space="preserve">r. różnił się od kwot założonych w pierwotnym harmonogramie. W maju wykonawca robót zwrócił się </w:t>
      </w:r>
      <w:r w:rsidR="000F339E">
        <w:rPr>
          <w:rFonts w:ascii="Arial" w:eastAsia="Andale Sans UI" w:hAnsi="Arial" w:cs="Arial"/>
          <w:sz w:val="24"/>
          <w:szCs w:val="24"/>
        </w:rPr>
        <w:br/>
      </w:r>
      <w:r w:rsidRPr="00394872">
        <w:rPr>
          <w:rFonts w:ascii="Arial" w:eastAsia="Andale Sans UI" w:hAnsi="Arial" w:cs="Arial"/>
          <w:sz w:val="24"/>
          <w:szCs w:val="24"/>
        </w:rPr>
        <w:t xml:space="preserve">z wnioskiem </w:t>
      </w:r>
      <w:r w:rsidRPr="00394872">
        <w:rPr>
          <w:rFonts w:ascii="Arial" w:eastAsia="Arial Unicode MS" w:hAnsi="Arial" w:cs="Arial"/>
          <w:bCs/>
          <w:sz w:val="24"/>
          <w:szCs w:val="24"/>
        </w:rPr>
        <w:t xml:space="preserve">dotyczącym konieczności zmiany zabezpieczenia </w:t>
      </w:r>
      <w:proofErr w:type="spellStart"/>
      <w:r w:rsidRPr="00394872">
        <w:rPr>
          <w:rFonts w:ascii="Arial" w:eastAsia="Arial Unicode MS" w:hAnsi="Arial" w:cs="Arial"/>
          <w:bCs/>
          <w:sz w:val="24"/>
          <w:szCs w:val="24"/>
        </w:rPr>
        <w:t>przeciwfiltracyjnego</w:t>
      </w:r>
      <w:proofErr w:type="spellEnd"/>
      <w:r w:rsidRPr="00394872">
        <w:rPr>
          <w:rFonts w:ascii="Arial" w:eastAsia="Arial Unicode MS" w:hAnsi="Arial" w:cs="Arial"/>
          <w:bCs/>
          <w:sz w:val="24"/>
          <w:szCs w:val="24"/>
        </w:rPr>
        <w:t xml:space="preserve"> podłoża wału w strefie wylotu z oczyszczalni ścieków </w:t>
      </w:r>
      <w:r w:rsidR="000F339E">
        <w:rPr>
          <w:rFonts w:ascii="Arial" w:eastAsia="Arial Unicode MS" w:hAnsi="Arial" w:cs="Arial"/>
          <w:bCs/>
          <w:sz w:val="24"/>
          <w:szCs w:val="24"/>
        </w:rPr>
        <w:br/>
      </w:r>
      <w:r w:rsidRPr="00394872">
        <w:rPr>
          <w:rFonts w:ascii="Arial" w:eastAsia="Arial Unicode MS" w:hAnsi="Arial" w:cs="Arial"/>
          <w:bCs/>
          <w:sz w:val="24"/>
          <w:szCs w:val="24"/>
        </w:rPr>
        <w:t xml:space="preserve">w km 9+589. Wnioskowana zmiana obejmowała wykonanie uszczelnienia </w:t>
      </w:r>
      <w:r w:rsidR="000F339E">
        <w:rPr>
          <w:rFonts w:ascii="Arial" w:eastAsia="Arial Unicode MS" w:hAnsi="Arial" w:cs="Arial"/>
          <w:bCs/>
          <w:sz w:val="24"/>
          <w:szCs w:val="24"/>
        </w:rPr>
        <w:br/>
      </w:r>
      <w:r w:rsidRPr="00394872">
        <w:rPr>
          <w:rFonts w:ascii="Arial" w:eastAsia="Arial Unicode MS" w:hAnsi="Arial" w:cs="Arial"/>
          <w:bCs/>
          <w:sz w:val="24"/>
          <w:szCs w:val="24"/>
        </w:rPr>
        <w:t xml:space="preserve">w postaci iniekcji </w:t>
      </w:r>
      <w:proofErr w:type="spellStart"/>
      <w:r w:rsidRPr="00394872">
        <w:rPr>
          <w:rFonts w:ascii="Arial" w:eastAsia="Arial Unicode MS" w:hAnsi="Arial" w:cs="Arial"/>
          <w:bCs/>
          <w:sz w:val="24"/>
          <w:szCs w:val="24"/>
        </w:rPr>
        <w:t>manszetowej</w:t>
      </w:r>
      <w:proofErr w:type="spellEnd"/>
      <w:r w:rsidRPr="00394872">
        <w:rPr>
          <w:rFonts w:ascii="Arial" w:eastAsia="Arial Unicode MS" w:hAnsi="Arial" w:cs="Arial"/>
          <w:bCs/>
          <w:sz w:val="24"/>
          <w:szCs w:val="24"/>
        </w:rPr>
        <w:t xml:space="preserve"> na długości 5 m, zamiennie za zaprojektowane rozwiązanie w postaci ścianki szczelnej stalowej G-62. Wprowadzenie robót zamiennych wyeliminuje konieczność wykonania rozbiórki konstrukcji doku żelbetowego oraz zapewni ciągłość przepływu ścieków oczyszczonych z oczyszczalni przez koronę zrzutową. </w:t>
      </w:r>
      <w:proofErr w:type="spellStart"/>
      <w:r w:rsidRPr="00394872">
        <w:rPr>
          <w:rFonts w:ascii="Arial" w:eastAsia="Arial Unicode MS" w:hAnsi="Arial" w:cs="Arial"/>
          <w:bCs/>
          <w:sz w:val="24"/>
          <w:szCs w:val="24"/>
        </w:rPr>
        <w:t>PZMiUW</w:t>
      </w:r>
      <w:proofErr w:type="spellEnd"/>
      <w:r w:rsidRPr="00394872">
        <w:rPr>
          <w:rFonts w:ascii="Arial" w:eastAsia="Arial Unicode MS" w:hAnsi="Arial" w:cs="Arial"/>
          <w:bCs/>
          <w:sz w:val="24"/>
          <w:szCs w:val="24"/>
        </w:rPr>
        <w:t xml:space="preserve"> </w:t>
      </w:r>
      <w:r w:rsidR="000F339E">
        <w:rPr>
          <w:rFonts w:ascii="Arial" w:eastAsia="Arial Unicode MS" w:hAnsi="Arial" w:cs="Arial"/>
          <w:bCs/>
          <w:sz w:val="24"/>
          <w:szCs w:val="24"/>
        </w:rPr>
        <w:br/>
      </w:r>
      <w:r w:rsidRPr="00394872">
        <w:rPr>
          <w:rFonts w:ascii="Arial" w:eastAsia="Arial Unicode MS" w:hAnsi="Arial" w:cs="Arial"/>
          <w:bCs/>
          <w:sz w:val="24"/>
          <w:szCs w:val="24"/>
        </w:rPr>
        <w:t xml:space="preserve">w Rzeszowie uznał zasadność wprowadzenia rozwiązania zamiennego. Ponadto na prośbę wykonawcy robót wprowadzono zmiany </w:t>
      </w:r>
      <w:r w:rsidR="000F339E">
        <w:rPr>
          <w:rFonts w:ascii="Arial" w:eastAsia="Arial Unicode MS" w:hAnsi="Arial" w:cs="Arial"/>
          <w:bCs/>
          <w:sz w:val="24"/>
          <w:szCs w:val="24"/>
        </w:rPr>
        <w:br/>
      </w:r>
      <w:r w:rsidRPr="00394872">
        <w:rPr>
          <w:rFonts w:ascii="Arial" w:eastAsia="Arial Unicode MS" w:hAnsi="Arial" w:cs="Arial"/>
          <w:bCs/>
          <w:sz w:val="24"/>
          <w:szCs w:val="24"/>
        </w:rPr>
        <w:t xml:space="preserve">w harmonogramie realizacji oraz płatności, z uwagi na wystąpienie </w:t>
      </w:r>
      <w:r w:rsidRPr="00394872">
        <w:rPr>
          <w:rFonts w:ascii="Arial" w:eastAsia="Arial Unicode MS" w:hAnsi="Arial" w:cs="Arial"/>
          <w:bCs/>
          <w:sz w:val="24"/>
          <w:szCs w:val="24"/>
        </w:rPr>
        <w:br/>
        <w:t>w okresie kwiecień i maj 2017</w:t>
      </w:r>
      <w:r w:rsidR="009A7CEB">
        <w:rPr>
          <w:rFonts w:ascii="Arial" w:eastAsia="Arial Unicode MS" w:hAnsi="Arial" w:cs="Arial"/>
          <w:bCs/>
          <w:sz w:val="24"/>
          <w:szCs w:val="24"/>
        </w:rPr>
        <w:t xml:space="preserve"> </w:t>
      </w:r>
      <w:r w:rsidRPr="00394872">
        <w:rPr>
          <w:rFonts w:ascii="Arial" w:eastAsia="Arial Unicode MS" w:hAnsi="Arial" w:cs="Arial"/>
          <w:bCs/>
          <w:sz w:val="24"/>
          <w:szCs w:val="24"/>
        </w:rPr>
        <w:t xml:space="preserve">r. niekorzystnych zjawisk atmosferycznych </w:t>
      </w:r>
      <w:r w:rsidRPr="00394872">
        <w:rPr>
          <w:rFonts w:ascii="Arial" w:eastAsia="Arial Unicode MS" w:hAnsi="Arial" w:cs="Arial"/>
          <w:bCs/>
          <w:sz w:val="24"/>
          <w:szCs w:val="24"/>
        </w:rPr>
        <w:br/>
        <w:t xml:space="preserve">i pogodowych. Po uzyskaniu zgody Biura Koordynacji Projektu Ochrony </w:t>
      </w:r>
      <w:r w:rsidRPr="00394872">
        <w:rPr>
          <w:rFonts w:ascii="Arial" w:eastAsia="Arial Unicode MS" w:hAnsi="Arial" w:cs="Arial"/>
          <w:bCs/>
          <w:sz w:val="24"/>
          <w:szCs w:val="24"/>
        </w:rPr>
        <w:lastRenderedPageBreak/>
        <w:t>Przeciwpowodziowej Dorzecza Odry i Wisły z Wrocławia w dniu 28 czerwca 2017</w:t>
      </w:r>
      <w:r w:rsidR="009A7CEB">
        <w:rPr>
          <w:rFonts w:ascii="Arial" w:eastAsia="Arial Unicode MS" w:hAnsi="Arial" w:cs="Arial"/>
          <w:bCs/>
          <w:sz w:val="24"/>
          <w:szCs w:val="24"/>
        </w:rPr>
        <w:t xml:space="preserve"> </w:t>
      </w:r>
      <w:r w:rsidRPr="00394872">
        <w:rPr>
          <w:rFonts w:ascii="Arial" w:eastAsia="Arial Unicode MS" w:hAnsi="Arial" w:cs="Arial"/>
          <w:bCs/>
          <w:sz w:val="24"/>
          <w:szCs w:val="24"/>
        </w:rPr>
        <w:t xml:space="preserve">r. do umowy na roboty budowlane zawarty został aneks, zgodnie </w:t>
      </w:r>
      <w:r w:rsidR="000F339E">
        <w:rPr>
          <w:rFonts w:ascii="Arial" w:eastAsia="Arial Unicode MS" w:hAnsi="Arial" w:cs="Arial"/>
          <w:bCs/>
          <w:sz w:val="24"/>
          <w:szCs w:val="24"/>
        </w:rPr>
        <w:br/>
      </w:r>
      <w:r w:rsidRPr="00394872">
        <w:rPr>
          <w:rFonts w:ascii="Arial" w:eastAsia="Arial Unicode MS" w:hAnsi="Arial" w:cs="Arial"/>
          <w:bCs/>
          <w:sz w:val="24"/>
          <w:szCs w:val="24"/>
        </w:rPr>
        <w:t xml:space="preserve">z którym zmniejszeniu uległo wstępne wynagrodzenie wykonawcy brutto </w:t>
      </w:r>
      <w:r w:rsidR="000F339E">
        <w:rPr>
          <w:rFonts w:ascii="Arial" w:eastAsia="Arial Unicode MS" w:hAnsi="Arial" w:cs="Arial"/>
          <w:bCs/>
          <w:sz w:val="24"/>
          <w:szCs w:val="24"/>
        </w:rPr>
        <w:br/>
      </w:r>
      <w:r w:rsidRPr="00394872">
        <w:rPr>
          <w:rFonts w:ascii="Arial" w:eastAsia="Arial Unicode MS" w:hAnsi="Arial" w:cs="Arial"/>
          <w:bCs/>
          <w:sz w:val="24"/>
          <w:szCs w:val="24"/>
        </w:rPr>
        <w:t>z kwoty 31.483.559,56 zł na kwotę 31.461.027,62 zł</w:t>
      </w:r>
      <w:r w:rsidRPr="00394872">
        <w:rPr>
          <w:rFonts w:ascii="Arial" w:eastAsia="Arial Unicode MS" w:hAnsi="Arial" w:cs="Arial"/>
          <w:b/>
          <w:bCs/>
          <w:sz w:val="24"/>
          <w:szCs w:val="24"/>
        </w:rPr>
        <w:t xml:space="preserve"> </w:t>
      </w:r>
      <w:r w:rsidRPr="00394872">
        <w:rPr>
          <w:rFonts w:ascii="Arial" w:eastAsia="Arial Unicode MS" w:hAnsi="Arial" w:cs="Arial"/>
          <w:bCs/>
          <w:sz w:val="24"/>
          <w:szCs w:val="24"/>
        </w:rPr>
        <w:t xml:space="preserve">(tj. o kwotę 22.531,94 zł). Zakres rzeczowy zadania pozostał bez zmian, natomiast Aneksem nr 2 urealniono Szczegółowy Harmonogram realizacji i płatności stanowiący załącznik do umowy na roboty budowlane. W dniu 11 października 2017r. do umowy na roboty zawarto Aneks nr 3, po uzyskaniu zgody Biura Koordynacji Projektu Ochrony Przeciwpowodziowej Dorzecza Odry i Wisły z Wrocławia. </w:t>
      </w:r>
      <w:r w:rsidRPr="00394872">
        <w:rPr>
          <w:rFonts w:ascii="Arial" w:eastAsia="Andale Sans UI" w:hAnsi="Arial" w:cs="Arial"/>
          <w:sz w:val="24"/>
          <w:szCs w:val="24"/>
        </w:rPr>
        <w:t xml:space="preserve">W trakcie prowadzenia robót budowlanych wykonawca stwierdził, że założone w przedmiarze robót ilości odbiegają od rzeczywistych obmiarów wykonywanych w trakcie realizacji. Różnice powstały </w:t>
      </w:r>
      <w:r w:rsidRPr="00394872">
        <w:rPr>
          <w:rFonts w:ascii="Arial" w:eastAsia="Arial Unicode MS" w:hAnsi="Arial" w:cs="Arial"/>
          <w:bCs/>
          <w:sz w:val="24"/>
          <w:szCs w:val="24"/>
        </w:rPr>
        <w:t xml:space="preserve">w zakresie przedmiarów dotyczących m.in. kubatury mas ziemnych, folii, plantowania, powierzchni zdjęcia humusu. </w:t>
      </w:r>
    </w:p>
    <w:p w:rsidR="00394872" w:rsidRPr="00394872" w:rsidRDefault="00394872" w:rsidP="00394872">
      <w:pPr>
        <w:widowControl w:val="0"/>
        <w:suppressAutoHyphens/>
        <w:spacing w:after="0" w:line="360" w:lineRule="auto"/>
        <w:ind w:left="993"/>
        <w:jc w:val="both"/>
        <w:rPr>
          <w:rFonts w:ascii="Arial" w:eastAsia="Andale Sans UI" w:hAnsi="Arial" w:cs="Arial"/>
          <w:color w:val="FF0000"/>
          <w:sz w:val="24"/>
          <w:szCs w:val="24"/>
        </w:rPr>
      </w:pPr>
      <w:r w:rsidRPr="00394872">
        <w:rPr>
          <w:rFonts w:ascii="Arial" w:eastAsia="Calibri" w:hAnsi="Arial" w:cs="Arial"/>
          <w:sz w:val="24"/>
          <w:szCs w:val="24"/>
          <w:lang w:val="x-none"/>
        </w:rPr>
        <w:t xml:space="preserve">Po uzyskaniu akceptacji ze strony </w:t>
      </w:r>
      <w:r w:rsidRPr="00394872">
        <w:rPr>
          <w:rFonts w:ascii="Arial" w:eastAsia="Arial Unicode MS" w:hAnsi="Arial" w:cs="Arial"/>
          <w:bCs/>
          <w:sz w:val="24"/>
          <w:szCs w:val="24"/>
          <w:lang w:val="x-none"/>
        </w:rPr>
        <w:t xml:space="preserve">Biura Koordynacji Projektu Ochrony Przeciwpowodziowej Dorzecza Odry i Wisły z Wrocławia Aneksem Nr 4 </w:t>
      </w:r>
      <w:r w:rsidR="000F339E">
        <w:rPr>
          <w:rFonts w:ascii="Arial" w:eastAsia="Arial Unicode MS" w:hAnsi="Arial" w:cs="Arial"/>
          <w:bCs/>
          <w:sz w:val="24"/>
          <w:szCs w:val="24"/>
          <w:lang w:val="x-none"/>
        </w:rPr>
        <w:br/>
      </w:r>
      <w:r w:rsidRPr="00394872">
        <w:rPr>
          <w:rFonts w:ascii="Arial" w:eastAsia="Arial Unicode MS" w:hAnsi="Arial" w:cs="Arial"/>
          <w:bCs/>
          <w:sz w:val="24"/>
          <w:szCs w:val="24"/>
          <w:lang w:val="x-none"/>
        </w:rPr>
        <w:t>z dnia 8 grudnia 2017</w:t>
      </w:r>
      <w:r w:rsidR="009A7CEB">
        <w:rPr>
          <w:rFonts w:ascii="Arial" w:eastAsia="Arial Unicode MS" w:hAnsi="Arial" w:cs="Arial"/>
          <w:bCs/>
          <w:sz w:val="24"/>
          <w:szCs w:val="24"/>
        </w:rPr>
        <w:t xml:space="preserve"> </w:t>
      </w:r>
      <w:r w:rsidRPr="00394872">
        <w:rPr>
          <w:rFonts w:ascii="Arial" w:eastAsia="Arial Unicode MS" w:hAnsi="Arial" w:cs="Arial"/>
          <w:bCs/>
          <w:sz w:val="24"/>
          <w:szCs w:val="24"/>
          <w:lang w:val="x-none"/>
        </w:rPr>
        <w:t>r.</w:t>
      </w:r>
      <w:r w:rsidRPr="00394872">
        <w:rPr>
          <w:rFonts w:ascii="Arial" w:eastAsia="Calibri" w:hAnsi="Arial" w:cs="Arial"/>
          <w:sz w:val="24"/>
          <w:szCs w:val="24"/>
          <w:lang w:val="x-none"/>
        </w:rPr>
        <w:t xml:space="preserve"> </w:t>
      </w:r>
      <w:r w:rsidRPr="00394872">
        <w:rPr>
          <w:rFonts w:ascii="Arial" w:eastAsia="Arial Unicode MS" w:hAnsi="Arial" w:cs="Arial"/>
          <w:bCs/>
          <w:sz w:val="24"/>
          <w:szCs w:val="24"/>
          <w:lang w:val="x-none"/>
        </w:rPr>
        <w:t xml:space="preserve">wprowadzono </w:t>
      </w:r>
      <w:r w:rsidRPr="00394872">
        <w:rPr>
          <w:rFonts w:ascii="Arial" w:eastAsia="Calibri" w:hAnsi="Arial" w:cs="Arial"/>
          <w:sz w:val="24"/>
          <w:szCs w:val="24"/>
          <w:lang w:val="x-none"/>
        </w:rPr>
        <w:t>zmiany w kontrakcie z wykonawcą robót. W trakcie prowadzenia robót budowlanych okazało się, że w</w:t>
      </w:r>
      <w:r w:rsidRPr="00394872">
        <w:rPr>
          <w:rFonts w:ascii="Arial" w:eastAsia="Arial Unicode MS" w:hAnsi="Arial" w:cs="Arial"/>
          <w:bCs/>
          <w:sz w:val="24"/>
          <w:szCs w:val="24"/>
          <w:lang w:val="x-none"/>
        </w:rPr>
        <w:t xml:space="preserve"> zakresie wykonania mobilnego zabezpieczenia przeciwpowodziowego zachodzi konieczność dodatkowego zabezpieczenia </w:t>
      </w:r>
      <w:proofErr w:type="spellStart"/>
      <w:r w:rsidRPr="00394872">
        <w:rPr>
          <w:rFonts w:ascii="Arial" w:eastAsia="Arial Unicode MS" w:hAnsi="Arial" w:cs="Arial"/>
          <w:bCs/>
          <w:sz w:val="24"/>
          <w:szCs w:val="24"/>
          <w:lang w:val="x-none"/>
        </w:rPr>
        <w:t>przyczółka</w:t>
      </w:r>
      <w:proofErr w:type="spellEnd"/>
      <w:r w:rsidRPr="00394872">
        <w:rPr>
          <w:rFonts w:ascii="Arial" w:eastAsia="Arial Unicode MS" w:hAnsi="Arial" w:cs="Arial"/>
          <w:bCs/>
          <w:sz w:val="24"/>
          <w:szCs w:val="24"/>
          <w:lang w:val="x-none"/>
        </w:rPr>
        <w:t xml:space="preserve"> przeprawy promowej. </w:t>
      </w:r>
      <w:r w:rsidRPr="00394872">
        <w:rPr>
          <w:rFonts w:ascii="Arial" w:eastAsia="Calibri" w:hAnsi="Arial" w:cs="Arial"/>
          <w:sz w:val="24"/>
          <w:szCs w:val="24"/>
          <w:lang w:val="x-none"/>
        </w:rPr>
        <w:t xml:space="preserve">Realizacja robót żelbetowych związanych z wykonaniem </w:t>
      </w:r>
      <w:proofErr w:type="spellStart"/>
      <w:r w:rsidRPr="00394872">
        <w:rPr>
          <w:rFonts w:ascii="Arial" w:eastAsia="Calibri" w:hAnsi="Arial" w:cs="Arial"/>
          <w:sz w:val="24"/>
          <w:szCs w:val="24"/>
          <w:lang w:val="x-none"/>
        </w:rPr>
        <w:t>przyczółka</w:t>
      </w:r>
      <w:proofErr w:type="spellEnd"/>
      <w:r w:rsidRPr="00394872">
        <w:rPr>
          <w:rFonts w:ascii="Arial" w:eastAsia="Calibri" w:hAnsi="Arial" w:cs="Arial"/>
          <w:sz w:val="24"/>
          <w:szCs w:val="24"/>
          <w:lang w:val="x-none"/>
        </w:rPr>
        <w:t xml:space="preserve"> żelbetowego  oraz  muru żelbetowego w ramach zabezpieczenia mobilnego, wymaga wykonania niezbędnych  robót zabezpieczających istniejący przyczółek przeprawy promowej. </w:t>
      </w:r>
      <w:r w:rsidRPr="00394872">
        <w:rPr>
          <w:rFonts w:ascii="Arial" w:eastAsia="Calibri" w:hAnsi="Arial" w:cs="Arial"/>
          <w:sz w:val="24"/>
          <w:szCs w:val="24"/>
        </w:rPr>
        <w:t>Z</w:t>
      </w:r>
      <w:proofErr w:type="spellStart"/>
      <w:r w:rsidRPr="00394872">
        <w:rPr>
          <w:rFonts w:ascii="Arial" w:eastAsia="Calibri" w:hAnsi="Arial" w:cs="Arial"/>
          <w:sz w:val="24"/>
          <w:szCs w:val="24"/>
          <w:lang w:val="x-none"/>
        </w:rPr>
        <w:t>najduje</w:t>
      </w:r>
      <w:proofErr w:type="spellEnd"/>
      <w:r w:rsidRPr="00394872">
        <w:rPr>
          <w:rFonts w:ascii="Arial" w:eastAsia="Calibri" w:hAnsi="Arial" w:cs="Arial"/>
          <w:sz w:val="24"/>
          <w:szCs w:val="24"/>
          <w:lang w:val="x-none"/>
        </w:rPr>
        <w:t xml:space="preserve"> się </w:t>
      </w:r>
      <w:r w:rsidRPr="00394872">
        <w:rPr>
          <w:rFonts w:ascii="Arial" w:eastAsia="Calibri" w:hAnsi="Arial" w:cs="Arial"/>
          <w:sz w:val="24"/>
          <w:szCs w:val="24"/>
        </w:rPr>
        <w:t xml:space="preserve">on </w:t>
      </w:r>
      <w:r w:rsidRPr="00394872">
        <w:rPr>
          <w:rFonts w:ascii="Arial" w:eastAsia="Calibri" w:hAnsi="Arial" w:cs="Arial"/>
          <w:sz w:val="24"/>
          <w:szCs w:val="24"/>
          <w:lang w:val="x-none"/>
        </w:rPr>
        <w:t>w bezpośrednim sąsiedztwie konstrukcji żelbetowych przewidzianych do wykonania w ramach projektu zabezpieczenia mobilnego.</w:t>
      </w:r>
      <w:r w:rsidRPr="00394872">
        <w:rPr>
          <w:rFonts w:ascii="Arial" w:eastAsia="Calibri" w:hAnsi="Arial" w:cs="Arial"/>
          <w:color w:val="FF0000"/>
          <w:sz w:val="24"/>
          <w:szCs w:val="24"/>
          <w:lang w:val="x-none"/>
        </w:rPr>
        <w:t xml:space="preserve"> </w:t>
      </w:r>
      <w:r w:rsidRPr="00394872">
        <w:rPr>
          <w:rFonts w:ascii="Arial" w:eastAsia="Calibri" w:hAnsi="Arial" w:cs="Arial"/>
          <w:sz w:val="24"/>
          <w:szCs w:val="24"/>
        </w:rPr>
        <w:t>Jego</w:t>
      </w:r>
      <w:r w:rsidRPr="00394872">
        <w:rPr>
          <w:rFonts w:ascii="Arial" w:eastAsia="Calibri" w:hAnsi="Arial" w:cs="Arial"/>
          <w:color w:val="FF0000"/>
          <w:sz w:val="24"/>
          <w:szCs w:val="24"/>
        </w:rPr>
        <w:t xml:space="preserve"> </w:t>
      </w:r>
      <w:r w:rsidRPr="00394872">
        <w:rPr>
          <w:rFonts w:ascii="Arial" w:eastAsia="Calibri" w:hAnsi="Arial" w:cs="Arial"/>
          <w:sz w:val="24"/>
          <w:szCs w:val="24"/>
          <w:lang w:val="x-none"/>
        </w:rPr>
        <w:t xml:space="preserve">stan techniczny budził poważne obawy w zakresie  możliwości wykonania wykopów pod projektowane zabezpieczenie mobilne. Konieczne okazało się wykonanie zabezpieczenia w postaci zabicia ścianki szczelnej z grodzic stalowych GU16N  na długości łącznej 6 m i głębokości zabicia 6 m. W </w:t>
      </w:r>
      <w:r w:rsidRPr="00394872">
        <w:rPr>
          <w:rFonts w:ascii="Arial" w:eastAsia="Calibri" w:hAnsi="Arial" w:cs="Arial"/>
          <w:sz w:val="24"/>
          <w:szCs w:val="24"/>
        </w:rPr>
        <w:t>związku z tym</w:t>
      </w:r>
      <w:r w:rsidRPr="00394872">
        <w:rPr>
          <w:rFonts w:ascii="Arial" w:eastAsia="Calibri" w:hAnsi="Arial" w:cs="Arial"/>
          <w:sz w:val="24"/>
          <w:szCs w:val="24"/>
          <w:lang w:val="x-none"/>
        </w:rPr>
        <w:t xml:space="preserve"> </w:t>
      </w:r>
      <w:r w:rsidRPr="00394872">
        <w:rPr>
          <w:rFonts w:ascii="Arial" w:eastAsia="Arial Unicode MS" w:hAnsi="Arial" w:cs="Arial"/>
          <w:bCs/>
          <w:sz w:val="24"/>
          <w:szCs w:val="24"/>
          <w:lang w:val="x-none"/>
        </w:rPr>
        <w:t>zwiększeniu uległo wynagrodzenie wykonawcy brutto z kwoty 30.274.871,11 zł na kwotę 30.313.590,35 zł</w:t>
      </w:r>
      <w:r w:rsidRPr="00394872">
        <w:rPr>
          <w:rFonts w:ascii="Arial" w:eastAsia="Arial Unicode MS" w:hAnsi="Arial" w:cs="Arial"/>
          <w:b/>
          <w:bCs/>
          <w:sz w:val="24"/>
          <w:szCs w:val="24"/>
          <w:lang w:val="x-none"/>
        </w:rPr>
        <w:t xml:space="preserve"> </w:t>
      </w:r>
      <w:r w:rsidRPr="00394872">
        <w:rPr>
          <w:rFonts w:ascii="Arial" w:eastAsia="Arial Unicode MS" w:hAnsi="Arial" w:cs="Arial"/>
          <w:bCs/>
          <w:sz w:val="24"/>
          <w:szCs w:val="24"/>
          <w:lang w:val="x-none"/>
        </w:rPr>
        <w:t>(tj. o kwotę 38.719,24 zł).</w:t>
      </w:r>
      <w:r w:rsidRPr="00394872">
        <w:rPr>
          <w:rFonts w:ascii="Arial" w:eastAsia="Arial Unicode MS" w:hAnsi="Arial" w:cs="Arial"/>
          <w:bCs/>
          <w:color w:val="FF0000"/>
          <w:sz w:val="24"/>
          <w:szCs w:val="24"/>
          <w:lang w:val="x-none"/>
        </w:rPr>
        <w:t xml:space="preserve"> </w:t>
      </w:r>
      <w:r w:rsidRPr="00394872">
        <w:rPr>
          <w:rFonts w:ascii="Arial" w:eastAsia="Arial Unicode MS" w:hAnsi="Arial" w:cs="Arial"/>
          <w:bCs/>
          <w:sz w:val="24"/>
          <w:szCs w:val="24"/>
          <w:lang w:val="x-none"/>
        </w:rPr>
        <w:t>Dodatkowo wydłużeniu uległ termin zakończenia robót z 15 grudnia 2017</w:t>
      </w:r>
      <w:r w:rsidR="009A7CEB">
        <w:rPr>
          <w:rFonts w:ascii="Arial" w:eastAsia="Arial Unicode MS" w:hAnsi="Arial" w:cs="Arial"/>
          <w:bCs/>
          <w:sz w:val="24"/>
          <w:szCs w:val="24"/>
        </w:rPr>
        <w:t xml:space="preserve"> </w:t>
      </w:r>
      <w:r w:rsidRPr="00394872">
        <w:rPr>
          <w:rFonts w:ascii="Arial" w:eastAsia="Arial Unicode MS" w:hAnsi="Arial" w:cs="Arial"/>
          <w:bCs/>
          <w:sz w:val="24"/>
          <w:szCs w:val="24"/>
          <w:lang w:val="x-none"/>
        </w:rPr>
        <w:t>r. na 28 lutego 2018</w:t>
      </w:r>
      <w:r w:rsidR="009A7CEB">
        <w:rPr>
          <w:rFonts w:ascii="Arial" w:eastAsia="Arial Unicode MS" w:hAnsi="Arial" w:cs="Arial"/>
          <w:bCs/>
          <w:sz w:val="24"/>
          <w:szCs w:val="24"/>
        </w:rPr>
        <w:t xml:space="preserve"> </w:t>
      </w:r>
      <w:r w:rsidRPr="00394872">
        <w:rPr>
          <w:rFonts w:ascii="Arial" w:eastAsia="Arial Unicode MS" w:hAnsi="Arial" w:cs="Arial"/>
          <w:bCs/>
          <w:sz w:val="24"/>
          <w:szCs w:val="24"/>
          <w:lang w:val="x-none"/>
        </w:rPr>
        <w:t xml:space="preserve">r. </w:t>
      </w:r>
      <w:r w:rsidRPr="00394872">
        <w:rPr>
          <w:rFonts w:ascii="Arial" w:eastAsia="Arial Unicode MS" w:hAnsi="Arial" w:cs="Arial"/>
          <w:bCs/>
          <w:sz w:val="24"/>
          <w:szCs w:val="24"/>
        </w:rPr>
        <w:t xml:space="preserve">z uwagi na niekorzystne warunki atmosferyczne. </w:t>
      </w:r>
      <w:r w:rsidRPr="00394872">
        <w:rPr>
          <w:rFonts w:ascii="Arial" w:eastAsia="Arial Unicode MS" w:hAnsi="Arial" w:cs="Arial"/>
          <w:bCs/>
          <w:sz w:val="24"/>
          <w:szCs w:val="24"/>
          <w:lang w:val="x-none"/>
        </w:rPr>
        <w:t xml:space="preserve">Uzyskano zgodę Biura Koordynacji </w:t>
      </w:r>
      <w:r w:rsidRPr="00394872">
        <w:rPr>
          <w:rFonts w:ascii="Arial" w:eastAsia="Arial Unicode MS" w:hAnsi="Arial" w:cs="Arial"/>
          <w:bCs/>
          <w:sz w:val="24"/>
          <w:szCs w:val="24"/>
          <w:lang w:val="x-none"/>
        </w:rPr>
        <w:lastRenderedPageBreak/>
        <w:t>Projektu Ochrony Przeciwpowodziowej Dorzecza Odry i Wisły z Wrocławia.</w:t>
      </w:r>
    </w:p>
    <w:p w:rsidR="00394872" w:rsidRPr="00394872" w:rsidRDefault="00394872" w:rsidP="00394872">
      <w:pPr>
        <w:widowControl w:val="0"/>
        <w:suppressAutoHyphens/>
        <w:spacing w:after="0" w:line="360" w:lineRule="auto"/>
        <w:ind w:left="993"/>
        <w:jc w:val="both"/>
        <w:rPr>
          <w:rFonts w:ascii="Arial" w:eastAsia="Arial" w:hAnsi="Arial" w:cs="Arial"/>
          <w:sz w:val="24"/>
          <w:szCs w:val="24"/>
        </w:rPr>
      </w:pPr>
      <w:r w:rsidRPr="00394872">
        <w:rPr>
          <w:rFonts w:ascii="Arial" w:eastAsia="Andale Sans UI" w:hAnsi="Arial" w:cs="Arial"/>
          <w:sz w:val="24"/>
          <w:szCs w:val="24"/>
        </w:rPr>
        <w:t>W 2017</w:t>
      </w:r>
      <w:r w:rsidR="009A7CEB">
        <w:rPr>
          <w:rFonts w:ascii="Arial" w:eastAsia="Andale Sans UI" w:hAnsi="Arial" w:cs="Arial"/>
          <w:sz w:val="24"/>
          <w:szCs w:val="24"/>
        </w:rPr>
        <w:t xml:space="preserve"> </w:t>
      </w:r>
      <w:r w:rsidRPr="00394872">
        <w:rPr>
          <w:rFonts w:ascii="Arial" w:eastAsia="Andale Sans UI" w:hAnsi="Arial" w:cs="Arial"/>
          <w:sz w:val="24"/>
          <w:szCs w:val="24"/>
        </w:rPr>
        <w:t xml:space="preserve">r. kontynuowano wypłatę odszkodowań za grunty przejęte pod inwestycję. Został opracowany operat </w:t>
      </w:r>
      <w:r w:rsidRPr="00394872">
        <w:rPr>
          <w:rFonts w:ascii="Arial" w:eastAsia="Arial" w:hAnsi="Arial" w:cs="Arial"/>
          <w:sz w:val="24"/>
          <w:szCs w:val="24"/>
        </w:rPr>
        <w:t xml:space="preserve">szacunkowy wyceny składników roślinnych. </w:t>
      </w:r>
    </w:p>
    <w:p w:rsidR="00394872" w:rsidRPr="00394872" w:rsidRDefault="00394872" w:rsidP="00394872">
      <w:pPr>
        <w:widowControl w:val="0"/>
        <w:suppressAutoHyphens/>
        <w:spacing w:after="0" w:line="360" w:lineRule="auto"/>
        <w:ind w:left="993"/>
        <w:jc w:val="both"/>
        <w:rPr>
          <w:rFonts w:ascii="Arial" w:eastAsia="Andale Sans UI" w:hAnsi="Arial" w:cs="Arial"/>
          <w:sz w:val="24"/>
          <w:szCs w:val="24"/>
        </w:rPr>
      </w:pPr>
      <w:r w:rsidRPr="00394872">
        <w:rPr>
          <w:rFonts w:ascii="Arial" w:eastAsia="Andale Sans UI" w:hAnsi="Arial" w:cs="Arial"/>
          <w:sz w:val="24"/>
          <w:szCs w:val="24"/>
        </w:rPr>
        <w:t xml:space="preserve">Na etapie realizacji </w:t>
      </w:r>
      <w:r w:rsidR="000C09FF">
        <w:rPr>
          <w:rFonts w:ascii="Arial" w:eastAsia="Andale Sans UI" w:hAnsi="Arial" w:cs="Arial"/>
          <w:sz w:val="24"/>
          <w:szCs w:val="24"/>
        </w:rPr>
        <w:t xml:space="preserve">zadania </w:t>
      </w:r>
      <w:r w:rsidRPr="00394872">
        <w:rPr>
          <w:rFonts w:ascii="Arial" w:eastAsia="Andale Sans UI" w:hAnsi="Arial" w:cs="Arial"/>
          <w:sz w:val="24"/>
          <w:szCs w:val="24"/>
        </w:rPr>
        <w:t xml:space="preserve">zaistniała konieczność wykonania robót budowlanych polegających na wykonaniu nawierzchni bitumicznej (asfaltowej) na drodze eksploatacyjnej oraz przejazdach wałowych. </w:t>
      </w:r>
      <w:proofErr w:type="spellStart"/>
      <w:r w:rsidRPr="00394872">
        <w:rPr>
          <w:rFonts w:ascii="Arial" w:eastAsia="Andale Sans UI" w:hAnsi="Arial" w:cs="Arial"/>
          <w:sz w:val="24"/>
          <w:szCs w:val="24"/>
        </w:rPr>
        <w:t>PZMiUW</w:t>
      </w:r>
      <w:proofErr w:type="spellEnd"/>
      <w:r w:rsidRPr="00394872">
        <w:rPr>
          <w:rFonts w:ascii="Arial" w:eastAsia="Andale Sans UI" w:hAnsi="Arial" w:cs="Arial"/>
          <w:sz w:val="24"/>
          <w:szCs w:val="24"/>
        </w:rPr>
        <w:t xml:space="preserve"> w Rzeszowie zapotrzebował niezbędne środki na ten cel </w:t>
      </w:r>
      <w:r w:rsidR="000C09FF">
        <w:rPr>
          <w:rFonts w:ascii="Arial" w:eastAsia="Andale Sans UI" w:hAnsi="Arial" w:cs="Arial"/>
          <w:sz w:val="24"/>
          <w:szCs w:val="24"/>
        </w:rPr>
        <w:t>na 2018 r.</w:t>
      </w:r>
    </w:p>
    <w:p w:rsidR="00394872" w:rsidRPr="00394872" w:rsidRDefault="00394872" w:rsidP="00394872">
      <w:pPr>
        <w:suppressAutoHyphens/>
        <w:spacing w:after="0" w:line="360" w:lineRule="auto"/>
        <w:ind w:left="993"/>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Od początku realizacji zadania do końca 2017</w:t>
      </w:r>
      <w:r w:rsidR="009A7CEB">
        <w:rPr>
          <w:rFonts w:ascii="Arial" w:eastAsia="Times New Roman" w:hAnsi="Arial" w:cs="Arial"/>
          <w:sz w:val="24"/>
          <w:szCs w:val="24"/>
          <w:lang w:eastAsia="x-none"/>
        </w:rPr>
        <w:t xml:space="preserve"> </w:t>
      </w:r>
      <w:r w:rsidRPr="00394872">
        <w:rPr>
          <w:rFonts w:ascii="Arial" w:eastAsia="Times New Roman" w:hAnsi="Arial" w:cs="Arial"/>
          <w:sz w:val="24"/>
          <w:szCs w:val="24"/>
          <w:lang w:eastAsia="x-none"/>
        </w:rPr>
        <w:t>r. zrealizowano zakres zadania o wartości 26.399.222,-zł co stanowi 76,02% planowanych łącznych nakładów finansowych.</w:t>
      </w:r>
    </w:p>
    <w:p w:rsidR="00394872" w:rsidRPr="00394872" w:rsidRDefault="00394872" w:rsidP="00394872">
      <w:pPr>
        <w:numPr>
          <w:ilvl w:val="0"/>
          <w:numId w:val="123"/>
        </w:numPr>
        <w:tabs>
          <w:tab w:val="left" w:pos="284"/>
          <w:tab w:val="left" w:pos="709"/>
        </w:tabs>
        <w:spacing w:after="0" w:line="360" w:lineRule="auto"/>
        <w:ind w:left="993" w:hanging="284"/>
        <w:jc w:val="both"/>
        <w:rPr>
          <w:rFonts w:ascii="Arial" w:eastAsia="Calibri" w:hAnsi="Arial" w:cs="Arial"/>
          <w:sz w:val="24"/>
          <w:szCs w:val="24"/>
        </w:rPr>
      </w:pPr>
      <w:r w:rsidRPr="00394872">
        <w:rPr>
          <w:rFonts w:ascii="Arial" w:eastAsia="Calibri" w:hAnsi="Arial" w:cs="Arial"/>
          <w:sz w:val="24"/>
          <w:szCs w:val="24"/>
        </w:rPr>
        <w:t xml:space="preserve">„Wisła Etap 2 – Rozbudowa prawego wału rzeki Wisły na dł. 13,959 km, prawego wału rzeki San na dł. 2,193 km oraz lewego wału rzeki Łęg na dł. 0,112 km, na terenie gm. Gorzyce i gm. Radomyśl nad Sanem, </w:t>
      </w:r>
      <w:r w:rsidR="009A7CEB">
        <w:rPr>
          <w:rFonts w:ascii="Arial" w:eastAsia="Calibri" w:hAnsi="Arial" w:cs="Arial"/>
          <w:sz w:val="24"/>
          <w:szCs w:val="24"/>
        </w:rPr>
        <w:br/>
      </w:r>
      <w:r w:rsidRPr="00394872">
        <w:rPr>
          <w:rFonts w:ascii="Arial" w:eastAsia="Calibri" w:hAnsi="Arial" w:cs="Arial"/>
          <w:sz w:val="24"/>
          <w:szCs w:val="24"/>
        </w:rPr>
        <w:t>woj. podkarpackie” – 853.952,-zł (01008 § 6050 – 115.567,-zł, 01078 § 6053 – 738.385,-zł), finansowane z dotacji celowej z budżetu państwa.</w:t>
      </w:r>
    </w:p>
    <w:p w:rsidR="00394872" w:rsidRPr="00394872" w:rsidRDefault="00394872" w:rsidP="00394872">
      <w:pPr>
        <w:tabs>
          <w:tab w:val="left" w:pos="284"/>
          <w:tab w:val="left" w:pos="426"/>
        </w:tabs>
        <w:spacing w:after="0" w:line="360" w:lineRule="auto"/>
        <w:ind w:left="993"/>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 xml:space="preserve">Zadanie ujęte w wykazie przedsięwzięć do Wieloletniej Prognozy Finansowej Województwa Podkarpackiego o planowanych łącznych nakładach finansowych w kwocie </w:t>
      </w:r>
      <w:r w:rsidRPr="00394872">
        <w:rPr>
          <w:rFonts w:ascii="Arial" w:eastAsia="Calibri" w:hAnsi="Arial" w:cs="Arial"/>
          <w:sz w:val="24"/>
          <w:szCs w:val="24"/>
          <w:lang w:eastAsia="x-none"/>
        </w:rPr>
        <w:t>68.584.678</w:t>
      </w:r>
      <w:r w:rsidRPr="00394872">
        <w:rPr>
          <w:rFonts w:ascii="Arial" w:eastAsia="Calibri" w:hAnsi="Arial" w:cs="Arial"/>
          <w:sz w:val="24"/>
          <w:szCs w:val="24"/>
          <w:lang w:val="x-none" w:eastAsia="x-none"/>
        </w:rPr>
        <w:t>,-zł.</w:t>
      </w:r>
    </w:p>
    <w:p w:rsidR="00394872" w:rsidRPr="00394872" w:rsidRDefault="00394872" w:rsidP="00394872">
      <w:pPr>
        <w:tabs>
          <w:tab w:val="left" w:pos="284"/>
          <w:tab w:val="left" w:pos="426"/>
        </w:tabs>
        <w:spacing w:after="0" w:line="360" w:lineRule="auto"/>
        <w:ind w:left="993"/>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Zadanie finansowane z dotacji celowej z budżetu państwa.</w:t>
      </w:r>
    </w:p>
    <w:p w:rsidR="00394872" w:rsidRPr="00394872" w:rsidRDefault="00394872" w:rsidP="00394872">
      <w:pPr>
        <w:spacing w:after="0" w:line="360" w:lineRule="auto"/>
        <w:ind w:left="993"/>
        <w:jc w:val="both"/>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 xml:space="preserve">Termin realizacji zadania: </w:t>
      </w:r>
      <w:r w:rsidRPr="00394872">
        <w:rPr>
          <w:rFonts w:ascii="Arial" w:eastAsia="Times New Roman" w:hAnsi="Arial" w:cs="Arial"/>
          <w:sz w:val="24"/>
          <w:szCs w:val="24"/>
          <w:lang w:eastAsia="x-none"/>
        </w:rPr>
        <w:t>2012-2020</w:t>
      </w:r>
      <w:r w:rsidRPr="00394872">
        <w:rPr>
          <w:rFonts w:ascii="Arial" w:eastAsia="Times New Roman" w:hAnsi="Arial" w:cs="Arial"/>
          <w:sz w:val="24"/>
          <w:szCs w:val="24"/>
          <w:lang w:val="x-none" w:eastAsia="x-none"/>
        </w:rPr>
        <w:t>.</w:t>
      </w:r>
    </w:p>
    <w:p w:rsidR="00394872" w:rsidRPr="00394872" w:rsidRDefault="00394872" w:rsidP="00394872">
      <w:pPr>
        <w:tabs>
          <w:tab w:val="left" w:pos="284"/>
          <w:tab w:val="left" w:pos="709"/>
        </w:tabs>
        <w:spacing w:after="0" w:line="360" w:lineRule="auto"/>
        <w:ind w:left="993"/>
        <w:jc w:val="both"/>
        <w:rPr>
          <w:rFonts w:ascii="Arial" w:eastAsia="Times New Roman" w:hAnsi="Arial" w:cs="Arial"/>
          <w:sz w:val="24"/>
          <w:szCs w:val="24"/>
          <w:lang w:eastAsia="x-none"/>
        </w:rPr>
      </w:pPr>
      <w:r w:rsidRPr="00394872">
        <w:rPr>
          <w:rFonts w:ascii="Arial" w:eastAsia="Times New Roman" w:hAnsi="Arial" w:cs="Arial"/>
          <w:sz w:val="24"/>
          <w:szCs w:val="24"/>
          <w:lang w:val="x-none" w:eastAsia="x-none"/>
        </w:rPr>
        <w:t>W 201</w:t>
      </w:r>
      <w:r w:rsidRPr="00394872">
        <w:rPr>
          <w:rFonts w:ascii="Arial" w:eastAsia="Times New Roman" w:hAnsi="Arial" w:cs="Arial"/>
          <w:sz w:val="24"/>
          <w:szCs w:val="24"/>
          <w:lang w:eastAsia="x-none"/>
        </w:rPr>
        <w:t>7</w:t>
      </w:r>
      <w:r w:rsidR="009A7CEB">
        <w:rPr>
          <w:rFonts w:ascii="Arial" w:eastAsia="Times New Roman" w:hAnsi="Arial" w:cs="Arial"/>
          <w:sz w:val="24"/>
          <w:szCs w:val="24"/>
          <w:lang w:eastAsia="x-none"/>
        </w:rPr>
        <w:t xml:space="preserve"> </w:t>
      </w:r>
      <w:r w:rsidRPr="00394872">
        <w:rPr>
          <w:rFonts w:ascii="Arial" w:eastAsia="Times New Roman" w:hAnsi="Arial" w:cs="Arial"/>
          <w:sz w:val="24"/>
          <w:szCs w:val="24"/>
          <w:lang w:val="x-none" w:eastAsia="x-none"/>
        </w:rPr>
        <w:t>r. poniesiono wydatki na</w:t>
      </w:r>
      <w:r w:rsidRPr="00394872">
        <w:rPr>
          <w:rFonts w:ascii="Arial" w:eastAsia="Times New Roman" w:hAnsi="Arial" w:cs="Arial"/>
          <w:sz w:val="24"/>
          <w:szCs w:val="24"/>
          <w:lang w:eastAsia="x-none"/>
        </w:rPr>
        <w:t xml:space="preserve"> </w:t>
      </w:r>
      <w:r w:rsidRPr="00394872">
        <w:rPr>
          <w:rFonts w:ascii="Arial" w:eastAsia="Calibri" w:hAnsi="Arial" w:cs="Arial"/>
          <w:sz w:val="24"/>
          <w:szCs w:val="24"/>
          <w:lang w:val="x-none"/>
        </w:rPr>
        <w:t xml:space="preserve">zakup wypisów i wyrysów z rejestru ewidencji gruntów niezbędnych do złożenia wniosku o wydanie pozwoleń na realizację inwestycji, </w:t>
      </w:r>
      <w:r w:rsidRPr="00394872">
        <w:rPr>
          <w:rFonts w:ascii="Arial" w:eastAsia="Calibri" w:hAnsi="Arial" w:cs="Arial"/>
          <w:sz w:val="24"/>
          <w:szCs w:val="24"/>
          <w:lang w:val="x-none" w:eastAsia="ar-SA"/>
        </w:rPr>
        <w:t>n</w:t>
      </w:r>
      <w:r w:rsidRPr="00394872">
        <w:rPr>
          <w:rFonts w:ascii="Arial" w:eastAsia="Calibri" w:hAnsi="Arial" w:cs="Arial"/>
          <w:sz w:val="24"/>
          <w:szCs w:val="24"/>
          <w:lang w:val="x-none"/>
        </w:rPr>
        <w:t>otarialne poświadczenie zgodności kopii załączników do złożonego wniosku o wydanie pozwolenia na realizację inwestycji, opłat</w:t>
      </w:r>
      <w:r w:rsidRPr="00394872">
        <w:rPr>
          <w:rFonts w:ascii="Arial" w:eastAsia="Calibri" w:hAnsi="Arial" w:cs="Arial"/>
          <w:sz w:val="24"/>
          <w:szCs w:val="24"/>
        </w:rPr>
        <w:t>y</w:t>
      </w:r>
      <w:r w:rsidRPr="00394872">
        <w:rPr>
          <w:rFonts w:ascii="Arial" w:eastAsia="Calibri" w:hAnsi="Arial" w:cs="Arial"/>
          <w:sz w:val="24"/>
          <w:szCs w:val="24"/>
          <w:lang w:val="x-none"/>
        </w:rPr>
        <w:t xml:space="preserve"> sądow</w:t>
      </w:r>
      <w:r w:rsidRPr="00394872">
        <w:rPr>
          <w:rFonts w:ascii="Arial" w:eastAsia="Calibri" w:hAnsi="Arial" w:cs="Arial"/>
          <w:sz w:val="24"/>
          <w:szCs w:val="24"/>
        </w:rPr>
        <w:t>e, opracowanie Planu nieruchomości i przesiedleń, wykonanie usług geodezyjnych, wypłatę odszkodowań za grunty przejęte pod inwestycję, uzyskanie prawomocnej decyzji środowiskowej oraz uzupełnienie projektu podziału nieruchomości.</w:t>
      </w:r>
    </w:p>
    <w:p w:rsidR="00394872" w:rsidRPr="00394872" w:rsidRDefault="00394872" w:rsidP="00394872">
      <w:pPr>
        <w:suppressAutoHyphens/>
        <w:spacing w:after="0" w:line="360" w:lineRule="auto"/>
        <w:ind w:left="99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Stan zaawansowania realizacji zadania i osiągnięte efekty:</w:t>
      </w:r>
    </w:p>
    <w:p w:rsidR="00394872" w:rsidRPr="00394872" w:rsidRDefault="00394872" w:rsidP="00394872">
      <w:pPr>
        <w:widowControl w:val="0"/>
        <w:suppressAutoHyphens/>
        <w:spacing w:after="0" w:line="360" w:lineRule="auto"/>
        <w:ind w:left="993"/>
        <w:jc w:val="both"/>
        <w:rPr>
          <w:rFonts w:ascii="Arial" w:eastAsia="Calibri" w:hAnsi="Arial" w:cs="Arial"/>
          <w:color w:val="FF0000"/>
          <w:sz w:val="24"/>
          <w:szCs w:val="24"/>
          <w:lang w:eastAsia="pl-PL"/>
        </w:rPr>
      </w:pPr>
      <w:r w:rsidRPr="00394872">
        <w:rPr>
          <w:rFonts w:ascii="Arial" w:eastAsia="Andale Sans UI" w:hAnsi="Arial" w:cs="Arial"/>
          <w:sz w:val="24"/>
          <w:szCs w:val="24"/>
          <w:lang w:eastAsia="pl-PL"/>
        </w:rPr>
        <w:t xml:space="preserve">Zadanie posiada opracowaną dokumentację projektową. Wydana została decyzja o środowiskowych uwarunkowaniach przedsięwzięcia oraz decyzja pozwolenie wodnoprawne. </w:t>
      </w:r>
      <w:r w:rsidRPr="00394872">
        <w:rPr>
          <w:rFonts w:ascii="Arial" w:eastAsia="Andale Sans UI" w:hAnsi="Arial" w:cs="Arial"/>
          <w:sz w:val="24"/>
          <w:szCs w:val="24"/>
        </w:rPr>
        <w:t xml:space="preserve">W marcu 2017r. zawarto umowy na opracowanie Planu Zarządzania Środowiskiem (PZŚ) oraz Planu pozyskania </w:t>
      </w:r>
      <w:r w:rsidRPr="00394872">
        <w:rPr>
          <w:rFonts w:ascii="Arial" w:eastAsia="Andale Sans UI" w:hAnsi="Arial" w:cs="Arial"/>
          <w:sz w:val="24"/>
          <w:szCs w:val="24"/>
        </w:rPr>
        <w:lastRenderedPageBreak/>
        <w:t>nieruchomości i przesiedleń (PZN).</w:t>
      </w:r>
      <w:r w:rsidRPr="00394872">
        <w:rPr>
          <w:rFonts w:ascii="Arial" w:eastAsia="Andale Sans UI" w:hAnsi="Arial" w:cs="Arial"/>
          <w:color w:val="FF0000"/>
          <w:sz w:val="24"/>
          <w:szCs w:val="24"/>
        </w:rPr>
        <w:t xml:space="preserve"> </w:t>
      </w:r>
      <w:r w:rsidRPr="00394872">
        <w:rPr>
          <w:rFonts w:ascii="Arial" w:eastAsia="Andale Sans UI" w:hAnsi="Arial" w:cs="Arial"/>
          <w:sz w:val="24"/>
          <w:szCs w:val="24"/>
        </w:rPr>
        <w:t>W myśl wymogów i obowiązujących procedur Banku Światowego PZŚ stanowi konieczną i integralną część dokumentacji przetargowej. Zgodnie z politykami i procedurami Banku Światowego realizując przedsięwzięcia inwestycyjne należy zapewnić system monitoringu nad realizacją zaleceń i warunków nałożonych w decyzji środowiskowej przez Regionalną Dyrekcję Ochrony Środowiska. Natomiast celem PZN</w:t>
      </w:r>
      <w:r w:rsidRPr="00394872">
        <w:rPr>
          <w:rFonts w:ascii="Arial" w:eastAsia="Andale Sans UI" w:hAnsi="Arial" w:cs="Arial"/>
          <w:i/>
          <w:sz w:val="24"/>
          <w:szCs w:val="24"/>
        </w:rPr>
        <w:t xml:space="preserve"> </w:t>
      </w:r>
      <w:r w:rsidRPr="00394872">
        <w:rPr>
          <w:rFonts w:ascii="Arial" w:eastAsia="Andale Sans UI" w:hAnsi="Arial" w:cs="Arial"/>
          <w:sz w:val="24"/>
          <w:szCs w:val="24"/>
        </w:rPr>
        <w:t xml:space="preserve">jest określenie ram oraz zasad w celu zapobiegania istotnym negatywnym oddziaływaniom na społeczeństwo, wynikającym z pozyskania nieruchomości w ramach realizowanego zadania, a tam gdzie uniknięcie takich oddziaływań nie jest możliwe – ich minimalizacja i kompensacja. </w:t>
      </w:r>
      <w:r w:rsidR="000F339E">
        <w:rPr>
          <w:rFonts w:ascii="Arial" w:eastAsia="Andale Sans UI" w:hAnsi="Arial" w:cs="Arial"/>
          <w:sz w:val="24"/>
          <w:szCs w:val="24"/>
        </w:rPr>
        <w:br/>
      </w:r>
      <w:r w:rsidRPr="00394872">
        <w:rPr>
          <w:rFonts w:ascii="Arial" w:eastAsia="Andale Sans UI" w:hAnsi="Arial" w:cs="Arial"/>
          <w:sz w:val="24"/>
          <w:szCs w:val="24"/>
        </w:rPr>
        <w:t>W dniu 9 sierpnia 2017</w:t>
      </w:r>
      <w:r w:rsidR="009A7CEB">
        <w:rPr>
          <w:rFonts w:ascii="Arial" w:eastAsia="Andale Sans UI" w:hAnsi="Arial" w:cs="Arial"/>
          <w:sz w:val="24"/>
          <w:szCs w:val="24"/>
        </w:rPr>
        <w:t xml:space="preserve"> </w:t>
      </w:r>
      <w:r w:rsidRPr="00394872">
        <w:rPr>
          <w:rFonts w:ascii="Arial" w:eastAsia="Andale Sans UI" w:hAnsi="Arial" w:cs="Arial"/>
          <w:sz w:val="24"/>
          <w:szCs w:val="24"/>
        </w:rPr>
        <w:t>r. opracowany draft dokumentu PZŚ został przekazany do Banku Światowego. W listopadzie 2017</w:t>
      </w:r>
      <w:r w:rsidR="009A7CEB">
        <w:rPr>
          <w:rFonts w:ascii="Arial" w:eastAsia="Andale Sans UI" w:hAnsi="Arial" w:cs="Arial"/>
          <w:sz w:val="24"/>
          <w:szCs w:val="24"/>
        </w:rPr>
        <w:t xml:space="preserve"> </w:t>
      </w:r>
      <w:r w:rsidRPr="00394872">
        <w:rPr>
          <w:rFonts w:ascii="Arial" w:eastAsia="Andale Sans UI" w:hAnsi="Arial" w:cs="Arial"/>
          <w:sz w:val="24"/>
          <w:szCs w:val="24"/>
        </w:rPr>
        <w:t xml:space="preserve">r. Bank Światowy wydał no </w:t>
      </w:r>
      <w:proofErr w:type="spellStart"/>
      <w:r w:rsidRPr="00394872">
        <w:rPr>
          <w:rFonts w:ascii="Arial" w:eastAsia="Andale Sans UI" w:hAnsi="Arial" w:cs="Arial"/>
          <w:sz w:val="24"/>
          <w:szCs w:val="24"/>
        </w:rPr>
        <w:t>objection</w:t>
      </w:r>
      <w:proofErr w:type="spellEnd"/>
      <w:r w:rsidRPr="00394872">
        <w:rPr>
          <w:rFonts w:ascii="Arial" w:eastAsia="Andale Sans UI" w:hAnsi="Arial" w:cs="Arial"/>
          <w:sz w:val="24"/>
          <w:szCs w:val="24"/>
        </w:rPr>
        <w:t xml:space="preserve"> dla draftu Planu Zarządzania Środowiskiem. W okresie od 6 grudnia 2017</w:t>
      </w:r>
      <w:r w:rsidR="009A7CEB">
        <w:rPr>
          <w:rFonts w:ascii="Arial" w:eastAsia="Andale Sans UI" w:hAnsi="Arial" w:cs="Arial"/>
          <w:sz w:val="24"/>
          <w:szCs w:val="24"/>
        </w:rPr>
        <w:t xml:space="preserve"> </w:t>
      </w:r>
      <w:r w:rsidRPr="00394872">
        <w:rPr>
          <w:rFonts w:ascii="Arial" w:eastAsia="Andale Sans UI" w:hAnsi="Arial" w:cs="Arial"/>
          <w:sz w:val="24"/>
          <w:szCs w:val="24"/>
        </w:rPr>
        <w:t>r. do 19 grudnia 2017</w:t>
      </w:r>
      <w:r w:rsidR="009A7CEB">
        <w:rPr>
          <w:rFonts w:ascii="Arial" w:eastAsia="Andale Sans UI" w:hAnsi="Arial" w:cs="Arial"/>
          <w:sz w:val="24"/>
          <w:szCs w:val="24"/>
        </w:rPr>
        <w:t xml:space="preserve"> </w:t>
      </w:r>
      <w:r w:rsidRPr="00394872">
        <w:rPr>
          <w:rFonts w:ascii="Arial" w:eastAsia="Andale Sans UI" w:hAnsi="Arial" w:cs="Arial"/>
          <w:sz w:val="24"/>
          <w:szCs w:val="24"/>
        </w:rPr>
        <w:t xml:space="preserve">r. </w:t>
      </w:r>
      <w:proofErr w:type="spellStart"/>
      <w:r w:rsidRPr="00394872">
        <w:rPr>
          <w:rFonts w:ascii="Arial" w:eastAsia="Times New Roman" w:hAnsi="Arial" w:cs="Arial"/>
          <w:sz w:val="24"/>
          <w:szCs w:val="24"/>
          <w:lang w:eastAsia="pl-PL"/>
        </w:rPr>
        <w:t>PZMiUW</w:t>
      </w:r>
      <w:proofErr w:type="spellEnd"/>
      <w:r w:rsidRPr="00394872">
        <w:rPr>
          <w:rFonts w:ascii="Arial" w:eastAsia="Times New Roman" w:hAnsi="Arial" w:cs="Arial"/>
          <w:sz w:val="24"/>
          <w:szCs w:val="24"/>
          <w:lang w:eastAsia="pl-PL"/>
        </w:rPr>
        <w:t xml:space="preserve"> udostępnił do wglądu wszystkim zainteresowanym osobom i instytucjom Projekt Planu Zarządzania Środowiskiem. W dniu </w:t>
      </w:r>
      <w:r w:rsidRPr="00394872">
        <w:rPr>
          <w:rFonts w:ascii="Arial" w:eastAsia="Andale Sans UI" w:hAnsi="Arial" w:cs="Arial"/>
          <w:sz w:val="24"/>
          <w:szCs w:val="24"/>
        </w:rPr>
        <w:t xml:space="preserve">20 grudnia 2017r. odbyły się debaty podsumowujące publikację przedmiotowego dokumentu. Wnioski </w:t>
      </w:r>
      <w:r w:rsidR="000F339E">
        <w:rPr>
          <w:rFonts w:ascii="Arial" w:eastAsia="Andale Sans UI" w:hAnsi="Arial" w:cs="Arial"/>
          <w:sz w:val="24"/>
          <w:szCs w:val="24"/>
        </w:rPr>
        <w:br/>
      </w:r>
      <w:r w:rsidRPr="00394872">
        <w:rPr>
          <w:rFonts w:ascii="Arial" w:eastAsia="Andale Sans UI" w:hAnsi="Arial" w:cs="Arial"/>
          <w:sz w:val="24"/>
          <w:szCs w:val="24"/>
        </w:rPr>
        <w:t>z konsultacji zostaną zamieszczone w ostatecznej wersji PZŚ-a, która zostanie ponownie przekazana za pośrednictwem BKP do siedziby BŚ celem uzyskania ostatecznego n</w:t>
      </w:r>
      <w:r w:rsidRPr="00394872">
        <w:rPr>
          <w:rFonts w:ascii="Arial" w:eastAsia="Andale Sans UI" w:hAnsi="Arial" w:cs="Arial"/>
          <w:iCs/>
          <w:sz w:val="24"/>
          <w:szCs w:val="24"/>
        </w:rPr>
        <w:t xml:space="preserve">o </w:t>
      </w:r>
      <w:proofErr w:type="spellStart"/>
      <w:r w:rsidRPr="00394872">
        <w:rPr>
          <w:rFonts w:ascii="Arial" w:eastAsia="Andale Sans UI" w:hAnsi="Arial" w:cs="Arial"/>
          <w:iCs/>
          <w:sz w:val="24"/>
          <w:szCs w:val="24"/>
        </w:rPr>
        <w:t>objection</w:t>
      </w:r>
      <w:proofErr w:type="spellEnd"/>
      <w:r w:rsidRPr="00394872">
        <w:rPr>
          <w:rFonts w:ascii="Arial" w:eastAsia="Andale Sans UI" w:hAnsi="Arial" w:cs="Arial"/>
          <w:sz w:val="24"/>
          <w:szCs w:val="24"/>
        </w:rPr>
        <w:t xml:space="preserve">. </w:t>
      </w:r>
      <w:r w:rsidRPr="00394872">
        <w:rPr>
          <w:rFonts w:ascii="Arial" w:eastAsia="Andale Sans UI" w:hAnsi="Arial" w:cs="Arial"/>
          <w:bCs/>
          <w:sz w:val="24"/>
          <w:szCs w:val="24"/>
        </w:rPr>
        <w:t>31 lipca 2017</w:t>
      </w:r>
      <w:r w:rsidR="009A7CEB">
        <w:rPr>
          <w:rFonts w:ascii="Arial" w:eastAsia="Andale Sans UI" w:hAnsi="Arial" w:cs="Arial"/>
          <w:bCs/>
          <w:sz w:val="24"/>
          <w:szCs w:val="24"/>
        </w:rPr>
        <w:t xml:space="preserve"> </w:t>
      </w:r>
      <w:r w:rsidRPr="00394872">
        <w:rPr>
          <w:rFonts w:ascii="Arial" w:eastAsia="Andale Sans UI" w:hAnsi="Arial" w:cs="Arial"/>
          <w:bCs/>
          <w:sz w:val="24"/>
          <w:szCs w:val="24"/>
        </w:rPr>
        <w:t xml:space="preserve">r. draft Planu pozyskania nieruchomości i przesiedleń został przekazany do Banku Światowego. </w:t>
      </w:r>
      <w:r w:rsidR="009A7CEB">
        <w:rPr>
          <w:rFonts w:ascii="Arial" w:eastAsia="Andale Sans UI" w:hAnsi="Arial" w:cs="Arial"/>
          <w:bCs/>
          <w:sz w:val="24"/>
          <w:szCs w:val="24"/>
        </w:rPr>
        <w:br/>
      </w:r>
      <w:r w:rsidRPr="00394872">
        <w:rPr>
          <w:rFonts w:ascii="Arial" w:eastAsia="Andale Sans UI" w:hAnsi="Arial" w:cs="Arial"/>
          <w:bCs/>
          <w:sz w:val="24"/>
          <w:szCs w:val="24"/>
        </w:rPr>
        <w:t>We</w:t>
      </w:r>
      <w:r w:rsidRPr="00394872">
        <w:rPr>
          <w:rFonts w:ascii="Arial" w:eastAsia="Andale Sans UI" w:hAnsi="Arial" w:cs="Arial"/>
          <w:sz w:val="24"/>
          <w:szCs w:val="24"/>
        </w:rPr>
        <w:t xml:space="preserve"> września 2017</w:t>
      </w:r>
      <w:r w:rsidR="009A7CEB">
        <w:rPr>
          <w:rFonts w:ascii="Arial" w:eastAsia="Andale Sans UI" w:hAnsi="Arial" w:cs="Arial"/>
          <w:sz w:val="24"/>
          <w:szCs w:val="24"/>
        </w:rPr>
        <w:t xml:space="preserve"> </w:t>
      </w:r>
      <w:r w:rsidRPr="00394872">
        <w:rPr>
          <w:rFonts w:ascii="Arial" w:eastAsia="Andale Sans UI" w:hAnsi="Arial" w:cs="Arial"/>
          <w:sz w:val="24"/>
          <w:szCs w:val="24"/>
        </w:rPr>
        <w:t>r.</w:t>
      </w:r>
      <w:r w:rsidRPr="00394872">
        <w:rPr>
          <w:rFonts w:ascii="Arial" w:eastAsia="Andale Sans UI" w:hAnsi="Arial" w:cs="Arial"/>
          <w:b/>
          <w:bCs/>
          <w:sz w:val="24"/>
          <w:szCs w:val="24"/>
        </w:rPr>
        <w:t xml:space="preserve"> </w:t>
      </w:r>
      <w:r w:rsidRPr="00394872">
        <w:rPr>
          <w:rFonts w:ascii="Arial" w:eastAsia="Andale Sans UI" w:hAnsi="Arial" w:cs="Arial"/>
          <w:bCs/>
          <w:sz w:val="24"/>
          <w:szCs w:val="24"/>
        </w:rPr>
        <w:t xml:space="preserve">odbyło się otwarte dla społeczeństwa spotkanie </w:t>
      </w:r>
      <w:r w:rsidR="009A7CEB">
        <w:rPr>
          <w:rFonts w:ascii="Arial" w:eastAsia="Andale Sans UI" w:hAnsi="Arial" w:cs="Arial"/>
          <w:bCs/>
          <w:sz w:val="24"/>
          <w:szCs w:val="24"/>
        </w:rPr>
        <w:br/>
      </w:r>
      <w:r w:rsidRPr="00394872">
        <w:rPr>
          <w:rFonts w:ascii="Arial" w:eastAsia="Andale Sans UI" w:hAnsi="Arial" w:cs="Arial"/>
          <w:bCs/>
          <w:sz w:val="24"/>
          <w:szCs w:val="24"/>
        </w:rPr>
        <w:t xml:space="preserve">w sprawie konsultacji społecznych dotyczących </w:t>
      </w:r>
      <w:r w:rsidRPr="00394872">
        <w:rPr>
          <w:rFonts w:ascii="Arial" w:eastAsia="Andale Sans UI" w:hAnsi="Arial" w:cs="Arial"/>
          <w:sz w:val="24"/>
          <w:szCs w:val="24"/>
        </w:rPr>
        <w:t xml:space="preserve">dokumentu „Plan pozyskania nieruchomości i przesiedleń”. </w:t>
      </w:r>
      <w:r w:rsidRPr="00394872">
        <w:rPr>
          <w:rFonts w:ascii="Arial" w:eastAsia="Andale Sans UI" w:hAnsi="Arial" w:cs="Arial"/>
          <w:sz w:val="24"/>
          <w:szCs w:val="24"/>
          <w:lang w:eastAsia="pl-PL"/>
        </w:rPr>
        <w:t xml:space="preserve">Bank Światowy wyraził no </w:t>
      </w:r>
      <w:proofErr w:type="spellStart"/>
      <w:r w:rsidRPr="00394872">
        <w:rPr>
          <w:rFonts w:ascii="Arial" w:eastAsia="Andale Sans UI" w:hAnsi="Arial" w:cs="Arial"/>
          <w:sz w:val="24"/>
          <w:szCs w:val="24"/>
          <w:lang w:eastAsia="pl-PL"/>
        </w:rPr>
        <w:t>objection</w:t>
      </w:r>
      <w:proofErr w:type="spellEnd"/>
      <w:r w:rsidRPr="00394872">
        <w:rPr>
          <w:rFonts w:ascii="Arial" w:eastAsia="Andale Sans UI" w:hAnsi="Arial" w:cs="Arial"/>
          <w:sz w:val="24"/>
          <w:szCs w:val="24"/>
          <w:lang w:eastAsia="pl-PL"/>
        </w:rPr>
        <w:t xml:space="preserve"> dla </w:t>
      </w:r>
      <w:r w:rsidRPr="00394872">
        <w:rPr>
          <w:rFonts w:ascii="Arial" w:eastAsia="Andale Sans UI" w:hAnsi="Arial" w:cs="Arial"/>
          <w:sz w:val="24"/>
          <w:szCs w:val="24"/>
        </w:rPr>
        <w:t>dokumentu „Plan pozyskania nieruchomości i przesiedleń”.</w:t>
      </w:r>
    </w:p>
    <w:p w:rsidR="00394872" w:rsidRPr="00394872" w:rsidRDefault="00394872" w:rsidP="00394872">
      <w:pPr>
        <w:widowControl w:val="0"/>
        <w:suppressAutoHyphens/>
        <w:spacing w:after="0" w:line="360" w:lineRule="auto"/>
        <w:ind w:left="993"/>
        <w:jc w:val="both"/>
        <w:rPr>
          <w:rFonts w:ascii="Arial" w:eastAsia="Andale Sans UI" w:hAnsi="Arial" w:cs="Arial"/>
          <w:color w:val="FF0000"/>
          <w:sz w:val="24"/>
          <w:szCs w:val="24"/>
          <w:lang w:eastAsia="pl-PL"/>
        </w:rPr>
      </w:pPr>
      <w:r w:rsidRPr="00394872">
        <w:rPr>
          <w:rFonts w:ascii="Arial" w:eastAsia="Andale Sans UI" w:hAnsi="Arial" w:cs="Arial"/>
          <w:sz w:val="24"/>
          <w:szCs w:val="24"/>
          <w:lang w:eastAsia="pl-PL"/>
        </w:rPr>
        <w:t xml:space="preserve">W 2017r. złożono wnioski o wydanie pozwolenia na realizację inwestycji. </w:t>
      </w:r>
      <w:r w:rsidR="000F339E">
        <w:rPr>
          <w:rFonts w:ascii="Arial" w:eastAsia="Andale Sans UI" w:hAnsi="Arial" w:cs="Arial"/>
          <w:sz w:val="24"/>
          <w:szCs w:val="24"/>
          <w:lang w:eastAsia="pl-PL"/>
        </w:rPr>
        <w:br/>
      </w:r>
      <w:r w:rsidRPr="00394872">
        <w:rPr>
          <w:rFonts w:ascii="Arial" w:eastAsia="Andale Sans UI" w:hAnsi="Arial" w:cs="Arial"/>
          <w:sz w:val="24"/>
          <w:szCs w:val="24"/>
          <w:lang w:eastAsia="pl-PL"/>
        </w:rPr>
        <w:t xml:space="preserve">Po uzyskaniu klauzuli ostateczności pozwoleń na realizację inwestycji </w:t>
      </w:r>
      <w:r w:rsidR="000F339E">
        <w:rPr>
          <w:rFonts w:ascii="Arial" w:eastAsia="Andale Sans UI" w:hAnsi="Arial" w:cs="Arial"/>
          <w:sz w:val="24"/>
          <w:szCs w:val="24"/>
          <w:lang w:eastAsia="pl-PL"/>
        </w:rPr>
        <w:br/>
      </w:r>
      <w:r w:rsidRPr="00394872">
        <w:rPr>
          <w:rFonts w:ascii="Arial" w:eastAsia="Andale Sans UI" w:hAnsi="Arial" w:cs="Arial"/>
          <w:sz w:val="24"/>
          <w:szCs w:val="24"/>
          <w:lang w:eastAsia="pl-PL"/>
        </w:rPr>
        <w:t xml:space="preserve">w listopadzie 2017r. rozpoczęto czynności związane z wykupem gruntów pod inwestycję i wypłatą odszkodowań. </w:t>
      </w:r>
    </w:p>
    <w:p w:rsidR="00394872" w:rsidRPr="00394872" w:rsidRDefault="00394872" w:rsidP="00394872">
      <w:pPr>
        <w:suppressAutoHyphens/>
        <w:spacing w:after="0" w:line="360" w:lineRule="auto"/>
        <w:ind w:left="993"/>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Od początku realizacji zadania do końca 2017r. zrealizowano zakres zadania o wartości 2.600.733,-zł co stanowi 3,79% planowanych łącznych nakładów finansowych.</w:t>
      </w:r>
    </w:p>
    <w:p w:rsidR="00394872" w:rsidRPr="00394872" w:rsidRDefault="00394872" w:rsidP="00394872">
      <w:pPr>
        <w:numPr>
          <w:ilvl w:val="0"/>
          <w:numId w:val="111"/>
        </w:numPr>
        <w:tabs>
          <w:tab w:val="left" w:pos="284"/>
          <w:tab w:val="left" w:pos="567"/>
        </w:tabs>
        <w:spacing w:after="0" w:line="360" w:lineRule="auto"/>
        <w:jc w:val="both"/>
        <w:rPr>
          <w:rFonts w:ascii="Arial" w:eastAsia="Calibri" w:hAnsi="Arial" w:cs="Arial"/>
          <w:sz w:val="24"/>
          <w:szCs w:val="24"/>
        </w:rPr>
      </w:pPr>
      <w:r w:rsidRPr="00394872">
        <w:rPr>
          <w:rFonts w:ascii="Arial" w:eastAsia="Calibri" w:hAnsi="Arial" w:cs="Arial"/>
          <w:sz w:val="24"/>
          <w:szCs w:val="24"/>
        </w:rPr>
        <w:t>„</w:t>
      </w:r>
      <w:r w:rsidRPr="00394872">
        <w:rPr>
          <w:rFonts w:ascii="Arial" w:eastAsia="Times New Roman" w:hAnsi="Arial" w:cs="Arial"/>
          <w:sz w:val="24"/>
          <w:szCs w:val="24"/>
          <w:lang w:eastAsia="pl-PL"/>
        </w:rPr>
        <w:t xml:space="preserve">Zabezpieczenie przed powodzią miasta Rzeszowa i gm. Tyczyn poprzez kształtowanie koryta rzeki Strug, w tym przedsięwzięcie inwestycyjne: Strug – </w:t>
      </w:r>
      <w:r w:rsidRPr="00394872">
        <w:rPr>
          <w:rFonts w:ascii="Arial" w:eastAsia="Times New Roman" w:hAnsi="Arial" w:cs="Arial"/>
          <w:sz w:val="24"/>
          <w:szCs w:val="24"/>
          <w:lang w:eastAsia="pl-PL"/>
        </w:rPr>
        <w:lastRenderedPageBreak/>
        <w:t xml:space="preserve">etap I – odcinkowa przebudowa – kształtowanie przekroju podłużnego </w:t>
      </w:r>
      <w:r w:rsidRPr="00394872">
        <w:rPr>
          <w:rFonts w:ascii="Arial" w:eastAsia="Times New Roman" w:hAnsi="Arial" w:cs="Arial"/>
          <w:sz w:val="24"/>
          <w:szCs w:val="24"/>
          <w:lang w:eastAsia="pl-PL"/>
        </w:rPr>
        <w:br/>
        <w:t xml:space="preserve">i poprzecznego koryta rzeki Strug na długości 8,62 km na terenie miejscowości: Rzeszów, gm. Rzeszów, Tyczyn, gm. Tyczyn,  woj. podkarpackie w kwocie 86.999,-zł </w:t>
      </w:r>
      <w:r w:rsidRPr="00394872">
        <w:rPr>
          <w:rFonts w:ascii="Arial" w:eastAsia="Calibri" w:hAnsi="Arial" w:cs="Arial"/>
          <w:sz w:val="24"/>
          <w:szCs w:val="24"/>
          <w:lang w:eastAsia="pl-PL"/>
        </w:rPr>
        <w:t xml:space="preserve">(01008 § 6050), </w:t>
      </w:r>
      <w:r w:rsidRPr="00394872">
        <w:rPr>
          <w:rFonts w:ascii="Arial" w:eastAsia="Times New Roman" w:hAnsi="Arial" w:cs="Arial"/>
          <w:sz w:val="24"/>
          <w:szCs w:val="24"/>
          <w:lang w:val="x-none" w:eastAsia="x-none"/>
        </w:rPr>
        <w:t>finansowane z dotacji celowej z budżetu państwa.</w:t>
      </w:r>
    </w:p>
    <w:p w:rsidR="00394872" w:rsidRPr="00394872" w:rsidRDefault="00394872" w:rsidP="00394872">
      <w:pPr>
        <w:tabs>
          <w:tab w:val="left" w:pos="284"/>
          <w:tab w:val="left" w:pos="426"/>
        </w:tabs>
        <w:spacing w:after="0" w:line="360" w:lineRule="auto"/>
        <w:ind w:left="709"/>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 xml:space="preserve">Zadanie ujęte w wykazie przedsięwzięć do Wieloletniej Prognozy Finansowej Województwa Podkarpackiego o planowanych łącznych nakładach finansowych w kwocie </w:t>
      </w:r>
      <w:r w:rsidRPr="00394872">
        <w:rPr>
          <w:rFonts w:ascii="Arial" w:eastAsia="Calibri" w:hAnsi="Arial" w:cs="Arial"/>
          <w:sz w:val="24"/>
          <w:szCs w:val="24"/>
          <w:lang w:eastAsia="x-none"/>
        </w:rPr>
        <w:t>37.426.325</w:t>
      </w:r>
      <w:r w:rsidRPr="00394872">
        <w:rPr>
          <w:rFonts w:ascii="Arial" w:eastAsia="Calibri" w:hAnsi="Arial" w:cs="Arial"/>
          <w:sz w:val="24"/>
          <w:szCs w:val="24"/>
          <w:lang w:val="x-none" w:eastAsia="x-none"/>
        </w:rPr>
        <w:t>,-zł.</w:t>
      </w:r>
    </w:p>
    <w:p w:rsidR="00394872" w:rsidRPr="00394872" w:rsidRDefault="00394872" w:rsidP="00394872">
      <w:pPr>
        <w:tabs>
          <w:tab w:val="left" w:pos="284"/>
          <w:tab w:val="left" w:pos="426"/>
        </w:tabs>
        <w:spacing w:after="0" w:line="360" w:lineRule="auto"/>
        <w:ind w:left="709"/>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Zadanie finansowane z dotacji celowej z budżetu państwa.</w:t>
      </w:r>
    </w:p>
    <w:p w:rsidR="00394872" w:rsidRPr="00394872" w:rsidRDefault="00394872" w:rsidP="00394872">
      <w:pPr>
        <w:spacing w:after="0" w:line="360" w:lineRule="auto"/>
        <w:ind w:left="709"/>
        <w:jc w:val="both"/>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 xml:space="preserve">Termin realizacji zadania: </w:t>
      </w:r>
      <w:r w:rsidRPr="00394872">
        <w:rPr>
          <w:rFonts w:ascii="Arial" w:eastAsia="Times New Roman" w:hAnsi="Arial" w:cs="Arial"/>
          <w:sz w:val="24"/>
          <w:szCs w:val="24"/>
          <w:lang w:eastAsia="x-none"/>
        </w:rPr>
        <w:t>2008-2020</w:t>
      </w:r>
      <w:r w:rsidRPr="00394872">
        <w:rPr>
          <w:rFonts w:ascii="Arial" w:eastAsia="Times New Roman" w:hAnsi="Arial" w:cs="Arial"/>
          <w:sz w:val="24"/>
          <w:szCs w:val="24"/>
          <w:lang w:val="x-none" w:eastAsia="x-none"/>
        </w:rPr>
        <w:t>.</w:t>
      </w:r>
    </w:p>
    <w:p w:rsidR="00394872" w:rsidRPr="00394872" w:rsidRDefault="00394872" w:rsidP="00394872">
      <w:pPr>
        <w:tabs>
          <w:tab w:val="left" w:pos="284"/>
          <w:tab w:val="left" w:pos="709"/>
        </w:tabs>
        <w:spacing w:after="0" w:line="360" w:lineRule="auto"/>
        <w:ind w:left="720"/>
        <w:jc w:val="both"/>
        <w:rPr>
          <w:rFonts w:ascii="Arial" w:eastAsia="Times New Roman" w:hAnsi="Arial" w:cs="Arial"/>
          <w:sz w:val="24"/>
          <w:szCs w:val="24"/>
          <w:lang w:eastAsia="x-none"/>
        </w:rPr>
      </w:pPr>
      <w:r w:rsidRPr="00394872">
        <w:rPr>
          <w:rFonts w:ascii="Arial" w:eastAsia="Times New Roman" w:hAnsi="Arial" w:cs="Arial"/>
          <w:sz w:val="24"/>
          <w:szCs w:val="24"/>
          <w:lang w:val="x-none" w:eastAsia="x-none"/>
        </w:rPr>
        <w:t>W 201</w:t>
      </w:r>
      <w:r w:rsidRPr="00394872">
        <w:rPr>
          <w:rFonts w:ascii="Arial" w:eastAsia="Times New Roman" w:hAnsi="Arial" w:cs="Arial"/>
          <w:sz w:val="24"/>
          <w:szCs w:val="24"/>
          <w:lang w:eastAsia="x-none"/>
        </w:rPr>
        <w:t>7</w:t>
      </w:r>
      <w:r w:rsidR="000F339E">
        <w:rPr>
          <w:rFonts w:ascii="Arial" w:eastAsia="Times New Roman" w:hAnsi="Arial" w:cs="Arial"/>
          <w:sz w:val="24"/>
          <w:szCs w:val="24"/>
          <w:lang w:eastAsia="x-none"/>
        </w:rPr>
        <w:t xml:space="preserve"> </w:t>
      </w:r>
      <w:r w:rsidRPr="00394872">
        <w:rPr>
          <w:rFonts w:ascii="Arial" w:eastAsia="Times New Roman" w:hAnsi="Arial" w:cs="Arial"/>
          <w:sz w:val="24"/>
          <w:szCs w:val="24"/>
          <w:lang w:val="x-none" w:eastAsia="x-none"/>
        </w:rPr>
        <w:t>r. poniesiono wydatki na</w:t>
      </w:r>
      <w:r w:rsidRPr="00394872">
        <w:rPr>
          <w:rFonts w:ascii="Arial" w:eastAsia="Times New Roman" w:hAnsi="Arial" w:cs="Arial"/>
          <w:sz w:val="24"/>
          <w:szCs w:val="24"/>
          <w:lang w:eastAsia="x-none"/>
        </w:rPr>
        <w:t xml:space="preserve"> opracowanie projektów podziału nieruchomości, kontynuację prac związanych z op</w:t>
      </w:r>
      <w:r w:rsidR="000F339E">
        <w:rPr>
          <w:rFonts w:ascii="Arial" w:eastAsia="Times New Roman" w:hAnsi="Arial" w:cs="Arial"/>
          <w:sz w:val="24"/>
          <w:szCs w:val="24"/>
          <w:lang w:eastAsia="x-none"/>
        </w:rPr>
        <w:t xml:space="preserve">racowaniem projektu budowlanego </w:t>
      </w:r>
      <w:r w:rsidRPr="00394872">
        <w:rPr>
          <w:rFonts w:ascii="Arial" w:eastAsia="Times New Roman" w:hAnsi="Arial" w:cs="Arial"/>
          <w:sz w:val="24"/>
          <w:szCs w:val="24"/>
          <w:lang w:eastAsia="x-none"/>
        </w:rPr>
        <w:t xml:space="preserve">i wykonawczego spełniającego wymogi decyzji </w:t>
      </w:r>
      <w:r w:rsidR="000F339E">
        <w:rPr>
          <w:rFonts w:ascii="Arial" w:eastAsia="Times New Roman" w:hAnsi="Arial" w:cs="Arial"/>
          <w:sz w:val="24"/>
          <w:szCs w:val="24"/>
          <w:lang w:eastAsia="x-none"/>
        </w:rPr>
        <w:br/>
      </w:r>
      <w:r w:rsidRPr="00394872">
        <w:rPr>
          <w:rFonts w:ascii="Arial" w:eastAsia="Times New Roman" w:hAnsi="Arial" w:cs="Arial"/>
          <w:sz w:val="24"/>
          <w:szCs w:val="24"/>
          <w:lang w:eastAsia="x-none"/>
        </w:rPr>
        <w:t xml:space="preserve">o </w:t>
      </w:r>
      <w:r w:rsidR="000F339E">
        <w:rPr>
          <w:rFonts w:ascii="Arial" w:eastAsia="Times New Roman" w:hAnsi="Arial" w:cs="Arial"/>
          <w:sz w:val="24"/>
          <w:szCs w:val="24"/>
          <w:lang w:eastAsia="x-none"/>
        </w:rPr>
        <w:t>ś</w:t>
      </w:r>
      <w:r w:rsidRPr="00394872">
        <w:rPr>
          <w:rFonts w:ascii="Arial" w:eastAsia="Times New Roman" w:hAnsi="Arial" w:cs="Arial"/>
          <w:sz w:val="24"/>
          <w:szCs w:val="24"/>
          <w:lang w:eastAsia="x-none"/>
        </w:rPr>
        <w:t>rodowiskowych uwarunkowaniach.</w:t>
      </w:r>
    </w:p>
    <w:p w:rsidR="00394872" w:rsidRPr="00394872" w:rsidRDefault="00394872" w:rsidP="00394872">
      <w:pPr>
        <w:tabs>
          <w:tab w:val="left" w:pos="284"/>
          <w:tab w:val="left" w:pos="709"/>
        </w:tabs>
        <w:spacing w:after="0" w:line="360" w:lineRule="auto"/>
        <w:ind w:left="720"/>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Stan zaawansowania realizacji zadania i osiągnięte efekty:</w:t>
      </w:r>
    </w:p>
    <w:p w:rsidR="00394872" w:rsidRPr="00394872" w:rsidRDefault="00394872" w:rsidP="00394872">
      <w:pPr>
        <w:widowControl w:val="0"/>
        <w:suppressAutoHyphens/>
        <w:spacing w:after="0" w:line="360" w:lineRule="auto"/>
        <w:ind w:left="709"/>
        <w:jc w:val="both"/>
        <w:rPr>
          <w:rFonts w:ascii="Arial" w:eastAsia="Andale Sans UI" w:hAnsi="Arial" w:cs="Arial"/>
          <w:color w:val="FF0000"/>
          <w:sz w:val="24"/>
          <w:szCs w:val="24"/>
        </w:rPr>
      </w:pPr>
      <w:r w:rsidRPr="00394872">
        <w:rPr>
          <w:rFonts w:ascii="Arial" w:eastAsia="Andale Sans UI" w:hAnsi="Arial" w:cs="Arial"/>
          <w:sz w:val="24"/>
          <w:szCs w:val="24"/>
        </w:rPr>
        <w:t>W</w:t>
      </w:r>
      <w:r w:rsidRPr="00394872">
        <w:rPr>
          <w:rFonts w:ascii="Arial" w:eastAsia="Andale Sans UI" w:hAnsi="Arial" w:cs="Arial"/>
          <w:bCs/>
          <w:sz w:val="24"/>
          <w:szCs w:val="24"/>
        </w:rPr>
        <w:t xml:space="preserve"> celu zapewnienia </w:t>
      </w:r>
      <w:r w:rsidRPr="00394872">
        <w:rPr>
          <w:rFonts w:ascii="Arial" w:eastAsia="Andale Sans UI" w:hAnsi="Arial" w:cs="Arial"/>
          <w:sz w:val="24"/>
          <w:szCs w:val="24"/>
        </w:rPr>
        <w:t>pełnej zgodności przedmiotowego projektu z przepisami krajowymi i unijnymi konieczne</w:t>
      </w:r>
      <w:r w:rsidR="000F339E">
        <w:rPr>
          <w:rFonts w:ascii="Arial" w:eastAsia="Andale Sans UI" w:hAnsi="Arial" w:cs="Arial"/>
          <w:sz w:val="24"/>
          <w:szCs w:val="24"/>
        </w:rPr>
        <w:t xml:space="preserve"> było uzyskanie nowej decyzji </w:t>
      </w:r>
      <w:r w:rsidRPr="00394872">
        <w:rPr>
          <w:rFonts w:ascii="Arial" w:eastAsia="Andale Sans UI" w:hAnsi="Arial" w:cs="Arial"/>
          <w:sz w:val="24"/>
          <w:szCs w:val="24"/>
        </w:rPr>
        <w:t xml:space="preserve">o </w:t>
      </w:r>
      <w:r w:rsidR="000F339E">
        <w:rPr>
          <w:rFonts w:ascii="Arial" w:eastAsia="Andale Sans UI" w:hAnsi="Arial" w:cs="Arial"/>
          <w:sz w:val="24"/>
          <w:szCs w:val="24"/>
        </w:rPr>
        <w:t>ś</w:t>
      </w:r>
      <w:r w:rsidRPr="00394872">
        <w:rPr>
          <w:rFonts w:ascii="Arial" w:eastAsia="Andale Sans UI" w:hAnsi="Arial" w:cs="Arial"/>
          <w:sz w:val="24"/>
          <w:szCs w:val="24"/>
        </w:rPr>
        <w:t>rodowiskowych uwarunkowaniach. W I kwartale 2016</w:t>
      </w:r>
      <w:r w:rsidR="000F339E">
        <w:rPr>
          <w:rFonts w:ascii="Arial" w:eastAsia="Andale Sans UI" w:hAnsi="Arial" w:cs="Arial"/>
          <w:sz w:val="24"/>
          <w:szCs w:val="24"/>
        </w:rPr>
        <w:t xml:space="preserve"> </w:t>
      </w:r>
      <w:r w:rsidRPr="00394872">
        <w:rPr>
          <w:rFonts w:ascii="Arial" w:eastAsia="Andale Sans UI" w:hAnsi="Arial" w:cs="Arial"/>
          <w:sz w:val="24"/>
          <w:szCs w:val="24"/>
        </w:rPr>
        <w:t xml:space="preserve">r. Regionalny Dyrektor Ochrony Środowiska w Rzeszowie dla przedmiotowego zadania wydał decyzję </w:t>
      </w:r>
      <w:r w:rsidR="000F339E">
        <w:rPr>
          <w:rFonts w:ascii="Arial" w:eastAsia="Andale Sans UI" w:hAnsi="Arial" w:cs="Arial"/>
          <w:sz w:val="24"/>
          <w:szCs w:val="24"/>
        </w:rPr>
        <w:br/>
      </w:r>
      <w:r w:rsidRPr="00394872">
        <w:rPr>
          <w:rFonts w:ascii="Arial" w:eastAsia="Andale Sans UI" w:hAnsi="Arial" w:cs="Arial"/>
          <w:sz w:val="24"/>
          <w:szCs w:val="24"/>
        </w:rPr>
        <w:t>o środowiskowych uwarunkowaniach. Zawarto umowę na opracowanie projektów budowlanych i wykonawczych spełniających wymogi decyzji środowiskowej. W ramach zawartej umowy wykonane zostały prace geodezyjno-pomiarowe. W styczniu 2017</w:t>
      </w:r>
      <w:r w:rsidR="000F339E">
        <w:rPr>
          <w:rFonts w:ascii="Arial" w:eastAsia="Andale Sans UI" w:hAnsi="Arial" w:cs="Arial"/>
          <w:sz w:val="24"/>
          <w:szCs w:val="24"/>
        </w:rPr>
        <w:t xml:space="preserve"> </w:t>
      </w:r>
      <w:r w:rsidRPr="00394872">
        <w:rPr>
          <w:rFonts w:ascii="Arial" w:eastAsia="Andale Sans UI" w:hAnsi="Arial" w:cs="Arial"/>
          <w:sz w:val="24"/>
          <w:szCs w:val="24"/>
        </w:rPr>
        <w:t>r. złożony został wniosek o wydanie decyzji lokalizacyjnej, wszczęte zostało postępowanie, które w II dekadzie maja 2017</w:t>
      </w:r>
      <w:r w:rsidR="000F339E">
        <w:rPr>
          <w:rFonts w:ascii="Arial" w:eastAsia="Andale Sans UI" w:hAnsi="Arial" w:cs="Arial"/>
          <w:sz w:val="24"/>
          <w:szCs w:val="24"/>
        </w:rPr>
        <w:t xml:space="preserve"> </w:t>
      </w:r>
      <w:r w:rsidRPr="00394872">
        <w:rPr>
          <w:rFonts w:ascii="Arial" w:eastAsia="Andale Sans UI" w:hAnsi="Arial" w:cs="Arial"/>
          <w:sz w:val="24"/>
          <w:szCs w:val="24"/>
        </w:rPr>
        <w:t>r. zostało umorzone. W maju 2017</w:t>
      </w:r>
      <w:r w:rsidR="000F339E">
        <w:rPr>
          <w:rFonts w:ascii="Arial" w:eastAsia="Andale Sans UI" w:hAnsi="Arial" w:cs="Arial"/>
          <w:sz w:val="24"/>
          <w:szCs w:val="24"/>
        </w:rPr>
        <w:t xml:space="preserve"> </w:t>
      </w:r>
      <w:r w:rsidRPr="00394872">
        <w:rPr>
          <w:rFonts w:ascii="Arial" w:eastAsia="Andale Sans UI" w:hAnsi="Arial" w:cs="Arial"/>
          <w:sz w:val="24"/>
          <w:szCs w:val="24"/>
        </w:rPr>
        <w:t xml:space="preserve">r. ponownie złożony został wniosek </w:t>
      </w:r>
      <w:r w:rsidR="000F339E">
        <w:rPr>
          <w:rFonts w:ascii="Arial" w:eastAsia="Andale Sans UI" w:hAnsi="Arial" w:cs="Arial"/>
          <w:sz w:val="24"/>
          <w:szCs w:val="24"/>
        </w:rPr>
        <w:br/>
      </w:r>
      <w:r w:rsidRPr="00394872">
        <w:rPr>
          <w:rFonts w:ascii="Arial" w:eastAsia="Andale Sans UI" w:hAnsi="Arial" w:cs="Arial"/>
          <w:sz w:val="24"/>
          <w:szCs w:val="24"/>
        </w:rPr>
        <w:t>o wydanie decyzji lokalizacyjnej. Prezydent Miasta Rzeszowa w dniu 26 czerwca 2017</w:t>
      </w:r>
      <w:r w:rsidR="000F339E">
        <w:rPr>
          <w:rFonts w:ascii="Arial" w:eastAsia="Andale Sans UI" w:hAnsi="Arial" w:cs="Arial"/>
          <w:sz w:val="24"/>
          <w:szCs w:val="24"/>
        </w:rPr>
        <w:t xml:space="preserve"> </w:t>
      </w:r>
      <w:r w:rsidRPr="00394872">
        <w:rPr>
          <w:rFonts w:ascii="Arial" w:eastAsia="Andale Sans UI" w:hAnsi="Arial" w:cs="Arial"/>
          <w:sz w:val="24"/>
          <w:szCs w:val="24"/>
        </w:rPr>
        <w:t xml:space="preserve">r. wystąpił o zaopiniowanie projektu decyzji o ustaleniu lokalizacji inwestycji celu publicznego. Prezydent Miasta Rzeszowa w dniu 27 lipca </w:t>
      </w:r>
      <w:r w:rsidR="000F339E">
        <w:rPr>
          <w:rFonts w:ascii="Arial" w:eastAsia="Andale Sans UI" w:hAnsi="Arial" w:cs="Arial"/>
          <w:sz w:val="24"/>
          <w:szCs w:val="24"/>
        </w:rPr>
        <w:br/>
      </w:r>
      <w:r w:rsidRPr="00394872">
        <w:rPr>
          <w:rFonts w:ascii="Arial" w:eastAsia="Andale Sans UI" w:hAnsi="Arial" w:cs="Arial"/>
          <w:sz w:val="24"/>
          <w:szCs w:val="24"/>
        </w:rPr>
        <w:t>2017</w:t>
      </w:r>
      <w:r w:rsidR="000F339E">
        <w:rPr>
          <w:rFonts w:ascii="Arial" w:eastAsia="Andale Sans UI" w:hAnsi="Arial" w:cs="Arial"/>
          <w:sz w:val="24"/>
          <w:szCs w:val="24"/>
        </w:rPr>
        <w:t xml:space="preserve"> </w:t>
      </w:r>
      <w:r w:rsidRPr="00394872">
        <w:rPr>
          <w:rFonts w:ascii="Arial" w:eastAsia="Andale Sans UI" w:hAnsi="Arial" w:cs="Arial"/>
          <w:sz w:val="24"/>
          <w:szCs w:val="24"/>
        </w:rPr>
        <w:t>r. wydał decyzję  o ustaleniu  lokalizacji inwestycji celu publicznego,</w:t>
      </w:r>
      <w:r w:rsidRPr="00394872">
        <w:rPr>
          <w:rFonts w:ascii="Arial" w:eastAsia="Andale Sans UI" w:hAnsi="Arial" w:cs="Arial"/>
          <w:color w:val="FF0000"/>
          <w:sz w:val="24"/>
          <w:szCs w:val="24"/>
        </w:rPr>
        <w:t xml:space="preserve"> </w:t>
      </w:r>
      <w:r w:rsidRPr="00394872">
        <w:rPr>
          <w:rFonts w:ascii="Arial" w:eastAsia="Andale Sans UI" w:hAnsi="Arial" w:cs="Arial"/>
          <w:sz w:val="24"/>
          <w:szCs w:val="24"/>
        </w:rPr>
        <w:t>która do końca 2017</w:t>
      </w:r>
      <w:r w:rsidR="000F339E">
        <w:rPr>
          <w:rFonts w:ascii="Arial" w:eastAsia="Andale Sans UI" w:hAnsi="Arial" w:cs="Arial"/>
          <w:sz w:val="24"/>
          <w:szCs w:val="24"/>
        </w:rPr>
        <w:t xml:space="preserve"> </w:t>
      </w:r>
      <w:r w:rsidRPr="00394872">
        <w:rPr>
          <w:rFonts w:ascii="Arial" w:eastAsia="Andale Sans UI" w:hAnsi="Arial" w:cs="Arial"/>
          <w:sz w:val="24"/>
          <w:szCs w:val="24"/>
        </w:rPr>
        <w:t>r. nie stała się prawomocna. W sierpniu 2017</w:t>
      </w:r>
      <w:r w:rsidR="000F339E">
        <w:rPr>
          <w:rFonts w:ascii="Arial" w:eastAsia="Andale Sans UI" w:hAnsi="Arial" w:cs="Arial"/>
          <w:sz w:val="24"/>
          <w:szCs w:val="24"/>
        </w:rPr>
        <w:t xml:space="preserve"> </w:t>
      </w:r>
      <w:r w:rsidRPr="00394872">
        <w:rPr>
          <w:rFonts w:ascii="Arial" w:eastAsia="Andale Sans UI" w:hAnsi="Arial" w:cs="Arial"/>
          <w:sz w:val="24"/>
          <w:szCs w:val="24"/>
        </w:rPr>
        <w:t>r</w:t>
      </w:r>
      <w:r w:rsidR="000F339E">
        <w:rPr>
          <w:rFonts w:ascii="Arial" w:eastAsia="Andale Sans UI" w:hAnsi="Arial" w:cs="Arial"/>
          <w:sz w:val="24"/>
          <w:szCs w:val="24"/>
        </w:rPr>
        <w:t>.</w:t>
      </w:r>
      <w:r w:rsidRPr="00394872">
        <w:rPr>
          <w:rFonts w:ascii="Arial" w:eastAsia="Andale Sans UI" w:hAnsi="Arial" w:cs="Arial"/>
          <w:sz w:val="24"/>
          <w:szCs w:val="24"/>
        </w:rPr>
        <w:t xml:space="preserve"> wniesione zostało odwołanie oraz wniosek o wstrzymanie rygoru natychmiastowej wykonalności do Samorządowego Kolegium Odwoławczego przez właścicieli nieruchomości. Po rozstrzygnięciu postępowania odwoławczego przez Samorządowe Kolegium Odwoławcze, złożony zostanie wniosek o uzyskanie pozwoleń na budowę. Ponadto, w lipcu 2017</w:t>
      </w:r>
      <w:r w:rsidR="000F339E">
        <w:rPr>
          <w:rFonts w:ascii="Arial" w:eastAsia="Andale Sans UI" w:hAnsi="Arial" w:cs="Arial"/>
          <w:sz w:val="24"/>
          <w:szCs w:val="24"/>
        </w:rPr>
        <w:t xml:space="preserve"> </w:t>
      </w:r>
      <w:r w:rsidRPr="00394872">
        <w:rPr>
          <w:rFonts w:ascii="Arial" w:eastAsia="Andale Sans UI" w:hAnsi="Arial" w:cs="Arial"/>
          <w:sz w:val="24"/>
          <w:szCs w:val="24"/>
        </w:rPr>
        <w:t xml:space="preserve">r. złożony został wniosek </w:t>
      </w:r>
      <w:r w:rsidR="000F339E">
        <w:rPr>
          <w:rFonts w:ascii="Arial" w:eastAsia="Andale Sans UI" w:hAnsi="Arial" w:cs="Arial"/>
          <w:sz w:val="24"/>
          <w:szCs w:val="24"/>
        </w:rPr>
        <w:br/>
      </w:r>
      <w:r w:rsidRPr="00394872">
        <w:rPr>
          <w:rFonts w:ascii="Arial" w:eastAsia="Andale Sans UI" w:hAnsi="Arial" w:cs="Arial"/>
          <w:sz w:val="24"/>
          <w:szCs w:val="24"/>
        </w:rPr>
        <w:lastRenderedPageBreak/>
        <w:t>o wydanie pozwolenia wodnoprawnego na budowę kanału ulgi (przekop dla przeprowadzenia wód wielkich). W grudniu 2017</w:t>
      </w:r>
      <w:r w:rsidR="000F339E">
        <w:rPr>
          <w:rFonts w:ascii="Arial" w:eastAsia="Andale Sans UI" w:hAnsi="Arial" w:cs="Arial"/>
          <w:sz w:val="24"/>
          <w:szCs w:val="24"/>
        </w:rPr>
        <w:t xml:space="preserve"> </w:t>
      </w:r>
      <w:r w:rsidRPr="00394872">
        <w:rPr>
          <w:rFonts w:ascii="Arial" w:eastAsia="Andale Sans UI" w:hAnsi="Arial" w:cs="Arial"/>
          <w:sz w:val="24"/>
          <w:szCs w:val="24"/>
        </w:rPr>
        <w:t xml:space="preserve">r. uzyskano decyzję pozwolenia wodnoprawnego na budowę kanału ulgi, od której właściciele nieruchomości złożyli odwołanie do KZGW w Warszawie. </w:t>
      </w:r>
    </w:p>
    <w:p w:rsidR="00394872" w:rsidRPr="00394872" w:rsidRDefault="00394872" w:rsidP="00394872">
      <w:pPr>
        <w:widowControl w:val="0"/>
        <w:suppressAutoHyphens/>
        <w:spacing w:after="0" w:line="360" w:lineRule="auto"/>
        <w:ind w:left="709"/>
        <w:jc w:val="both"/>
        <w:rPr>
          <w:rFonts w:ascii="Arial" w:eastAsia="Andale Sans UI" w:hAnsi="Arial" w:cs="Arial"/>
          <w:bCs/>
          <w:color w:val="FF0000"/>
          <w:sz w:val="24"/>
          <w:szCs w:val="24"/>
        </w:rPr>
      </w:pPr>
      <w:r w:rsidRPr="00394872">
        <w:rPr>
          <w:rFonts w:ascii="Arial" w:eastAsia="Andale Sans UI" w:hAnsi="Arial" w:cs="Arial"/>
          <w:sz w:val="24"/>
          <w:szCs w:val="24"/>
        </w:rPr>
        <w:t>Ponadto, we wrześniu 2017</w:t>
      </w:r>
      <w:r w:rsidR="000F339E">
        <w:rPr>
          <w:rFonts w:ascii="Arial" w:eastAsia="Andale Sans UI" w:hAnsi="Arial" w:cs="Arial"/>
          <w:sz w:val="24"/>
          <w:szCs w:val="24"/>
        </w:rPr>
        <w:t xml:space="preserve"> </w:t>
      </w:r>
      <w:r w:rsidRPr="00394872">
        <w:rPr>
          <w:rFonts w:ascii="Arial" w:eastAsia="Andale Sans UI" w:hAnsi="Arial" w:cs="Arial"/>
          <w:sz w:val="24"/>
          <w:szCs w:val="24"/>
        </w:rPr>
        <w:t xml:space="preserve">r. złożony został wniosek o wydanie pozwolenia wodnoprawnego na roboty budowlane związane z kształtowaniem przekroju koryta rzeki Strug i potoku </w:t>
      </w:r>
      <w:proofErr w:type="spellStart"/>
      <w:r w:rsidRPr="00394872">
        <w:rPr>
          <w:rFonts w:ascii="Arial" w:eastAsia="Andale Sans UI" w:hAnsi="Arial" w:cs="Arial"/>
          <w:sz w:val="24"/>
          <w:szCs w:val="24"/>
        </w:rPr>
        <w:t>Hermanówka</w:t>
      </w:r>
      <w:proofErr w:type="spellEnd"/>
      <w:r w:rsidRPr="00394872">
        <w:rPr>
          <w:rFonts w:ascii="Arial" w:eastAsia="Andale Sans UI" w:hAnsi="Arial" w:cs="Arial"/>
          <w:sz w:val="24"/>
          <w:szCs w:val="24"/>
        </w:rPr>
        <w:t>. Planowany termin uzyskania decyzji to marzec 2018r. W związku z o</w:t>
      </w:r>
      <w:r w:rsidR="000F339E">
        <w:rPr>
          <w:rFonts w:ascii="Arial" w:eastAsia="Andale Sans UI" w:hAnsi="Arial" w:cs="Arial"/>
          <w:sz w:val="24"/>
          <w:szCs w:val="24"/>
        </w:rPr>
        <w:t xml:space="preserve">bowiązującą od 24 sierpnia 2017 </w:t>
      </w:r>
      <w:r w:rsidRPr="00394872">
        <w:rPr>
          <w:rFonts w:ascii="Arial" w:eastAsia="Andale Sans UI" w:hAnsi="Arial" w:cs="Arial"/>
          <w:sz w:val="24"/>
          <w:szCs w:val="24"/>
        </w:rPr>
        <w:t xml:space="preserve">r. Ustawą </w:t>
      </w:r>
      <w:r w:rsidR="000F339E">
        <w:rPr>
          <w:rFonts w:ascii="Arial" w:eastAsia="Andale Sans UI" w:hAnsi="Arial" w:cs="Arial"/>
          <w:sz w:val="24"/>
          <w:szCs w:val="24"/>
        </w:rPr>
        <w:br/>
      </w:r>
      <w:r w:rsidRPr="00394872">
        <w:rPr>
          <w:rFonts w:ascii="Arial" w:eastAsia="Andale Sans UI" w:hAnsi="Arial" w:cs="Arial"/>
          <w:sz w:val="24"/>
          <w:szCs w:val="24"/>
        </w:rPr>
        <w:t>z dnia 20 lipca 2017 r. Prawo Wodne (Dz. U. poz. 1566) wprowadzającą zmianę w ustawie z dnia 8 lipca 2010</w:t>
      </w:r>
      <w:r w:rsidR="000F339E">
        <w:rPr>
          <w:rFonts w:ascii="Arial" w:eastAsia="Andale Sans UI" w:hAnsi="Arial" w:cs="Arial"/>
          <w:sz w:val="24"/>
          <w:szCs w:val="24"/>
        </w:rPr>
        <w:t xml:space="preserve"> </w:t>
      </w:r>
      <w:r w:rsidRPr="00394872">
        <w:rPr>
          <w:rFonts w:ascii="Arial" w:eastAsia="Andale Sans UI" w:hAnsi="Arial" w:cs="Arial"/>
          <w:sz w:val="24"/>
          <w:szCs w:val="24"/>
        </w:rPr>
        <w:t>r. o szczególnych zasadach przygotowywania do realizacji inwestycji w zakresie budowli przeciwpowodziowych( Dz.U. z 2017 r. poz. 1377 ze zm.), Marszałek Województwa stracił status inwestora i nie jest właściwy do wystąpienia z wnioskiem o wydanie decyzji o pozwoleniu na realizację inwestycji. Z wnioskiem o wydanie decyzji wystąpi Państwowe Gospodarstwo Wodne w 2018</w:t>
      </w:r>
      <w:r w:rsidR="000F339E">
        <w:rPr>
          <w:rFonts w:ascii="Arial" w:eastAsia="Andale Sans UI" w:hAnsi="Arial" w:cs="Arial"/>
          <w:sz w:val="24"/>
          <w:szCs w:val="24"/>
        </w:rPr>
        <w:t xml:space="preserve"> </w:t>
      </w:r>
      <w:r w:rsidRPr="00394872">
        <w:rPr>
          <w:rFonts w:ascii="Arial" w:eastAsia="Andale Sans UI" w:hAnsi="Arial" w:cs="Arial"/>
          <w:sz w:val="24"/>
          <w:szCs w:val="24"/>
        </w:rPr>
        <w:t xml:space="preserve">r. Do umowy z jednostką projektową został zawarty aneks wydłużający termin uzyskania pozwolenia na budowę </w:t>
      </w:r>
      <w:r w:rsidR="000F339E">
        <w:rPr>
          <w:rFonts w:ascii="Arial" w:eastAsia="Andale Sans UI" w:hAnsi="Arial" w:cs="Arial"/>
          <w:sz w:val="24"/>
          <w:szCs w:val="24"/>
        </w:rPr>
        <w:br/>
      </w:r>
      <w:r w:rsidRPr="00394872">
        <w:rPr>
          <w:rFonts w:ascii="Arial" w:eastAsia="Andale Sans UI" w:hAnsi="Arial" w:cs="Arial"/>
          <w:sz w:val="24"/>
          <w:szCs w:val="24"/>
        </w:rPr>
        <w:t>i pozwolenia na realizację inwestycji do lipca 2018</w:t>
      </w:r>
      <w:r w:rsidR="000F339E">
        <w:rPr>
          <w:rFonts w:ascii="Arial" w:eastAsia="Andale Sans UI" w:hAnsi="Arial" w:cs="Arial"/>
          <w:sz w:val="24"/>
          <w:szCs w:val="24"/>
        </w:rPr>
        <w:t xml:space="preserve"> </w:t>
      </w:r>
      <w:r w:rsidRPr="00394872">
        <w:rPr>
          <w:rFonts w:ascii="Arial" w:eastAsia="Andale Sans UI" w:hAnsi="Arial" w:cs="Arial"/>
          <w:sz w:val="24"/>
          <w:szCs w:val="24"/>
        </w:rPr>
        <w:t>r.</w:t>
      </w:r>
      <w:r w:rsidRPr="00394872">
        <w:rPr>
          <w:rFonts w:ascii="Arial" w:eastAsia="Andale Sans UI" w:hAnsi="Arial" w:cs="Arial"/>
          <w:color w:val="FF0000"/>
          <w:sz w:val="24"/>
          <w:szCs w:val="24"/>
        </w:rPr>
        <w:t xml:space="preserve"> </w:t>
      </w:r>
    </w:p>
    <w:p w:rsidR="00394872" w:rsidRPr="00394872" w:rsidRDefault="00394872" w:rsidP="00394872">
      <w:pPr>
        <w:suppressAutoHyphens/>
        <w:spacing w:after="0" w:line="360" w:lineRule="auto"/>
        <w:ind w:left="709"/>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Od początku realizacji zadania do końca 2017</w:t>
      </w:r>
      <w:r w:rsidR="000F339E">
        <w:rPr>
          <w:rFonts w:ascii="Arial" w:eastAsia="Times New Roman" w:hAnsi="Arial" w:cs="Arial"/>
          <w:sz w:val="24"/>
          <w:szCs w:val="24"/>
          <w:lang w:eastAsia="x-none"/>
        </w:rPr>
        <w:t xml:space="preserve"> r</w:t>
      </w:r>
      <w:r w:rsidRPr="00394872">
        <w:rPr>
          <w:rFonts w:ascii="Arial" w:eastAsia="Times New Roman" w:hAnsi="Arial" w:cs="Arial"/>
          <w:sz w:val="24"/>
          <w:szCs w:val="24"/>
          <w:lang w:eastAsia="x-none"/>
        </w:rPr>
        <w:t xml:space="preserve">. zrealizowano zakres zadania </w:t>
      </w:r>
      <w:r w:rsidR="000F339E">
        <w:rPr>
          <w:rFonts w:ascii="Arial" w:eastAsia="Times New Roman" w:hAnsi="Arial" w:cs="Arial"/>
          <w:sz w:val="24"/>
          <w:szCs w:val="24"/>
          <w:lang w:eastAsia="x-none"/>
        </w:rPr>
        <w:br/>
      </w:r>
      <w:r w:rsidRPr="00394872">
        <w:rPr>
          <w:rFonts w:ascii="Arial" w:eastAsia="Times New Roman" w:hAnsi="Arial" w:cs="Arial"/>
          <w:sz w:val="24"/>
          <w:szCs w:val="24"/>
          <w:lang w:eastAsia="x-none"/>
        </w:rPr>
        <w:t>o wartości 17.699.973,-zł co stanowi 47,29% planowanych łącznych nakładów finansowych.</w:t>
      </w:r>
    </w:p>
    <w:p w:rsidR="00394872" w:rsidRPr="00394872" w:rsidRDefault="00394872" w:rsidP="00394872">
      <w:pPr>
        <w:numPr>
          <w:ilvl w:val="0"/>
          <w:numId w:val="111"/>
        </w:numPr>
        <w:tabs>
          <w:tab w:val="left" w:pos="284"/>
          <w:tab w:val="left" w:pos="709"/>
        </w:tabs>
        <w:spacing w:after="0" w:line="360" w:lineRule="auto"/>
        <w:jc w:val="both"/>
        <w:rPr>
          <w:rFonts w:ascii="Arial" w:eastAsia="Calibri" w:hAnsi="Arial" w:cs="Arial"/>
          <w:sz w:val="24"/>
          <w:szCs w:val="24"/>
        </w:rPr>
      </w:pPr>
      <w:r w:rsidRPr="00394872">
        <w:rPr>
          <w:rFonts w:ascii="Arial" w:eastAsia="Calibri" w:hAnsi="Arial" w:cs="Arial"/>
          <w:sz w:val="24"/>
          <w:szCs w:val="24"/>
          <w:lang w:eastAsia="x-none"/>
        </w:rPr>
        <w:t>„</w:t>
      </w:r>
      <w:r w:rsidRPr="00394872">
        <w:rPr>
          <w:rFonts w:ascii="Arial" w:eastAsia="Calibri" w:hAnsi="Arial" w:cs="Arial"/>
          <w:sz w:val="24"/>
          <w:szCs w:val="24"/>
          <w:lang w:val="x-none" w:eastAsia="x-none"/>
        </w:rPr>
        <w:t>Przygotowanie dokumentacji i terenu pod inwestycje – teren województwa podkarpackiego”</w:t>
      </w:r>
      <w:r w:rsidR="00D35EAF">
        <w:rPr>
          <w:rFonts w:ascii="Arial" w:eastAsia="Calibri" w:hAnsi="Arial" w:cs="Arial"/>
          <w:sz w:val="24"/>
          <w:szCs w:val="24"/>
          <w:lang w:eastAsia="x-none"/>
        </w:rPr>
        <w:t xml:space="preserve"> w kwocie 1.848.143</w:t>
      </w:r>
      <w:r w:rsidRPr="00394872">
        <w:rPr>
          <w:rFonts w:ascii="Arial" w:eastAsia="Calibri" w:hAnsi="Arial" w:cs="Arial"/>
          <w:sz w:val="24"/>
          <w:szCs w:val="24"/>
          <w:lang w:eastAsia="x-none"/>
        </w:rPr>
        <w:t>,-zł (01008 § 6050 – 1.468.606,-</w:t>
      </w:r>
      <w:r w:rsidR="00D35EAF">
        <w:rPr>
          <w:rFonts w:ascii="Arial" w:eastAsia="Calibri" w:hAnsi="Arial" w:cs="Arial"/>
          <w:sz w:val="24"/>
          <w:szCs w:val="24"/>
          <w:lang w:eastAsia="x-none"/>
        </w:rPr>
        <w:t>zł, 01078 § 6050 – 379.537,-zł</w:t>
      </w:r>
      <w:r w:rsidRPr="00394872">
        <w:rPr>
          <w:rFonts w:ascii="Arial" w:eastAsia="Calibri" w:hAnsi="Arial" w:cs="Arial"/>
          <w:sz w:val="24"/>
          <w:szCs w:val="24"/>
          <w:lang w:eastAsia="x-none"/>
        </w:rPr>
        <w:t>), w tym:</w:t>
      </w:r>
    </w:p>
    <w:p w:rsidR="00394872" w:rsidRPr="00394872" w:rsidRDefault="00394872" w:rsidP="00D951D8">
      <w:pPr>
        <w:numPr>
          <w:ilvl w:val="0"/>
          <w:numId w:val="152"/>
        </w:numPr>
        <w:tabs>
          <w:tab w:val="left" w:pos="284"/>
          <w:tab w:val="left" w:pos="709"/>
        </w:tabs>
        <w:spacing w:after="0" w:line="360" w:lineRule="auto"/>
        <w:ind w:left="993" w:hanging="284"/>
        <w:jc w:val="both"/>
        <w:rPr>
          <w:rFonts w:ascii="Arial" w:eastAsia="Calibri" w:hAnsi="Arial" w:cs="Arial"/>
          <w:sz w:val="24"/>
          <w:szCs w:val="24"/>
        </w:rPr>
      </w:pPr>
      <w:r w:rsidRPr="00394872">
        <w:rPr>
          <w:rFonts w:ascii="Arial" w:eastAsia="Calibri" w:hAnsi="Arial" w:cs="Arial"/>
          <w:sz w:val="24"/>
          <w:szCs w:val="24"/>
          <w:lang w:val="x-none" w:eastAsia="x-none"/>
        </w:rPr>
        <w:t xml:space="preserve">finansowane z dotacji celowej z budżetu państwa w kwocie </w:t>
      </w:r>
      <w:r w:rsidRPr="00394872">
        <w:rPr>
          <w:rFonts w:ascii="Arial" w:eastAsia="Calibri" w:hAnsi="Arial" w:cs="Arial"/>
          <w:sz w:val="24"/>
          <w:szCs w:val="24"/>
          <w:lang w:eastAsia="x-none"/>
        </w:rPr>
        <w:t>1.8</w:t>
      </w:r>
      <w:r w:rsidR="00D35EAF">
        <w:rPr>
          <w:rFonts w:ascii="Arial" w:eastAsia="Calibri" w:hAnsi="Arial" w:cs="Arial"/>
          <w:sz w:val="24"/>
          <w:szCs w:val="24"/>
          <w:lang w:eastAsia="x-none"/>
        </w:rPr>
        <w:t>11.392</w:t>
      </w:r>
      <w:r w:rsidRPr="00394872">
        <w:rPr>
          <w:rFonts w:ascii="Arial" w:eastAsia="Calibri" w:hAnsi="Arial" w:cs="Arial"/>
          <w:sz w:val="24"/>
          <w:szCs w:val="24"/>
          <w:lang w:eastAsia="x-none"/>
        </w:rPr>
        <w:t>,-zł,</w:t>
      </w:r>
    </w:p>
    <w:p w:rsidR="00394872" w:rsidRPr="00394872" w:rsidRDefault="00394872" w:rsidP="00D951D8">
      <w:pPr>
        <w:numPr>
          <w:ilvl w:val="0"/>
          <w:numId w:val="152"/>
        </w:numPr>
        <w:tabs>
          <w:tab w:val="left" w:pos="284"/>
          <w:tab w:val="left" w:pos="709"/>
        </w:tabs>
        <w:spacing w:after="0" w:line="360" w:lineRule="auto"/>
        <w:ind w:left="993" w:hanging="284"/>
        <w:jc w:val="both"/>
        <w:rPr>
          <w:rFonts w:ascii="Arial" w:eastAsia="Calibri" w:hAnsi="Arial" w:cs="Arial"/>
          <w:sz w:val="24"/>
          <w:szCs w:val="24"/>
        </w:rPr>
      </w:pPr>
      <w:r w:rsidRPr="00394872">
        <w:rPr>
          <w:rFonts w:ascii="Arial" w:eastAsia="Calibri" w:hAnsi="Arial" w:cs="Arial"/>
          <w:sz w:val="24"/>
          <w:szCs w:val="24"/>
          <w:lang w:eastAsia="x-none"/>
        </w:rPr>
        <w:t>finansowane z pomocy finansowej udzielonej przez Gminę Sędziszów Małopolski, Gminę Czarna i Powiat Jarosławski w kwocie 36.751,-zł.</w:t>
      </w:r>
    </w:p>
    <w:p w:rsidR="00394872" w:rsidRPr="00394872" w:rsidRDefault="00394872" w:rsidP="00394872">
      <w:pPr>
        <w:tabs>
          <w:tab w:val="left" w:pos="851"/>
        </w:tabs>
        <w:spacing w:after="0" w:line="360" w:lineRule="auto"/>
        <w:ind w:left="709"/>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 xml:space="preserve">Zadanie ujęte w wykazie przedsięwzięć do Wieloletniej Prognozy Finansowej Województwa Podkarpackiego o planowanych łącznych nakładach </w:t>
      </w:r>
      <w:r w:rsidR="000F339E">
        <w:rPr>
          <w:rFonts w:ascii="Arial" w:eastAsia="Calibri" w:hAnsi="Arial" w:cs="Arial"/>
          <w:sz w:val="24"/>
          <w:szCs w:val="24"/>
          <w:lang w:eastAsia="x-none"/>
        </w:rPr>
        <w:t>f</w:t>
      </w:r>
      <w:proofErr w:type="spellStart"/>
      <w:r w:rsidRPr="00394872">
        <w:rPr>
          <w:rFonts w:ascii="Arial" w:eastAsia="Calibri" w:hAnsi="Arial" w:cs="Arial"/>
          <w:sz w:val="24"/>
          <w:szCs w:val="24"/>
          <w:lang w:val="x-none" w:eastAsia="x-none"/>
        </w:rPr>
        <w:t>inansowych</w:t>
      </w:r>
      <w:proofErr w:type="spellEnd"/>
      <w:r w:rsidRPr="00394872">
        <w:rPr>
          <w:rFonts w:ascii="Arial" w:eastAsia="Calibri" w:hAnsi="Arial" w:cs="Arial"/>
          <w:sz w:val="24"/>
          <w:szCs w:val="24"/>
          <w:lang w:val="x-none" w:eastAsia="x-none"/>
        </w:rPr>
        <w:t xml:space="preserve"> w kwocie 20.740.747,-zł.</w:t>
      </w:r>
    </w:p>
    <w:p w:rsidR="00394872" w:rsidRPr="00394872" w:rsidRDefault="00394872" w:rsidP="00394872">
      <w:pPr>
        <w:tabs>
          <w:tab w:val="left" w:pos="851"/>
        </w:tabs>
        <w:spacing w:after="0" w:line="360" w:lineRule="auto"/>
        <w:ind w:left="851"/>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Zadanie finansowane z dotacji celowej z budżetu państwa oraz udzielonych pomocy finansowych przez inne JST.</w:t>
      </w:r>
    </w:p>
    <w:p w:rsidR="00394872" w:rsidRPr="00394872" w:rsidRDefault="00394872" w:rsidP="00394872">
      <w:pPr>
        <w:tabs>
          <w:tab w:val="left" w:pos="851"/>
        </w:tabs>
        <w:spacing w:after="0" w:line="360" w:lineRule="auto"/>
        <w:ind w:left="851"/>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Termin realizacji zadania: 2002-2020.</w:t>
      </w:r>
    </w:p>
    <w:p w:rsidR="00394872" w:rsidRPr="00394872" w:rsidRDefault="00394872" w:rsidP="00394872">
      <w:pPr>
        <w:tabs>
          <w:tab w:val="left" w:pos="851"/>
        </w:tabs>
        <w:spacing w:after="0" w:line="360" w:lineRule="auto"/>
        <w:ind w:left="851"/>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W 2017r. poniesiono wydatki na:</w:t>
      </w:r>
    </w:p>
    <w:p w:rsidR="00394872" w:rsidRPr="00394872" w:rsidRDefault="00394872" w:rsidP="00D951D8">
      <w:pPr>
        <w:numPr>
          <w:ilvl w:val="0"/>
          <w:numId w:val="153"/>
        </w:numPr>
        <w:tabs>
          <w:tab w:val="left" w:pos="851"/>
        </w:tabs>
        <w:spacing w:after="0" w:line="360" w:lineRule="auto"/>
        <w:ind w:left="1134" w:hanging="283"/>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lastRenderedPageBreak/>
        <w:t xml:space="preserve">opracowanie projektów budowlanych i wykonawczych, zakup wypisu </w:t>
      </w:r>
      <w:r w:rsidRPr="00394872">
        <w:rPr>
          <w:rFonts w:ascii="Arial" w:eastAsia="Calibri" w:hAnsi="Arial" w:cs="Arial"/>
          <w:sz w:val="24"/>
          <w:szCs w:val="24"/>
          <w:lang w:val="x-none" w:eastAsia="x-none"/>
        </w:rPr>
        <w:br/>
        <w:t xml:space="preserve">i wyrysu z rejestru ewidencji gruntu, uzyskanie niezbędnych decyzji administracyjnych oraz wykupy gruntów pod inwestycje i wypłatę odszkodowań, finansowane z dotacji celowej </w:t>
      </w:r>
      <w:r w:rsidR="00D35EAF">
        <w:rPr>
          <w:rFonts w:ascii="Arial" w:eastAsia="Calibri" w:hAnsi="Arial" w:cs="Arial"/>
          <w:sz w:val="24"/>
          <w:szCs w:val="24"/>
          <w:lang w:val="x-none" w:eastAsia="x-none"/>
        </w:rPr>
        <w:t>z budżetu państwa w kwocie 1.8</w:t>
      </w:r>
      <w:r w:rsidR="00D35EAF">
        <w:rPr>
          <w:rFonts w:ascii="Arial" w:eastAsia="Calibri" w:hAnsi="Arial" w:cs="Arial"/>
          <w:sz w:val="24"/>
          <w:szCs w:val="24"/>
          <w:lang w:eastAsia="x-none"/>
        </w:rPr>
        <w:t>11.392</w:t>
      </w:r>
      <w:r w:rsidRPr="00394872">
        <w:rPr>
          <w:rFonts w:ascii="Arial" w:eastAsia="Calibri" w:hAnsi="Arial" w:cs="Arial"/>
          <w:sz w:val="24"/>
          <w:szCs w:val="24"/>
          <w:lang w:val="x-none" w:eastAsia="x-none"/>
        </w:rPr>
        <w:t>,-zł,</w:t>
      </w:r>
    </w:p>
    <w:p w:rsidR="00394872" w:rsidRPr="00394872" w:rsidRDefault="00394872" w:rsidP="00D951D8">
      <w:pPr>
        <w:numPr>
          <w:ilvl w:val="0"/>
          <w:numId w:val="153"/>
        </w:numPr>
        <w:tabs>
          <w:tab w:val="left" w:pos="851"/>
        </w:tabs>
        <w:spacing w:after="0" w:line="360" w:lineRule="auto"/>
        <w:ind w:left="1134" w:hanging="283"/>
        <w:jc w:val="both"/>
        <w:rPr>
          <w:rFonts w:ascii="Arial" w:eastAsia="Calibri" w:hAnsi="Arial" w:cs="Arial"/>
          <w:sz w:val="24"/>
          <w:szCs w:val="24"/>
          <w:lang w:val="x-none" w:eastAsia="x-none"/>
        </w:rPr>
      </w:pPr>
      <w:r w:rsidRPr="00394872">
        <w:rPr>
          <w:rFonts w:ascii="Arial" w:eastAsia="Arial" w:hAnsi="Arial" w:cs="Arial"/>
          <w:sz w:val="24"/>
          <w:szCs w:val="24"/>
        </w:rPr>
        <w:t>opracowanie inwentaryzacji przyrodniczej na 3 suche zbiorniki przeciwpowodziowe planowane do realizacji na terenie Gminy Sędziszów Małopolski,</w:t>
      </w:r>
      <w:r w:rsidRPr="00394872">
        <w:rPr>
          <w:rFonts w:ascii="Arial" w:eastAsia="Andale Sans UI" w:hAnsi="Arial" w:cs="Arial"/>
          <w:sz w:val="24"/>
          <w:szCs w:val="24"/>
          <w:lang w:val="x-none"/>
        </w:rPr>
        <w:t xml:space="preserve"> finansowane z pomocy finansowej udzielonej przez Gminę Sędziszów Małopolski w kwocie 11.070,-zł. </w:t>
      </w:r>
      <w:r w:rsidRPr="00394872">
        <w:rPr>
          <w:rFonts w:ascii="Arial" w:eastAsia="Calibri" w:hAnsi="Arial" w:cs="Arial"/>
          <w:sz w:val="24"/>
          <w:szCs w:val="24"/>
          <w:lang w:eastAsia="x-none"/>
        </w:rPr>
        <w:t>P</w:t>
      </w:r>
      <w:proofErr w:type="spellStart"/>
      <w:r w:rsidRPr="00394872">
        <w:rPr>
          <w:rFonts w:ascii="Arial" w:eastAsia="Andale Sans UI" w:hAnsi="Arial" w:cs="Arial"/>
          <w:sz w:val="24"/>
          <w:szCs w:val="24"/>
          <w:lang w:val="x-none"/>
        </w:rPr>
        <w:t>rzeprowad</w:t>
      </w:r>
      <w:r w:rsidRPr="00394872">
        <w:rPr>
          <w:rFonts w:ascii="Arial" w:eastAsia="Andale Sans UI" w:hAnsi="Arial" w:cs="Arial"/>
          <w:sz w:val="24"/>
          <w:szCs w:val="24"/>
        </w:rPr>
        <w:t>zono</w:t>
      </w:r>
      <w:proofErr w:type="spellEnd"/>
      <w:r w:rsidRPr="00394872">
        <w:rPr>
          <w:rFonts w:ascii="Arial" w:eastAsia="Andale Sans UI" w:hAnsi="Arial" w:cs="Arial"/>
          <w:sz w:val="24"/>
          <w:szCs w:val="24"/>
          <w:lang w:val="x-none"/>
        </w:rPr>
        <w:t xml:space="preserve"> inwentaryzację przyrodnicz</w:t>
      </w:r>
      <w:r w:rsidRPr="00394872">
        <w:rPr>
          <w:rFonts w:ascii="Arial" w:eastAsia="Andale Sans UI" w:hAnsi="Arial" w:cs="Arial"/>
          <w:sz w:val="24"/>
          <w:szCs w:val="24"/>
        </w:rPr>
        <w:t>ą</w:t>
      </w:r>
      <w:r w:rsidRPr="00394872">
        <w:rPr>
          <w:rFonts w:ascii="Arial" w:eastAsia="Andale Sans UI" w:hAnsi="Arial" w:cs="Arial"/>
          <w:sz w:val="24"/>
          <w:szCs w:val="24"/>
          <w:lang w:val="x-none"/>
        </w:rPr>
        <w:t xml:space="preserve"> wraz z wykonaniem opracowania przyrodniczego dla zadania pn. „Budowa zbiornika nr 1 na lewym dopływie </w:t>
      </w:r>
      <w:proofErr w:type="spellStart"/>
      <w:r w:rsidRPr="00394872">
        <w:rPr>
          <w:rFonts w:ascii="Arial" w:eastAsia="Andale Sans UI" w:hAnsi="Arial" w:cs="Arial"/>
          <w:sz w:val="24"/>
          <w:szCs w:val="24"/>
          <w:lang w:val="x-none"/>
        </w:rPr>
        <w:t>Budzisza</w:t>
      </w:r>
      <w:proofErr w:type="spellEnd"/>
      <w:r w:rsidRPr="00394872">
        <w:rPr>
          <w:rFonts w:ascii="Arial" w:eastAsia="Andale Sans UI" w:hAnsi="Arial" w:cs="Arial"/>
          <w:sz w:val="24"/>
          <w:szCs w:val="24"/>
          <w:lang w:val="x-none"/>
        </w:rPr>
        <w:t xml:space="preserve"> o ujściu w km 17+310 oraz zbiornika nr 2 na prawym dopływie </w:t>
      </w:r>
      <w:proofErr w:type="spellStart"/>
      <w:r w:rsidRPr="00394872">
        <w:rPr>
          <w:rFonts w:ascii="Arial" w:eastAsia="Andale Sans UI" w:hAnsi="Arial" w:cs="Arial"/>
          <w:sz w:val="24"/>
          <w:szCs w:val="24"/>
          <w:lang w:val="x-none"/>
        </w:rPr>
        <w:t>Budzisza</w:t>
      </w:r>
      <w:proofErr w:type="spellEnd"/>
      <w:r w:rsidRPr="00394872">
        <w:rPr>
          <w:rFonts w:ascii="Arial" w:eastAsia="Andale Sans UI" w:hAnsi="Arial" w:cs="Arial"/>
          <w:sz w:val="24"/>
          <w:szCs w:val="24"/>
          <w:lang w:val="x-none"/>
        </w:rPr>
        <w:t xml:space="preserve"> o ujściu w km 18+310” w ramach przedsięwzięcia pn. „Budowa trzech suchych zbiorników w Zagorzycach: na Dopływie z Bud, na lewym dopływie </w:t>
      </w:r>
      <w:proofErr w:type="spellStart"/>
      <w:r w:rsidRPr="00394872">
        <w:rPr>
          <w:rFonts w:ascii="Arial" w:eastAsia="Andale Sans UI" w:hAnsi="Arial" w:cs="Arial"/>
          <w:sz w:val="24"/>
          <w:szCs w:val="24"/>
          <w:lang w:val="x-none"/>
        </w:rPr>
        <w:t>Budzisza</w:t>
      </w:r>
      <w:proofErr w:type="spellEnd"/>
      <w:r w:rsidRPr="00394872">
        <w:rPr>
          <w:rFonts w:ascii="Arial" w:eastAsia="Andale Sans UI" w:hAnsi="Arial" w:cs="Arial"/>
          <w:sz w:val="24"/>
          <w:szCs w:val="24"/>
          <w:lang w:val="x-none"/>
        </w:rPr>
        <w:t xml:space="preserve"> o ujściu w km 17+310, na prawym dopływie </w:t>
      </w:r>
      <w:proofErr w:type="spellStart"/>
      <w:r w:rsidRPr="00394872">
        <w:rPr>
          <w:rFonts w:ascii="Arial" w:eastAsia="Andale Sans UI" w:hAnsi="Arial" w:cs="Arial"/>
          <w:sz w:val="24"/>
          <w:szCs w:val="24"/>
          <w:lang w:val="x-none"/>
        </w:rPr>
        <w:t>Budzisza</w:t>
      </w:r>
      <w:proofErr w:type="spellEnd"/>
      <w:r w:rsidRPr="00394872">
        <w:rPr>
          <w:rFonts w:ascii="Arial" w:eastAsia="Andale Sans UI" w:hAnsi="Arial" w:cs="Arial"/>
          <w:sz w:val="24"/>
          <w:szCs w:val="24"/>
          <w:lang w:val="x-none"/>
        </w:rPr>
        <w:t xml:space="preserve"> </w:t>
      </w:r>
      <w:r w:rsidR="000F339E">
        <w:rPr>
          <w:rFonts w:ascii="Arial" w:eastAsia="Andale Sans UI" w:hAnsi="Arial" w:cs="Arial"/>
          <w:sz w:val="24"/>
          <w:szCs w:val="24"/>
          <w:lang w:val="x-none"/>
        </w:rPr>
        <w:br/>
      </w:r>
      <w:r w:rsidRPr="00394872">
        <w:rPr>
          <w:rFonts w:ascii="Arial" w:eastAsia="Andale Sans UI" w:hAnsi="Arial" w:cs="Arial"/>
          <w:sz w:val="24"/>
          <w:szCs w:val="24"/>
          <w:lang w:val="x-none"/>
        </w:rPr>
        <w:t xml:space="preserve">o ujściu w km 18+310”, </w:t>
      </w:r>
    </w:p>
    <w:p w:rsidR="00394872" w:rsidRPr="00394872" w:rsidRDefault="00394872" w:rsidP="00D951D8">
      <w:pPr>
        <w:numPr>
          <w:ilvl w:val="0"/>
          <w:numId w:val="153"/>
        </w:numPr>
        <w:tabs>
          <w:tab w:val="left" w:pos="851"/>
        </w:tabs>
        <w:spacing w:after="0" w:line="360" w:lineRule="auto"/>
        <w:ind w:left="1134" w:hanging="283"/>
        <w:jc w:val="both"/>
        <w:rPr>
          <w:rFonts w:ascii="Arial" w:eastAsia="Calibri" w:hAnsi="Arial" w:cs="Arial"/>
          <w:sz w:val="24"/>
          <w:szCs w:val="24"/>
          <w:lang w:val="x-none" w:eastAsia="x-none"/>
        </w:rPr>
      </w:pPr>
      <w:r w:rsidRPr="00394872">
        <w:rPr>
          <w:rFonts w:ascii="Arial" w:eastAsia="Arial" w:hAnsi="Arial" w:cs="Arial"/>
          <w:sz w:val="24"/>
          <w:szCs w:val="24"/>
          <w:lang w:val="x-none"/>
        </w:rPr>
        <w:t xml:space="preserve">opracowanie </w:t>
      </w:r>
      <w:r w:rsidRPr="00394872">
        <w:rPr>
          <w:rFonts w:ascii="Arial" w:eastAsia="Arial" w:hAnsi="Arial" w:cs="Arial"/>
          <w:sz w:val="24"/>
          <w:szCs w:val="24"/>
        </w:rPr>
        <w:t xml:space="preserve">przyrodnicze </w:t>
      </w:r>
      <w:r w:rsidRPr="00394872">
        <w:rPr>
          <w:rFonts w:ascii="Arial" w:eastAsia="Andale Sans UI" w:hAnsi="Arial" w:cs="Arial"/>
          <w:sz w:val="24"/>
          <w:szCs w:val="24"/>
          <w:lang w:val="x-none"/>
        </w:rPr>
        <w:t xml:space="preserve">dla zadania pn. "Zwiększenie możliwości retencji wody w dolinie pot. </w:t>
      </w:r>
      <w:proofErr w:type="spellStart"/>
      <w:r w:rsidRPr="00394872">
        <w:rPr>
          <w:rFonts w:ascii="Arial" w:eastAsia="Andale Sans UI" w:hAnsi="Arial" w:cs="Arial"/>
          <w:sz w:val="24"/>
          <w:szCs w:val="24"/>
          <w:lang w:val="x-none"/>
        </w:rPr>
        <w:t>Pogwizdówka</w:t>
      </w:r>
      <w:proofErr w:type="spellEnd"/>
      <w:r w:rsidRPr="00394872">
        <w:rPr>
          <w:rFonts w:ascii="Arial" w:eastAsia="Andale Sans UI" w:hAnsi="Arial" w:cs="Arial"/>
          <w:sz w:val="24"/>
          <w:szCs w:val="24"/>
          <w:lang w:val="x-none"/>
        </w:rPr>
        <w:t xml:space="preserve"> na terenie miejscowości Pogwizdów, Medynia Łańcucka, Medynia Głogowska, gm. Czarna, woj. podkarpackie", finansowane z pomocy finansowej udzielonej przez Gminę Czarna </w:t>
      </w:r>
      <w:r w:rsidR="000F339E">
        <w:rPr>
          <w:rFonts w:ascii="Arial" w:eastAsia="Andale Sans UI" w:hAnsi="Arial" w:cs="Arial"/>
          <w:sz w:val="24"/>
          <w:szCs w:val="24"/>
          <w:lang w:val="x-none"/>
        </w:rPr>
        <w:br/>
      </w:r>
      <w:r w:rsidRPr="00394872">
        <w:rPr>
          <w:rFonts w:ascii="Arial" w:eastAsia="Andale Sans UI" w:hAnsi="Arial" w:cs="Arial"/>
          <w:sz w:val="24"/>
          <w:szCs w:val="24"/>
          <w:lang w:val="x-none"/>
        </w:rPr>
        <w:t>w kwocie 10.701,-zł,</w:t>
      </w:r>
    </w:p>
    <w:p w:rsidR="00394872" w:rsidRPr="00394872" w:rsidRDefault="00394872" w:rsidP="00D951D8">
      <w:pPr>
        <w:numPr>
          <w:ilvl w:val="0"/>
          <w:numId w:val="153"/>
        </w:numPr>
        <w:tabs>
          <w:tab w:val="left" w:pos="851"/>
        </w:tabs>
        <w:spacing w:after="0" w:line="360" w:lineRule="auto"/>
        <w:ind w:left="1134" w:hanging="283"/>
        <w:jc w:val="both"/>
        <w:rPr>
          <w:rFonts w:ascii="Arial" w:eastAsia="Calibri" w:hAnsi="Arial" w:cs="Arial"/>
          <w:sz w:val="24"/>
          <w:szCs w:val="24"/>
          <w:lang w:val="x-none" w:eastAsia="x-none"/>
        </w:rPr>
      </w:pPr>
      <w:r w:rsidRPr="00394872">
        <w:rPr>
          <w:rFonts w:ascii="Arial" w:eastAsia="Arial" w:hAnsi="Arial" w:cs="Arial"/>
          <w:sz w:val="24"/>
          <w:szCs w:val="24"/>
        </w:rPr>
        <w:t>prace projektowe dla</w:t>
      </w:r>
      <w:r w:rsidRPr="00394872">
        <w:rPr>
          <w:rFonts w:ascii="Arial" w:eastAsia="Arial" w:hAnsi="Arial" w:cs="Arial"/>
          <w:sz w:val="24"/>
          <w:szCs w:val="24"/>
          <w:lang w:val="x-none"/>
        </w:rPr>
        <w:t xml:space="preserve"> zadania pn.: </w:t>
      </w:r>
      <w:r w:rsidRPr="00394872">
        <w:rPr>
          <w:rFonts w:ascii="Arial" w:eastAsia="Arial" w:hAnsi="Arial" w:cs="Arial"/>
          <w:sz w:val="24"/>
          <w:szCs w:val="24"/>
        </w:rPr>
        <w:t>„Rozbudowa drogi powiatowej</w:t>
      </w:r>
      <w:r w:rsidRPr="00394872">
        <w:rPr>
          <w:rFonts w:ascii="Arial" w:eastAsia="Arial" w:hAnsi="Arial" w:cs="Arial"/>
          <w:sz w:val="24"/>
          <w:szCs w:val="24"/>
          <w:lang w:val="x-none"/>
        </w:rPr>
        <w:t xml:space="preserve"> Nr 1767R ul. Cegielniana w Jarosławiu</w:t>
      </w:r>
      <w:r w:rsidRPr="00394872">
        <w:rPr>
          <w:rFonts w:ascii="Arial" w:eastAsia="Arial" w:hAnsi="Arial" w:cs="Arial"/>
          <w:sz w:val="24"/>
          <w:szCs w:val="24"/>
        </w:rPr>
        <w:t>”</w:t>
      </w:r>
      <w:r w:rsidRPr="00394872">
        <w:rPr>
          <w:rFonts w:ascii="Arial" w:eastAsia="Arial" w:hAnsi="Arial" w:cs="Arial"/>
          <w:sz w:val="24"/>
          <w:szCs w:val="24"/>
          <w:lang w:val="x-none"/>
        </w:rPr>
        <w:t xml:space="preserve"> w ramach przedsięwzięcia</w:t>
      </w:r>
      <w:r w:rsidRPr="00394872">
        <w:rPr>
          <w:rFonts w:ascii="Arial" w:eastAsia="Arial" w:hAnsi="Arial" w:cs="Arial"/>
          <w:sz w:val="24"/>
          <w:szCs w:val="24"/>
        </w:rPr>
        <w:t xml:space="preserve"> </w:t>
      </w:r>
      <w:r w:rsidR="000F339E">
        <w:rPr>
          <w:rFonts w:ascii="Arial" w:eastAsia="Arial" w:hAnsi="Arial" w:cs="Arial"/>
          <w:sz w:val="24"/>
          <w:szCs w:val="24"/>
        </w:rPr>
        <w:br/>
      </w:r>
      <w:r w:rsidRPr="00394872">
        <w:rPr>
          <w:rFonts w:ascii="Arial" w:eastAsia="Arial" w:hAnsi="Arial" w:cs="Arial"/>
          <w:sz w:val="24"/>
          <w:szCs w:val="24"/>
        </w:rPr>
        <w:t xml:space="preserve">pn. </w:t>
      </w:r>
      <w:r w:rsidRPr="00394872">
        <w:rPr>
          <w:rFonts w:ascii="Arial" w:eastAsia="Arial" w:hAnsi="Arial" w:cs="Arial"/>
          <w:sz w:val="24"/>
          <w:szCs w:val="24"/>
          <w:lang w:val="x-none"/>
        </w:rPr>
        <w:t xml:space="preserve"> „Zabezpieczenie przed powodzią terenu m. Jarosławia poprzez zmianę parametrów hydraulicznych koryta pot. Szewnia-Miłka w km od 16+115 do 16+671, </w:t>
      </w:r>
      <w:r w:rsidRPr="00394872">
        <w:rPr>
          <w:rFonts w:ascii="Arial" w:eastAsia="Andale Sans UI" w:hAnsi="Arial" w:cs="Arial"/>
          <w:sz w:val="24"/>
          <w:szCs w:val="24"/>
          <w:lang w:val="x-none"/>
        </w:rPr>
        <w:t>finansowane z pomocy finansowej udzielonej przez Powiat Jarosławski w kwocie 14.980,-zł.</w:t>
      </w:r>
    </w:p>
    <w:p w:rsidR="00394872" w:rsidRPr="00394872" w:rsidRDefault="00394872" w:rsidP="00394872">
      <w:pPr>
        <w:suppressAutoHyphens/>
        <w:spacing w:after="0" w:line="360" w:lineRule="auto"/>
        <w:ind w:left="851"/>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Stan zaawansowania realizacji zadania i osiągnięte efekty:</w:t>
      </w:r>
    </w:p>
    <w:p w:rsidR="00394872" w:rsidRPr="00394872" w:rsidRDefault="00394872" w:rsidP="00394872">
      <w:pPr>
        <w:spacing w:after="0" w:line="360" w:lineRule="auto"/>
        <w:ind w:left="851"/>
        <w:jc w:val="both"/>
        <w:rPr>
          <w:rFonts w:ascii="Arial" w:eastAsia="Calibri" w:hAnsi="Arial" w:cs="Arial"/>
          <w:bCs/>
          <w:sz w:val="24"/>
          <w:szCs w:val="24"/>
          <w:lang w:eastAsia="pl-PL"/>
        </w:rPr>
      </w:pPr>
      <w:r w:rsidRPr="00394872">
        <w:rPr>
          <w:rFonts w:ascii="Arial" w:eastAsia="Calibri" w:hAnsi="Arial" w:cs="Arial"/>
          <w:bCs/>
          <w:sz w:val="24"/>
          <w:szCs w:val="24"/>
          <w:lang w:eastAsia="pl-PL"/>
        </w:rPr>
        <w:t xml:space="preserve">Realizacja przedmiotowego zadania stanowi podstawę do rozpoczęcia procesów inwestycyjnych dla zadań planowanych do realizacji. Pierwszym etapem tego procesu jest zlecenie opracowania koncepcji, studiów programowo-przestrzennych, dokumentacji projektowych, materiałów do przeprowadzenia ocen oddziaływania przedsięwzięć na środowisko, uzyskanie decyzji administracyjnych po pozwolenie na budowę/realizację </w:t>
      </w:r>
      <w:r w:rsidRPr="00394872">
        <w:rPr>
          <w:rFonts w:ascii="Arial" w:eastAsia="Calibri" w:hAnsi="Arial" w:cs="Arial"/>
          <w:bCs/>
          <w:sz w:val="24"/>
          <w:szCs w:val="24"/>
          <w:lang w:eastAsia="pl-PL"/>
        </w:rPr>
        <w:lastRenderedPageBreak/>
        <w:t>inwestycji włącznie. Po uzyskaniu wszystkich niezbędnych decyzji zadanie przechodzi w fazę realizacji.</w:t>
      </w:r>
    </w:p>
    <w:p w:rsidR="00394872" w:rsidRPr="00394872" w:rsidRDefault="00394872" w:rsidP="00394872">
      <w:pPr>
        <w:widowControl w:val="0"/>
        <w:suppressAutoHyphens/>
        <w:spacing w:after="0" w:line="360" w:lineRule="auto"/>
        <w:ind w:left="851"/>
        <w:jc w:val="both"/>
        <w:rPr>
          <w:rFonts w:ascii="Arial" w:eastAsia="Andale Sans UI" w:hAnsi="Arial" w:cs="Arial"/>
          <w:color w:val="FF0000"/>
          <w:sz w:val="24"/>
          <w:szCs w:val="24"/>
        </w:rPr>
      </w:pPr>
      <w:r w:rsidRPr="00394872">
        <w:rPr>
          <w:rFonts w:ascii="Arial" w:eastAsia="Andale Sans UI" w:hAnsi="Arial" w:cs="Arial"/>
          <w:sz w:val="24"/>
          <w:szCs w:val="24"/>
        </w:rPr>
        <w:t>W 2017 r. kontynuowano prace związane z opracowaniem dokumentacji projektowych (projektów budowlanych i wykonawczych), opracowano także opisy przedmiotu zamówienia dla nowych projektów i wszczęto 7 postępowań przetargowych w celu wyłonienia wykonawcy dokumentacji projektowej. Podpisano 6 nowych umów wieloletnich.</w:t>
      </w:r>
      <w:r w:rsidRPr="00394872">
        <w:rPr>
          <w:rFonts w:ascii="Arial" w:eastAsia="Andale Sans UI" w:hAnsi="Arial" w:cs="Arial"/>
          <w:color w:val="FF0000"/>
          <w:sz w:val="24"/>
          <w:szCs w:val="24"/>
        </w:rPr>
        <w:t xml:space="preserve"> </w:t>
      </w:r>
      <w:r w:rsidRPr="00394872">
        <w:rPr>
          <w:rFonts w:ascii="Arial" w:eastAsia="Andale Sans UI" w:hAnsi="Arial" w:cs="Arial"/>
          <w:sz w:val="24"/>
          <w:szCs w:val="24"/>
        </w:rPr>
        <w:t xml:space="preserve">Z uwagi na odwołanie złożone przez jednego z wykonawców nie podpisano jednej umowy. Trwały także prace związane z uzyskiwaniem niezbędnych decyzji administracyjnych, wykupami gruntów pod inwestycje oraz wypłatą odszkodowań. Na kilku projektach pojawiły się niewielkie opóźnienia w uzyskiwaniu decyzji administracyjnych, co podyktowane jest przede wszystkim przeciągającymi się procedurami administracyjnymi. Na kilku zadaniach przyśpieszono prace projektowe. </w:t>
      </w:r>
      <w:r w:rsidR="000F339E">
        <w:rPr>
          <w:rFonts w:ascii="Arial" w:eastAsia="Andale Sans UI" w:hAnsi="Arial" w:cs="Arial"/>
          <w:sz w:val="24"/>
          <w:szCs w:val="24"/>
        </w:rPr>
        <w:br/>
      </w:r>
      <w:r w:rsidRPr="00394872">
        <w:rPr>
          <w:rFonts w:ascii="Arial" w:eastAsia="Andale Sans UI" w:hAnsi="Arial" w:cs="Arial"/>
          <w:sz w:val="24"/>
          <w:szCs w:val="24"/>
        </w:rPr>
        <w:t xml:space="preserve">W związku z tym do umów z wykonawcami prac projektowych zostały zawarte stosowne aneksy. Opracowano 5 operatów szacunkowych wyceny nieruchomości gruntowych i 1 ekspertyzę poprawności wykonania operatu szacunkowego. Zawarto umowy na opracowanie aktualizacji mapy do celów projektowych wraz z aktualizacją inwentaryzacji przyrodniczej, przygotowanie wniosku o zmianę decyzji o środowiskowych uwarunkowaniach dla zadania będącego w fazie przygotowawczej, przeprowadzenie inwentaryzacji przyrodniczej wraz z wykonaniem opracowania przyrodniczego, aktualizację projektu podziału nieruchomości, opracowanie dodatkowego modelowania </w:t>
      </w:r>
      <w:r w:rsidR="000F339E">
        <w:rPr>
          <w:rFonts w:ascii="Arial" w:eastAsia="Andale Sans UI" w:hAnsi="Arial" w:cs="Arial"/>
          <w:sz w:val="24"/>
          <w:szCs w:val="24"/>
        </w:rPr>
        <w:br/>
      </w:r>
      <w:r w:rsidRPr="00394872">
        <w:rPr>
          <w:rFonts w:ascii="Arial" w:eastAsia="Andale Sans UI" w:hAnsi="Arial" w:cs="Arial"/>
          <w:sz w:val="24"/>
          <w:szCs w:val="24"/>
        </w:rPr>
        <w:t>w programie Mike dla zadania będącego w fazie przygotowania,  opracowanie przyrodnicze,  wariantowej koncepcji oraz dwóch dokumentacji geodezyjno-prawnych. Częściowo wykupiono grunty pod inwestycje i wypłacono odszkodowania.</w:t>
      </w:r>
    </w:p>
    <w:p w:rsidR="00394872" w:rsidRPr="00394872" w:rsidRDefault="00394872" w:rsidP="00394872">
      <w:pPr>
        <w:suppressAutoHyphens/>
        <w:spacing w:after="0" w:line="360" w:lineRule="auto"/>
        <w:ind w:left="851"/>
        <w:jc w:val="both"/>
        <w:rPr>
          <w:rFonts w:ascii="Arial" w:eastAsia="Times New Roman" w:hAnsi="Arial" w:cs="Arial"/>
          <w:sz w:val="24"/>
          <w:szCs w:val="24"/>
          <w:lang w:eastAsia="x-none"/>
        </w:rPr>
      </w:pPr>
      <w:r w:rsidRPr="00394872">
        <w:rPr>
          <w:rFonts w:ascii="Arial" w:eastAsia="Times New Roman" w:hAnsi="Arial" w:cs="Arial"/>
          <w:sz w:val="24"/>
          <w:szCs w:val="24"/>
          <w:lang w:eastAsia="x-none"/>
        </w:rPr>
        <w:t xml:space="preserve">Od początku </w:t>
      </w:r>
      <w:r w:rsidR="00FA1FEC">
        <w:rPr>
          <w:rFonts w:ascii="Arial" w:eastAsia="Times New Roman" w:hAnsi="Arial" w:cs="Arial"/>
          <w:sz w:val="24"/>
          <w:szCs w:val="24"/>
          <w:lang w:eastAsia="x-none"/>
        </w:rPr>
        <w:t>realizacji zadania do końca 2017</w:t>
      </w:r>
      <w:r w:rsidR="00E977D0">
        <w:rPr>
          <w:rFonts w:ascii="Arial" w:eastAsia="Times New Roman" w:hAnsi="Arial" w:cs="Arial"/>
          <w:sz w:val="24"/>
          <w:szCs w:val="24"/>
          <w:lang w:eastAsia="x-none"/>
        </w:rPr>
        <w:t xml:space="preserve"> </w:t>
      </w:r>
      <w:r w:rsidRPr="00394872">
        <w:rPr>
          <w:rFonts w:ascii="Arial" w:eastAsia="Times New Roman" w:hAnsi="Arial" w:cs="Arial"/>
          <w:sz w:val="24"/>
          <w:szCs w:val="24"/>
          <w:lang w:eastAsia="x-none"/>
        </w:rPr>
        <w:t>r. w ramach rozdziałów 01008, 01078, 71095 zrealizowano zakres zadania o wartości 12.988.934,-zł</w:t>
      </w:r>
      <w:r w:rsidR="009A7CEB">
        <w:rPr>
          <w:rFonts w:ascii="Arial" w:eastAsia="Times New Roman" w:hAnsi="Arial" w:cs="Arial"/>
          <w:sz w:val="24"/>
          <w:szCs w:val="24"/>
          <w:lang w:eastAsia="x-none"/>
        </w:rPr>
        <w:t>,</w:t>
      </w:r>
      <w:r w:rsidRPr="00394872">
        <w:rPr>
          <w:rFonts w:ascii="Arial" w:eastAsia="Times New Roman" w:hAnsi="Arial" w:cs="Arial"/>
          <w:sz w:val="24"/>
          <w:szCs w:val="24"/>
          <w:lang w:eastAsia="x-none"/>
        </w:rPr>
        <w:t xml:space="preserve"> co stanowi 62,63% planowanych łącznych nakładów finansowych.</w:t>
      </w:r>
    </w:p>
    <w:p w:rsidR="00394872" w:rsidRPr="00394872" w:rsidRDefault="00394872" w:rsidP="00D951D8">
      <w:pPr>
        <w:numPr>
          <w:ilvl w:val="0"/>
          <w:numId w:val="154"/>
        </w:numPr>
        <w:suppressAutoHyphens/>
        <w:spacing w:after="0" w:line="360" w:lineRule="auto"/>
        <w:ind w:left="284" w:hanging="284"/>
        <w:jc w:val="both"/>
        <w:rPr>
          <w:rFonts w:ascii="Arial" w:eastAsia="Times New Roman" w:hAnsi="Arial" w:cs="Arial"/>
          <w:sz w:val="24"/>
          <w:szCs w:val="24"/>
          <w:lang w:eastAsia="pl-PL"/>
        </w:rPr>
      </w:pPr>
      <w:r w:rsidRPr="00394872">
        <w:rPr>
          <w:rFonts w:ascii="Arial" w:eastAsia="Calibri" w:hAnsi="Arial" w:cs="Arial"/>
          <w:sz w:val="24"/>
          <w:szCs w:val="24"/>
        </w:rPr>
        <w:t xml:space="preserve">Zwrot do Wojewody Podkarpackiego części dotacji celowych z budżetu państwa na realizację inwestycji melioracyjnych w związku ze zwrotem przez Sąd Rejonowy </w:t>
      </w:r>
      <w:r w:rsidR="00E977D0">
        <w:rPr>
          <w:rFonts w:ascii="Arial" w:eastAsia="Calibri" w:hAnsi="Arial" w:cs="Arial"/>
          <w:sz w:val="24"/>
          <w:szCs w:val="24"/>
        </w:rPr>
        <w:br/>
      </w:r>
      <w:r w:rsidRPr="00394872">
        <w:rPr>
          <w:rFonts w:ascii="Arial" w:eastAsia="Calibri" w:hAnsi="Arial" w:cs="Arial"/>
          <w:sz w:val="24"/>
          <w:szCs w:val="24"/>
        </w:rPr>
        <w:t>w Rzeszowie rozliczonych zaliczek wpłaconych do depozytu tytułem odszkodowań za przejęte grunty pod inwestycje melioracyjne w kwocie 18.861,-zł (01008 § 6660 – 18.342,-zł, 01078 § 6660 – 519,-zł),</w:t>
      </w:r>
    </w:p>
    <w:p w:rsidR="00394872" w:rsidRPr="00394872" w:rsidRDefault="00394872" w:rsidP="00D951D8">
      <w:pPr>
        <w:numPr>
          <w:ilvl w:val="0"/>
          <w:numId w:val="154"/>
        </w:numPr>
        <w:suppressAutoHyphens/>
        <w:spacing w:after="0" w:line="360" w:lineRule="auto"/>
        <w:ind w:left="284" w:hanging="284"/>
        <w:jc w:val="both"/>
        <w:rPr>
          <w:rFonts w:ascii="Arial" w:eastAsia="Times New Roman" w:hAnsi="Arial" w:cs="Arial"/>
          <w:sz w:val="24"/>
          <w:szCs w:val="24"/>
          <w:lang w:eastAsia="pl-PL"/>
        </w:rPr>
      </w:pPr>
      <w:r w:rsidRPr="00394872">
        <w:rPr>
          <w:rFonts w:ascii="Arial" w:eastAsia="Calibri" w:hAnsi="Arial" w:cs="Arial"/>
          <w:sz w:val="24"/>
          <w:szCs w:val="24"/>
        </w:rPr>
        <w:lastRenderedPageBreak/>
        <w:t xml:space="preserve">Zwrot do Wojewody Podkarpackiego uzyskanych dochodów związanych </w:t>
      </w:r>
      <w:r w:rsidRPr="00394872">
        <w:rPr>
          <w:rFonts w:ascii="Arial" w:eastAsia="Calibri" w:hAnsi="Arial" w:cs="Arial"/>
          <w:sz w:val="24"/>
          <w:szCs w:val="24"/>
        </w:rPr>
        <w:br/>
        <w:t xml:space="preserve">z realizacją inwestycji melioracyjnych (odsetki powstałe na rachunku depozytowym Sądu Rejonowego w Rzeszowie) w kwocie </w:t>
      </w:r>
      <w:r w:rsidR="00FA1FEC">
        <w:rPr>
          <w:rFonts w:ascii="Arial" w:eastAsia="Calibri" w:hAnsi="Arial" w:cs="Arial"/>
          <w:sz w:val="24"/>
          <w:szCs w:val="24"/>
        </w:rPr>
        <w:t>6</w:t>
      </w:r>
      <w:r w:rsidRPr="00394872">
        <w:rPr>
          <w:rFonts w:ascii="Arial" w:eastAsia="Calibri" w:hAnsi="Arial" w:cs="Arial"/>
          <w:sz w:val="24"/>
          <w:szCs w:val="24"/>
        </w:rPr>
        <w:t>,-zł (01008 § 6690).</w:t>
      </w:r>
    </w:p>
    <w:p w:rsidR="00394872" w:rsidRPr="00394872" w:rsidRDefault="00394872" w:rsidP="00394872">
      <w:pPr>
        <w:spacing w:after="0" w:line="360" w:lineRule="auto"/>
        <w:jc w:val="both"/>
        <w:rPr>
          <w:rFonts w:ascii="Arial" w:eastAsia="Calibri" w:hAnsi="Arial" w:cs="Arial"/>
          <w:sz w:val="24"/>
          <w:szCs w:val="24"/>
          <w:lang w:val="x-none" w:eastAsia="x-none"/>
        </w:rPr>
      </w:pPr>
      <w:r w:rsidRPr="00394872">
        <w:rPr>
          <w:rFonts w:ascii="Arial" w:eastAsia="Calibri" w:hAnsi="Arial" w:cs="Arial"/>
          <w:bCs/>
          <w:sz w:val="24"/>
          <w:szCs w:val="24"/>
          <w:lang w:val="x-none" w:eastAsia="x-none"/>
        </w:rPr>
        <w:t xml:space="preserve">W wykazie przedsięwzięć do </w:t>
      </w:r>
      <w:r w:rsidRPr="00394872">
        <w:rPr>
          <w:rFonts w:ascii="Arial" w:eastAsia="Calibri" w:hAnsi="Arial" w:cs="Arial"/>
          <w:sz w:val="24"/>
          <w:szCs w:val="24"/>
          <w:lang w:val="x-none" w:eastAsia="x-none"/>
        </w:rPr>
        <w:t>Wieloletniej Prognozy Finansowej Województwa Podkarpackiego ujęto inwestycje melioracyjne w ramach, których nie poniesiono wydatków w 2017</w:t>
      </w:r>
      <w:r w:rsidR="00E977D0">
        <w:rPr>
          <w:rFonts w:ascii="Arial" w:eastAsia="Calibri" w:hAnsi="Arial" w:cs="Arial"/>
          <w:sz w:val="24"/>
          <w:szCs w:val="24"/>
          <w:lang w:eastAsia="x-none"/>
        </w:rPr>
        <w:t xml:space="preserve"> </w:t>
      </w:r>
      <w:r w:rsidRPr="00394872">
        <w:rPr>
          <w:rFonts w:ascii="Arial" w:eastAsia="Calibri" w:hAnsi="Arial" w:cs="Arial"/>
          <w:sz w:val="24"/>
          <w:szCs w:val="24"/>
          <w:lang w:val="x-none" w:eastAsia="x-none"/>
        </w:rPr>
        <w:t>r., w tym:</w:t>
      </w:r>
    </w:p>
    <w:p w:rsidR="00394872" w:rsidRPr="00394872" w:rsidRDefault="00394872" w:rsidP="00D951D8">
      <w:pPr>
        <w:numPr>
          <w:ilvl w:val="0"/>
          <w:numId w:val="155"/>
        </w:numPr>
        <w:spacing w:after="0" w:line="360" w:lineRule="auto"/>
        <w:ind w:left="284" w:hanging="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 xml:space="preserve">„Budowa kanału ulgi o długości 366 m wraz z obiektami towarzyszącymi na potoku </w:t>
      </w:r>
      <w:proofErr w:type="spellStart"/>
      <w:r w:rsidRPr="00394872">
        <w:rPr>
          <w:rFonts w:ascii="Arial" w:eastAsia="Calibri" w:hAnsi="Arial" w:cs="Arial"/>
          <w:sz w:val="24"/>
          <w:szCs w:val="24"/>
          <w:lang w:val="x-none" w:eastAsia="x-none"/>
        </w:rPr>
        <w:t>Husówka</w:t>
      </w:r>
      <w:proofErr w:type="spellEnd"/>
      <w:r w:rsidRPr="00394872">
        <w:rPr>
          <w:rFonts w:ascii="Arial" w:eastAsia="Calibri" w:hAnsi="Arial" w:cs="Arial"/>
          <w:sz w:val="24"/>
          <w:szCs w:val="24"/>
          <w:lang w:val="x-none" w:eastAsia="x-none"/>
        </w:rPr>
        <w:t xml:space="preserve"> w km 3+949-4+401 na terenie miejscowości Husów, gmina Markowa, </w:t>
      </w:r>
      <w:r w:rsidR="00E977D0">
        <w:rPr>
          <w:rFonts w:ascii="Arial" w:eastAsia="Calibri" w:hAnsi="Arial" w:cs="Arial"/>
          <w:sz w:val="24"/>
          <w:szCs w:val="24"/>
          <w:lang w:val="x-none" w:eastAsia="x-none"/>
        </w:rPr>
        <w:br/>
      </w:r>
      <w:r w:rsidRPr="00394872">
        <w:rPr>
          <w:rFonts w:ascii="Arial" w:eastAsia="Calibri" w:hAnsi="Arial" w:cs="Arial"/>
          <w:sz w:val="24"/>
          <w:szCs w:val="24"/>
          <w:lang w:val="x-none" w:eastAsia="x-none"/>
        </w:rPr>
        <w:t>woj. podkarpackie”.</w:t>
      </w:r>
    </w:p>
    <w:p w:rsidR="00394872" w:rsidRPr="00394872" w:rsidRDefault="00394872" w:rsidP="00394872">
      <w:pPr>
        <w:spacing w:after="0" w:line="360" w:lineRule="auto"/>
        <w:ind w:left="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Planowane łączne nakłady finansowe – 800.000,-zł.</w:t>
      </w:r>
    </w:p>
    <w:p w:rsidR="00394872" w:rsidRPr="00394872" w:rsidRDefault="00394872" w:rsidP="00394872">
      <w:pPr>
        <w:spacing w:after="0" w:line="360" w:lineRule="auto"/>
        <w:ind w:left="284"/>
        <w:jc w:val="both"/>
        <w:rPr>
          <w:rFonts w:ascii="Arial" w:eastAsia="Calibri" w:hAnsi="Arial" w:cs="Arial"/>
          <w:sz w:val="24"/>
          <w:szCs w:val="24"/>
          <w:lang w:eastAsia="x-none"/>
        </w:rPr>
      </w:pPr>
      <w:r w:rsidRPr="00394872">
        <w:rPr>
          <w:rFonts w:ascii="Arial" w:eastAsia="Calibri" w:hAnsi="Arial" w:cs="Arial"/>
          <w:sz w:val="24"/>
          <w:szCs w:val="24"/>
          <w:lang w:eastAsia="x-none"/>
        </w:rPr>
        <w:t>Zadanie finansowane z dotacji celowej z budżetu państwa.</w:t>
      </w:r>
    </w:p>
    <w:p w:rsidR="00394872" w:rsidRPr="00394872" w:rsidRDefault="00394872" w:rsidP="00394872">
      <w:pPr>
        <w:spacing w:after="0" w:line="360" w:lineRule="auto"/>
        <w:ind w:left="284"/>
        <w:jc w:val="both"/>
        <w:rPr>
          <w:rFonts w:ascii="Arial" w:eastAsia="Calibri" w:hAnsi="Arial" w:cs="Arial"/>
          <w:sz w:val="24"/>
          <w:szCs w:val="24"/>
          <w:lang w:eastAsia="x-none"/>
        </w:rPr>
      </w:pPr>
      <w:r w:rsidRPr="00394872">
        <w:rPr>
          <w:rFonts w:ascii="Arial" w:eastAsia="Calibri" w:hAnsi="Arial" w:cs="Arial"/>
          <w:sz w:val="24"/>
          <w:szCs w:val="24"/>
          <w:lang w:eastAsia="x-none"/>
        </w:rPr>
        <w:t>Termin realizacji zadania: 2016-2019.</w:t>
      </w:r>
    </w:p>
    <w:p w:rsidR="00394872" w:rsidRPr="00394872" w:rsidRDefault="00394872" w:rsidP="00394872">
      <w:pPr>
        <w:spacing w:after="0" w:line="360" w:lineRule="auto"/>
        <w:ind w:left="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Nie poniesiono wydatków na realizację zadania.</w:t>
      </w:r>
    </w:p>
    <w:p w:rsidR="00394872" w:rsidRPr="00394872" w:rsidRDefault="00394872" w:rsidP="00394872">
      <w:pPr>
        <w:spacing w:after="0" w:line="360" w:lineRule="auto"/>
        <w:ind w:left="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Stan zaawansowania realizacji zadania i osiągnięte efekty:</w:t>
      </w:r>
    </w:p>
    <w:p w:rsidR="00394872" w:rsidRPr="00394872" w:rsidRDefault="00394872" w:rsidP="00394872">
      <w:pPr>
        <w:widowControl w:val="0"/>
        <w:suppressAutoHyphens/>
        <w:snapToGrid w:val="0"/>
        <w:spacing w:after="0" w:line="360" w:lineRule="auto"/>
        <w:ind w:left="284"/>
        <w:jc w:val="both"/>
        <w:rPr>
          <w:rFonts w:ascii="Arial" w:eastAsia="Andale Sans UI" w:hAnsi="Arial" w:cs="Arial"/>
          <w:sz w:val="24"/>
          <w:szCs w:val="24"/>
        </w:rPr>
      </w:pPr>
      <w:r w:rsidRPr="00394872">
        <w:rPr>
          <w:rFonts w:ascii="Arial" w:eastAsia="Andale Sans UI" w:hAnsi="Arial" w:cs="Arial"/>
          <w:sz w:val="24"/>
          <w:szCs w:val="24"/>
        </w:rPr>
        <w:t xml:space="preserve">Trwa opracowanie dokumentacji projektowej. Regionalna Dyrekcja Ochrony Środowiska w Rzeszowie (RDOŚ) wydała dla przedmiotowego zadania decyzję </w:t>
      </w:r>
      <w:r w:rsidR="00E977D0">
        <w:rPr>
          <w:rFonts w:ascii="Arial" w:eastAsia="Andale Sans UI" w:hAnsi="Arial" w:cs="Arial"/>
          <w:sz w:val="24"/>
          <w:szCs w:val="24"/>
        </w:rPr>
        <w:br/>
      </w:r>
      <w:r w:rsidRPr="00394872">
        <w:rPr>
          <w:rFonts w:ascii="Arial" w:eastAsia="Andale Sans UI" w:hAnsi="Arial" w:cs="Arial"/>
          <w:sz w:val="24"/>
          <w:szCs w:val="24"/>
        </w:rPr>
        <w:t>o środowiskowych uwarunkowaniach, która stałą się ostateczna w maju 2016</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w:t>
      </w:r>
      <w:r w:rsidR="00E977D0">
        <w:rPr>
          <w:rFonts w:ascii="Arial" w:eastAsia="Andale Sans UI" w:hAnsi="Arial" w:cs="Arial"/>
          <w:sz w:val="24"/>
          <w:szCs w:val="24"/>
        </w:rPr>
        <w:br/>
      </w:r>
      <w:r w:rsidRPr="00394872">
        <w:rPr>
          <w:rFonts w:ascii="Arial" w:eastAsia="Andale Sans UI" w:hAnsi="Arial" w:cs="Arial"/>
          <w:sz w:val="24"/>
          <w:szCs w:val="24"/>
        </w:rPr>
        <w:t>We wrześniu 2016</w:t>
      </w:r>
      <w:r w:rsidR="00E977D0">
        <w:rPr>
          <w:rFonts w:ascii="Arial" w:eastAsia="Andale Sans UI" w:hAnsi="Arial" w:cs="Arial"/>
          <w:sz w:val="24"/>
          <w:szCs w:val="24"/>
        </w:rPr>
        <w:t xml:space="preserve"> </w:t>
      </w:r>
      <w:r w:rsidRPr="00394872">
        <w:rPr>
          <w:rFonts w:ascii="Arial" w:eastAsia="Andale Sans UI" w:hAnsi="Arial" w:cs="Arial"/>
          <w:sz w:val="24"/>
          <w:szCs w:val="24"/>
        </w:rPr>
        <w:t>r. uzyskano prawomocną decyzję o warunkach prowadzenia działań. W listopadzie 2016</w:t>
      </w:r>
      <w:r w:rsidR="00E977D0">
        <w:rPr>
          <w:rFonts w:ascii="Arial" w:eastAsia="Andale Sans UI" w:hAnsi="Arial" w:cs="Arial"/>
          <w:sz w:val="24"/>
          <w:szCs w:val="24"/>
        </w:rPr>
        <w:t xml:space="preserve"> </w:t>
      </w:r>
      <w:r w:rsidRPr="00394872">
        <w:rPr>
          <w:rFonts w:ascii="Arial" w:eastAsia="Andale Sans UI" w:hAnsi="Arial" w:cs="Arial"/>
          <w:sz w:val="24"/>
          <w:szCs w:val="24"/>
        </w:rPr>
        <w:t>r. został złożony wniosek o uzyskanie pozwolenia wodnoprawnego, które uzyskano w maju 2017</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w:t>
      </w:r>
      <w:r w:rsidRPr="00394872">
        <w:rPr>
          <w:rFonts w:ascii="Arial" w:eastAsia="Calibri" w:hAnsi="Arial" w:cs="Arial"/>
          <w:sz w:val="24"/>
          <w:szCs w:val="24"/>
        </w:rPr>
        <w:t>W sierpniu 2017</w:t>
      </w:r>
      <w:r w:rsidR="00E977D0">
        <w:rPr>
          <w:rFonts w:ascii="Arial" w:eastAsia="Calibri" w:hAnsi="Arial" w:cs="Arial"/>
          <w:sz w:val="24"/>
          <w:szCs w:val="24"/>
        </w:rPr>
        <w:t xml:space="preserve"> </w:t>
      </w:r>
      <w:r w:rsidRPr="00394872">
        <w:rPr>
          <w:rFonts w:ascii="Arial" w:eastAsia="Calibri" w:hAnsi="Arial" w:cs="Arial"/>
          <w:sz w:val="24"/>
          <w:szCs w:val="24"/>
        </w:rPr>
        <w:t>r. wykonano projekt podziału nieruchomości. W związku z obowiązującą od 24 sierpnia 2017</w:t>
      </w:r>
      <w:r w:rsidR="00E977D0">
        <w:rPr>
          <w:rFonts w:ascii="Arial" w:eastAsia="Calibri" w:hAnsi="Arial" w:cs="Arial"/>
          <w:sz w:val="24"/>
          <w:szCs w:val="24"/>
        </w:rPr>
        <w:t xml:space="preserve"> </w:t>
      </w:r>
      <w:r w:rsidRPr="00394872">
        <w:rPr>
          <w:rFonts w:ascii="Arial" w:eastAsia="Calibri" w:hAnsi="Arial" w:cs="Arial"/>
          <w:sz w:val="24"/>
          <w:szCs w:val="24"/>
        </w:rPr>
        <w:t>r. Ustawą z dnia 20 lipca 2017</w:t>
      </w:r>
      <w:r w:rsidR="00E977D0">
        <w:rPr>
          <w:rFonts w:ascii="Arial" w:eastAsia="Calibri" w:hAnsi="Arial" w:cs="Arial"/>
          <w:sz w:val="24"/>
          <w:szCs w:val="24"/>
        </w:rPr>
        <w:t xml:space="preserve"> </w:t>
      </w:r>
      <w:r w:rsidRPr="00394872">
        <w:rPr>
          <w:rFonts w:ascii="Arial" w:eastAsia="Calibri" w:hAnsi="Arial" w:cs="Arial"/>
          <w:sz w:val="24"/>
          <w:szCs w:val="24"/>
        </w:rPr>
        <w:t xml:space="preserve">r. Prawo Wodne (Dz. U. poz. 1566)  wprowadzającą zmianę w ustawie z dnia  8 lipca 2010 r. o szczególnych zasadach przygotowywania do realizacji inwestycji w zakresie budowli przeciwpowodziowych (Dz.U. z 2017 r. poz. 1377 ze zm.), Marszałek Województwa stracił status inwestora i nie jest właściwy do wystąpienia z wnioskiem o wydanie decyzji o pozwoleniu na realizację inwestycji. </w:t>
      </w:r>
      <w:r w:rsidRPr="00394872">
        <w:rPr>
          <w:rFonts w:ascii="Arial" w:eastAsia="Calibri" w:hAnsi="Arial" w:cs="Arial"/>
          <w:sz w:val="24"/>
          <w:szCs w:val="24"/>
        </w:rPr>
        <w:br/>
      </w:r>
      <w:r w:rsidRPr="00394872">
        <w:rPr>
          <w:rFonts w:ascii="Arial" w:eastAsia="Andale Sans UI" w:hAnsi="Arial" w:cs="Arial"/>
          <w:sz w:val="24"/>
          <w:szCs w:val="24"/>
        </w:rPr>
        <w:t xml:space="preserve">Z wnioskiem o wydanie decyzji wystąpi Państwowe Gospodarstwo Wodne </w:t>
      </w:r>
      <w:r w:rsidRPr="00394872">
        <w:rPr>
          <w:rFonts w:ascii="Arial" w:eastAsia="Andale Sans UI" w:hAnsi="Arial" w:cs="Arial"/>
          <w:sz w:val="24"/>
          <w:szCs w:val="24"/>
        </w:rPr>
        <w:br/>
        <w:t>w 2018</w:t>
      </w:r>
      <w:r w:rsidR="00E977D0">
        <w:rPr>
          <w:rFonts w:ascii="Arial" w:eastAsia="Andale Sans UI" w:hAnsi="Arial" w:cs="Arial"/>
          <w:sz w:val="24"/>
          <w:szCs w:val="24"/>
        </w:rPr>
        <w:t xml:space="preserve"> </w:t>
      </w:r>
      <w:r w:rsidRPr="00394872">
        <w:rPr>
          <w:rFonts w:ascii="Arial" w:eastAsia="Andale Sans UI" w:hAnsi="Arial" w:cs="Arial"/>
          <w:sz w:val="24"/>
          <w:szCs w:val="24"/>
        </w:rPr>
        <w:t>r.</w:t>
      </w:r>
      <w:r w:rsidR="00FA1FEC">
        <w:rPr>
          <w:rFonts w:ascii="Arial" w:eastAsia="Andale Sans UI" w:hAnsi="Arial" w:cs="Arial"/>
          <w:sz w:val="24"/>
          <w:szCs w:val="24"/>
        </w:rPr>
        <w:t xml:space="preserve"> </w:t>
      </w:r>
      <w:r w:rsidRPr="00394872">
        <w:rPr>
          <w:rFonts w:ascii="Arial" w:eastAsia="Calibri" w:hAnsi="Arial" w:cs="Arial"/>
          <w:sz w:val="24"/>
          <w:szCs w:val="24"/>
        </w:rPr>
        <w:t>Planowany termin uzyskania decyzji to maj 2018</w:t>
      </w:r>
      <w:r w:rsidR="00E977D0">
        <w:rPr>
          <w:rFonts w:ascii="Arial" w:eastAsia="Calibri" w:hAnsi="Arial" w:cs="Arial"/>
          <w:sz w:val="24"/>
          <w:szCs w:val="24"/>
        </w:rPr>
        <w:t xml:space="preserve"> </w:t>
      </w:r>
      <w:r w:rsidRPr="00394872">
        <w:rPr>
          <w:rFonts w:ascii="Arial" w:eastAsia="Calibri" w:hAnsi="Arial" w:cs="Arial"/>
          <w:sz w:val="24"/>
          <w:szCs w:val="24"/>
        </w:rPr>
        <w:t xml:space="preserve">r. </w:t>
      </w:r>
    </w:p>
    <w:p w:rsidR="00394872" w:rsidRPr="00394872" w:rsidRDefault="00394872" w:rsidP="00D951D8">
      <w:pPr>
        <w:numPr>
          <w:ilvl w:val="0"/>
          <w:numId w:val="155"/>
        </w:numPr>
        <w:spacing w:after="0" w:line="360" w:lineRule="auto"/>
        <w:ind w:left="284" w:hanging="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„Nadzór projektowo-konstrukcyjny. Zarządzanie Projektem, pomoc techniczna oraz wsparcie jednostek wdrażania projektu w zakresie wdrażania Projektu ochrony przeciwpowodziowej w dorzeczu Odry i Wisły” realizowana w ramach Projektu ochrony przeciwpowodziowej w dorzeczu Odry i Wisły.</w:t>
      </w:r>
    </w:p>
    <w:p w:rsidR="00394872" w:rsidRPr="00394872" w:rsidRDefault="00394872" w:rsidP="00394872">
      <w:pPr>
        <w:spacing w:after="0" w:line="360" w:lineRule="auto"/>
        <w:ind w:left="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Planowane łączne nakłady finansowe – 14.481.749,-zł.</w:t>
      </w:r>
    </w:p>
    <w:p w:rsidR="00394872" w:rsidRPr="00394872" w:rsidRDefault="00394872" w:rsidP="00394872">
      <w:pPr>
        <w:spacing w:after="0" w:line="360" w:lineRule="auto"/>
        <w:ind w:left="284"/>
        <w:jc w:val="both"/>
        <w:rPr>
          <w:rFonts w:ascii="Arial" w:eastAsia="Calibri" w:hAnsi="Arial" w:cs="Arial"/>
          <w:sz w:val="24"/>
          <w:szCs w:val="24"/>
          <w:lang w:eastAsia="x-none"/>
        </w:rPr>
      </w:pPr>
      <w:r w:rsidRPr="00394872">
        <w:rPr>
          <w:rFonts w:ascii="Arial" w:eastAsia="Calibri" w:hAnsi="Arial" w:cs="Arial"/>
          <w:sz w:val="24"/>
          <w:szCs w:val="24"/>
          <w:lang w:eastAsia="x-none"/>
        </w:rPr>
        <w:lastRenderedPageBreak/>
        <w:t>Zadanie finansowane z dotacji celowej z budżetu państwa.</w:t>
      </w:r>
    </w:p>
    <w:p w:rsidR="00394872" w:rsidRPr="00394872" w:rsidRDefault="00394872" w:rsidP="00394872">
      <w:pPr>
        <w:spacing w:after="0" w:line="360" w:lineRule="auto"/>
        <w:ind w:left="284"/>
        <w:jc w:val="both"/>
        <w:rPr>
          <w:rFonts w:ascii="Arial" w:eastAsia="Calibri" w:hAnsi="Arial" w:cs="Arial"/>
          <w:sz w:val="24"/>
          <w:szCs w:val="24"/>
          <w:lang w:eastAsia="x-none"/>
        </w:rPr>
      </w:pPr>
      <w:r w:rsidRPr="00394872">
        <w:rPr>
          <w:rFonts w:ascii="Arial" w:eastAsia="Calibri" w:hAnsi="Arial" w:cs="Arial"/>
          <w:sz w:val="24"/>
          <w:szCs w:val="24"/>
          <w:lang w:eastAsia="x-none"/>
        </w:rPr>
        <w:t>Termin realizacji zadania: 2016-2023.</w:t>
      </w:r>
    </w:p>
    <w:p w:rsidR="00394872" w:rsidRPr="00394872" w:rsidRDefault="00394872" w:rsidP="00394872">
      <w:pPr>
        <w:spacing w:after="0" w:line="360" w:lineRule="auto"/>
        <w:ind w:left="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Nie poniesiono wydatków na realizację zadania.</w:t>
      </w:r>
    </w:p>
    <w:p w:rsidR="00394872" w:rsidRPr="00394872" w:rsidRDefault="00394872" w:rsidP="00394872">
      <w:pPr>
        <w:spacing w:after="0" w:line="360" w:lineRule="auto"/>
        <w:ind w:left="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Stan zaawansowania realizacji zadania i osiągnięte efekty:</w:t>
      </w:r>
    </w:p>
    <w:p w:rsidR="00394872" w:rsidRPr="00394872" w:rsidRDefault="00394872" w:rsidP="00394872">
      <w:pPr>
        <w:spacing w:after="0" w:line="360" w:lineRule="auto"/>
        <w:ind w:left="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Zgodnie z zawartym Porozumieniem z dnia 4 września 2015</w:t>
      </w:r>
      <w:r w:rsidR="00E977D0">
        <w:rPr>
          <w:rFonts w:ascii="Arial" w:eastAsia="Times New Roman" w:hAnsi="Arial" w:cs="Arial"/>
          <w:sz w:val="24"/>
          <w:szCs w:val="24"/>
          <w:lang w:eastAsia="pl-PL"/>
        </w:rPr>
        <w:t xml:space="preserve"> </w:t>
      </w:r>
      <w:r w:rsidRPr="00394872">
        <w:rPr>
          <w:rFonts w:ascii="Arial" w:eastAsia="Times New Roman" w:hAnsi="Arial" w:cs="Arial"/>
          <w:sz w:val="24"/>
          <w:szCs w:val="24"/>
          <w:lang w:eastAsia="pl-PL"/>
        </w:rPr>
        <w:t xml:space="preserve">r. w sprawie współpracy w realizacji Projektu Ochrony Przeciwpowodziowej Dorzecza Odry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i</w:t>
      </w:r>
      <w:r w:rsidRPr="00394872">
        <w:rPr>
          <w:rFonts w:ascii="Arial" w:eastAsia="Times New Roman" w:hAnsi="Arial" w:cs="Arial"/>
          <w:b/>
          <w:sz w:val="24"/>
          <w:szCs w:val="24"/>
          <w:lang w:eastAsia="pl-PL"/>
        </w:rPr>
        <w:t xml:space="preserve"> </w:t>
      </w:r>
      <w:r w:rsidRPr="00394872">
        <w:rPr>
          <w:rFonts w:ascii="Arial" w:eastAsia="Times New Roman" w:hAnsi="Arial" w:cs="Arial"/>
          <w:sz w:val="24"/>
          <w:szCs w:val="24"/>
          <w:lang w:eastAsia="pl-PL"/>
        </w:rPr>
        <w:t>Wisły usługi konsultingowe</w:t>
      </w:r>
      <w:r w:rsidRPr="00394872">
        <w:rPr>
          <w:rFonts w:ascii="Arial" w:eastAsia="Times New Roman" w:hAnsi="Arial" w:cs="Arial"/>
          <w:spacing w:val="-2"/>
          <w:sz w:val="24"/>
          <w:szCs w:val="24"/>
          <w:lang w:eastAsia="pl-PL"/>
        </w:rPr>
        <w:t xml:space="preserve"> realizowane są na rzecz </w:t>
      </w:r>
      <w:r w:rsidRPr="00394872">
        <w:rPr>
          <w:rFonts w:ascii="Arial" w:eastAsia="Times New Roman" w:hAnsi="Arial" w:cs="Arial"/>
          <w:sz w:val="24"/>
          <w:szCs w:val="24"/>
          <w:lang w:eastAsia="pl-PL"/>
        </w:rPr>
        <w:t xml:space="preserve">trzech jednostek realizujących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tj. Świętokrzyskiego Zarządu Melioracji i Urządzeń Wodnych w Kielcach, </w:t>
      </w:r>
      <w:r w:rsidRPr="00394872">
        <w:rPr>
          <w:rFonts w:ascii="Arial" w:eastAsia="Times New Roman" w:hAnsi="Arial" w:cs="Arial"/>
          <w:bCs/>
          <w:sz w:val="24"/>
          <w:szCs w:val="24"/>
          <w:lang w:eastAsia="pl-PL"/>
        </w:rPr>
        <w:t xml:space="preserve">Małopolskiego Zarządu Melioracji i Urządzeń Wodnych w Krakowie, </w:t>
      </w:r>
      <w:r w:rsidRPr="00394872">
        <w:rPr>
          <w:rFonts w:ascii="Arial" w:eastAsia="Times New Roman" w:hAnsi="Arial" w:cs="Arial"/>
          <w:sz w:val="24"/>
          <w:szCs w:val="24"/>
          <w:lang w:eastAsia="pl-PL"/>
        </w:rPr>
        <w:t xml:space="preserve">Podkarpackiego Zarządu Melioracji i Urządzeń Wodnych w Rzeszowie. Jednostką prowadzącą całokształt spraw związanych z procedurą przetargową mającą na celu wyłonienie Konsultanta Wsparcia Technicznego jest Świętokrzyski Zarząd Melioracji i Urządzeń Wodnych w Kielcach. Celem usług konsultingowych jest wsparcie </w:t>
      </w:r>
      <w:proofErr w:type="spellStart"/>
      <w:r w:rsidRPr="00394872">
        <w:rPr>
          <w:rFonts w:ascii="Arial" w:eastAsia="Times New Roman" w:hAnsi="Arial" w:cs="Arial"/>
          <w:sz w:val="24"/>
          <w:szCs w:val="24"/>
          <w:lang w:eastAsia="pl-PL"/>
        </w:rPr>
        <w:t>PZMiUW</w:t>
      </w:r>
      <w:proofErr w:type="spellEnd"/>
      <w:r w:rsidRPr="00394872">
        <w:rPr>
          <w:rFonts w:ascii="Arial" w:eastAsia="Times New Roman" w:hAnsi="Arial" w:cs="Arial"/>
          <w:sz w:val="24"/>
          <w:szCs w:val="24"/>
          <w:lang w:eastAsia="pl-PL"/>
        </w:rPr>
        <w:t xml:space="preserve"> w Rzeszowie w skutecznym i terminowym wdrażaniu, monitorowaniu i nadzorowaniu Projektu ochrony przeciwpowodziowej w dorzeczu Odry i Wisły zgodnie z prawem i międzynarodowymi standardami. Nadzór ten jest obligatoryjny i niezbędny dla wszystkich Beneficjentów. Każdy z ww. Wojewódzkich Zarządów Melioracji podpisało odrębny kontrakt z wyłonionym Konsultantem Wsparcia Technicznego, co pozwoli na indywidualną kontrolę i zarządzanie każdym z zespołów konsultingowych.</w:t>
      </w:r>
      <w:r w:rsidRPr="00394872">
        <w:rPr>
          <w:rFonts w:ascii="Arial" w:eastAsia="Times New Roman" w:hAnsi="Arial" w:cs="Arial"/>
          <w:color w:val="FF0000"/>
          <w:sz w:val="24"/>
          <w:szCs w:val="24"/>
          <w:lang w:eastAsia="pl-PL"/>
        </w:rPr>
        <w:t xml:space="preserve"> </w:t>
      </w:r>
    </w:p>
    <w:p w:rsidR="00394872" w:rsidRPr="00394872" w:rsidRDefault="00394872" w:rsidP="00394872">
      <w:pPr>
        <w:widowControl w:val="0"/>
        <w:suppressAutoHyphens/>
        <w:spacing w:after="0" w:line="360" w:lineRule="auto"/>
        <w:ind w:left="284"/>
        <w:jc w:val="both"/>
        <w:rPr>
          <w:rFonts w:ascii="Arial" w:eastAsia="Andale Sans UI" w:hAnsi="Arial" w:cs="Arial"/>
          <w:sz w:val="24"/>
          <w:szCs w:val="24"/>
        </w:rPr>
      </w:pPr>
      <w:r w:rsidRPr="00394872">
        <w:rPr>
          <w:rFonts w:ascii="Arial" w:eastAsia="Andale Sans UI" w:hAnsi="Arial" w:cs="Arial"/>
          <w:sz w:val="24"/>
          <w:szCs w:val="24"/>
        </w:rPr>
        <w:t>W I półroczu 2017</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w:t>
      </w:r>
      <w:proofErr w:type="spellStart"/>
      <w:r w:rsidRPr="00394872">
        <w:rPr>
          <w:rFonts w:ascii="Arial" w:eastAsia="Andale Sans UI" w:hAnsi="Arial" w:cs="Arial"/>
          <w:sz w:val="24"/>
          <w:szCs w:val="24"/>
        </w:rPr>
        <w:t>PZMiUW</w:t>
      </w:r>
      <w:proofErr w:type="spellEnd"/>
      <w:r w:rsidRPr="00394872">
        <w:rPr>
          <w:rFonts w:ascii="Arial" w:eastAsia="Andale Sans UI" w:hAnsi="Arial" w:cs="Arial"/>
          <w:sz w:val="24"/>
          <w:szCs w:val="24"/>
        </w:rPr>
        <w:t xml:space="preserve"> w Rzeszowie kontynuował wspólnie z </w:t>
      </w:r>
      <w:proofErr w:type="spellStart"/>
      <w:r w:rsidRPr="00394872">
        <w:rPr>
          <w:rFonts w:ascii="Arial" w:eastAsia="Andale Sans UI" w:hAnsi="Arial" w:cs="Arial"/>
          <w:sz w:val="24"/>
          <w:szCs w:val="24"/>
        </w:rPr>
        <w:t>ŚZMiUW</w:t>
      </w:r>
      <w:proofErr w:type="spellEnd"/>
      <w:r w:rsidRPr="00394872">
        <w:rPr>
          <w:rFonts w:ascii="Arial" w:eastAsia="Andale Sans UI" w:hAnsi="Arial" w:cs="Arial"/>
          <w:sz w:val="24"/>
          <w:szCs w:val="24"/>
        </w:rPr>
        <w:t xml:space="preserve"> oraz </w:t>
      </w:r>
      <w:proofErr w:type="spellStart"/>
      <w:r w:rsidRPr="00394872">
        <w:rPr>
          <w:rFonts w:ascii="Arial" w:eastAsia="Andale Sans UI" w:hAnsi="Arial" w:cs="Arial"/>
          <w:sz w:val="24"/>
          <w:szCs w:val="24"/>
        </w:rPr>
        <w:t>MZMiUW</w:t>
      </w:r>
      <w:proofErr w:type="spellEnd"/>
      <w:r w:rsidRPr="00394872">
        <w:rPr>
          <w:rFonts w:ascii="Arial" w:eastAsia="Andale Sans UI" w:hAnsi="Arial" w:cs="Arial"/>
          <w:sz w:val="24"/>
          <w:szCs w:val="24"/>
        </w:rPr>
        <w:t xml:space="preserve"> prace zmierzające do zakończenia wszczętej w 2015r. procedury przetargowej. Dokonano wyboru firmy, która uzyskała największą łączną liczbę punktów z oceny ofert technicznych i finansowych. W czerwcu trwały negocjacje </w:t>
      </w:r>
      <w:r w:rsidR="00E977D0">
        <w:rPr>
          <w:rFonts w:ascii="Arial" w:eastAsia="Andale Sans UI" w:hAnsi="Arial" w:cs="Arial"/>
          <w:sz w:val="24"/>
          <w:szCs w:val="24"/>
        </w:rPr>
        <w:br/>
      </w:r>
      <w:r w:rsidRPr="00394872">
        <w:rPr>
          <w:rFonts w:ascii="Arial" w:eastAsia="Andale Sans UI" w:hAnsi="Arial" w:cs="Arial"/>
          <w:sz w:val="24"/>
          <w:szCs w:val="24"/>
        </w:rPr>
        <w:t xml:space="preserve">w obszarze planowanych usług konsultingowych na rzecz </w:t>
      </w:r>
      <w:proofErr w:type="spellStart"/>
      <w:r w:rsidRPr="00394872">
        <w:rPr>
          <w:rFonts w:ascii="Arial" w:eastAsia="Andale Sans UI" w:hAnsi="Arial" w:cs="Arial"/>
          <w:sz w:val="24"/>
          <w:szCs w:val="24"/>
        </w:rPr>
        <w:t>PZMiUW</w:t>
      </w:r>
      <w:proofErr w:type="spellEnd"/>
      <w:r w:rsidRPr="00394872">
        <w:rPr>
          <w:rFonts w:ascii="Arial" w:eastAsia="Andale Sans UI" w:hAnsi="Arial" w:cs="Arial"/>
          <w:sz w:val="24"/>
          <w:szCs w:val="24"/>
        </w:rPr>
        <w:t xml:space="preserve">. W dniu </w:t>
      </w:r>
      <w:r w:rsidR="00E977D0">
        <w:rPr>
          <w:rFonts w:ascii="Arial" w:eastAsia="Andale Sans UI" w:hAnsi="Arial" w:cs="Arial"/>
          <w:sz w:val="24"/>
          <w:szCs w:val="24"/>
        </w:rPr>
        <w:br/>
      </w:r>
      <w:r w:rsidRPr="00394872">
        <w:rPr>
          <w:rFonts w:ascii="Arial" w:eastAsia="Andale Sans UI" w:hAnsi="Arial" w:cs="Arial"/>
          <w:sz w:val="24"/>
          <w:szCs w:val="24"/>
        </w:rPr>
        <w:t>30 czerwca 2017</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do Biura Koordynacji Projektu Ochrony Przeciwpowodziowej Dorzecza Odry i Wisły został wysłany raport końcowy z negocjacji, celem przekazania go do Banku Światowego i uzyskania klauzuli no </w:t>
      </w:r>
      <w:proofErr w:type="spellStart"/>
      <w:r w:rsidRPr="00394872">
        <w:rPr>
          <w:rFonts w:ascii="Arial" w:eastAsia="Andale Sans UI" w:hAnsi="Arial" w:cs="Arial"/>
          <w:sz w:val="24"/>
          <w:szCs w:val="24"/>
        </w:rPr>
        <w:t>objection</w:t>
      </w:r>
      <w:proofErr w:type="spellEnd"/>
      <w:r w:rsidRPr="00394872">
        <w:rPr>
          <w:rFonts w:ascii="Arial" w:eastAsia="Andale Sans UI" w:hAnsi="Arial" w:cs="Arial"/>
          <w:sz w:val="24"/>
          <w:szCs w:val="24"/>
        </w:rPr>
        <w:t xml:space="preserve">. W dniu </w:t>
      </w:r>
      <w:r w:rsidR="00E977D0">
        <w:rPr>
          <w:rFonts w:ascii="Arial" w:eastAsia="Andale Sans UI" w:hAnsi="Arial" w:cs="Arial"/>
          <w:sz w:val="24"/>
          <w:szCs w:val="24"/>
        </w:rPr>
        <w:br/>
      </w:r>
      <w:r w:rsidRPr="00394872">
        <w:rPr>
          <w:rFonts w:ascii="Arial" w:eastAsia="Andale Sans UI" w:hAnsi="Arial" w:cs="Arial"/>
          <w:sz w:val="24"/>
          <w:szCs w:val="24"/>
        </w:rPr>
        <w:t>20 lipca 2017</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Podkarpacki Zarząd Melioracji i Urządzeń Wodnych w Rzeszowie zawarł Kontrakt 5.2. na usługi konsultingowe z Konsultantem Wsparcia Technicznego tj. firmą AECOM POLSKA Sp. z o.o.  z siedzibą w Warszawie. </w:t>
      </w:r>
    </w:p>
    <w:p w:rsidR="00394872" w:rsidRPr="00394872" w:rsidRDefault="00394872" w:rsidP="00394872">
      <w:pPr>
        <w:widowControl w:val="0"/>
        <w:suppressAutoHyphens/>
        <w:spacing w:after="0" w:line="360" w:lineRule="auto"/>
        <w:ind w:left="284"/>
        <w:jc w:val="both"/>
        <w:rPr>
          <w:rFonts w:ascii="Arial" w:eastAsia="Andale Sans UI" w:hAnsi="Arial" w:cs="Arial"/>
          <w:sz w:val="24"/>
          <w:szCs w:val="24"/>
        </w:rPr>
      </w:pPr>
      <w:r w:rsidRPr="00394872">
        <w:rPr>
          <w:rFonts w:ascii="Arial" w:eastAsia="Andale Sans UI" w:hAnsi="Arial" w:cs="Arial"/>
          <w:sz w:val="24"/>
          <w:szCs w:val="24"/>
        </w:rPr>
        <w:t xml:space="preserve">Czynności podjęte w 2017r.: sprawowanie nadzoru inwestorskiego i przyrodniczego nad robotami na projekcie Wisła – etap 1,  opracowanie dla projektów przygotowywanych do realizacji w ramach POPDOW m.in. analiz: technicznych, </w:t>
      </w:r>
      <w:r w:rsidRPr="00394872">
        <w:rPr>
          <w:rFonts w:ascii="Arial" w:eastAsia="Andale Sans UI" w:hAnsi="Arial" w:cs="Arial"/>
          <w:sz w:val="24"/>
          <w:szCs w:val="24"/>
        </w:rPr>
        <w:lastRenderedPageBreak/>
        <w:t xml:space="preserve">ekonomicznych, społecznych i środowiskowych potwierdzających zasadność </w:t>
      </w:r>
      <w:r w:rsidR="00E977D0">
        <w:rPr>
          <w:rFonts w:ascii="Arial" w:eastAsia="Andale Sans UI" w:hAnsi="Arial" w:cs="Arial"/>
          <w:sz w:val="24"/>
          <w:szCs w:val="24"/>
        </w:rPr>
        <w:br/>
      </w:r>
      <w:r w:rsidRPr="00394872">
        <w:rPr>
          <w:rFonts w:ascii="Arial" w:eastAsia="Andale Sans UI" w:hAnsi="Arial" w:cs="Arial"/>
          <w:sz w:val="24"/>
          <w:szCs w:val="24"/>
        </w:rPr>
        <w:t>i konieczność realizacji projektów przeciwpowodziowych.</w:t>
      </w:r>
    </w:p>
    <w:p w:rsidR="00394872" w:rsidRPr="00394872" w:rsidRDefault="00394872" w:rsidP="00394872">
      <w:pPr>
        <w:widowControl w:val="0"/>
        <w:suppressAutoHyphens/>
        <w:spacing w:after="0" w:line="360" w:lineRule="auto"/>
        <w:ind w:left="284"/>
        <w:jc w:val="both"/>
        <w:rPr>
          <w:rFonts w:ascii="Arial" w:eastAsia="Andale Sans UI" w:hAnsi="Arial" w:cs="Arial"/>
          <w:color w:val="FF0000"/>
          <w:sz w:val="24"/>
          <w:szCs w:val="24"/>
        </w:rPr>
      </w:pPr>
      <w:r w:rsidRPr="00394872">
        <w:rPr>
          <w:rFonts w:ascii="Arial" w:eastAsia="Andale Sans UI" w:hAnsi="Arial" w:cs="Arial"/>
          <w:sz w:val="24"/>
          <w:szCs w:val="24"/>
        </w:rPr>
        <w:t>Ponadto zawarto kontrakt z Konsultantem Wsparcia Technicznego w ramach, którego w latach 2017 – 2023 Konsultant zapewni m.in. nadzór inwestorski nad robotami budowlanymi, działaniami środowiskowym i działaniami minimalizującymi oddziaływanie społeczne, projektowanie, weryfikację dokumentacji projektowej, uzyskiwanie decyzji administracyjnych. Głównym celem usług konsultingowych będzie również wsparcie w projektowaniu oraz nadzorowaniu realizacji wszystkich prac objętych Projektem ochrony przeciwpowodziowej w dorzeczu Odry i Wisły.</w:t>
      </w:r>
      <w:r w:rsidRPr="00394872">
        <w:rPr>
          <w:rFonts w:ascii="Arial" w:eastAsia="Andale Sans UI" w:hAnsi="Arial" w:cs="Arial"/>
          <w:color w:val="FF0000"/>
          <w:sz w:val="24"/>
          <w:szCs w:val="24"/>
        </w:rPr>
        <w:t xml:space="preserve"> </w:t>
      </w:r>
    </w:p>
    <w:p w:rsidR="00394872" w:rsidRPr="00394872" w:rsidRDefault="00394872" w:rsidP="00D951D8">
      <w:pPr>
        <w:numPr>
          <w:ilvl w:val="0"/>
          <w:numId w:val="155"/>
        </w:numPr>
        <w:spacing w:after="0" w:line="360" w:lineRule="auto"/>
        <w:ind w:left="284" w:hanging="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 xml:space="preserve">„Zabezpieczenie przed powodzią obszarów położonych w km rzeki Wisłoki 113+350-119+000 na terenie miasta Jasło, gm. Jasło oraz gm. Dębowiec, </w:t>
      </w:r>
      <w:r w:rsidR="00E977D0">
        <w:rPr>
          <w:rFonts w:ascii="Arial" w:eastAsia="Calibri" w:hAnsi="Arial" w:cs="Arial"/>
          <w:sz w:val="24"/>
          <w:szCs w:val="24"/>
          <w:lang w:val="x-none" w:eastAsia="x-none"/>
        </w:rPr>
        <w:br/>
      </w:r>
      <w:r w:rsidRPr="00394872">
        <w:rPr>
          <w:rFonts w:ascii="Arial" w:eastAsia="Calibri" w:hAnsi="Arial" w:cs="Arial"/>
          <w:sz w:val="24"/>
          <w:szCs w:val="24"/>
          <w:lang w:val="x-none" w:eastAsia="x-none"/>
        </w:rPr>
        <w:t xml:space="preserve">woj. podkarpackie – Etap I </w:t>
      </w:r>
      <w:proofErr w:type="spellStart"/>
      <w:r w:rsidRPr="00394872">
        <w:rPr>
          <w:rFonts w:ascii="Arial" w:eastAsia="Calibri" w:hAnsi="Arial" w:cs="Arial"/>
          <w:sz w:val="24"/>
          <w:szCs w:val="24"/>
          <w:lang w:val="x-none" w:eastAsia="x-none"/>
        </w:rPr>
        <w:t>i</w:t>
      </w:r>
      <w:proofErr w:type="spellEnd"/>
      <w:r w:rsidR="00C1527F">
        <w:rPr>
          <w:rFonts w:ascii="Arial" w:eastAsia="Calibri" w:hAnsi="Arial" w:cs="Arial"/>
          <w:sz w:val="24"/>
          <w:szCs w:val="24"/>
          <w:lang w:val="x-none" w:eastAsia="x-none"/>
        </w:rPr>
        <w:t xml:space="preserve"> II”, realizowana w ramach </w:t>
      </w:r>
      <w:r w:rsidR="00C1527F">
        <w:rPr>
          <w:rFonts w:ascii="Arial" w:eastAsia="Calibri" w:hAnsi="Arial" w:cs="Arial"/>
          <w:sz w:val="24"/>
          <w:szCs w:val="24"/>
          <w:lang w:eastAsia="x-none"/>
        </w:rPr>
        <w:t>Regionalnego</w:t>
      </w:r>
      <w:r w:rsidRPr="00394872">
        <w:rPr>
          <w:rFonts w:ascii="Arial" w:eastAsia="Calibri" w:hAnsi="Arial" w:cs="Arial"/>
          <w:sz w:val="24"/>
          <w:szCs w:val="24"/>
          <w:lang w:val="x-none" w:eastAsia="x-none"/>
        </w:rPr>
        <w:t xml:space="preserve"> Programu Operacyjnego Województwa Podkarpackiego na lata 2014-2020.</w:t>
      </w:r>
    </w:p>
    <w:p w:rsidR="00394872" w:rsidRPr="00394872" w:rsidRDefault="00394872" w:rsidP="00394872">
      <w:pPr>
        <w:spacing w:after="0" w:line="360" w:lineRule="auto"/>
        <w:ind w:left="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Planowane łączne nakłady finansowe – 34.600.700,-zł.</w:t>
      </w:r>
    </w:p>
    <w:p w:rsidR="00394872" w:rsidRPr="00394872" w:rsidRDefault="00394872" w:rsidP="00394872">
      <w:pPr>
        <w:spacing w:after="0" w:line="360" w:lineRule="auto"/>
        <w:ind w:left="284"/>
        <w:jc w:val="both"/>
        <w:rPr>
          <w:rFonts w:ascii="Arial" w:eastAsia="Calibri" w:hAnsi="Arial" w:cs="Arial"/>
          <w:sz w:val="24"/>
          <w:szCs w:val="24"/>
          <w:lang w:eastAsia="x-none"/>
        </w:rPr>
      </w:pPr>
      <w:r w:rsidRPr="00394872">
        <w:rPr>
          <w:rFonts w:ascii="Arial" w:eastAsia="Calibri" w:hAnsi="Arial" w:cs="Arial"/>
          <w:sz w:val="24"/>
          <w:szCs w:val="24"/>
          <w:lang w:eastAsia="x-none"/>
        </w:rPr>
        <w:t>Zadanie finansowane z dotacji celowej z budżetu państwa i środków budżetu Unii Europejskiej.</w:t>
      </w:r>
    </w:p>
    <w:p w:rsidR="00394872" w:rsidRPr="00394872" w:rsidRDefault="00394872" w:rsidP="00394872">
      <w:pPr>
        <w:spacing w:after="0" w:line="360" w:lineRule="auto"/>
        <w:ind w:left="284"/>
        <w:jc w:val="both"/>
        <w:rPr>
          <w:rFonts w:ascii="Arial" w:eastAsia="Calibri" w:hAnsi="Arial" w:cs="Arial"/>
          <w:sz w:val="24"/>
          <w:szCs w:val="24"/>
          <w:lang w:eastAsia="x-none"/>
        </w:rPr>
      </w:pPr>
      <w:r w:rsidRPr="00394872">
        <w:rPr>
          <w:rFonts w:ascii="Arial" w:eastAsia="Calibri" w:hAnsi="Arial" w:cs="Arial"/>
          <w:sz w:val="24"/>
          <w:szCs w:val="24"/>
          <w:lang w:eastAsia="x-none"/>
        </w:rPr>
        <w:t>Termin realizacji zadania: 2012-2020.</w:t>
      </w:r>
    </w:p>
    <w:p w:rsidR="00394872" w:rsidRPr="00394872" w:rsidRDefault="00394872" w:rsidP="00394872">
      <w:pPr>
        <w:tabs>
          <w:tab w:val="left" w:pos="284"/>
        </w:tabs>
        <w:spacing w:after="0" w:line="360" w:lineRule="auto"/>
        <w:ind w:left="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Od początku realizacji zadania do końca 2017</w:t>
      </w:r>
      <w:r w:rsidR="00E977D0">
        <w:rPr>
          <w:rFonts w:ascii="Arial" w:eastAsia="Calibri" w:hAnsi="Arial" w:cs="Arial"/>
          <w:sz w:val="24"/>
          <w:szCs w:val="24"/>
          <w:lang w:eastAsia="x-none"/>
        </w:rPr>
        <w:t xml:space="preserve"> </w:t>
      </w:r>
      <w:r w:rsidRPr="00394872">
        <w:rPr>
          <w:rFonts w:ascii="Arial" w:eastAsia="Calibri" w:hAnsi="Arial" w:cs="Arial"/>
          <w:sz w:val="24"/>
          <w:szCs w:val="24"/>
          <w:lang w:val="x-none" w:eastAsia="x-none"/>
        </w:rPr>
        <w:t xml:space="preserve">r. zrealizowano zakres zadania </w:t>
      </w:r>
      <w:r w:rsidRPr="00394872">
        <w:rPr>
          <w:rFonts w:ascii="Arial" w:eastAsia="Calibri" w:hAnsi="Arial" w:cs="Arial"/>
          <w:sz w:val="24"/>
          <w:szCs w:val="24"/>
          <w:lang w:val="x-none" w:eastAsia="x-none"/>
        </w:rPr>
        <w:br/>
        <w:t>o wartości 703.368,-zł,-zł co stanowi 2,03% planowanych łącznych nakładów finansowych.</w:t>
      </w:r>
    </w:p>
    <w:p w:rsidR="00394872" w:rsidRPr="00394872" w:rsidRDefault="00394872" w:rsidP="00394872">
      <w:pPr>
        <w:spacing w:after="0" w:line="360" w:lineRule="auto"/>
        <w:ind w:left="284"/>
        <w:jc w:val="both"/>
        <w:rPr>
          <w:rFonts w:ascii="Arial" w:eastAsia="Calibri" w:hAnsi="Arial" w:cs="Arial"/>
          <w:sz w:val="24"/>
          <w:szCs w:val="24"/>
          <w:lang w:val="x-none" w:eastAsia="x-none"/>
        </w:rPr>
      </w:pPr>
      <w:r w:rsidRPr="00394872">
        <w:rPr>
          <w:rFonts w:ascii="Arial" w:eastAsia="Calibri" w:hAnsi="Arial" w:cs="Arial"/>
          <w:sz w:val="24"/>
          <w:szCs w:val="24"/>
          <w:lang w:val="x-none" w:eastAsia="x-none"/>
        </w:rPr>
        <w:t>Stan zaawansowania realizacji zadania i osiągnięte efekty:</w:t>
      </w:r>
    </w:p>
    <w:p w:rsidR="00394872" w:rsidRPr="00394872" w:rsidRDefault="00394872" w:rsidP="00394872">
      <w:pPr>
        <w:widowControl w:val="0"/>
        <w:suppressAutoHyphens/>
        <w:spacing w:after="0" w:line="360" w:lineRule="auto"/>
        <w:ind w:left="284"/>
        <w:jc w:val="both"/>
        <w:rPr>
          <w:rFonts w:ascii="Arial" w:eastAsia="Andale Sans UI" w:hAnsi="Arial" w:cs="Arial"/>
          <w:color w:val="FF0000"/>
          <w:sz w:val="24"/>
          <w:szCs w:val="24"/>
        </w:rPr>
      </w:pPr>
      <w:r w:rsidRPr="00394872">
        <w:rPr>
          <w:rFonts w:ascii="Arial" w:eastAsia="Andale Sans UI" w:hAnsi="Arial" w:cs="Arial"/>
          <w:sz w:val="24"/>
          <w:szCs w:val="24"/>
        </w:rPr>
        <w:t>Inwestycja na etapie przygotowania do realizacji. W 2012r. zawarto umowę na opracowanie projektu budowlanego i wykonawczego dla Etapu I zaś w 2013</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dla Etapu II. W ramach projektu zostały już opracowane projekty budowlane </w:t>
      </w:r>
      <w:r w:rsidRPr="00394872">
        <w:rPr>
          <w:rFonts w:ascii="Arial" w:eastAsia="Andale Sans UI" w:hAnsi="Arial" w:cs="Arial"/>
          <w:sz w:val="24"/>
          <w:szCs w:val="24"/>
        </w:rPr>
        <w:br/>
        <w:t xml:space="preserve">i wykonawcze (odrębnie dla Etapu I </w:t>
      </w:r>
      <w:proofErr w:type="spellStart"/>
      <w:r w:rsidRPr="00394872">
        <w:rPr>
          <w:rFonts w:ascii="Arial" w:eastAsia="Andale Sans UI" w:hAnsi="Arial" w:cs="Arial"/>
          <w:sz w:val="24"/>
          <w:szCs w:val="24"/>
        </w:rPr>
        <w:t>i</w:t>
      </w:r>
      <w:proofErr w:type="spellEnd"/>
      <w:r w:rsidRPr="00394872">
        <w:rPr>
          <w:rFonts w:ascii="Arial" w:eastAsia="Andale Sans UI" w:hAnsi="Arial" w:cs="Arial"/>
          <w:sz w:val="24"/>
          <w:szCs w:val="24"/>
        </w:rPr>
        <w:t xml:space="preserve"> II). Od 2013</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trwa postępowanie </w:t>
      </w:r>
      <w:r w:rsidRPr="00394872">
        <w:rPr>
          <w:rFonts w:ascii="Arial" w:eastAsia="Andale Sans UI" w:hAnsi="Arial" w:cs="Arial"/>
          <w:sz w:val="24"/>
          <w:szCs w:val="24"/>
        </w:rPr>
        <w:br/>
        <w:t xml:space="preserve">w Regionalnej Dyrekcji Ochrony Środowiska w Rzeszowie sprawie wydania decyzji o środowiskowych uwarunkowaniach. W styczniu 2016r. RDOŚ po raz czwarty wezwał do uzupełnienia raportu o oddziaływaniu przedsięwzięcia na środowisko. </w:t>
      </w:r>
      <w:r w:rsidR="00E977D0">
        <w:rPr>
          <w:rFonts w:ascii="Arial" w:eastAsia="Andale Sans UI" w:hAnsi="Arial" w:cs="Arial"/>
          <w:sz w:val="24"/>
          <w:szCs w:val="24"/>
        </w:rPr>
        <w:br/>
      </w:r>
      <w:r w:rsidRPr="00394872">
        <w:rPr>
          <w:rFonts w:ascii="Arial" w:eastAsia="Andale Sans UI" w:hAnsi="Arial" w:cs="Arial"/>
          <w:sz w:val="24"/>
          <w:szCs w:val="24"/>
        </w:rPr>
        <w:t>W marcu 2016</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wymagane uzupełnienie zostało złożone, a w kwietniu odbyło się posiedzenie Regionalnej Rady Ochrony Przyrody zwołanej przez RDOŚ w celu zasięgnięcia opinii </w:t>
      </w:r>
      <w:proofErr w:type="spellStart"/>
      <w:r w:rsidRPr="00394872">
        <w:rPr>
          <w:rFonts w:ascii="Arial" w:eastAsia="Andale Sans UI" w:hAnsi="Arial" w:cs="Arial"/>
          <w:sz w:val="24"/>
          <w:szCs w:val="24"/>
        </w:rPr>
        <w:t>ws</w:t>
      </w:r>
      <w:proofErr w:type="spellEnd"/>
      <w:r w:rsidRPr="00394872">
        <w:rPr>
          <w:rFonts w:ascii="Arial" w:eastAsia="Andale Sans UI" w:hAnsi="Arial" w:cs="Arial"/>
          <w:sz w:val="24"/>
          <w:szCs w:val="24"/>
        </w:rPr>
        <w:t xml:space="preserve">. możliwości realizacji przedmiotowego zadania. W efekcie, </w:t>
      </w:r>
      <w:r w:rsidR="00E977D0">
        <w:rPr>
          <w:rFonts w:ascii="Arial" w:eastAsia="Andale Sans UI" w:hAnsi="Arial" w:cs="Arial"/>
          <w:sz w:val="24"/>
          <w:szCs w:val="24"/>
        </w:rPr>
        <w:br/>
      </w:r>
      <w:r w:rsidRPr="00394872">
        <w:rPr>
          <w:rFonts w:ascii="Arial" w:eastAsia="Andale Sans UI" w:hAnsi="Arial" w:cs="Arial"/>
          <w:sz w:val="24"/>
          <w:szCs w:val="24"/>
        </w:rPr>
        <w:t>w czerwcu 2016</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RDOŚ po raz piąty wezwał do uzupełnienia raportu </w:t>
      </w:r>
      <w:r w:rsidR="00E977D0">
        <w:rPr>
          <w:rFonts w:ascii="Arial" w:eastAsia="Andale Sans UI" w:hAnsi="Arial" w:cs="Arial"/>
          <w:sz w:val="24"/>
          <w:szCs w:val="24"/>
        </w:rPr>
        <w:br/>
      </w:r>
      <w:r w:rsidRPr="00394872">
        <w:rPr>
          <w:rFonts w:ascii="Arial" w:eastAsia="Andale Sans UI" w:hAnsi="Arial" w:cs="Arial"/>
          <w:sz w:val="24"/>
          <w:szCs w:val="24"/>
        </w:rPr>
        <w:t>o oddziaływaniu przedsięwzięcia na środowisko, sugerując wykonanie jednolitego tekstu tego dokumentu w terminie do 30 grudnia 2016</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Zgodnie z sugestią RDOŚ </w:t>
      </w:r>
      <w:r w:rsidRPr="00394872">
        <w:rPr>
          <w:rFonts w:ascii="Arial" w:eastAsia="Andale Sans UI" w:hAnsi="Arial" w:cs="Arial"/>
          <w:sz w:val="24"/>
          <w:szCs w:val="24"/>
        </w:rPr>
        <w:lastRenderedPageBreak/>
        <w:t xml:space="preserve">wykonany został jednolity tekst raportu i w październiku 2016r. złożono stosowne uzupełnienie raportu. Uzyskanie decyzji o środowiskowych uwarunkowaniach </w:t>
      </w:r>
      <w:r w:rsidR="00E977D0">
        <w:rPr>
          <w:rFonts w:ascii="Arial" w:eastAsia="Andale Sans UI" w:hAnsi="Arial" w:cs="Arial"/>
          <w:sz w:val="24"/>
          <w:szCs w:val="24"/>
        </w:rPr>
        <w:br/>
      </w:r>
      <w:r w:rsidRPr="00394872">
        <w:rPr>
          <w:rFonts w:ascii="Arial" w:eastAsia="Andale Sans UI" w:hAnsi="Arial" w:cs="Arial"/>
          <w:sz w:val="24"/>
          <w:szCs w:val="24"/>
        </w:rPr>
        <w:t>i o pozwoleniu na realizację inwestycji planowane było na 2017</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W związku </w:t>
      </w:r>
      <w:r w:rsidR="00E977D0">
        <w:rPr>
          <w:rFonts w:ascii="Arial" w:eastAsia="Andale Sans UI" w:hAnsi="Arial" w:cs="Arial"/>
          <w:sz w:val="24"/>
          <w:szCs w:val="24"/>
        </w:rPr>
        <w:br/>
      </w:r>
      <w:r w:rsidRPr="00394872">
        <w:rPr>
          <w:rFonts w:ascii="Arial" w:eastAsia="Andale Sans UI" w:hAnsi="Arial" w:cs="Arial"/>
          <w:sz w:val="24"/>
          <w:szCs w:val="24"/>
        </w:rPr>
        <w:t>z powyższym do umowy z wykonawcą dokumentacji projektowej zawarto stosowny aneks. Wydłużono termin uzyskania prawomocnych decyzji administracyjnych.</w:t>
      </w:r>
      <w:r w:rsidRPr="00394872">
        <w:rPr>
          <w:rFonts w:ascii="Arial" w:eastAsia="Andale Sans UI" w:hAnsi="Arial" w:cs="Arial"/>
          <w:color w:val="FF0000"/>
          <w:sz w:val="24"/>
          <w:szCs w:val="24"/>
        </w:rPr>
        <w:t xml:space="preserve"> </w:t>
      </w:r>
    </w:p>
    <w:p w:rsidR="00394872" w:rsidRPr="00394872" w:rsidRDefault="00394872" w:rsidP="00394872">
      <w:pPr>
        <w:widowControl w:val="0"/>
        <w:suppressAutoHyphens/>
        <w:spacing w:after="0" w:line="360" w:lineRule="auto"/>
        <w:ind w:left="284"/>
        <w:jc w:val="both"/>
        <w:rPr>
          <w:rFonts w:ascii="Arial" w:eastAsia="Andale Sans UI" w:hAnsi="Arial" w:cs="Arial"/>
          <w:color w:val="FF0000"/>
          <w:sz w:val="24"/>
          <w:szCs w:val="24"/>
        </w:rPr>
      </w:pPr>
      <w:r w:rsidRPr="00394872">
        <w:rPr>
          <w:rFonts w:ascii="Arial" w:eastAsia="Andale Sans UI" w:hAnsi="Arial" w:cs="Arial"/>
          <w:sz w:val="24"/>
          <w:szCs w:val="24"/>
        </w:rPr>
        <w:t xml:space="preserve">W ramach projektu zostały już opracowane projekty budowlane i wykonawcze (odrębnie dla Etapu I </w:t>
      </w:r>
      <w:proofErr w:type="spellStart"/>
      <w:r w:rsidRPr="00394872">
        <w:rPr>
          <w:rFonts w:ascii="Arial" w:eastAsia="Andale Sans UI" w:hAnsi="Arial" w:cs="Arial"/>
          <w:sz w:val="24"/>
          <w:szCs w:val="24"/>
        </w:rPr>
        <w:t>i</w:t>
      </w:r>
      <w:proofErr w:type="spellEnd"/>
      <w:r w:rsidRPr="00394872">
        <w:rPr>
          <w:rFonts w:ascii="Arial" w:eastAsia="Andale Sans UI" w:hAnsi="Arial" w:cs="Arial"/>
          <w:sz w:val="24"/>
          <w:szCs w:val="24"/>
        </w:rPr>
        <w:t xml:space="preserve"> II). W  2017</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w dalszym ciągu trwało postępowanie </w:t>
      </w:r>
      <w:r w:rsidR="00E977D0">
        <w:rPr>
          <w:rFonts w:ascii="Arial" w:eastAsia="Andale Sans UI" w:hAnsi="Arial" w:cs="Arial"/>
          <w:sz w:val="24"/>
          <w:szCs w:val="24"/>
        </w:rPr>
        <w:br/>
      </w:r>
      <w:r w:rsidRPr="00394872">
        <w:rPr>
          <w:rFonts w:ascii="Arial" w:eastAsia="Andale Sans UI" w:hAnsi="Arial" w:cs="Arial"/>
          <w:sz w:val="24"/>
          <w:szCs w:val="24"/>
        </w:rPr>
        <w:t>w Regionalnej Dyrekcji Ochrony Środowiska w Rzeszowie w sprawie wydania decyzji o środowiskowych uwarunkowaniach. W styczniu  2017</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w:t>
      </w:r>
      <w:proofErr w:type="spellStart"/>
      <w:r w:rsidRPr="00394872">
        <w:rPr>
          <w:rFonts w:ascii="Arial" w:eastAsia="Andale Sans UI" w:hAnsi="Arial" w:cs="Arial"/>
          <w:sz w:val="24"/>
          <w:szCs w:val="24"/>
        </w:rPr>
        <w:t>PZMiUW</w:t>
      </w:r>
      <w:proofErr w:type="spellEnd"/>
      <w:r w:rsidRPr="00394872">
        <w:rPr>
          <w:rFonts w:ascii="Arial" w:eastAsia="Andale Sans UI" w:hAnsi="Arial" w:cs="Arial"/>
          <w:sz w:val="24"/>
          <w:szCs w:val="24"/>
        </w:rPr>
        <w:t xml:space="preserve"> został wezwany do uzupełnienia tego dokumentu w terminie do 30 czerwca 2017</w:t>
      </w:r>
      <w:r w:rsidR="00E977D0">
        <w:rPr>
          <w:rFonts w:ascii="Arial" w:eastAsia="Andale Sans UI" w:hAnsi="Arial" w:cs="Arial"/>
          <w:sz w:val="24"/>
          <w:szCs w:val="24"/>
        </w:rPr>
        <w:t xml:space="preserve"> </w:t>
      </w:r>
      <w:r w:rsidRPr="00394872">
        <w:rPr>
          <w:rFonts w:ascii="Arial" w:eastAsia="Andale Sans UI" w:hAnsi="Arial" w:cs="Arial"/>
          <w:sz w:val="24"/>
          <w:szCs w:val="24"/>
        </w:rPr>
        <w:t>r.</w:t>
      </w:r>
      <w:r w:rsidRPr="00394872">
        <w:rPr>
          <w:rFonts w:ascii="Arial" w:eastAsia="Andale Sans UI" w:hAnsi="Arial" w:cs="Arial"/>
          <w:color w:val="FF0000"/>
          <w:sz w:val="24"/>
          <w:szCs w:val="24"/>
        </w:rPr>
        <w:t xml:space="preserve"> </w:t>
      </w:r>
      <w:r w:rsidRPr="00394872">
        <w:rPr>
          <w:rFonts w:ascii="Arial" w:eastAsia="Andale Sans UI" w:hAnsi="Arial" w:cs="Arial"/>
          <w:sz w:val="24"/>
          <w:szCs w:val="24"/>
        </w:rPr>
        <w:t>Stosowne wyjaśnienia zostały złożone w  lutym 2017</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W maju ub.r.  zakończył się 30 dniowy tzw. udział społeczeństwa dotyczący </w:t>
      </w:r>
      <w:r w:rsidRPr="00394872">
        <w:rPr>
          <w:rFonts w:ascii="Arial" w:eastAsia="Andale Sans UI" w:hAnsi="Arial" w:cs="Arial"/>
          <w:bCs/>
          <w:iCs/>
          <w:sz w:val="24"/>
          <w:szCs w:val="24"/>
        </w:rPr>
        <w:t>w</w:t>
      </w:r>
      <w:r w:rsidRPr="00394872">
        <w:rPr>
          <w:rFonts w:ascii="Arial" w:eastAsia="Andale Sans UI" w:hAnsi="Arial" w:cs="Arial"/>
          <w:sz w:val="24"/>
          <w:szCs w:val="24"/>
        </w:rPr>
        <w:t xml:space="preserve">noszenia uwag i wniosków do zgromadzonej dokumentacji przez wszystkich zainteresowanych. Przed wydaniem decyzji o środowiskowych uwarunkowaniach Fundacja </w:t>
      </w:r>
      <w:proofErr w:type="spellStart"/>
      <w:r w:rsidRPr="00394872">
        <w:rPr>
          <w:rFonts w:ascii="Arial" w:eastAsia="Andale Sans UI" w:hAnsi="Arial" w:cs="Arial"/>
          <w:sz w:val="24"/>
          <w:szCs w:val="24"/>
        </w:rPr>
        <w:t>Greenmind</w:t>
      </w:r>
      <w:proofErr w:type="spellEnd"/>
      <w:r w:rsidRPr="00394872">
        <w:rPr>
          <w:rFonts w:ascii="Arial" w:eastAsia="Andale Sans UI" w:hAnsi="Arial" w:cs="Arial"/>
          <w:sz w:val="24"/>
          <w:szCs w:val="24"/>
        </w:rPr>
        <w:t xml:space="preserve"> po zapoznaniu się z dokumentacją wniosła uwagi, do których szczegółowo odniósł się </w:t>
      </w:r>
      <w:proofErr w:type="spellStart"/>
      <w:r w:rsidRPr="00394872">
        <w:rPr>
          <w:rFonts w:ascii="Arial" w:eastAsia="Andale Sans UI" w:hAnsi="Arial" w:cs="Arial"/>
          <w:sz w:val="24"/>
          <w:szCs w:val="24"/>
        </w:rPr>
        <w:t>PZMiUW</w:t>
      </w:r>
      <w:proofErr w:type="spellEnd"/>
      <w:r w:rsidRPr="00394872">
        <w:rPr>
          <w:rFonts w:ascii="Arial" w:eastAsia="Andale Sans UI" w:hAnsi="Arial" w:cs="Arial"/>
          <w:sz w:val="24"/>
          <w:szCs w:val="24"/>
        </w:rPr>
        <w:t xml:space="preserve">. </w:t>
      </w:r>
      <w:r w:rsidR="00E977D0">
        <w:rPr>
          <w:rFonts w:ascii="Arial" w:eastAsia="Andale Sans UI" w:hAnsi="Arial" w:cs="Arial"/>
          <w:sz w:val="24"/>
          <w:szCs w:val="24"/>
        </w:rPr>
        <w:br/>
      </w:r>
      <w:r w:rsidRPr="00394872">
        <w:rPr>
          <w:rFonts w:ascii="Arial" w:eastAsia="Andale Sans UI" w:hAnsi="Arial" w:cs="Arial"/>
          <w:sz w:val="24"/>
          <w:szCs w:val="24"/>
        </w:rPr>
        <w:t xml:space="preserve">W związku z udzielonymi odpowiedziami RDOŚ w Rzeszowie w myśl art. 10 KPA ponownie zapewnił możliwość zapoznania się z dokumentacją przez strony postępowania. W tym czasie Fundacja </w:t>
      </w:r>
      <w:proofErr w:type="spellStart"/>
      <w:r w:rsidRPr="00394872">
        <w:rPr>
          <w:rFonts w:ascii="Arial" w:eastAsia="Andale Sans UI" w:hAnsi="Arial" w:cs="Arial"/>
          <w:sz w:val="24"/>
          <w:szCs w:val="24"/>
        </w:rPr>
        <w:t>Greenmind</w:t>
      </w:r>
      <w:proofErr w:type="spellEnd"/>
      <w:r w:rsidRPr="00394872">
        <w:rPr>
          <w:rFonts w:ascii="Arial" w:eastAsia="Andale Sans UI" w:hAnsi="Arial" w:cs="Arial"/>
          <w:sz w:val="24"/>
          <w:szCs w:val="24"/>
        </w:rPr>
        <w:t xml:space="preserve"> wniosła postulaty, do których </w:t>
      </w:r>
      <w:proofErr w:type="spellStart"/>
      <w:r w:rsidRPr="00394872">
        <w:rPr>
          <w:rFonts w:ascii="Arial" w:eastAsia="Andale Sans UI" w:hAnsi="Arial" w:cs="Arial"/>
          <w:sz w:val="24"/>
          <w:szCs w:val="24"/>
        </w:rPr>
        <w:t>PZMiUW</w:t>
      </w:r>
      <w:proofErr w:type="spellEnd"/>
      <w:r w:rsidRPr="00394872">
        <w:rPr>
          <w:rFonts w:ascii="Arial" w:eastAsia="Andale Sans UI" w:hAnsi="Arial" w:cs="Arial"/>
          <w:sz w:val="24"/>
          <w:szCs w:val="24"/>
        </w:rPr>
        <w:t xml:space="preserve"> ustosunkował się listopadzie 2017</w:t>
      </w:r>
      <w:r w:rsidR="00E977D0">
        <w:rPr>
          <w:rFonts w:ascii="Arial" w:eastAsia="Andale Sans UI" w:hAnsi="Arial" w:cs="Arial"/>
          <w:sz w:val="24"/>
          <w:szCs w:val="24"/>
        </w:rPr>
        <w:t xml:space="preserve"> </w:t>
      </w:r>
      <w:r w:rsidRPr="00394872">
        <w:rPr>
          <w:rFonts w:ascii="Arial" w:eastAsia="Andale Sans UI" w:hAnsi="Arial" w:cs="Arial"/>
          <w:sz w:val="24"/>
          <w:szCs w:val="24"/>
        </w:rPr>
        <w:t>r. Co spowodowało przesunięcie terminu wydania powyższej decyzji do 7 grudnia 2017</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(decyzja nieprawomocna). Decyzji został nadany rygor natychmiastowej wykonalności, co umożliwia procedowanie kolejnych decyzji administracyjnych. Przewidywany termin uzyskania pozwolenia na realizację inwestycji dla etapu I </w:t>
      </w:r>
      <w:proofErr w:type="spellStart"/>
      <w:r w:rsidRPr="00394872">
        <w:rPr>
          <w:rFonts w:ascii="Arial" w:eastAsia="Andale Sans UI" w:hAnsi="Arial" w:cs="Arial"/>
          <w:sz w:val="24"/>
          <w:szCs w:val="24"/>
        </w:rPr>
        <w:t>i</w:t>
      </w:r>
      <w:proofErr w:type="spellEnd"/>
      <w:r w:rsidRPr="00394872">
        <w:rPr>
          <w:rFonts w:ascii="Arial" w:eastAsia="Andale Sans UI" w:hAnsi="Arial" w:cs="Arial"/>
          <w:sz w:val="24"/>
          <w:szCs w:val="24"/>
        </w:rPr>
        <w:t xml:space="preserve"> II to drugi kwartał 2018 r. W związku z przedłużającym się procedowaniem związanym z uzyskaniem decyzji </w:t>
      </w:r>
      <w:r w:rsidR="00E977D0">
        <w:rPr>
          <w:rFonts w:ascii="Arial" w:eastAsia="Andale Sans UI" w:hAnsi="Arial" w:cs="Arial"/>
          <w:sz w:val="24"/>
          <w:szCs w:val="24"/>
        </w:rPr>
        <w:br/>
      </w:r>
      <w:r w:rsidRPr="00394872">
        <w:rPr>
          <w:rFonts w:ascii="Arial" w:eastAsia="Andale Sans UI" w:hAnsi="Arial" w:cs="Arial"/>
          <w:sz w:val="24"/>
          <w:szCs w:val="24"/>
        </w:rPr>
        <w:t>o środowiskowych uwarunkowaniach, nie możliwe stało się uzyskanie w 2017</w:t>
      </w:r>
      <w:r w:rsidR="00E977D0">
        <w:rPr>
          <w:rFonts w:ascii="Arial" w:eastAsia="Andale Sans UI" w:hAnsi="Arial" w:cs="Arial"/>
          <w:sz w:val="24"/>
          <w:szCs w:val="24"/>
        </w:rPr>
        <w:t xml:space="preserve"> </w:t>
      </w:r>
      <w:r w:rsidRPr="00394872">
        <w:rPr>
          <w:rFonts w:ascii="Arial" w:eastAsia="Andale Sans UI" w:hAnsi="Arial" w:cs="Arial"/>
          <w:sz w:val="24"/>
          <w:szCs w:val="24"/>
        </w:rPr>
        <w:t xml:space="preserve">r. prawomocnych pozwoleń na realizację inwestycji i tym samym nie byłaby możliwa wypłata wynagrodzenia wykonawcy. </w:t>
      </w:r>
    </w:p>
    <w:p w:rsidR="00394872" w:rsidRPr="00394872" w:rsidRDefault="00394872" w:rsidP="00394872">
      <w:pPr>
        <w:tabs>
          <w:tab w:val="left" w:pos="284"/>
        </w:tabs>
        <w:spacing w:after="0" w:line="360" w:lineRule="auto"/>
        <w:jc w:val="both"/>
        <w:rPr>
          <w:rFonts w:ascii="Arial" w:eastAsia="Calibri" w:hAnsi="Arial" w:cs="Arial"/>
          <w:color w:val="FF0000"/>
          <w:sz w:val="24"/>
          <w:szCs w:val="24"/>
        </w:rPr>
      </w:pPr>
      <w:r w:rsidRPr="00394872">
        <w:rPr>
          <w:rFonts w:ascii="Arial" w:eastAsia="Calibri" w:hAnsi="Arial" w:cs="Arial"/>
          <w:bCs/>
          <w:sz w:val="24"/>
          <w:szCs w:val="24"/>
          <w:lang w:eastAsia="x-none"/>
        </w:rPr>
        <w:t>Niewykonanie planu wydatków w rozdziałach 01008 i 01078 powstało głównie na skutek</w:t>
      </w:r>
      <w:r w:rsidRPr="00394872">
        <w:rPr>
          <w:rFonts w:ascii="Arial" w:eastAsia="Calibri" w:hAnsi="Arial" w:cs="Arial"/>
          <w:color w:val="FF0000"/>
          <w:sz w:val="24"/>
          <w:szCs w:val="24"/>
        </w:rPr>
        <w:t xml:space="preserve"> </w:t>
      </w:r>
      <w:r w:rsidRPr="00394872">
        <w:rPr>
          <w:rFonts w:ascii="Arial" w:eastAsia="Calibri" w:hAnsi="Arial" w:cs="Arial"/>
          <w:bCs/>
          <w:sz w:val="24"/>
          <w:szCs w:val="24"/>
          <w:lang w:eastAsia="x-none"/>
        </w:rPr>
        <w:t xml:space="preserve">trudności związanych z wykupem gruntów pod inwestycje melioracyjne oraz braku płatności na rzecz Konsultanta Wsparcia Technicznego w ramach Projektu ochrony przeciwpowodziowej w dorzeczu Odry i Wisły w związku </w:t>
      </w:r>
      <w:r w:rsidRPr="00394872">
        <w:rPr>
          <w:rFonts w:ascii="Arial" w:eastAsia="Calibri" w:hAnsi="Arial" w:cs="Arial"/>
          <w:bCs/>
          <w:sz w:val="24"/>
          <w:szCs w:val="24"/>
          <w:lang w:eastAsia="x-none"/>
        </w:rPr>
        <w:br/>
        <w:t>z niedotrzymaniem warunków zawartego kontraktu, tj. błędnie złożonymi raportami miesięcznymi.</w:t>
      </w:r>
    </w:p>
    <w:p w:rsidR="00881973" w:rsidRDefault="00881973" w:rsidP="00394872">
      <w:pPr>
        <w:tabs>
          <w:tab w:val="left" w:pos="360"/>
        </w:tabs>
        <w:spacing w:after="0" w:line="360" w:lineRule="auto"/>
        <w:jc w:val="both"/>
        <w:rPr>
          <w:rFonts w:ascii="Arial" w:eastAsia="Times New Roman" w:hAnsi="Arial" w:cs="Arial"/>
          <w:b/>
          <w:i/>
          <w:sz w:val="24"/>
          <w:szCs w:val="24"/>
          <w:lang w:eastAsia="pl-PL"/>
        </w:rPr>
      </w:pPr>
    </w:p>
    <w:p w:rsidR="00394872" w:rsidRPr="00394872" w:rsidRDefault="00394872" w:rsidP="00394872">
      <w:pPr>
        <w:tabs>
          <w:tab w:val="left" w:pos="360"/>
        </w:tabs>
        <w:spacing w:after="0" w:line="360" w:lineRule="auto"/>
        <w:jc w:val="both"/>
        <w:rPr>
          <w:rFonts w:ascii="Arial" w:eastAsia="Times New Roman" w:hAnsi="Arial" w:cs="Arial"/>
          <w:b/>
          <w:i/>
          <w:sz w:val="24"/>
          <w:szCs w:val="24"/>
          <w:lang w:eastAsia="pl-PL"/>
        </w:rPr>
      </w:pPr>
      <w:r w:rsidRPr="00394872">
        <w:rPr>
          <w:rFonts w:ascii="Arial" w:eastAsia="Times New Roman" w:hAnsi="Arial" w:cs="Arial"/>
          <w:b/>
          <w:i/>
          <w:sz w:val="24"/>
          <w:szCs w:val="24"/>
          <w:lang w:eastAsia="pl-PL"/>
        </w:rPr>
        <w:lastRenderedPageBreak/>
        <w:t>Rozdział 01009 – Spółki wodne</w:t>
      </w:r>
    </w:p>
    <w:p w:rsidR="00394872" w:rsidRPr="00394872" w:rsidRDefault="00394872" w:rsidP="00394872">
      <w:pPr>
        <w:tabs>
          <w:tab w:val="left" w:pos="360"/>
        </w:tabs>
        <w:spacing w:after="0" w:line="360" w:lineRule="auto"/>
        <w:jc w:val="both"/>
        <w:rPr>
          <w:rFonts w:ascii="Arial" w:eastAsia="Times New Roman" w:hAnsi="Arial" w:cs="Arial"/>
          <w:color w:val="FF0000"/>
          <w:sz w:val="24"/>
          <w:szCs w:val="24"/>
          <w:lang w:eastAsia="x-none"/>
        </w:rPr>
      </w:pPr>
      <w:r w:rsidRPr="00394872">
        <w:rPr>
          <w:rFonts w:ascii="Arial" w:eastAsia="Times New Roman" w:hAnsi="Arial" w:cs="Arial"/>
          <w:sz w:val="24"/>
          <w:szCs w:val="24"/>
          <w:lang w:eastAsia="pl-PL"/>
        </w:rPr>
        <w:t>Zaplanowane wydatki bieżące (</w:t>
      </w:r>
      <w:proofErr w:type="spellStart"/>
      <w:r w:rsidRPr="00394872">
        <w:rPr>
          <w:rFonts w:ascii="Arial" w:eastAsia="Times New Roman" w:hAnsi="Arial" w:cs="Arial"/>
          <w:sz w:val="24"/>
          <w:szCs w:val="24"/>
          <w:lang w:eastAsia="pl-PL"/>
        </w:rPr>
        <w:t>PZMiUW</w:t>
      </w:r>
      <w:proofErr w:type="spellEnd"/>
      <w:r w:rsidRPr="00394872">
        <w:rPr>
          <w:rFonts w:ascii="Arial" w:eastAsia="Times New Roman" w:hAnsi="Arial" w:cs="Arial"/>
          <w:sz w:val="24"/>
          <w:szCs w:val="24"/>
          <w:lang w:eastAsia="pl-PL"/>
        </w:rPr>
        <w:t xml:space="preserve"> – Dep. RG) w kwocie 370.000,-zł jako dotacje celowe dla jednostek spoza sektora finansów publicznych z przeznaczeniem na zadania w zakresie bieżącego utrzymania wód i urządzeń wodnych dla spółek wodnych funkcjonujących na terenie województwa podkarpackiego, zostały zrealizowane w wysokości 367.661,-zł (§ 2830), tj. 99,37% planu i dotyczyły</w:t>
      </w:r>
      <w:r w:rsidRPr="00394872">
        <w:rPr>
          <w:rFonts w:ascii="Arial" w:eastAsia="Times New Roman" w:hAnsi="Arial" w:cs="Arial"/>
          <w:sz w:val="24"/>
          <w:szCs w:val="24"/>
          <w:lang w:val="x-none" w:eastAsia="x-none"/>
        </w:rPr>
        <w:t xml:space="preserve"> dotacji celowych udzielonych </w:t>
      </w:r>
      <w:r w:rsidRPr="00394872">
        <w:rPr>
          <w:rFonts w:ascii="Arial" w:eastAsia="Times New Roman" w:hAnsi="Arial" w:cs="Arial"/>
          <w:sz w:val="24"/>
          <w:szCs w:val="24"/>
          <w:lang w:eastAsia="x-none"/>
        </w:rPr>
        <w:t>59</w:t>
      </w:r>
      <w:r w:rsidRPr="00394872">
        <w:rPr>
          <w:rFonts w:ascii="Arial" w:eastAsia="Times New Roman" w:hAnsi="Arial" w:cs="Arial"/>
          <w:sz w:val="24"/>
          <w:szCs w:val="24"/>
          <w:lang w:val="x-none" w:eastAsia="x-none"/>
        </w:rPr>
        <w:t xml:space="preserve"> spółkom wodnym funkcjonującym na terenie województwa podkarpackiego z przeznaczeniem na zadania w zakresie bieżącego utrzymania wód i urządzeń wodnych</w:t>
      </w:r>
      <w:r w:rsidRPr="00394872">
        <w:rPr>
          <w:rFonts w:ascii="Arial" w:eastAsia="Times New Roman" w:hAnsi="Arial" w:cs="Arial"/>
          <w:sz w:val="24"/>
          <w:szCs w:val="24"/>
          <w:lang w:eastAsia="x-none"/>
        </w:rPr>
        <w:t>.</w:t>
      </w:r>
    </w:p>
    <w:p w:rsidR="00394872" w:rsidRPr="00394872" w:rsidRDefault="00394872" w:rsidP="00394872">
      <w:pPr>
        <w:spacing w:after="0" w:line="360" w:lineRule="auto"/>
        <w:jc w:val="center"/>
        <w:rPr>
          <w:rFonts w:ascii="Arial" w:eastAsia="Times New Roman" w:hAnsi="Arial" w:cs="Arial"/>
          <w:color w:val="FF0000"/>
          <w:sz w:val="24"/>
          <w:szCs w:val="24"/>
          <w:lang w:eastAsia="pl-PL"/>
        </w:rPr>
      </w:pPr>
      <w:r w:rsidRPr="00394872">
        <w:rPr>
          <w:rFonts w:ascii="Arial" w:eastAsia="Times New Roman" w:hAnsi="Arial" w:cs="Arial"/>
          <w:color w:val="FF0000"/>
          <w:sz w:val="24"/>
          <w:szCs w:val="24"/>
          <w:lang w:eastAsia="pl-PL"/>
        </w:rPr>
        <w:t xml:space="preserve">  </w:t>
      </w:r>
    </w:p>
    <w:p w:rsidR="00394872" w:rsidRPr="00394872" w:rsidRDefault="00394872" w:rsidP="00394872">
      <w:pPr>
        <w:spacing w:after="0" w:line="360" w:lineRule="auto"/>
        <w:jc w:val="center"/>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Zestawienie udzielonych dotacji w 201</w:t>
      </w:r>
      <w:r w:rsidRPr="00394872">
        <w:rPr>
          <w:rFonts w:ascii="Arial" w:eastAsia="Times New Roman" w:hAnsi="Arial" w:cs="Arial"/>
          <w:sz w:val="24"/>
          <w:szCs w:val="24"/>
          <w:lang w:eastAsia="x-none"/>
        </w:rPr>
        <w:t>7</w:t>
      </w:r>
      <w:r w:rsidRPr="00394872">
        <w:rPr>
          <w:rFonts w:ascii="Arial" w:eastAsia="Times New Roman" w:hAnsi="Arial" w:cs="Arial"/>
          <w:sz w:val="24"/>
          <w:szCs w:val="24"/>
          <w:lang w:val="x-none" w:eastAsia="x-none"/>
        </w:rPr>
        <w:t>r.</w:t>
      </w:r>
    </w:p>
    <w:tbl>
      <w:tblPr>
        <w:tblW w:w="9067" w:type="dxa"/>
        <w:tblInd w:w="75" w:type="dxa"/>
        <w:tblCellMar>
          <w:left w:w="70" w:type="dxa"/>
          <w:right w:w="70" w:type="dxa"/>
        </w:tblCellMar>
        <w:tblLook w:val="04A0" w:firstRow="1" w:lastRow="0" w:firstColumn="1" w:lastColumn="0" w:noHBand="0" w:noVBand="1"/>
      </w:tblPr>
      <w:tblGrid>
        <w:gridCol w:w="440"/>
        <w:gridCol w:w="2160"/>
        <w:gridCol w:w="4908"/>
        <w:gridCol w:w="1559"/>
      </w:tblGrid>
      <w:tr w:rsidR="00394872" w:rsidRPr="00394872" w:rsidTr="00394872">
        <w:trPr>
          <w:trHeight w:val="52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color w:val="000000"/>
                <w:sz w:val="20"/>
                <w:szCs w:val="20"/>
                <w:lang w:eastAsia="pl-PL"/>
              </w:rPr>
            </w:pPr>
            <w:r w:rsidRPr="00394872">
              <w:rPr>
                <w:rFonts w:ascii="Arial" w:eastAsia="Times New Roman" w:hAnsi="Arial" w:cs="Arial"/>
                <w:b/>
                <w:bCs/>
                <w:color w:val="000000"/>
                <w:sz w:val="20"/>
                <w:szCs w:val="20"/>
                <w:lang w:eastAsia="pl-PL"/>
              </w:rPr>
              <w:t>Lp.</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color w:val="000000"/>
                <w:sz w:val="20"/>
                <w:szCs w:val="20"/>
                <w:lang w:eastAsia="pl-PL"/>
              </w:rPr>
            </w:pPr>
            <w:r w:rsidRPr="00394872">
              <w:rPr>
                <w:rFonts w:ascii="Arial" w:eastAsia="Times New Roman" w:hAnsi="Arial" w:cs="Arial"/>
                <w:b/>
                <w:bCs/>
                <w:color w:val="000000"/>
                <w:sz w:val="20"/>
                <w:szCs w:val="20"/>
                <w:lang w:eastAsia="pl-PL"/>
              </w:rPr>
              <w:t>Dotowany</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color w:val="000000"/>
                <w:sz w:val="20"/>
                <w:szCs w:val="20"/>
                <w:lang w:eastAsia="pl-PL"/>
              </w:rPr>
            </w:pPr>
            <w:r w:rsidRPr="00394872">
              <w:rPr>
                <w:rFonts w:ascii="Arial" w:eastAsia="Times New Roman" w:hAnsi="Arial" w:cs="Arial"/>
                <w:b/>
                <w:bCs/>
                <w:color w:val="000000"/>
                <w:sz w:val="20"/>
                <w:szCs w:val="20"/>
                <w:lang w:eastAsia="pl-PL"/>
              </w:rPr>
              <w:t>Nazwa zadania</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color w:val="000000"/>
                <w:sz w:val="20"/>
                <w:szCs w:val="20"/>
                <w:lang w:eastAsia="pl-PL"/>
              </w:rPr>
            </w:pPr>
            <w:r w:rsidRPr="00394872">
              <w:rPr>
                <w:rFonts w:ascii="Arial" w:eastAsia="Times New Roman" w:hAnsi="Arial" w:cs="Arial"/>
                <w:b/>
                <w:bCs/>
                <w:color w:val="000000"/>
                <w:sz w:val="20"/>
                <w:szCs w:val="20"/>
                <w:lang w:eastAsia="pl-PL"/>
              </w:rPr>
              <w:t>Kwota dotacji w zł (dla jednostek spoza sektora finansów publicznych)</w:t>
            </w:r>
          </w:p>
        </w:tc>
      </w:tr>
      <w:tr w:rsidR="00394872" w:rsidRPr="00394872" w:rsidTr="00394872">
        <w:trPr>
          <w:trHeight w:val="70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94872" w:rsidRPr="00394872" w:rsidRDefault="00394872" w:rsidP="00394872">
            <w:pPr>
              <w:spacing w:after="0" w:line="240" w:lineRule="auto"/>
              <w:rPr>
                <w:rFonts w:ascii="Arial" w:eastAsia="Times New Roman" w:hAnsi="Arial" w:cs="Arial"/>
                <w:b/>
                <w:bCs/>
                <w:color w:val="000000"/>
                <w:sz w:val="20"/>
                <w:szCs w:val="20"/>
                <w:lang w:eastAsia="pl-PL"/>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94872" w:rsidRPr="00394872" w:rsidRDefault="00394872" w:rsidP="00394872">
            <w:pPr>
              <w:spacing w:after="0" w:line="240" w:lineRule="auto"/>
              <w:rPr>
                <w:rFonts w:ascii="Arial" w:eastAsia="Times New Roman" w:hAnsi="Arial" w:cs="Arial"/>
                <w:b/>
                <w:bCs/>
                <w:color w:val="000000"/>
                <w:sz w:val="20"/>
                <w:szCs w:val="20"/>
                <w:lang w:eastAsia="pl-PL"/>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394872" w:rsidRPr="00394872" w:rsidRDefault="00394872" w:rsidP="00394872">
            <w:pPr>
              <w:spacing w:after="0" w:line="240" w:lineRule="auto"/>
              <w:rPr>
                <w:rFonts w:ascii="Arial" w:eastAsia="Times New Roman" w:hAnsi="Arial" w:cs="Arial"/>
                <w:b/>
                <w:bCs/>
                <w:color w:val="000000"/>
                <w:sz w:val="20"/>
                <w:szCs w:val="20"/>
                <w:lang w:eastAsia="pl-P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94872" w:rsidRPr="00394872" w:rsidRDefault="00394872" w:rsidP="00394872">
            <w:pPr>
              <w:spacing w:after="0" w:line="240" w:lineRule="auto"/>
              <w:rPr>
                <w:rFonts w:ascii="Arial" w:eastAsia="Times New Roman" w:hAnsi="Arial" w:cs="Arial"/>
                <w:b/>
                <w:bCs/>
                <w:color w:val="000000"/>
                <w:sz w:val="20"/>
                <w:szCs w:val="20"/>
                <w:lang w:eastAsia="pl-PL"/>
              </w:rPr>
            </w:pPr>
          </w:p>
        </w:tc>
      </w:tr>
      <w:tr w:rsidR="00394872" w:rsidRPr="00394872" w:rsidTr="00394872">
        <w:trPr>
          <w:trHeight w:val="2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color w:val="000000"/>
                <w:sz w:val="16"/>
                <w:szCs w:val="16"/>
                <w:lang w:eastAsia="pl-PL"/>
              </w:rPr>
            </w:pPr>
            <w:r w:rsidRPr="00394872">
              <w:rPr>
                <w:rFonts w:ascii="Arial" w:eastAsia="Times New Roman" w:hAnsi="Arial" w:cs="Arial"/>
                <w:color w:val="000000"/>
                <w:sz w:val="16"/>
                <w:szCs w:val="16"/>
                <w:lang w:eastAsia="pl-PL"/>
              </w:rPr>
              <w:t>1.</w:t>
            </w:r>
          </w:p>
        </w:tc>
        <w:tc>
          <w:tcPr>
            <w:tcW w:w="2160" w:type="dxa"/>
            <w:tcBorders>
              <w:top w:val="nil"/>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color w:val="000000"/>
                <w:sz w:val="16"/>
                <w:szCs w:val="16"/>
                <w:lang w:eastAsia="pl-PL"/>
              </w:rPr>
            </w:pPr>
            <w:r w:rsidRPr="00394872">
              <w:rPr>
                <w:rFonts w:ascii="Arial" w:eastAsia="Times New Roman" w:hAnsi="Arial" w:cs="Arial"/>
                <w:color w:val="000000"/>
                <w:sz w:val="16"/>
                <w:szCs w:val="16"/>
                <w:lang w:eastAsia="pl-PL"/>
              </w:rPr>
              <w:t>2.</w:t>
            </w:r>
          </w:p>
        </w:tc>
        <w:tc>
          <w:tcPr>
            <w:tcW w:w="4908" w:type="dxa"/>
            <w:tcBorders>
              <w:top w:val="nil"/>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color w:val="000000"/>
                <w:sz w:val="16"/>
                <w:szCs w:val="16"/>
                <w:lang w:eastAsia="pl-PL"/>
              </w:rPr>
            </w:pPr>
            <w:r w:rsidRPr="00394872">
              <w:rPr>
                <w:rFonts w:ascii="Arial" w:eastAsia="Times New Roman" w:hAnsi="Arial" w:cs="Arial"/>
                <w:color w:val="000000"/>
                <w:sz w:val="16"/>
                <w:szCs w:val="16"/>
                <w:lang w:eastAsia="pl-PL"/>
              </w:rPr>
              <w:t>3.</w:t>
            </w:r>
          </w:p>
        </w:tc>
        <w:tc>
          <w:tcPr>
            <w:tcW w:w="1559" w:type="dxa"/>
            <w:tcBorders>
              <w:top w:val="nil"/>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color w:val="000000"/>
                <w:sz w:val="16"/>
                <w:szCs w:val="16"/>
                <w:lang w:eastAsia="pl-PL"/>
              </w:rPr>
            </w:pPr>
            <w:r w:rsidRPr="00394872">
              <w:rPr>
                <w:rFonts w:ascii="Arial" w:eastAsia="Times New Roman" w:hAnsi="Arial" w:cs="Arial"/>
                <w:color w:val="000000"/>
                <w:sz w:val="16"/>
                <w:szCs w:val="16"/>
                <w:lang w:eastAsia="pl-PL"/>
              </w:rPr>
              <w:t>4.</w:t>
            </w:r>
          </w:p>
        </w:tc>
      </w:tr>
      <w:tr w:rsidR="00394872" w:rsidRPr="00394872" w:rsidTr="00394872">
        <w:trPr>
          <w:trHeight w:val="47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Czermin</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rowu melioracji szczegółowych: w miejscowości Czermin - rów nr 7</w:t>
            </w:r>
          </w:p>
        </w:tc>
        <w:tc>
          <w:tcPr>
            <w:tcW w:w="1559" w:type="dxa"/>
            <w:tcBorders>
              <w:top w:val="nil"/>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4 461,21</w:t>
            </w:r>
          </w:p>
        </w:tc>
      </w:tr>
      <w:tr w:rsidR="00394872" w:rsidRPr="00394872" w:rsidTr="00394872">
        <w:trPr>
          <w:trHeight w:val="567"/>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Boguchwała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urządzeń melioracji szczegółowych na terenie Gminnej Spółki Wodnej Boguchwała - obiekt Racławówka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9 200,00</w:t>
            </w:r>
          </w:p>
        </w:tc>
      </w:tr>
      <w:tr w:rsidR="00394872" w:rsidRPr="00394872" w:rsidTr="00394872">
        <w:trPr>
          <w:trHeight w:val="70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Głogów Małopolski</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Konserwacja urządzeń melioracji szczegółowych na terenie Gminnej Spółki Wodnej Głogów </w:t>
            </w:r>
            <w:proofErr w:type="spellStart"/>
            <w:r w:rsidRPr="00394872">
              <w:rPr>
                <w:rFonts w:ascii="Arial" w:eastAsia="Times New Roman" w:hAnsi="Arial" w:cs="Arial"/>
                <w:color w:val="000000"/>
                <w:sz w:val="18"/>
                <w:szCs w:val="18"/>
                <w:lang w:eastAsia="pl-PL"/>
              </w:rPr>
              <w:t>Młp</w:t>
            </w:r>
            <w:proofErr w:type="spellEnd"/>
            <w:r w:rsidRPr="00394872">
              <w:rPr>
                <w:rFonts w:ascii="Arial" w:eastAsia="Times New Roman" w:hAnsi="Arial" w:cs="Arial"/>
                <w:color w:val="000000"/>
                <w:sz w:val="18"/>
                <w:szCs w:val="18"/>
                <w:lang w:eastAsia="pl-PL"/>
              </w:rPr>
              <w:t>. - obiekt Wysoka Głogowska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54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Krasne</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urządzeń melioracji szczegółowych na terenie Gminnej Spółki Wodnej Krasne - obiekt Krasne</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564"/>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MSW Rzeszów</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urządzeń melioracji szczegółowych na terenie Miejskiej Spółki Wodnej Rzeszów - obiekt Biała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559"/>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6</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Świlcza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urządzeń melioracji szczegółowych na terenie Gminnej Spółki Wodnej Świlcza - obiekt Bratkowice</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9 200,00</w:t>
            </w:r>
          </w:p>
        </w:tc>
      </w:tr>
      <w:tr w:rsidR="00394872" w:rsidRPr="00394872" w:rsidTr="00394872">
        <w:trPr>
          <w:trHeight w:val="553"/>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7</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Trzebownisko</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urządzeń melioracji szczegółowych na terenie Gminnej Spółki Wodnej Trzebownisko - obiekt Łąka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561"/>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8</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Tyczyn</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urządzeń melioracji szczegółowych na terenie Gminnej Spółki Wodnej Tyczyn - obiekt Borek Stary</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7 800,00</w:t>
            </w:r>
          </w:p>
        </w:tc>
      </w:tr>
      <w:tr w:rsidR="00394872" w:rsidRPr="00394872" w:rsidTr="00394872">
        <w:trPr>
          <w:trHeight w:val="569"/>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Ropczyce</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urządzeń melioracji szczegółowych Gminna Spółka Wodna Ropczyce, obiekt Brzezówka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6 200,00</w:t>
            </w:r>
          </w:p>
        </w:tc>
      </w:tr>
      <w:tr w:rsidR="00394872" w:rsidRPr="00394872" w:rsidTr="00E977D0">
        <w:trPr>
          <w:trHeight w:val="548"/>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GSW Sędziszów </w:t>
            </w:r>
            <w:proofErr w:type="spellStart"/>
            <w:r w:rsidRPr="00394872">
              <w:rPr>
                <w:rFonts w:ascii="Arial" w:eastAsia="Times New Roman" w:hAnsi="Arial" w:cs="Arial"/>
                <w:color w:val="000000"/>
                <w:sz w:val="18"/>
                <w:szCs w:val="18"/>
                <w:lang w:eastAsia="pl-PL"/>
              </w:rPr>
              <w:t>Młp</w:t>
            </w:r>
            <w:proofErr w:type="spellEnd"/>
            <w:r w:rsidRPr="00394872">
              <w:rPr>
                <w:rFonts w:ascii="Arial" w:eastAsia="Times New Roman" w:hAnsi="Arial" w:cs="Arial"/>
                <w:color w:val="000000"/>
                <w:sz w:val="18"/>
                <w:szCs w:val="18"/>
                <w:lang w:eastAsia="pl-PL"/>
              </w:rPr>
              <w:t>.</w:t>
            </w:r>
          </w:p>
        </w:tc>
        <w:tc>
          <w:tcPr>
            <w:tcW w:w="4908"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Konserwacja urządzeń melioracji szczegółowych Gminna Spółka Wodna  Sędziszów </w:t>
            </w:r>
            <w:proofErr w:type="spellStart"/>
            <w:r w:rsidRPr="00394872">
              <w:rPr>
                <w:rFonts w:ascii="Arial" w:eastAsia="Times New Roman" w:hAnsi="Arial" w:cs="Arial"/>
                <w:color w:val="000000"/>
                <w:sz w:val="18"/>
                <w:szCs w:val="18"/>
                <w:lang w:eastAsia="pl-PL"/>
              </w:rPr>
              <w:t>Młp</w:t>
            </w:r>
            <w:proofErr w:type="spellEnd"/>
            <w:r w:rsidRPr="00394872">
              <w:rPr>
                <w:rFonts w:ascii="Arial" w:eastAsia="Times New Roman" w:hAnsi="Arial" w:cs="Arial"/>
                <w:color w:val="000000"/>
                <w:sz w:val="18"/>
                <w:szCs w:val="18"/>
                <w:lang w:eastAsia="pl-PL"/>
              </w:rPr>
              <w:t>, - obiekt Borek Wielki</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FA1FEC">
        <w:trPr>
          <w:trHeight w:val="516"/>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GSW Wielopole </w:t>
            </w:r>
            <w:proofErr w:type="spellStart"/>
            <w:r w:rsidRPr="00394872">
              <w:rPr>
                <w:rFonts w:ascii="Arial" w:eastAsia="Times New Roman" w:hAnsi="Arial" w:cs="Arial"/>
                <w:color w:val="000000"/>
                <w:sz w:val="18"/>
                <w:szCs w:val="18"/>
                <w:lang w:eastAsia="pl-PL"/>
              </w:rPr>
              <w:t>Skrz</w:t>
            </w:r>
            <w:proofErr w:type="spellEnd"/>
            <w:r w:rsidRPr="00394872">
              <w:rPr>
                <w:rFonts w:ascii="Arial" w:eastAsia="Times New Roman" w:hAnsi="Arial" w:cs="Arial"/>
                <w:color w:val="000000"/>
                <w:sz w:val="18"/>
                <w:szCs w:val="18"/>
                <w:lang w:eastAsia="pl-PL"/>
              </w:rPr>
              <w:t>.</w:t>
            </w:r>
          </w:p>
        </w:tc>
        <w:tc>
          <w:tcPr>
            <w:tcW w:w="4908"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Konserwacja urządzeń melioracji szczegółowych Gminna Spółka Wodna Wielopole </w:t>
            </w:r>
            <w:proofErr w:type="spellStart"/>
            <w:r w:rsidRPr="00394872">
              <w:rPr>
                <w:rFonts w:ascii="Arial" w:eastAsia="Times New Roman" w:hAnsi="Arial" w:cs="Arial"/>
                <w:color w:val="000000"/>
                <w:sz w:val="18"/>
                <w:szCs w:val="18"/>
                <w:lang w:eastAsia="pl-PL"/>
              </w:rPr>
              <w:t>Skrz</w:t>
            </w:r>
            <w:proofErr w:type="spellEnd"/>
            <w:r w:rsidRPr="00394872">
              <w:rPr>
                <w:rFonts w:ascii="Arial" w:eastAsia="Times New Roman" w:hAnsi="Arial" w:cs="Arial"/>
                <w:color w:val="000000"/>
                <w:sz w:val="18"/>
                <w:szCs w:val="18"/>
                <w:lang w:eastAsia="pl-PL"/>
              </w:rPr>
              <w:t xml:space="preserve">., obiekt Glinik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4 000,00</w:t>
            </w:r>
          </w:p>
        </w:tc>
      </w:tr>
      <w:tr w:rsidR="00394872" w:rsidRPr="00394872" w:rsidTr="00394872">
        <w:trPr>
          <w:trHeight w:val="513"/>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12</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Iwierzyce</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urządzeń melioracji szczegółowych Gminna Spółka Wodna Iwierzyce, obiekt Sielec-Olchowa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5 300,00</w:t>
            </w:r>
          </w:p>
        </w:tc>
      </w:tr>
      <w:tr w:rsidR="00394872" w:rsidRPr="00394872" w:rsidTr="00394872">
        <w:trPr>
          <w:trHeight w:val="906"/>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13</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Jarosław</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Wyk. </w:t>
            </w:r>
            <w:proofErr w:type="spellStart"/>
            <w:r w:rsidRPr="00394872">
              <w:rPr>
                <w:rFonts w:ascii="Arial" w:eastAsia="Times New Roman" w:hAnsi="Arial" w:cs="Arial"/>
                <w:color w:val="000000"/>
                <w:sz w:val="18"/>
                <w:szCs w:val="18"/>
                <w:lang w:eastAsia="pl-PL"/>
              </w:rPr>
              <w:t>kons</w:t>
            </w:r>
            <w:proofErr w:type="spellEnd"/>
            <w:r w:rsidRPr="00394872">
              <w:rPr>
                <w:rFonts w:ascii="Arial" w:eastAsia="Times New Roman" w:hAnsi="Arial" w:cs="Arial"/>
                <w:color w:val="000000"/>
                <w:sz w:val="18"/>
                <w:szCs w:val="18"/>
                <w:lang w:eastAsia="pl-PL"/>
              </w:rPr>
              <w:t>. rowów w m. Surochów Nr 1 w km 0+000-2+500, Nr 1a w km 0+710-1+540, Nr 1b w km 2+500-3+230, Nr E w km 0+000-0+940, Nr F w km 0+000-1+000, Nr L w km 0+000-0+320, nr Ł w km 0+000-0+280</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6 200,00</w:t>
            </w:r>
          </w:p>
        </w:tc>
      </w:tr>
      <w:tr w:rsidR="00394872" w:rsidRPr="00394872" w:rsidTr="00881973">
        <w:trPr>
          <w:trHeight w:val="1562"/>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lastRenderedPageBreak/>
              <w:t>14</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Orły</w:t>
            </w:r>
          </w:p>
        </w:tc>
        <w:tc>
          <w:tcPr>
            <w:tcW w:w="4908"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Konserwacja urządzeń </w:t>
            </w:r>
            <w:proofErr w:type="spellStart"/>
            <w:r w:rsidRPr="00394872">
              <w:rPr>
                <w:rFonts w:ascii="Arial" w:eastAsia="Times New Roman" w:hAnsi="Arial" w:cs="Arial"/>
                <w:color w:val="000000"/>
                <w:sz w:val="18"/>
                <w:szCs w:val="18"/>
                <w:lang w:eastAsia="pl-PL"/>
              </w:rPr>
              <w:t>mel</w:t>
            </w:r>
            <w:proofErr w:type="spellEnd"/>
            <w:r w:rsidRPr="00394872">
              <w:rPr>
                <w:rFonts w:ascii="Arial" w:eastAsia="Times New Roman" w:hAnsi="Arial" w:cs="Arial"/>
                <w:color w:val="000000"/>
                <w:sz w:val="18"/>
                <w:szCs w:val="18"/>
                <w:lang w:eastAsia="pl-PL"/>
              </w:rPr>
              <w:t xml:space="preserve">. szczegółowych w m. Zadąbrowie. Rów od wsi </w:t>
            </w:r>
            <w:proofErr w:type="spellStart"/>
            <w:r w:rsidRPr="00394872">
              <w:rPr>
                <w:rFonts w:ascii="Arial" w:eastAsia="Times New Roman" w:hAnsi="Arial" w:cs="Arial"/>
                <w:color w:val="000000"/>
                <w:sz w:val="18"/>
                <w:szCs w:val="18"/>
                <w:lang w:eastAsia="pl-PL"/>
              </w:rPr>
              <w:t>Świętę</w:t>
            </w:r>
            <w:proofErr w:type="spellEnd"/>
            <w:r w:rsidRPr="00394872">
              <w:rPr>
                <w:rFonts w:ascii="Arial" w:eastAsia="Times New Roman" w:hAnsi="Arial" w:cs="Arial"/>
                <w:color w:val="000000"/>
                <w:sz w:val="18"/>
                <w:szCs w:val="18"/>
                <w:lang w:eastAsia="pl-PL"/>
              </w:rPr>
              <w:t xml:space="preserve"> w km 4+200-5+260, Rów nr. ŚW - 3 w km 0+000-1+260, Rów nr. ŚW -3-1 w km 0+000-0+250, Ciek Sośnica -S w km 5+980-8+000, Rów nr. S-1 w km 0+900-1+840, Rów nr. S-2 w km 0+800-2+050, Rów nr. S-2-1 w km 0+000-0+400, Rów nr. S-4 w km 0+000-1+000, Rów nr. S-5 w km 0+000-0+200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5 300,00</w:t>
            </w:r>
          </w:p>
        </w:tc>
      </w:tr>
      <w:tr w:rsidR="00394872" w:rsidRPr="00394872" w:rsidTr="00394872">
        <w:trPr>
          <w:trHeight w:val="423"/>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15</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Haczów</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Obiekt Jasionów Rów-R-A3 w km 1+340-1+440</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1 500,00</w:t>
            </w:r>
          </w:p>
        </w:tc>
      </w:tr>
      <w:tr w:rsidR="00394872" w:rsidRPr="00394872" w:rsidTr="00394872">
        <w:trPr>
          <w:trHeight w:val="557"/>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16</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Padew Narodowa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rowów melioracji szczegółowej na terenie Gminy Padew Narodowa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1 600,00</w:t>
            </w:r>
          </w:p>
        </w:tc>
      </w:tr>
      <w:tr w:rsidR="00394872" w:rsidRPr="00394872" w:rsidTr="00394872">
        <w:trPr>
          <w:trHeight w:val="140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17</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MSW Tarnobrzeg</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Sielec konserwacja rowu Nr-2 w km 0+910-1+260 na długości 350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Nr-6 w km 0+000-0+820 na długości 820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i Nr-7 w km 0+000 - 0+070 na długości 70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Obiekt Zakrzów konserwacja rowu Nr-2 w km 0+770-0+910 na długości 140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Nr-19 w km 0+000-1+250 oraz w km 1+870-2+690 na długości 2070 </w:t>
            </w:r>
            <w:proofErr w:type="spellStart"/>
            <w:r w:rsidRPr="00394872">
              <w:rPr>
                <w:rFonts w:ascii="Arial" w:eastAsia="Times New Roman" w:hAnsi="Arial" w:cs="Arial"/>
                <w:color w:val="000000"/>
                <w:sz w:val="18"/>
                <w:szCs w:val="18"/>
                <w:lang w:eastAsia="pl-PL"/>
              </w:rPr>
              <w:t>mb</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977"/>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18</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Baranów Sandomierski</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Ślęzaki. Konserwacja rowów melioracji szczegółowej Nr-3"Karolówka" w km 0+000-2+400 na długości 2400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i Nr-37 w km 1+000-2+100 na długości 1100 </w:t>
            </w:r>
            <w:proofErr w:type="spellStart"/>
            <w:r w:rsidRPr="00394872">
              <w:rPr>
                <w:rFonts w:ascii="Arial" w:eastAsia="Times New Roman" w:hAnsi="Arial" w:cs="Arial"/>
                <w:color w:val="000000"/>
                <w:sz w:val="18"/>
                <w:szCs w:val="18"/>
                <w:lang w:eastAsia="pl-PL"/>
              </w:rPr>
              <w:t>mb</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707"/>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19</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Grębów</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Grębów. Konserwacja rowów melioracji szczegółowej Nr 50 w km 0+000-0+720 i Nr 4 w km 0+000-1+400 na długości 2 120 </w:t>
            </w:r>
            <w:proofErr w:type="spellStart"/>
            <w:r w:rsidRPr="00394872">
              <w:rPr>
                <w:rFonts w:ascii="Arial" w:eastAsia="Times New Roman" w:hAnsi="Arial" w:cs="Arial"/>
                <w:color w:val="000000"/>
                <w:sz w:val="18"/>
                <w:szCs w:val="18"/>
                <w:lang w:eastAsia="pl-PL"/>
              </w:rPr>
              <w:t>mb</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6 200,00</w:t>
            </w:r>
          </w:p>
        </w:tc>
      </w:tr>
      <w:tr w:rsidR="00394872" w:rsidRPr="00394872" w:rsidTr="00394872">
        <w:trPr>
          <w:trHeight w:val="57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20</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Gorzyce</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Gorzyce. Konserwacja rowu melioracji szczegółowej Nr 1 w km 0+000-3+500 na długości 3 500 </w:t>
            </w:r>
            <w:proofErr w:type="spellStart"/>
            <w:r w:rsidRPr="00394872">
              <w:rPr>
                <w:rFonts w:ascii="Arial" w:eastAsia="Times New Roman" w:hAnsi="Arial" w:cs="Arial"/>
                <w:color w:val="000000"/>
                <w:sz w:val="18"/>
                <w:szCs w:val="18"/>
                <w:lang w:eastAsia="pl-PL"/>
              </w:rPr>
              <w:t>mb</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140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21</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Nowa Dęba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Cygany konserwacja rowu Nr-1 w km 2+050-4+200 na długości 2150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Obiekt Chmielów konserwacja rowu Nr-9 </w:t>
            </w:r>
            <w:proofErr w:type="spellStart"/>
            <w:r w:rsidRPr="00394872">
              <w:rPr>
                <w:rFonts w:ascii="Arial" w:eastAsia="Times New Roman" w:hAnsi="Arial" w:cs="Arial"/>
                <w:color w:val="000000"/>
                <w:sz w:val="18"/>
                <w:szCs w:val="18"/>
                <w:lang w:eastAsia="pl-PL"/>
              </w:rPr>
              <w:t>Przyrwa</w:t>
            </w:r>
            <w:proofErr w:type="spellEnd"/>
            <w:r w:rsidRPr="00394872">
              <w:rPr>
                <w:rFonts w:ascii="Arial" w:eastAsia="Times New Roman" w:hAnsi="Arial" w:cs="Arial"/>
                <w:color w:val="000000"/>
                <w:sz w:val="18"/>
                <w:szCs w:val="18"/>
                <w:lang w:eastAsia="pl-PL"/>
              </w:rPr>
              <w:t xml:space="preserve"> w km 0+000-0+420 na długości 420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Obiekt Jadachy konserwacja rowu Nr-1 </w:t>
            </w:r>
            <w:proofErr w:type="spellStart"/>
            <w:r w:rsidRPr="00394872">
              <w:rPr>
                <w:rFonts w:ascii="Arial" w:eastAsia="Times New Roman" w:hAnsi="Arial" w:cs="Arial"/>
                <w:color w:val="000000"/>
                <w:sz w:val="18"/>
                <w:szCs w:val="18"/>
                <w:lang w:eastAsia="pl-PL"/>
              </w:rPr>
              <w:t>Przyrwa</w:t>
            </w:r>
            <w:proofErr w:type="spellEnd"/>
            <w:r w:rsidRPr="00394872">
              <w:rPr>
                <w:rFonts w:ascii="Arial" w:eastAsia="Times New Roman" w:hAnsi="Arial" w:cs="Arial"/>
                <w:color w:val="000000"/>
                <w:sz w:val="18"/>
                <w:szCs w:val="18"/>
                <w:lang w:eastAsia="pl-PL"/>
              </w:rPr>
              <w:t xml:space="preserve"> w km 0+420-1+400 oraz w km 3+400-4+000 na długości 1580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1397"/>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22</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Radomyśl</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Chwałowice. Konserwacja rowów melioracji szczegółowej Nr AA-13 w km 0+000-0+880, Nr AA-13-2 w km 0+000-0+440, Nr AA 13-6 w km 0+000-0+340 na długości 1 660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Obiekt Zalesie Antoniowskie Rów Nr A-18 w km 0+280-0+500, Nr A-18-1 w km 0+000-0+260 na długości 480 </w:t>
            </w:r>
            <w:proofErr w:type="spellStart"/>
            <w:r w:rsidRPr="00394872">
              <w:rPr>
                <w:rFonts w:ascii="Arial" w:eastAsia="Times New Roman" w:hAnsi="Arial" w:cs="Arial"/>
                <w:color w:val="000000"/>
                <w:sz w:val="18"/>
                <w:szCs w:val="18"/>
                <w:lang w:eastAsia="pl-PL"/>
              </w:rPr>
              <w:t>mb</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978"/>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23</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Zaleszany</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Turbia. Konserwacja rowów melioracji szczegółowej Nr B-4 w km 3+100-4+700 na długości 1 600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Obiekt Skowierzyn. Konserwacja rowów melioracji szczegółowej Nr 4 w km 0+000-0+520 na długości 520 </w:t>
            </w:r>
            <w:proofErr w:type="spellStart"/>
            <w:r w:rsidRPr="00394872">
              <w:rPr>
                <w:rFonts w:ascii="Arial" w:eastAsia="Times New Roman" w:hAnsi="Arial" w:cs="Arial"/>
                <w:color w:val="000000"/>
                <w:sz w:val="18"/>
                <w:szCs w:val="18"/>
                <w:lang w:eastAsia="pl-PL"/>
              </w:rPr>
              <w:t>mb</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708"/>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24</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Kolbuszowa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szczegółowa rowów Nr G-8 w km 0+000-0+980, Nr G-8-1 w km 0+000-0+160  w m. Kupno na obiekcie Kupno</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3 400,00</w:t>
            </w:r>
          </w:p>
        </w:tc>
      </w:tr>
      <w:tr w:rsidR="00394872" w:rsidRPr="00394872" w:rsidTr="00394872">
        <w:trPr>
          <w:trHeight w:val="56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25</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Niwiska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szczegółowa rowu Nr 2a w km 0+000-0+750 i Nr 2b 0+000-0+200  w m. Niwiska na obiekcie Niwiska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2 500,00</w:t>
            </w:r>
          </w:p>
        </w:tc>
      </w:tr>
      <w:tr w:rsidR="00394872" w:rsidRPr="00394872" w:rsidTr="00E977D0">
        <w:trPr>
          <w:trHeight w:val="557"/>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Dzikowiec</w:t>
            </w:r>
          </w:p>
        </w:tc>
        <w:tc>
          <w:tcPr>
            <w:tcW w:w="4908"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szczegółowa rowu Nr 4 w km 0+000-1+810 w miejscowości Mechowiec na obiekcie Mechowiec</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5 000,00</w:t>
            </w:r>
          </w:p>
        </w:tc>
      </w:tr>
      <w:tr w:rsidR="00394872" w:rsidRPr="00394872" w:rsidTr="00394872">
        <w:trPr>
          <w:trHeight w:val="69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27</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Cmolas</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szczegółowa rowu Nr B (Brzozy) w km 2+000-2+450 i Nr B-9 0+000-1+000 w m. Cmolas na obiekcie Cmolas</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6 100,00</w:t>
            </w:r>
          </w:p>
        </w:tc>
      </w:tr>
      <w:tr w:rsidR="00394872" w:rsidRPr="00394872" w:rsidTr="00394872">
        <w:trPr>
          <w:trHeight w:val="56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28</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Wadowice Górne</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Konserwacja – Rów „z </w:t>
            </w:r>
            <w:proofErr w:type="spellStart"/>
            <w:r w:rsidRPr="00394872">
              <w:rPr>
                <w:rFonts w:ascii="Arial" w:eastAsia="Times New Roman" w:hAnsi="Arial" w:cs="Arial"/>
                <w:color w:val="000000"/>
                <w:sz w:val="18"/>
                <w:szCs w:val="18"/>
                <w:lang w:eastAsia="pl-PL"/>
              </w:rPr>
              <w:t>Jażwin</w:t>
            </w:r>
            <w:proofErr w:type="spellEnd"/>
            <w:r w:rsidRPr="00394872">
              <w:rPr>
                <w:rFonts w:ascii="Arial" w:eastAsia="Times New Roman" w:hAnsi="Arial" w:cs="Arial"/>
                <w:color w:val="000000"/>
                <w:sz w:val="18"/>
                <w:szCs w:val="18"/>
                <w:lang w:eastAsia="pl-PL"/>
              </w:rPr>
              <w:t xml:space="preserve"> Wadowickich” w km 0+000-1+650 obiekt Wampierzów</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7 000,00</w:t>
            </w:r>
          </w:p>
        </w:tc>
      </w:tr>
      <w:tr w:rsidR="00394872" w:rsidRPr="00394872" w:rsidTr="00394872">
        <w:trPr>
          <w:trHeight w:val="48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29</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Lubaczów</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Świdnica - konserwacja rowów w m-ci Tymce i Załuże, gm. Lubaczów</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4 700,00</w:t>
            </w:r>
          </w:p>
        </w:tc>
      </w:tr>
      <w:tr w:rsidR="00394872" w:rsidRPr="00394872" w:rsidTr="00881973">
        <w:trPr>
          <w:trHeight w:val="49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lastRenderedPageBreak/>
              <w:t>30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Cieszanów</w:t>
            </w:r>
          </w:p>
        </w:tc>
        <w:tc>
          <w:tcPr>
            <w:tcW w:w="4908"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Wirowa IV – konserwacja rowów R-1, W-1, W-2 w m-ci Nowy Lubliniec, gm. Cieszanów</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4 100,00</w:t>
            </w:r>
          </w:p>
        </w:tc>
      </w:tr>
      <w:tr w:rsidR="00394872" w:rsidRPr="00394872" w:rsidTr="00394872">
        <w:trPr>
          <w:trHeight w:val="48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31</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Wielkie Oczy</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Kobylnica - konserwacja rowów Ł, m-</w:t>
            </w:r>
            <w:proofErr w:type="spellStart"/>
            <w:r w:rsidRPr="00394872">
              <w:rPr>
                <w:rFonts w:ascii="Arial" w:eastAsia="Times New Roman" w:hAnsi="Arial" w:cs="Arial"/>
                <w:color w:val="000000"/>
                <w:sz w:val="18"/>
                <w:szCs w:val="18"/>
                <w:lang w:eastAsia="pl-PL"/>
              </w:rPr>
              <w:t>ść</w:t>
            </w:r>
            <w:proofErr w:type="spellEnd"/>
            <w:r w:rsidRPr="00394872">
              <w:rPr>
                <w:rFonts w:ascii="Arial" w:eastAsia="Times New Roman" w:hAnsi="Arial" w:cs="Arial"/>
                <w:color w:val="000000"/>
                <w:sz w:val="18"/>
                <w:szCs w:val="18"/>
                <w:lang w:eastAsia="pl-PL"/>
              </w:rPr>
              <w:t xml:space="preserve"> Kobylnica Wołoska gm. Wielkie Oczy</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3 900,00</w:t>
            </w:r>
          </w:p>
        </w:tc>
      </w:tr>
      <w:tr w:rsidR="00394872" w:rsidRPr="00394872" w:rsidTr="00394872">
        <w:trPr>
          <w:trHeight w:val="91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32</w:t>
            </w:r>
          </w:p>
        </w:tc>
        <w:tc>
          <w:tcPr>
            <w:tcW w:w="2160" w:type="dxa"/>
            <w:tcBorders>
              <w:top w:val="nil"/>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Białobrzegi</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1. Konserwacja rowów A, A-9  na odc. 1500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w Budach gm. Białobrzegi</w:t>
            </w:r>
            <w:r w:rsidRPr="00394872">
              <w:rPr>
                <w:rFonts w:ascii="Arial" w:eastAsia="Times New Roman" w:hAnsi="Arial" w:cs="Arial"/>
                <w:color w:val="000000"/>
                <w:sz w:val="18"/>
                <w:szCs w:val="18"/>
                <w:lang w:eastAsia="pl-PL"/>
              </w:rPr>
              <w:br/>
              <w:t xml:space="preserve">2. Konserwacja rowów B-1 i B-9 na odc. 1060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w Białobrzegach gm. Białobrzegi</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4 900,00</w:t>
            </w:r>
          </w:p>
        </w:tc>
      </w:tr>
      <w:tr w:rsidR="00394872" w:rsidRPr="00394872" w:rsidTr="00394872">
        <w:trPr>
          <w:trHeight w:val="98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33</w:t>
            </w:r>
          </w:p>
        </w:tc>
        <w:tc>
          <w:tcPr>
            <w:tcW w:w="2160" w:type="dxa"/>
            <w:tcBorders>
              <w:top w:val="nil"/>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Żołynia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1. Konserwacja rowów 5a i A-7 na łącznym odc. 1448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w Żołyni I gm. Żołynia</w:t>
            </w:r>
            <w:r w:rsidRPr="00394872">
              <w:rPr>
                <w:rFonts w:ascii="Arial" w:eastAsia="Times New Roman" w:hAnsi="Arial" w:cs="Arial"/>
                <w:color w:val="000000"/>
                <w:sz w:val="18"/>
                <w:szCs w:val="18"/>
                <w:lang w:eastAsia="pl-PL"/>
              </w:rPr>
              <w:br/>
              <w:t xml:space="preserve">2. Konserwacja rowu P-8 na odc. 1080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w Żołyni II gm. Żołynia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6 200,00</w:t>
            </w:r>
          </w:p>
        </w:tc>
      </w:tr>
      <w:tr w:rsidR="00394872" w:rsidRPr="00394872" w:rsidTr="00394872">
        <w:trPr>
          <w:trHeight w:val="9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34</w:t>
            </w:r>
          </w:p>
        </w:tc>
        <w:tc>
          <w:tcPr>
            <w:tcW w:w="2160" w:type="dxa"/>
            <w:tcBorders>
              <w:top w:val="nil"/>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Markowa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 Naprawa 8 szt. wybić drenarskich w Markowej gm. Markowa</w:t>
            </w:r>
            <w:r w:rsidRPr="00394872">
              <w:rPr>
                <w:rFonts w:ascii="Arial" w:eastAsia="Times New Roman" w:hAnsi="Arial" w:cs="Arial"/>
                <w:color w:val="000000"/>
                <w:sz w:val="18"/>
                <w:szCs w:val="18"/>
                <w:lang w:eastAsia="pl-PL"/>
              </w:rPr>
              <w:br/>
              <w:t>2. Naprawa 3 szt. wybić drenarskich w Husowie gm. Markowa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6 200,00</w:t>
            </w:r>
          </w:p>
        </w:tc>
      </w:tr>
      <w:tr w:rsidR="00394872" w:rsidRPr="00394872" w:rsidTr="00394872">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35</w:t>
            </w:r>
          </w:p>
        </w:tc>
        <w:tc>
          <w:tcPr>
            <w:tcW w:w="2160" w:type="dxa"/>
            <w:tcBorders>
              <w:top w:val="nil"/>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Łańcut</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1. Konserwacja rowu R-10 na odc. 500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w </w:t>
            </w:r>
            <w:proofErr w:type="spellStart"/>
            <w:r w:rsidRPr="00394872">
              <w:rPr>
                <w:rFonts w:ascii="Arial" w:eastAsia="Times New Roman" w:hAnsi="Arial" w:cs="Arial"/>
                <w:color w:val="000000"/>
                <w:sz w:val="18"/>
                <w:szCs w:val="18"/>
                <w:lang w:eastAsia="pl-PL"/>
              </w:rPr>
              <w:t>Rogóżnie</w:t>
            </w:r>
            <w:proofErr w:type="spellEnd"/>
            <w:r w:rsidRPr="00394872">
              <w:rPr>
                <w:rFonts w:ascii="Arial" w:eastAsia="Times New Roman" w:hAnsi="Arial" w:cs="Arial"/>
                <w:color w:val="000000"/>
                <w:sz w:val="18"/>
                <w:szCs w:val="18"/>
                <w:lang w:eastAsia="pl-PL"/>
              </w:rPr>
              <w:t xml:space="preserve"> gm. Łańcut</w:t>
            </w:r>
            <w:r w:rsidRPr="00394872">
              <w:rPr>
                <w:rFonts w:ascii="Arial" w:eastAsia="Times New Roman" w:hAnsi="Arial" w:cs="Arial"/>
                <w:color w:val="000000"/>
                <w:sz w:val="18"/>
                <w:szCs w:val="18"/>
                <w:lang w:eastAsia="pl-PL"/>
              </w:rPr>
              <w:br/>
              <w:t xml:space="preserve">2. Konserwacja rowu S-2 na odc. 800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w Soninie gm. Łańcut</w:t>
            </w:r>
            <w:r w:rsidRPr="00394872">
              <w:rPr>
                <w:rFonts w:ascii="Arial" w:eastAsia="Times New Roman" w:hAnsi="Arial" w:cs="Arial"/>
                <w:color w:val="000000"/>
                <w:sz w:val="18"/>
                <w:szCs w:val="18"/>
                <w:lang w:eastAsia="pl-PL"/>
              </w:rPr>
              <w:br/>
              <w:t xml:space="preserve">3. Konserwacja rowów A,B,C i odpływów na odc. 1100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Handzlówce gm. Łańcut</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6 200,00</w:t>
            </w:r>
          </w:p>
        </w:tc>
      </w:tr>
      <w:tr w:rsidR="00394872" w:rsidRPr="00394872" w:rsidTr="00394872">
        <w:trPr>
          <w:trHeight w:val="99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36</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Zaklików</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Obiekt Gielnia rów A-1 w km 0+000-0+878; rów A w km 0+000-0+250; rów B-2 w km 0+000-0+600; rów B w km 0+000-1+496; rów B-1 w km 0+000-0+635 – konserwacja bieżąca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2 500,00</w:t>
            </w:r>
          </w:p>
        </w:tc>
      </w:tr>
      <w:tr w:rsidR="00394872" w:rsidRPr="00394872" w:rsidTr="00394872">
        <w:trPr>
          <w:trHeight w:val="55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37</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Leżajsk</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Konserwacja urządzeń melioracji szczegółowych na terenie GSW Leżajsk – obiekt Piskorowice, Przychojec  </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48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38</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MSW Leżajsk</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urządzeń melioracji szczegółowych na terenie MSW Leżajsk</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3 700,00</w:t>
            </w:r>
          </w:p>
        </w:tc>
      </w:tr>
      <w:tr w:rsidR="00394872" w:rsidRPr="00394872" w:rsidTr="00394872">
        <w:trPr>
          <w:trHeight w:val="78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39</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Nowa Sarzyna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Konserwacja urządzeń melioracji szczegółowych na terenie GSW Nowa Sarzyna – obiekt Łukowa – Ruda Łańcucka, Wólka Łętowska,  Wola </w:t>
            </w:r>
            <w:proofErr w:type="spellStart"/>
            <w:r w:rsidRPr="00394872">
              <w:rPr>
                <w:rFonts w:ascii="Arial" w:eastAsia="Times New Roman" w:hAnsi="Arial" w:cs="Arial"/>
                <w:color w:val="000000"/>
                <w:sz w:val="18"/>
                <w:szCs w:val="18"/>
                <w:lang w:eastAsia="pl-PL"/>
              </w:rPr>
              <w:t>Zarczycka</w:t>
            </w:r>
            <w:proofErr w:type="spellEnd"/>
            <w:r w:rsidRPr="00394872">
              <w:rPr>
                <w:rFonts w:ascii="Arial" w:eastAsia="Times New Roman" w:hAnsi="Arial" w:cs="Arial"/>
                <w:color w:val="000000"/>
                <w:sz w:val="18"/>
                <w:szCs w:val="18"/>
                <w:lang w:eastAsia="pl-PL"/>
              </w:rPr>
              <w:t>.</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694"/>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40</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Kuryłówka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urządzeń melioracji szczegółowych na terenie GSW Kuryłówka – obiekt Kuryłówka, Słoboda, Kolonia Polska,   Wólka Łamana – Brzyska Wola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549"/>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41</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Grodzisko Dolne</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Konserwacja urządzeń melioracji szczegółowych na terenie GSW Grodzisko Dolne </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3 800,00</w:t>
            </w:r>
          </w:p>
        </w:tc>
      </w:tr>
      <w:tr w:rsidR="00394872" w:rsidRPr="00394872" w:rsidTr="00394872">
        <w:trPr>
          <w:trHeight w:val="48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42</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Jarocin</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rowów S-1-1; S-3; S-10; S-10-1; G-10-5 na obiekcie Jarocin</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49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43</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MSW Dębica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gruntowna rowu melioracyjnego nr R-1 w mieście Dębica w km 0+000-0+200</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1 200,00</w:t>
            </w:r>
          </w:p>
        </w:tc>
      </w:tr>
      <w:tr w:rsidR="00394872" w:rsidRPr="00394872" w:rsidTr="00394872">
        <w:trPr>
          <w:trHeight w:val="99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44</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Dębica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Konserwacji gruntownej rowu melioracyjnego nr R-C w miejscowości Paszczyna gmina Dębica w km 0+000-0+350 i rowu melioracyjnego nr R-C1 w miejscowości Paszczyna gmina Dębica w km: 0+000-0+300</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6 600,00</w:t>
            </w:r>
          </w:p>
        </w:tc>
      </w:tr>
      <w:tr w:rsidR="00394872" w:rsidRPr="00394872" w:rsidTr="00E977D0">
        <w:trPr>
          <w:trHeight w:val="698"/>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45</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Czarna</w:t>
            </w:r>
          </w:p>
        </w:tc>
        <w:tc>
          <w:tcPr>
            <w:tcW w:w="4908"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Usuwanie szkód powodziowych na rowie melioracyjnym nr R-G w miejscowości Stara Jastrząbka gmina Czarna km: 0+000-1+300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8 600,00</w:t>
            </w:r>
          </w:p>
        </w:tc>
      </w:tr>
      <w:tr w:rsidR="00394872" w:rsidRPr="00394872" w:rsidTr="00394872">
        <w:trPr>
          <w:trHeight w:val="708"/>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46</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Żyraków</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Usuwanie szkód powodziowych na rowie melioracyjnym nr R-F w miejscowości Zasów gmina Żyraków w km: 2+880-3+730</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7 400,00</w:t>
            </w:r>
          </w:p>
        </w:tc>
      </w:tr>
      <w:tr w:rsidR="00394872" w:rsidRPr="00394872" w:rsidTr="00394872">
        <w:trPr>
          <w:trHeight w:val="549"/>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47</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Brzostek</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gruntowna rowu melioracyjnego nr R-1 w miejscowości Zawadka Brzostecka gm. Brzostek</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4 100,00</w:t>
            </w:r>
          </w:p>
        </w:tc>
      </w:tr>
      <w:tr w:rsidR="00394872" w:rsidRPr="00394872" w:rsidTr="00394872">
        <w:trPr>
          <w:trHeight w:val="698"/>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48</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Ulanów</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Poprawa funkcjonowania urządzeń melioracyjnych - gruntowna konserwacja rowów w miejscowości: Borki, Huta Deręgowska, Kurzyna Mała, Kurzyna i Wólka Tanewska</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881973">
        <w:trPr>
          <w:trHeight w:val="694"/>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lastRenderedPageBreak/>
              <w:t>49</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Mielec</w:t>
            </w:r>
          </w:p>
        </w:tc>
        <w:tc>
          <w:tcPr>
            <w:tcW w:w="4908"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Rów "Światowiec" w km 3+320-6+320  Rów "</w:t>
            </w:r>
            <w:proofErr w:type="spellStart"/>
            <w:r w:rsidRPr="00394872">
              <w:rPr>
                <w:rFonts w:ascii="Arial" w:eastAsia="Times New Roman" w:hAnsi="Arial" w:cs="Arial"/>
                <w:color w:val="000000"/>
                <w:sz w:val="18"/>
                <w:szCs w:val="18"/>
                <w:lang w:eastAsia="pl-PL"/>
              </w:rPr>
              <w:t>Laszczyna</w:t>
            </w:r>
            <w:proofErr w:type="spellEnd"/>
            <w:r w:rsidRPr="00394872">
              <w:rPr>
                <w:rFonts w:ascii="Arial" w:eastAsia="Times New Roman" w:hAnsi="Arial" w:cs="Arial"/>
                <w:color w:val="000000"/>
                <w:sz w:val="18"/>
                <w:szCs w:val="18"/>
                <w:lang w:eastAsia="pl-PL"/>
              </w:rPr>
              <w:t xml:space="preserve">" w km 0+000-0+500, tj. 3500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Trześń Gmina Mielec</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56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50</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Tuszów Narodowy</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Rów "Światowiec" w km 0+000-3+320 Grochowe Gmina Tuszów Narodowy</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8 600,00</w:t>
            </w:r>
          </w:p>
        </w:tc>
      </w:tr>
      <w:tr w:rsidR="00394872" w:rsidRPr="00394872" w:rsidTr="00394872">
        <w:trPr>
          <w:trHeight w:val="698"/>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51</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Przecław</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Konserwacja: Rów "</w:t>
            </w:r>
            <w:proofErr w:type="spellStart"/>
            <w:r w:rsidRPr="00394872">
              <w:rPr>
                <w:rFonts w:ascii="Arial" w:eastAsia="Times New Roman" w:hAnsi="Arial" w:cs="Arial"/>
                <w:color w:val="000000"/>
                <w:sz w:val="18"/>
                <w:szCs w:val="18"/>
                <w:lang w:eastAsia="pl-PL"/>
              </w:rPr>
              <w:t>Tuszymka</w:t>
            </w:r>
            <w:proofErr w:type="spellEnd"/>
            <w:r w:rsidRPr="00394872">
              <w:rPr>
                <w:rFonts w:ascii="Arial" w:eastAsia="Times New Roman" w:hAnsi="Arial" w:cs="Arial"/>
                <w:color w:val="000000"/>
                <w:sz w:val="18"/>
                <w:szCs w:val="18"/>
                <w:lang w:eastAsia="pl-PL"/>
              </w:rPr>
              <w:t>" w km 0+000-2+160, Rów „</w:t>
            </w:r>
            <w:proofErr w:type="spellStart"/>
            <w:r w:rsidRPr="00394872">
              <w:rPr>
                <w:rFonts w:ascii="Arial" w:eastAsia="Times New Roman" w:hAnsi="Arial" w:cs="Arial"/>
                <w:color w:val="000000"/>
                <w:sz w:val="18"/>
                <w:szCs w:val="18"/>
                <w:lang w:eastAsia="pl-PL"/>
              </w:rPr>
              <w:t>Białobórka</w:t>
            </w:r>
            <w:proofErr w:type="spellEnd"/>
            <w:r w:rsidRPr="00394872">
              <w:rPr>
                <w:rFonts w:ascii="Arial" w:eastAsia="Times New Roman" w:hAnsi="Arial" w:cs="Arial"/>
                <w:color w:val="000000"/>
                <w:sz w:val="18"/>
                <w:szCs w:val="18"/>
                <w:lang w:eastAsia="pl-PL"/>
              </w:rPr>
              <w:t xml:space="preserve">” w km 2+050-3+900 tj. 4010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Tuszyma/Biały Bór Gmina Przecław</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55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52</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MSW Jasło</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w:t>
            </w:r>
            <w:proofErr w:type="spellStart"/>
            <w:r w:rsidRPr="00394872">
              <w:rPr>
                <w:rFonts w:ascii="Arial" w:eastAsia="Times New Roman" w:hAnsi="Arial" w:cs="Arial"/>
                <w:color w:val="000000"/>
                <w:sz w:val="18"/>
                <w:szCs w:val="18"/>
                <w:lang w:eastAsia="pl-PL"/>
              </w:rPr>
              <w:t>Sobniów</w:t>
            </w:r>
            <w:proofErr w:type="spellEnd"/>
            <w:r w:rsidRPr="00394872">
              <w:rPr>
                <w:rFonts w:ascii="Arial" w:eastAsia="Times New Roman" w:hAnsi="Arial" w:cs="Arial"/>
                <w:color w:val="000000"/>
                <w:sz w:val="18"/>
                <w:szCs w:val="18"/>
                <w:lang w:eastAsia="pl-PL"/>
              </w:rPr>
              <w:t xml:space="preserve">. Konserwacja rowu melioracyjnego R-1 w </w:t>
            </w:r>
            <w:proofErr w:type="spellStart"/>
            <w:r w:rsidRPr="00394872">
              <w:rPr>
                <w:rFonts w:ascii="Arial" w:eastAsia="Times New Roman" w:hAnsi="Arial" w:cs="Arial"/>
                <w:color w:val="000000"/>
                <w:sz w:val="18"/>
                <w:szCs w:val="18"/>
                <w:lang w:eastAsia="pl-PL"/>
              </w:rPr>
              <w:t>hm</w:t>
            </w:r>
            <w:proofErr w:type="spellEnd"/>
            <w:r w:rsidRPr="00394872">
              <w:rPr>
                <w:rFonts w:ascii="Arial" w:eastAsia="Times New Roman" w:hAnsi="Arial" w:cs="Arial"/>
                <w:color w:val="000000"/>
                <w:sz w:val="18"/>
                <w:szCs w:val="18"/>
                <w:lang w:eastAsia="pl-PL"/>
              </w:rPr>
              <w:t xml:space="preserve"> 0+000-1+150  na długości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 xml:space="preserve"> 1150</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1 700,00</w:t>
            </w:r>
          </w:p>
        </w:tc>
      </w:tr>
      <w:tr w:rsidR="00394872" w:rsidRPr="00394872" w:rsidTr="00394872">
        <w:trPr>
          <w:trHeight w:val="419"/>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53</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Jasło</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OBIEKT "OSOBNICA". Naprawa awarii drenarskich</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9 300,00</w:t>
            </w:r>
          </w:p>
        </w:tc>
      </w:tr>
      <w:tr w:rsidR="00394872" w:rsidRPr="00394872" w:rsidTr="00394872">
        <w:trPr>
          <w:trHeight w:val="55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54</w:t>
            </w:r>
          </w:p>
        </w:tc>
        <w:tc>
          <w:tcPr>
            <w:tcW w:w="2160" w:type="dxa"/>
            <w:tcBorders>
              <w:top w:val="nil"/>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Osiek Jasielski</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 Samoklęski. Konserwacja rowu melioracyjnego R 2 odcinkowo w km 0+000-0+620 na długości 500 </w:t>
            </w:r>
            <w:proofErr w:type="spellStart"/>
            <w:r w:rsidRPr="00394872">
              <w:rPr>
                <w:rFonts w:ascii="Arial" w:eastAsia="Times New Roman" w:hAnsi="Arial" w:cs="Arial"/>
                <w:color w:val="000000"/>
                <w:sz w:val="18"/>
                <w:szCs w:val="18"/>
                <w:lang w:eastAsia="pl-PL"/>
              </w:rPr>
              <w:t>mb</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2 600,00</w:t>
            </w:r>
          </w:p>
        </w:tc>
      </w:tr>
      <w:tr w:rsidR="00394872" w:rsidRPr="00394872" w:rsidTr="00394872">
        <w:trPr>
          <w:trHeight w:val="48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55</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Dębowiec</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 Dębowiec - naprawa awarii drenarskich na dł. 1600 </w:t>
            </w:r>
            <w:proofErr w:type="spellStart"/>
            <w:r w:rsidRPr="00394872">
              <w:rPr>
                <w:rFonts w:ascii="Arial" w:eastAsia="Times New Roman" w:hAnsi="Arial" w:cs="Arial"/>
                <w:color w:val="000000"/>
                <w:sz w:val="18"/>
                <w:szCs w:val="18"/>
                <w:lang w:eastAsia="pl-PL"/>
              </w:rPr>
              <w:t>mb</w:t>
            </w:r>
            <w:proofErr w:type="spellEnd"/>
            <w:r w:rsidRPr="00394872">
              <w:rPr>
                <w:rFonts w:ascii="Arial" w:eastAsia="Times New Roman" w:hAnsi="Arial" w:cs="Arial"/>
                <w:color w:val="000000"/>
                <w:sz w:val="18"/>
                <w:szCs w:val="18"/>
                <w:lang w:eastAsia="pl-PL"/>
              </w:rPr>
              <w:t>.</w:t>
            </w:r>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5 100,00</w:t>
            </w:r>
          </w:p>
        </w:tc>
      </w:tr>
      <w:tr w:rsidR="00394872" w:rsidRPr="00394872" w:rsidTr="00394872">
        <w:trPr>
          <w:trHeight w:val="50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56</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Kołaczyce</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 Bieździadka. Konserwacja rowu melioracyjnego WL-1 w km 0+500-2+140 na długości 1740 </w:t>
            </w:r>
            <w:proofErr w:type="spellStart"/>
            <w:r w:rsidRPr="00394872">
              <w:rPr>
                <w:rFonts w:ascii="Arial" w:eastAsia="Times New Roman" w:hAnsi="Arial" w:cs="Arial"/>
                <w:color w:val="000000"/>
                <w:sz w:val="18"/>
                <w:szCs w:val="18"/>
                <w:lang w:eastAsia="pl-PL"/>
              </w:rPr>
              <w:t>mb</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2 100,00</w:t>
            </w:r>
          </w:p>
        </w:tc>
      </w:tr>
      <w:tr w:rsidR="00394872" w:rsidRPr="00394872" w:rsidTr="00394872">
        <w:trPr>
          <w:trHeight w:val="552"/>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57</w:t>
            </w:r>
          </w:p>
        </w:tc>
        <w:tc>
          <w:tcPr>
            <w:tcW w:w="2160" w:type="dxa"/>
            <w:tcBorders>
              <w:top w:val="nil"/>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Tarnowiec</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 „Wrocanka”. Konserwacja rowu melioracyjnego RCZ-11 w km 0+000-0+350 na długości 350 </w:t>
            </w:r>
            <w:proofErr w:type="spellStart"/>
            <w:r w:rsidRPr="00394872">
              <w:rPr>
                <w:rFonts w:ascii="Arial" w:eastAsia="Times New Roman" w:hAnsi="Arial" w:cs="Arial"/>
                <w:color w:val="000000"/>
                <w:sz w:val="18"/>
                <w:szCs w:val="18"/>
                <w:lang w:eastAsia="pl-PL"/>
              </w:rPr>
              <w:t>mb</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1 700,00</w:t>
            </w:r>
          </w:p>
        </w:tc>
      </w:tr>
      <w:tr w:rsidR="00394872" w:rsidRPr="00394872" w:rsidTr="00394872">
        <w:trPr>
          <w:trHeight w:val="559"/>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58</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Brzyska</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 "Błażkowa" Konserwacja rowu melioracyjnego R-1 w km 0+000-2+000 na długości 2000 </w:t>
            </w:r>
            <w:proofErr w:type="spellStart"/>
            <w:r w:rsidRPr="00394872">
              <w:rPr>
                <w:rFonts w:ascii="Arial" w:eastAsia="Times New Roman" w:hAnsi="Arial" w:cs="Arial"/>
                <w:color w:val="000000"/>
                <w:sz w:val="18"/>
                <w:szCs w:val="18"/>
                <w:lang w:eastAsia="pl-PL"/>
              </w:rPr>
              <w:t>mb</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1 900,00</w:t>
            </w:r>
          </w:p>
        </w:tc>
      </w:tr>
      <w:tr w:rsidR="00394872" w:rsidRPr="00394872" w:rsidTr="00394872">
        <w:trPr>
          <w:trHeight w:val="567"/>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59</w:t>
            </w:r>
          </w:p>
        </w:tc>
        <w:tc>
          <w:tcPr>
            <w:tcW w:w="2160"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GSW Skołyszyn</w:t>
            </w:r>
          </w:p>
        </w:tc>
        <w:tc>
          <w:tcPr>
            <w:tcW w:w="4908"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Obiekt – „Przysieki”. Konserwacja rowu melioracyjnego R-1 w km 0+000-1+250 na dł. 1250 </w:t>
            </w:r>
            <w:proofErr w:type="spellStart"/>
            <w:r w:rsidRPr="00394872">
              <w:rPr>
                <w:rFonts w:ascii="Arial" w:eastAsia="Times New Roman" w:hAnsi="Arial" w:cs="Arial"/>
                <w:color w:val="000000"/>
                <w:sz w:val="18"/>
                <w:szCs w:val="18"/>
                <w:lang w:eastAsia="pl-PL"/>
              </w:rPr>
              <w:t>mb</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2 200,00</w:t>
            </w:r>
          </w:p>
        </w:tc>
      </w:tr>
      <w:tr w:rsidR="00394872" w:rsidRPr="00394872" w:rsidTr="00394872">
        <w:trPr>
          <w:trHeight w:val="390"/>
        </w:trPr>
        <w:tc>
          <w:tcPr>
            <w:tcW w:w="750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b/>
                <w:bCs/>
                <w:color w:val="000000"/>
                <w:lang w:eastAsia="pl-PL"/>
              </w:rPr>
            </w:pPr>
            <w:r w:rsidRPr="00394872">
              <w:rPr>
                <w:rFonts w:ascii="Arial" w:eastAsia="Times New Roman" w:hAnsi="Arial" w:cs="Arial"/>
                <w:b/>
                <w:bCs/>
                <w:color w:val="000000"/>
                <w:lang w:eastAsia="pl-PL"/>
              </w:rPr>
              <w:t>RAZEM</w:t>
            </w:r>
          </w:p>
        </w:tc>
        <w:tc>
          <w:tcPr>
            <w:tcW w:w="1559" w:type="dxa"/>
            <w:tcBorders>
              <w:top w:val="nil"/>
              <w:left w:val="nil"/>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right"/>
              <w:rPr>
                <w:rFonts w:ascii="Arial" w:eastAsia="Times New Roman" w:hAnsi="Arial" w:cs="Arial"/>
                <w:b/>
                <w:bCs/>
                <w:color w:val="000000"/>
                <w:lang w:eastAsia="pl-PL"/>
              </w:rPr>
            </w:pPr>
            <w:r w:rsidRPr="00394872">
              <w:rPr>
                <w:rFonts w:ascii="Arial" w:eastAsia="Times New Roman" w:hAnsi="Arial" w:cs="Arial"/>
                <w:b/>
                <w:bCs/>
                <w:color w:val="000000"/>
                <w:lang w:eastAsia="pl-PL"/>
              </w:rPr>
              <w:t>367 661,21</w:t>
            </w:r>
          </w:p>
        </w:tc>
      </w:tr>
    </w:tbl>
    <w:p w:rsidR="00394872" w:rsidRPr="00394872" w:rsidRDefault="00394872" w:rsidP="00394872">
      <w:pPr>
        <w:tabs>
          <w:tab w:val="left" w:pos="360"/>
        </w:tabs>
        <w:spacing w:after="0" w:line="360" w:lineRule="auto"/>
        <w:jc w:val="both"/>
        <w:rPr>
          <w:rFonts w:ascii="Arial" w:eastAsia="Times New Roman" w:hAnsi="Arial" w:cs="Arial"/>
          <w:sz w:val="24"/>
          <w:szCs w:val="24"/>
          <w:lang w:eastAsia="pl-PL"/>
        </w:rPr>
      </w:pPr>
    </w:p>
    <w:p w:rsidR="00394872" w:rsidRPr="00394872" w:rsidRDefault="00394872" w:rsidP="00394872">
      <w:pPr>
        <w:tabs>
          <w:tab w:val="left" w:pos="360"/>
        </w:tabs>
        <w:spacing w:after="0" w:line="360" w:lineRule="auto"/>
        <w:jc w:val="both"/>
        <w:rPr>
          <w:rFonts w:ascii="Arial" w:eastAsia="Times New Roman" w:hAnsi="Arial" w:cs="Arial"/>
          <w:b/>
          <w:i/>
          <w:sz w:val="24"/>
          <w:szCs w:val="24"/>
          <w:lang w:eastAsia="pl-PL"/>
        </w:rPr>
      </w:pPr>
      <w:r w:rsidRPr="00394872">
        <w:rPr>
          <w:rFonts w:ascii="Arial" w:eastAsia="Times New Roman" w:hAnsi="Arial" w:cs="Arial"/>
          <w:b/>
          <w:i/>
          <w:sz w:val="24"/>
          <w:szCs w:val="24"/>
          <w:lang w:eastAsia="pl-PL"/>
        </w:rPr>
        <w:t xml:space="preserve">Rozdział 01041 – Program Rozwoju Obszarów Wiejskich </w:t>
      </w:r>
    </w:p>
    <w:p w:rsidR="00394872" w:rsidRPr="00394872" w:rsidRDefault="00394872" w:rsidP="00394872">
      <w:p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Zaplanowane wydatki bieżące (Dep. OW) na programy finansowane z udziałem środków Unii Europejskiej i źródeł zagranicznych w kwocie 5.534.579,-zł (w tym dotacje celowe dla jednostek sektora finansów publicznych w kwocie 354.535,-zł </w:t>
      </w:r>
      <w:r w:rsidRPr="00394872">
        <w:rPr>
          <w:rFonts w:ascii="Arial" w:eastAsia="Times New Roman" w:hAnsi="Arial" w:cs="Arial"/>
          <w:sz w:val="24"/>
          <w:szCs w:val="24"/>
          <w:lang w:eastAsia="pl-PL"/>
        </w:rPr>
        <w:br/>
        <w:t>i jednostek spoza sektora finansów publicznych w kwocie 271.473,-zł) zostały zrealizowane w wysokości 4.562.908,-zł, tj. 82,44% planu i obejmowały koszty obsługi Programu Rozwoju Obszarów Wiejskich na lata 2014-2020, w tym:</w:t>
      </w:r>
    </w:p>
    <w:p w:rsidR="00394872" w:rsidRPr="00394872" w:rsidRDefault="00394872" w:rsidP="00394872">
      <w:pPr>
        <w:numPr>
          <w:ilvl w:val="1"/>
          <w:numId w:val="96"/>
        </w:numPr>
        <w:tabs>
          <w:tab w:val="num" w:pos="284"/>
        </w:tabs>
        <w:spacing w:after="0" w:line="360" w:lineRule="auto"/>
        <w:ind w:left="284"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wynagrodzenia i składki od nich naliczane osób zaangażowanych w realizację Programu oraz na umowy zlecenie w kwocie 3.147.637,-zł (§ 4018 – </w:t>
      </w:r>
      <w:r w:rsidRPr="00394872">
        <w:rPr>
          <w:rFonts w:ascii="Arial" w:eastAsia="Times New Roman" w:hAnsi="Arial" w:cs="Arial"/>
          <w:sz w:val="24"/>
          <w:szCs w:val="24"/>
          <w:lang w:eastAsia="pl-PL"/>
        </w:rPr>
        <w:br/>
        <w:t xml:space="preserve">1.562.853,-zł, § 4019 – 893.305,-zł, § 4048 – 118.616,-zł, § 4049 – 67.799,-zł,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 4118 – 283.335,-zł, § 4119 – 161.950,-zł, § 4128 – 34.856,-zł, § 4129 – </w:t>
      </w:r>
      <w:r w:rsidRPr="00394872">
        <w:rPr>
          <w:rFonts w:ascii="Arial" w:eastAsia="Times New Roman" w:hAnsi="Arial" w:cs="Arial"/>
          <w:sz w:val="24"/>
          <w:szCs w:val="24"/>
          <w:lang w:eastAsia="pl-PL"/>
        </w:rPr>
        <w:br/>
        <w:t xml:space="preserve">19.923,-zł, § 4178 – 3.181,-zł, § 4179 – 1.819,-zł), w tym związane z realizacją Planu Operacyjnego Regionalnego Sekretariatu Krajowej Sieci Obszarów Wiejskich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w kwocie 5.000,-zł.</w:t>
      </w:r>
    </w:p>
    <w:p w:rsidR="00394872" w:rsidRPr="00394872" w:rsidRDefault="00394872" w:rsidP="00394872">
      <w:pPr>
        <w:numPr>
          <w:ilvl w:val="1"/>
          <w:numId w:val="96"/>
        </w:numPr>
        <w:tabs>
          <w:tab w:val="num" w:pos="284"/>
          <w:tab w:val="num" w:pos="1353"/>
        </w:tabs>
        <w:spacing w:after="0" w:line="360" w:lineRule="auto"/>
        <w:ind w:left="284"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zakup materiałów i</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wyposażenia biurowego, programu do obróbki zdjęć oraz</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biuletynu cen robót budowlanych w kwocie 5.181,-zł (§ 4218 – 3.297,-zł, § 4219 – 1.884,-zł),</w:t>
      </w:r>
    </w:p>
    <w:p w:rsidR="00394872" w:rsidRPr="00394872" w:rsidRDefault="00394872" w:rsidP="00394872">
      <w:pPr>
        <w:numPr>
          <w:ilvl w:val="1"/>
          <w:numId w:val="96"/>
        </w:numPr>
        <w:tabs>
          <w:tab w:val="num" w:pos="284"/>
        </w:tabs>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lastRenderedPageBreak/>
        <w:t xml:space="preserve">zakup materiałów promocyjnych, doposażenia punktu informacyjnego, produkcja programów telewizyjnych i radiowych związanych z realizacją Programu oraz koszty animatorów podczas organizacji imprez promujących Program w kwocie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161.569,-zł (§ 4218 – 66.441,-zł, § 4219 – 37.977,-zł, § 4308 – 36.365,-zł, § 4309 – 20.786,-zł),</w:t>
      </w:r>
    </w:p>
    <w:p w:rsidR="00394872" w:rsidRPr="00394872" w:rsidRDefault="00394872" w:rsidP="00394872">
      <w:pPr>
        <w:numPr>
          <w:ilvl w:val="1"/>
          <w:numId w:val="96"/>
        </w:numPr>
        <w:tabs>
          <w:tab w:val="num" w:pos="284"/>
        </w:tabs>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koszty wynajęcia skrytki bankowej na potrzeby przechowywania dokumentów związanych z realizacją Programu w kwocie 400,-zł (§ 4308 – 255,-zł, § 4309 – 145,-zł),</w:t>
      </w:r>
    </w:p>
    <w:p w:rsidR="00394872" w:rsidRPr="00394872" w:rsidRDefault="00394872" w:rsidP="00394872">
      <w:pPr>
        <w:numPr>
          <w:ilvl w:val="1"/>
          <w:numId w:val="96"/>
        </w:numPr>
        <w:tabs>
          <w:tab w:val="num" w:pos="284"/>
        </w:tabs>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podróże służbowe pracowników w kwocie 9.558,-zł (§ 4418 – 6.082,-zł, § 4419 – 3.476,-zł),</w:t>
      </w:r>
    </w:p>
    <w:p w:rsidR="00394872" w:rsidRPr="00394872" w:rsidRDefault="00394872" w:rsidP="00394872">
      <w:pPr>
        <w:numPr>
          <w:ilvl w:val="1"/>
          <w:numId w:val="96"/>
        </w:numPr>
        <w:tabs>
          <w:tab w:val="num" w:pos="284"/>
        </w:tabs>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koszty organizacji szkoleń dla pracowników w kwocie 17.514,-zł (§ 4708 –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11.144,-zł, § 4709 – 6.370,-zł),</w:t>
      </w:r>
    </w:p>
    <w:p w:rsidR="00394872" w:rsidRPr="00394872" w:rsidRDefault="00394872" w:rsidP="00394872">
      <w:pPr>
        <w:numPr>
          <w:ilvl w:val="1"/>
          <w:numId w:val="96"/>
        </w:numPr>
        <w:tabs>
          <w:tab w:val="num" w:pos="284"/>
        </w:tabs>
        <w:spacing w:after="0" w:line="360" w:lineRule="auto"/>
        <w:ind w:left="284"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koszty związane z eksploatacją samochodów służbowych m. in. zakup paliwa, części zamiennych, wymiana opon i oleju, myjnia,</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przeglądy,</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naprawy,</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ubezpieczenie w kwocie 65.583,-zł (§ 4218 – 18.516,-zł, § 4219 – 10.584,-zł, § 4278 – 13.741,-zł, § 4279 – 7.854,-zł, § 4308 – 1.936,-zł, § 4309 – 1.107,-zł, § 4438 – 7.537,-zł, § 4439 – 4.308,-zł),</w:t>
      </w:r>
    </w:p>
    <w:p w:rsidR="00394872" w:rsidRPr="00394872" w:rsidRDefault="00394872" w:rsidP="00394872">
      <w:pPr>
        <w:numPr>
          <w:ilvl w:val="1"/>
          <w:numId w:val="96"/>
        </w:numPr>
        <w:tabs>
          <w:tab w:val="num" w:pos="284"/>
        </w:tabs>
        <w:spacing w:after="0" w:line="360" w:lineRule="auto"/>
        <w:ind w:left="284"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organizacja i udział w imprezach promocyjnych, targach, organizacja szkoleń dla Lokalnych Grup Działania, prezentacja produktu lokalnego, regionalnego </w:t>
      </w:r>
      <w:r w:rsidRPr="00394872">
        <w:rPr>
          <w:rFonts w:ascii="Arial" w:eastAsia="Times New Roman" w:hAnsi="Arial" w:cs="Arial"/>
          <w:sz w:val="24"/>
          <w:szCs w:val="24"/>
          <w:lang w:eastAsia="pl-PL"/>
        </w:rPr>
        <w:br/>
        <w:t>i tradycyjnego, organizacja konkursów oraz dotacje dla Partnerów w ramach realizacji Planu Operacyjnego Regionalnego Sekretariatu Krajowej Sieci Obszarów Wiejskich w kwocie 1.155.466,-zł</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 xml:space="preserve">(§ 2008 – 205.885,-zł, § 2009 – 117.681,-zł,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 2058 – 142.589,-zł, § 2059 – 81.502,-zł, § 4198 – 52.294,-zł, § 4199 – 29.891,-zł, § 4218 – 636,-zł, § 4219 – 364,-zł, § 4308 – 333.818,-zł, § 4309 – 190.806,-zł).</w:t>
      </w:r>
    </w:p>
    <w:p w:rsidR="00394872" w:rsidRDefault="00394872" w:rsidP="00394872">
      <w:pPr>
        <w:spacing w:after="0" w:line="360" w:lineRule="auto"/>
        <w:ind w:left="284"/>
        <w:jc w:val="center"/>
        <w:rPr>
          <w:rFonts w:ascii="Arial" w:eastAsia="Times New Roman" w:hAnsi="Arial" w:cs="Arial"/>
          <w:sz w:val="24"/>
          <w:szCs w:val="24"/>
          <w:lang w:eastAsia="x-none"/>
        </w:rPr>
      </w:pPr>
    </w:p>
    <w:p w:rsidR="00FA1FEC" w:rsidRPr="00394872" w:rsidRDefault="00FA1FEC" w:rsidP="00394872">
      <w:pPr>
        <w:spacing w:after="0" w:line="360" w:lineRule="auto"/>
        <w:ind w:left="284"/>
        <w:jc w:val="center"/>
        <w:rPr>
          <w:rFonts w:ascii="Arial" w:eastAsia="Times New Roman" w:hAnsi="Arial" w:cs="Arial"/>
          <w:sz w:val="24"/>
          <w:szCs w:val="24"/>
          <w:lang w:eastAsia="x-none"/>
        </w:rPr>
      </w:pPr>
    </w:p>
    <w:p w:rsidR="00394872" w:rsidRPr="00394872" w:rsidRDefault="00394872" w:rsidP="00394872">
      <w:pPr>
        <w:spacing w:after="0" w:line="360" w:lineRule="auto"/>
        <w:ind w:left="284"/>
        <w:jc w:val="center"/>
        <w:rPr>
          <w:rFonts w:ascii="Arial" w:eastAsia="Times New Roman" w:hAnsi="Arial" w:cs="Arial"/>
          <w:sz w:val="24"/>
          <w:szCs w:val="24"/>
          <w:lang w:eastAsia="x-none"/>
        </w:rPr>
      </w:pPr>
      <w:r w:rsidRPr="00394872">
        <w:rPr>
          <w:rFonts w:ascii="Arial" w:eastAsia="Times New Roman" w:hAnsi="Arial" w:cs="Arial"/>
          <w:sz w:val="24"/>
          <w:szCs w:val="24"/>
          <w:lang w:val="x-none" w:eastAsia="x-none"/>
        </w:rPr>
        <w:t xml:space="preserve">Zestawienie udzielonych dotacji </w:t>
      </w:r>
      <w:r w:rsidRPr="00394872">
        <w:rPr>
          <w:rFonts w:ascii="Arial" w:eastAsia="Times New Roman" w:hAnsi="Arial" w:cs="Arial"/>
          <w:sz w:val="24"/>
          <w:szCs w:val="24"/>
          <w:lang w:eastAsia="x-none"/>
        </w:rPr>
        <w:t xml:space="preserve">dla Partnerów KSOW – </w:t>
      </w:r>
      <w:r w:rsidRPr="00394872">
        <w:rPr>
          <w:rFonts w:ascii="Arial" w:eastAsia="Times New Roman" w:hAnsi="Arial" w:cs="Arial"/>
          <w:sz w:val="24"/>
          <w:szCs w:val="24"/>
          <w:lang w:eastAsia="x-none"/>
        </w:rPr>
        <w:br/>
        <w:t xml:space="preserve">jednostek sektora finansów publicznych </w:t>
      </w:r>
      <w:r w:rsidRPr="00394872">
        <w:rPr>
          <w:rFonts w:ascii="Arial" w:eastAsia="Times New Roman" w:hAnsi="Arial" w:cs="Arial"/>
          <w:sz w:val="24"/>
          <w:szCs w:val="24"/>
          <w:lang w:val="x-none" w:eastAsia="x-none"/>
        </w:rPr>
        <w:t>w 201</w:t>
      </w:r>
      <w:r w:rsidRPr="00394872">
        <w:rPr>
          <w:rFonts w:ascii="Arial" w:eastAsia="Times New Roman" w:hAnsi="Arial" w:cs="Arial"/>
          <w:sz w:val="24"/>
          <w:szCs w:val="24"/>
          <w:lang w:eastAsia="x-none"/>
        </w:rPr>
        <w:t>7</w:t>
      </w:r>
      <w:r w:rsidRPr="00394872">
        <w:rPr>
          <w:rFonts w:ascii="Arial" w:eastAsia="Times New Roman" w:hAnsi="Arial" w:cs="Arial"/>
          <w:sz w:val="24"/>
          <w:szCs w:val="24"/>
          <w:lang w:val="x-none" w:eastAsia="x-none"/>
        </w:rPr>
        <w:t>r.</w:t>
      </w:r>
    </w:p>
    <w:p w:rsidR="00394872" w:rsidRPr="00394872" w:rsidRDefault="00394872" w:rsidP="00394872">
      <w:pPr>
        <w:spacing w:after="0" w:line="360" w:lineRule="auto"/>
        <w:ind w:left="284"/>
        <w:jc w:val="both"/>
        <w:rPr>
          <w:rFonts w:ascii="Arial" w:eastAsia="Times New Roman" w:hAnsi="Arial" w:cs="Arial"/>
          <w:color w:val="FF0000"/>
          <w:sz w:val="24"/>
          <w:szCs w:val="24"/>
          <w:lang w:eastAsia="pl-P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7"/>
        <w:gridCol w:w="2410"/>
        <w:gridCol w:w="1134"/>
        <w:gridCol w:w="1134"/>
        <w:gridCol w:w="1128"/>
        <w:gridCol w:w="1017"/>
      </w:tblGrid>
      <w:tr w:rsidR="00394872" w:rsidRPr="00394872" w:rsidTr="00394872">
        <w:trPr>
          <w:trHeight w:val="583"/>
        </w:trPr>
        <w:tc>
          <w:tcPr>
            <w:tcW w:w="567" w:type="dxa"/>
            <w:vMerge w:val="restart"/>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Lp.</w:t>
            </w:r>
          </w:p>
        </w:tc>
        <w:tc>
          <w:tcPr>
            <w:tcW w:w="1417" w:type="dxa"/>
            <w:vMerge w:val="restart"/>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Partner</w:t>
            </w:r>
          </w:p>
        </w:tc>
        <w:tc>
          <w:tcPr>
            <w:tcW w:w="2410" w:type="dxa"/>
            <w:vMerge w:val="restart"/>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Nazwa zadania</w:t>
            </w:r>
          </w:p>
        </w:tc>
        <w:tc>
          <w:tcPr>
            <w:tcW w:w="4413" w:type="dxa"/>
            <w:gridSpan w:val="4"/>
            <w:shd w:val="clear" w:color="auto" w:fill="auto"/>
            <w:vAlign w:val="center"/>
          </w:tcPr>
          <w:p w:rsidR="00394872" w:rsidRPr="00394872" w:rsidRDefault="00394872" w:rsidP="00394872">
            <w:pPr>
              <w:tabs>
                <w:tab w:val="left" w:pos="1565"/>
              </w:tabs>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 xml:space="preserve">Kwota dotacji w zł </w:t>
            </w:r>
          </w:p>
          <w:p w:rsidR="00394872" w:rsidRPr="00394872" w:rsidRDefault="00394872" w:rsidP="00394872">
            <w:pPr>
              <w:tabs>
                <w:tab w:val="left" w:pos="1565"/>
              </w:tabs>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dla jednostek sektora finansów publicznych</w:t>
            </w:r>
          </w:p>
        </w:tc>
      </w:tr>
      <w:tr w:rsidR="00394872" w:rsidRPr="00394872" w:rsidTr="00394872">
        <w:trPr>
          <w:trHeight w:val="319"/>
        </w:trPr>
        <w:tc>
          <w:tcPr>
            <w:tcW w:w="567" w:type="dxa"/>
            <w:vMerge/>
            <w:shd w:val="clear" w:color="auto" w:fill="auto"/>
            <w:vAlign w:val="center"/>
          </w:tcPr>
          <w:p w:rsidR="00394872" w:rsidRPr="00394872" w:rsidRDefault="00394872" w:rsidP="00394872">
            <w:pPr>
              <w:spacing w:after="0" w:line="240" w:lineRule="auto"/>
              <w:jc w:val="both"/>
              <w:rPr>
                <w:rFonts w:ascii="Arial" w:eastAsia="Times New Roman" w:hAnsi="Arial" w:cs="Arial"/>
                <w:b/>
                <w:sz w:val="18"/>
                <w:szCs w:val="18"/>
                <w:lang w:eastAsia="pl-PL"/>
              </w:rPr>
            </w:pPr>
          </w:p>
        </w:tc>
        <w:tc>
          <w:tcPr>
            <w:tcW w:w="1417" w:type="dxa"/>
            <w:vMerge/>
            <w:shd w:val="clear" w:color="auto" w:fill="auto"/>
            <w:vAlign w:val="center"/>
          </w:tcPr>
          <w:p w:rsidR="00394872" w:rsidRPr="00394872" w:rsidRDefault="00394872" w:rsidP="00394872">
            <w:pPr>
              <w:spacing w:after="0" w:line="240" w:lineRule="auto"/>
              <w:jc w:val="both"/>
              <w:rPr>
                <w:rFonts w:ascii="Arial" w:eastAsia="Times New Roman" w:hAnsi="Arial" w:cs="Arial"/>
                <w:b/>
                <w:sz w:val="18"/>
                <w:szCs w:val="18"/>
                <w:lang w:eastAsia="pl-PL"/>
              </w:rPr>
            </w:pPr>
          </w:p>
        </w:tc>
        <w:tc>
          <w:tcPr>
            <w:tcW w:w="2410" w:type="dxa"/>
            <w:vMerge/>
            <w:shd w:val="clear" w:color="auto" w:fill="auto"/>
            <w:vAlign w:val="center"/>
          </w:tcPr>
          <w:p w:rsidR="00394872" w:rsidRPr="00394872" w:rsidRDefault="00394872" w:rsidP="00394872">
            <w:pPr>
              <w:spacing w:after="0" w:line="240" w:lineRule="auto"/>
              <w:jc w:val="both"/>
              <w:rPr>
                <w:rFonts w:ascii="Arial" w:eastAsia="Times New Roman" w:hAnsi="Arial" w:cs="Arial"/>
                <w:b/>
                <w:sz w:val="18"/>
                <w:szCs w:val="18"/>
                <w:lang w:eastAsia="pl-PL"/>
              </w:rPr>
            </w:pPr>
          </w:p>
        </w:tc>
        <w:tc>
          <w:tcPr>
            <w:tcW w:w="1134" w:type="dxa"/>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 2008</w:t>
            </w:r>
          </w:p>
        </w:tc>
        <w:tc>
          <w:tcPr>
            <w:tcW w:w="1134" w:type="dxa"/>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 2009</w:t>
            </w:r>
          </w:p>
        </w:tc>
        <w:tc>
          <w:tcPr>
            <w:tcW w:w="1128" w:type="dxa"/>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 2058</w:t>
            </w:r>
          </w:p>
        </w:tc>
        <w:tc>
          <w:tcPr>
            <w:tcW w:w="1017" w:type="dxa"/>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 2059</w:t>
            </w:r>
          </w:p>
        </w:tc>
      </w:tr>
      <w:tr w:rsidR="00394872" w:rsidRPr="00394872" w:rsidTr="00394872">
        <w:trPr>
          <w:trHeight w:val="126"/>
        </w:trPr>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1.</w:t>
            </w:r>
          </w:p>
        </w:tc>
        <w:tc>
          <w:tcPr>
            <w:tcW w:w="141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2.</w:t>
            </w:r>
          </w:p>
        </w:tc>
        <w:tc>
          <w:tcPr>
            <w:tcW w:w="2410"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3.</w:t>
            </w:r>
          </w:p>
        </w:tc>
        <w:tc>
          <w:tcPr>
            <w:tcW w:w="1134"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4.</w:t>
            </w:r>
          </w:p>
        </w:tc>
        <w:tc>
          <w:tcPr>
            <w:tcW w:w="1134"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5.</w:t>
            </w:r>
          </w:p>
        </w:tc>
        <w:tc>
          <w:tcPr>
            <w:tcW w:w="1128"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6.</w:t>
            </w:r>
          </w:p>
        </w:tc>
        <w:tc>
          <w:tcPr>
            <w:tcW w:w="101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7.</w:t>
            </w:r>
          </w:p>
        </w:tc>
      </w:tr>
      <w:tr w:rsidR="00394872" w:rsidRPr="00394872" w:rsidTr="00394872">
        <w:trPr>
          <w:trHeight w:val="470"/>
        </w:trPr>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Gminny Ośrodek Kultury w Narolu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Kulinarnym Szlakiem Galicji - Promocja Smaków Regionu</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22 772,64</w:t>
            </w:r>
          </w:p>
        </w:tc>
        <w:tc>
          <w:tcPr>
            <w:tcW w:w="1017"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13 016,53</w:t>
            </w:r>
          </w:p>
        </w:tc>
      </w:tr>
      <w:tr w:rsidR="00394872" w:rsidRPr="00394872" w:rsidTr="00881973">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Gmina Błażowa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Dni Błażowej sposobem na aktywizację mieszkańców i promocję terenów wiejskich</w:t>
            </w:r>
          </w:p>
        </w:tc>
        <w:tc>
          <w:tcPr>
            <w:tcW w:w="1134" w:type="dxa"/>
            <w:tcBorders>
              <w:top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34" w:type="dxa"/>
            <w:tcBorders>
              <w:top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28" w:type="dxa"/>
            <w:tcBorders>
              <w:top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6 652,58</w:t>
            </w:r>
          </w:p>
        </w:tc>
        <w:tc>
          <w:tcPr>
            <w:tcW w:w="1017" w:type="dxa"/>
            <w:tcBorders>
              <w:top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3802,52</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3</w:t>
            </w:r>
          </w:p>
        </w:tc>
        <w:tc>
          <w:tcPr>
            <w:tcW w:w="1417"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Gminny Ośrodek Kultury w Błażowej</w:t>
            </w:r>
          </w:p>
        </w:tc>
        <w:tc>
          <w:tcPr>
            <w:tcW w:w="24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Starych potraw smak i urok - wojewódzkie spotkanie kapel ludowych</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8 253,15</w:t>
            </w:r>
          </w:p>
        </w:tc>
        <w:tc>
          <w:tcPr>
            <w:tcW w:w="1017"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4 717,39</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4</w:t>
            </w:r>
          </w:p>
        </w:tc>
        <w:tc>
          <w:tcPr>
            <w:tcW w:w="1417"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Gmina Lubaczów</w:t>
            </w:r>
          </w:p>
        </w:tc>
        <w:tc>
          <w:tcPr>
            <w:tcW w:w="24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Festiwal dziedzictwa kresów</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26 434,72</w:t>
            </w:r>
          </w:p>
        </w:tc>
        <w:tc>
          <w:tcPr>
            <w:tcW w:w="1017"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15 109,71</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5</w:t>
            </w:r>
          </w:p>
        </w:tc>
        <w:tc>
          <w:tcPr>
            <w:tcW w:w="1417"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Gmina Sędziszów Małopolski</w:t>
            </w:r>
          </w:p>
        </w:tc>
        <w:tc>
          <w:tcPr>
            <w:tcW w:w="24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Gminne Święto chleba w parku Buczyna w Górze Ropczyckiej</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6 639,98</w:t>
            </w:r>
          </w:p>
        </w:tc>
        <w:tc>
          <w:tcPr>
            <w:tcW w:w="1017"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3 795,32</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6</w:t>
            </w:r>
          </w:p>
        </w:tc>
        <w:tc>
          <w:tcPr>
            <w:tcW w:w="1417"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Podkarpacki Ośrodek Doradztwa Rolniczego w Boguchwale</w:t>
            </w:r>
          </w:p>
        </w:tc>
        <w:tc>
          <w:tcPr>
            <w:tcW w:w="24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Organizacja XII Jesiennej Giełdy ogrodniczej i podkarpackiego święta winobrania Boguchwała 2017</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19 648,72</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11230,93</w:t>
            </w:r>
          </w:p>
        </w:tc>
        <w:tc>
          <w:tcPr>
            <w:tcW w:w="1128"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017"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7</w:t>
            </w:r>
          </w:p>
        </w:tc>
        <w:tc>
          <w:tcPr>
            <w:tcW w:w="1417"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Podkarpacki Ośrodek Doradztwa Rolniczego w Boguchwale</w:t>
            </w:r>
          </w:p>
        </w:tc>
        <w:tc>
          <w:tcPr>
            <w:tcW w:w="24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Organizacja XIX Regionalnej Wystawy Zwierząt Hodowlanych i Dni otwartych drzwi PODR Boguchwała</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33 699,54</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19 262,19</w:t>
            </w:r>
          </w:p>
        </w:tc>
        <w:tc>
          <w:tcPr>
            <w:tcW w:w="1128"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017"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8</w:t>
            </w:r>
          </w:p>
        </w:tc>
        <w:tc>
          <w:tcPr>
            <w:tcW w:w="1417"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Gmina Olszanica</w:t>
            </w:r>
          </w:p>
        </w:tc>
        <w:tc>
          <w:tcPr>
            <w:tcW w:w="24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Młodzież artystycznie - Gmina Olszanica moimi oczami</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12 221,44</w:t>
            </w:r>
          </w:p>
        </w:tc>
        <w:tc>
          <w:tcPr>
            <w:tcW w:w="1017"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6 985,61</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9</w:t>
            </w:r>
          </w:p>
        </w:tc>
        <w:tc>
          <w:tcPr>
            <w:tcW w:w="1417"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Powiat Przeworski</w:t>
            </w:r>
          </w:p>
        </w:tc>
        <w:tc>
          <w:tcPr>
            <w:tcW w:w="24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Stroje przeworskie: wpływ na przyszłość przeworskiej wsi</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17 370,99</w:t>
            </w:r>
          </w:p>
        </w:tc>
        <w:tc>
          <w:tcPr>
            <w:tcW w:w="1017"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9 929,01</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10</w:t>
            </w:r>
          </w:p>
        </w:tc>
        <w:tc>
          <w:tcPr>
            <w:tcW w:w="1417"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Gminny Ośrodek Kultury w Krzeszowie</w:t>
            </w:r>
          </w:p>
        </w:tc>
        <w:tc>
          <w:tcPr>
            <w:tcW w:w="24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Organizacja imprezy kulturalnej "</w:t>
            </w:r>
            <w:proofErr w:type="spellStart"/>
            <w:r w:rsidRPr="00394872">
              <w:rPr>
                <w:rFonts w:ascii="Arial" w:eastAsia="Times New Roman" w:hAnsi="Arial" w:cs="Arial"/>
                <w:sz w:val="18"/>
                <w:szCs w:val="18"/>
                <w:lang w:eastAsia="pl-PL"/>
              </w:rPr>
              <w:t>Powidlaki</w:t>
            </w:r>
            <w:proofErr w:type="spellEnd"/>
            <w:r w:rsidRPr="00394872">
              <w:rPr>
                <w:rFonts w:ascii="Arial" w:eastAsia="Times New Roman" w:hAnsi="Arial" w:cs="Arial"/>
                <w:sz w:val="18"/>
                <w:szCs w:val="18"/>
                <w:lang w:eastAsia="pl-PL"/>
              </w:rPr>
              <w:t xml:space="preserve"> 2017" połączona z promocja produktów lokalnych.</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17 211,73</w:t>
            </w:r>
          </w:p>
        </w:tc>
        <w:tc>
          <w:tcPr>
            <w:tcW w:w="1017"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9 837,98</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11</w:t>
            </w:r>
          </w:p>
        </w:tc>
        <w:tc>
          <w:tcPr>
            <w:tcW w:w="1417"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Powiat Niżański</w:t>
            </w:r>
          </w:p>
        </w:tc>
        <w:tc>
          <w:tcPr>
            <w:tcW w:w="24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Promocja produktów tradycyjnych powiatu niżańskiego</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3 740,13</w:t>
            </w:r>
          </w:p>
        </w:tc>
        <w:tc>
          <w:tcPr>
            <w:tcW w:w="1017"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2 137,82</w:t>
            </w:r>
          </w:p>
        </w:tc>
      </w:tr>
      <w:tr w:rsidR="00394872" w:rsidRPr="00394872" w:rsidTr="00394872">
        <w:tc>
          <w:tcPr>
            <w:tcW w:w="567" w:type="dxa"/>
            <w:tcBorders>
              <w:right w:val="single" w:sz="4" w:space="0" w:color="auto"/>
            </w:tcBorders>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12</w:t>
            </w:r>
          </w:p>
        </w:tc>
        <w:tc>
          <w:tcPr>
            <w:tcW w:w="1417"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Miejski Dom Kultury w Kolbuszowej</w:t>
            </w:r>
          </w:p>
        </w:tc>
        <w:tc>
          <w:tcPr>
            <w:tcW w:w="24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Tradycje Kolbuszowej Górnej - Sposób na promocje wsi przyjaznej wszystkim</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10 928,45</w:t>
            </w:r>
          </w:p>
        </w:tc>
        <w:tc>
          <w:tcPr>
            <w:tcW w:w="1017"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6 246,55</w:t>
            </w:r>
          </w:p>
        </w:tc>
      </w:tr>
      <w:tr w:rsidR="00394872" w:rsidRPr="00394872" w:rsidTr="00394872">
        <w:tc>
          <w:tcPr>
            <w:tcW w:w="567" w:type="dxa"/>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13</w:t>
            </w:r>
          </w:p>
        </w:tc>
        <w:tc>
          <w:tcPr>
            <w:tcW w:w="1417"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Powiat Przemyski</w:t>
            </w:r>
          </w:p>
        </w:tc>
        <w:tc>
          <w:tcPr>
            <w:tcW w:w="24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Smaczny koniec lata</w:t>
            </w:r>
          </w:p>
        </w:tc>
        <w:tc>
          <w:tcPr>
            <w:tcW w:w="1134" w:type="dxa"/>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34" w:type="dxa"/>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p>
        </w:tc>
        <w:tc>
          <w:tcPr>
            <w:tcW w:w="1128" w:type="dxa"/>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10 363,57</w:t>
            </w:r>
          </w:p>
        </w:tc>
        <w:tc>
          <w:tcPr>
            <w:tcW w:w="1017" w:type="dxa"/>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5 923,68</w:t>
            </w:r>
          </w:p>
        </w:tc>
      </w:tr>
      <w:tr w:rsidR="00394872" w:rsidRPr="00394872" w:rsidTr="00394872">
        <w:trPr>
          <w:trHeight w:val="379"/>
        </w:trPr>
        <w:tc>
          <w:tcPr>
            <w:tcW w:w="4394" w:type="dxa"/>
            <w:gridSpan w:val="3"/>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b/>
                <w:sz w:val="18"/>
                <w:szCs w:val="18"/>
                <w:lang w:eastAsia="pl-PL"/>
              </w:rPr>
            </w:pPr>
            <w:r w:rsidRPr="00394872">
              <w:rPr>
                <w:rFonts w:ascii="Arial" w:eastAsia="Times New Roman" w:hAnsi="Arial" w:cs="Arial"/>
                <w:b/>
                <w:sz w:val="18"/>
                <w:szCs w:val="18"/>
                <w:lang w:eastAsia="pl-PL"/>
              </w:rPr>
              <w:t>RAZEM</w:t>
            </w:r>
          </w:p>
        </w:tc>
        <w:tc>
          <w:tcPr>
            <w:tcW w:w="1134" w:type="dxa"/>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b/>
                <w:sz w:val="18"/>
                <w:szCs w:val="18"/>
                <w:lang w:eastAsia="pl-PL"/>
              </w:rPr>
            </w:pPr>
            <w:r w:rsidRPr="00394872">
              <w:rPr>
                <w:rFonts w:ascii="Arial" w:eastAsia="Times New Roman" w:hAnsi="Arial" w:cs="Arial"/>
                <w:b/>
                <w:sz w:val="18"/>
                <w:szCs w:val="18"/>
                <w:lang w:eastAsia="pl-PL"/>
              </w:rPr>
              <w:t>53 348,26</w:t>
            </w:r>
          </w:p>
        </w:tc>
        <w:tc>
          <w:tcPr>
            <w:tcW w:w="1134" w:type="dxa"/>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b/>
                <w:sz w:val="18"/>
                <w:szCs w:val="18"/>
                <w:lang w:eastAsia="pl-PL"/>
              </w:rPr>
            </w:pPr>
            <w:r w:rsidRPr="00394872">
              <w:rPr>
                <w:rFonts w:ascii="Arial" w:eastAsia="Times New Roman" w:hAnsi="Arial" w:cs="Arial"/>
                <w:b/>
                <w:sz w:val="18"/>
                <w:szCs w:val="18"/>
                <w:lang w:eastAsia="pl-PL"/>
              </w:rPr>
              <w:t xml:space="preserve">30 493,12 </w:t>
            </w:r>
          </w:p>
        </w:tc>
        <w:tc>
          <w:tcPr>
            <w:tcW w:w="1128" w:type="dxa"/>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b/>
                <w:sz w:val="18"/>
                <w:szCs w:val="18"/>
                <w:lang w:eastAsia="pl-PL"/>
              </w:rPr>
            </w:pPr>
            <w:r w:rsidRPr="00394872">
              <w:rPr>
                <w:rFonts w:ascii="Arial" w:eastAsia="Times New Roman" w:hAnsi="Arial" w:cs="Arial"/>
                <w:b/>
                <w:sz w:val="18"/>
                <w:szCs w:val="18"/>
                <w:lang w:eastAsia="pl-PL"/>
              </w:rPr>
              <w:t>142 589,38</w:t>
            </w:r>
          </w:p>
        </w:tc>
        <w:tc>
          <w:tcPr>
            <w:tcW w:w="1017" w:type="dxa"/>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b/>
                <w:sz w:val="18"/>
                <w:szCs w:val="18"/>
                <w:lang w:eastAsia="pl-PL"/>
              </w:rPr>
            </w:pPr>
            <w:r w:rsidRPr="00394872">
              <w:rPr>
                <w:rFonts w:ascii="Arial" w:eastAsia="Times New Roman" w:hAnsi="Arial" w:cs="Arial"/>
                <w:b/>
                <w:sz w:val="18"/>
                <w:szCs w:val="18"/>
                <w:lang w:eastAsia="pl-PL"/>
              </w:rPr>
              <w:t>81 502,12</w:t>
            </w:r>
          </w:p>
        </w:tc>
      </w:tr>
    </w:tbl>
    <w:p w:rsidR="00394872" w:rsidRDefault="00394872" w:rsidP="00394872">
      <w:pPr>
        <w:spacing w:after="0" w:line="360" w:lineRule="auto"/>
        <w:ind w:left="284"/>
        <w:jc w:val="both"/>
        <w:rPr>
          <w:rFonts w:ascii="Arial" w:eastAsia="Times New Roman" w:hAnsi="Arial" w:cs="Arial"/>
          <w:color w:val="FF0000"/>
          <w:sz w:val="24"/>
          <w:szCs w:val="24"/>
          <w:lang w:eastAsia="pl-PL"/>
        </w:rPr>
      </w:pPr>
    </w:p>
    <w:p w:rsidR="00E977D0" w:rsidRPr="00394872" w:rsidRDefault="00E977D0" w:rsidP="00394872">
      <w:pPr>
        <w:spacing w:after="0" w:line="360" w:lineRule="auto"/>
        <w:ind w:left="284"/>
        <w:jc w:val="both"/>
        <w:rPr>
          <w:rFonts w:ascii="Arial" w:eastAsia="Times New Roman" w:hAnsi="Arial" w:cs="Arial"/>
          <w:color w:val="FF0000"/>
          <w:sz w:val="24"/>
          <w:szCs w:val="24"/>
          <w:lang w:eastAsia="pl-PL"/>
        </w:rPr>
      </w:pPr>
    </w:p>
    <w:p w:rsidR="00394872" w:rsidRPr="00394872" w:rsidRDefault="00394872" w:rsidP="00394872">
      <w:pPr>
        <w:spacing w:after="0" w:line="360" w:lineRule="auto"/>
        <w:ind w:left="284"/>
        <w:jc w:val="center"/>
        <w:rPr>
          <w:rFonts w:ascii="Arial" w:eastAsia="Times New Roman" w:hAnsi="Arial" w:cs="Arial"/>
          <w:sz w:val="24"/>
          <w:szCs w:val="24"/>
          <w:lang w:eastAsia="x-none"/>
        </w:rPr>
      </w:pPr>
      <w:r w:rsidRPr="00394872">
        <w:rPr>
          <w:rFonts w:ascii="Arial" w:eastAsia="Times New Roman" w:hAnsi="Arial" w:cs="Arial"/>
          <w:sz w:val="24"/>
          <w:szCs w:val="24"/>
          <w:lang w:val="x-none" w:eastAsia="x-none"/>
        </w:rPr>
        <w:t xml:space="preserve">Zestawienie udzielonych dotacji </w:t>
      </w:r>
      <w:r w:rsidRPr="00394872">
        <w:rPr>
          <w:rFonts w:ascii="Arial" w:eastAsia="Times New Roman" w:hAnsi="Arial" w:cs="Arial"/>
          <w:sz w:val="24"/>
          <w:szCs w:val="24"/>
          <w:lang w:eastAsia="x-none"/>
        </w:rPr>
        <w:t xml:space="preserve">dla Partnerów KSOW – </w:t>
      </w:r>
      <w:r w:rsidRPr="00394872">
        <w:rPr>
          <w:rFonts w:ascii="Arial" w:eastAsia="Times New Roman" w:hAnsi="Arial" w:cs="Arial"/>
          <w:sz w:val="24"/>
          <w:szCs w:val="24"/>
          <w:lang w:eastAsia="x-none"/>
        </w:rPr>
        <w:br/>
        <w:t xml:space="preserve">jednostek spoza sektora finansów publicznych </w:t>
      </w:r>
      <w:r w:rsidRPr="00394872">
        <w:rPr>
          <w:rFonts w:ascii="Arial" w:eastAsia="Times New Roman" w:hAnsi="Arial" w:cs="Arial"/>
          <w:sz w:val="24"/>
          <w:szCs w:val="24"/>
          <w:lang w:val="x-none" w:eastAsia="x-none"/>
        </w:rPr>
        <w:t>w 201</w:t>
      </w:r>
      <w:r w:rsidRPr="00394872">
        <w:rPr>
          <w:rFonts w:ascii="Arial" w:eastAsia="Times New Roman" w:hAnsi="Arial" w:cs="Arial"/>
          <w:sz w:val="24"/>
          <w:szCs w:val="24"/>
          <w:lang w:eastAsia="x-none"/>
        </w:rPr>
        <w:t>7</w:t>
      </w:r>
      <w:r w:rsidRPr="00394872">
        <w:rPr>
          <w:rFonts w:ascii="Arial" w:eastAsia="Times New Roman" w:hAnsi="Arial" w:cs="Arial"/>
          <w:sz w:val="24"/>
          <w:szCs w:val="24"/>
          <w:lang w:val="x-none" w:eastAsia="x-none"/>
        </w:rPr>
        <w:t>r.</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4110"/>
        <w:gridCol w:w="1134"/>
        <w:gridCol w:w="1134"/>
      </w:tblGrid>
      <w:tr w:rsidR="00394872" w:rsidRPr="00394872" w:rsidTr="00394872">
        <w:trPr>
          <w:trHeight w:val="583"/>
        </w:trPr>
        <w:tc>
          <w:tcPr>
            <w:tcW w:w="567" w:type="dxa"/>
            <w:vMerge w:val="restart"/>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Lp.</w:t>
            </w:r>
          </w:p>
        </w:tc>
        <w:tc>
          <w:tcPr>
            <w:tcW w:w="1843" w:type="dxa"/>
            <w:vMerge w:val="restart"/>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Partner</w:t>
            </w:r>
          </w:p>
        </w:tc>
        <w:tc>
          <w:tcPr>
            <w:tcW w:w="4110" w:type="dxa"/>
            <w:vMerge w:val="restart"/>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Nazwa zadania</w:t>
            </w:r>
          </w:p>
        </w:tc>
        <w:tc>
          <w:tcPr>
            <w:tcW w:w="2268" w:type="dxa"/>
            <w:gridSpan w:val="2"/>
            <w:shd w:val="clear" w:color="auto" w:fill="auto"/>
            <w:vAlign w:val="center"/>
          </w:tcPr>
          <w:p w:rsidR="00394872" w:rsidRPr="00394872" w:rsidRDefault="00394872" w:rsidP="00394872">
            <w:pPr>
              <w:tabs>
                <w:tab w:val="left" w:pos="1565"/>
              </w:tabs>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 xml:space="preserve">Kwota dotacji w zł </w:t>
            </w:r>
          </w:p>
          <w:p w:rsidR="00394872" w:rsidRPr="00394872" w:rsidRDefault="00394872" w:rsidP="00394872">
            <w:pPr>
              <w:tabs>
                <w:tab w:val="left" w:pos="1565"/>
              </w:tabs>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dla jednostek spoza sektora finansów publicznych</w:t>
            </w:r>
          </w:p>
        </w:tc>
      </w:tr>
      <w:tr w:rsidR="00394872" w:rsidRPr="00394872" w:rsidTr="00394872">
        <w:trPr>
          <w:trHeight w:val="319"/>
        </w:trPr>
        <w:tc>
          <w:tcPr>
            <w:tcW w:w="567" w:type="dxa"/>
            <w:vMerge/>
            <w:shd w:val="clear" w:color="auto" w:fill="auto"/>
            <w:vAlign w:val="center"/>
          </w:tcPr>
          <w:p w:rsidR="00394872" w:rsidRPr="00394872" w:rsidRDefault="00394872" w:rsidP="00394872">
            <w:pPr>
              <w:spacing w:after="0" w:line="240" w:lineRule="auto"/>
              <w:jc w:val="both"/>
              <w:rPr>
                <w:rFonts w:ascii="Arial" w:eastAsia="Times New Roman" w:hAnsi="Arial" w:cs="Arial"/>
                <w:b/>
                <w:sz w:val="18"/>
                <w:szCs w:val="18"/>
                <w:lang w:eastAsia="pl-PL"/>
              </w:rPr>
            </w:pPr>
          </w:p>
        </w:tc>
        <w:tc>
          <w:tcPr>
            <w:tcW w:w="1843" w:type="dxa"/>
            <w:vMerge/>
            <w:shd w:val="clear" w:color="auto" w:fill="auto"/>
            <w:vAlign w:val="center"/>
          </w:tcPr>
          <w:p w:rsidR="00394872" w:rsidRPr="00394872" w:rsidRDefault="00394872" w:rsidP="00394872">
            <w:pPr>
              <w:spacing w:after="0" w:line="240" w:lineRule="auto"/>
              <w:jc w:val="both"/>
              <w:rPr>
                <w:rFonts w:ascii="Arial" w:eastAsia="Times New Roman" w:hAnsi="Arial" w:cs="Arial"/>
                <w:b/>
                <w:sz w:val="18"/>
                <w:szCs w:val="18"/>
                <w:lang w:eastAsia="pl-PL"/>
              </w:rPr>
            </w:pPr>
          </w:p>
        </w:tc>
        <w:tc>
          <w:tcPr>
            <w:tcW w:w="4110" w:type="dxa"/>
            <w:vMerge/>
            <w:shd w:val="clear" w:color="auto" w:fill="auto"/>
            <w:vAlign w:val="center"/>
          </w:tcPr>
          <w:p w:rsidR="00394872" w:rsidRPr="00394872" w:rsidRDefault="00394872" w:rsidP="00394872">
            <w:pPr>
              <w:spacing w:after="0" w:line="240" w:lineRule="auto"/>
              <w:jc w:val="both"/>
              <w:rPr>
                <w:rFonts w:ascii="Arial" w:eastAsia="Times New Roman" w:hAnsi="Arial" w:cs="Arial"/>
                <w:b/>
                <w:sz w:val="18"/>
                <w:szCs w:val="18"/>
                <w:lang w:eastAsia="pl-PL"/>
              </w:rPr>
            </w:pPr>
          </w:p>
        </w:tc>
        <w:tc>
          <w:tcPr>
            <w:tcW w:w="1134" w:type="dxa"/>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 2008</w:t>
            </w:r>
          </w:p>
        </w:tc>
        <w:tc>
          <w:tcPr>
            <w:tcW w:w="1134" w:type="dxa"/>
            <w:shd w:val="clear" w:color="auto" w:fill="auto"/>
            <w:vAlign w:val="center"/>
          </w:tcPr>
          <w:p w:rsidR="00394872" w:rsidRPr="00394872" w:rsidRDefault="00394872" w:rsidP="00394872">
            <w:pPr>
              <w:spacing w:after="0" w:line="240" w:lineRule="auto"/>
              <w:jc w:val="center"/>
              <w:rPr>
                <w:rFonts w:ascii="Arial" w:eastAsia="Times New Roman" w:hAnsi="Arial" w:cs="Arial"/>
                <w:b/>
                <w:sz w:val="18"/>
                <w:szCs w:val="18"/>
                <w:lang w:eastAsia="pl-PL"/>
              </w:rPr>
            </w:pPr>
            <w:r w:rsidRPr="00394872">
              <w:rPr>
                <w:rFonts w:ascii="Arial" w:eastAsia="Times New Roman" w:hAnsi="Arial" w:cs="Arial"/>
                <w:b/>
                <w:sz w:val="18"/>
                <w:szCs w:val="18"/>
                <w:lang w:eastAsia="pl-PL"/>
              </w:rPr>
              <w:t>§ 2009</w:t>
            </w:r>
          </w:p>
        </w:tc>
      </w:tr>
      <w:tr w:rsidR="00394872" w:rsidRPr="00394872" w:rsidTr="00394872">
        <w:trPr>
          <w:trHeight w:val="126"/>
        </w:trPr>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1.</w:t>
            </w:r>
          </w:p>
        </w:tc>
        <w:tc>
          <w:tcPr>
            <w:tcW w:w="1843"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2.</w:t>
            </w:r>
          </w:p>
        </w:tc>
        <w:tc>
          <w:tcPr>
            <w:tcW w:w="4110"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3.</w:t>
            </w:r>
          </w:p>
        </w:tc>
        <w:tc>
          <w:tcPr>
            <w:tcW w:w="1134"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4.</w:t>
            </w:r>
          </w:p>
        </w:tc>
        <w:tc>
          <w:tcPr>
            <w:tcW w:w="1134"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5.</w:t>
            </w:r>
          </w:p>
        </w:tc>
      </w:tr>
      <w:tr w:rsidR="00394872" w:rsidRPr="00394872" w:rsidTr="00394872">
        <w:trPr>
          <w:trHeight w:val="470"/>
        </w:trPr>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 xml:space="preserve">Marzena Szmigiel </w:t>
            </w:r>
            <w:proofErr w:type="spellStart"/>
            <w:r w:rsidRPr="00394872">
              <w:rPr>
                <w:rFonts w:ascii="Arial" w:eastAsia="Times New Roman" w:hAnsi="Arial" w:cs="Arial"/>
                <w:color w:val="000000"/>
                <w:sz w:val="18"/>
                <w:szCs w:val="18"/>
                <w:lang w:eastAsia="pl-PL"/>
              </w:rPr>
              <w:t>Skomra</w:t>
            </w:r>
            <w:proofErr w:type="spellEnd"/>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Święto Staropolskiego Chleba w Malawie</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8 755,64</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5 004,61</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Okręgowy Związek Hodowców Koni w Rzeszowie</w:t>
            </w:r>
          </w:p>
        </w:tc>
        <w:tc>
          <w:tcPr>
            <w:tcW w:w="41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color w:val="000000"/>
                <w:sz w:val="18"/>
                <w:szCs w:val="18"/>
                <w:lang w:eastAsia="pl-PL"/>
              </w:rPr>
            </w:pPr>
            <w:r w:rsidRPr="00394872">
              <w:rPr>
                <w:rFonts w:ascii="Arial" w:eastAsia="Times New Roman" w:hAnsi="Arial" w:cs="Arial"/>
                <w:color w:val="000000"/>
                <w:sz w:val="18"/>
                <w:szCs w:val="18"/>
                <w:lang w:eastAsia="pl-PL"/>
              </w:rPr>
              <w:t>VII galicyjski lato z koniem - koń przyciąga i inspiruje</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27 738,44</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15 854,90</w:t>
            </w:r>
          </w:p>
        </w:tc>
      </w:tr>
      <w:tr w:rsidR="00394872" w:rsidRPr="00394872" w:rsidTr="00881973">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lastRenderedPageBreak/>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Podkarpacka Izba Rolnicza w Trzebownisku</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Wyjazd studyjny rolników na Ukrainie i do Rumuni - PIR</w:t>
            </w:r>
          </w:p>
        </w:tc>
        <w:tc>
          <w:tcPr>
            <w:tcW w:w="1134" w:type="dxa"/>
            <w:tcBorders>
              <w:top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46 511,59</w:t>
            </w:r>
          </w:p>
        </w:tc>
        <w:tc>
          <w:tcPr>
            <w:tcW w:w="1134" w:type="dxa"/>
            <w:tcBorders>
              <w:top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26 585,37</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 xml:space="preserve">Lokalna Grupa Działania Stowarzyszenie </w:t>
            </w:r>
          </w:p>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"Z tradycja w nowoczesność"</w:t>
            </w:r>
          </w:p>
        </w:tc>
        <w:tc>
          <w:tcPr>
            <w:tcW w:w="41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Szkolenie z zakresu aktualnie obowiązujących przepisów dot. pracy rady</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7 096,87</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4 056,47</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Stowarzyszenie Lokalna Grupa Działania  Dorzecze Wisłoka</w:t>
            </w:r>
          </w:p>
        </w:tc>
        <w:tc>
          <w:tcPr>
            <w:tcW w:w="41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Współpraca sukcesem partnerstwa</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6 165,21</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3 523,95</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Stowarzyszenie pn. Lokalna Grupa Działania Nowa Galicja</w:t>
            </w:r>
          </w:p>
        </w:tc>
        <w:tc>
          <w:tcPr>
            <w:tcW w:w="41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Identyfikacja partnerów projektów współpracy</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10 780,72</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6 162,11</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Stowarzyszenie na rzecz rozwoju i promocji podkarpacia "</w:t>
            </w:r>
            <w:proofErr w:type="spellStart"/>
            <w:r w:rsidRPr="00394872">
              <w:rPr>
                <w:rFonts w:ascii="Arial" w:eastAsia="Times New Roman" w:hAnsi="Arial" w:cs="Arial"/>
                <w:sz w:val="18"/>
                <w:szCs w:val="18"/>
                <w:lang w:eastAsia="pl-PL"/>
              </w:rPr>
              <w:t>Procarpathia</w:t>
            </w:r>
            <w:proofErr w:type="spellEnd"/>
            <w:r w:rsidRPr="00394872">
              <w:rPr>
                <w:rFonts w:ascii="Arial" w:eastAsia="Times New Roman" w:hAnsi="Arial" w:cs="Arial"/>
                <w:sz w:val="18"/>
                <w:szCs w:val="18"/>
                <w:lang w:eastAsia="pl-PL"/>
              </w:rPr>
              <w:t>"</w:t>
            </w:r>
          </w:p>
        </w:tc>
        <w:tc>
          <w:tcPr>
            <w:tcW w:w="41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75 Podkarpackich Smaków. Katalog wytwórców produktów regionalnych, tradycyjnych i ekologicznych</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18 130,73</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10363,27</w:t>
            </w:r>
          </w:p>
        </w:tc>
      </w:tr>
      <w:tr w:rsidR="00394872" w:rsidRPr="00394872" w:rsidTr="00394872">
        <w:tc>
          <w:tcPr>
            <w:tcW w:w="567" w:type="dxa"/>
            <w:shd w:val="clear" w:color="auto" w:fill="auto"/>
            <w:vAlign w:val="center"/>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Przedsiębiorstwo Przemysłu Mięsnego TAURUS sp. z.o.o.</w:t>
            </w:r>
          </w:p>
        </w:tc>
        <w:tc>
          <w:tcPr>
            <w:tcW w:w="4110" w:type="dxa"/>
            <w:tcBorders>
              <w:top w:val="nil"/>
              <w:left w:val="single" w:sz="4" w:space="0" w:color="auto"/>
              <w:bottom w:val="single" w:sz="4" w:space="0" w:color="auto"/>
              <w:right w:val="single" w:sz="4" w:space="0" w:color="auto"/>
            </w:tcBorders>
            <w:shd w:val="clear" w:color="auto" w:fill="auto"/>
            <w:vAlign w:val="center"/>
          </w:tcPr>
          <w:p w:rsidR="00394872" w:rsidRPr="00394872" w:rsidRDefault="00394872" w:rsidP="00394872">
            <w:pPr>
              <w:spacing w:after="0" w:line="240" w:lineRule="auto"/>
              <w:rPr>
                <w:rFonts w:ascii="Arial" w:eastAsia="Times New Roman" w:hAnsi="Arial" w:cs="Arial"/>
                <w:sz w:val="18"/>
                <w:szCs w:val="18"/>
                <w:lang w:eastAsia="pl-PL"/>
              </w:rPr>
            </w:pPr>
            <w:r w:rsidRPr="00394872">
              <w:rPr>
                <w:rFonts w:ascii="Arial" w:eastAsia="Times New Roman" w:hAnsi="Arial" w:cs="Arial"/>
                <w:sz w:val="18"/>
                <w:szCs w:val="18"/>
                <w:lang w:eastAsia="pl-PL"/>
              </w:rPr>
              <w:t>Pilzno pełne smacznych tradycji</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27 358,01</w:t>
            </w:r>
          </w:p>
        </w:tc>
        <w:tc>
          <w:tcPr>
            <w:tcW w:w="1134" w:type="dxa"/>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15 637,46</w:t>
            </w:r>
          </w:p>
        </w:tc>
      </w:tr>
      <w:tr w:rsidR="00394872" w:rsidRPr="00394872" w:rsidTr="00394872">
        <w:trPr>
          <w:trHeight w:val="379"/>
        </w:trPr>
        <w:tc>
          <w:tcPr>
            <w:tcW w:w="6520" w:type="dxa"/>
            <w:gridSpan w:val="3"/>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b/>
                <w:sz w:val="18"/>
                <w:szCs w:val="18"/>
                <w:lang w:eastAsia="pl-PL"/>
              </w:rPr>
            </w:pPr>
            <w:r w:rsidRPr="00394872">
              <w:rPr>
                <w:rFonts w:ascii="Arial" w:eastAsia="Times New Roman" w:hAnsi="Arial" w:cs="Arial"/>
                <w:b/>
                <w:sz w:val="18"/>
                <w:szCs w:val="18"/>
                <w:lang w:eastAsia="pl-PL"/>
              </w:rPr>
              <w:t>RAZEM</w:t>
            </w:r>
          </w:p>
        </w:tc>
        <w:tc>
          <w:tcPr>
            <w:tcW w:w="1134" w:type="dxa"/>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b/>
                <w:sz w:val="18"/>
                <w:szCs w:val="18"/>
                <w:lang w:eastAsia="pl-PL"/>
              </w:rPr>
            </w:pPr>
            <w:r w:rsidRPr="00394872">
              <w:rPr>
                <w:rFonts w:ascii="Arial" w:eastAsia="Times New Roman" w:hAnsi="Arial" w:cs="Arial"/>
                <w:b/>
                <w:sz w:val="18"/>
                <w:szCs w:val="18"/>
                <w:lang w:eastAsia="pl-PL"/>
              </w:rPr>
              <w:t>152 537,21</w:t>
            </w:r>
          </w:p>
        </w:tc>
        <w:tc>
          <w:tcPr>
            <w:tcW w:w="1134" w:type="dxa"/>
            <w:tcBorders>
              <w:top w:val="single" w:sz="4" w:space="0" w:color="auto"/>
              <w:bottom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b/>
                <w:sz w:val="18"/>
                <w:szCs w:val="18"/>
                <w:lang w:eastAsia="pl-PL"/>
              </w:rPr>
            </w:pPr>
            <w:r w:rsidRPr="00394872">
              <w:rPr>
                <w:rFonts w:ascii="Arial" w:eastAsia="Times New Roman" w:hAnsi="Arial" w:cs="Arial"/>
                <w:b/>
                <w:sz w:val="18"/>
                <w:szCs w:val="18"/>
                <w:lang w:eastAsia="pl-PL"/>
              </w:rPr>
              <w:t>87 188,14</w:t>
            </w:r>
          </w:p>
        </w:tc>
      </w:tr>
    </w:tbl>
    <w:p w:rsidR="00394872" w:rsidRPr="00394872" w:rsidRDefault="00394872" w:rsidP="00394872">
      <w:pPr>
        <w:spacing w:after="0" w:line="360" w:lineRule="auto"/>
        <w:ind w:left="284"/>
        <w:jc w:val="both"/>
        <w:rPr>
          <w:rFonts w:ascii="Arial" w:eastAsia="Times New Roman" w:hAnsi="Arial" w:cs="Arial"/>
          <w:color w:val="FF0000"/>
          <w:sz w:val="24"/>
          <w:szCs w:val="24"/>
          <w:lang w:eastAsia="pl-PL"/>
        </w:rPr>
      </w:pPr>
    </w:p>
    <w:p w:rsidR="00394872" w:rsidRPr="00394872" w:rsidRDefault="00394872" w:rsidP="00394872">
      <w:pPr>
        <w:spacing w:after="0" w:line="360" w:lineRule="auto"/>
        <w:jc w:val="both"/>
        <w:rPr>
          <w:rFonts w:ascii="Arial" w:eastAsia="Times New Roman" w:hAnsi="Arial" w:cs="Arial"/>
          <w:sz w:val="24"/>
          <w:szCs w:val="24"/>
          <w:lang w:eastAsia="pl-PL"/>
        </w:rPr>
      </w:pPr>
      <w:r w:rsidRPr="00394872">
        <w:rPr>
          <w:rFonts w:ascii="Arial" w:eastAsia="Times New Roman" w:hAnsi="Arial" w:cs="Arial"/>
          <w:bCs/>
          <w:sz w:val="24"/>
          <w:szCs w:val="24"/>
          <w:lang w:eastAsia="pl-PL"/>
        </w:rPr>
        <w:t xml:space="preserve">Wydatki finansowane z </w:t>
      </w:r>
      <w:r w:rsidRPr="00394872">
        <w:rPr>
          <w:rFonts w:ascii="Arial" w:eastAsia="Times New Roman" w:hAnsi="Arial" w:cs="Arial"/>
          <w:sz w:val="24"/>
          <w:szCs w:val="24"/>
          <w:lang w:eastAsia="pl-PL"/>
        </w:rPr>
        <w:t xml:space="preserve">dotacji celowej z budżetu państwa na finansowanie </w:t>
      </w:r>
      <w:r w:rsidRPr="00394872">
        <w:rPr>
          <w:rFonts w:ascii="Arial" w:eastAsia="Times New Roman" w:hAnsi="Arial" w:cs="Arial"/>
          <w:sz w:val="24"/>
          <w:szCs w:val="24"/>
          <w:lang w:eastAsia="pl-PL"/>
        </w:rPr>
        <w:br/>
        <w:t>i współfinansowanie wydatków objętych Pomocą Techniczną PROW na lata 2014-2020.</w:t>
      </w:r>
    </w:p>
    <w:p w:rsidR="00394872" w:rsidRPr="00394872" w:rsidRDefault="00394872" w:rsidP="00394872">
      <w:pPr>
        <w:spacing w:after="0" w:line="360" w:lineRule="auto"/>
        <w:jc w:val="both"/>
        <w:rPr>
          <w:rFonts w:ascii="Arial" w:eastAsia="Calibri" w:hAnsi="Arial" w:cs="Arial"/>
          <w:bCs/>
          <w:sz w:val="24"/>
          <w:szCs w:val="24"/>
          <w:lang w:eastAsia="x-none"/>
        </w:rPr>
      </w:pPr>
      <w:r w:rsidRPr="00394872">
        <w:rPr>
          <w:rFonts w:ascii="Arial" w:eastAsia="Calibri" w:hAnsi="Arial" w:cs="Arial"/>
          <w:bCs/>
          <w:sz w:val="24"/>
          <w:szCs w:val="24"/>
          <w:lang w:val="x-none" w:eastAsia="x-none"/>
        </w:rPr>
        <w:t xml:space="preserve">Niewykonanie planu wydatków dotyczy wynagrodzeń pracowników </w:t>
      </w:r>
      <w:r w:rsidRPr="00394872">
        <w:rPr>
          <w:rFonts w:ascii="Arial" w:eastAsia="Calibri" w:hAnsi="Arial" w:cs="Arial"/>
          <w:bCs/>
          <w:sz w:val="24"/>
          <w:szCs w:val="24"/>
          <w:lang w:eastAsia="x-none"/>
        </w:rPr>
        <w:t>zaangażowanych w obsługę Programu</w:t>
      </w:r>
      <w:r w:rsidRPr="00394872">
        <w:rPr>
          <w:rFonts w:ascii="Arial" w:eastAsia="Calibri" w:hAnsi="Arial" w:cs="Arial"/>
          <w:bCs/>
          <w:sz w:val="24"/>
          <w:szCs w:val="24"/>
          <w:lang w:val="x-none" w:eastAsia="x-none"/>
        </w:rPr>
        <w:t xml:space="preserve"> </w:t>
      </w:r>
      <w:r w:rsidRPr="00394872">
        <w:rPr>
          <w:rFonts w:ascii="Arial" w:eastAsia="Calibri" w:hAnsi="Arial" w:cs="Arial"/>
          <w:bCs/>
          <w:sz w:val="24"/>
          <w:szCs w:val="24"/>
          <w:lang w:eastAsia="x-none"/>
        </w:rPr>
        <w:t xml:space="preserve">w związku z </w:t>
      </w:r>
      <w:r w:rsidRPr="00394872">
        <w:rPr>
          <w:rFonts w:ascii="Arial" w:eastAsia="Calibri" w:hAnsi="Arial" w:cs="Arial"/>
          <w:bCs/>
          <w:sz w:val="24"/>
          <w:szCs w:val="24"/>
          <w:lang w:val="x-none" w:eastAsia="x-none"/>
        </w:rPr>
        <w:t>zwolnie</w:t>
      </w:r>
      <w:r w:rsidRPr="00394872">
        <w:rPr>
          <w:rFonts w:ascii="Arial" w:eastAsia="Calibri" w:hAnsi="Arial" w:cs="Arial"/>
          <w:bCs/>
          <w:sz w:val="24"/>
          <w:szCs w:val="24"/>
          <w:lang w:eastAsia="x-none"/>
        </w:rPr>
        <w:t>niami</w:t>
      </w:r>
      <w:r w:rsidRPr="00394872">
        <w:rPr>
          <w:rFonts w:ascii="Arial" w:eastAsia="Calibri" w:hAnsi="Arial" w:cs="Arial"/>
          <w:bCs/>
          <w:sz w:val="24"/>
          <w:szCs w:val="24"/>
          <w:lang w:val="x-none" w:eastAsia="x-none"/>
        </w:rPr>
        <w:t xml:space="preserve"> lekarski</w:t>
      </w:r>
      <w:r w:rsidRPr="00394872">
        <w:rPr>
          <w:rFonts w:ascii="Arial" w:eastAsia="Calibri" w:hAnsi="Arial" w:cs="Arial"/>
          <w:bCs/>
          <w:sz w:val="24"/>
          <w:szCs w:val="24"/>
          <w:lang w:eastAsia="x-none"/>
        </w:rPr>
        <w:t>mi</w:t>
      </w:r>
      <w:r w:rsidRPr="00394872">
        <w:rPr>
          <w:rFonts w:ascii="Arial" w:eastAsia="Calibri" w:hAnsi="Arial" w:cs="Arial"/>
          <w:bCs/>
          <w:sz w:val="24"/>
          <w:szCs w:val="24"/>
          <w:lang w:val="x-none" w:eastAsia="x-none"/>
        </w:rPr>
        <w:t xml:space="preserve"> i urlop</w:t>
      </w:r>
      <w:r w:rsidRPr="00394872">
        <w:rPr>
          <w:rFonts w:ascii="Arial" w:eastAsia="Calibri" w:hAnsi="Arial" w:cs="Arial"/>
          <w:bCs/>
          <w:sz w:val="24"/>
          <w:szCs w:val="24"/>
          <w:lang w:eastAsia="x-none"/>
        </w:rPr>
        <w:t>ami</w:t>
      </w:r>
      <w:r w:rsidRPr="00394872">
        <w:rPr>
          <w:rFonts w:ascii="Arial" w:eastAsia="Calibri" w:hAnsi="Arial" w:cs="Arial"/>
          <w:bCs/>
          <w:sz w:val="24"/>
          <w:szCs w:val="24"/>
          <w:lang w:val="x-none" w:eastAsia="x-none"/>
        </w:rPr>
        <w:t xml:space="preserve"> macierzyński</w:t>
      </w:r>
      <w:r w:rsidRPr="00394872">
        <w:rPr>
          <w:rFonts w:ascii="Arial" w:eastAsia="Calibri" w:hAnsi="Arial" w:cs="Arial"/>
          <w:bCs/>
          <w:sz w:val="24"/>
          <w:szCs w:val="24"/>
          <w:lang w:eastAsia="x-none"/>
        </w:rPr>
        <w:t xml:space="preserve">mi oraz z wystąpieniem oszczędności </w:t>
      </w:r>
      <w:proofErr w:type="spellStart"/>
      <w:r w:rsidRPr="00394872">
        <w:rPr>
          <w:rFonts w:ascii="Arial" w:eastAsia="Calibri" w:hAnsi="Arial" w:cs="Arial"/>
          <w:bCs/>
          <w:sz w:val="24"/>
          <w:szCs w:val="24"/>
          <w:lang w:eastAsia="x-none"/>
        </w:rPr>
        <w:t>poprzetargowych</w:t>
      </w:r>
      <w:proofErr w:type="spellEnd"/>
      <w:r w:rsidRPr="00394872">
        <w:rPr>
          <w:rFonts w:ascii="Arial" w:eastAsia="Calibri" w:hAnsi="Arial" w:cs="Arial"/>
          <w:bCs/>
          <w:sz w:val="24"/>
          <w:szCs w:val="24"/>
          <w:lang w:eastAsia="x-none"/>
        </w:rPr>
        <w:t xml:space="preserve"> i oszczędności na skutek niższych niż planowano kosztów realizacji zadań związanych z  bieżącym funkcjonowaniem Departamentu,</w:t>
      </w:r>
      <w:r w:rsidRPr="00394872">
        <w:rPr>
          <w:rFonts w:ascii="Arial" w:eastAsia="Calibri" w:hAnsi="Arial" w:cs="Arial"/>
          <w:bCs/>
          <w:sz w:val="24"/>
          <w:szCs w:val="24"/>
          <w:lang w:val="x-none" w:eastAsia="x-none"/>
        </w:rPr>
        <w:t xml:space="preserve"> realizacją Planu Działania Sekretariatu Regionalnego Krajowej Sieci Obszarów Wiejskich oraz Planu Komunikacyjnego.  </w:t>
      </w:r>
    </w:p>
    <w:p w:rsidR="00394872" w:rsidRPr="00394872" w:rsidRDefault="00394872" w:rsidP="00394872">
      <w:p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 związku z oszczędnościami Wojewoda Podkarpacki decyzją z dnia 19 września 2017r. oraz decyzją z dnia 21 listopada 2017r. dokonał blokady planu wydatków budżetu państwa w ramach Programu Rozwoju Obszarów Wiejskich na lata 2014</w:t>
      </w:r>
      <w:r w:rsidR="00E977D0">
        <w:rPr>
          <w:rFonts w:ascii="Arial" w:eastAsia="Times New Roman" w:hAnsi="Arial" w:cs="Arial"/>
          <w:sz w:val="24"/>
          <w:szCs w:val="24"/>
          <w:lang w:eastAsia="pl-PL"/>
        </w:rPr>
        <w:t xml:space="preserve"> </w:t>
      </w:r>
      <w:r w:rsidRPr="00394872">
        <w:rPr>
          <w:rFonts w:ascii="Arial" w:eastAsia="Times New Roman" w:hAnsi="Arial" w:cs="Arial"/>
          <w:sz w:val="24"/>
          <w:szCs w:val="24"/>
          <w:lang w:eastAsia="pl-PL"/>
        </w:rPr>
        <w:t>-2020</w:t>
      </w:r>
      <w:r w:rsidRPr="00394872">
        <w:rPr>
          <w:rFonts w:ascii="Arial" w:eastAsia="Times New Roman" w:hAnsi="Arial" w:cs="Arial"/>
          <w:bCs/>
          <w:sz w:val="24"/>
          <w:szCs w:val="24"/>
          <w:lang w:eastAsia="pl-PL"/>
        </w:rPr>
        <w:t xml:space="preserve"> w dziale 010, rozdziale 01041 </w:t>
      </w:r>
      <w:r w:rsidRPr="00394872">
        <w:rPr>
          <w:rFonts w:ascii="Arial" w:eastAsia="Times New Roman" w:hAnsi="Arial" w:cs="Arial"/>
          <w:sz w:val="24"/>
          <w:szCs w:val="24"/>
          <w:lang w:eastAsia="pl-PL"/>
        </w:rPr>
        <w:t>w kwocie 729.579,-zł (§ 2058).</w:t>
      </w:r>
    </w:p>
    <w:p w:rsidR="00394872" w:rsidRPr="00394872" w:rsidRDefault="00394872" w:rsidP="00394872">
      <w:pPr>
        <w:spacing w:after="0" w:line="360" w:lineRule="auto"/>
        <w:jc w:val="both"/>
        <w:rPr>
          <w:rFonts w:ascii="Arial" w:eastAsia="Times New Roman" w:hAnsi="Arial" w:cs="Arial"/>
          <w:b/>
          <w:bCs/>
          <w:i/>
          <w:sz w:val="24"/>
          <w:szCs w:val="24"/>
          <w:lang w:eastAsia="pl-PL"/>
        </w:rPr>
      </w:pPr>
      <w:r w:rsidRPr="00394872">
        <w:rPr>
          <w:rFonts w:ascii="Arial" w:eastAsia="Times New Roman" w:hAnsi="Arial" w:cs="Arial"/>
          <w:b/>
          <w:bCs/>
          <w:i/>
          <w:sz w:val="24"/>
          <w:szCs w:val="24"/>
          <w:lang w:eastAsia="pl-PL"/>
        </w:rPr>
        <w:t>Rozdział 01042 – Wyłączenie z produkcji gruntów rolnych</w:t>
      </w:r>
    </w:p>
    <w:p w:rsidR="00394872" w:rsidRPr="00394872" w:rsidRDefault="00394872" w:rsidP="00394872">
      <w:pPr>
        <w:spacing w:after="0" w:line="360" w:lineRule="auto"/>
        <w:jc w:val="both"/>
        <w:rPr>
          <w:rFonts w:ascii="Arial" w:eastAsia="Times New Roman" w:hAnsi="Arial" w:cs="Arial"/>
          <w:sz w:val="24"/>
          <w:szCs w:val="24"/>
          <w:lang w:eastAsia="pl-PL"/>
        </w:rPr>
      </w:pPr>
      <w:r w:rsidRPr="00394872">
        <w:rPr>
          <w:rFonts w:ascii="Arial" w:eastAsia="Times New Roman" w:hAnsi="Arial" w:cs="Arial"/>
          <w:bCs/>
          <w:sz w:val="24"/>
          <w:szCs w:val="24"/>
          <w:lang w:eastAsia="pl-PL"/>
        </w:rPr>
        <w:t xml:space="preserve">Zaplanowane wydatki w kwocie 7.597.002,-zł </w:t>
      </w:r>
      <w:r w:rsidRPr="00394872">
        <w:rPr>
          <w:rFonts w:ascii="Arial" w:eastAsia="Times New Roman" w:hAnsi="Arial" w:cs="Arial"/>
          <w:sz w:val="24"/>
          <w:szCs w:val="24"/>
          <w:lang w:eastAsia="pl-PL"/>
        </w:rPr>
        <w:t>zostały zrealizowane w wysokości 7.442.840,-zł, tj. 97,97% planu.</w:t>
      </w:r>
    </w:p>
    <w:p w:rsidR="00394872" w:rsidRPr="00394872" w:rsidRDefault="00394872" w:rsidP="00394872">
      <w:pPr>
        <w:numPr>
          <w:ilvl w:val="0"/>
          <w:numId w:val="104"/>
        </w:numPr>
        <w:spacing w:after="0" w:line="360" w:lineRule="auto"/>
        <w:ind w:left="284" w:hanging="142"/>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Wydatki bieżące zaplanowane w kwocie 2.178.000,-zł (w tym dotacje dla jednostek sektora finansów publicznych – jednostek samorządu terytorialnego </w:t>
      </w:r>
      <w:r w:rsidRPr="00394872">
        <w:rPr>
          <w:rFonts w:ascii="Arial" w:eastAsia="Times New Roman" w:hAnsi="Arial" w:cs="Arial"/>
          <w:sz w:val="24"/>
          <w:szCs w:val="24"/>
          <w:lang w:eastAsia="pl-PL"/>
        </w:rPr>
        <w:br/>
        <w:t xml:space="preserve">z przeznaczeniem na modernizację dróg dojazdowych do gruntów rolnych oraz </w:t>
      </w:r>
      <w:r w:rsidRPr="00394872">
        <w:rPr>
          <w:rFonts w:ascii="Arial" w:eastAsia="Times New Roman" w:hAnsi="Arial" w:cs="Arial"/>
          <w:sz w:val="24"/>
          <w:szCs w:val="24"/>
          <w:lang w:eastAsia="pl-PL"/>
        </w:rPr>
        <w:lastRenderedPageBreak/>
        <w:t>zakup sprzętu pomiarowego i informatycznego oraz oprogramowania niezbędnego do prowadzenia spraw ochrony gruntów rolnych w kwocie 2.088.000,-zł) zostały</w:t>
      </w:r>
      <w:r w:rsidRPr="00394872">
        <w:rPr>
          <w:rFonts w:ascii="Arial" w:eastAsia="Times New Roman" w:hAnsi="Arial" w:cs="Arial"/>
          <w:color w:val="FF0000"/>
          <w:sz w:val="24"/>
          <w:szCs w:val="24"/>
          <w:lang w:eastAsia="pl-PL"/>
        </w:rPr>
        <w:t xml:space="preserve"> </w:t>
      </w:r>
      <w:r w:rsidRPr="00394872">
        <w:rPr>
          <w:rFonts w:ascii="Arial" w:eastAsia="Times New Roman" w:hAnsi="Arial" w:cs="Arial"/>
          <w:sz w:val="24"/>
          <w:szCs w:val="24"/>
          <w:lang w:eastAsia="pl-PL"/>
        </w:rPr>
        <w:t>zrealizowane w wysokości 2.097.282,-zł, tj. 96,29% planu i obejmowały:</w:t>
      </w:r>
    </w:p>
    <w:p w:rsidR="00394872" w:rsidRPr="00394872" w:rsidRDefault="00394872" w:rsidP="00D951D8">
      <w:pPr>
        <w:numPr>
          <w:ilvl w:val="0"/>
          <w:numId w:val="160"/>
        </w:numPr>
        <w:spacing w:after="0" w:line="360" w:lineRule="auto"/>
        <w:ind w:left="567" w:hanging="283"/>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zakup licencji programu finansowo-księgowego oraz aktualizację programu TAXI PLUS dla pracowników zajmujących się obsługą dochodów i wydatków budżetu Województwa związanych z wyłączeniem z produkcji gruntów rolnych w kwocie 68.856,-zł (§ 4210 – 60.000,-zł, § 4300 – 8.856,-zł) (Dep. RG),</w:t>
      </w:r>
      <w:r w:rsidRPr="00394872">
        <w:rPr>
          <w:rFonts w:ascii="Arial" w:eastAsia="Times New Roman" w:hAnsi="Arial" w:cs="Arial"/>
          <w:color w:val="FF0000"/>
          <w:sz w:val="24"/>
          <w:szCs w:val="24"/>
          <w:lang w:eastAsia="pl-PL"/>
        </w:rPr>
        <w:t xml:space="preserve"> </w:t>
      </w:r>
    </w:p>
    <w:p w:rsidR="00394872" w:rsidRPr="00394872" w:rsidRDefault="00394872" w:rsidP="00D951D8">
      <w:pPr>
        <w:numPr>
          <w:ilvl w:val="0"/>
          <w:numId w:val="160"/>
        </w:numPr>
        <w:spacing w:after="0" w:line="360" w:lineRule="auto"/>
        <w:ind w:left="567" w:hanging="283"/>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dotacje celowe dla gmin z przeznaczeniem na modernizację dróg dojazdowych do gruntów rolnych w kwocie 2.025.528,-zł (§ 2310) (Dep. RG), </w:t>
      </w:r>
    </w:p>
    <w:p w:rsidR="00394872" w:rsidRPr="00394872" w:rsidRDefault="00394872" w:rsidP="00394872">
      <w:pPr>
        <w:tabs>
          <w:tab w:val="left" w:pos="360"/>
        </w:tabs>
        <w:spacing w:after="0" w:line="360" w:lineRule="auto"/>
        <w:ind w:left="720"/>
        <w:jc w:val="both"/>
        <w:rPr>
          <w:rFonts w:ascii="Arial" w:eastAsia="Times New Roman" w:hAnsi="Arial" w:cs="Arial"/>
          <w:sz w:val="24"/>
          <w:szCs w:val="24"/>
          <w:lang w:val="x-none" w:eastAsia="x-none"/>
        </w:rPr>
      </w:pPr>
    </w:p>
    <w:p w:rsidR="00394872" w:rsidRPr="00394872" w:rsidRDefault="00394872" w:rsidP="00394872">
      <w:pPr>
        <w:tabs>
          <w:tab w:val="left" w:pos="360"/>
        </w:tabs>
        <w:spacing w:after="0" w:line="360" w:lineRule="auto"/>
        <w:ind w:left="720"/>
        <w:jc w:val="center"/>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Zestawienie udzielonych dotacji w 201</w:t>
      </w:r>
      <w:r w:rsidRPr="00394872">
        <w:rPr>
          <w:rFonts w:ascii="Arial" w:eastAsia="Times New Roman" w:hAnsi="Arial" w:cs="Arial"/>
          <w:sz w:val="24"/>
          <w:szCs w:val="24"/>
          <w:lang w:eastAsia="x-none"/>
        </w:rPr>
        <w:t>7</w:t>
      </w:r>
      <w:r w:rsidRPr="00394872">
        <w:rPr>
          <w:rFonts w:ascii="Arial" w:eastAsia="Times New Roman" w:hAnsi="Arial" w:cs="Arial"/>
          <w:sz w:val="24"/>
          <w:szCs w:val="24"/>
          <w:lang w:val="x-none" w:eastAsia="x-none"/>
        </w:rPr>
        <w:t>r.</w:t>
      </w:r>
    </w:p>
    <w:tbl>
      <w:tblPr>
        <w:tblW w:w="8505" w:type="dxa"/>
        <w:tblInd w:w="637" w:type="dxa"/>
        <w:tblCellMar>
          <w:left w:w="70" w:type="dxa"/>
          <w:right w:w="70" w:type="dxa"/>
        </w:tblCellMar>
        <w:tblLook w:val="04A0" w:firstRow="1" w:lastRow="0" w:firstColumn="1" w:lastColumn="0" w:noHBand="0" w:noVBand="1"/>
      </w:tblPr>
      <w:tblGrid>
        <w:gridCol w:w="440"/>
        <w:gridCol w:w="2080"/>
        <w:gridCol w:w="4001"/>
        <w:gridCol w:w="1984"/>
      </w:tblGrid>
      <w:tr w:rsidR="00394872" w:rsidRPr="00394872" w:rsidTr="00394872">
        <w:trPr>
          <w:trHeight w:val="130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center"/>
              <w:rPr>
                <w:rFonts w:ascii="Arial" w:eastAsia="Times New Roman" w:hAnsi="Arial" w:cs="Arial"/>
                <w:b/>
                <w:bCs/>
                <w:sz w:val="20"/>
                <w:szCs w:val="20"/>
                <w:lang w:eastAsia="pl-PL"/>
              </w:rPr>
            </w:pPr>
            <w:r w:rsidRPr="00394872">
              <w:rPr>
                <w:rFonts w:ascii="Arial" w:eastAsia="Times New Roman" w:hAnsi="Arial" w:cs="Arial"/>
                <w:b/>
                <w:bCs/>
                <w:sz w:val="20"/>
                <w:szCs w:val="20"/>
                <w:lang w:eastAsia="pl-PL"/>
              </w:rPr>
              <w:t>Lp.</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b/>
                <w:bCs/>
                <w:sz w:val="20"/>
                <w:szCs w:val="20"/>
                <w:lang w:eastAsia="pl-PL"/>
              </w:rPr>
            </w:pPr>
            <w:r w:rsidRPr="00394872">
              <w:rPr>
                <w:rFonts w:ascii="Arial" w:eastAsia="Times New Roman" w:hAnsi="Arial" w:cs="Arial"/>
                <w:b/>
                <w:bCs/>
                <w:sz w:val="20"/>
                <w:szCs w:val="20"/>
                <w:lang w:eastAsia="pl-PL"/>
              </w:rPr>
              <w:t xml:space="preserve">Gmina                                        </w:t>
            </w:r>
          </w:p>
        </w:tc>
        <w:tc>
          <w:tcPr>
            <w:tcW w:w="4001"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sz w:val="20"/>
                <w:szCs w:val="20"/>
                <w:lang w:eastAsia="pl-PL"/>
              </w:rPr>
            </w:pPr>
            <w:r w:rsidRPr="00394872">
              <w:rPr>
                <w:rFonts w:ascii="Arial" w:eastAsia="Times New Roman" w:hAnsi="Arial" w:cs="Arial"/>
                <w:b/>
                <w:bCs/>
                <w:sz w:val="20"/>
                <w:szCs w:val="20"/>
                <w:lang w:eastAsia="pl-PL"/>
              </w:rPr>
              <w:t>Nazwa zadania:</w:t>
            </w:r>
            <w:r w:rsidRPr="00394872">
              <w:rPr>
                <w:rFonts w:ascii="Arial" w:eastAsia="Times New Roman" w:hAnsi="Arial" w:cs="Arial"/>
                <w:b/>
                <w:bCs/>
                <w:sz w:val="20"/>
                <w:szCs w:val="20"/>
                <w:lang w:eastAsia="pl-PL"/>
              </w:rPr>
              <w:br/>
            </w:r>
            <w:r w:rsidRPr="00394872">
              <w:rPr>
                <w:rFonts w:ascii="Arial" w:eastAsia="Times New Roman" w:hAnsi="Arial" w:cs="Arial"/>
                <w:bCs/>
                <w:sz w:val="20"/>
                <w:szCs w:val="20"/>
                <w:lang w:eastAsia="pl-PL"/>
              </w:rPr>
              <w:t>Modernizacja drogi dojazdowej</w:t>
            </w:r>
            <w:r w:rsidRPr="00394872">
              <w:rPr>
                <w:rFonts w:ascii="Arial" w:eastAsia="Times New Roman" w:hAnsi="Arial" w:cs="Arial"/>
                <w:bCs/>
                <w:sz w:val="20"/>
                <w:szCs w:val="20"/>
                <w:lang w:eastAsia="pl-PL"/>
              </w:rPr>
              <w:br/>
              <w:t>w miejscowość - nr ew. działki</w:t>
            </w:r>
            <w:r w:rsidRPr="00394872">
              <w:rPr>
                <w:rFonts w:ascii="Arial" w:eastAsia="Times New Roman" w:hAnsi="Arial" w:cs="Arial"/>
                <w:b/>
                <w:bCs/>
                <w:sz w:val="20"/>
                <w:szCs w:val="20"/>
                <w:lang w:eastAsia="pl-PL"/>
              </w:rPr>
              <w:t xml:space="preserve">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b/>
                <w:bCs/>
                <w:sz w:val="20"/>
                <w:szCs w:val="20"/>
                <w:lang w:eastAsia="pl-PL"/>
              </w:rPr>
            </w:pPr>
            <w:r w:rsidRPr="00394872">
              <w:rPr>
                <w:rFonts w:ascii="Arial" w:eastAsia="Times New Roman" w:hAnsi="Arial" w:cs="Arial"/>
                <w:b/>
                <w:bCs/>
                <w:sz w:val="20"/>
                <w:szCs w:val="20"/>
                <w:lang w:eastAsia="pl-PL"/>
              </w:rPr>
              <w:t>Kwota dotacji</w:t>
            </w:r>
            <w:r w:rsidRPr="00394872">
              <w:rPr>
                <w:rFonts w:ascii="Arial" w:eastAsia="Times New Roman" w:hAnsi="Arial" w:cs="Arial"/>
                <w:b/>
                <w:bCs/>
                <w:sz w:val="20"/>
                <w:szCs w:val="20"/>
                <w:lang w:eastAsia="pl-PL"/>
              </w:rPr>
              <w:br/>
              <w:t xml:space="preserve">w zł </w:t>
            </w:r>
            <w:r w:rsidRPr="00394872">
              <w:rPr>
                <w:rFonts w:ascii="Arial" w:eastAsia="Times New Roman" w:hAnsi="Arial" w:cs="Arial"/>
                <w:b/>
                <w:bCs/>
                <w:sz w:val="20"/>
                <w:szCs w:val="20"/>
                <w:lang w:eastAsia="pl-PL"/>
              </w:rPr>
              <w:br/>
              <w:t>(dla jednostek sektora finansów publicznych)</w:t>
            </w:r>
          </w:p>
        </w:tc>
      </w:tr>
      <w:tr w:rsidR="00394872" w:rsidRPr="00394872" w:rsidTr="00394872">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center"/>
              <w:rPr>
                <w:rFonts w:ascii="Arial" w:eastAsia="Times New Roman" w:hAnsi="Arial" w:cs="Arial"/>
                <w:sz w:val="14"/>
                <w:szCs w:val="14"/>
                <w:lang w:eastAsia="pl-PL"/>
              </w:rPr>
            </w:pPr>
            <w:r w:rsidRPr="00394872">
              <w:rPr>
                <w:rFonts w:ascii="Arial" w:eastAsia="Times New Roman" w:hAnsi="Arial" w:cs="Arial"/>
                <w:sz w:val="14"/>
                <w:szCs w:val="14"/>
                <w:lang w:eastAsia="pl-PL"/>
              </w:rPr>
              <w:t>1.</w:t>
            </w:r>
          </w:p>
        </w:tc>
        <w:tc>
          <w:tcPr>
            <w:tcW w:w="2080" w:type="dxa"/>
            <w:tcBorders>
              <w:top w:val="nil"/>
              <w:left w:val="nil"/>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center"/>
              <w:rPr>
                <w:rFonts w:ascii="Arial" w:eastAsia="Times New Roman" w:hAnsi="Arial" w:cs="Arial"/>
                <w:sz w:val="14"/>
                <w:szCs w:val="14"/>
                <w:lang w:eastAsia="pl-PL"/>
              </w:rPr>
            </w:pPr>
            <w:r w:rsidRPr="00394872">
              <w:rPr>
                <w:rFonts w:ascii="Arial" w:eastAsia="Times New Roman" w:hAnsi="Arial" w:cs="Arial"/>
                <w:sz w:val="14"/>
                <w:szCs w:val="14"/>
                <w:lang w:eastAsia="pl-PL"/>
              </w:rPr>
              <w:t>2.</w:t>
            </w:r>
          </w:p>
        </w:tc>
        <w:tc>
          <w:tcPr>
            <w:tcW w:w="4001" w:type="dxa"/>
            <w:tcBorders>
              <w:top w:val="nil"/>
              <w:left w:val="nil"/>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center"/>
              <w:rPr>
                <w:rFonts w:ascii="Arial" w:eastAsia="Times New Roman" w:hAnsi="Arial" w:cs="Arial"/>
                <w:sz w:val="14"/>
                <w:szCs w:val="14"/>
                <w:lang w:eastAsia="pl-PL"/>
              </w:rPr>
            </w:pPr>
            <w:r w:rsidRPr="00394872">
              <w:rPr>
                <w:rFonts w:ascii="Arial" w:eastAsia="Times New Roman" w:hAnsi="Arial" w:cs="Arial"/>
                <w:sz w:val="14"/>
                <w:szCs w:val="14"/>
                <w:lang w:eastAsia="pl-PL"/>
              </w:rPr>
              <w:t>3.</w:t>
            </w:r>
          </w:p>
        </w:tc>
        <w:tc>
          <w:tcPr>
            <w:tcW w:w="1984" w:type="dxa"/>
            <w:tcBorders>
              <w:top w:val="nil"/>
              <w:left w:val="nil"/>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center"/>
              <w:rPr>
                <w:rFonts w:ascii="Arial" w:eastAsia="Times New Roman" w:hAnsi="Arial" w:cs="Arial"/>
                <w:sz w:val="14"/>
                <w:szCs w:val="14"/>
                <w:lang w:eastAsia="pl-PL"/>
              </w:rPr>
            </w:pPr>
            <w:r w:rsidRPr="00394872">
              <w:rPr>
                <w:rFonts w:ascii="Arial" w:eastAsia="Times New Roman" w:hAnsi="Arial" w:cs="Arial"/>
                <w:sz w:val="14"/>
                <w:szCs w:val="14"/>
                <w:lang w:eastAsia="pl-PL"/>
              </w:rPr>
              <w:t>4.</w:t>
            </w:r>
          </w:p>
        </w:tc>
      </w:tr>
      <w:tr w:rsidR="00394872" w:rsidRPr="00394872" w:rsidTr="00394872">
        <w:trPr>
          <w:trHeight w:val="223"/>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USTRZYKI DOLNE</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Łodyna - 264</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30 000,00</w:t>
            </w:r>
          </w:p>
        </w:tc>
      </w:tr>
      <w:tr w:rsidR="00394872" w:rsidRPr="00394872" w:rsidTr="00394872">
        <w:trPr>
          <w:trHeight w:val="7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JODŁOWA</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Jodłowa - 2132,2135/1, 2110 Dębowa -109/4, 109/6, 97/9, 112/1, 118/5, 118/3, 111/1, 113/1, 879, 875</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36 999,99</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PILZNO</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Strzegocice - 455, 380</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43 000,00</w:t>
            </w:r>
          </w:p>
        </w:tc>
      </w:tr>
      <w:tr w:rsidR="00394872" w:rsidRPr="00394872" w:rsidTr="00394872">
        <w:trPr>
          <w:trHeight w:val="48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BRZOSTEK</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proofErr w:type="spellStart"/>
            <w:r w:rsidRPr="00394872">
              <w:rPr>
                <w:rFonts w:ascii="Arial" w:eastAsia="Times New Roman" w:hAnsi="Arial" w:cs="Arial"/>
                <w:sz w:val="20"/>
                <w:szCs w:val="20"/>
                <w:lang w:eastAsia="pl-PL"/>
              </w:rPr>
              <w:t>Smarżowa</w:t>
            </w:r>
            <w:proofErr w:type="spellEnd"/>
            <w:r w:rsidRPr="00394872">
              <w:rPr>
                <w:rFonts w:ascii="Arial" w:eastAsia="Times New Roman" w:hAnsi="Arial" w:cs="Arial"/>
                <w:sz w:val="20"/>
                <w:szCs w:val="20"/>
                <w:lang w:eastAsia="pl-PL"/>
              </w:rPr>
              <w:t xml:space="preserve"> - 595/2, 696,</w:t>
            </w:r>
            <w:r w:rsidRPr="00394872">
              <w:rPr>
                <w:rFonts w:ascii="Arial" w:eastAsia="Times New Roman" w:hAnsi="Arial" w:cs="Arial"/>
                <w:sz w:val="20"/>
                <w:szCs w:val="20"/>
                <w:lang w:eastAsia="pl-PL"/>
              </w:rPr>
              <w:br/>
              <w:t>Przeczyca -  657</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37 000,00</w:t>
            </w:r>
          </w:p>
        </w:tc>
      </w:tr>
      <w:tr w:rsidR="00394872" w:rsidRPr="00394872" w:rsidTr="00394872">
        <w:trPr>
          <w:trHeight w:val="219"/>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RADYMNO miasto</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Radymno</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30 000,00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LASZKI</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Czerniawka - 84/2, 6/1,</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52 000,00</w:t>
            </w:r>
          </w:p>
        </w:tc>
      </w:tr>
      <w:tr w:rsidR="00394872" w:rsidRPr="00394872" w:rsidTr="00394872">
        <w:trPr>
          <w:trHeight w:val="25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ROKIETNICA</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Rokietnica - 3144/2</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37 000,00</w:t>
            </w:r>
          </w:p>
        </w:tc>
      </w:tr>
      <w:tr w:rsidR="00394872" w:rsidRPr="00394872" w:rsidTr="00394872">
        <w:trPr>
          <w:trHeight w:val="7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PRUCHNIK</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Świebodna - 560</w:t>
            </w:r>
            <w:r w:rsidRPr="00394872">
              <w:rPr>
                <w:rFonts w:ascii="Arial" w:eastAsia="Times New Roman" w:hAnsi="Arial" w:cs="Arial"/>
                <w:sz w:val="20"/>
                <w:szCs w:val="20"/>
                <w:lang w:eastAsia="pl-PL"/>
              </w:rPr>
              <w:br/>
              <w:t>Rozbórz Długi - 132, 173, 174</w:t>
            </w:r>
            <w:r w:rsidRPr="00394872">
              <w:rPr>
                <w:rFonts w:ascii="Arial" w:eastAsia="Times New Roman" w:hAnsi="Arial" w:cs="Arial"/>
                <w:sz w:val="20"/>
                <w:szCs w:val="20"/>
                <w:lang w:eastAsia="pl-PL"/>
              </w:rPr>
              <w:br/>
            </w:r>
            <w:proofErr w:type="spellStart"/>
            <w:r w:rsidRPr="00394872">
              <w:rPr>
                <w:rFonts w:ascii="Arial" w:eastAsia="Times New Roman" w:hAnsi="Arial" w:cs="Arial"/>
                <w:sz w:val="20"/>
                <w:szCs w:val="20"/>
                <w:lang w:eastAsia="pl-PL"/>
              </w:rPr>
              <w:t>Kramażówka</w:t>
            </w:r>
            <w:proofErr w:type="spellEnd"/>
            <w:r w:rsidRPr="00394872">
              <w:rPr>
                <w:rFonts w:ascii="Arial" w:eastAsia="Times New Roman" w:hAnsi="Arial" w:cs="Arial"/>
                <w:sz w:val="20"/>
                <w:szCs w:val="20"/>
                <w:lang w:eastAsia="pl-PL"/>
              </w:rPr>
              <w:t xml:space="preserve"> - 2629</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151 000,00</w:t>
            </w:r>
          </w:p>
        </w:tc>
      </w:tr>
      <w:tr w:rsidR="00394872" w:rsidRPr="00394872" w:rsidTr="00394872">
        <w:trPr>
          <w:trHeight w:val="693"/>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BRZYSKA</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Brzyska - 895/3, 896/2, 897/2, 898/2, 899/2, 900/2, 901/2, Lipnica Dolna - 306,        Wróblowa - 790.</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53 631,00</w:t>
            </w:r>
          </w:p>
        </w:tc>
      </w:tr>
      <w:tr w:rsidR="00394872" w:rsidRPr="00394872" w:rsidTr="00394872">
        <w:trPr>
          <w:trHeight w:val="29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10</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KREMPNA</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Krempna - 424/1, Świątkowa - 342/6</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29 286,05</w:t>
            </w:r>
          </w:p>
        </w:tc>
      </w:tr>
      <w:tr w:rsidR="00394872" w:rsidRPr="00394872" w:rsidTr="00394872">
        <w:trPr>
          <w:trHeight w:val="268"/>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CHORKÓWKA</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Żeglce - 408, Draganowa - 131</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37 000,00</w:t>
            </w:r>
          </w:p>
        </w:tc>
      </w:tr>
      <w:tr w:rsidR="00394872" w:rsidRPr="00394872" w:rsidTr="00E977D0">
        <w:trPr>
          <w:trHeight w:val="262"/>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12</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JAŚLISKA</w:t>
            </w:r>
          </w:p>
        </w:tc>
        <w:tc>
          <w:tcPr>
            <w:tcW w:w="4001"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Jaśliska - 1146/10, 376/2, 452/1, 1146/10, 452/2</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30 000,00</w:t>
            </w:r>
          </w:p>
        </w:tc>
      </w:tr>
      <w:tr w:rsidR="00394872" w:rsidRPr="00394872" w:rsidTr="00394872">
        <w:trPr>
          <w:trHeight w:val="70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KROSNO - gmina-miasto</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Suchodół - 2130/1, 2131/1, 2148/5, 2136/1, 2146/1, 2137/3, 2150/1, 2153/1, 2152/1, 2149/1, 2154/1, 2155/6</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43 000,00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IWONICZ ZDRÓJ</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Iwonicz- 156</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37 000,00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CIESZANÓW</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Dachnów - 2793</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37 000,00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 xml:space="preserve">ŁAŃCUT </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Albigowa - 3258</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43 000,00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RAKSZAWA</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Węgliska - 195/17</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30 000,00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ŻOŁYNIA</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Żołynia - 2198, 3690/1, 3966/1.</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37 000,00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RADOMYŚL WIELKI</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Ruda - 1889,2759, 3040.</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30 000,00</w:t>
            </w:r>
          </w:p>
        </w:tc>
      </w:tr>
      <w:tr w:rsidR="00394872" w:rsidRPr="00394872" w:rsidTr="00394872">
        <w:trPr>
          <w:trHeight w:val="48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TUSZÓW NARODOWY</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Tuszów Narodowy - 981/3,</w:t>
            </w:r>
            <w:r w:rsidRPr="00394872">
              <w:rPr>
                <w:rFonts w:ascii="Arial" w:eastAsia="Times New Roman" w:hAnsi="Arial" w:cs="Arial"/>
                <w:sz w:val="20"/>
                <w:szCs w:val="20"/>
                <w:lang w:eastAsia="pl-PL"/>
              </w:rPr>
              <w:br/>
              <w:t>Czajkowa - 1129, 850/3.</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52 000,00</w:t>
            </w:r>
          </w:p>
        </w:tc>
      </w:tr>
      <w:tr w:rsidR="00394872" w:rsidRPr="00394872" w:rsidTr="00881973">
        <w:trPr>
          <w:trHeight w:val="456"/>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lastRenderedPageBreak/>
              <w:t>21</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GAWŁUSZOWICE</w:t>
            </w:r>
          </w:p>
        </w:tc>
        <w:tc>
          <w:tcPr>
            <w:tcW w:w="4001"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Krzemienica - 183,221,  Młodochów - 170,                       Wola Zdakowska - 825,</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37 000,00</w:t>
            </w:r>
          </w:p>
        </w:tc>
      </w:tr>
      <w:tr w:rsidR="00394872" w:rsidRPr="00394872" w:rsidTr="00394872">
        <w:trPr>
          <w:trHeight w:val="279"/>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BOROWA</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Borowa - 1786</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37 000,00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JAROCIN</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Mostki - 791</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30 000,00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HARASIUKI</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Łazory - 727</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30 000,00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JEŻOWE</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Jeżowe - 7086</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37 000,00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STUBNO</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Stubno - 987, 1132/2, 1262/3, 1899/2.</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35 394,00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BIRCZA</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Nowa Wieś - 185/1, 192/1</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36 827,23</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ZARZECZE</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Żurawiczki - 1890, 1720,</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37 000,00</w:t>
            </w:r>
          </w:p>
        </w:tc>
      </w:tr>
      <w:tr w:rsidR="00394872" w:rsidRPr="00394872" w:rsidTr="00394872">
        <w:trPr>
          <w:trHeight w:val="23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29</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SĘDZISZÓW MŁP.</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Klęczany - 9/3, Zagorzyce - 737/2,</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58 000,00</w:t>
            </w:r>
          </w:p>
        </w:tc>
      </w:tr>
      <w:tr w:rsidR="00394872" w:rsidRPr="00394872" w:rsidTr="00394872">
        <w:trPr>
          <w:trHeight w:val="551"/>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ROPCZYCE</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Lubzina - 1083, 1088/1, Brzezówka - 1362,                   Łączki Kucharskie - 608, 812, 1267/1.</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43 000,00</w:t>
            </w:r>
          </w:p>
        </w:tc>
      </w:tr>
      <w:tr w:rsidR="00394872" w:rsidRPr="00394872" w:rsidTr="00394872">
        <w:trPr>
          <w:trHeight w:val="7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31</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DYNÓW</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Wyręby - 203</w:t>
            </w:r>
            <w:r w:rsidRPr="00394872">
              <w:rPr>
                <w:rFonts w:ascii="Arial" w:eastAsia="Times New Roman" w:hAnsi="Arial" w:cs="Arial"/>
                <w:sz w:val="20"/>
                <w:szCs w:val="20"/>
                <w:lang w:eastAsia="pl-PL"/>
              </w:rPr>
              <w:br/>
              <w:t>Łubno - 650, 667, 674, 671, 688, 689, 626, 2172</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162 000,00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32</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KAMIEŃ</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Kamień - 443</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45 000,00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33</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ZARSZYN</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Nowosielce -129</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52 000,00</w:t>
            </w:r>
          </w:p>
        </w:tc>
      </w:tr>
      <w:tr w:rsidR="00394872" w:rsidRPr="00394872" w:rsidTr="00394872">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34</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BESKO</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Besko - 1117, 1892,</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color w:val="000000"/>
                <w:sz w:val="20"/>
                <w:szCs w:val="20"/>
                <w:lang w:eastAsia="pl-PL"/>
              </w:rPr>
            </w:pPr>
            <w:r w:rsidRPr="00394872">
              <w:rPr>
                <w:rFonts w:ascii="Arial" w:eastAsia="Times New Roman" w:hAnsi="Arial" w:cs="Arial"/>
                <w:color w:val="000000"/>
                <w:sz w:val="20"/>
                <w:szCs w:val="20"/>
                <w:lang w:eastAsia="pl-PL"/>
              </w:rPr>
              <w:t>37 000,00</w:t>
            </w:r>
          </w:p>
        </w:tc>
      </w:tr>
      <w:tr w:rsidR="00394872" w:rsidRPr="00394872" w:rsidTr="00394872">
        <w:trPr>
          <w:trHeight w:val="553"/>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35</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SANOK</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Strachocina - 741, 665, 744, 897, 1185</w:t>
            </w:r>
            <w:r w:rsidRPr="00394872">
              <w:rPr>
                <w:rFonts w:ascii="Arial" w:eastAsia="Times New Roman" w:hAnsi="Arial" w:cs="Arial"/>
                <w:sz w:val="20"/>
                <w:szCs w:val="20"/>
                <w:lang w:eastAsia="pl-PL"/>
              </w:rPr>
              <w:br/>
              <w:t>Mrzygłód - 366</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162 000,00</w:t>
            </w:r>
          </w:p>
        </w:tc>
      </w:tr>
      <w:tr w:rsidR="00394872" w:rsidRPr="00394872" w:rsidTr="00394872">
        <w:trPr>
          <w:trHeight w:val="7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36</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TYRAWA WOŁOSKA</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Rozpucie -1114, 1122</w:t>
            </w:r>
            <w:r w:rsidRPr="00394872">
              <w:rPr>
                <w:rFonts w:ascii="Arial" w:eastAsia="Times New Roman" w:hAnsi="Arial" w:cs="Arial"/>
                <w:sz w:val="20"/>
                <w:szCs w:val="20"/>
                <w:lang w:eastAsia="pl-PL"/>
              </w:rPr>
              <w:br/>
              <w:t>Hołuczków - 266</w:t>
            </w:r>
            <w:r w:rsidRPr="00394872">
              <w:rPr>
                <w:rFonts w:ascii="Arial" w:eastAsia="Times New Roman" w:hAnsi="Arial" w:cs="Arial"/>
                <w:sz w:val="20"/>
                <w:szCs w:val="20"/>
                <w:lang w:eastAsia="pl-PL"/>
              </w:rPr>
              <w:br/>
              <w:t>Tyrawa Wołoska - 456</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30 000,00</w:t>
            </w:r>
          </w:p>
        </w:tc>
      </w:tr>
      <w:tr w:rsidR="00394872" w:rsidRPr="00394872" w:rsidTr="00394872">
        <w:trPr>
          <w:trHeight w:val="2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37</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ZAGÓRZ</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 xml:space="preserve">Zawadka </w:t>
            </w:r>
            <w:proofErr w:type="spellStart"/>
            <w:r w:rsidRPr="00394872">
              <w:rPr>
                <w:rFonts w:ascii="Arial" w:eastAsia="Times New Roman" w:hAnsi="Arial" w:cs="Arial"/>
                <w:sz w:val="20"/>
                <w:szCs w:val="20"/>
                <w:lang w:eastAsia="pl-PL"/>
              </w:rPr>
              <w:t>Morochowska</w:t>
            </w:r>
            <w:proofErr w:type="spellEnd"/>
            <w:r w:rsidRPr="00394872">
              <w:rPr>
                <w:rFonts w:ascii="Arial" w:eastAsia="Times New Roman" w:hAnsi="Arial" w:cs="Arial"/>
                <w:sz w:val="20"/>
                <w:szCs w:val="20"/>
                <w:lang w:eastAsia="pl-PL"/>
              </w:rPr>
              <w:t xml:space="preserve"> - 94,  Morochów - 2/41</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52 000,00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38</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BOJANÓW</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Przyszów - 2941, 953, 956</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108 000,00</w:t>
            </w:r>
          </w:p>
        </w:tc>
      </w:tr>
      <w:tr w:rsidR="00394872" w:rsidRPr="00394872" w:rsidTr="00394872">
        <w:trPr>
          <w:trHeight w:val="72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39</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FRYSZTAK</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Kobyle - 209/2, 249/2, 250/10, 250/12, 250/14, 250/17, 250/19, 250/21, 256/3, 256/6, 257/2, 258/1, 461/6, Gogołów - 1225</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37 000,00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40</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STRZYŻÓW</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Wysoka Strzyżowska - 1212, 1132/2</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31 390,00</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41</w:t>
            </w:r>
          </w:p>
        </w:tc>
        <w:tc>
          <w:tcPr>
            <w:tcW w:w="208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NOWA DĘBA</w:t>
            </w:r>
          </w:p>
        </w:tc>
        <w:tc>
          <w:tcPr>
            <w:tcW w:w="4001"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Rozalin - 140</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52 000,00</w:t>
            </w:r>
          </w:p>
        </w:tc>
      </w:tr>
      <w:tr w:rsidR="00394872" w:rsidRPr="00394872" w:rsidTr="00394872">
        <w:trPr>
          <w:trHeight w:val="510"/>
        </w:trPr>
        <w:tc>
          <w:tcPr>
            <w:tcW w:w="652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b/>
                <w:bCs/>
                <w:sz w:val="24"/>
                <w:szCs w:val="24"/>
                <w:lang w:eastAsia="pl-PL"/>
              </w:rPr>
            </w:pPr>
            <w:r w:rsidRPr="00394872">
              <w:rPr>
                <w:rFonts w:ascii="Arial" w:eastAsia="Times New Roman" w:hAnsi="Arial" w:cs="Arial"/>
                <w:b/>
                <w:bCs/>
                <w:sz w:val="24"/>
                <w:szCs w:val="24"/>
                <w:lang w:eastAsia="pl-PL"/>
              </w:rPr>
              <w:t xml:space="preserve">                                RAZEM</w:t>
            </w:r>
          </w:p>
        </w:tc>
        <w:tc>
          <w:tcPr>
            <w:tcW w:w="1984"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right"/>
              <w:rPr>
                <w:rFonts w:ascii="Arial" w:eastAsia="Times New Roman" w:hAnsi="Arial" w:cs="Arial"/>
                <w:b/>
                <w:bCs/>
                <w:sz w:val="24"/>
                <w:szCs w:val="24"/>
                <w:lang w:eastAsia="pl-PL"/>
              </w:rPr>
            </w:pPr>
            <w:r w:rsidRPr="00394872">
              <w:rPr>
                <w:rFonts w:ascii="Arial" w:eastAsia="Times New Roman" w:hAnsi="Arial" w:cs="Arial"/>
                <w:b/>
                <w:bCs/>
                <w:sz w:val="24"/>
                <w:szCs w:val="24"/>
                <w:lang w:eastAsia="pl-PL"/>
              </w:rPr>
              <w:t>2 025 528,27</w:t>
            </w:r>
          </w:p>
        </w:tc>
      </w:tr>
    </w:tbl>
    <w:p w:rsidR="00394872" w:rsidRPr="00394872" w:rsidRDefault="00394872" w:rsidP="00394872">
      <w:pPr>
        <w:spacing w:after="0" w:line="360" w:lineRule="auto"/>
        <w:jc w:val="both"/>
        <w:rPr>
          <w:rFonts w:ascii="Arial" w:eastAsia="Times New Roman" w:hAnsi="Arial" w:cs="Arial"/>
          <w:color w:val="FF0000"/>
          <w:sz w:val="24"/>
          <w:szCs w:val="24"/>
          <w:lang w:eastAsia="pl-PL"/>
        </w:rPr>
      </w:pPr>
    </w:p>
    <w:p w:rsidR="00394872" w:rsidRPr="00394872" w:rsidRDefault="00394872" w:rsidP="00D951D8">
      <w:pPr>
        <w:numPr>
          <w:ilvl w:val="0"/>
          <w:numId w:val="160"/>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dotacja dla Powiatu Rzeszowskiego z przeznaczeniem na zakup sprzętu pomiarowego i informatycznego oraz oprogramowania niezbędnego do prowadzenia spraw ochrony gruntów rolnych w kwocie 2.898,-zł (§ 2320) (Dep. RG).</w:t>
      </w:r>
    </w:p>
    <w:p w:rsidR="00394872" w:rsidRPr="00394872" w:rsidRDefault="00394872" w:rsidP="00394872">
      <w:pPr>
        <w:numPr>
          <w:ilvl w:val="0"/>
          <w:numId w:val="104"/>
        </w:numPr>
        <w:spacing w:after="0" w:line="360" w:lineRule="auto"/>
        <w:ind w:left="284" w:hanging="142"/>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Wydatki majątkowe zaplanowane w kwocie 5.419.002,-zł (w tym dotacje dla jednostek sektora finansów publicznych – jednostek samorządu terytorialnego </w:t>
      </w:r>
      <w:r w:rsidRPr="00394872">
        <w:rPr>
          <w:rFonts w:ascii="Arial" w:eastAsia="Times New Roman" w:hAnsi="Arial" w:cs="Arial"/>
          <w:sz w:val="24"/>
          <w:szCs w:val="24"/>
          <w:lang w:eastAsia="pl-PL"/>
        </w:rPr>
        <w:br/>
        <w:t xml:space="preserve">z przeznaczeniem na budowę i modernizację dróg dojazdowych do gruntów rolnych oraz zakup sprzętu pomiarowego i informatycznego oraz oprogramowania niezbędnego do prowadzenia spraw ochrony gruntów rolnych w kwocie </w:t>
      </w:r>
      <w:r w:rsidR="009A7CEB">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5.249.002,-zł) zostały zrealizowane w wysokości 5.345.558,-zł, tj. 98,64% planu </w:t>
      </w:r>
      <w:r w:rsidR="009A7CEB">
        <w:rPr>
          <w:rFonts w:ascii="Arial" w:eastAsia="Times New Roman" w:hAnsi="Arial" w:cs="Arial"/>
          <w:sz w:val="24"/>
          <w:szCs w:val="24"/>
          <w:lang w:eastAsia="pl-PL"/>
        </w:rPr>
        <w:br/>
      </w:r>
      <w:r w:rsidRPr="00394872">
        <w:rPr>
          <w:rFonts w:ascii="Arial" w:eastAsia="Times New Roman" w:hAnsi="Arial" w:cs="Arial"/>
          <w:sz w:val="24"/>
          <w:szCs w:val="24"/>
          <w:lang w:eastAsia="pl-PL"/>
        </w:rPr>
        <w:t>i obejmowały:</w:t>
      </w:r>
    </w:p>
    <w:p w:rsidR="00394872" w:rsidRPr="00394872" w:rsidRDefault="00394872" w:rsidP="00D951D8">
      <w:pPr>
        <w:numPr>
          <w:ilvl w:val="0"/>
          <w:numId w:val="139"/>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lastRenderedPageBreak/>
        <w:t xml:space="preserve">zakup trzech zestawów pomiarowych GNSS </w:t>
      </w:r>
      <w:proofErr w:type="spellStart"/>
      <w:r w:rsidRPr="00394872">
        <w:rPr>
          <w:rFonts w:ascii="Arial" w:eastAsia="Times New Roman" w:hAnsi="Arial" w:cs="Arial"/>
          <w:sz w:val="24"/>
          <w:szCs w:val="24"/>
          <w:lang w:eastAsia="pl-PL"/>
        </w:rPr>
        <w:t>Topcon</w:t>
      </w:r>
      <w:proofErr w:type="spellEnd"/>
      <w:r w:rsidRPr="00394872">
        <w:rPr>
          <w:rFonts w:ascii="Arial" w:eastAsia="Times New Roman" w:hAnsi="Arial" w:cs="Arial"/>
          <w:sz w:val="24"/>
          <w:szCs w:val="24"/>
          <w:lang w:eastAsia="pl-PL"/>
        </w:rPr>
        <w:t xml:space="preserve"> Hiper SR z kontrolerem FC-500, oprogramowaniem wraz z aktualizacją, akcesoriami  oraz dostępem do sieci stacji TPI NET PRO w kwocie 140.417,-zł (§ 6060) (</w:t>
      </w:r>
      <w:proofErr w:type="spellStart"/>
      <w:r w:rsidRPr="00394872">
        <w:rPr>
          <w:rFonts w:ascii="Arial" w:eastAsia="Times New Roman" w:hAnsi="Arial" w:cs="Arial"/>
          <w:sz w:val="24"/>
          <w:szCs w:val="24"/>
          <w:lang w:eastAsia="pl-PL"/>
        </w:rPr>
        <w:t>PBGiTR</w:t>
      </w:r>
      <w:proofErr w:type="spellEnd"/>
      <w:r w:rsidRPr="00394872">
        <w:rPr>
          <w:rFonts w:ascii="Arial" w:eastAsia="Times New Roman" w:hAnsi="Arial" w:cs="Arial"/>
          <w:sz w:val="24"/>
          <w:szCs w:val="24"/>
          <w:lang w:eastAsia="pl-PL"/>
        </w:rPr>
        <w:t xml:space="preserve"> – Dep. RG),</w:t>
      </w:r>
    </w:p>
    <w:p w:rsidR="00394872" w:rsidRPr="00394872" w:rsidRDefault="00394872" w:rsidP="00D951D8">
      <w:pPr>
        <w:numPr>
          <w:ilvl w:val="0"/>
          <w:numId w:val="139"/>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zakup urządzenia wielofunkcyjnego Konica C227 w kwocie 9.163,-zł (§ 6060) (</w:t>
      </w:r>
      <w:proofErr w:type="spellStart"/>
      <w:r w:rsidRPr="00394872">
        <w:rPr>
          <w:rFonts w:ascii="Arial" w:eastAsia="Times New Roman" w:hAnsi="Arial" w:cs="Arial"/>
          <w:sz w:val="24"/>
          <w:szCs w:val="24"/>
          <w:lang w:eastAsia="pl-PL"/>
        </w:rPr>
        <w:t>PBGiTR</w:t>
      </w:r>
      <w:proofErr w:type="spellEnd"/>
      <w:r w:rsidRPr="00394872">
        <w:rPr>
          <w:rFonts w:ascii="Arial" w:eastAsia="Times New Roman" w:hAnsi="Arial" w:cs="Arial"/>
          <w:sz w:val="24"/>
          <w:szCs w:val="24"/>
          <w:lang w:eastAsia="pl-PL"/>
        </w:rPr>
        <w:t xml:space="preserve"> – Dep. RG),</w:t>
      </w:r>
    </w:p>
    <w:p w:rsidR="00394872" w:rsidRPr="00394872" w:rsidRDefault="00394872" w:rsidP="00D951D8">
      <w:pPr>
        <w:numPr>
          <w:ilvl w:val="0"/>
          <w:numId w:val="139"/>
        </w:numPr>
        <w:spacing w:after="0" w:line="360" w:lineRule="auto"/>
        <w:ind w:left="567" w:hanging="283"/>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dotacje celowe dla gmin z przeznaczeniem na budowę i modernizację dróg dojazdowych do gruntów rolnych w kwocie 5.180.247,-zł (§ 6610) (Dep. RG),</w:t>
      </w:r>
    </w:p>
    <w:p w:rsidR="00394872" w:rsidRPr="00394872" w:rsidRDefault="00394872" w:rsidP="00394872">
      <w:pPr>
        <w:tabs>
          <w:tab w:val="left" w:pos="360"/>
        </w:tabs>
        <w:spacing w:after="0" w:line="360" w:lineRule="auto"/>
        <w:jc w:val="center"/>
        <w:rPr>
          <w:rFonts w:ascii="Arial" w:eastAsia="Times New Roman" w:hAnsi="Arial" w:cs="Arial"/>
          <w:sz w:val="24"/>
          <w:szCs w:val="24"/>
          <w:lang w:val="x-none" w:eastAsia="x-none"/>
        </w:rPr>
      </w:pPr>
    </w:p>
    <w:p w:rsidR="00394872" w:rsidRPr="00394872" w:rsidRDefault="00394872" w:rsidP="00394872">
      <w:pPr>
        <w:tabs>
          <w:tab w:val="left" w:pos="360"/>
        </w:tabs>
        <w:spacing w:after="0" w:line="360" w:lineRule="auto"/>
        <w:jc w:val="center"/>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Zestawienie udzielonych dotacji w 201</w:t>
      </w:r>
      <w:r w:rsidRPr="00394872">
        <w:rPr>
          <w:rFonts w:ascii="Arial" w:eastAsia="Times New Roman" w:hAnsi="Arial" w:cs="Arial"/>
          <w:sz w:val="24"/>
          <w:szCs w:val="24"/>
          <w:lang w:eastAsia="x-none"/>
        </w:rPr>
        <w:t>7</w:t>
      </w:r>
      <w:r w:rsidRPr="00394872">
        <w:rPr>
          <w:rFonts w:ascii="Arial" w:eastAsia="Times New Roman" w:hAnsi="Arial" w:cs="Arial"/>
          <w:sz w:val="24"/>
          <w:szCs w:val="24"/>
          <w:lang w:val="x-none" w:eastAsia="x-none"/>
        </w:rPr>
        <w:t>r.</w:t>
      </w:r>
    </w:p>
    <w:tbl>
      <w:tblPr>
        <w:tblW w:w="8856" w:type="dxa"/>
        <w:tblInd w:w="354" w:type="dxa"/>
        <w:tblCellMar>
          <w:left w:w="70" w:type="dxa"/>
          <w:right w:w="70" w:type="dxa"/>
        </w:tblCellMar>
        <w:tblLook w:val="04A0" w:firstRow="1" w:lastRow="0" w:firstColumn="1" w:lastColumn="0" w:noHBand="0" w:noVBand="1"/>
      </w:tblPr>
      <w:tblGrid>
        <w:gridCol w:w="567"/>
        <w:gridCol w:w="2268"/>
        <w:gridCol w:w="3969"/>
        <w:gridCol w:w="2052"/>
      </w:tblGrid>
      <w:tr w:rsidR="0045779F" w:rsidRPr="0045779F" w:rsidTr="00EB46D9">
        <w:trPr>
          <w:trHeight w:val="13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79F" w:rsidRPr="0045779F" w:rsidRDefault="0045779F" w:rsidP="0045779F">
            <w:pPr>
              <w:spacing w:after="0" w:line="240" w:lineRule="auto"/>
              <w:jc w:val="center"/>
              <w:rPr>
                <w:rFonts w:ascii="Arial" w:eastAsia="Times New Roman" w:hAnsi="Arial" w:cs="Arial"/>
                <w:b/>
                <w:bCs/>
                <w:sz w:val="20"/>
                <w:szCs w:val="20"/>
                <w:lang w:eastAsia="pl-PL"/>
              </w:rPr>
            </w:pPr>
            <w:r w:rsidRPr="0045779F">
              <w:rPr>
                <w:rFonts w:ascii="Arial" w:eastAsia="Times New Roman" w:hAnsi="Arial" w:cs="Arial"/>
                <w:b/>
                <w:bCs/>
                <w:sz w:val="20"/>
                <w:szCs w:val="20"/>
                <w:lang w:eastAsia="pl-PL"/>
              </w:rPr>
              <w:t>Lp.</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b/>
                <w:bCs/>
                <w:sz w:val="20"/>
                <w:szCs w:val="20"/>
                <w:lang w:eastAsia="pl-PL"/>
              </w:rPr>
              <w:t>Gmina</w:t>
            </w:r>
            <w:r w:rsidRPr="0045779F">
              <w:rPr>
                <w:rFonts w:ascii="Arial" w:eastAsia="Times New Roman" w:hAnsi="Arial" w:cs="Arial"/>
                <w:sz w:val="20"/>
                <w:szCs w:val="20"/>
                <w:lang w:eastAsia="pl-PL"/>
              </w:rPr>
              <w:t xml:space="preserve">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b/>
                <w:bCs/>
                <w:sz w:val="20"/>
                <w:szCs w:val="20"/>
                <w:lang w:eastAsia="pl-PL"/>
              </w:rPr>
              <w:t>Nazwa zadania:</w:t>
            </w:r>
            <w:r w:rsidRPr="0045779F">
              <w:rPr>
                <w:rFonts w:ascii="Arial" w:eastAsia="Times New Roman" w:hAnsi="Arial" w:cs="Arial"/>
                <w:sz w:val="20"/>
                <w:szCs w:val="20"/>
                <w:lang w:eastAsia="pl-PL"/>
              </w:rPr>
              <w:br/>
              <w:t xml:space="preserve">Budowa i modernizacja drogi dojazdowej  </w:t>
            </w:r>
            <w:r w:rsidRPr="0045779F">
              <w:rPr>
                <w:rFonts w:ascii="Arial" w:eastAsia="Times New Roman" w:hAnsi="Arial" w:cs="Arial"/>
                <w:sz w:val="20"/>
                <w:szCs w:val="20"/>
                <w:lang w:eastAsia="pl-PL"/>
              </w:rPr>
              <w:br/>
              <w:t xml:space="preserve">miejscowość - nr ew. działki     </w:t>
            </w:r>
            <w:r w:rsidRPr="0045779F">
              <w:rPr>
                <w:rFonts w:ascii="Arial" w:eastAsia="Times New Roman" w:hAnsi="Arial" w:cs="Arial"/>
                <w:b/>
                <w:bCs/>
                <w:sz w:val="20"/>
                <w:szCs w:val="20"/>
                <w:lang w:eastAsia="pl-PL"/>
              </w:rPr>
              <w:t xml:space="preserve">                          </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jc w:val="center"/>
              <w:rPr>
                <w:rFonts w:ascii="Arial" w:eastAsia="Times New Roman" w:hAnsi="Arial" w:cs="Arial"/>
                <w:b/>
                <w:bCs/>
                <w:sz w:val="20"/>
                <w:szCs w:val="20"/>
                <w:lang w:eastAsia="pl-PL"/>
              </w:rPr>
            </w:pPr>
            <w:r w:rsidRPr="0045779F">
              <w:rPr>
                <w:rFonts w:ascii="Arial" w:eastAsia="Times New Roman" w:hAnsi="Arial" w:cs="Arial"/>
                <w:b/>
                <w:bCs/>
                <w:sz w:val="20"/>
                <w:szCs w:val="20"/>
                <w:lang w:eastAsia="pl-PL"/>
              </w:rPr>
              <w:t>Kwota dotacji</w:t>
            </w:r>
            <w:r w:rsidRPr="0045779F">
              <w:rPr>
                <w:rFonts w:ascii="Arial" w:eastAsia="Times New Roman" w:hAnsi="Arial" w:cs="Arial"/>
                <w:b/>
                <w:bCs/>
                <w:sz w:val="20"/>
                <w:szCs w:val="20"/>
                <w:lang w:eastAsia="pl-PL"/>
              </w:rPr>
              <w:br/>
              <w:t xml:space="preserve">w zł </w:t>
            </w:r>
            <w:r w:rsidRPr="0045779F">
              <w:rPr>
                <w:rFonts w:ascii="Arial" w:eastAsia="Times New Roman" w:hAnsi="Arial" w:cs="Arial"/>
                <w:b/>
                <w:bCs/>
                <w:sz w:val="20"/>
                <w:szCs w:val="20"/>
                <w:lang w:eastAsia="pl-PL"/>
              </w:rPr>
              <w:br/>
              <w:t>(dla jednostek sektora finansów publicznych)</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779F" w:rsidRPr="0045779F" w:rsidRDefault="0045779F" w:rsidP="0045779F">
            <w:pPr>
              <w:spacing w:after="0" w:line="240" w:lineRule="auto"/>
              <w:jc w:val="center"/>
              <w:rPr>
                <w:rFonts w:ascii="Arial" w:eastAsia="Times New Roman" w:hAnsi="Arial" w:cs="Arial"/>
                <w:sz w:val="14"/>
                <w:szCs w:val="14"/>
                <w:lang w:eastAsia="pl-PL"/>
              </w:rPr>
            </w:pPr>
            <w:r w:rsidRPr="0045779F">
              <w:rPr>
                <w:rFonts w:ascii="Arial" w:eastAsia="Times New Roman" w:hAnsi="Arial" w:cs="Arial"/>
                <w:sz w:val="14"/>
                <w:szCs w:val="14"/>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rsidR="0045779F" w:rsidRPr="0045779F" w:rsidRDefault="0045779F" w:rsidP="0045779F">
            <w:pPr>
              <w:spacing w:after="0" w:line="240" w:lineRule="auto"/>
              <w:jc w:val="center"/>
              <w:rPr>
                <w:rFonts w:ascii="Arial" w:eastAsia="Times New Roman" w:hAnsi="Arial" w:cs="Arial"/>
                <w:sz w:val="14"/>
                <w:szCs w:val="14"/>
                <w:lang w:eastAsia="pl-PL"/>
              </w:rPr>
            </w:pPr>
            <w:r w:rsidRPr="0045779F">
              <w:rPr>
                <w:rFonts w:ascii="Arial" w:eastAsia="Times New Roman" w:hAnsi="Arial" w:cs="Arial"/>
                <w:sz w:val="14"/>
                <w:szCs w:val="14"/>
                <w:lang w:eastAsia="pl-PL"/>
              </w:rPr>
              <w:t>2.</w:t>
            </w:r>
          </w:p>
        </w:tc>
        <w:tc>
          <w:tcPr>
            <w:tcW w:w="3969" w:type="dxa"/>
            <w:tcBorders>
              <w:top w:val="nil"/>
              <w:left w:val="nil"/>
              <w:bottom w:val="single" w:sz="4" w:space="0" w:color="auto"/>
              <w:right w:val="single" w:sz="4" w:space="0" w:color="auto"/>
            </w:tcBorders>
            <w:shd w:val="clear" w:color="auto" w:fill="auto"/>
            <w:noWrap/>
            <w:vAlign w:val="center"/>
            <w:hideMark/>
          </w:tcPr>
          <w:p w:rsidR="0045779F" w:rsidRPr="0045779F" w:rsidRDefault="0045779F" w:rsidP="0045779F">
            <w:pPr>
              <w:spacing w:after="0" w:line="240" w:lineRule="auto"/>
              <w:jc w:val="center"/>
              <w:rPr>
                <w:rFonts w:ascii="Arial" w:eastAsia="Times New Roman" w:hAnsi="Arial" w:cs="Arial"/>
                <w:sz w:val="14"/>
                <w:szCs w:val="14"/>
                <w:lang w:eastAsia="pl-PL"/>
              </w:rPr>
            </w:pPr>
            <w:r w:rsidRPr="0045779F">
              <w:rPr>
                <w:rFonts w:ascii="Arial" w:eastAsia="Times New Roman" w:hAnsi="Arial" w:cs="Arial"/>
                <w:sz w:val="14"/>
                <w:szCs w:val="14"/>
                <w:lang w:eastAsia="pl-PL"/>
              </w:rPr>
              <w:t>3.</w:t>
            </w:r>
          </w:p>
        </w:tc>
        <w:tc>
          <w:tcPr>
            <w:tcW w:w="2052" w:type="dxa"/>
            <w:tcBorders>
              <w:top w:val="nil"/>
              <w:left w:val="nil"/>
              <w:bottom w:val="single" w:sz="4" w:space="0" w:color="auto"/>
              <w:right w:val="single" w:sz="4" w:space="0" w:color="auto"/>
            </w:tcBorders>
            <w:shd w:val="clear" w:color="auto" w:fill="auto"/>
            <w:noWrap/>
            <w:vAlign w:val="center"/>
            <w:hideMark/>
          </w:tcPr>
          <w:p w:rsidR="0045779F" w:rsidRPr="0045779F" w:rsidRDefault="0045779F" w:rsidP="0045779F">
            <w:pPr>
              <w:spacing w:after="0" w:line="240" w:lineRule="auto"/>
              <w:jc w:val="center"/>
              <w:rPr>
                <w:rFonts w:ascii="Arial" w:eastAsia="Times New Roman" w:hAnsi="Arial" w:cs="Arial"/>
                <w:sz w:val="14"/>
                <w:szCs w:val="14"/>
                <w:lang w:eastAsia="pl-PL"/>
              </w:rPr>
            </w:pPr>
            <w:r w:rsidRPr="0045779F">
              <w:rPr>
                <w:rFonts w:ascii="Arial" w:eastAsia="Times New Roman" w:hAnsi="Arial" w:cs="Arial"/>
                <w:sz w:val="14"/>
                <w:szCs w:val="14"/>
                <w:lang w:eastAsia="pl-PL"/>
              </w:rPr>
              <w:t>4.</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LUTOWISKA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Lutowiska - 68,151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30 000,00</w:t>
            </w:r>
          </w:p>
        </w:tc>
      </w:tr>
      <w:tr w:rsidR="0045779F" w:rsidRPr="0045779F" w:rsidTr="00EB46D9">
        <w:trPr>
          <w:trHeight w:val="35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CZARNA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Lipie 449/1, 448</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30 000,00</w:t>
            </w:r>
          </w:p>
        </w:tc>
      </w:tr>
      <w:tr w:rsidR="0045779F" w:rsidRPr="0045779F" w:rsidTr="00EB46D9">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BRZOZÓW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Przysietnica - 8647</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27 000,00</w:t>
            </w:r>
          </w:p>
        </w:tc>
      </w:tr>
      <w:tr w:rsidR="0045779F" w:rsidRPr="0045779F" w:rsidTr="00EB46D9">
        <w:trPr>
          <w:trHeight w:val="79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HACZÓW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Jasionów - 1199,</w:t>
            </w:r>
            <w:r w:rsidRPr="0045779F">
              <w:rPr>
                <w:rFonts w:ascii="Arial" w:eastAsia="Times New Roman" w:hAnsi="Arial" w:cs="Arial"/>
                <w:sz w:val="20"/>
                <w:szCs w:val="20"/>
                <w:lang w:eastAsia="pl-PL"/>
              </w:rPr>
              <w:br/>
              <w:t>Haczów- 4119/2, 4154/2, 4159/2, 4182/2                                   Malinówka - 666/2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79 000,00</w:t>
            </w:r>
          </w:p>
        </w:tc>
      </w:tr>
      <w:tr w:rsidR="0045779F" w:rsidRPr="0045779F" w:rsidTr="00EB46D9">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5</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DOMARADZ</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Domaradz - 4245, 4284/1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83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6</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NOZDRZEC</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Izdebki - 4125, 4126, 4127/2, 4141/2, 4400/1</w:t>
            </w:r>
            <w:r w:rsidRPr="0045779F">
              <w:rPr>
                <w:rFonts w:ascii="Arial" w:eastAsia="Times New Roman" w:hAnsi="Arial" w:cs="Arial"/>
                <w:sz w:val="20"/>
                <w:szCs w:val="20"/>
                <w:lang w:eastAsia="pl-PL"/>
              </w:rPr>
              <w:br/>
              <w:t>Wara - 2708, 2755, Siedliska - 562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29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7</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DYDNIA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Grabówka - 140</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41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8</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JASIENICA ROSIELNA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Jasienica Rosielna - 1511, 2511/2, 2724/1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4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9</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DĘBICA </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Paszczyna- 1184, 1194/3, 1185, 1186, 1071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50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CZARNA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Żdżary - 187</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4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11</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ŻYRAKÓW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Żyraków - 1464/1, 1464/2, 752, 1421/7</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8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12</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ROŹWIENICA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Czudowice - 151</w:t>
            </w:r>
            <w:r w:rsidRPr="0045779F">
              <w:rPr>
                <w:rFonts w:ascii="Arial" w:eastAsia="Times New Roman" w:hAnsi="Arial" w:cs="Arial"/>
                <w:sz w:val="20"/>
                <w:szCs w:val="20"/>
                <w:lang w:eastAsia="pl-PL"/>
              </w:rPr>
              <w:br/>
              <w:t>Cząstkowice - 197</w:t>
            </w:r>
            <w:r w:rsidRPr="0045779F">
              <w:rPr>
                <w:rFonts w:ascii="Arial" w:eastAsia="Times New Roman" w:hAnsi="Arial" w:cs="Arial"/>
                <w:sz w:val="20"/>
                <w:szCs w:val="20"/>
                <w:lang w:eastAsia="pl-PL"/>
              </w:rPr>
              <w:br/>
              <w:t>Wola Roźwienicka - 305</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160 000,00</w:t>
            </w:r>
          </w:p>
        </w:tc>
      </w:tr>
      <w:tr w:rsidR="0045779F" w:rsidRPr="0045779F" w:rsidTr="00EB46D9">
        <w:trPr>
          <w:trHeight w:val="37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13</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CHŁOPICE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Dobkowice - 184/3, 184/5,</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14</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PAWŁOSIÓW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Cieszacin Wielki-719</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75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14</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JAROSŁAW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Surochów - 613, Makowisko - 872, 865,              Tuczempy – 3324, Wólka Pełkińska - 36, 93, 114, 127, 191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91 000,00</w:t>
            </w:r>
          </w:p>
        </w:tc>
      </w:tr>
      <w:tr w:rsidR="0045779F" w:rsidRPr="0045779F" w:rsidTr="00EB46D9">
        <w:trPr>
          <w:trHeight w:val="4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15</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WIĄZOWNICA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Ryszkowa Wola - 893, 896/1, 896/2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16</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RADYMNO gmina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br w:type="page"/>
              <w:t>Michałówka - 483</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45779F">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lastRenderedPageBreak/>
              <w:t>17</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KOŁACZYCE</w:t>
            </w: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proofErr w:type="spellStart"/>
            <w:r w:rsidRPr="0045779F">
              <w:rPr>
                <w:rFonts w:ascii="Arial" w:eastAsia="Times New Roman" w:hAnsi="Arial" w:cs="Arial"/>
                <w:sz w:val="20"/>
                <w:szCs w:val="20"/>
                <w:lang w:eastAsia="pl-PL"/>
              </w:rPr>
              <w:t>Lublica</w:t>
            </w:r>
            <w:proofErr w:type="spellEnd"/>
            <w:r w:rsidRPr="0045779F">
              <w:rPr>
                <w:rFonts w:ascii="Arial" w:eastAsia="Times New Roman" w:hAnsi="Arial" w:cs="Arial"/>
                <w:sz w:val="20"/>
                <w:szCs w:val="20"/>
                <w:lang w:eastAsia="pl-PL"/>
              </w:rPr>
              <w:t xml:space="preserve"> - 166, 167, 180</w:t>
            </w:r>
          </w:p>
        </w:tc>
        <w:tc>
          <w:tcPr>
            <w:tcW w:w="2052" w:type="dxa"/>
            <w:tcBorders>
              <w:top w:val="single" w:sz="4" w:space="0" w:color="auto"/>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7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18</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NOWY ŻMIGRÓD</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Gorzyce- 296, Brzezowa- 631/4,                Makowiska - 1328</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19</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JASŁO - GMINA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Bierówka - 659</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5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20</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JASŁO - MIASTO</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Białoboki -1058,</w:t>
            </w:r>
            <w:r w:rsidRPr="0045779F">
              <w:rPr>
                <w:rFonts w:ascii="Arial" w:eastAsia="Times New Roman" w:hAnsi="Arial" w:cs="Arial"/>
                <w:sz w:val="20"/>
                <w:szCs w:val="20"/>
                <w:lang w:eastAsia="pl-PL"/>
              </w:rPr>
              <w:br/>
              <w:t>Ostrów - 111/1,</w:t>
            </w:r>
            <w:r w:rsidRPr="0045779F">
              <w:rPr>
                <w:rFonts w:ascii="Arial" w:eastAsia="Times New Roman" w:hAnsi="Arial" w:cs="Arial"/>
                <w:sz w:val="20"/>
                <w:szCs w:val="20"/>
                <w:lang w:eastAsia="pl-PL"/>
              </w:rPr>
              <w:br/>
              <w:t>Dębów  -763</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9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21</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SKOŁYSZYN</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Święcany – 2552, Siedliska </w:t>
            </w:r>
            <w:proofErr w:type="spellStart"/>
            <w:r w:rsidRPr="0045779F">
              <w:rPr>
                <w:rFonts w:ascii="Arial" w:eastAsia="Times New Roman" w:hAnsi="Arial" w:cs="Arial"/>
                <w:sz w:val="20"/>
                <w:szCs w:val="20"/>
                <w:lang w:eastAsia="pl-PL"/>
              </w:rPr>
              <w:t>Słwęcińskie</w:t>
            </w:r>
            <w:proofErr w:type="spellEnd"/>
            <w:r w:rsidRPr="0045779F">
              <w:rPr>
                <w:rFonts w:ascii="Arial" w:eastAsia="Times New Roman" w:hAnsi="Arial" w:cs="Arial"/>
                <w:sz w:val="20"/>
                <w:szCs w:val="20"/>
                <w:lang w:eastAsia="pl-PL"/>
              </w:rPr>
              <w:t xml:space="preserve"> - 118,  Jabłonica - 727/6, 730/2, 732/4, 728/6, 731/4, 723/2, 725/2, 727/4, 728/4, 729/2, 722/2, 721/6, 721/4, 724/2, 726/2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7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22</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TARNOWIEC</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Nowy Glinik - 739/1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7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23</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OSIEK JASIELSKI</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Świerchowa-279</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33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24</w:t>
            </w:r>
          </w:p>
        </w:tc>
        <w:tc>
          <w:tcPr>
            <w:tcW w:w="2268"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MAJDAN KRÓLEWSKI</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Krzątka - 422, 2502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0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25</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NIWISKA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Hucina - 276/2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26</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RANIŻÓW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Raniżów - 2178, 2183/4</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27</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DZIKOWIEC</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Wilcza Wola - 2605, 2808</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5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28</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CMOLAS</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Ostrowy Tuszowskie 2790, 2792/6, 2854, 2837, Poręby Dymarskie - 924/3</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30 000,00</w:t>
            </w:r>
          </w:p>
        </w:tc>
      </w:tr>
      <w:tr w:rsidR="0045779F" w:rsidRPr="0045779F" w:rsidTr="00EB46D9">
        <w:trPr>
          <w:trHeight w:val="27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29</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KOLBUSZOWA </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Widełka - 3195</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9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30</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KROŚCIENKO WYŻNE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Krościenko </w:t>
            </w:r>
            <w:proofErr w:type="spellStart"/>
            <w:r w:rsidRPr="0045779F">
              <w:rPr>
                <w:rFonts w:ascii="Arial" w:eastAsia="Times New Roman" w:hAnsi="Arial" w:cs="Arial"/>
                <w:sz w:val="20"/>
                <w:szCs w:val="20"/>
                <w:lang w:eastAsia="pl-PL"/>
              </w:rPr>
              <w:t>Wyżne</w:t>
            </w:r>
            <w:proofErr w:type="spellEnd"/>
            <w:r w:rsidRPr="0045779F">
              <w:rPr>
                <w:rFonts w:ascii="Arial" w:eastAsia="Times New Roman" w:hAnsi="Arial" w:cs="Arial"/>
                <w:sz w:val="20"/>
                <w:szCs w:val="20"/>
                <w:lang w:eastAsia="pl-PL"/>
              </w:rPr>
              <w:t xml:space="preserve"> - 3731/4</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6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31</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JEDLICZE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Jaszczew - 796/4</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32</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RYMANÓW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Królik Polski - 881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33</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DUKLA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Iwla - 2770</w:t>
            </w:r>
            <w:r w:rsidRPr="0045779F">
              <w:rPr>
                <w:rFonts w:ascii="Arial" w:eastAsia="Times New Roman" w:hAnsi="Arial" w:cs="Arial"/>
                <w:sz w:val="20"/>
                <w:szCs w:val="20"/>
                <w:lang w:eastAsia="pl-PL"/>
              </w:rPr>
              <w:br/>
              <w:t>Zawadka Rymanowska - 276</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34</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KORCZYNA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Korczyna - 2590</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35</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MIEJSCE PIASTOWE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Głowienka - 527</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55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36</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WOJASZÓWKA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Ustrobna-288/5,</w:t>
            </w:r>
            <w:r w:rsidRPr="0045779F">
              <w:rPr>
                <w:rFonts w:ascii="Arial" w:eastAsia="Times New Roman" w:hAnsi="Arial" w:cs="Arial"/>
                <w:sz w:val="20"/>
                <w:szCs w:val="20"/>
                <w:lang w:eastAsia="pl-PL"/>
              </w:rPr>
              <w:br/>
              <w:t>Bajdy-518,517/2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3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37</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SOLINA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Wołkowyja - 152, 136/1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38</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BALIGRÓD</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Roztoki Dolne - 132/3</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33 135,34</w:t>
            </w:r>
          </w:p>
        </w:tc>
      </w:tr>
      <w:tr w:rsidR="0045779F" w:rsidRPr="0045779F" w:rsidTr="00EB46D9">
        <w:trPr>
          <w:trHeight w:val="27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39</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LESKO</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Dziurdziów - 312, 327/11, 327/19</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7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40</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OLSZANICA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Paszowa - 392/2, Rudenka - 56</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41</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CISNA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Strzebowiska - 126, </w:t>
            </w:r>
            <w:proofErr w:type="spellStart"/>
            <w:r w:rsidRPr="0045779F">
              <w:rPr>
                <w:rFonts w:ascii="Arial" w:eastAsia="Times New Roman" w:hAnsi="Arial" w:cs="Arial"/>
                <w:sz w:val="20"/>
                <w:szCs w:val="20"/>
                <w:lang w:eastAsia="pl-PL"/>
              </w:rPr>
              <w:t>Przysłup</w:t>
            </w:r>
            <w:proofErr w:type="spellEnd"/>
            <w:r w:rsidRPr="0045779F">
              <w:rPr>
                <w:rFonts w:ascii="Arial" w:eastAsia="Times New Roman" w:hAnsi="Arial" w:cs="Arial"/>
                <w:sz w:val="20"/>
                <w:szCs w:val="20"/>
                <w:lang w:eastAsia="pl-PL"/>
              </w:rPr>
              <w:t xml:space="preserve"> - 151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36 799,98</w:t>
            </w:r>
          </w:p>
        </w:tc>
      </w:tr>
      <w:tr w:rsidR="0045779F" w:rsidRPr="0045779F" w:rsidTr="00EB46D9">
        <w:trPr>
          <w:trHeight w:val="52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42</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GRODZISKO DOLNE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Grodzisko Górne - 1354, 1746, 742</w:t>
            </w:r>
            <w:r w:rsidRPr="0045779F">
              <w:rPr>
                <w:rFonts w:ascii="Arial" w:eastAsia="Times New Roman" w:hAnsi="Arial" w:cs="Arial"/>
                <w:sz w:val="20"/>
                <w:szCs w:val="20"/>
                <w:lang w:eastAsia="pl-PL"/>
              </w:rPr>
              <w:br/>
              <w:t>Wólka Grodziska - 408</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159 709,84</w:t>
            </w:r>
          </w:p>
        </w:tc>
      </w:tr>
      <w:tr w:rsidR="0045779F" w:rsidRPr="0045779F" w:rsidTr="00EB46D9">
        <w:trPr>
          <w:trHeight w:val="26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43</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NOWA SARZYNA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Wola </w:t>
            </w:r>
            <w:proofErr w:type="spellStart"/>
            <w:r w:rsidRPr="0045779F">
              <w:rPr>
                <w:rFonts w:ascii="Arial" w:eastAsia="Times New Roman" w:hAnsi="Arial" w:cs="Arial"/>
                <w:sz w:val="20"/>
                <w:szCs w:val="20"/>
                <w:lang w:eastAsia="pl-PL"/>
              </w:rPr>
              <w:t>Zarczycka</w:t>
            </w:r>
            <w:proofErr w:type="spellEnd"/>
            <w:r w:rsidRPr="0045779F">
              <w:rPr>
                <w:rFonts w:ascii="Arial" w:eastAsia="Times New Roman" w:hAnsi="Arial" w:cs="Arial"/>
                <w:sz w:val="20"/>
                <w:szCs w:val="20"/>
                <w:lang w:eastAsia="pl-PL"/>
              </w:rPr>
              <w:t xml:space="preserve"> - 14703, 3910, 9449</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160 921,52</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44</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KURYŁÓWKA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Brzyska Wola- 2129</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45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45</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LEŻAJSK</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Brzóza Królewska - 5931, 5892, 5990, 1897, 1926, Przychojec - 1128, 1129, 1368</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150 987,24</w:t>
            </w:r>
          </w:p>
        </w:tc>
      </w:tr>
      <w:tr w:rsidR="0045779F" w:rsidRPr="0045779F" w:rsidTr="00EB46D9">
        <w:trPr>
          <w:trHeight w:val="26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46</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STARY DZIKÓW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Stary Dzików - 2190, Nowy Dzików - 735</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47</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NAROL</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Płazów - 1895/1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43 178,98</w:t>
            </w:r>
          </w:p>
        </w:tc>
      </w:tr>
      <w:tr w:rsidR="0045779F" w:rsidRPr="0045779F" w:rsidTr="00EB46D9">
        <w:trPr>
          <w:trHeight w:val="28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48</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HORYNIEC ZDRÓJ</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Horyniec Zdrój - 2243, 2320, 2299</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52 000,00</w:t>
            </w:r>
          </w:p>
        </w:tc>
      </w:tr>
      <w:tr w:rsidR="0045779F" w:rsidRPr="0045779F" w:rsidTr="00EB46D9">
        <w:trPr>
          <w:trHeight w:val="42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49</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OLESZYCE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Nowa Grobla - 713</w:t>
            </w:r>
            <w:r w:rsidRPr="0045779F">
              <w:rPr>
                <w:rFonts w:ascii="Arial" w:eastAsia="Times New Roman" w:hAnsi="Arial" w:cs="Arial"/>
                <w:sz w:val="20"/>
                <w:szCs w:val="20"/>
                <w:lang w:eastAsia="pl-PL"/>
              </w:rPr>
              <w:br/>
              <w:t>Futory - 454</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30 000,00</w:t>
            </w:r>
          </w:p>
        </w:tc>
      </w:tr>
      <w:tr w:rsidR="0045779F" w:rsidRPr="0045779F" w:rsidTr="00EB46D9">
        <w:trPr>
          <w:trHeight w:val="45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50</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LUBACZÓW </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Karolówka - 1101/1</w:t>
            </w:r>
            <w:r w:rsidRPr="0045779F">
              <w:rPr>
                <w:rFonts w:ascii="Arial" w:eastAsia="Times New Roman" w:hAnsi="Arial" w:cs="Arial"/>
                <w:sz w:val="20"/>
                <w:szCs w:val="20"/>
                <w:lang w:eastAsia="pl-PL"/>
              </w:rPr>
              <w:br/>
              <w:t>Młodów - 1101/2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52 000,00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51</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MARKOWA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Husów - 1485</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52 000,00</w:t>
            </w:r>
          </w:p>
        </w:tc>
      </w:tr>
      <w:tr w:rsidR="0045779F" w:rsidRPr="0045779F" w:rsidTr="00EB46D9">
        <w:trPr>
          <w:trHeight w:val="21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52</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CZARNA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Medynia Głogowska - 1502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2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53</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PADEW NARODOWA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Wojków - 270</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35 348,61</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54</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PRZECŁAW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Tuszyma - 2039, 2578, 1986, 1987, 1985</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45779F">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lastRenderedPageBreak/>
              <w:t>55</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MIELEC </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Chorzelów - 1310</w:t>
            </w:r>
          </w:p>
        </w:tc>
        <w:tc>
          <w:tcPr>
            <w:tcW w:w="2052" w:type="dxa"/>
            <w:tcBorders>
              <w:top w:val="single" w:sz="4" w:space="0" w:color="auto"/>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56</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WADOWICE GÓRNE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Grzybów - 180, 181/1, 46</w:t>
            </w:r>
          </w:p>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Jamy - 212, 213, 214</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57</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ULANÓW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Kurzyna Średnia - 966</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30 000,00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58</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NISKO</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Racławice - 1495</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59</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RUDNIK NAD SANEM</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proofErr w:type="spellStart"/>
            <w:r w:rsidRPr="0045779F">
              <w:rPr>
                <w:rFonts w:ascii="Arial" w:eastAsia="Times New Roman" w:hAnsi="Arial" w:cs="Arial"/>
                <w:sz w:val="20"/>
                <w:szCs w:val="20"/>
                <w:lang w:eastAsia="pl-PL"/>
              </w:rPr>
              <w:t>Przędzel</w:t>
            </w:r>
            <w:proofErr w:type="spellEnd"/>
            <w:r w:rsidRPr="0045779F">
              <w:rPr>
                <w:rFonts w:ascii="Arial" w:eastAsia="Times New Roman" w:hAnsi="Arial" w:cs="Arial"/>
                <w:sz w:val="20"/>
                <w:szCs w:val="20"/>
                <w:lang w:eastAsia="pl-PL"/>
              </w:rPr>
              <w:t xml:space="preserve"> - 660, 675, 632,           </w:t>
            </w:r>
          </w:p>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Kopki - 638,648, 720,</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145 000,00</w:t>
            </w:r>
          </w:p>
        </w:tc>
      </w:tr>
      <w:tr w:rsidR="0045779F" w:rsidRPr="0045779F" w:rsidTr="00EB46D9">
        <w:trPr>
          <w:trHeight w:val="56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60</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KRZESZÓW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Łazów - 389, </w:t>
            </w:r>
            <w:proofErr w:type="spellStart"/>
            <w:r w:rsidRPr="0045779F">
              <w:rPr>
                <w:rFonts w:ascii="Arial" w:eastAsia="Times New Roman" w:hAnsi="Arial" w:cs="Arial"/>
                <w:sz w:val="20"/>
                <w:szCs w:val="20"/>
                <w:lang w:eastAsia="pl-PL"/>
              </w:rPr>
              <w:t>Sigielki</w:t>
            </w:r>
            <w:proofErr w:type="spellEnd"/>
            <w:r w:rsidRPr="0045779F">
              <w:rPr>
                <w:rFonts w:ascii="Arial" w:eastAsia="Times New Roman" w:hAnsi="Arial" w:cs="Arial"/>
                <w:sz w:val="20"/>
                <w:szCs w:val="20"/>
                <w:lang w:eastAsia="pl-PL"/>
              </w:rPr>
              <w:t xml:space="preserve"> - 523,                               Kamionka-1463/7</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7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61</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DUBIECKO</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Nienadowa- 1262/4</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41 279,00</w:t>
            </w:r>
          </w:p>
        </w:tc>
      </w:tr>
      <w:tr w:rsidR="0045779F" w:rsidRPr="0045779F" w:rsidTr="00EB46D9">
        <w:trPr>
          <w:trHeight w:val="28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62</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ORŁY</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Zdąbrowie-300/1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63</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MEDYKA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Medyka - 320/1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27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64</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PRZEMYŚL </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Ostrów - 702/2, Krówniki - 837</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65</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ŻURAWICA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Orzechowce - 632/5</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2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66</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KRZYWCZA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Ruszelczyce - 449</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67</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ADAMÓWKA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Adamówka - 479,480</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40 000,00</w:t>
            </w:r>
          </w:p>
        </w:tc>
      </w:tr>
      <w:tr w:rsidR="0045779F" w:rsidRPr="0045779F" w:rsidTr="00EB46D9">
        <w:trPr>
          <w:trHeight w:val="2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68</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PRZEWORSK</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Urzejowice - 2410</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58 000,00</w:t>
            </w:r>
          </w:p>
        </w:tc>
      </w:tr>
      <w:tr w:rsidR="0045779F" w:rsidRPr="0045779F" w:rsidTr="00EB46D9">
        <w:trPr>
          <w:trHeight w:val="56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69</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KAŃCZUGA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Krzeczowice - 1000,                    </w:t>
            </w:r>
          </w:p>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 Żuklin - 117, 295, 328</w:t>
            </w:r>
            <w:r w:rsidRPr="0045779F">
              <w:rPr>
                <w:rFonts w:ascii="Arial" w:eastAsia="Times New Roman" w:hAnsi="Arial" w:cs="Arial"/>
                <w:sz w:val="20"/>
                <w:szCs w:val="20"/>
                <w:lang w:eastAsia="pl-PL"/>
              </w:rPr>
              <w:br/>
            </w:r>
            <w:proofErr w:type="spellStart"/>
            <w:r w:rsidRPr="0045779F">
              <w:rPr>
                <w:rFonts w:ascii="Arial" w:eastAsia="Times New Roman" w:hAnsi="Arial" w:cs="Arial"/>
                <w:sz w:val="20"/>
                <w:szCs w:val="20"/>
                <w:lang w:eastAsia="pl-PL"/>
              </w:rPr>
              <w:t>Sietesz</w:t>
            </w:r>
            <w:proofErr w:type="spellEnd"/>
            <w:r w:rsidRPr="0045779F">
              <w:rPr>
                <w:rFonts w:ascii="Arial" w:eastAsia="Times New Roman" w:hAnsi="Arial" w:cs="Arial"/>
                <w:sz w:val="20"/>
                <w:szCs w:val="20"/>
                <w:lang w:eastAsia="pl-PL"/>
              </w:rPr>
              <w:t xml:space="preserve"> - 381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58 000,00</w:t>
            </w:r>
          </w:p>
        </w:tc>
      </w:tr>
      <w:tr w:rsidR="0045779F" w:rsidRPr="0045779F" w:rsidTr="00EB46D9">
        <w:trPr>
          <w:trHeight w:val="71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70</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TRYŃCZA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Jagiełła - 1491,</w:t>
            </w:r>
            <w:r w:rsidRPr="0045779F">
              <w:rPr>
                <w:rFonts w:ascii="Arial" w:eastAsia="Times New Roman" w:hAnsi="Arial" w:cs="Arial"/>
                <w:sz w:val="20"/>
                <w:szCs w:val="20"/>
                <w:lang w:eastAsia="pl-PL"/>
              </w:rPr>
              <w:br/>
              <w:t>Gorzyce - 1358,</w:t>
            </w:r>
            <w:r w:rsidRPr="0045779F">
              <w:rPr>
                <w:rFonts w:ascii="Arial" w:eastAsia="Times New Roman" w:hAnsi="Arial" w:cs="Arial"/>
                <w:sz w:val="20"/>
                <w:szCs w:val="20"/>
                <w:lang w:eastAsia="pl-PL"/>
              </w:rPr>
              <w:br/>
              <w:t>Tryńcza - 1542,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151 000,00</w:t>
            </w:r>
          </w:p>
        </w:tc>
      </w:tr>
      <w:tr w:rsidR="0045779F" w:rsidRPr="0045779F" w:rsidTr="00EB46D9">
        <w:trPr>
          <w:trHeight w:val="5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71</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JAWORNIK POLSKI</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Jawornik Polski - 742,                </w:t>
            </w:r>
          </w:p>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Hadle Szklarskie - 2500, 2528, 2389</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76 385,74</w:t>
            </w:r>
          </w:p>
        </w:tc>
      </w:tr>
      <w:tr w:rsidR="0045779F" w:rsidRPr="0045779F" w:rsidTr="00EB46D9">
        <w:trPr>
          <w:trHeight w:val="69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72</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GAĆ</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Białoboki -1058,</w:t>
            </w:r>
            <w:r w:rsidRPr="0045779F">
              <w:rPr>
                <w:rFonts w:ascii="Arial" w:eastAsia="Times New Roman" w:hAnsi="Arial" w:cs="Arial"/>
                <w:sz w:val="20"/>
                <w:szCs w:val="20"/>
                <w:lang w:eastAsia="pl-PL"/>
              </w:rPr>
              <w:br/>
              <w:t>Ostrów - 111/1,</w:t>
            </w:r>
            <w:r w:rsidRPr="0045779F">
              <w:rPr>
                <w:rFonts w:ascii="Arial" w:eastAsia="Times New Roman" w:hAnsi="Arial" w:cs="Arial"/>
                <w:sz w:val="20"/>
                <w:szCs w:val="20"/>
                <w:lang w:eastAsia="pl-PL"/>
              </w:rPr>
              <w:br/>
              <w:t>Dębów - 763</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52 000,00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73</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SIENIAWA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Paluchy - 341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74</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IWIERZYCE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Nockowa - 1228</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75</w:t>
            </w:r>
          </w:p>
        </w:tc>
        <w:tc>
          <w:tcPr>
            <w:tcW w:w="2268"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WIELOPOLE SKRZYŃSKIE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Brzeziny - 515</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76</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SOKOŁÓW MŁP.</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Trzebuska - 467</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52 000,00</w:t>
            </w:r>
          </w:p>
        </w:tc>
      </w:tr>
      <w:tr w:rsidR="0045779F" w:rsidRPr="0045779F" w:rsidTr="00EB46D9">
        <w:trPr>
          <w:trHeight w:val="66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77</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LUBENIA</w:t>
            </w:r>
          </w:p>
        </w:tc>
        <w:tc>
          <w:tcPr>
            <w:tcW w:w="3969" w:type="dxa"/>
            <w:tcBorders>
              <w:top w:val="nil"/>
              <w:left w:val="nil"/>
              <w:bottom w:val="single" w:sz="4" w:space="0" w:color="auto"/>
              <w:right w:val="single" w:sz="4" w:space="0" w:color="auto"/>
            </w:tcBorders>
            <w:shd w:val="clear" w:color="000000" w:fill="FFFFFF"/>
            <w:vAlign w:val="bottom"/>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Siedliska - 1076,                     </w:t>
            </w:r>
          </w:p>
          <w:p w:rsidR="0045779F" w:rsidRPr="0045779F" w:rsidRDefault="0045779F" w:rsidP="0045779F">
            <w:pPr>
              <w:spacing w:after="0" w:line="240" w:lineRule="auto"/>
              <w:rPr>
                <w:rFonts w:ascii="Arial" w:eastAsia="Times New Roman" w:hAnsi="Arial" w:cs="Arial"/>
                <w:sz w:val="20"/>
                <w:szCs w:val="20"/>
                <w:lang w:eastAsia="pl-PL"/>
              </w:rPr>
            </w:pPr>
            <w:proofErr w:type="spellStart"/>
            <w:r w:rsidRPr="0045779F">
              <w:rPr>
                <w:rFonts w:ascii="Arial" w:eastAsia="Times New Roman" w:hAnsi="Arial" w:cs="Arial"/>
                <w:sz w:val="20"/>
                <w:szCs w:val="20"/>
                <w:lang w:eastAsia="pl-PL"/>
              </w:rPr>
              <w:t>Sołonka</w:t>
            </w:r>
            <w:proofErr w:type="spellEnd"/>
            <w:r w:rsidRPr="0045779F">
              <w:rPr>
                <w:rFonts w:ascii="Arial" w:eastAsia="Times New Roman" w:hAnsi="Arial" w:cs="Arial"/>
                <w:sz w:val="20"/>
                <w:szCs w:val="20"/>
                <w:lang w:eastAsia="pl-PL"/>
              </w:rPr>
              <w:t xml:space="preserve"> - 15/3, 14/4, 18/4, 7/2, 9/3, 3/2, 185/1, 185/2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70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78</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BŁAŻOWA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Błażowa Górna - 1370,             </w:t>
            </w:r>
          </w:p>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Futoma-2971, 3095, 3094/1, 3088,                                Kąkolówka-331/1, 313/3.</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162 000,00</w:t>
            </w:r>
          </w:p>
        </w:tc>
      </w:tr>
      <w:tr w:rsidR="0045779F" w:rsidRPr="0045779F" w:rsidTr="00EB46D9">
        <w:trPr>
          <w:trHeight w:val="54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79</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CHMIELNIK</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Błędowa Tyczyńska - 248, 295/2,</w:t>
            </w:r>
            <w:r w:rsidRPr="0045779F">
              <w:rPr>
                <w:rFonts w:ascii="Arial" w:eastAsia="Times New Roman" w:hAnsi="Arial" w:cs="Arial"/>
                <w:sz w:val="20"/>
                <w:szCs w:val="20"/>
                <w:lang w:eastAsia="pl-PL"/>
              </w:rPr>
              <w:br/>
              <w:t>Zabratówka - 1311, 1328</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162 000,00</w:t>
            </w:r>
          </w:p>
        </w:tc>
      </w:tr>
      <w:tr w:rsidR="0045779F" w:rsidRPr="0045779F" w:rsidTr="00EB46D9">
        <w:trPr>
          <w:trHeight w:val="25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80</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ŚWILCZA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Dąbrowa - 1168</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81</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GŁOGÓW MŁP.</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Wysoka Głogowska - 1383</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27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82</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HYŻNE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Brzezówka - 437/4</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83</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KRASNE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Palikówka - 545/1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72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84</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BOGUCHWAŁA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proofErr w:type="spellStart"/>
            <w:r w:rsidRPr="0045779F">
              <w:rPr>
                <w:rFonts w:ascii="Arial" w:eastAsia="Times New Roman" w:hAnsi="Arial" w:cs="Arial"/>
                <w:sz w:val="20"/>
                <w:szCs w:val="20"/>
                <w:lang w:eastAsia="pl-PL"/>
              </w:rPr>
              <w:t>Niechobrz</w:t>
            </w:r>
            <w:proofErr w:type="spellEnd"/>
            <w:r w:rsidRPr="0045779F">
              <w:rPr>
                <w:rFonts w:ascii="Arial" w:eastAsia="Times New Roman" w:hAnsi="Arial" w:cs="Arial"/>
                <w:sz w:val="20"/>
                <w:szCs w:val="20"/>
                <w:lang w:eastAsia="pl-PL"/>
              </w:rPr>
              <w:t xml:space="preserve"> - 799/1, 797/2, 796/4, 739/1, 738/1, 737/5, 737/3, 736/5, 735/5, 734/1, 733/1, 730/1, 729/1, 725/1</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85</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TRZEBOWNISKO</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Stobierna - 904, 4628/1, 697</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162 000,00</w:t>
            </w:r>
          </w:p>
        </w:tc>
      </w:tr>
      <w:tr w:rsidR="0045779F" w:rsidRPr="0045779F" w:rsidTr="00EB46D9">
        <w:trPr>
          <w:trHeight w:val="28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86</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TYCZYN</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Hermanowa - 690</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58 000,00</w:t>
            </w:r>
          </w:p>
        </w:tc>
      </w:tr>
      <w:tr w:rsidR="0045779F" w:rsidRPr="0045779F" w:rsidTr="00EB46D9">
        <w:trPr>
          <w:trHeight w:val="56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87</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BUKOWSKO</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Bukowsko - 824, 832, 872,    </w:t>
            </w:r>
          </w:p>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Tokarnia-217/2, Nagórzany- 285,                     Wolica - 414, 485</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106 000,00</w:t>
            </w:r>
          </w:p>
        </w:tc>
      </w:tr>
      <w:tr w:rsidR="0045779F" w:rsidRPr="0045779F" w:rsidTr="0045779F">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lastRenderedPageBreak/>
              <w:t>88</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SANOK - miasto</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Dąbrówka - 2526/1, 2526/2</w:t>
            </w:r>
          </w:p>
        </w:tc>
        <w:tc>
          <w:tcPr>
            <w:tcW w:w="2052" w:type="dxa"/>
            <w:tcBorders>
              <w:top w:val="single" w:sz="4" w:space="0" w:color="auto"/>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30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89</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ZALESZANY</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Kępie Zaleszańskie - 184/3</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90</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RADOMYŚL n/Sanem</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Rzeczyca Długa - 852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91</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ZAKLIKÓW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Zdziechowice - 1978</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92</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PYSZNICA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Pysznica - 2087</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8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93</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CZUDEC</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Zaborów - 140,</w:t>
            </w:r>
            <w:r w:rsidRPr="0045779F">
              <w:rPr>
                <w:rFonts w:ascii="Arial" w:eastAsia="Times New Roman" w:hAnsi="Arial" w:cs="Arial"/>
                <w:sz w:val="20"/>
                <w:szCs w:val="20"/>
                <w:lang w:eastAsia="pl-PL"/>
              </w:rPr>
              <w:br/>
              <w:t>Przedmieście Czudeckie - 1657,</w:t>
            </w:r>
            <w:r w:rsidRPr="0045779F">
              <w:rPr>
                <w:rFonts w:ascii="Arial" w:eastAsia="Times New Roman" w:hAnsi="Arial" w:cs="Arial"/>
                <w:sz w:val="20"/>
                <w:szCs w:val="20"/>
                <w:lang w:eastAsia="pl-PL"/>
              </w:rPr>
              <w:br/>
            </w:r>
            <w:proofErr w:type="spellStart"/>
            <w:r w:rsidRPr="0045779F">
              <w:rPr>
                <w:rFonts w:ascii="Arial" w:eastAsia="Times New Roman" w:hAnsi="Arial" w:cs="Arial"/>
                <w:sz w:val="20"/>
                <w:szCs w:val="20"/>
                <w:lang w:eastAsia="pl-PL"/>
              </w:rPr>
              <w:t>Wyżne</w:t>
            </w:r>
            <w:proofErr w:type="spellEnd"/>
            <w:r w:rsidRPr="0045779F">
              <w:rPr>
                <w:rFonts w:ascii="Arial" w:eastAsia="Times New Roman" w:hAnsi="Arial" w:cs="Arial"/>
                <w:sz w:val="20"/>
                <w:szCs w:val="20"/>
                <w:lang w:eastAsia="pl-PL"/>
              </w:rPr>
              <w:t xml:space="preserve"> - 1289</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50 500,00</w:t>
            </w:r>
          </w:p>
        </w:tc>
      </w:tr>
      <w:tr w:rsidR="0045779F" w:rsidRPr="0045779F" w:rsidTr="00EB46D9">
        <w:trPr>
          <w:trHeight w:val="64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94</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WIŚNIOWA</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 xml:space="preserve">Kozłówek - 443,                    </w:t>
            </w:r>
          </w:p>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Oparówka - 1611/1, 1611/2, 1610/3.</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43 000,00</w:t>
            </w:r>
          </w:p>
        </w:tc>
      </w:tr>
      <w:tr w:rsidR="0045779F" w:rsidRPr="0045779F" w:rsidTr="00EB46D9">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95</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GORZYCE</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Gorzyce - 698</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28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96</w:t>
            </w:r>
          </w:p>
        </w:tc>
        <w:tc>
          <w:tcPr>
            <w:tcW w:w="2268"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GRĘBÓW</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Grębów - 826, 184</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37 000,00</w:t>
            </w:r>
          </w:p>
        </w:tc>
      </w:tr>
      <w:tr w:rsidR="0045779F" w:rsidRPr="0045779F" w:rsidTr="00EB46D9">
        <w:trPr>
          <w:trHeight w:val="42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sz w:val="20"/>
                <w:szCs w:val="20"/>
                <w:lang w:eastAsia="pl-PL"/>
              </w:rPr>
            </w:pPr>
            <w:r w:rsidRPr="0045779F">
              <w:rPr>
                <w:rFonts w:ascii="Arial" w:eastAsia="Times New Roman" w:hAnsi="Arial" w:cs="Arial"/>
                <w:sz w:val="20"/>
                <w:szCs w:val="20"/>
                <w:lang w:eastAsia="pl-PL"/>
              </w:rPr>
              <w:t>97</w:t>
            </w:r>
          </w:p>
        </w:tc>
        <w:tc>
          <w:tcPr>
            <w:tcW w:w="2268"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BARANÓW SANDOMIERSKI</w:t>
            </w:r>
          </w:p>
        </w:tc>
        <w:tc>
          <w:tcPr>
            <w:tcW w:w="3969" w:type="dxa"/>
            <w:tcBorders>
              <w:top w:val="nil"/>
              <w:left w:val="nil"/>
              <w:bottom w:val="single" w:sz="4" w:space="0" w:color="auto"/>
              <w:right w:val="single" w:sz="4" w:space="0" w:color="auto"/>
            </w:tcBorders>
            <w:shd w:val="clear" w:color="000000" w:fill="FFFFFF"/>
            <w:vAlign w:val="center"/>
            <w:hideMark/>
          </w:tcPr>
          <w:p w:rsidR="0045779F" w:rsidRPr="0045779F" w:rsidRDefault="0045779F" w:rsidP="0045779F">
            <w:pPr>
              <w:spacing w:after="0" w:line="240" w:lineRule="auto"/>
              <w:rPr>
                <w:rFonts w:ascii="Arial" w:eastAsia="Times New Roman" w:hAnsi="Arial" w:cs="Arial"/>
                <w:sz w:val="20"/>
                <w:szCs w:val="20"/>
                <w:lang w:eastAsia="pl-PL"/>
              </w:rPr>
            </w:pPr>
            <w:r w:rsidRPr="0045779F">
              <w:rPr>
                <w:rFonts w:ascii="Arial" w:eastAsia="Times New Roman" w:hAnsi="Arial" w:cs="Arial"/>
                <w:sz w:val="20"/>
                <w:szCs w:val="20"/>
                <w:lang w:eastAsia="pl-PL"/>
              </w:rPr>
              <w:t>Dymitrów Duży - 126, 127/1, 127/12</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sz w:val="20"/>
                <w:szCs w:val="20"/>
                <w:lang w:eastAsia="pl-PL"/>
              </w:rPr>
            </w:pPr>
            <w:r w:rsidRPr="0045779F">
              <w:rPr>
                <w:rFonts w:ascii="Arial" w:eastAsia="Times New Roman" w:hAnsi="Arial" w:cs="Arial"/>
                <w:sz w:val="20"/>
                <w:szCs w:val="20"/>
                <w:lang w:eastAsia="pl-PL"/>
              </w:rPr>
              <w:t>52 000,00</w:t>
            </w:r>
          </w:p>
        </w:tc>
      </w:tr>
      <w:tr w:rsidR="0045779F" w:rsidRPr="0045779F" w:rsidTr="00EB46D9">
        <w:trPr>
          <w:trHeight w:val="450"/>
        </w:trPr>
        <w:tc>
          <w:tcPr>
            <w:tcW w:w="680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center"/>
              <w:rPr>
                <w:rFonts w:ascii="Arial" w:eastAsia="Times New Roman" w:hAnsi="Arial" w:cs="Arial"/>
                <w:b/>
                <w:bCs/>
                <w:sz w:val="24"/>
                <w:szCs w:val="24"/>
                <w:lang w:eastAsia="pl-PL"/>
              </w:rPr>
            </w:pPr>
            <w:r w:rsidRPr="0045779F">
              <w:rPr>
                <w:rFonts w:ascii="Arial" w:eastAsia="Times New Roman" w:hAnsi="Arial" w:cs="Arial"/>
                <w:b/>
                <w:bCs/>
                <w:sz w:val="24"/>
                <w:szCs w:val="24"/>
                <w:lang w:eastAsia="pl-PL"/>
              </w:rPr>
              <w:t xml:space="preserve">                                RAZEM</w:t>
            </w:r>
          </w:p>
        </w:tc>
        <w:tc>
          <w:tcPr>
            <w:tcW w:w="2052" w:type="dxa"/>
            <w:tcBorders>
              <w:top w:val="nil"/>
              <w:left w:val="nil"/>
              <w:bottom w:val="single" w:sz="4" w:space="0" w:color="auto"/>
              <w:right w:val="single" w:sz="4" w:space="0" w:color="auto"/>
            </w:tcBorders>
            <w:shd w:val="clear" w:color="000000" w:fill="FFFFFF"/>
            <w:noWrap/>
            <w:vAlign w:val="center"/>
            <w:hideMark/>
          </w:tcPr>
          <w:p w:rsidR="0045779F" w:rsidRPr="0045779F" w:rsidRDefault="0045779F" w:rsidP="0045779F">
            <w:pPr>
              <w:spacing w:after="0" w:line="240" w:lineRule="auto"/>
              <w:jc w:val="right"/>
              <w:rPr>
                <w:rFonts w:ascii="Arial" w:eastAsia="Times New Roman" w:hAnsi="Arial" w:cs="Arial"/>
                <w:b/>
                <w:bCs/>
                <w:sz w:val="24"/>
                <w:szCs w:val="24"/>
                <w:lang w:eastAsia="pl-PL"/>
              </w:rPr>
            </w:pPr>
            <w:r w:rsidRPr="0045779F">
              <w:rPr>
                <w:rFonts w:ascii="Arial" w:eastAsia="Times New Roman" w:hAnsi="Arial" w:cs="Arial"/>
                <w:b/>
                <w:bCs/>
                <w:sz w:val="24"/>
                <w:szCs w:val="24"/>
                <w:lang w:eastAsia="pl-PL"/>
              </w:rPr>
              <w:t>5 180 246,25</w:t>
            </w:r>
          </w:p>
        </w:tc>
      </w:tr>
    </w:tbl>
    <w:p w:rsidR="00394872" w:rsidRPr="00394872" w:rsidRDefault="00394872" w:rsidP="0045779F">
      <w:pPr>
        <w:spacing w:after="0" w:line="360" w:lineRule="auto"/>
        <w:jc w:val="center"/>
        <w:rPr>
          <w:rFonts w:ascii="Arial" w:eastAsia="Times New Roman" w:hAnsi="Arial" w:cs="Arial"/>
          <w:sz w:val="24"/>
          <w:szCs w:val="24"/>
          <w:lang w:val="x-none" w:eastAsia="x-none"/>
        </w:rPr>
      </w:pPr>
    </w:p>
    <w:p w:rsidR="00394872" w:rsidRPr="00FF6C52" w:rsidRDefault="00394872" w:rsidP="00FF6C52">
      <w:pPr>
        <w:pStyle w:val="Akapitzlist"/>
        <w:numPr>
          <w:ilvl w:val="0"/>
          <w:numId w:val="139"/>
        </w:numPr>
        <w:tabs>
          <w:tab w:val="left" w:pos="360"/>
        </w:tabs>
        <w:spacing w:line="360" w:lineRule="auto"/>
        <w:jc w:val="both"/>
        <w:rPr>
          <w:rFonts w:ascii="Arial" w:hAnsi="Arial" w:cs="Arial"/>
          <w:lang w:val="x-none" w:eastAsia="x-none"/>
        </w:rPr>
      </w:pPr>
      <w:r w:rsidRPr="00FF6C52">
        <w:rPr>
          <w:rFonts w:ascii="Arial" w:hAnsi="Arial" w:cs="Arial"/>
          <w:lang w:eastAsia="pl-PL"/>
        </w:rPr>
        <w:t>dotacje celowe dla powiatów z przeznaczeniem na zakup sprzętu pomiarowego i informatycznego oraz oprogramowania niezbędnego do prowadzenia spraw związanych z ochroną gruntów rolnych w kwocie 15.731,-zł (§ 6620) (Dep. RG).</w:t>
      </w:r>
    </w:p>
    <w:p w:rsidR="00394872" w:rsidRPr="00394872" w:rsidRDefault="00394872" w:rsidP="00394872">
      <w:pPr>
        <w:tabs>
          <w:tab w:val="left" w:pos="284"/>
        </w:tabs>
        <w:spacing w:after="0" w:line="360" w:lineRule="auto"/>
        <w:jc w:val="center"/>
        <w:rPr>
          <w:rFonts w:ascii="Arial" w:eastAsia="Times New Roman" w:hAnsi="Arial" w:cs="Arial"/>
          <w:sz w:val="24"/>
          <w:szCs w:val="24"/>
          <w:lang w:val="x-none" w:eastAsia="x-none"/>
        </w:rPr>
      </w:pPr>
    </w:p>
    <w:p w:rsidR="00394872" w:rsidRPr="00394872" w:rsidRDefault="00394872" w:rsidP="00394872">
      <w:pPr>
        <w:tabs>
          <w:tab w:val="left" w:pos="284"/>
        </w:tabs>
        <w:spacing w:after="0" w:line="360" w:lineRule="auto"/>
        <w:jc w:val="center"/>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Zestawienie udzielonych dotacji w 2017r.</w:t>
      </w:r>
    </w:p>
    <w:tbl>
      <w:tblPr>
        <w:tblW w:w="8508" w:type="dxa"/>
        <w:tblInd w:w="634" w:type="dxa"/>
        <w:tblCellMar>
          <w:left w:w="70" w:type="dxa"/>
          <w:right w:w="70" w:type="dxa"/>
        </w:tblCellMar>
        <w:tblLook w:val="04A0" w:firstRow="1" w:lastRow="0" w:firstColumn="1" w:lastColumn="0" w:noHBand="0" w:noVBand="1"/>
      </w:tblPr>
      <w:tblGrid>
        <w:gridCol w:w="440"/>
        <w:gridCol w:w="2540"/>
        <w:gridCol w:w="3544"/>
        <w:gridCol w:w="1984"/>
      </w:tblGrid>
      <w:tr w:rsidR="00394872" w:rsidRPr="00394872" w:rsidTr="00394872">
        <w:trPr>
          <w:trHeight w:val="126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sz w:val="20"/>
                <w:szCs w:val="20"/>
                <w:lang w:eastAsia="pl-PL"/>
              </w:rPr>
            </w:pPr>
            <w:r w:rsidRPr="00394872">
              <w:rPr>
                <w:rFonts w:ascii="Arial" w:eastAsia="Times New Roman" w:hAnsi="Arial" w:cs="Arial"/>
                <w:b/>
                <w:bCs/>
                <w:sz w:val="20"/>
                <w:szCs w:val="20"/>
                <w:lang w:eastAsia="pl-PL"/>
              </w:rPr>
              <w:t xml:space="preserve">Lp.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sz w:val="20"/>
                <w:szCs w:val="20"/>
                <w:lang w:eastAsia="pl-PL"/>
              </w:rPr>
            </w:pPr>
            <w:r w:rsidRPr="00394872">
              <w:rPr>
                <w:rFonts w:ascii="Arial" w:eastAsia="Times New Roman" w:hAnsi="Arial" w:cs="Arial"/>
                <w:b/>
                <w:bCs/>
                <w:sz w:val="20"/>
                <w:szCs w:val="20"/>
                <w:lang w:eastAsia="pl-PL"/>
              </w:rPr>
              <w:t xml:space="preserve">Nazwa podmiotu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sz w:val="20"/>
                <w:szCs w:val="20"/>
                <w:lang w:eastAsia="pl-PL"/>
              </w:rPr>
            </w:pPr>
            <w:r w:rsidRPr="00394872">
              <w:rPr>
                <w:rFonts w:ascii="Arial" w:eastAsia="Times New Roman" w:hAnsi="Arial" w:cs="Arial"/>
                <w:b/>
                <w:bCs/>
                <w:sz w:val="20"/>
                <w:szCs w:val="20"/>
                <w:lang w:eastAsia="pl-PL"/>
              </w:rPr>
              <w:t>Nazwa zadania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b/>
                <w:bCs/>
                <w:sz w:val="20"/>
                <w:szCs w:val="20"/>
                <w:lang w:eastAsia="pl-PL"/>
              </w:rPr>
            </w:pPr>
            <w:r w:rsidRPr="00394872">
              <w:rPr>
                <w:rFonts w:ascii="Arial" w:eastAsia="Times New Roman" w:hAnsi="Arial" w:cs="Arial"/>
                <w:b/>
                <w:bCs/>
                <w:sz w:val="20"/>
                <w:szCs w:val="20"/>
                <w:lang w:eastAsia="pl-PL"/>
              </w:rPr>
              <w:t xml:space="preserve">Kwota dotacji </w:t>
            </w:r>
            <w:r w:rsidRPr="00394872">
              <w:rPr>
                <w:rFonts w:ascii="Arial" w:eastAsia="Times New Roman" w:hAnsi="Arial" w:cs="Arial"/>
                <w:b/>
                <w:bCs/>
                <w:sz w:val="20"/>
                <w:szCs w:val="20"/>
                <w:lang w:eastAsia="pl-PL"/>
              </w:rPr>
              <w:br/>
              <w:t xml:space="preserve">w zł </w:t>
            </w:r>
            <w:r w:rsidRPr="00394872">
              <w:rPr>
                <w:rFonts w:ascii="Arial" w:eastAsia="Times New Roman" w:hAnsi="Arial" w:cs="Arial"/>
                <w:b/>
                <w:bCs/>
                <w:sz w:val="20"/>
                <w:szCs w:val="20"/>
                <w:lang w:eastAsia="pl-PL"/>
              </w:rPr>
              <w:br/>
              <w:t>(dla jednostek sektora finansów publicznych)</w:t>
            </w:r>
          </w:p>
        </w:tc>
      </w:tr>
      <w:tr w:rsidR="00394872" w:rsidRPr="00394872" w:rsidTr="00394872">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center"/>
              <w:rPr>
                <w:rFonts w:ascii="Arial" w:eastAsia="Times New Roman" w:hAnsi="Arial" w:cs="Arial"/>
                <w:b/>
                <w:bCs/>
                <w:sz w:val="14"/>
                <w:szCs w:val="14"/>
                <w:lang w:eastAsia="pl-PL"/>
              </w:rPr>
            </w:pPr>
            <w:r w:rsidRPr="00394872">
              <w:rPr>
                <w:rFonts w:ascii="Arial" w:eastAsia="Times New Roman" w:hAnsi="Arial" w:cs="Arial"/>
                <w:b/>
                <w:bCs/>
                <w:sz w:val="14"/>
                <w:szCs w:val="14"/>
                <w:lang w:eastAsia="pl-PL"/>
              </w:rPr>
              <w:t>1.</w:t>
            </w:r>
          </w:p>
        </w:tc>
        <w:tc>
          <w:tcPr>
            <w:tcW w:w="2540" w:type="dxa"/>
            <w:tcBorders>
              <w:top w:val="nil"/>
              <w:left w:val="nil"/>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center"/>
              <w:rPr>
                <w:rFonts w:ascii="Arial" w:eastAsia="Times New Roman" w:hAnsi="Arial" w:cs="Arial"/>
                <w:b/>
                <w:bCs/>
                <w:sz w:val="14"/>
                <w:szCs w:val="14"/>
                <w:lang w:eastAsia="pl-PL"/>
              </w:rPr>
            </w:pPr>
            <w:r w:rsidRPr="00394872">
              <w:rPr>
                <w:rFonts w:ascii="Arial" w:eastAsia="Times New Roman" w:hAnsi="Arial" w:cs="Arial"/>
                <w:b/>
                <w:bCs/>
                <w:sz w:val="14"/>
                <w:szCs w:val="14"/>
                <w:lang w:eastAsia="pl-PL"/>
              </w:rPr>
              <w:t>2.</w:t>
            </w:r>
          </w:p>
        </w:tc>
        <w:tc>
          <w:tcPr>
            <w:tcW w:w="3544" w:type="dxa"/>
            <w:tcBorders>
              <w:top w:val="nil"/>
              <w:left w:val="nil"/>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center"/>
              <w:rPr>
                <w:rFonts w:ascii="Arial" w:eastAsia="Times New Roman" w:hAnsi="Arial" w:cs="Arial"/>
                <w:b/>
                <w:bCs/>
                <w:sz w:val="14"/>
                <w:szCs w:val="14"/>
                <w:lang w:eastAsia="pl-PL"/>
              </w:rPr>
            </w:pPr>
            <w:r w:rsidRPr="00394872">
              <w:rPr>
                <w:rFonts w:ascii="Arial" w:eastAsia="Times New Roman" w:hAnsi="Arial" w:cs="Arial"/>
                <w:b/>
                <w:bCs/>
                <w:sz w:val="14"/>
                <w:szCs w:val="14"/>
                <w:lang w:eastAsia="pl-PL"/>
              </w:rPr>
              <w:t>3.</w:t>
            </w:r>
          </w:p>
        </w:tc>
        <w:tc>
          <w:tcPr>
            <w:tcW w:w="1984" w:type="dxa"/>
            <w:tcBorders>
              <w:top w:val="nil"/>
              <w:left w:val="nil"/>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center"/>
              <w:rPr>
                <w:rFonts w:ascii="Arial" w:eastAsia="Times New Roman" w:hAnsi="Arial" w:cs="Arial"/>
                <w:b/>
                <w:bCs/>
                <w:sz w:val="14"/>
                <w:szCs w:val="14"/>
                <w:lang w:eastAsia="pl-PL"/>
              </w:rPr>
            </w:pPr>
            <w:r w:rsidRPr="00394872">
              <w:rPr>
                <w:rFonts w:ascii="Arial" w:eastAsia="Times New Roman" w:hAnsi="Arial" w:cs="Arial"/>
                <w:b/>
                <w:bCs/>
                <w:sz w:val="14"/>
                <w:szCs w:val="14"/>
                <w:lang w:eastAsia="pl-PL"/>
              </w:rPr>
              <w:t>4.</w:t>
            </w:r>
          </w:p>
        </w:tc>
      </w:tr>
      <w:tr w:rsidR="00394872" w:rsidRPr="00394872" w:rsidTr="00394872">
        <w:trPr>
          <w:trHeight w:val="573"/>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1</w:t>
            </w:r>
          </w:p>
        </w:tc>
        <w:tc>
          <w:tcPr>
            <w:tcW w:w="254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POWIAT ROPCZYCKO-SĘDZISZOWSKI</w:t>
            </w:r>
          </w:p>
        </w:tc>
        <w:tc>
          <w:tcPr>
            <w:tcW w:w="3544" w:type="dxa"/>
            <w:vMerge w:val="restart"/>
            <w:tcBorders>
              <w:top w:val="nil"/>
              <w:left w:val="nil"/>
              <w:right w:val="single" w:sz="4" w:space="0" w:color="auto"/>
            </w:tcBorders>
            <w:shd w:val="clear" w:color="000000" w:fill="FFFFFF"/>
            <w:vAlign w:val="center"/>
            <w:hideMark/>
          </w:tcPr>
          <w:p w:rsidR="00394872" w:rsidRPr="00394872" w:rsidRDefault="00394872" w:rsidP="00394872">
            <w:pPr>
              <w:spacing w:after="0" w:line="240" w:lineRule="auto"/>
              <w:jc w:val="center"/>
              <w:rPr>
                <w:rFonts w:ascii="Arial" w:eastAsia="Times New Roman" w:hAnsi="Arial" w:cs="Arial"/>
                <w:color w:val="000000"/>
                <w:sz w:val="20"/>
                <w:szCs w:val="20"/>
                <w:lang w:eastAsia="pl-PL"/>
              </w:rPr>
            </w:pPr>
            <w:r w:rsidRPr="00394872">
              <w:rPr>
                <w:rFonts w:ascii="Arial" w:eastAsia="Times New Roman" w:hAnsi="Arial" w:cs="Arial"/>
                <w:color w:val="000000"/>
                <w:sz w:val="20"/>
                <w:szCs w:val="20"/>
                <w:lang w:eastAsia="pl-PL"/>
              </w:rPr>
              <w:t xml:space="preserve">zakup sprzętu pomiarowego </w:t>
            </w:r>
            <w:r w:rsidRPr="00394872">
              <w:rPr>
                <w:rFonts w:ascii="Arial" w:eastAsia="Times New Roman" w:hAnsi="Arial" w:cs="Arial"/>
                <w:color w:val="000000"/>
                <w:sz w:val="20"/>
                <w:szCs w:val="20"/>
                <w:lang w:eastAsia="pl-PL"/>
              </w:rPr>
              <w:br/>
              <w:t>i informatycznego  oraz oprogramowania niezbędnego do prowadzenia spraw ochrony gruntów rolnych</w:t>
            </w:r>
          </w:p>
        </w:tc>
        <w:tc>
          <w:tcPr>
            <w:tcW w:w="1984"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8 641,00</w:t>
            </w:r>
          </w:p>
        </w:tc>
      </w:tr>
      <w:tr w:rsidR="00394872" w:rsidRPr="00394872" w:rsidTr="00394872">
        <w:trPr>
          <w:trHeight w:val="56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jc w:val="center"/>
              <w:rPr>
                <w:rFonts w:ascii="Arial" w:eastAsia="Times New Roman" w:hAnsi="Arial" w:cs="Arial"/>
                <w:sz w:val="20"/>
                <w:szCs w:val="20"/>
                <w:lang w:eastAsia="pl-PL"/>
              </w:rPr>
            </w:pPr>
            <w:r w:rsidRPr="00394872">
              <w:rPr>
                <w:rFonts w:ascii="Arial" w:eastAsia="Times New Roman" w:hAnsi="Arial" w:cs="Arial"/>
                <w:sz w:val="20"/>
                <w:szCs w:val="20"/>
                <w:lang w:eastAsia="pl-PL"/>
              </w:rPr>
              <w:t>2</w:t>
            </w:r>
          </w:p>
        </w:tc>
        <w:tc>
          <w:tcPr>
            <w:tcW w:w="2540" w:type="dxa"/>
            <w:tcBorders>
              <w:top w:val="nil"/>
              <w:left w:val="nil"/>
              <w:bottom w:val="single" w:sz="4" w:space="0" w:color="auto"/>
              <w:right w:val="single" w:sz="4" w:space="0" w:color="auto"/>
            </w:tcBorders>
            <w:shd w:val="clear" w:color="000000" w:fill="FFFFFF"/>
            <w:noWrap/>
            <w:vAlign w:val="center"/>
            <w:hideMark/>
          </w:tcPr>
          <w:p w:rsidR="00394872" w:rsidRPr="00394872" w:rsidRDefault="00394872" w:rsidP="00394872">
            <w:pPr>
              <w:spacing w:after="0" w:line="240" w:lineRule="auto"/>
              <w:rPr>
                <w:rFonts w:ascii="Arial" w:eastAsia="Times New Roman" w:hAnsi="Arial" w:cs="Arial"/>
                <w:sz w:val="20"/>
                <w:szCs w:val="20"/>
                <w:lang w:eastAsia="pl-PL"/>
              </w:rPr>
            </w:pPr>
            <w:r w:rsidRPr="00394872">
              <w:rPr>
                <w:rFonts w:ascii="Arial" w:eastAsia="Times New Roman" w:hAnsi="Arial" w:cs="Arial"/>
                <w:sz w:val="20"/>
                <w:szCs w:val="20"/>
                <w:lang w:eastAsia="pl-PL"/>
              </w:rPr>
              <w:t>POWIAT RZESZOWSKI</w:t>
            </w:r>
          </w:p>
        </w:tc>
        <w:tc>
          <w:tcPr>
            <w:tcW w:w="3544" w:type="dxa"/>
            <w:vMerge/>
            <w:tcBorders>
              <w:left w:val="nil"/>
              <w:bottom w:val="single" w:sz="4" w:space="0" w:color="auto"/>
              <w:right w:val="single" w:sz="4" w:space="0" w:color="auto"/>
            </w:tcBorders>
            <w:shd w:val="clear" w:color="000000" w:fill="FFFFFF"/>
            <w:vAlign w:val="bottom"/>
            <w:hideMark/>
          </w:tcPr>
          <w:p w:rsidR="00394872" w:rsidRPr="00394872" w:rsidRDefault="00394872" w:rsidP="00394872">
            <w:pPr>
              <w:spacing w:after="0" w:line="240" w:lineRule="auto"/>
              <w:rPr>
                <w:rFonts w:ascii="Arial" w:eastAsia="Times New Roman" w:hAnsi="Arial" w:cs="Arial"/>
                <w:color w:val="000000"/>
                <w:sz w:val="20"/>
                <w:szCs w:val="20"/>
                <w:lang w:eastAsia="pl-PL"/>
              </w:rPr>
            </w:pPr>
          </w:p>
        </w:tc>
        <w:tc>
          <w:tcPr>
            <w:tcW w:w="1984" w:type="dxa"/>
            <w:tcBorders>
              <w:top w:val="nil"/>
              <w:left w:val="nil"/>
              <w:bottom w:val="single" w:sz="4" w:space="0" w:color="auto"/>
              <w:right w:val="single" w:sz="4" w:space="0" w:color="auto"/>
            </w:tcBorders>
            <w:shd w:val="clear" w:color="000000" w:fill="FFFFFF"/>
            <w:vAlign w:val="center"/>
            <w:hideMark/>
          </w:tcPr>
          <w:p w:rsidR="00394872" w:rsidRPr="00394872" w:rsidRDefault="00394872" w:rsidP="00394872">
            <w:pPr>
              <w:spacing w:after="0" w:line="240" w:lineRule="auto"/>
              <w:jc w:val="right"/>
              <w:rPr>
                <w:rFonts w:ascii="Arial" w:eastAsia="Times New Roman" w:hAnsi="Arial" w:cs="Arial"/>
                <w:sz w:val="20"/>
                <w:szCs w:val="20"/>
                <w:lang w:eastAsia="pl-PL"/>
              </w:rPr>
            </w:pPr>
            <w:r w:rsidRPr="00394872">
              <w:rPr>
                <w:rFonts w:ascii="Arial" w:eastAsia="Times New Roman" w:hAnsi="Arial" w:cs="Arial"/>
                <w:sz w:val="20"/>
                <w:szCs w:val="20"/>
                <w:lang w:eastAsia="pl-PL"/>
              </w:rPr>
              <w:t>7 090,00</w:t>
            </w:r>
          </w:p>
        </w:tc>
      </w:tr>
      <w:tr w:rsidR="00394872" w:rsidRPr="00394872" w:rsidTr="00394872">
        <w:trPr>
          <w:trHeight w:val="419"/>
        </w:trPr>
        <w:tc>
          <w:tcPr>
            <w:tcW w:w="6524" w:type="dxa"/>
            <w:gridSpan w:val="3"/>
            <w:tcBorders>
              <w:top w:val="nil"/>
              <w:left w:val="single" w:sz="4" w:space="0" w:color="auto"/>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right"/>
              <w:rPr>
                <w:rFonts w:ascii="Arial" w:eastAsia="Times New Roman" w:hAnsi="Arial" w:cs="Arial"/>
                <w:b/>
                <w:bCs/>
                <w:color w:val="000000"/>
                <w:sz w:val="24"/>
                <w:szCs w:val="24"/>
                <w:lang w:eastAsia="pl-PL"/>
              </w:rPr>
            </w:pPr>
            <w:r w:rsidRPr="00394872">
              <w:rPr>
                <w:rFonts w:ascii="Arial" w:eastAsia="Times New Roman" w:hAnsi="Arial" w:cs="Arial"/>
                <w:b/>
                <w:bCs/>
                <w:color w:val="000000"/>
                <w:sz w:val="24"/>
                <w:szCs w:val="24"/>
                <w:lang w:eastAsia="pl-PL"/>
              </w:rPr>
              <w:t>RAZEM</w:t>
            </w:r>
          </w:p>
        </w:tc>
        <w:tc>
          <w:tcPr>
            <w:tcW w:w="1984" w:type="dxa"/>
            <w:tcBorders>
              <w:top w:val="nil"/>
              <w:left w:val="nil"/>
              <w:bottom w:val="single" w:sz="4" w:space="0" w:color="auto"/>
              <w:right w:val="single" w:sz="4" w:space="0" w:color="auto"/>
            </w:tcBorders>
            <w:shd w:val="clear" w:color="auto" w:fill="auto"/>
            <w:noWrap/>
            <w:vAlign w:val="center"/>
            <w:hideMark/>
          </w:tcPr>
          <w:p w:rsidR="00394872" w:rsidRPr="00394872" w:rsidRDefault="00394872" w:rsidP="00394872">
            <w:pPr>
              <w:spacing w:after="0" w:line="240" w:lineRule="auto"/>
              <w:jc w:val="right"/>
              <w:rPr>
                <w:rFonts w:ascii="Arial" w:eastAsia="Times New Roman" w:hAnsi="Arial" w:cs="Arial"/>
                <w:b/>
                <w:bCs/>
                <w:sz w:val="24"/>
                <w:szCs w:val="24"/>
                <w:lang w:eastAsia="pl-PL"/>
              </w:rPr>
            </w:pPr>
            <w:r w:rsidRPr="00394872">
              <w:rPr>
                <w:rFonts w:ascii="Arial" w:eastAsia="Times New Roman" w:hAnsi="Arial" w:cs="Arial"/>
                <w:b/>
                <w:bCs/>
                <w:sz w:val="24"/>
                <w:szCs w:val="24"/>
                <w:lang w:eastAsia="pl-PL"/>
              </w:rPr>
              <w:t>15 731,00</w:t>
            </w:r>
          </w:p>
        </w:tc>
      </w:tr>
    </w:tbl>
    <w:p w:rsidR="00394872" w:rsidRPr="00394872" w:rsidRDefault="00394872" w:rsidP="00394872">
      <w:pPr>
        <w:spacing w:after="0" w:line="360" w:lineRule="auto"/>
        <w:ind w:left="284"/>
        <w:jc w:val="both"/>
        <w:rPr>
          <w:rFonts w:ascii="Arial" w:eastAsia="Times New Roman" w:hAnsi="Arial" w:cs="Arial"/>
          <w:color w:val="FF0000"/>
          <w:sz w:val="24"/>
          <w:szCs w:val="24"/>
          <w:lang w:val="x-none" w:eastAsia="pl-PL"/>
        </w:rPr>
      </w:pPr>
    </w:p>
    <w:p w:rsidR="00394872" w:rsidRPr="00394872" w:rsidRDefault="00394872" w:rsidP="00394872">
      <w:p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Niewykonanie planu wydatków wynika z oszczędności </w:t>
      </w:r>
      <w:proofErr w:type="spellStart"/>
      <w:r w:rsidRPr="00394872">
        <w:rPr>
          <w:rFonts w:ascii="Arial" w:eastAsia="Times New Roman" w:hAnsi="Arial" w:cs="Arial"/>
          <w:sz w:val="24"/>
          <w:szCs w:val="24"/>
          <w:lang w:eastAsia="pl-PL"/>
        </w:rPr>
        <w:t>poprzetargowych</w:t>
      </w:r>
      <w:proofErr w:type="spellEnd"/>
      <w:r w:rsidRPr="00394872">
        <w:rPr>
          <w:rFonts w:ascii="Arial" w:eastAsia="Times New Roman" w:hAnsi="Arial" w:cs="Arial"/>
          <w:sz w:val="24"/>
          <w:szCs w:val="24"/>
          <w:lang w:eastAsia="pl-PL"/>
        </w:rPr>
        <w:t xml:space="preserve"> powstałych na budowie i modernizacji dróg dojazdowych do gruntów rolnych przez j.s.t. dofinansowanych dotacją udzieloną z budżetu Województwa Podkarpackiego oraz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z przedłużających się procedur uzyskania specyfikacji technicznej zamawianego sprzętu informatycznego.</w:t>
      </w:r>
    </w:p>
    <w:p w:rsidR="00394872" w:rsidRPr="00394872" w:rsidRDefault="00394872" w:rsidP="00394872">
      <w:p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Realizacja zadań finansowana jest z opłat za wyłączenie z produkcji gruntów rolnych.</w:t>
      </w:r>
    </w:p>
    <w:p w:rsidR="00394872" w:rsidRPr="00394872" w:rsidRDefault="00394872" w:rsidP="00394872">
      <w:p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Środki niewykorzystane w 2017</w:t>
      </w:r>
      <w:r w:rsidR="00FA1FEC">
        <w:rPr>
          <w:rFonts w:ascii="Arial" w:eastAsia="Times New Roman" w:hAnsi="Arial" w:cs="Arial"/>
          <w:sz w:val="24"/>
          <w:szCs w:val="24"/>
          <w:lang w:eastAsia="pl-PL"/>
        </w:rPr>
        <w:t xml:space="preserve"> </w:t>
      </w:r>
      <w:r w:rsidRPr="00394872">
        <w:rPr>
          <w:rFonts w:ascii="Arial" w:eastAsia="Times New Roman" w:hAnsi="Arial" w:cs="Arial"/>
          <w:sz w:val="24"/>
          <w:szCs w:val="24"/>
          <w:lang w:eastAsia="pl-PL"/>
        </w:rPr>
        <w:t>r. zostaną wydatkowane w 2018</w:t>
      </w:r>
      <w:r w:rsidR="00FA1FEC">
        <w:rPr>
          <w:rFonts w:ascii="Arial" w:eastAsia="Times New Roman" w:hAnsi="Arial" w:cs="Arial"/>
          <w:sz w:val="24"/>
          <w:szCs w:val="24"/>
          <w:lang w:eastAsia="pl-PL"/>
        </w:rPr>
        <w:t xml:space="preserve"> </w:t>
      </w:r>
      <w:r w:rsidRPr="00394872">
        <w:rPr>
          <w:rFonts w:ascii="Arial" w:eastAsia="Times New Roman" w:hAnsi="Arial" w:cs="Arial"/>
          <w:sz w:val="24"/>
          <w:szCs w:val="24"/>
          <w:lang w:eastAsia="pl-PL"/>
        </w:rPr>
        <w:t xml:space="preserve">r. </w:t>
      </w:r>
    </w:p>
    <w:p w:rsidR="0045779F" w:rsidRDefault="0045779F" w:rsidP="00394872">
      <w:pPr>
        <w:spacing w:after="0" w:line="360" w:lineRule="auto"/>
        <w:jc w:val="both"/>
        <w:rPr>
          <w:rFonts w:ascii="Arial" w:eastAsia="Times New Roman" w:hAnsi="Arial" w:cs="Arial"/>
          <w:b/>
          <w:bCs/>
          <w:i/>
          <w:sz w:val="24"/>
          <w:szCs w:val="24"/>
          <w:lang w:eastAsia="pl-PL"/>
        </w:rPr>
      </w:pPr>
    </w:p>
    <w:p w:rsidR="0045779F" w:rsidRDefault="0045779F" w:rsidP="00394872">
      <w:pPr>
        <w:spacing w:after="0" w:line="360" w:lineRule="auto"/>
        <w:jc w:val="both"/>
        <w:rPr>
          <w:rFonts w:ascii="Arial" w:eastAsia="Times New Roman" w:hAnsi="Arial" w:cs="Arial"/>
          <w:b/>
          <w:bCs/>
          <w:i/>
          <w:sz w:val="24"/>
          <w:szCs w:val="24"/>
          <w:lang w:eastAsia="pl-PL"/>
        </w:rPr>
      </w:pPr>
    </w:p>
    <w:p w:rsidR="00394872" w:rsidRPr="00394872" w:rsidRDefault="00394872" w:rsidP="00394872">
      <w:pPr>
        <w:spacing w:after="0" w:line="360" w:lineRule="auto"/>
        <w:jc w:val="both"/>
        <w:rPr>
          <w:rFonts w:ascii="Arial" w:eastAsia="Times New Roman" w:hAnsi="Arial" w:cs="Arial"/>
          <w:i/>
          <w:sz w:val="24"/>
          <w:szCs w:val="24"/>
          <w:lang w:eastAsia="pl-PL"/>
        </w:rPr>
      </w:pPr>
      <w:r w:rsidRPr="00394872">
        <w:rPr>
          <w:rFonts w:ascii="Arial" w:eastAsia="Times New Roman" w:hAnsi="Arial" w:cs="Arial"/>
          <w:b/>
          <w:bCs/>
          <w:i/>
          <w:sz w:val="24"/>
          <w:szCs w:val="24"/>
          <w:lang w:eastAsia="pl-PL"/>
        </w:rPr>
        <w:lastRenderedPageBreak/>
        <w:t>Rozdział 01095 – Pozostała działalność</w:t>
      </w:r>
    </w:p>
    <w:p w:rsidR="00394872" w:rsidRPr="00394872" w:rsidRDefault="00394872" w:rsidP="00394872">
      <w:p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Zaplanowane wydatki bieżące w kwocie 3.874.475,-zł (w tym dotacje dla jednostek spoza sektora finansów publicznych w ramach Programu „Podkarpacki Naturalny Wypas II” w kwocie 1.811.830,-zł) zostały zrealizowane w wysokości 3.862.174,-zł,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tj. 99,68% planu i obejmowały:</w:t>
      </w:r>
    </w:p>
    <w:p w:rsidR="00394872" w:rsidRPr="00394872" w:rsidRDefault="00394872" w:rsidP="00394872">
      <w:pPr>
        <w:numPr>
          <w:ilvl w:val="0"/>
          <w:numId w:val="109"/>
        </w:numPr>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realizację Podkarpackiego Programu </w:t>
      </w:r>
      <w:r w:rsidR="000C09FF">
        <w:rPr>
          <w:rFonts w:ascii="Arial" w:eastAsia="Times New Roman" w:hAnsi="Arial" w:cs="Arial"/>
          <w:sz w:val="24"/>
          <w:szCs w:val="24"/>
          <w:lang w:eastAsia="pl-PL"/>
        </w:rPr>
        <w:t xml:space="preserve">Odnowy </w:t>
      </w:r>
      <w:r w:rsidRPr="00394872">
        <w:rPr>
          <w:rFonts w:ascii="Arial" w:eastAsia="Times New Roman" w:hAnsi="Arial" w:cs="Arial"/>
          <w:sz w:val="24"/>
          <w:szCs w:val="24"/>
          <w:lang w:eastAsia="pl-PL"/>
        </w:rPr>
        <w:t>Wsi na lata 2017-2020 w kwocie 21.172,-zł (Dep. OW), w tym:</w:t>
      </w:r>
    </w:p>
    <w:p w:rsidR="00394872" w:rsidRPr="00394872" w:rsidRDefault="00394872" w:rsidP="00D951D8">
      <w:pPr>
        <w:numPr>
          <w:ilvl w:val="0"/>
          <w:numId w:val="165"/>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organizację warsztatów szkoleniowych z zakresu opracowania Sołeckich Strategii Rozwoju Wsi dla przedstawicieli miejscowości, które przystąpiły </w:t>
      </w:r>
      <w:r w:rsidRPr="00394872">
        <w:rPr>
          <w:rFonts w:ascii="Arial" w:eastAsia="Times New Roman" w:hAnsi="Arial" w:cs="Arial"/>
          <w:sz w:val="24"/>
          <w:szCs w:val="24"/>
          <w:lang w:eastAsia="pl-PL"/>
        </w:rPr>
        <w:br/>
        <w:t>w 2017</w:t>
      </w:r>
      <w:r w:rsidR="009A7CEB">
        <w:rPr>
          <w:rFonts w:ascii="Arial" w:eastAsia="Times New Roman" w:hAnsi="Arial" w:cs="Arial"/>
          <w:sz w:val="24"/>
          <w:szCs w:val="24"/>
          <w:lang w:eastAsia="pl-PL"/>
        </w:rPr>
        <w:t xml:space="preserve"> </w:t>
      </w:r>
      <w:r w:rsidRPr="00394872">
        <w:rPr>
          <w:rFonts w:ascii="Arial" w:eastAsia="Times New Roman" w:hAnsi="Arial" w:cs="Arial"/>
          <w:sz w:val="24"/>
          <w:szCs w:val="24"/>
          <w:lang w:eastAsia="pl-PL"/>
        </w:rPr>
        <w:t>r. do Podkarpackiego Programu</w:t>
      </w:r>
      <w:r w:rsidR="000C09FF">
        <w:rPr>
          <w:rFonts w:ascii="Arial" w:eastAsia="Times New Roman" w:hAnsi="Arial" w:cs="Arial"/>
          <w:sz w:val="24"/>
          <w:szCs w:val="24"/>
          <w:lang w:eastAsia="pl-PL"/>
        </w:rPr>
        <w:t xml:space="preserve"> Odnowy Wsi na lata 2017-2020 (usługa cateringowa) </w:t>
      </w:r>
      <w:r w:rsidRPr="00394872">
        <w:rPr>
          <w:rFonts w:ascii="Arial" w:eastAsia="Times New Roman" w:hAnsi="Arial" w:cs="Arial"/>
          <w:sz w:val="24"/>
          <w:szCs w:val="24"/>
          <w:lang w:eastAsia="pl-PL"/>
        </w:rPr>
        <w:t>1.402,-zł (§ 4300). W kwietniu 2017r. zorganizowano 10 jednodniowych warsztatów szkoleniowych, w których uczestniczyło ponad 300 osób,</w:t>
      </w:r>
    </w:p>
    <w:p w:rsidR="00394872" w:rsidRPr="00394872" w:rsidRDefault="00394872" w:rsidP="00D951D8">
      <w:pPr>
        <w:numPr>
          <w:ilvl w:val="0"/>
          <w:numId w:val="165"/>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zakup nagród rzeczowych dla laureatów konkursu pn. „Piękna Wieś Podkarpacka” – 19.770,-zł (§ 4190),</w:t>
      </w:r>
    </w:p>
    <w:p w:rsidR="00394872" w:rsidRPr="00394872" w:rsidRDefault="00394872" w:rsidP="00394872">
      <w:pPr>
        <w:numPr>
          <w:ilvl w:val="0"/>
          <w:numId w:val="109"/>
        </w:numPr>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wypłatę odszkodowań za szkody wyrządzone przez zwierzęta na obszarach niewchodzących w skład obwodów łowieckich w kwocie 1.455.923,-zł (§ 4590) (Dep. RG). Zadanie z zakresu administracji rządowej finansowane z dotacji celowej z budżetu państwa,</w:t>
      </w:r>
    </w:p>
    <w:p w:rsidR="00394872" w:rsidRPr="00394872" w:rsidRDefault="00394872" w:rsidP="00394872">
      <w:pPr>
        <w:numPr>
          <w:ilvl w:val="0"/>
          <w:numId w:val="109"/>
        </w:numPr>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8"/>
        </w:rPr>
        <w:t>koszty szacowania szkód w uprawach i płodach rolnych wyrządzonych przez zwierzęta łowne na terenach położonych poza obwodami łowieckimi oraz szkód wyrządzonych na terenach obwodów łowieckich polnych i poza obwodami łowieckimi przez zwierzęta łowne objęte całoroczną ochroną w kwocie 263.796,-zł (§ 4390) (Dep. RG),</w:t>
      </w:r>
    </w:p>
    <w:p w:rsidR="00394872" w:rsidRPr="00394872" w:rsidRDefault="00394872" w:rsidP="00394872">
      <w:pPr>
        <w:numPr>
          <w:ilvl w:val="0"/>
          <w:numId w:val="109"/>
        </w:numPr>
        <w:spacing w:after="0" w:line="360" w:lineRule="auto"/>
        <w:ind w:left="284"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dofinansowanie do doświadczeń ze zbożami jarymi i ozimymi, roślinami oleistymi, włóknistymi i winoroślami w ramach Porejestrowego Doświadczalnictwa Odmianowego w kwocie 105.000,-zł (§ 4300) (Dep. RG),</w:t>
      </w:r>
    </w:p>
    <w:p w:rsidR="00394872" w:rsidRPr="00394872" w:rsidRDefault="00394872" w:rsidP="00394872">
      <w:pPr>
        <w:numPr>
          <w:ilvl w:val="0"/>
          <w:numId w:val="109"/>
        </w:numPr>
        <w:spacing w:after="0" w:line="360" w:lineRule="auto"/>
        <w:ind w:left="284" w:hanging="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 xml:space="preserve">organizację spotkań ekspertów oraz szkoleń w dziedzinie rozwoju przemysłu rolnego w kwestii badania rozwoju spółdzielni rolnych i systemów klastrów w UE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w ramach współpracy międzyregionalnej między Województwem Podkarpackim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i Obwodem Lwowskim oraz cykl szkoleń informacyjnych dla procesów tworzenia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i finansowania grup producenckich w nowej perspektywie finansowej 2014-2020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w kwocie 20.000,-zł (§ 4300) (Dep. RG). W ramach zadania wykonawca zgodnie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z umową  zapewnił:</w:t>
      </w:r>
    </w:p>
    <w:p w:rsidR="00394872" w:rsidRPr="00394872" w:rsidRDefault="00394872" w:rsidP="00D951D8">
      <w:pPr>
        <w:numPr>
          <w:ilvl w:val="0"/>
          <w:numId w:val="179"/>
        </w:numPr>
        <w:spacing w:after="0" w:line="360" w:lineRule="auto"/>
        <w:ind w:left="567" w:hanging="283"/>
        <w:contextualSpacing/>
        <w:jc w:val="both"/>
        <w:rPr>
          <w:rFonts w:ascii="Arial" w:eastAsia="Andale Sans UI" w:hAnsi="Arial" w:cs="Arial"/>
          <w:sz w:val="24"/>
          <w:szCs w:val="24"/>
          <w:lang w:val="x-none" w:eastAsia="pl-PL"/>
        </w:rPr>
      </w:pPr>
      <w:r w:rsidRPr="00394872">
        <w:rPr>
          <w:rFonts w:ascii="Arial" w:eastAsia="Andale Sans UI" w:hAnsi="Arial" w:cs="Arial"/>
          <w:sz w:val="24"/>
          <w:szCs w:val="24"/>
          <w:lang w:eastAsia="pl-PL"/>
        </w:rPr>
        <w:lastRenderedPageBreak/>
        <w:t>organizację</w:t>
      </w:r>
      <w:r w:rsidRPr="00394872">
        <w:rPr>
          <w:rFonts w:ascii="Arial" w:eastAsia="Andale Sans UI" w:hAnsi="Arial" w:cs="Arial"/>
          <w:sz w:val="24"/>
          <w:szCs w:val="24"/>
          <w:lang w:val="x-none" w:eastAsia="pl-PL"/>
        </w:rPr>
        <w:t xml:space="preserve"> szkoleń w pięciu różnych lokalizacjach na ternie województwa podkarpackiego: (Jarosław, Nowy Żmigród, Boguchwała, Chorzelów, Przemyśl),</w:t>
      </w:r>
    </w:p>
    <w:p w:rsidR="00394872" w:rsidRPr="00394872" w:rsidRDefault="00394872" w:rsidP="00D951D8">
      <w:pPr>
        <w:numPr>
          <w:ilvl w:val="0"/>
          <w:numId w:val="179"/>
        </w:numPr>
        <w:spacing w:after="0" w:line="360" w:lineRule="auto"/>
        <w:ind w:left="567" w:hanging="283"/>
        <w:contextualSpacing/>
        <w:jc w:val="both"/>
        <w:rPr>
          <w:rFonts w:ascii="Arial" w:eastAsia="Andale Sans UI" w:hAnsi="Arial" w:cs="Arial"/>
          <w:sz w:val="24"/>
          <w:szCs w:val="24"/>
          <w:lang w:val="x-none" w:eastAsia="pl-PL"/>
        </w:rPr>
      </w:pPr>
      <w:r w:rsidRPr="00394872">
        <w:rPr>
          <w:rFonts w:ascii="Arial" w:eastAsia="Andale Sans UI" w:hAnsi="Arial" w:cs="Arial"/>
          <w:sz w:val="24"/>
          <w:szCs w:val="24"/>
          <w:lang w:val="x-none" w:eastAsia="pl-PL"/>
        </w:rPr>
        <w:t>sal</w:t>
      </w:r>
      <w:r w:rsidR="000C09FF">
        <w:rPr>
          <w:rFonts w:ascii="Arial" w:eastAsia="Andale Sans UI" w:hAnsi="Arial" w:cs="Arial"/>
          <w:sz w:val="24"/>
          <w:szCs w:val="24"/>
          <w:lang w:eastAsia="pl-PL"/>
        </w:rPr>
        <w:t>e</w:t>
      </w:r>
      <w:r w:rsidR="000C09FF">
        <w:rPr>
          <w:rFonts w:ascii="Arial" w:eastAsia="Andale Sans UI" w:hAnsi="Arial" w:cs="Arial"/>
          <w:sz w:val="24"/>
          <w:szCs w:val="24"/>
          <w:lang w:val="x-none" w:eastAsia="pl-PL"/>
        </w:rPr>
        <w:t xml:space="preserve">  wykładowe</w:t>
      </w:r>
      <w:r w:rsidRPr="00394872">
        <w:rPr>
          <w:rFonts w:ascii="Arial" w:eastAsia="Andale Sans UI" w:hAnsi="Arial" w:cs="Arial"/>
          <w:sz w:val="24"/>
          <w:szCs w:val="24"/>
          <w:lang w:val="x-none" w:eastAsia="pl-PL"/>
        </w:rPr>
        <w:t xml:space="preserve"> z nagłośnieniem i wyposażonych w rzutnik laptop,</w:t>
      </w:r>
    </w:p>
    <w:p w:rsidR="00394872" w:rsidRPr="00394872" w:rsidRDefault="00394872" w:rsidP="00D951D8">
      <w:pPr>
        <w:numPr>
          <w:ilvl w:val="0"/>
          <w:numId w:val="179"/>
        </w:numPr>
        <w:spacing w:after="0" w:line="360" w:lineRule="auto"/>
        <w:ind w:left="567" w:hanging="283"/>
        <w:contextualSpacing/>
        <w:jc w:val="both"/>
        <w:rPr>
          <w:rFonts w:ascii="Arial" w:eastAsia="Andale Sans UI" w:hAnsi="Arial" w:cs="Arial"/>
          <w:sz w:val="24"/>
          <w:szCs w:val="24"/>
          <w:lang w:val="x-none" w:eastAsia="pl-PL"/>
        </w:rPr>
      </w:pPr>
      <w:r w:rsidRPr="00394872">
        <w:rPr>
          <w:rFonts w:ascii="Arial" w:eastAsia="Andale Sans UI" w:hAnsi="Arial" w:cs="Arial"/>
          <w:sz w:val="24"/>
          <w:szCs w:val="24"/>
          <w:lang w:val="x-none" w:eastAsia="pl-PL"/>
        </w:rPr>
        <w:t>obsługę techniczną podczas spotkań</w:t>
      </w:r>
      <w:r w:rsidR="000C09FF">
        <w:rPr>
          <w:rFonts w:ascii="Arial" w:eastAsia="Andale Sans UI" w:hAnsi="Arial" w:cs="Arial"/>
          <w:sz w:val="24"/>
          <w:szCs w:val="24"/>
          <w:lang w:eastAsia="pl-PL"/>
        </w:rPr>
        <w:t xml:space="preserve"> oraz catering</w:t>
      </w:r>
      <w:r w:rsidRPr="00394872">
        <w:rPr>
          <w:rFonts w:ascii="Arial" w:eastAsia="Andale Sans UI" w:hAnsi="Arial" w:cs="Arial"/>
          <w:sz w:val="24"/>
          <w:szCs w:val="24"/>
          <w:lang w:val="x-none" w:eastAsia="pl-PL"/>
        </w:rPr>
        <w:t>,</w:t>
      </w:r>
    </w:p>
    <w:p w:rsidR="00394872" w:rsidRPr="00394872" w:rsidRDefault="00394872" w:rsidP="00D951D8">
      <w:pPr>
        <w:numPr>
          <w:ilvl w:val="0"/>
          <w:numId w:val="179"/>
        </w:numPr>
        <w:spacing w:after="0" w:line="360" w:lineRule="auto"/>
        <w:ind w:left="567" w:hanging="283"/>
        <w:contextualSpacing/>
        <w:jc w:val="both"/>
        <w:rPr>
          <w:rFonts w:ascii="Arial" w:eastAsia="Andale Sans UI" w:hAnsi="Arial" w:cs="Arial"/>
          <w:sz w:val="24"/>
          <w:szCs w:val="24"/>
          <w:lang w:val="x-none" w:eastAsia="pl-PL"/>
        </w:rPr>
      </w:pPr>
      <w:r w:rsidRPr="00394872">
        <w:rPr>
          <w:rFonts w:ascii="Arial" w:eastAsia="Andale Sans UI" w:hAnsi="Arial" w:cs="Arial"/>
          <w:sz w:val="24"/>
          <w:szCs w:val="24"/>
          <w:lang w:val="x-none" w:eastAsia="pl-PL"/>
        </w:rPr>
        <w:t>przeprowadzenie naboru uczestników potwierdzonych listami obecności (łącznie 158 osób)</w:t>
      </w:r>
      <w:r w:rsidRPr="00394872">
        <w:rPr>
          <w:rFonts w:ascii="Arial" w:eastAsia="Andale Sans UI" w:hAnsi="Arial" w:cs="Arial"/>
          <w:sz w:val="24"/>
          <w:szCs w:val="24"/>
          <w:lang w:eastAsia="pl-PL"/>
        </w:rPr>
        <w:t>,</w:t>
      </w:r>
    </w:p>
    <w:p w:rsidR="00394872" w:rsidRPr="00394872" w:rsidRDefault="00394872" w:rsidP="00D951D8">
      <w:pPr>
        <w:numPr>
          <w:ilvl w:val="0"/>
          <w:numId w:val="179"/>
        </w:numPr>
        <w:spacing w:after="0" w:line="360" w:lineRule="auto"/>
        <w:ind w:left="567" w:hanging="283"/>
        <w:contextualSpacing/>
        <w:jc w:val="both"/>
        <w:rPr>
          <w:rFonts w:ascii="Arial" w:eastAsia="Andale Sans UI" w:hAnsi="Arial" w:cs="Arial"/>
          <w:sz w:val="24"/>
          <w:szCs w:val="24"/>
          <w:lang w:val="x-none" w:eastAsia="pl-PL"/>
        </w:rPr>
      </w:pPr>
      <w:r w:rsidRPr="00394872">
        <w:rPr>
          <w:rFonts w:ascii="Arial" w:eastAsia="Andale Sans UI" w:hAnsi="Arial" w:cs="Arial"/>
          <w:sz w:val="24"/>
          <w:szCs w:val="24"/>
          <w:lang w:val="x-none" w:eastAsia="pl-PL"/>
        </w:rPr>
        <w:t>udział wykładowcy podczas szkoleń,</w:t>
      </w:r>
    </w:p>
    <w:p w:rsidR="00394872" w:rsidRPr="00394872" w:rsidRDefault="00394872" w:rsidP="00D951D8">
      <w:pPr>
        <w:numPr>
          <w:ilvl w:val="0"/>
          <w:numId w:val="179"/>
        </w:numPr>
        <w:spacing w:after="0" w:line="360" w:lineRule="auto"/>
        <w:ind w:left="567" w:hanging="283"/>
        <w:contextualSpacing/>
        <w:jc w:val="both"/>
        <w:rPr>
          <w:rFonts w:ascii="Arial" w:eastAsia="Andale Sans UI" w:hAnsi="Arial" w:cs="Arial"/>
          <w:sz w:val="24"/>
          <w:szCs w:val="24"/>
          <w:lang w:val="x-none" w:eastAsia="pl-PL"/>
        </w:rPr>
      </w:pPr>
      <w:r w:rsidRPr="00394872">
        <w:rPr>
          <w:rFonts w:ascii="Arial" w:eastAsia="Times New Roman" w:hAnsi="Arial" w:cs="Arial"/>
          <w:sz w:val="24"/>
          <w:szCs w:val="24"/>
          <w:lang w:val="x-none" w:eastAsia="x-none"/>
        </w:rPr>
        <w:t>przygotowanie materiałów szkoleniowych w formie prezentacji  oraz filmu zrealizowanego na potrzeby szkolenia, przedstawiającego dobre przykłady grup funkcjonujących na terenie województwa podkarpackiego,</w:t>
      </w:r>
    </w:p>
    <w:p w:rsidR="00394872" w:rsidRPr="00394872" w:rsidRDefault="00394872" w:rsidP="00394872">
      <w:pPr>
        <w:numPr>
          <w:ilvl w:val="0"/>
          <w:numId w:val="109"/>
        </w:numPr>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kampanię informacyjno-edukacyjną pn. „Rola pszczół miodnych w zachowaniu bioróżnorodności w rolnictwie” w kwocie 89.878,-zł (Dep. RG). W ramach zadania poniesiono wydatki na:</w:t>
      </w:r>
    </w:p>
    <w:p w:rsidR="00394872" w:rsidRPr="00394872" w:rsidRDefault="00394872" w:rsidP="00D951D8">
      <w:pPr>
        <w:numPr>
          <w:ilvl w:val="0"/>
          <w:numId w:val="162"/>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zakup nagród i przeprowadzenie konkursu „Najbardziej aktywne Koło Pszczelarskie” – 21.517,-zł (§ 4190),</w:t>
      </w:r>
    </w:p>
    <w:p w:rsidR="00394872" w:rsidRPr="00394872" w:rsidRDefault="00394872" w:rsidP="00D951D8">
      <w:pPr>
        <w:numPr>
          <w:ilvl w:val="0"/>
          <w:numId w:val="162"/>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zakup sadzonek drzewek miododajnych, przygotowanie materiałów promocyjnych dla uczestników konferencji oraz wydanie publikacji informacyjno-edukacyjnej – 66.045,-zł (§ 4210),</w:t>
      </w:r>
    </w:p>
    <w:p w:rsidR="00394872" w:rsidRPr="00394872" w:rsidRDefault="00394872" w:rsidP="00D951D8">
      <w:pPr>
        <w:numPr>
          <w:ilvl w:val="0"/>
          <w:numId w:val="162"/>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usługę cateringową związana z organizacją konferencji, </w:t>
      </w:r>
      <w:r w:rsidR="000C09FF">
        <w:rPr>
          <w:rFonts w:ascii="Arial" w:eastAsia="Times New Roman" w:hAnsi="Arial" w:cs="Arial"/>
          <w:sz w:val="24"/>
          <w:szCs w:val="24"/>
          <w:lang w:eastAsia="pl-PL"/>
        </w:rPr>
        <w:t xml:space="preserve">w </w:t>
      </w:r>
      <w:r w:rsidRPr="00394872">
        <w:rPr>
          <w:rFonts w:ascii="Arial" w:eastAsia="Times New Roman" w:hAnsi="Arial" w:cs="Arial"/>
          <w:sz w:val="24"/>
          <w:szCs w:val="24"/>
          <w:lang w:eastAsia="pl-PL"/>
        </w:rPr>
        <w:t>której uczestniczyło 200 osób</w:t>
      </w:r>
      <w:r w:rsidR="00B023AD">
        <w:rPr>
          <w:rFonts w:ascii="Arial" w:eastAsia="Times New Roman" w:hAnsi="Arial" w:cs="Arial"/>
          <w:sz w:val="24"/>
          <w:szCs w:val="24"/>
          <w:lang w:eastAsia="pl-PL"/>
        </w:rPr>
        <w:t xml:space="preserve"> (m.in. rolnicy, pszczelarze)</w:t>
      </w:r>
      <w:r w:rsidRPr="00394872">
        <w:rPr>
          <w:rFonts w:ascii="Arial" w:eastAsia="Times New Roman" w:hAnsi="Arial" w:cs="Arial"/>
          <w:sz w:val="24"/>
          <w:szCs w:val="24"/>
          <w:lang w:eastAsia="pl-PL"/>
        </w:rPr>
        <w:t xml:space="preserve"> – 2.316,-zł (§ 4300). </w:t>
      </w:r>
    </w:p>
    <w:p w:rsidR="00394872" w:rsidRPr="00394872" w:rsidRDefault="00394872" w:rsidP="00394872">
      <w:pPr>
        <w:tabs>
          <w:tab w:val="left" w:pos="284"/>
        </w:tabs>
        <w:spacing w:after="0" w:line="360" w:lineRule="auto"/>
        <w:ind w:left="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Zadanie finansowane ze środków własnych Samorządu Województwa Podkarpackiego w kwocie 39.878,-zł i dotacji z Wojewódzkiego Funduszu Ochrony Środowiska i Gospodarki Wodnej w Rzeszowie w kwocie 50.000,-zł,</w:t>
      </w:r>
    </w:p>
    <w:p w:rsidR="00394872" w:rsidRPr="00394872" w:rsidRDefault="00394872" w:rsidP="00394872">
      <w:pPr>
        <w:numPr>
          <w:ilvl w:val="0"/>
          <w:numId w:val="109"/>
        </w:numPr>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koszty egzekucyjne, opłaty komornicze związane z prowadzonymi postępowaniami egzekucyjnym dotyczącymi opłaty za wyłączenie z produkcji gruntów rolnych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w kwocie 3.536,-zł (§ 4610) (Dep. RG),</w:t>
      </w:r>
    </w:p>
    <w:p w:rsidR="00394872" w:rsidRPr="00394872" w:rsidRDefault="00394872" w:rsidP="00394872">
      <w:pPr>
        <w:numPr>
          <w:ilvl w:val="0"/>
          <w:numId w:val="109"/>
        </w:numPr>
        <w:spacing w:after="0" w:line="360" w:lineRule="auto"/>
        <w:ind w:left="284" w:hanging="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realizację Programu aktywizacji gospodarczo – turystycznej województwa podkarpackiego poprzez promocję cennych przyrodniczo i krajobrazowo wskazanych terenów łąkowo – pastwiskowych z zachowaniem bioróżnorodności </w:t>
      </w:r>
      <w:r w:rsidRPr="00394872">
        <w:rPr>
          <w:rFonts w:ascii="Arial" w:eastAsia="Times New Roman" w:hAnsi="Arial" w:cs="Arial"/>
          <w:sz w:val="24"/>
          <w:szCs w:val="24"/>
          <w:lang w:eastAsia="pl-PL"/>
        </w:rPr>
        <w:br/>
        <w:t>w oparciu o naturalny wypas zwierząt gospodarskich i owadopylności –  „Podkarpacki Naturalny Wypas</w:t>
      </w:r>
      <w:r w:rsidR="00FA1FEC">
        <w:rPr>
          <w:rFonts w:ascii="Arial" w:eastAsia="Times New Roman" w:hAnsi="Arial" w:cs="Arial"/>
          <w:sz w:val="24"/>
          <w:szCs w:val="24"/>
          <w:lang w:eastAsia="pl-PL"/>
        </w:rPr>
        <w:t xml:space="preserve"> II</w:t>
      </w:r>
      <w:r w:rsidRPr="00394872">
        <w:rPr>
          <w:rFonts w:ascii="Arial" w:eastAsia="Times New Roman" w:hAnsi="Arial" w:cs="Arial"/>
          <w:sz w:val="24"/>
          <w:szCs w:val="24"/>
          <w:lang w:eastAsia="pl-PL"/>
        </w:rPr>
        <w:t xml:space="preserve">” w kwocie 1.902.869,-zł (§ 2360 – 1.810.569,-zł,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 4210 – 14.800,-zł, § 4300 – 77.500,-zł) (Dep. RG), w tym:</w:t>
      </w:r>
    </w:p>
    <w:p w:rsidR="00394872" w:rsidRPr="00394872" w:rsidRDefault="00394872" w:rsidP="00D951D8">
      <w:pPr>
        <w:numPr>
          <w:ilvl w:val="0"/>
          <w:numId w:val="164"/>
        </w:numPr>
        <w:tabs>
          <w:tab w:val="left" w:pos="567"/>
        </w:tabs>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wydatki finansowane ze środków własnych samorządu Województwa Podkarpackiego w kwocie 1.862.869,-zł,</w:t>
      </w:r>
    </w:p>
    <w:p w:rsidR="00394872" w:rsidRPr="00394872" w:rsidRDefault="00394872" w:rsidP="00D951D8">
      <w:pPr>
        <w:numPr>
          <w:ilvl w:val="0"/>
          <w:numId w:val="164"/>
        </w:numPr>
        <w:tabs>
          <w:tab w:val="left" w:pos="567"/>
        </w:tabs>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lastRenderedPageBreak/>
        <w:t>wydatki finansowane z dotacji z Wojewódzkiego Funduszu Ochrony Środowiska i Gospodarki Wodnej w Rzeszowie w kwocie 40.000,-zł.</w:t>
      </w:r>
    </w:p>
    <w:p w:rsidR="00394872" w:rsidRPr="00394872" w:rsidRDefault="00394872" w:rsidP="00394872">
      <w:pPr>
        <w:tabs>
          <w:tab w:val="left" w:pos="567"/>
        </w:tabs>
        <w:spacing w:after="0" w:line="360" w:lineRule="auto"/>
        <w:ind w:left="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Zadanie ujęte w wykazie przedsięwzięć do Wieloletniej Prognozy Finansowej Województwa Podkarpackiego o planowanych łącznych nakładach finansowych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w kwocie 10.790.000,-zł.</w:t>
      </w:r>
    </w:p>
    <w:p w:rsidR="00394872" w:rsidRPr="00394872" w:rsidRDefault="00394872" w:rsidP="00394872">
      <w:pPr>
        <w:tabs>
          <w:tab w:val="left" w:pos="567"/>
        </w:tabs>
        <w:spacing w:after="0" w:line="360" w:lineRule="auto"/>
        <w:ind w:left="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Zadanie finansowane ze środków własnych Samorządu Województwa Podkarpackiego i dotacji z Wojewódzkiego Funduszu Ochrony Środowiska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i Gospodarki Wodnej w Rzeszowie.</w:t>
      </w:r>
    </w:p>
    <w:p w:rsidR="00394872" w:rsidRPr="00394872" w:rsidRDefault="00394872" w:rsidP="00394872">
      <w:pPr>
        <w:tabs>
          <w:tab w:val="left" w:pos="567"/>
        </w:tabs>
        <w:spacing w:after="0" w:line="360" w:lineRule="auto"/>
        <w:ind w:left="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Termin realizacji zadania: 2017-2020.</w:t>
      </w:r>
    </w:p>
    <w:p w:rsidR="00394872" w:rsidRPr="00394872" w:rsidRDefault="00394872" w:rsidP="00394872">
      <w:pPr>
        <w:tabs>
          <w:tab w:val="left" w:pos="567"/>
        </w:tabs>
        <w:spacing w:after="0" w:line="360" w:lineRule="auto"/>
        <w:ind w:left="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 2107r. wydatki poniesiono na:</w:t>
      </w:r>
    </w:p>
    <w:p w:rsidR="00394872" w:rsidRPr="00394872" w:rsidRDefault="00394872" w:rsidP="00D951D8">
      <w:pPr>
        <w:numPr>
          <w:ilvl w:val="0"/>
          <w:numId w:val="163"/>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organizację konferencji szkoleniowo-informacyjnych oraz kampanii promocyjnych dotyczących Programu – 27.500,-zł (§ 4300),</w:t>
      </w:r>
    </w:p>
    <w:p w:rsidR="00394872" w:rsidRPr="00394872" w:rsidRDefault="00394872" w:rsidP="00D951D8">
      <w:pPr>
        <w:numPr>
          <w:ilvl w:val="0"/>
          <w:numId w:val="163"/>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realizację zadania pn. „Kampania informacyjno-promocyjna związana z ochroną środowiska oraz edukacją w ramach Programu Podkarpacki Naturalny Wypas II” – 50.000,-zł (§ 4300). W ramach zadania przeprowadzono kampanię telewizyjną, radiową i internetową. </w:t>
      </w:r>
    </w:p>
    <w:p w:rsidR="00394872" w:rsidRPr="00394872" w:rsidRDefault="00394872" w:rsidP="00394872">
      <w:pPr>
        <w:spacing w:after="0" w:line="360" w:lineRule="auto"/>
        <w:ind w:left="567"/>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Zadanie finansowane ze środków własnych Samorządu Województwa Podkarpackiego w kwocie 10.000,-zł i dotacji z Wojewódzkiego Funduszu Ochrony Środowiska i Gospodarki Wodnej w Rzeszowie w kwocie </w:t>
      </w:r>
      <w:r w:rsidRPr="00394872">
        <w:rPr>
          <w:rFonts w:ascii="Arial" w:eastAsia="Times New Roman" w:hAnsi="Arial" w:cs="Arial"/>
          <w:sz w:val="24"/>
          <w:szCs w:val="24"/>
          <w:lang w:eastAsia="pl-PL"/>
        </w:rPr>
        <w:br/>
        <w:t>40.000,-zł,</w:t>
      </w:r>
    </w:p>
    <w:p w:rsidR="00394872" w:rsidRPr="00394872" w:rsidRDefault="00394872" w:rsidP="00D951D8">
      <w:pPr>
        <w:numPr>
          <w:ilvl w:val="0"/>
          <w:numId w:val="163"/>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wykonanie materiałów promocyjnych i szkoleniowo-informacyjnych z logo Województwa Podkarpackiego i nazwą Programu „Podkarpacki Naturalny Wypas”, wykorzystywanych podczas wydarzeń o charakterze rolniczym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i ekologicznym na terenie województwa podkarpackiego – 14.800,-zł (§ 4210),</w:t>
      </w:r>
    </w:p>
    <w:p w:rsidR="00394872" w:rsidRPr="00394872" w:rsidRDefault="00394872" w:rsidP="00D951D8">
      <w:pPr>
        <w:numPr>
          <w:ilvl w:val="0"/>
          <w:numId w:val="163"/>
        </w:numPr>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dotacje celowe dla jednostek spoza sektora finansów publicznych –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1.810.569,-zł (§ 2360).</w:t>
      </w:r>
    </w:p>
    <w:p w:rsidR="00394872" w:rsidRPr="00394872" w:rsidRDefault="00394872" w:rsidP="00394872">
      <w:pPr>
        <w:spacing w:after="0" w:line="360" w:lineRule="auto"/>
        <w:ind w:left="1287"/>
        <w:jc w:val="center"/>
        <w:rPr>
          <w:rFonts w:ascii="Arial" w:eastAsia="Times New Roman" w:hAnsi="Arial" w:cs="Arial"/>
          <w:sz w:val="24"/>
          <w:szCs w:val="24"/>
          <w:lang w:eastAsia="pl-PL"/>
        </w:rPr>
      </w:pPr>
      <w:r w:rsidRPr="00394872">
        <w:rPr>
          <w:rFonts w:ascii="Arial" w:eastAsia="Times New Roman" w:hAnsi="Arial" w:cs="Arial"/>
          <w:sz w:val="24"/>
          <w:szCs w:val="24"/>
          <w:lang w:eastAsia="pl-PL"/>
        </w:rPr>
        <w:t>Zestawienie udzielonych dotacji w 2017r.</w:t>
      </w:r>
    </w:p>
    <w:tbl>
      <w:tblPr>
        <w:tblW w:w="8647" w:type="dxa"/>
        <w:tblInd w:w="637" w:type="dxa"/>
        <w:tblCellMar>
          <w:left w:w="70" w:type="dxa"/>
          <w:right w:w="70" w:type="dxa"/>
        </w:tblCellMar>
        <w:tblLook w:val="04A0" w:firstRow="1" w:lastRow="0" w:firstColumn="1" w:lastColumn="0" w:noHBand="0" w:noVBand="1"/>
      </w:tblPr>
      <w:tblGrid>
        <w:gridCol w:w="410"/>
        <w:gridCol w:w="2853"/>
        <w:gridCol w:w="3959"/>
        <w:gridCol w:w="1425"/>
      </w:tblGrid>
      <w:tr w:rsidR="00394872" w:rsidRPr="00394872" w:rsidTr="00394872">
        <w:trPr>
          <w:trHeight w:val="227"/>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sz w:val="18"/>
                <w:szCs w:val="18"/>
                <w:lang w:eastAsia="pl-PL"/>
              </w:rPr>
            </w:pPr>
            <w:r w:rsidRPr="00394872">
              <w:rPr>
                <w:rFonts w:ascii="Arial" w:eastAsia="Times New Roman" w:hAnsi="Arial" w:cs="Arial"/>
                <w:b/>
                <w:bCs/>
                <w:sz w:val="18"/>
                <w:szCs w:val="18"/>
                <w:lang w:eastAsia="pl-PL"/>
              </w:rPr>
              <w:t>Lp.</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sz w:val="18"/>
                <w:szCs w:val="18"/>
                <w:lang w:eastAsia="pl-PL"/>
              </w:rPr>
            </w:pPr>
            <w:r w:rsidRPr="00394872">
              <w:rPr>
                <w:rFonts w:ascii="Arial" w:eastAsia="Times New Roman" w:hAnsi="Arial" w:cs="Arial"/>
                <w:b/>
                <w:bCs/>
                <w:sz w:val="18"/>
                <w:szCs w:val="18"/>
                <w:lang w:eastAsia="pl-PL"/>
              </w:rPr>
              <w:t>Nazwa podmiotu</w:t>
            </w:r>
          </w:p>
        </w:tc>
        <w:tc>
          <w:tcPr>
            <w:tcW w:w="3959"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sz w:val="18"/>
                <w:szCs w:val="18"/>
                <w:lang w:eastAsia="pl-PL"/>
              </w:rPr>
            </w:pPr>
            <w:r w:rsidRPr="00394872">
              <w:rPr>
                <w:rFonts w:ascii="Arial" w:eastAsia="Times New Roman" w:hAnsi="Arial" w:cs="Arial"/>
                <w:b/>
                <w:bCs/>
                <w:sz w:val="18"/>
                <w:szCs w:val="18"/>
                <w:lang w:eastAsia="pl-PL"/>
              </w:rPr>
              <w:t>Nazwa zadania</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sz w:val="18"/>
                <w:szCs w:val="18"/>
                <w:lang w:eastAsia="pl-PL"/>
              </w:rPr>
            </w:pPr>
            <w:r w:rsidRPr="00394872">
              <w:rPr>
                <w:rFonts w:ascii="Arial" w:eastAsia="Times New Roman" w:hAnsi="Arial" w:cs="Arial"/>
                <w:b/>
                <w:bCs/>
                <w:sz w:val="18"/>
                <w:szCs w:val="18"/>
                <w:lang w:eastAsia="pl-PL"/>
              </w:rPr>
              <w:t xml:space="preserve">Kwota dotacji </w:t>
            </w:r>
            <w:r w:rsidRPr="00394872">
              <w:rPr>
                <w:rFonts w:ascii="Arial" w:eastAsia="Times New Roman" w:hAnsi="Arial" w:cs="Arial"/>
                <w:b/>
                <w:bCs/>
                <w:sz w:val="18"/>
                <w:szCs w:val="18"/>
                <w:lang w:eastAsia="pl-PL"/>
              </w:rPr>
              <w:br/>
              <w:t xml:space="preserve">w zł </w:t>
            </w:r>
          </w:p>
          <w:p w:rsidR="00394872" w:rsidRPr="00394872" w:rsidRDefault="00394872" w:rsidP="00394872">
            <w:pPr>
              <w:spacing w:after="0" w:line="240" w:lineRule="auto"/>
              <w:jc w:val="center"/>
              <w:rPr>
                <w:rFonts w:ascii="Arial" w:eastAsia="Times New Roman" w:hAnsi="Arial" w:cs="Arial"/>
                <w:b/>
                <w:bCs/>
                <w:sz w:val="18"/>
                <w:szCs w:val="18"/>
                <w:lang w:eastAsia="pl-PL"/>
              </w:rPr>
            </w:pPr>
            <w:r w:rsidRPr="00394872">
              <w:rPr>
                <w:rFonts w:ascii="Arial" w:eastAsia="Times New Roman" w:hAnsi="Arial" w:cs="Arial"/>
                <w:b/>
                <w:bCs/>
                <w:sz w:val="18"/>
                <w:szCs w:val="18"/>
                <w:lang w:eastAsia="pl-PL"/>
              </w:rPr>
              <w:t>(dla jednostek spoza sektora finansów publicznych)</w:t>
            </w:r>
          </w:p>
        </w:tc>
      </w:tr>
      <w:tr w:rsidR="00394872" w:rsidRPr="00394872" w:rsidTr="00394872">
        <w:trPr>
          <w:trHeight w:val="13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1</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2</w:t>
            </w:r>
          </w:p>
        </w:tc>
        <w:tc>
          <w:tcPr>
            <w:tcW w:w="3959"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3</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sz w:val="16"/>
                <w:szCs w:val="16"/>
                <w:lang w:eastAsia="pl-PL"/>
              </w:rPr>
            </w:pPr>
            <w:r w:rsidRPr="00394872">
              <w:rPr>
                <w:rFonts w:ascii="Arial" w:eastAsia="Times New Roman" w:hAnsi="Arial" w:cs="Arial"/>
                <w:sz w:val="16"/>
                <w:szCs w:val="16"/>
                <w:lang w:eastAsia="pl-PL"/>
              </w:rPr>
              <w:t>4</w:t>
            </w:r>
          </w:p>
        </w:tc>
      </w:tr>
      <w:tr w:rsidR="00394872" w:rsidRPr="00394872" w:rsidTr="00394872">
        <w:trPr>
          <w:trHeight w:val="227"/>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36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1.</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Stowarzyszenie Rolników „OSTOJA” Nagórzany</w:t>
            </w:r>
          </w:p>
          <w:p w:rsidR="00394872" w:rsidRPr="00394872" w:rsidRDefault="00394872" w:rsidP="00394872">
            <w:pPr>
              <w:spacing w:after="0" w:line="240" w:lineRule="auto"/>
              <w:jc w:val="center"/>
              <w:rPr>
                <w:rFonts w:ascii="Arial" w:eastAsia="Times New Roman" w:hAnsi="Arial" w:cs="Arial"/>
                <w:color w:val="FF0000"/>
                <w:sz w:val="18"/>
                <w:szCs w:val="18"/>
                <w:lang w:eastAsia="pl-PL"/>
              </w:rPr>
            </w:pPr>
            <w:r w:rsidRPr="00394872">
              <w:rPr>
                <w:rFonts w:ascii="Arial" w:eastAsia="Times New Roman" w:hAnsi="Arial" w:cs="Arial"/>
                <w:sz w:val="18"/>
                <w:szCs w:val="18"/>
                <w:lang w:eastAsia="pl-PL"/>
              </w:rPr>
              <w:t>Bukowsko</w:t>
            </w:r>
          </w:p>
        </w:tc>
        <w:tc>
          <w:tcPr>
            <w:tcW w:w="3959" w:type="dxa"/>
            <w:tcBorders>
              <w:top w:val="single" w:sz="4" w:space="0" w:color="auto"/>
              <w:left w:val="nil"/>
              <w:bottom w:val="single" w:sz="4" w:space="0" w:color="auto"/>
              <w:right w:val="single" w:sz="4" w:space="0" w:color="auto"/>
            </w:tcBorders>
            <w:shd w:val="clear" w:color="auto" w:fill="auto"/>
            <w:hideMark/>
          </w:tcPr>
          <w:p w:rsidR="00394872" w:rsidRPr="00394872" w:rsidRDefault="00394872" w:rsidP="00394872">
            <w:pPr>
              <w:spacing w:after="0" w:line="240" w:lineRule="auto"/>
              <w:jc w:val="both"/>
              <w:rPr>
                <w:rFonts w:ascii="Arial" w:eastAsia="Times New Roman" w:hAnsi="Arial" w:cs="Arial"/>
                <w:sz w:val="18"/>
                <w:szCs w:val="18"/>
                <w:lang w:eastAsia="pl-PL"/>
              </w:rPr>
            </w:pPr>
            <w:r w:rsidRPr="00394872">
              <w:rPr>
                <w:rFonts w:ascii="Arial" w:eastAsia="Times New Roman" w:hAnsi="Arial" w:cs="Arial"/>
                <w:sz w:val="18"/>
                <w:szCs w:val="18"/>
                <w:lang w:eastAsia="pl-PL"/>
              </w:rPr>
              <w:t xml:space="preserve">Program aktywizacji gospodarczo – turystycznej województwa podkarpackiego poprzez promocję cennych przyrodniczo i krajobrazowo wskazanych terenów łąkowo – pastwiskowych z zachowaniem bioróżnorodności w oparciu o </w:t>
            </w:r>
            <w:r w:rsidRPr="00394872">
              <w:rPr>
                <w:rFonts w:ascii="Arial" w:eastAsia="Times New Roman" w:hAnsi="Arial" w:cs="Arial"/>
                <w:sz w:val="18"/>
                <w:szCs w:val="18"/>
                <w:lang w:eastAsia="pl-PL"/>
              </w:rPr>
              <w:lastRenderedPageBreak/>
              <w:t>naturalny wypas zwierząt gospodarskich i owadopylności.</w:t>
            </w:r>
          </w:p>
        </w:tc>
        <w:tc>
          <w:tcPr>
            <w:tcW w:w="1425" w:type="dxa"/>
            <w:tcBorders>
              <w:top w:val="single" w:sz="4" w:space="0" w:color="auto"/>
              <w:left w:val="nil"/>
              <w:bottom w:val="single" w:sz="4" w:space="0" w:color="auto"/>
              <w:right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lastRenderedPageBreak/>
              <w:t>506 515,77</w:t>
            </w:r>
          </w:p>
        </w:tc>
      </w:tr>
      <w:tr w:rsidR="00394872" w:rsidRPr="00394872" w:rsidTr="00394872">
        <w:trPr>
          <w:trHeight w:val="693"/>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360" w:lineRule="auto"/>
              <w:jc w:val="center"/>
              <w:rPr>
                <w:rFonts w:ascii="Arial" w:eastAsia="Times New Roman" w:hAnsi="Arial" w:cs="Arial"/>
                <w:sz w:val="18"/>
                <w:szCs w:val="18"/>
                <w:lang w:eastAsia="pl-PL"/>
              </w:rPr>
            </w:pPr>
            <w:r w:rsidRPr="00394872">
              <w:rPr>
                <w:rFonts w:ascii="Arial" w:eastAsia="Arial" w:hAnsi="Arial" w:cs="Arial"/>
                <w:sz w:val="18"/>
                <w:szCs w:val="18"/>
                <w:lang w:eastAsia="pl-PL"/>
              </w:rPr>
              <w:t>2.</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ind w:left="-142"/>
              <w:jc w:val="center"/>
              <w:rPr>
                <w:rFonts w:ascii="Arial" w:eastAsia="Times New Roman" w:hAnsi="Arial" w:cs="Arial"/>
                <w:bCs/>
                <w:sz w:val="18"/>
                <w:szCs w:val="18"/>
                <w:lang w:eastAsia="pl-PL"/>
              </w:rPr>
            </w:pPr>
            <w:r w:rsidRPr="00394872">
              <w:rPr>
                <w:rFonts w:ascii="Arial" w:eastAsia="Times New Roman" w:hAnsi="Arial" w:cs="Arial"/>
                <w:bCs/>
                <w:sz w:val="18"/>
                <w:szCs w:val="18"/>
                <w:lang w:eastAsia="pl-PL"/>
              </w:rPr>
              <w:t>Stowarzyszenie Gospodarstw Ekologicznych „EKO-WISŁOKA”</w:t>
            </w:r>
          </w:p>
          <w:p w:rsidR="00394872" w:rsidRPr="00394872" w:rsidRDefault="00394872" w:rsidP="00394872">
            <w:pPr>
              <w:spacing w:after="0" w:line="240" w:lineRule="auto"/>
              <w:jc w:val="center"/>
              <w:rPr>
                <w:rFonts w:ascii="Arial" w:eastAsia="Times New Roman" w:hAnsi="Arial" w:cs="Arial"/>
                <w:color w:val="FF0000"/>
                <w:sz w:val="18"/>
                <w:szCs w:val="18"/>
                <w:lang w:eastAsia="pl-PL"/>
              </w:rPr>
            </w:pPr>
            <w:r w:rsidRPr="00394872">
              <w:rPr>
                <w:rFonts w:ascii="Arial" w:eastAsia="Times New Roman" w:hAnsi="Arial" w:cs="Arial"/>
                <w:bCs/>
                <w:sz w:val="18"/>
                <w:szCs w:val="18"/>
                <w:lang w:eastAsia="pl-PL"/>
              </w:rPr>
              <w:t>Krempna</w:t>
            </w:r>
          </w:p>
        </w:tc>
        <w:tc>
          <w:tcPr>
            <w:tcW w:w="3959"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both"/>
              <w:rPr>
                <w:rFonts w:ascii="Arial" w:eastAsia="Times New Roman" w:hAnsi="Arial" w:cs="Arial"/>
                <w:sz w:val="18"/>
                <w:szCs w:val="18"/>
                <w:lang w:eastAsia="pl-PL"/>
              </w:rPr>
            </w:pPr>
            <w:r w:rsidRPr="00394872">
              <w:rPr>
                <w:rFonts w:ascii="Arial" w:eastAsia="Times New Roman" w:hAnsi="Arial" w:cs="Arial"/>
                <w:sz w:val="18"/>
                <w:szCs w:val="18"/>
                <w:lang w:eastAsia="pl-PL"/>
              </w:rPr>
              <w:t>Podkarpacki Naturalny Wypas II.</w:t>
            </w:r>
          </w:p>
        </w:tc>
        <w:tc>
          <w:tcPr>
            <w:tcW w:w="1425" w:type="dxa"/>
            <w:tcBorders>
              <w:top w:val="single" w:sz="4" w:space="0" w:color="auto"/>
              <w:left w:val="nil"/>
              <w:bottom w:val="single" w:sz="4" w:space="0" w:color="auto"/>
              <w:right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248 104,21</w:t>
            </w:r>
          </w:p>
        </w:tc>
      </w:tr>
      <w:tr w:rsidR="00394872" w:rsidRPr="00394872" w:rsidTr="00394872">
        <w:trPr>
          <w:trHeight w:val="919"/>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360" w:lineRule="auto"/>
              <w:jc w:val="center"/>
              <w:rPr>
                <w:rFonts w:ascii="Arial" w:eastAsia="Times New Roman" w:hAnsi="Arial" w:cs="Arial"/>
                <w:sz w:val="18"/>
                <w:szCs w:val="18"/>
                <w:lang w:eastAsia="pl-PL"/>
              </w:rPr>
            </w:pPr>
            <w:r w:rsidRPr="00394872">
              <w:rPr>
                <w:rFonts w:ascii="Arial" w:eastAsia="Arial" w:hAnsi="Arial" w:cs="Arial"/>
                <w:sz w:val="18"/>
                <w:szCs w:val="18"/>
                <w:lang w:eastAsia="pl-PL"/>
              </w:rPr>
              <w:t>3.</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Cs/>
                <w:sz w:val="18"/>
                <w:szCs w:val="18"/>
                <w:lang w:eastAsia="pl-PL"/>
              </w:rPr>
            </w:pPr>
            <w:r w:rsidRPr="00394872">
              <w:rPr>
                <w:rFonts w:ascii="Arial" w:eastAsia="Times New Roman" w:hAnsi="Arial" w:cs="Arial"/>
                <w:bCs/>
                <w:sz w:val="18"/>
                <w:szCs w:val="18"/>
                <w:lang w:eastAsia="pl-PL"/>
              </w:rPr>
              <w:t xml:space="preserve">Bieszczadzkie Stowarzyszenie Rolników </w:t>
            </w:r>
            <w:proofErr w:type="spellStart"/>
            <w:r w:rsidRPr="00394872">
              <w:rPr>
                <w:rFonts w:ascii="Arial" w:eastAsia="Times New Roman" w:hAnsi="Arial" w:cs="Arial"/>
                <w:bCs/>
                <w:sz w:val="18"/>
                <w:szCs w:val="18"/>
                <w:lang w:eastAsia="pl-PL"/>
              </w:rPr>
              <w:t>Bandrów</w:t>
            </w:r>
            <w:proofErr w:type="spellEnd"/>
            <w:r w:rsidRPr="00394872">
              <w:rPr>
                <w:rFonts w:ascii="Arial" w:eastAsia="Times New Roman" w:hAnsi="Arial" w:cs="Arial"/>
                <w:bCs/>
                <w:sz w:val="18"/>
                <w:szCs w:val="18"/>
                <w:lang w:eastAsia="pl-PL"/>
              </w:rPr>
              <w:t xml:space="preserve"> Narodowy</w:t>
            </w:r>
          </w:p>
          <w:p w:rsidR="00394872" w:rsidRPr="00394872" w:rsidRDefault="00394872" w:rsidP="00394872">
            <w:pPr>
              <w:spacing w:after="0" w:line="240" w:lineRule="auto"/>
              <w:jc w:val="center"/>
              <w:rPr>
                <w:rFonts w:ascii="Arial" w:eastAsia="Times New Roman" w:hAnsi="Arial" w:cs="Arial"/>
                <w:color w:val="FF0000"/>
                <w:sz w:val="18"/>
                <w:szCs w:val="18"/>
                <w:lang w:eastAsia="pl-PL"/>
              </w:rPr>
            </w:pPr>
            <w:r w:rsidRPr="00394872">
              <w:rPr>
                <w:rFonts w:ascii="Arial" w:eastAsia="Times New Roman" w:hAnsi="Arial" w:cs="Arial"/>
                <w:bCs/>
                <w:sz w:val="18"/>
                <w:szCs w:val="18"/>
                <w:lang w:eastAsia="pl-PL"/>
              </w:rPr>
              <w:t xml:space="preserve">Ustrzyki </w:t>
            </w:r>
          </w:p>
        </w:tc>
        <w:tc>
          <w:tcPr>
            <w:tcW w:w="3959" w:type="dxa"/>
            <w:tcBorders>
              <w:top w:val="single" w:sz="4" w:space="0" w:color="auto"/>
              <w:left w:val="nil"/>
              <w:bottom w:val="single" w:sz="4" w:space="0" w:color="auto"/>
              <w:right w:val="single" w:sz="4" w:space="0" w:color="auto"/>
            </w:tcBorders>
            <w:shd w:val="clear" w:color="auto" w:fill="auto"/>
            <w:hideMark/>
          </w:tcPr>
          <w:p w:rsidR="00394872" w:rsidRPr="00394872" w:rsidRDefault="00394872" w:rsidP="00394872">
            <w:pPr>
              <w:spacing w:after="0" w:line="240" w:lineRule="auto"/>
              <w:jc w:val="both"/>
              <w:rPr>
                <w:rFonts w:ascii="Arial" w:eastAsia="Times New Roman" w:hAnsi="Arial" w:cs="Arial"/>
                <w:sz w:val="18"/>
                <w:szCs w:val="18"/>
                <w:lang w:eastAsia="pl-PL"/>
              </w:rPr>
            </w:pPr>
            <w:r w:rsidRPr="00394872">
              <w:rPr>
                <w:rFonts w:ascii="Arial" w:eastAsia="Times New Roman" w:hAnsi="Arial" w:cs="Arial"/>
                <w:sz w:val="18"/>
                <w:szCs w:val="18"/>
                <w:lang w:eastAsia="pl-PL"/>
              </w:rPr>
              <w:t>Promowanie terenów cennych przyrodniczo-krajobrazowo powiatu bieszczadzkiego, leskiego, sanockiego i przemyskiego poprzez prowadzenie naturalnego wypasu zwierząt gospodarskich i owadopylności.</w:t>
            </w:r>
          </w:p>
        </w:tc>
        <w:tc>
          <w:tcPr>
            <w:tcW w:w="1425" w:type="dxa"/>
            <w:tcBorders>
              <w:top w:val="single" w:sz="4" w:space="0" w:color="auto"/>
              <w:left w:val="nil"/>
              <w:bottom w:val="single" w:sz="4" w:space="0" w:color="auto"/>
              <w:right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398 785,30</w:t>
            </w:r>
          </w:p>
        </w:tc>
      </w:tr>
      <w:tr w:rsidR="00394872" w:rsidRPr="00394872" w:rsidTr="00394872">
        <w:trPr>
          <w:trHeight w:val="789"/>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36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4.</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Cs/>
                <w:sz w:val="18"/>
                <w:szCs w:val="18"/>
                <w:lang w:eastAsia="pl-PL"/>
              </w:rPr>
            </w:pPr>
            <w:r w:rsidRPr="00394872">
              <w:rPr>
                <w:rFonts w:ascii="Arial" w:eastAsia="Times New Roman" w:hAnsi="Arial" w:cs="Arial"/>
                <w:bCs/>
                <w:sz w:val="18"/>
                <w:szCs w:val="18"/>
                <w:lang w:eastAsia="pl-PL"/>
              </w:rPr>
              <w:t xml:space="preserve">Stowarzyszenie </w:t>
            </w:r>
            <w:r w:rsidRPr="00394872">
              <w:rPr>
                <w:rFonts w:ascii="Arial" w:eastAsia="Times New Roman" w:hAnsi="Arial" w:cs="Arial"/>
                <w:bCs/>
                <w:sz w:val="18"/>
                <w:szCs w:val="18"/>
                <w:lang w:eastAsia="pl-PL"/>
              </w:rPr>
              <w:br/>
              <w:t xml:space="preserve">„Zdrowie i Natura” </w:t>
            </w:r>
            <w:r w:rsidRPr="00394872">
              <w:rPr>
                <w:rFonts w:ascii="Arial" w:eastAsia="Times New Roman" w:hAnsi="Arial" w:cs="Arial"/>
                <w:bCs/>
                <w:sz w:val="18"/>
                <w:szCs w:val="18"/>
                <w:lang w:eastAsia="pl-PL"/>
              </w:rPr>
              <w:br/>
              <w:t xml:space="preserve">Krościenko </w:t>
            </w:r>
            <w:proofErr w:type="spellStart"/>
            <w:r w:rsidRPr="00394872">
              <w:rPr>
                <w:rFonts w:ascii="Arial" w:eastAsia="Times New Roman" w:hAnsi="Arial" w:cs="Arial"/>
                <w:bCs/>
                <w:sz w:val="18"/>
                <w:szCs w:val="18"/>
                <w:lang w:eastAsia="pl-PL"/>
              </w:rPr>
              <w:t>Wyżne</w:t>
            </w:r>
            <w:proofErr w:type="spellEnd"/>
          </w:p>
        </w:tc>
        <w:tc>
          <w:tcPr>
            <w:tcW w:w="3959"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autoSpaceDE w:val="0"/>
              <w:autoSpaceDN w:val="0"/>
              <w:adjustRightInd w:val="0"/>
              <w:spacing w:after="0" w:line="240" w:lineRule="auto"/>
              <w:jc w:val="both"/>
              <w:rPr>
                <w:rFonts w:ascii="Arial" w:eastAsia="Times New Roman" w:hAnsi="Arial" w:cs="Arial"/>
                <w:sz w:val="18"/>
                <w:szCs w:val="18"/>
                <w:lang w:eastAsia="pl-PL"/>
              </w:rPr>
            </w:pPr>
            <w:r w:rsidRPr="00394872">
              <w:rPr>
                <w:rFonts w:ascii="Arial" w:eastAsia="Times New Roman" w:hAnsi="Arial" w:cs="Arial"/>
                <w:sz w:val="18"/>
                <w:szCs w:val="18"/>
                <w:lang w:eastAsia="pl-PL"/>
              </w:rPr>
              <w:t>Podkarpacki Naturalny Wypas.</w:t>
            </w:r>
          </w:p>
        </w:tc>
        <w:tc>
          <w:tcPr>
            <w:tcW w:w="1425" w:type="dxa"/>
            <w:tcBorders>
              <w:top w:val="single" w:sz="4" w:space="0" w:color="auto"/>
              <w:left w:val="nil"/>
              <w:bottom w:val="single" w:sz="4" w:space="0" w:color="auto"/>
              <w:right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109 560,12</w:t>
            </w:r>
          </w:p>
        </w:tc>
      </w:tr>
      <w:tr w:rsidR="00394872" w:rsidRPr="00394872" w:rsidTr="00394872">
        <w:trPr>
          <w:trHeight w:val="1423"/>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36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5.</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Cs/>
                <w:sz w:val="18"/>
                <w:szCs w:val="18"/>
                <w:lang w:eastAsia="pl-PL"/>
              </w:rPr>
            </w:pPr>
            <w:r w:rsidRPr="00394872">
              <w:rPr>
                <w:rFonts w:ascii="Arial" w:eastAsia="Times New Roman" w:hAnsi="Arial" w:cs="Arial"/>
                <w:bCs/>
                <w:sz w:val="18"/>
                <w:szCs w:val="18"/>
                <w:lang w:eastAsia="pl-PL"/>
              </w:rPr>
              <w:t>Stowarzyszenie Hodowców</w:t>
            </w:r>
          </w:p>
          <w:p w:rsidR="00394872" w:rsidRPr="00394872" w:rsidRDefault="00394872" w:rsidP="00394872">
            <w:pPr>
              <w:spacing w:after="0" w:line="240" w:lineRule="auto"/>
              <w:jc w:val="center"/>
              <w:rPr>
                <w:rFonts w:ascii="Arial" w:eastAsia="Times New Roman" w:hAnsi="Arial" w:cs="Arial"/>
                <w:bCs/>
                <w:sz w:val="18"/>
                <w:szCs w:val="18"/>
                <w:lang w:eastAsia="pl-PL"/>
              </w:rPr>
            </w:pPr>
            <w:r w:rsidRPr="00394872">
              <w:rPr>
                <w:rFonts w:ascii="Arial" w:eastAsia="Times New Roman" w:hAnsi="Arial" w:cs="Arial"/>
                <w:bCs/>
                <w:sz w:val="18"/>
                <w:szCs w:val="18"/>
                <w:lang w:eastAsia="pl-PL"/>
              </w:rPr>
              <w:t>i Miłośników Konia Huculskiego</w:t>
            </w:r>
          </w:p>
          <w:p w:rsidR="00394872" w:rsidRPr="00394872" w:rsidRDefault="00394872" w:rsidP="00394872">
            <w:pPr>
              <w:spacing w:after="0" w:line="240" w:lineRule="auto"/>
              <w:jc w:val="center"/>
              <w:rPr>
                <w:rFonts w:ascii="Arial" w:eastAsia="Times New Roman" w:hAnsi="Arial" w:cs="Arial"/>
                <w:bCs/>
                <w:sz w:val="18"/>
                <w:szCs w:val="18"/>
                <w:lang w:eastAsia="pl-PL"/>
              </w:rPr>
            </w:pPr>
            <w:r w:rsidRPr="00394872">
              <w:rPr>
                <w:rFonts w:ascii="Arial" w:eastAsia="Times New Roman" w:hAnsi="Arial" w:cs="Arial"/>
                <w:bCs/>
                <w:sz w:val="18"/>
                <w:szCs w:val="18"/>
                <w:lang w:eastAsia="pl-PL"/>
              </w:rPr>
              <w:t>Rudawka Rymanowska</w:t>
            </w:r>
          </w:p>
          <w:p w:rsidR="00394872" w:rsidRPr="00394872" w:rsidRDefault="00394872" w:rsidP="00394872">
            <w:pPr>
              <w:spacing w:after="0" w:line="240" w:lineRule="auto"/>
              <w:jc w:val="center"/>
              <w:rPr>
                <w:rFonts w:ascii="Arial" w:eastAsia="Times New Roman" w:hAnsi="Arial" w:cs="Arial"/>
                <w:bCs/>
                <w:color w:val="FF0000"/>
                <w:sz w:val="18"/>
                <w:szCs w:val="18"/>
                <w:lang w:eastAsia="pl-PL"/>
              </w:rPr>
            </w:pPr>
            <w:r w:rsidRPr="00394872">
              <w:rPr>
                <w:rFonts w:ascii="Arial" w:eastAsia="Times New Roman" w:hAnsi="Arial" w:cs="Arial"/>
                <w:bCs/>
                <w:sz w:val="18"/>
                <w:szCs w:val="18"/>
                <w:lang w:eastAsia="pl-PL"/>
              </w:rPr>
              <w:t>Rymanów</w:t>
            </w:r>
          </w:p>
        </w:tc>
        <w:tc>
          <w:tcPr>
            <w:tcW w:w="3959" w:type="dxa"/>
            <w:tcBorders>
              <w:top w:val="single" w:sz="4" w:space="0" w:color="auto"/>
              <w:left w:val="nil"/>
              <w:bottom w:val="single" w:sz="4" w:space="0" w:color="auto"/>
              <w:right w:val="single" w:sz="4" w:space="0" w:color="auto"/>
            </w:tcBorders>
            <w:shd w:val="clear" w:color="auto" w:fill="auto"/>
            <w:hideMark/>
          </w:tcPr>
          <w:p w:rsidR="00394872" w:rsidRPr="00394872" w:rsidRDefault="00394872" w:rsidP="00394872">
            <w:pPr>
              <w:spacing w:after="0" w:line="240" w:lineRule="auto"/>
              <w:jc w:val="both"/>
              <w:rPr>
                <w:rFonts w:ascii="Arial" w:eastAsia="Times New Roman" w:hAnsi="Arial" w:cs="Arial"/>
                <w:bCs/>
                <w:color w:val="FF0000"/>
                <w:sz w:val="18"/>
                <w:szCs w:val="18"/>
                <w:lang w:eastAsia="pl-PL"/>
              </w:rPr>
            </w:pPr>
            <w:r w:rsidRPr="00394872">
              <w:rPr>
                <w:rFonts w:ascii="Arial" w:eastAsia="Times New Roman" w:hAnsi="Arial" w:cs="Arial"/>
                <w:bCs/>
                <w:sz w:val="18"/>
                <w:szCs w:val="18"/>
                <w:lang w:eastAsia="pl-PL"/>
              </w:rPr>
              <w:t>Program aktywizacji gospodarczo – turystycznej województwa podkarpackiego poprzez promocję cennych przyrodniczo i krajobrazowo terenów łąkowo – pastwiskowych z zachowaniem bioróżnorodności w oparciu o naturalny wypas zwierząt gospodarskich i owadopylność.</w:t>
            </w:r>
          </w:p>
        </w:tc>
        <w:tc>
          <w:tcPr>
            <w:tcW w:w="1425" w:type="dxa"/>
            <w:tcBorders>
              <w:top w:val="single" w:sz="4" w:space="0" w:color="auto"/>
              <w:left w:val="nil"/>
              <w:bottom w:val="single" w:sz="4" w:space="0" w:color="auto"/>
              <w:right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169 732,65</w:t>
            </w:r>
          </w:p>
        </w:tc>
      </w:tr>
      <w:tr w:rsidR="00394872" w:rsidRPr="00394872" w:rsidTr="00394872">
        <w:trPr>
          <w:trHeight w:val="227"/>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36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6.</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Stowarzyszenie Euro – San</w:t>
            </w:r>
          </w:p>
          <w:p w:rsidR="00394872" w:rsidRPr="00394872" w:rsidRDefault="00394872" w:rsidP="00394872">
            <w:pPr>
              <w:spacing w:after="0" w:line="240" w:lineRule="auto"/>
              <w:jc w:val="center"/>
              <w:rPr>
                <w:rFonts w:ascii="Arial" w:eastAsia="Times New Roman" w:hAnsi="Arial" w:cs="Arial"/>
                <w:color w:val="FF0000"/>
                <w:sz w:val="18"/>
                <w:szCs w:val="18"/>
                <w:lang w:eastAsia="pl-PL"/>
              </w:rPr>
            </w:pPr>
            <w:r w:rsidRPr="00394872">
              <w:rPr>
                <w:rFonts w:ascii="Arial" w:eastAsia="Times New Roman" w:hAnsi="Arial" w:cs="Arial"/>
                <w:sz w:val="18"/>
                <w:szCs w:val="18"/>
                <w:lang w:eastAsia="pl-PL"/>
              </w:rPr>
              <w:t>Brzozów</w:t>
            </w:r>
          </w:p>
        </w:tc>
        <w:tc>
          <w:tcPr>
            <w:tcW w:w="3959" w:type="dxa"/>
            <w:tcBorders>
              <w:top w:val="single" w:sz="4" w:space="0" w:color="auto"/>
              <w:left w:val="nil"/>
              <w:bottom w:val="single" w:sz="4" w:space="0" w:color="auto"/>
              <w:right w:val="single" w:sz="4" w:space="0" w:color="auto"/>
            </w:tcBorders>
            <w:shd w:val="clear" w:color="auto" w:fill="auto"/>
            <w:hideMark/>
          </w:tcPr>
          <w:p w:rsidR="00394872" w:rsidRPr="00394872" w:rsidRDefault="00394872" w:rsidP="00394872">
            <w:pPr>
              <w:spacing w:after="0" w:line="240" w:lineRule="auto"/>
              <w:jc w:val="both"/>
              <w:rPr>
                <w:rFonts w:ascii="Arial" w:eastAsia="Times New Roman" w:hAnsi="Arial" w:cs="Arial"/>
                <w:color w:val="FF0000"/>
                <w:sz w:val="18"/>
                <w:szCs w:val="18"/>
                <w:lang w:eastAsia="pl-PL"/>
              </w:rPr>
            </w:pPr>
            <w:r w:rsidRPr="00394872">
              <w:rPr>
                <w:rFonts w:ascii="Arial" w:eastAsia="Times New Roman" w:hAnsi="Arial" w:cs="Arial"/>
                <w:sz w:val="18"/>
                <w:szCs w:val="18"/>
                <w:lang w:eastAsia="pl-PL"/>
              </w:rPr>
              <w:t>Program aktywizacji gospodarczo – turystycznej województwa podkarpackiego poprzez promocję cennych przyrodniczo i krajobrazowo terenów łąkowo – pastwiskowych z zachowaniem bioróżnorodności w oparciu o naturalny wypas zwierząt gospodarskich i owadopylności.</w:t>
            </w:r>
          </w:p>
        </w:tc>
        <w:tc>
          <w:tcPr>
            <w:tcW w:w="1425" w:type="dxa"/>
            <w:tcBorders>
              <w:top w:val="single" w:sz="4" w:space="0" w:color="auto"/>
              <w:left w:val="nil"/>
              <w:bottom w:val="single" w:sz="4" w:space="0" w:color="auto"/>
              <w:right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202 038,40</w:t>
            </w:r>
          </w:p>
        </w:tc>
      </w:tr>
      <w:tr w:rsidR="00394872" w:rsidRPr="00394872" w:rsidTr="00394872">
        <w:trPr>
          <w:trHeight w:val="227"/>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872" w:rsidRPr="00394872" w:rsidRDefault="00394872" w:rsidP="00394872">
            <w:pPr>
              <w:spacing w:after="0" w:line="36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7.</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sz w:val="18"/>
                <w:szCs w:val="18"/>
                <w:lang w:eastAsia="pl-PL"/>
              </w:rPr>
            </w:pPr>
            <w:r w:rsidRPr="00394872">
              <w:rPr>
                <w:rFonts w:ascii="Arial" w:eastAsia="Times New Roman" w:hAnsi="Arial" w:cs="Arial"/>
                <w:sz w:val="18"/>
                <w:szCs w:val="18"/>
                <w:lang w:eastAsia="pl-PL"/>
              </w:rPr>
              <w:t>Związek Stowarzyszeń, Podkarpacka Izba Rolnictwa Ekologicznego</w:t>
            </w:r>
          </w:p>
          <w:p w:rsidR="00394872" w:rsidRPr="00394872" w:rsidRDefault="00394872" w:rsidP="00394872">
            <w:pPr>
              <w:spacing w:after="0" w:line="240" w:lineRule="auto"/>
              <w:jc w:val="center"/>
              <w:rPr>
                <w:rFonts w:ascii="Arial" w:eastAsia="Times New Roman" w:hAnsi="Arial" w:cs="Arial"/>
                <w:color w:val="FF0000"/>
                <w:sz w:val="18"/>
                <w:szCs w:val="18"/>
                <w:lang w:eastAsia="pl-PL"/>
              </w:rPr>
            </w:pPr>
            <w:r w:rsidRPr="00394872">
              <w:rPr>
                <w:rFonts w:ascii="Arial" w:eastAsia="Times New Roman" w:hAnsi="Arial" w:cs="Arial"/>
                <w:sz w:val="18"/>
                <w:szCs w:val="18"/>
                <w:lang w:eastAsia="pl-PL"/>
              </w:rPr>
              <w:t>Świlcza</w:t>
            </w:r>
          </w:p>
        </w:tc>
        <w:tc>
          <w:tcPr>
            <w:tcW w:w="3959" w:type="dxa"/>
            <w:tcBorders>
              <w:top w:val="single" w:sz="4" w:space="0" w:color="auto"/>
              <w:left w:val="nil"/>
              <w:bottom w:val="single" w:sz="4" w:space="0" w:color="auto"/>
              <w:right w:val="single" w:sz="4" w:space="0" w:color="auto"/>
            </w:tcBorders>
            <w:shd w:val="clear" w:color="auto" w:fill="auto"/>
            <w:hideMark/>
          </w:tcPr>
          <w:p w:rsidR="00394872" w:rsidRPr="00394872" w:rsidRDefault="00394872" w:rsidP="00394872">
            <w:pPr>
              <w:spacing w:after="0" w:line="240" w:lineRule="auto"/>
              <w:jc w:val="both"/>
              <w:rPr>
                <w:rFonts w:ascii="Arial" w:eastAsia="Times New Roman" w:hAnsi="Arial" w:cs="Arial"/>
                <w:sz w:val="18"/>
                <w:szCs w:val="18"/>
                <w:lang w:eastAsia="pl-PL"/>
              </w:rPr>
            </w:pPr>
            <w:r w:rsidRPr="00394872">
              <w:rPr>
                <w:rFonts w:ascii="Arial" w:eastAsia="Times New Roman" w:hAnsi="Arial" w:cs="Arial"/>
                <w:sz w:val="18"/>
                <w:szCs w:val="18"/>
                <w:lang w:eastAsia="pl-PL"/>
              </w:rPr>
              <w:t>Program aktywizacji gospodarczo – turystycznej województwa podkarpackiego poprzez promocję cennych przyrodniczo i krajobrazowo terenów łąkowo – pastwiskowych z zachowaniem bioróżnorodności w oparciu o naturalny wypas zwierząt gospodarskich i owadopylności w 2017r.</w:t>
            </w:r>
          </w:p>
        </w:tc>
        <w:tc>
          <w:tcPr>
            <w:tcW w:w="1425" w:type="dxa"/>
            <w:tcBorders>
              <w:top w:val="single" w:sz="4" w:space="0" w:color="auto"/>
              <w:left w:val="nil"/>
              <w:bottom w:val="single" w:sz="4" w:space="0" w:color="auto"/>
              <w:right w:val="single" w:sz="4" w:space="0" w:color="auto"/>
            </w:tcBorders>
            <w:shd w:val="clear" w:color="auto" w:fill="auto"/>
            <w:vAlign w:val="center"/>
          </w:tcPr>
          <w:p w:rsidR="00394872" w:rsidRPr="00394872" w:rsidRDefault="00394872" w:rsidP="00394872">
            <w:pPr>
              <w:spacing w:after="0" w:line="240" w:lineRule="auto"/>
              <w:jc w:val="right"/>
              <w:rPr>
                <w:rFonts w:ascii="Arial" w:eastAsia="Times New Roman" w:hAnsi="Arial" w:cs="Arial"/>
                <w:sz w:val="18"/>
                <w:szCs w:val="18"/>
                <w:lang w:eastAsia="pl-PL"/>
              </w:rPr>
            </w:pPr>
            <w:r w:rsidRPr="00394872">
              <w:rPr>
                <w:rFonts w:ascii="Arial" w:eastAsia="Times New Roman" w:hAnsi="Arial" w:cs="Arial"/>
                <w:sz w:val="18"/>
                <w:szCs w:val="18"/>
                <w:lang w:eastAsia="pl-PL"/>
              </w:rPr>
              <w:t>175 832,97</w:t>
            </w:r>
          </w:p>
        </w:tc>
      </w:tr>
      <w:tr w:rsidR="00394872" w:rsidRPr="00394872" w:rsidTr="00394872">
        <w:trPr>
          <w:trHeight w:val="409"/>
        </w:trPr>
        <w:tc>
          <w:tcPr>
            <w:tcW w:w="72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94872" w:rsidRPr="00394872" w:rsidRDefault="00394872" w:rsidP="00394872">
            <w:pPr>
              <w:spacing w:after="0" w:line="240" w:lineRule="auto"/>
              <w:jc w:val="center"/>
              <w:rPr>
                <w:rFonts w:ascii="Arial" w:eastAsia="Times New Roman" w:hAnsi="Arial" w:cs="Arial"/>
                <w:b/>
                <w:bCs/>
                <w:lang w:eastAsia="pl-PL"/>
              </w:rPr>
            </w:pPr>
            <w:r w:rsidRPr="00394872">
              <w:rPr>
                <w:rFonts w:ascii="Arial" w:eastAsia="Times New Roman" w:hAnsi="Arial" w:cs="Arial"/>
                <w:b/>
                <w:bCs/>
                <w:lang w:eastAsia="pl-PL"/>
              </w:rPr>
              <w:t>RAZEM</w:t>
            </w:r>
          </w:p>
        </w:tc>
        <w:tc>
          <w:tcPr>
            <w:tcW w:w="1425" w:type="dxa"/>
            <w:tcBorders>
              <w:top w:val="nil"/>
              <w:left w:val="nil"/>
              <w:bottom w:val="single" w:sz="4" w:space="0" w:color="auto"/>
              <w:right w:val="single" w:sz="4" w:space="0" w:color="auto"/>
            </w:tcBorders>
            <w:shd w:val="clear" w:color="auto" w:fill="auto"/>
            <w:vAlign w:val="center"/>
            <w:hideMark/>
          </w:tcPr>
          <w:p w:rsidR="00394872" w:rsidRPr="00394872" w:rsidRDefault="00394872" w:rsidP="00394872">
            <w:pPr>
              <w:spacing w:after="0" w:line="240" w:lineRule="auto"/>
              <w:jc w:val="right"/>
              <w:rPr>
                <w:rFonts w:ascii="Arial" w:eastAsia="Times New Roman" w:hAnsi="Arial" w:cs="Arial"/>
                <w:b/>
                <w:bCs/>
                <w:lang w:eastAsia="pl-PL"/>
              </w:rPr>
            </w:pPr>
            <w:r w:rsidRPr="00394872">
              <w:rPr>
                <w:rFonts w:ascii="Arial" w:eastAsia="Times New Roman" w:hAnsi="Arial" w:cs="Arial"/>
                <w:b/>
                <w:bCs/>
                <w:lang w:eastAsia="pl-PL"/>
              </w:rPr>
              <w:t xml:space="preserve">1 810 569,42 </w:t>
            </w:r>
          </w:p>
        </w:tc>
      </w:tr>
    </w:tbl>
    <w:p w:rsidR="00B023AD" w:rsidRDefault="00B023AD" w:rsidP="00394872">
      <w:pPr>
        <w:tabs>
          <w:tab w:val="left" w:pos="426"/>
        </w:tabs>
        <w:spacing w:after="0" w:line="360" w:lineRule="auto"/>
        <w:ind w:left="284"/>
        <w:jc w:val="both"/>
        <w:rPr>
          <w:rFonts w:ascii="Arial" w:eastAsia="Times New Roman" w:hAnsi="Arial" w:cs="Arial"/>
          <w:sz w:val="24"/>
          <w:szCs w:val="24"/>
          <w:lang w:eastAsia="pl-PL"/>
        </w:rPr>
      </w:pPr>
    </w:p>
    <w:p w:rsidR="00394872" w:rsidRPr="00394872" w:rsidRDefault="00394872" w:rsidP="00394872">
      <w:pPr>
        <w:tabs>
          <w:tab w:val="left" w:pos="426"/>
        </w:tabs>
        <w:spacing w:after="0" w:line="360" w:lineRule="auto"/>
        <w:ind w:left="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Stan zaawansowania realizacji zadania i osiągnięte efekty:</w:t>
      </w:r>
    </w:p>
    <w:p w:rsidR="00394872" w:rsidRPr="00394872" w:rsidRDefault="00394872" w:rsidP="00394872">
      <w:pPr>
        <w:tabs>
          <w:tab w:val="left" w:pos="709"/>
        </w:tabs>
        <w:spacing w:after="0" w:line="360" w:lineRule="auto"/>
        <w:ind w:left="284"/>
        <w:jc w:val="both"/>
        <w:rPr>
          <w:rFonts w:ascii="Arial" w:eastAsia="Times New Roman" w:hAnsi="Arial" w:cs="Arial"/>
          <w:sz w:val="24"/>
          <w:szCs w:val="24"/>
          <w:lang w:eastAsia="pl-PL"/>
        </w:rPr>
      </w:pPr>
      <w:bookmarkStart w:id="4" w:name="_Hlk509307203"/>
      <w:r w:rsidRPr="00394872">
        <w:rPr>
          <w:rFonts w:ascii="Arial" w:eastAsia="Times New Roman" w:hAnsi="Arial" w:cs="Arial"/>
          <w:sz w:val="24"/>
          <w:szCs w:val="24"/>
          <w:lang w:eastAsia="pl-PL"/>
        </w:rPr>
        <w:t xml:space="preserve">Program stanowi instrument realizacji Strategii Rozwoju Województwa Podkarpackiego na lata 2007-2020 i całkowicie uwzględnia zapisy tego dokumentu poprzez zgodność z diagnozą prospektywną, celami strategicznymi, priorytetami, kierunkami działań i przedsięwzięć. </w:t>
      </w:r>
    </w:p>
    <w:p w:rsidR="00394872" w:rsidRPr="00394872" w:rsidRDefault="00394872" w:rsidP="00394872">
      <w:pPr>
        <w:tabs>
          <w:tab w:val="left" w:pos="284"/>
          <w:tab w:val="left" w:pos="709"/>
          <w:tab w:val="left" w:pos="851"/>
        </w:tabs>
        <w:spacing w:after="0" w:line="360" w:lineRule="auto"/>
        <w:ind w:left="284"/>
        <w:jc w:val="both"/>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W celu realizacji założeń</w:t>
      </w:r>
      <w:r w:rsidRPr="00394872">
        <w:rPr>
          <w:rFonts w:ascii="Arial" w:eastAsia="Times New Roman" w:hAnsi="Arial" w:cs="Arial"/>
          <w:bCs/>
          <w:sz w:val="24"/>
          <w:szCs w:val="24"/>
          <w:lang w:val="x-none" w:eastAsia="x-none"/>
        </w:rPr>
        <w:t xml:space="preserve"> </w:t>
      </w:r>
      <w:r w:rsidRPr="00394872">
        <w:rPr>
          <w:rFonts w:ascii="Arial" w:eastAsia="Times New Roman" w:hAnsi="Arial" w:cs="Arial"/>
          <w:sz w:val="24"/>
          <w:szCs w:val="24"/>
          <w:lang w:val="x-none" w:eastAsia="x-none"/>
        </w:rPr>
        <w:t>Programu, Zarząd Województwa Podkarpackiego corocznie ogłasza otwarty konkurs ofert na realizację zadań publicznych Województwa Podkarpackiego w zakresie ekologii i ochrony zwierząt oraz ochrony dziedzictwa przyrodniczego.</w:t>
      </w:r>
    </w:p>
    <w:p w:rsidR="00394872" w:rsidRPr="00394872" w:rsidRDefault="00394872" w:rsidP="00394872">
      <w:pPr>
        <w:spacing w:after="0" w:line="360" w:lineRule="auto"/>
        <w:ind w:left="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 xml:space="preserve">Wszystkie oferty złożone w ramach otwartego konkursu ofert są oceniane przez Komisję Konkursową powoływaną przez Zarząd Województwa Podkarpackiego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t xml:space="preserve">w Rzeszowie. Komisja Konkursowa dokonuje merytorycznej oceny złożonych ofert, natomiast ostatecznego wyboru najkorzystniejszych ofert wraz z decyzją </w:t>
      </w:r>
      <w:r w:rsidR="00E977D0">
        <w:rPr>
          <w:rFonts w:ascii="Arial" w:eastAsia="Times New Roman" w:hAnsi="Arial" w:cs="Arial"/>
          <w:sz w:val="24"/>
          <w:szCs w:val="24"/>
          <w:lang w:eastAsia="pl-PL"/>
        </w:rPr>
        <w:br/>
      </w:r>
      <w:r w:rsidRPr="00394872">
        <w:rPr>
          <w:rFonts w:ascii="Arial" w:eastAsia="Times New Roman" w:hAnsi="Arial" w:cs="Arial"/>
          <w:sz w:val="24"/>
          <w:szCs w:val="24"/>
          <w:lang w:eastAsia="pl-PL"/>
        </w:rPr>
        <w:lastRenderedPageBreak/>
        <w:t>o wysokości kwoty przyznanej dotacji dokonuje Zarząd Województwa Podkarpackiego w Rzeszowie.</w:t>
      </w:r>
    </w:p>
    <w:p w:rsidR="00394872" w:rsidRPr="00394872" w:rsidRDefault="00394872" w:rsidP="00394872">
      <w:pPr>
        <w:spacing w:after="0" w:line="360" w:lineRule="auto"/>
        <w:ind w:left="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Czas wypasu zwierząt trwa od podpisania umowy z Beneficjentem Programu do 15 listopada.</w:t>
      </w:r>
    </w:p>
    <w:bookmarkEnd w:id="4"/>
    <w:p w:rsidR="00394872" w:rsidRPr="00394872" w:rsidRDefault="00394872" w:rsidP="00394872">
      <w:pPr>
        <w:tabs>
          <w:tab w:val="left" w:pos="709"/>
        </w:tabs>
        <w:spacing w:after="0" w:line="360" w:lineRule="auto"/>
        <w:ind w:left="284"/>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 2017 roku osiągnięto następujące efekty:</w:t>
      </w:r>
    </w:p>
    <w:p w:rsidR="00394872" w:rsidRPr="00394872" w:rsidRDefault="00394872" w:rsidP="00D951D8">
      <w:pPr>
        <w:numPr>
          <w:ilvl w:val="0"/>
          <w:numId w:val="185"/>
        </w:numPr>
        <w:tabs>
          <w:tab w:val="left" w:pos="567"/>
          <w:tab w:val="left" w:pos="851"/>
        </w:tabs>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łączna powierzchnia terenów łąkowo-pastwiskowych na których prowadzono wypas, który przyniósł zachowanie bioróżnorodności i ochronę najcenniejszych przyrodniczo i krajobrazowo terenów na Podkarpaciu wynosiła 12 994,86 ha,</w:t>
      </w:r>
    </w:p>
    <w:p w:rsidR="00394872" w:rsidRPr="00394872" w:rsidRDefault="00394872" w:rsidP="00D951D8">
      <w:pPr>
        <w:numPr>
          <w:ilvl w:val="0"/>
          <w:numId w:val="185"/>
        </w:numPr>
        <w:tabs>
          <w:tab w:val="left" w:pos="567"/>
          <w:tab w:val="left" w:pos="851"/>
        </w:tabs>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łączna liczba zwierząt gospodarskich biorących udział w wypasie wyniosła – 13 392 szt., w tym:  bydło – 9 126 szt., konie – 350 szt., owce – 2 844 szt., kozy – 641 szt., jeleniowate – 431 szt.,</w:t>
      </w:r>
    </w:p>
    <w:p w:rsidR="00394872" w:rsidRPr="00394872" w:rsidRDefault="00394872" w:rsidP="00D951D8">
      <w:pPr>
        <w:numPr>
          <w:ilvl w:val="0"/>
          <w:numId w:val="185"/>
        </w:numPr>
        <w:tabs>
          <w:tab w:val="left" w:pos="567"/>
          <w:tab w:val="left" w:pos="851"/>
        </w:tabs>
        <w:spacing w:after="0" w:line="360" w:lineRule="auto"/>
        <w:ind w:left="567" w:hanging="283"/>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przeprowadzono działania szkoleniowo – edukacyjne:</w:t>
      </w:r>
    </w:p>
    <w:p w:rsidR="00394872" w:rsidRPr="00394872" w:rsidRDefault="00394872" w:rsidP="00D951D8">
      <w:pPr>
        <w:widowControl w:val="0"/>
        <w:numPr>
          <w:ilvl w:val="0"/>
          <w:numId w:val="184"/>
        </w:numPr>
        <w:autoSpaceDE w:val="0"/>
        <w:autoSpaceDN w:val="0"/>
        <w:adjustRightInd w:val="0"/>
        <w:spacing w:after="0" w:line="360" w:lineRule="auto"/>
        <w:ind w:left="993" w:hanging="284"/>
        <w:jc w:val="both"/>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7 szkoleń związanych z utrzymaniem i poprawą różnorodności biologicznej cennych przyrodniczo terenów łąkowo-pastwiskowych poprzez prowadzenie na nich ekstensywnej gospodarki pasterskiej, poprawą świadomości ekologicznej, podnoszeniem świadomości w zakresie produkcji żywności wysokiej jakości,</w:t>
      </w:r>
    </w:p>
    <w:p w:rsidR="00394872" w:rsidRPr="00394872" w:rsidRDefault="00394872" w:rsidP="00D951D8">
      <w:pPr>
        <w:widowControl w:val="0"/>
        <w:numPr>
          <w:ilvl w:val="0"/>
          <w:numId w:val="184"/>
        </w:numPr>
        <w:autoSpaceDE w:val="0"/>
        <w:autoSpaceDN w:val="0"/>
        <w:adjustRightInd w:val="0"/>
        <w:spacing w:after="0" w:line="360" w:lineRule="auto"/>
        <w:ind w:left="993" w:hanging="284"/>
        <w:jc w:val="both"/>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21 szkoleń związanych ze</w:t>
      </w:r>
      <w:r w:rsidRPr="00394872">
        <w:rPr>
          <w:rFonts w:ascii="Arial" w:eastAsia="Times New Roman" w:hAnsi="Arial" w:cs="Arial"/>
          <w:b/>
          <w:sz w:val="24"/>
          <w:szCs w:val="24"/>
          <w:lang w:val="x-none" w:eastAsia="x-none"/>
        </w:rPr>
        <w:t xml:space="preserve"> </w:t>
      </w:r>
      <w:r w:rsidRPr="00394872">
        <w:rPr>
          <w:rFonts w:ascii="Arial" w:eastAsia="Times New Roman" w:hAnsi="Arial" w:cs="Arial"/>
          <w:sz w:val="24"/>
          <w:szCs w:val="24"/>
          <w:lang w:val="x-none" w:eastAsia="x-none"/>
        </w:rPr>
        <w:t xml:space="preserve">wsparciem procesów i działań zachowujących różnorodność biologiczną oraz poprawą świadomości ekologicznej społeczeństwa w tym: propagowaniem działań rolniczych służących ochronie pszczół miodnych, a zwłaszcza związanych ze zwiększeniem obsady drzew, krzewów, roślin miododajnych oraz utrzymywaniu odpowiedniej liczby rodzin pszczelich w województwie dla właściwego zapylania upraw </w:t>
      </w:r>
      <w:proofErr w:type="spellStart"/>
      <w:r w:rsidRPr="00394872">
        <w:rPr>
          <w:rFonts w:ascii="Arial" w:eastAsia="Times New Roman" w:hAnsi="Arial" w:cs="Arial"/>
          <w:sz w:val="24"/>
          <w:szCs w:val="24"/>
          <w:lang w:val="x-none" w:eastAsia="x-none"/>
        </w:rPr>
        <w:t>entomofilnych</w:t>
      </w:r>
      <w:proofErr w:type="spellEnd"/>
      <w:r w:rsidRPr="00394872">
        <w:rPr>
          <w:rFonts w:ascii="Arial" w:eastAsia="Times New Roman" w:hAnsi="Arial" w:cs="Arial"/>
          <w:sz w:val="24"/>
          <w:szCs w:val="24"/>
          <w:lang w:val="x-none" w:eastAsia="x-none"/>
        </w:rPr>
        <w:t>,</w:t>
      </w:r>
      <w:r w:rsidRPr="00394872">
        <w:rPr>
          <w:rFonts w:ascii="Arial" w:eastAsia="Times New Roman" w:hAnsi="Arial" w:cs="Arial"/>
          <w:sz w:val="24"/>
          <w:szCs w:val="24"/>
          <w:lang w:eastAsia="x-none"/>
        </w:rPr>
        <w:t xml:space="preserve"> </w:t>
      </w:r>
      <w:r w:rsidRPr="00394872">
        <w:rPr>
          <w:rFonts w:ascii="Arial" w:eastAsia="Times New Roman" w:hAnsi="Arial" w:cs="Arial"/>
          <w:sz w:val="24"/>
          <w:szCs w:val="24"/>
          <w:lang w:val="x-none" w:eastAsia="x-none"/>
        </w:rPr>
        <w:t>promocj</w:t>
      </w:r>
      <w:r w:rsidRPr="00394872">
        <w:rPr>
          <w:rFonts w:ascii="Arial" w:eastAsia="TimesNewRoman" w:hAnsi="Arial" w:cs="Arial"/>
          <w:sz w:val="24"/>
          <w:szCs w:val="24"/>
          <w:lang w:val="x-none" w:eastAsia="x-none"/>
        </w:rPr>
        <w:t xml:space="preserve">ą </w:t>
      </w:r>
      <w:r w:rsidRPr="00394872">
        <w:rPr>
          <w:rFonts w:ascii="Arial" w:eastAsia="Times New Roman" w:hAnsi="Arial" w:cs="Arial"/>
          <w:sz w:val="24"/>
          <w:szCs w:val="24"/>
          <w:lang w:val="x-none" w:eastAsia="x-none"/>
        </w:rPr>
        <w:t>i popularyzacj</w:t>
      </w:r>
      <w:r w:rsidRPr="00394872">
        <w:rPr>
          <w:rFonts w:ascii="Arial" w:eastAsia="TimesNewRoman" w:hAnsi="Arial" w:cs="Arial"/>
          <w:sz w:val="24"/>
          <w:szCs w:val="24"/>
          <w:lang w:val="x-none" w:eastAsia="x-none"/>
        </w:rPr>
        <w:t xml:space="preserve">ą </w:t>
      </w:r>
      <w:r w:rsidRPr="00394872">
        <w:rPr>
          <w:rFonts w:ascii="Arial" w:eastAsia="Times New Roman" w:hAnsi="Arial" w:cs="Arial"/>
          <w:sz w:val="24"/>
          <w:szCs w:val="24"/>
          <w:lang w:val="x-none" w:eastAsia="x-none"/>
        </w:rPr>
        <w:t>produktów i potraw pochodzenia zwierzęcego i pszczelego,</w:t>
      </w:r>
      <w:r w:rsidRPr="00394872">
        <w:rPr>
          <w:rFonts w:ascii="Arial" w:eastAsia="Times New Roman" w:hAnsi="Arial" w:cs="Arial"/>
          <w:sz w:val="24"/>
          <w:szCs w:val="24"/>
          <w:lang w:eastAsia="x-none"/>
        </w:rPr>
        <w:t xml:space="preserve"> </w:t>
      </w:r>
      <w:r w:rsidRPr="00394872">
        <w:rPr>
          <w:rFonts w:ascii="Arial" w:eastAsia="Times New Roman" w:hAnsi="Arial" w:cs="Arial"/>
          <w:sz w:val="24"/>
          <w:szCs w:val="24"/>
          <w:lang w:val="x-none" w:eastAsia="x-none"/>
        </w:rPr>
        <w:t>aktywizacją środowiska rolniczego oraz pszczelarzy,</w:t>
      </w:r>
    </w:p>
    <w:p w:rsidR="00394872" w:rsidRPr="00394872" w:rsidRDefault="00394872" w:rsidP="00D951D8">
      <w:pPr>
        <w:widowControl w:val="0"/>
        <w:numPr>
          <w:ilvl w:val="0"/>
          <w:numId w:val="184"/>
        </w:numPr>
        <w:autoSpaceDE w:val="0"/>
        <w:autoSpaceDN w:val="0"/>
        <w:adjustRightInd w:val="0"/>
        <w:spacing w:after="0" w:line="360" w:lineRule="auto"/>
        <w:ind w:left="993" w:hanging="284"/>
        <w:jc w:val="both"/>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 xml:space="preserve">przeprowadzono 28 kampanii </w:t>
      </w:r>
      <w:proofErr w:type="spellStart"/>
      <w:r w:rsidRPr="00394872">
        <w:rPr>
          <w:rFonts w:ascii="Arial" w:eastAsia="Times New Roman" w:hAnsi="Arial" w:cs="Arial"/>
          <w:sz w:val="24"/>
          <w:szCs w:val="24"/>
          <w:lang w:val="x-none" w:eastAsia="x-none"/>
        </w:rPr>
        <w:t>promocyjno</w:t>
      </w:r>
      <w:proofErr w:type="spellEnd"/>
      <w:r w:rsidRPr="00394872">
        <w:rPr>
          <w:rFonts w:ascii="Arial" w:eastAsia="Times New Roman" w:hAnsi="Arial" w:cs="Arial"/>
          <w:sz w:val="24"/>
          <w:szCs w:val="24"/>
          <w:lang w:val="x-none" w:eastAsia="x-none"/>
        </w:rPr>
        <w:t xml:space="preserve"> – informacyjnych dla dzieci </w:t>
      </w:r>
      <w:r w:rsidRPr="00394872">
        <w:rPr>
          <w:rFonts w:ascii="Arial" w:eastAsia="Times New Roman" w:hAnsi="Arial" w:cs="Arial"/>
          <w:sz w:val="24"/>
          <w:szCs w:val="24"/>
          <w:lang w:val="x-none" w:eastAsia="x-none"/>
        </w:rPr>
        <w:br/>
        <w:t>i młodzieży (szkoły, przedszkola)  nawiązujące do w/w tematów szkoleniowych.</w:t>
      </w:r>
    </w:p>
    <w:p w:rsidR="00394872" w:rsidRPr="00394872" w:rsidRDefault="00394872" w:rsidP="00D951D8">
      <w:pPr>
        <w:widowControl w:val="0"/>
        <w:numPr>
          <w:ilvl w:val="0"/>
          <w:numId w:val="185"/>
        </w:numPr>
        <w:autoSpaceDE w:val="0"/>
        <w:autoSpaceDN w:val="0"/>
        <w:adjustRightInd w:val="0"/>
        <w:spacing w:after="0" w:line="360" w:lineRule="auto"/>
        <w:ind w:left="567" w:hanging="283"/>
        <w:jc w:val="both"/>
        <w:rPr>
          <w:rFonts w:ascii="Arial" w:eastAsia="Times New Roman" w:hAnsi="Arial" w:cs="Arial"/>
          <w:sz w:val="24"/>
          <w:szCs w:val="24"/>
          <w:lang w:val="x-none" w:eastAsia="x-none"/>
        </w:rPr>
      </w:pPr>
      <w:r w:rsidRPr="00394872">
        <w:rPr>
          <w:rFonts w:ascii="Arial" w:eastAsia="Times New Roman" w:hAnsi="Arial" w:cs="Arial"/>
          <w:sz w:val="24"/>
          <w:szCs w:val="24"/>
          <w:lang w:eastAsia="x-none"/>
        </w:rPr>
        <w:t>r</w:t>
      </w:r>
      <w:proofErr w:type="spellStart"/>
      <w:r w:rsidRPr="00394872">
        <w:rPr>
          <w:rFonts w:ascii="Arial" w:eastAsia="Times New Roman" w:hAnsi="Arial" w:cs="Arial"/>
          <w:sz w:val="24"/>
          <w:szCs w:val="24"/>
          <w:lang w:val="x-none" w:eastAsia="x-none"/>
        </w:rPr>
        <w:t>ozpoczęto</w:t>
      </w:r>
      <w:proofErr w:type="spellEnd"/>
      <w:r w:rsidRPr="00394872">
        <w:rPr>
          <w:rFonts w:ascii="Arial" w:eastAsia="Times New Roman" w:hAnsi="Arial" w:cs="Arial"/>
          <w:sz w:val="24"/>
          <w:szCs w:val="24"/>
          <w:lang w:val="x-none" w:eastAsia="x-none"/>
        </w:rPr>
        <w:t xml:space="preserve"> prowadzenie na obszarach przeznaczonych do wypasu na terenie Podkarpacia monitoringu ogólnego (opis warunków siedliskowych, informacje o cennych zbiorowiskach i gatunkach, informacje o prowadzonym wypasie i zabiegach) oraz monitoringu szczegółowego na wybranych stanowiskach (obserwacje stanu siedlisk). Do przeprowadzenia  monitoringu szczegółowego w 2017 r. wytypowane zostały działki leżące na terenie miejscowości Zawoje, </w:t>
      </w:r>
      <w:r w:rsidRPr="00394872">
        <w:rPr>
          <w:rFonts w:ascii="Arial" w:eastAsia="Times New Roman" w:hAnsi="Arial" w:cs="Arial"/>
          <w:sz w:val="24"/>
          <w:szCs w:val="24"/>
          <w:lang w:val="x-none" w:eastAsia="x-none"/>
        </w:rPr>
        <w:lastRenderedPageBreak/>
        <w:t>Odrzechowa, Polany Surowicze, Kalnica i Średnie Wielkie. Z prowadzonych badań sporządzona została dokumentacja w formie karty informacyjnej, karty obserwacji dokumentacja fotograficzna,</w:t>
      </w:r>
    </w:p>
    <w:p w:rsidR="00394872" w:rsidRPr="00394872" w:rsidRDefault="00394872" w:rsidP="00D951D8">
      <w:pPr>
        <w:widowControl w:val="0"/>
        <w:numPr>
          <w:ilvl w:val="0"/>
          <w:numId w:val="185"/>
        </w:numPr>
        <w:autoSpaceDE w:val="0"/>
        <w:autoSpaceDN w:val="0"/>
        <w:adjustRightInd w:val="0"/>
        <w:spacing w:after="0" w:line="360" w:lineRule="auto"/>
        <w:ind w:left="567" w:hanging="283"/>
        <w:jc w:val="both"/>
        <w:rPr>
          <w:rFonts w:ascii="Arial" w:eastAsia="Times New Roman" w:hAnsi="Arial" w:cs="Arial"/>
          <w:sz w:val="24"/>
          <w:szCs w:val="24"/>
          <w:lang w:val="x-none" w:eastAsia="x-none"/>
        </w:rPr>
      </w:pPr>
      <w:r w:rsidRPr="00394872">
        <w:rPr>
          <w:rFonts w:ascii="Arial" w:eastAsia="Times New Roman" w:hAnsi="Arial" w:cs="Arial"/>
          <w:sz w:val="24"/>
          <w:szCs w:val="24"/>
          <w:lang w:val="x-none" w:eastAsia="x-none"/>
        </w:rPr>
        <w:t xml:space="preserve"> </w:t>
      </w:r>
      <w:r w:rsidRPr="00394872">
        <w:rPr>
          <w:rFonts w:ascii="Arial" w:eastAsia="Times New Roman" w:hAnsi="Arial" w:cs="Arial"/>
          <w:sz w:val="24"/>
          <w:szCs w:val="24"/>
          <w:lang w:eastAsia="x-none"/>
        </w:rPr>
        <w:t>przeprowadzono kampanię informacyjno-promocyjną związana z ochroną środowiska i edukacją ekologiczną poprzez:</w:t>
      </w:r>
    </w:p>
    <w:p w:rsidR="00394872" w:rsidRPr="00394872" w:rsidRDefault="00394872" w:rsidP="00D951D8">
      <w:pPr>
        <w:widowControl w:val="0"/>
        <w:numPr>
          <w:ilvl w:val="0"/>
          <w:numId w:val="186"/>
        </w:numPr>
        <w:tabs>
          <w:tab w:val="left" w:pos="851"/>
        </w:tabs>
        <w:autoSpaceDE w:val="0"/>
        <w:autoSpaceDN w:val="0"/>
        <w:adjustRightInd w:val="0"/>
        <w:spacing w:after="0" w:line="360" w:lineRule="auto"/>
        <w:ind w:left="851" w:hanging="284"/>
        <w:jc w:val="both"/>
        <w:rPr>
          <w:rFonts w:ascii="Arial" w:eastAsia="Times New Roman" w:hAnsi="Arial" w:cs="Arial"/>
          <w:sz w:val="24"/>
          <w:szCs w:val="24"/>
          <w:lang w:val="x-none" w:eastAsia="x-none"/>
        </w:rPr>
      </w:pPr>
      <w:r w:rsidRPr="00394872">
        <w:rPr>
          <w:rFonts w:ascii="Arial" w:eastAsia="Times New Roman" w:hAnsi="Arial" w:cs="Arial"/>
          <w:sz w:val="24"/>
          <w:szCs w:val="24"/>
          <w:lang w:eastAsia="x-none"/>
        </w:rPr>
        <w:t>p</w:t>
      </w:r>
      <w:proofErr w:type="spellStart"/>
      <w:r w:rsidRPr="00394872">
        <w:rPr>
          <w:rFonts w:ascii="Arial" w:eastAsia="Times New Roman" w:hAnsi="Arial" w:cs="Arial"/>
          <w:sz w:val="24"/>
          <w:szCs w:val="24"/>
          <w:lang w:val="x-none" w:eastAsia="x-none"/>
        </w:rPr>
        <w:t>rodukcję</w:t>
      </w:r>
      <w:proofErr w:type="spellEnd"/>
      <w:r w:rsidRPr="00394872">
        <w:rPr>
          <w:rFonts w:ascii="Arial" w:eastAsia="Times New Roman" w:hAnsi="Arial" w:cs="Arial"/>
          <w:sz w:val="24"/>
          <w:szCs w:val="24"/>
          <w:lang w:val="x-none" w:eastAsia="x-none"/>
        </w:rPr>
        <w:t xml:space="preserve"> i dwukrotną emisję w TVP 3 Rzeszów 5-ciu odcinków programu telewizyjnego pt.: „Podkarpacie – Bogata Księga Natury” jako realizacja cyklu telewizyjnego związanego z ochroną środowiska oraz edukacją ekologiczną w ramach Programu ,,Podkarpacki Naturalny Wypas II”. Odcinki emitowane były w paśmie cieszącym się wysoką oglądalnością, kształtującą się na poziomie ok. 30 000 widzów,</w:t>
      </w:r>
    </w:p>
    <w:p w:rsidR="00394872" w:rsidRPr="00394872" w:rsidRDefault="00394872" w:rsidP="00D951D8">
      <w:pPr>
        <w:widowControl w:val="0"/>
        <w:numPr>
          <w:ilvl w:val="0"/>
          <w:numId w:val="186"/>
        </w:numPr>
        <w:tabs>
          <w:tab w:val="left" w:pos="851"/>
        </w:tabs>
        <w:autoSpaceDE w:val="0"/>
        <w:autoSpaceDN w:val="0"/>
        <w:adjustRightInd w:val="0"/>
        <w:spacing w:after="0" w:line="360" w:lineRule="auto"/>
        <w:ind w:left="851" w:hanging="284"/>
        <w:jc w:val="both"/>
        <w:rPr>
          <w:rFonts w:ascii="Arial" w:eastAsia="Times New Roman" w:hAnsi="Arial" w:cs="Arial"/>
          <w:sz w:val="24"/>
          <w:szCs w:val="24"/>
          <w:lang w:val="x-none" w:eastAsia="x-none"/>
        </w:rPr>
      </w:pPr>
      <w:r w:rsidRPr="00394872">
        <w:rPr>
          <w:rFonts w:ascii="Arial" w:eastAsia="Times New Roman" w:hAnsi="Arial" w:cs="Arial"/>
          <w:bCs/>
          <w:sz w:val="24"/>
          <w:szCs w:val="24"/>
          <w:lang w:eastAsia="x-none"/>
        </w:rPr>
        <w:t>p</w:t>
      </w:r>
      <w:proofErr w:type="spellStart"/>
      <w:r w:rsidRPr="00394872">
        <w:rPr>
          <w:rFonts w:ascii="Arial" w:eastAsia="Times New Roman" w:hAnsi="Arial" w:cs="Arial"/>
          <w:bCs/>
          <w:sz w:val="24"/>
          <w:szCs w:val="24"/>
          <w:lang w:val="x-none" w:eastAsia="x-none"/>
        </w:rPr>
        <w:t>rodukcję</w:t>
      </w:r>
      <w:proofErr w:type="spellEnd"/>
      <w:r w:rsidRPr="00394872">
        <w:rPr>
          <w:rFonts w:ascii="Arial" w:eastAsia="Times New Roman" w:hAnsi="Arial" w:cs="Arial"/>
          <w:bCs/>
          <w:sz w:val="24"/>
          <w:szCs w:val="24"/>
          <w:lang w:val="x-none" w:eastAsia="x-none"/>
        </w:rPr>
        <w:t xml:space="preserve"> i emisję na antenie Polskiego Radia Rzeszów 10-ciu audycji radiowych promujących Program. Audycje przedstawiają przykłady godne do naśladowania, m.in. efekty naturalnego wypasu bydła w Bieszczadach </w:t>
      </w:r>
      <w:r w:rsidRPr="00394872">
        <w:rPr>
          <w:rFonts w:ascii="Arial" w:eastAsia="Times New Roman" w:hAnsi="Arial" w:cs="Arial"/>
          <w:bCs/>
          <w:sz w:val="24"/>
          <w:szCs w:val="24"/>
          <w:lang w:val="x-none" w:eastAsia="x-none"/>
        </w:rPr>
        <w:br/>
        <w:t xml:space="preserve">i Beskidzie Niskim, odrodzenie serowarstwa zagrodowego w oparciu </w:t>
      </w:r>
      <w:r w:rsidRPr="00394872">
        <w:rPr>
          <w:rFonts w:ascii="Arial" w:eastAsia="Times New Roman" w:hAnsi="Arial" w:cs="Arial"/>
          <w:bCs/>
          <w:sz w:val="24"/>
          <w:szCs w:val="24"/>
          <w:lang w:val="x-none" w:eastAsia="x-none"/>
        </w:rPr>
        <w:br/>
        <w:t xml:space="preserve">o chów bydła, owiec i kóz, utrzymywanych w naturalnym środowisku, tworzenie m.in. biogazowni jako alternatywnego źródła energii, naturalne pszczelarstwo – czyli stawianie barci w lasach, pasieki wędrowne na pożytkach leśnych, plantacje roślin miododajnych, wsparcie pszczół tzw. samotnic w miastach – edukacja ekologiczna dzieci i młodzieży poprzez przygotowywanie domków dla tych pszczół. </w:t>
      </w:r>
      <w:r w:rsidRPr="00394872">
        <w:rPr>
          <w:rFonts w:ascii="Arial" w:eastAsia="Times New Roman" w:hAnsi="Arial" w:cs="Arial"/>
          <w:sz w:val="24"/>
          <w:szCs w:val="24"/>
          <w:lang w:val="x-none" w:eastAsia="x-none"/>
        </w:rPr>
        <w:t>Średni poziom słuchalności stacji w czasie, w którym był emitowany program wynosił 82 000 osób,</w:t>
      </w:r>
    </w:p>
    <w:p w:rsidR="00394872" w:rsidRPr="00394872" w:rsidRDefault="00394872" w:rsidP="00D951D8">
      <w:pPr>
        <w:widowControl w:val="0"/>
        <w:numPr>
          <w:ilvl w:val="0"/>
          <w:numId w:val="186"/>
        </w:numPr>
        <w:tabs>
          <w:tab w:val="left" w:pos="851"/>
        </w:tabs>
        <w:autoSpaceDE w:val="0"/>
        <w:autoSpaceDN w:val="0"/>
        <w:adjustRightInd w:val="0"/>
        <w:spacing w:after="0" w:line="360" w:lineRule="auto"/>
        <w:ind w:left="851" w:hanging="284"/>
        <w:jc w:val="both"/>
        <w:rPr>
          <w:rFonts w:ascii="Arial" w:eastAsia="Times New Roman" w:hAnsi="Arial" w:cs="Arial"/>
          <w:sz w:val="24"/>
          <w:szCs w:val="24"/>
          <w:lang w:val="x-none" w:eastAsia="x-none"/>
        </w:rPr>
      </w:pPr>
      <w:r w:rsidRPr="00394872">
        <w:rPr>
          <w:rFonts w:ascii="Arial" w:eastAsia="Times New Roman" w:hAnsi="Arial" w:cs="Arial"/>
          <w:sz w:val="24"/>
          <w:szCs w:val="24"/>
          <w:lang w:eastAsia="x-none"/>
        </w:rPr>
        <w:t>p</w:t>
      </w:r>
      <w:proofErr w:type="spellStart"/>
      <w:r w:rsidRPr="00394872">
        <w:rPr>
          <w:rFonts w:ascii="Arial" w:eastAsia="Times New Roman" w:hAnsi="Arial" w:cs="Arial"/>
          <w:sz w:val="24"/>
          <w:szCs w:val="24"/>
          <w:lang w:val="x-none" w:eastAsia="x-none"/>
        </w:rPr>
        <w:t>rzygotowanie</w:t>
      </w:r>
      <w:proofErr w:type="spellEnd"/>
      <w:r w:rsidRPr="00394872">
        <w:rPr>
          <w:rFonts w:ascii="Arial" w:eastAsia="Times New Roman" w:hAnsi="Arial" w:cs="Arial"/>
          <w:sz w:val="24"/>
          <w:szCs w:val="24"/>
          <w:lang w:val="x-none" w:eastAsia="x-none"/>
        </w:rPr>
        <w:t xml:space="preserve"> 10 artykułów oraz ich publikację na portalu internetowym gospodarkapodkarpacka.pl o tematyce związanej z ochroną środowiska i edukacją ekologiczną – baner promujący kampanię został wyświetlony 240 235 razy</w:t>
      </w:r>
      <w:r w:rsidRPr="00394872">
        <w:rPr>
          <w:rFonts w:ascii="Arial" w:eastAsia="Times New Roman" w:hAnsi="Arial" w:cs="Arial"/>
          <w:sz w:val="24"/>
          <w:szCs w:val="24"/>
          <w:lang w:eastAsia="x-none"/>
        </w:rPr>
        <w:t>.</w:t>
      </w:r>
    </w:p>
    <w:p w:rsidR="00394872" w:rsidRPr="00394872" w:rsidRDefault="00394872" w:rsidP="00394872">
      <w:pPr>
        <w:spacing w:after="0" w:line="360" w:lineRule="auto"/>
        <w:ind w:left="284"/>
        <w:jc w:val="both"/>
        <w:rPr>
          <w:rFonts w:ascii="Arial" w:eastAsia="Times New Roman" w:hAnsi="Arial" w:cs="Arial"/>
          <w:color w:val="FF0000"/>
          <w:sz w:val="24"/>
          <w:szCs w:val="24"/>
          <w:lang w:eastAsia="pl-PL"/>
        </w:rPr>
      </w:pPr>
      <w:r w:rsidRPr="00394872">
        <w:rPr>
          <w:rFonts w:ascii="Arial" w:eastAsia="Times New Roman" w:hAnsi="Arial" w:cs="Arial"/>
          <w:sz w:val="24"/>
          <w:szCs w:val="24"/>
          <w:lang w:eastAsia="pl-PL"/>
        </w:rPr>
        <w:t>Od początku realizacji zadania do końca 2017</w:t>
      </w:r>
      <w:r w:rsidR="00830B4A">
        <w:rPr>
          <w:rFonts w:ascii="Arial" w:eastAsia="Times New Roman" w:hAnsi="Arial" w:cs="Arial"/>
          <w:sz w:val="24"/>
          <w:szCs w:val="24"/>
          <w:lang w:eastAsia="pl-PL"/>
        </w:rPr>
        <w:t xml:space="preserve"> </w:t>
      </w:r>
      <w:r w:rsidRPr="00394872">
        <w:rPr>
          <w:rFonts w:ascii="Arial" w:eastAsia="Times New Roman" w:hAnsi="Arial" w:cs="Arial"/>
          <w:sz w:val="24"/>
          <w:szCs w:val="24"/>
          <w:lang w:eastAsia="pl-PL"/>
        </w:rPr>
        <w:t xml:space="preserve">r. zrealizowano zakres zadania </w:t>
      </w:r>
      <w:r w:rsidRPr="00394872">
        <w:rPr>
          <w:rFonts w:ascii="Arial" w:eastAsia="Times New Roman" w:hAnsi="Arial" w:cs="Arial"/>
          <w:sz w:val="24"/>
          <w:szCs w:val="24"/>
          <w:lang w:eastAsia="pl-PL"/>
        </w:rPr>
        <w:br/>
        <w:t>o wartości 1.902.869,-zł co stanowi 17,64% planowanych łącznych nakładów finansowych.</w:t>
      </w:r>
      <w:r w:rsidRPr="00394872">
        <w:rPr>
          <w:rFonts w:ascii="Arial" w:eastAsia="Times New Roman" w:hAnsi="Arial" w:cs="Arial"/>
          <w:color w:val="FF0000"/>
          <w:sz w:val="24"/>
          <w:szCs w:val="24"/>
          <w:lang w:eastAsia="pl-PL"/>
        </w:rPr>
        <w:t xml:space="preserve"> </w:t>
      </w:r>
    </w:p>
    <w:p w:rsidR="00394872" w:rsidRDefault="00394872" w:rsidP="00394872">
      <w:pPr>
        <w:spacing w:after="0" w:line="360" w:lineRule="auto"/>
        <w:jc w:val="both"/>
        <w:rPr>
          <w:rFonts w:ascii="Arial" w:eastAsia="Times New Roman" w:hAnsi="Arial" w:cs="Arial"/>
          <w:b/>
          <w:color w:val="FF0000"/>
          <w:sz w:val="24"/>
          <w:szCs w:val="24"/>
          <w:lang w:eastAsia="pl-PL"/>
        </w:rPr>
      </w:pPr>
    </w:p>
    <w:p w:rsidR="00D1352D" w:rsidRDefault="00D1352D" w:rsidP="00394872">
      <w:pPr>
        <w:spacing w:after="0" w:line="360" w:lineRule="auto"/>
        <w:jc w:val="both"/>
        <w:rPr>
          <w:rFonts w:ascii="Arial" w:eastAsia="Times New Roman" w:hAnsi="Arial" w:cs="Arial"/>
          <w:b/>
          <w:color w:val="FF0000"/>
          <w:sz w:val="24"/>
          <w:szCs w:val="24"/>
          <w:lang w:eastAsia="pl-PL"/>
        </w:rPr>
      </w:pPr>
    </w:p>
    <w:p w:rsidR="00D1352D" w:rsidRDefault="00D1352D" w:rsidP="00394872">
      <w:pPr>
        <w:spacing w:after="0" w:line="360" w:lineRule="auto"/>
        <w:jc w:val="both"/>
        <w:rPr>
          <w:rFonts w:ascii="Arial" w:eastAsia="Times New Roman" w:hAnsi="Arial" w:cs="Arial"/>
          <w:b/>
          <w:color w:val="FF0000"/>
          <w:sz w:val="24"/>
          <w:szCs w:val="24"/>
          <w:lang w:eastAsia="pl-PL"/>
        </w:rPr>
      </w:pPr>
    </w:p>
    <w:p w:rsidR="00D1352D" w:rsidRDefault="00D1352D" w:rsidP="00394872">
      <w:pPr>
        <w:spacing w:after="0" w:line="360" w:lineRule="auto"/>
        <w:jc w:val="both"/>
        <w:rPr>
          <w:rFonts w:ascii="Arial" w:eastAsia="Times New Roman" w:hAnsi="Arial" w:cs="Arial"/>
          <w:b/>
          <w:color w:val="FF0000"/>
          <w:sz w:val="24"/>
          <w:szCs w:val="24"/>
          <w:lang w:eastAsia="pl-PL"/>
        </w:rPr>
      </w:pPr>
    </w:p>
    <w:p w:rsidR="00D1352D" w:rsidRPr="00394872" w:rsidRDefault="00D1352D" w:rsidP="00394872">
      <w:pPr>
        <w:spacing w:after="0" w:line="360" w:lineRule="auto"/>
        <w:jc w:val="both"/>
        <w:rPr>
          <w:rFonts w:ascii="Arial" w:eastAsia="Times New Roman" w:hAnsi="Arial" w:cs="Arial"/>
          <w:b/>
          <w:color w:val="FF0000"/>
          <w:sz w:val="24"/>
          <w:szCs w:val="24"/>
          <w:lang w:eastAsia="pl-PL"/>
        </w:rPr>
      </w:pPr>
    </w:p>
    <w:p w:rsidR="00394872" w:rsidRPr="00394872" w:rsidRDefault="00394872" w:rsidP="00394872">
      <w:pPr>
        <w:spacing w:after="0" w:line="360" w:lineRule="auto"/>
        <w:jc w:val="both"/>
        <w:rPr>
          <w:rFonts w:ascii="Arial" w:eastAsia="Times New Roman" w:hAnsi="Arial" w:cs="Arial"/>
          <w:b/>
          <w:sz w:val="24"/>
          <w:szCs w:val="24"/>
          <w:lang w:eastAsia="pl-PL"/>
        </w:rPr>
      </w:pPr>
      <w:r w:rsidRPr="00394872">
        <w:rPr>
          <w:rFonts w:ascii="Arial" w:eastAsia="Times New Roman" w:hAnsi="Arial" w:cs="Arial"/>
          <w:b/>
          <w:sz w:val="24"/>
          <w:szCs w:val="24"/>
          <w:lang w:eastAsia="pl-PL"/>
        </w:rPr>
        <w:lastRenderedPageBreak/>
        <w:t>DZIAŁ 050 – RYBOŁÓWSTWO I RYBACTWO</w:t>
      </w:r>
    </w:p>
    <w:p w:rsidR="00394872" w:rsidRPr="00394872" w:rsidRDefault="00394872" w:rsidP="00394872">
      <w:pPr>
        <w:spacing w:after="0" w:line="360" w:lineRule="auto"/>
        <w:jc w:val="both"/>
        <w:rPr>
          <w:rFonts w:ascii="Arial" w:eastAsia="Times New Roman" w:hAnsi="Arial" w:cs="Arial"/>
          <w:b/>
          <w:i/>
          <w:sz w:val="24"/>
          <w:szCs w:val="24"/>
          <w:lang w:eastAsia="pl-PL"/>
        </w:rPr>
      </w:pPr>
      <w:r w:rsidRPr="00394872">
        <w:rPr>
          <w:rFonts w:ascii="Arial" w:eastAsia="Times New Roman" w:hAnsi="Arial" w:cs="Arial"/>
          <w:b/>
          <w:i/>
          <w:sz w:val="24"/>
          <w:szCs w:val="24"/>
          <w:lang w:eastAsia="pl-PL"/>
        </w:rPr>
        <w:t>Rozdział 05011 – Program Operacyjny Zrównoważony rozwój sektora rybołówstwa i nadbrzeżnych obszarów rybackich 2007 – 2013 oraz Program Operacyjny Rybactwo i Morze 2014 – 2020</w:t>
      </w:r>
    </w:p>
    <w:p w:rsidR="00394872" w:rsidRPr="00394872" w:rsidRDefault="00394872" w:rsidP="00394872">
      <w:pPr>
        <w:spacing w:after="0" w:line="360" w:lineRule="auto"/>
        <w:jc w:val="both"/>
        <w:rPr>
          <w:rFonts w:ascii="Arial" w:eastAsia="Times New Roman" w:hAnsi="Arial" w:cs="Arial"/>
          <w:bCs/>
          <w:sz w:val="24"/>
          <w:szCs w:val="24"/>
          <w:lang w:eastAsia="pl-PL"/>
        </w:rPr>
      </w:pPr>
      <w:r w:rsidRPr="00394872">
        <w:rPr>
          <w:rFonts w:ascii="Arial" w:eastAsia="Times New Roman" w:hAnsi="Arial" w:cs="Arial"/>
          <w:bCs/>
          <w:sz w:val="24"/>
          <w:szCs w:val="24"/>
          <w:lang w:eastAsia="pl-PL"/>
        </w:rPr>
        <w:t xml:space="preserve">Zaplanowane wydatki bieżące (Dep. OW) </w:t>
      </w:r>
      <w:r w:rsidRPr="00394872">
        <w:rPr>
          <w:rFonts w:ascii="Arial" w:eastAsia="Times New Roman" w:hAnsi="Arial" w:cs="Arial"/>
          <w:sz w:val="24"/>
          <w:szCs w:val="24"/>
          <w:lang w:eastAsia="pl-PL"/>
        </w:rPr>
        <w:t>na programy finansowane z udziałem środków Unii Europejskiej i źródeł zagranicznych</w:t>
      </w:r>
      <w:r w:rsidRPr="00394872">
        <w:rPr>
          <w:rFonts w:ascii="Arial" w:eastAsia="Times New Roman" w:hAnsi="Arial" w:cs="Arial"/>
          <w:bCs/>
          <w:sz w:val="24"/>
          <w:szCs w:val="24"/>
          <w:lang w:eastAsia="pl-PL"/>
        </w:rPr>
        <w:t xml:space="preserve"> w kwocie 800.000,-zł zostały zrealizowane w wysokości 452.356,-zł, tj. 56,54% planu.</w:t>
      </w:r>
    </w:p>
    <w:p w:rsidR="00394872" w:rsidRPr="00394872" w:rsidRDefault="00394872" w:rsidP="00394872">
      <w:pPr>
        <w:spacing w:after="0" w:line="360" w:lineRule="auto"/>
        <w:jc w:val="both"/>
        <w:rPr>
          <w:rFonts w:ascii="Arial" w:eastAsia="Times New Roman" w:hAnsi="Arial" w:cs="Arial"/>
          <w:bCs/>
          <w:sz w:val="24"/>
          <w:szCs w:val="24"/>
          <w:lang w:eastAsia="pl-PL"/>
        </w:rPr>
      </w:pPr>
      <w:r w:rsidRPr="00394872">
        <w:rPr>
          <w:rFonts w:ascii="Arial" w:eastAsia="Times New Roman" w:hAnsi="Arial" w:cs="Arial"/>
          <w:bCs/>
          <w:sz w:val="24"/>
          <w:szCs w:val="24"/>
          <w:lang w:eastAsia="pl-PL"/>
        </w:rPr>
        <w:t xml:space="preserve">Wydatki finansowane z </w:t>
      </w:r>
      <w:r w:rsidRPr="00394872">
        <w:rPr>
          <w:rFonts w:ascii="Arial" w:eastAsia="Times New Roman" w:hAnsi="Arial" w:cs="Arial"/>
          <w:sz w:val="24"/>
          <w:szCs w:val="24"/>
          <w:lang w:eastAsia="pl-PL"/>
        </w:rPr>
        <w:t xml:space="preserve">dotacji celowej z budżetu państwa zostały poniesione na </w:t>
      </w:r>
      <w:r w:rsidRPr="00394872">
        <w:rPr>
          <w:rFonts w:ascii="Arial" w:eastAsia="Times New Roman" w:hAnsi="Arial" w:cs="Arial"/>
          <w:bCs/>
          <w:sz w:val="24"/>
          <w:szCs w:val="24"/>
          <w:lang w:eastAsia="pl-PL"/>
        </w:rPr>
        <w:t>koszty wdrażania Programu Operacyjnego Rybactwo i Morze 2014-2020, w tym na:</w:t>
      </w:r>
    </w:p>
    <w:p w:rsidR="00394872" w:rsidRPr="00394872" w:rsidRDefault="00394872" w:rsidP="00394872">
      <w:pPr>
        <w:numPr>
          <w:ilvl w:val="0"/>
          <w:numId w:val="113"/>
        </w:numPr>
        <w:spacing w:after="0" w:line="360" w:lineRule="auto"/>
        <w:ind w:left="284" w:hanging="284"/>
        <w:jc w:val="both"/>
        <w:rPr>
          <w:rFonts w:ascii="Arial" w:eastAsia="Times New Roman" w:hAnsi="Arial" w:cs="Arial"/>
          <w:bCs/>
          <w:color w:val="FF0000"/>
          <w:sz w:val="24"/>
          <w:szCs w:val="24"/>
          <w:lang w:eastAsia="pl-PL"/>
        </w:rPr>
      </w:pPr>
      <w:r w:rsidRPr="00394872">
        <w:rPr>
          <w:rFonts w:ascii="Arial" w:eastAsia="Times New Roman" w:hAnsi="Arial" w:cs="Arial"/>
          <w:bCs/>
          <w:sz w:val="24"/>
          <w:szCs w:val="24"/>
          <w:lang w:eastAsia="pl-PL"/>
        </w:rPr>
        <w:t>wynagrodzenia i składki od nich naliczane osób zaangażowanych we wdrażanie Programu w kwocie 441.958,-zł (§ 4018 – 261.138,-zł, § 4019 – 87.046,-zł, § 4048 – 17.558,-zł, § 4049 – 5.853,-zł, § 4118 – 47.191,-zł, § 4119 – 15.731,-zł, § 4128 – 5.581,-zł, § 4129 – 1.860,-zł),</w:t>
      </w:r>
    </w:p>
    <w:p w:rsidR="00394872" w:rsidRPr="00394872" w:rsidRDefault="00394872" w:rsidP="00394872">
      <w:pPr>
        <w:numPr>
          <w:ilvl w:val="0"/>
          <w:numId w:val="113"/>
        </w:numPr>
        <w:spacing w:after="0" w:line="360" w:lineRule="auto"/>
        <w:ind w:left="284" w:hanging="284"/>
        <w:jc w:val="both"/>
        <w:rPr>
          <w:rFonts w:ascii="Arial" w:eastAsia="Times New Roman" w:hAnsi="Arial" w:cs="Arial"/>
          <w:bCs/>
          <w:sz w:val="24"/>
          <w:szCs w:val="24"/>
          <w:lang w:eastAsia="pl-PL"/>
        </w:rPr>
      </w:pPr>
      <w:r w:rsidRPr="00394872">
        <w:rPr>
          <w:rFonts w:ascii="Arial" w:eastAsia="Times New Roman" w:hAnsi="Arial" w:cs="Arial"/>
          <w:bCs/>
          <w:sz w:val="24"/>
          <w:szCs w:val="24"/>
          <w:lang w:eastAsia="pl-PL"/>
        </w:rPr>
        <w:t xml:space="preserve">zakup </w:t>
      </w:r>
      <w:proofErr w:type="spellStart"/>
      <w:r w:rsidRPr="00394872">
        <w:rPr>
          <w:rFonts w:ascii="Arial" w:eastAsia="Times New Roman" w:hAnsi="Arial" w:cs="Arial"/>
          <w:bCs/>
          <w:sz w:val="24"/>
          <w:szCs w:val="24"/>
          <w:lang w:eastAsia="pl-PL"/>
        </w:rPr>
        <w:t>oprogramowań</w:t>
      </w:r>
      <w:proofErr w:type="spellEnd"/>
      <w:r w:rsidRPr="00394872">
        <w:rPr>
          <w:rFonts w:ascii="Arial" w:eastAsia="Times New Roman" w:hAnsi="Arial" w:cs="Arial"/>
          <w:bCs/>
          <w:sz w:val="24"/>
          <w:szCs w:val="24"/>
          <w:lang w:eastAsia="pl-PL"/>
        </w:rPr>
        <w:t xml:space="preserve"> Microsoft Access oraz biuletynów cen robót w kwocie </w:t>
      </w:r>
      <w:r w:rsidR="00830B4A">
        <w:rPr>
          <w:rFonts w:ascii="Arial" w:eastAsia="Times New Roman" w:hAnsi="Arial" w:cs="Arial"/>
          <w:bCs/>
          <w:sz w:val="24"/>
          <w:szCs w:val="24"/>
          <w:lang w:eastAsia="pl-PL"/>
        </w:rPr>
        <w:br/>
      </w:r>
      <w:r w:rsidRPr="00394872">
        <w:rPr>
          <w:rFonts w:ascii="Arial" w:eastAsia="Times New Roman" w:hAnsi="Arial" w:cs="Arial"/>
          <w:bCs/>
          <w:sz w:val="24"/>
          <w:szCs w:val="24"/>
          <w:lang w:eastAsia="pl-PL"/>
        </w:rPr>
        <w:t xml:space="preserve">5.173,-zł (§ 4218 – 3.880,-zł, § </w:t>
      </w:r>
      <w:r w:rsidR="00065EBA">
        <w:rPr>
          <w:rFonts w:ascii="Arial" w:eastAsia="Times New Roman" w:hAnsi="Arial" w:cs="Arial"/>
          <w:bCs/>
          <w:sz w:val="24"/>
          <w:szCs w:val="24"/>
          <w:lang w:eastAsia="pl-PL"/>
        </w:rPr>
        <w:t xml:space="preserve">4219 - </w:t>
      </w:r>
      <w:r w:rsidRPr="00394872">
        <w:rPr>
          <w:rFonts w:ascii="Arial" w:eastAsia="Times New Roman" w:hAnsi="Arial" w:cs="Arial"/>
          <w:bCs/>
          <w:sz w:val="24"/>
          <w:szCs w:val="24"/>
          <w:lang w:eastAsia="pl-PL"/>
        </w:rPr>
        <w:t>1.293,-zł),</w:t>
      </w:r>
    </w:p>
    <w:p w:rsidR="00394872" w:rsidRPr="00394872" w:rsidRDefault="00394872" w:rsidP="00394872">
      <w:pPr>
        <w:numPr>
          <w:ilvl w:val="0"/>
          <w:numId w:val="113"/>
        </w:numPr>
        <w:spacing w:after="0" w:line="360" w:lineRule="auto"/>
        <w:ind w:left="284" w:hanging="284"/>
        <w:jc w:val="both"/>
        <w:rPr>
          <w:rFonts w:ascii="Arial" w:eastAsia="Times New Roman" w:hAnsi="Arial" w:cs="Arial"/>
          <w:bCs/>
          <w:sz w:val="24"/>
          <w:szCs w:val="24"/>
          <w:lang w:eastAsia="pl-PL"/>
        </w:rPr>
      </w:pPr>
      <w:r w:rsidRPr="00394872">
        <w:rPr>
          <w:rFonts w:ascii="Arial" w:eastAsia="Times New Roman" w:hAnsi="Arial" w:cs="Arial"/>
          <w:bCs/>
          <w:sz w:val="24"/>
          <w:szCs w:val="24"/>
          <w:lang w:eastAsia="pl-PL"/>
        </w:rPr>
        <w:t xml:space="preserve">koszty wynajęcia skrytki sejfowej na potrzeby przechowywania oryginałów zabezpieczeń do umów zawartych z beneficjentami Programu </w:t>
      </w:r>
      <w:r w:rsidR="00FA1FEC">
        <w:rPr>
          <w:rFonts w:ascii="Arial" w:eastAsia="Times New Roman" w:hAnsi="Arial" w:cs="Arial"/>
          <w:bCs/>
          <w:sz w:val="24"/>
          <w:szCs w:val="24"/>
          <w:lang w:eastAsia="pl-PL"/>
        </w:rPr>
        <w:t>w kwocie</w:t>
      </w:r>
      <w:r w:rsidRPr="00394872">
        <w:rPr>
          <w:rFonts w:ascii="Arial" w:eastAsia="Times New Roman" w:hAnsi="Arial" w:cs="Arial"/>
          <w:bCs/>
          <w:sz w:val="24"/>
          <w:szCs w:val="24"/>
          <w:lang w:eastAsia="pl-PL"/>
        </w:rPr>
        <w:t xml:space="preserve"> 400,-zł </w:t>
      </w:r>
      <w:r w:rsidR="00FA1FEC">
        <w:rPr>
          <w:rFonts w:ascii="Arial" w:eastAsia="Times New Roman" w:hAnsi="Arial" w:cs="Arial"/>
          <w:bCs/>
          <w:sz w:val="24"/>
          <w:szCs w:val="24"/>
          <w:lang w:eastAsia="pl-PL"/>
        </w:rPr>
        <w:br/>
      </w:r>
      <w:r w:rsidRPr="00394872">
        <w:rPr>
          <w:rFonts w:ascii="Arial" w:eastAsia="Times New Roman" w:hAnsi="Arial" w:cs="Arial"/>
          <w:bCs/>
          <w:sz w:val="24"/>
          <w:szCs w:val="24"/>
          <w:lang w:eastAsia="pl-PL"/>
        </w:rPr>
        <w:t>(§ 4308 – 300,-zł, § 4309 – 100,-zł),</w:t>
      </w:r>
    </w:p>
    <w:p w:rsidR="00394872" w:rsidRPr="00394872" w:rsidRDefault="00394872" w:rsidP="00394872">
      <w:pPr>
        <w:numPr>
          <w:ilvl w:val="0"/>
          <w:numId w:val="113"/>
        </w:numPr>
        <w:spacing w:after="0" w:line="360" w:lineRule="auto"/>
        <w:ind w:left="284" w:hanging="284"/>
        <w:jc w:val="both"/>
        <w:rPr>
          <w:rFonts w:ascii="Arial" w:eastAsia="Times New Roman" w:hAnsi="Arial" w:cs="Arial"/>
          <w:bCs/>
          <w:color w:val="FF0000"/>
          <w:sz w:val="24"/>
          <w:szCs w:val="24"/>
          <w:lang w:eastAsia="pl-PL"/>
        </w:rPr>
      </w:pPr>
      <w:r w:rsidRPr="00394872">
        <w:rPr>
          <w:rFonts w:ascii="Arial" w:eastAsia="Times New Roman" w:hAnsi="Arial" w:cs="Arial"/>
          <w:bCs/>
          <w:sz w:val="24"/>
          <w:szCs w:val="24"/>
          <w:lang w:eastAsia="pl-PL"/>
        </w:rPr>
        <w:t>koszty podróży służbowych pracowników związane ze spotkaniami koordynacyjnymi,</w:t>
      </w:r>
      <w:r w:rsidRPr="00394872">
        <w:rPr>
          <w:rFonts w:ascii="Arial" w:eastAsia="Times New Roman" w:hAnsi="Arial" w:cs="Arial"/>
          <w:bCs/>
          <w:color w:val="FF0000"/>
          <w:sz w:val="24"/>
          <w:szCs w:val="24"/>
          <w:lang w:eastAsia="pl-PL"/>
        </w:rPr>
        <w:t xml:space="preserve"> </w:t>
      </w:r>
      <w:r w:rsidRPr="00394872">
        <w:rPr>
          <w:rFonts w:ascii="Arial" w:eastAsia="Times New Roman" w:hAnsi="Arial" w:cs="Arial"/>
          <w:bCs/>
          <w:sz w:val="24"/>
          <w:szCs w:val="24"/>
          <w:lang w:eastAsia="pl-PL"/>
        </w:rPr>
        <w:t>kontrolami i udziałem w konferencjach w kwocie 754,-zł (§ 4418 – 566,-zł, § 4419 – 188,-zł),</w:t>
      </w:r>
    </w:p>
    <w:p w:rsidR="00394872" w:rsidRPr="00394872" w:rsidRDefault="00394872" w:rsidP="00394872">
      <w:pPr>
        <w:numPr>
          <w:ilvl w:val="0"/>
          <w:numId w:val="113"/>
        </w:numPr>
        <w:spacing w:after="0" w:line="360" w:lineRule="auto"/>
        <w:ind w:left="284" w:hanging="284"/>
        <w:jc w:val="both"/>
        <w:rPr>
          <w:rFonts w:ascii="Arial" w:eastAsia="Times New Roman" w:hAnsi="Arial" w:cs="Arial"/>
          <w:bCs/>
          <w:sz w:val="24"/>
          <w:szCs w:val="24"/>
          <w:lang w:eastAsia="pl-PL"/>
        </w:rPr>
      </w:pPr>
      <w:r w:rsidRPr="00394872">
        <w:rPr>
          <w:rFonts w:ascii="Arial" w:eastAsia="Times New Roman" w:hAnsi="Arial" w:cs="Arial"/>
          <w:bCs/>
          <w:sz w:val="24"/>
          <w:szCs w:val="24"/>
          <w:lang w:eastAsia="pl-PL"/>
        </w:rPr>
        <w:t xml:space="preserve">koszty </w:t>
      </w:r>
      <w:r w:rsidRPr="00394872">
        <w:rPr>
          <w:rFonts w:ascii="Arial" w:eastAsia="Times New Roman" w:hAnsi="Arial" w:cs="Arial"/>
          <w:sz w:val="24"/>
          <w:szCs w:val="24"/>
          <w:lang w:eastAsia="pl-PL"/>
        </w:rPr>
        <w:t>organizacji szkoleń dla pracowników</w:t>
      </w:r>
      <w:r w:rsidRPr="00394872">
        <w:rPr>
          <w:rFonts w:ascii="Arial" w:eastAsia="Times New Roman" w:hAnsi="Arial" w:cs="Arial"/>
          <w:bCs/>
          <w:sz w:val="24"/>
          <w:szCs w:val="24"/>
          <w:lang w:eastAsia="pl-PL"/>
        </w:rPr>
        <w:t xml:space="preserve"> </w:t>
      </w:r>
      <w:r w:rsidR="00FA1FEC">
        <w:rPr>
          <w:rFonts w:ascii="Arial" w:eastAsia="Times New Roman" w:hAnsi="Arial" w:cs="Arial"/>
          <w:bCs/>
          <w:sz w:val="24"/>
          <w:szCs w:val="24"/>
          <w:lang w:eastAsia="pl-PL"/>
        </w:rPr>
        <w:t>w kwocie</w:t>
      </w:r>
      <w:r w:rsidRPr="00394872">
        <w:rPr>
          <w:rFonts w:ascii="Arial" w:eastAsia="Times New Roman" w:hAnsi="Arial" w:cs="Arial"/>
          <w:bCs/>
          <w:sz w:val="24"/>
          <w:szCs w:val="24"/>
          <w:lang w:eastAsia="pl-PL"/>
        </w:rPr>
        <w:t xml:space="preserve"> 4.071,-zł (§ 4708 – 3.053,-zł, § 4709 – 1.018,-zł).</w:t>
      </w:r>
    </w:p>
    <w:p w:rsidR="00394872" w:rsidRPr="00394872" w:rsidRDefault="00394872" w:rsidP="00394872">
      <w:pPr>
        <w:spacing w:after="0" w:line="360" w:lineRule="auto"/>
        <w:jc w:val="both"/>
        <w:rPr>
          <w:rFonts w:ascii="Arial" w:eastAsia="Times New Roman" w:hAnsi="Arial" w:cs="Arial"/>
          <w:sz w:val="24"/>
          <w:szCs w:val="24"/>
          <w:lang w:eastAsia="pl-PL"/>
        </w:rPr>
      </w:pPr>
      <w:r w:rsidRPr="00394872">
        <w:rPr>
          <w:rFonts w:ascii="Arial" w:eastAsia="Times New Roman" w:hAnsi="Arial" w:cs="Arial"/>
          <w:bCs/>
          <w:sz w:val="24"/>
          <w:szCs w:val="24"/>
          <w:lang w:eastAsia="pl-PL"/>
        </w:rPr>
        <w:t xml:space="preserve">Wydatki finansowane z </w:t>
      </w:r>
      <w:r w:rsidRPr="00394872">
        <w:rPr>
          <w:rFonts w:ascii="Arial" w:eastAsia="Times New Roman" w:hAnsi="Arial" w:cs="Arial"/>
          <w:sz w:val="24"/>
          <w:szCs w:val="24"/>
          <w:lang w:eastAsia="pl-PL"/>
        </w:rPr>
        <w:t xml:space="preserve">dotacji celowej z budżetu państwa na finansowanie </w:t>
      </w:r>
      <w:r w:rsidRPr="00394872">
        <w:rPr>
          <w:rFonts w:ascii="Arial" w:eastAsia="Times New Roman" w:hAnsi="Arial" w:cs="Arial"/>
          <w:sz w:val="24"/>
          <w:szCs w:val="24"/>
          <w:lang w:eastAsia="pl-PL"/>
        </w:rPr>
        <w:br/>
        <w:t>i współfinansowanie wydatków objętych Pomocą Techniczną PO Rybactwo i Morze na lata 2014-2020.</w:t>
      </w:r>
    </w:p>
    <w:p w:rsidR="00394872" w:rsidRPr="00394872" w:rsidRDefault="00394872" w:rsidP="00394872">
      <w:pPr>
        <w:spacing w:after="0" w:line="360" w:lineRule="auto"/>
        <w:jc w:val="both"/>
        <w:rPr>
          <w:rFonts w:ascii="Arial" w:eastAsia="Times New Roman" w:hAnsi="Arial" w:cs="Arial"/>
          <w:bCs/>
          <w:color w:val="FF0000"/>
          <w:sz w:val="24"/>
          <w:szCs w:val="24"/>
          <w:lang w:eastAsia="x-none"/>
        </w:rPr>
      </w:pPr>
      <w:r w:rsidRPr="00394872">
        <w:rPr>
          <w:rFonts w:ascii="Arial" w:eastAsia="Times New Roman" w:hAnsi="Arial" w:cs="Arial"/>
          <w:bCs/>
          <w:sz w:val="24"/>
          <w:szCs w:val="24"/>
          <w:lang w:val="x-none" w:eastAsia="x-none"/>
        </w:rPr>
        <w:t xml:space="preserve">Niewykonanie planu wydatków bieżących </w:t>
      </w:r>
      <w:r w:rsidRPr="00394872">
        <w:rPr>
          <w:rFonts w:ascii="Arial" w:eastAsia="Times New Roman" w:hAnsi="Arial" w:cs="Arial"/>
          <w:sz w:val="24"/>
          <w:szCs w:val="24"/>
          <w:lang w:val="x-none" w:eastAsia="x-none"/>
        </w:rPr>
        <w:t xml:space="preserve">wynika przede wszystkim z niższych niż zakładano wydatków </w:t>
      </w:r>
      <w:r w:rsidR="00B023AD">
        <w:rPr>
          <w:rFonts w:ascii="Arial" w:eastAsia="Times New Roman" w:hAnsi="Arial" w:cs="Arial"/>
          <w:sz w:val="24"/>
          <w:szCs w:val="24"/>
          <w:lang w:eastAsia="x-none"/>
        </w:rPr>
        <w:t xml:space="preserve">na </w:t>
      </w:r>
      <w:r w:rsidR="00B023AD">
        <w:rPr>
          <w:rFonts w:ascii="Arial" w:eastAsia="Times New Roman" w:hAnsi="Arial" w:cs="Arial"/>
          <w:sz w:val="24"/>
          <w:szCs w:val="24"/>
          <w:lang w:val="x-none" w:eastAsia="x-none"/>
        </w:rPr>
        <w:t>wynagrodzenia</w:t>
      </w:r>
      <w:r w:rsidRPr="00394872">
        <w:rPr>
          <w:rFonts w:ascii="Arial" w:eastAsia="Times New Roman" w:hAnsi="Arial" w:cs="Arial"/>
          <w:sz w:val="24"/>
          <w:szCs w:val="24"/>
          <w:lang w:val="x-none" w:eastAsia="x-none"/>
        </w:rPr>
        <w:t xml:space="preserve"> z uwagi na m.in. zwolnienia lekarskie pracowników</w:t>
      </w:r>
      <w:r w:rsidRPr="00394872">
        <w:rPr>
          <w:rFonts w:ascii="Arial" w:eastAsia="Times New Roman" w:hAnsi="Arial" w:cs="Arial"/>
          <w:sz w:val="24"/>
          <w:szCs w:val="24"/>
          <w:lang w:eastAsia="x-none"/>
        </w:rPr>
        <w:t>, urlopy macierzyńskie</w:t>
      </w:r>
      <w:r w:rsidRPr="00394872">
        <w:rPr>
          <w:rFonts w:ascii="Arial" w:eastAsia="Times New Roman" w:hAnsi="Arial" w:cs="Arial"/>
          <w:sz w:val="24"/>
          <w:szCs w:val="24"/>
          <w:lang w:val="x-none" w:eastAsia="x-none"/>
        </w:rPr>
        <w:t xml:space="preserve"> i rodzicielskie a także zmniejszenie obsady kadrowej</w:t>
      </w:r>
      <w:r w:rsidRPr="00394872">
        <w:rPr>
          <w:rFonts w:ascii="Arial" w:eastAsia="Times New Roman" w:hAnsi="Arial" w:cs="Arial"/>
          <w:sz w:val="24"/>
          <w:szCs w:val="24"/>
          <w:lang w:eastAsia="x-none"/>
        </w:rPr>
        <w:t xml:space="preserve"> oraz oszczę</w:t>
      </w:r>
      <w:r w:rsidR="00B023AD">
        <w:rPr>
          <w:rFonts w:ascii="Arial" w:eastAsia="Times New Roman" w:hAnsi="Arial" w:cs="Arial"/>
          <w:sz w:val="24"/>
          <w:szCs w:val="24"/>
          <w:lang w:eastAsia="x-none"/>
        </w:rPr>
        <w:t>dności w bieżącym funkcjonowaniu</w:t>
      </w:r>
      <w:r w:rsidRPr="00394872">
        <w:rPr>
          <w:rFonts w:ascii="Arial" w:eastAsia="Times New Roman" w:hAnsi="Arial" w:cs="Arial"/>
          <w:sz w:val="24"/>
          <w:szCs w:val="24"/>
          <w:lang w:eastAsia="x-none"/>
        </w:rPr>
        <w:t xml:space="preserve"> oddziału wdrażania Programu.</w:t>
      </w:r>
    </w:p>
    <w:p w:rsidR="00394872" w:rsidRPr="00394872" w:rsidRDefault="00394872" w:rsidP="00394872">
      <w:pPr>
        <w:spacing w:after="0" w:line="360" w:lineRule="auto"/>
        <w:jc w:val="both"/>
        <w:rPr>
          <w:rFonts w:ascii="Arial" w:eastAsia="Times New Roman" w:hAnsi="Arial" w:cs="Arial"/>
          <w:sz w:val="24"/>
          <w:szCs w:val="24"/>
          <w:lang w:eastAsia="pl-PL"/>
        </w:rPr>
      </w:pPr>
      <w:r w:rsidRPr="00394872">
        <w:rPr>
          <w:rFonts w:ascii="Arial" w:eastAsia="Times New Roman" w:hAnsi="Arial" w:cs="Arial"/>
          <w:sz w:val="24"/>
          <w:szCs w:val="24"/>
          <w:lang w:eastAsia="pl-PL"/>
        </w:rPr>
        <w:t>W związku z oszczędnościami Wojewoda Podkarpacki decyzją z dnia 16 października 2017r. oraz decyzją z dnia 7 grudnia 2017r. dokonał blokady planu wydatków budżetu państwa w ramach Programu Operacyjnego Rybactwo i Morze 2014-2020</w:t>
      </w:r>
      <w:r w:rsidRPr="00394872">
        <w:rPr>
          <w:rFonts w:ascii="Arial" w:eastAsia="Times New Roman" w:hAnsi="Arial" w:cs="Arial"/>
          <w:bCs/>
          <w:sz w:val="24"/>
          <w:szCs w:val="24"/>
          <w:lang w:eastAsia="pl-PL"/>
        </w:rPr>
        <w:t xml:space="preserve"> w dziale </w:t>
      </w:r>
      <w:r w:rsidRPr="00394872">
        <w:rPr>
          <w:rFonts w:ascii="Arial" w:eastAsia="Times New Roman" w:hAnsi="Arial" w:cs="Arial"/>
          <w:bCs/>
          <w:sz w:val="24"/>
          <w:szCs w:val="24"/>
          <w:lang w:eastAsia="pl-PL"/>
        </w:rPr>
        <w:lastRenderedPageBreak/>
        <w:t xml:space="preserve">050, rozdziale 05011 </w:t>
      </w:r>
      <w:r w:rsidRPr="00394872">
        <w:rPr>
          <w:rFonts w:ascii="Arial" w:eastAsia="Times New Roman" w:hAnsi="Arial" w:cs="Arial"/>
          <w:sz w:val="24"/>
          <w:szCs w:val="24"/>
          <w:lang w:eastAsia="pl-PL"/>
        </w:rPr>
        <w:t xml:space="preserve">w kwocie 300.000,-zł (§ 2058 – 225.000,-zł, § 2059 – </w:t>
      </w:r>
      <w:r w:rsidR="00830B4A">
        <w:rPr>
          <w:rFonts w:ascii="Arial" w:eastAsia="Times New Roman" w:hAnsi="Arial" w:cs="Arial"/>
          <w:sz w:val="24"/>
          <w:szCs w:val="24"/>
          <w:lang w:eastAsia="pl-PL"/>
        </w:rPr>
        <w:br/>
      </w:r>
      <w:r w:rsidRPr="00394872">
        <w:rPr>
          <w:rFonts w:ascii="Arial" w:eastAsia="Times New Roman" w:hAnsi="Arial" w:cs="Arial"/>
          <w:sz w:val="24"/>
          <w:szCs w:val="24"/>
          <w:lang w:eastAsia="pl-PL"/>
        </w:rPr>
        <w:t>75.000,-zł).</w:t>
      </w:r>
    </w:p>
    <w:p w:rsidR="00394872" w:rsidRPr="00394872" w:rsidRDefault="00394872" w:rsidP="00394872">
      <w:pPr>
        <w:spacing w:after="0" w:line="360" w:lineRule="auto"/>
        <w:jc w:val="both"/>
        <w:rPr>
          <w:rFonts w:ascii="Arial" w:eastAsia="Times New Roman" w:hAnsi="Arial" w:cs="Arial"/>
          <w:b/>
          <w:color w:val="FF0000"/>
          <w:sz w:val="24"/>
          <w:szCs w:val="24"/>
          <w:lang w:eastAsia="pl-PL"/>
        </w:rPr>
      </w:pPr>
    </w:p>
    <w:p w:rsidR="00977D23" w:rsidRPr="00977D23" w:rsidRDefault="00977D23" w:rsidP="00977D23">
      <w:pPr>
        <w:spacing w:after="0" w:line="360" w:lineRule="auto"/>
        <w:jc w:val="both"/>
        <w:rPr>
          <w:rFonts w:ascii="Arial" w:eastAsia="Times New Roman" w:hAnsi="Arial" w:cs="Arial"/>
          <w:b/>
          <w:bCs/>
          <w:sz w:val="24"/>
          <w:szCs w:val="24"/>
          <w:lang w:eastAsia="pl-PL"/>
        </w:rPr>
      </w:pPr>
      <w:r w:rsidRPr="00977D23">
        <w:rPr>
          <w:rFonts w:ascii="Arial" w:eastAsia="Times New Roman" w:hAnsi="Arial" w:cs="Arial"/>
          <w:b/>
          <w:bCs/>
          <w:sz w:val="24"/>
          <w:szCs w:val="24"/>
          <w:lang w:eastAsia="pl-PL"/>
        </w:rPr>
        <w:t>DZIAŁ 150 – PRZETWÓRSTWO PRZEMYSŁOWE</w:t>
      </w:r>
    </w:p>
    <w:p w:rsidR="00977D23" w:rsidRPr="00977D23" w:rsidRDefault="00977D23" w:rsidP="00977D23">
      <w:pPr>
        <w:spacing w:after="0" w:line="360" w:lineRule="auto"/>
        <w:jc w:val="both"/>
        <w:rPr>
          <w:rFonts w:ascii="Arial" w:eastAsia="Times New Roman" w:hAnsi="Arial" w:cs="Arial"/>
          <w:b/>
          <w:bCs/>
          <w:i/>
          <w:sz w:val="24"/>
          <w:szCs w:val="24"/>
          <w:lang w:eastAsia="pl-PL"/>
        </w:rPr>
      </w:pPr>
      <w:r w:rsidRPr="00977D23">
        <w:rPr>
          <w:rFonts w:ascii="Arial" w:eastAsia="Times New Roman" w:hAnsi="Arial" w:cs="Arial"/>
          <w:b/>
          <w:bCs/>
          <w:i/>
          <w:sz w:val="24"/>
          <w:szCs w:val="24"/>
          <w:lang w:eastAsia="pl-PL"/>
        </w:rPr>
        <w:t>Rozdział 15011 – Rozwój przedsiębiorczości</w:t>
      </w:r>
    </w:p>
    <w:p w:rsidR="00977D23" w:rsidRPr="00977D23" w:rsidRDefault="00977D23" w:rsidP="00977D23">
      <w:pPr>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Zaplanowane wydatki w kwocie 18.627.509,- zł zostały zrealizowane w wysokości 14.755.322,- zł, tj. 79,21 % planu.</w:t>
      </w:r>
    </w:p>
    <w:p w:rsidR="00977D23" w:rsidRPr="00977D23" w:rsidRDefault="00977D23" w:rsidP="00D951D8">
      <w:pPr>
        <w:numPr>
          <w:ilvl w:val="0"/>
          <w:numId w:val="191"/>
        </w:numPr>
        <w:spacing w:after="0" w:line="360" w:lineRule="auto"/>
        <w:ind w:left="284"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Wydatki bieżące zaplanowane w kwocie 15.664.785,- zł (w tym: dotacje dla jednostek sektora finansów publicznych – 22.500,- zł, dotacje dla jednostek spoza sektora finansów publicznych – 14.149.431,- zł, dla beneficjentów projektów oraz partnera projektu własnego UMWP) zostały zrealizowane w wysokości </w:t>
      </w:r>
      <w:r w:rsidR="00830B4A">
        <w:rPr>
          <w:rFonts w:ascii="Arial" w:eastAsia="Times New Roman" w:hAnsi="Arial" w:cs="Arial"/>
          <w:sz w:val="24"/>
          <w:szCs w:val="24"/>
          <w:lang w:eastAsia="pl-PL"/>
        </w:rPr>
        <w:br/>
      </w:r>
      <w:r w:rsidRPr="00977D23">
        <w:rPr>
          <w:rFonts w:ascii="Arial" w:eastAsia="Times New Roman" w:hAnsi="Arial" w:cs="Arial"/>
          <w:sz w:val="24"/>
          <w:szCs w:val="24"/>
          <w:lang w:eastAsia="pl-PL"/>
        </w:rPr>
        <w:t>14.505.322,- zł, tj. 92,60 % planu i dotyczyły:</w:t>
      </w:r>
    </w:p>
    <w:p w:rsidR="00977D23" w:rsidRPr="00977D23" w:rsidRDefault="00977D23" w:rsidP="00D951D8">
      <w:pPr>
        <w:numPr>
          <w:ilvl w:val="0"/>
          <w:numId w:val="192"/>
        </w:numPr>
        <w:tabs>
          <w:tab w:val="num" w:pos="567"/>
        </w:tabs>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sz w:val="24"/>
          <w:szCs w:val="24"/>
          <w:lang w:eastAsia="pl-PL"/>
        </w:rPr>
        <w:t xml:space="preserve">dotacji celowych dla beneficjentów na realizację projektów w ramach Osi Priorytetowej VII </w:t>
      </w:r>
      <w:r w:rsidRPr="00977D23">
        <w:rPr>
          <w:rFonts w:ascii="Arial" w:eastAsia="Times New Roman" w:hAnsi="Arial" w:cs="Arial"/>
          <w:i/>
          <w:iCs/>
          <w:sz w:val="24"/>
          <w:szCs w:val="24"/>
          <w:lang w:eastAsia="pl-PL"/>
        </w:rPr>
        <w:t>Regionalny Rynek Pracy</w:t>
      </w:r>
      <w:r w:rsidRPr="00977D23">
        <w:rPr>
          <w:rFonts w:ascii="Arial" w:eastAsia="Times New Roman" w:hAnsi="Arial" w:cs="Arial"/>
          <w:iCs/>
          <w:sz w:val="24"/>
          <w:szCs w:val="24"/>
          <w:lang w:eastAsia="pl-PL"/>
        </w:rPr>
        <w:t>,</w:t>
      </w:r>
      <w:r w:rsidRPr="00977D23">
        <w:rPr>
          <w:rFonts w:ascii="Arial" w:eastAsia="Times New Roman" w:hAnsi="Arial" w:cs="Arial"/>
          <w:sz w:val="24"/>
          <w:szCs w:val="24"/>
          <w:lang w:eastAsia="pl-PL"/>
        </w:rPr>
        <w:t xml:space="preserve"> działanie 7.3 „</w:t>
      </w:r>
      <w:r w:rsidRPr="00977D23">
        <w:rPr>
          <w:rFonts w:ascii="Arial" w:eastAsia="Times New Roman" w:hAnsi="Arial" w:cs="Arial"/>
          <w:i/>
          <w:sz w:val="24"/>
          <w:szCs w:val="24"/>
          <w:lang w:eastAsia="pl-PL"/>
        </w:rPr>
        <w:t xml:space="preserve">Wsparcie rozwoju przedsiębiorczości” </w:t>
      </w:r>
      <w:r w:rsidRPr="00977D23">
        <w:rPr>
          <w:rFonts w:ascii="Arial" w:eastAsia="Times New Roman" w:hAnsi="Arial" w:cs="Arial"/>
          <w:sz w:val="24"/>
          <w:szCs w:val="24"/>
          <w:lang w:eastAsia="pl-PL"/>
        </w:rPr>
        <w:t>Regionalnego Programu Operacyjnego Województwa Podkarpackiego na lata 2014-2020. W ramach konkursu ogłoszonego w 2016 roku, w 2017 roku zweryfikowano pod względem formalnym 81 wniosków. Pozytywną ocenę formalno-merytoryczną uzyskało 28 wniosków, a do dofinansowania przyjęto 8 projektów. W 2017 roku podpisano 8 umów oraz kontynuowano realizację 32 projektów z lat ubiegłych. Zatwierdzono 164 wnioski o płatność na kwotę wydatków kwalifikowalnych 98.051.672,54 zł. Na koniec</w:t>
      </w:r>
      <w:r w:rsidRPr="00977D23">
        <w:rPr>
          <w:rFonts w:ascii="Arial" w:eastAsia="Times New Roman" w:hAnsi="Arial" w:cs="Arial"/>
          <w:bCs/>
          <w:sz w:val="24"/>
          <w:szCs w:val="24"/>
          <w:lang w:eastAsia="pl-PL"/>
        </w:rPr>
        <w:t xml:space="preserve"> 2017</w:t>
      </w:r>
      <w:r w:rsidRPr="00977D23">
        <w:rPr>
          <w:rFonts w:ascii="Arial" w:eastAsia="Times New Roman" w:hAnsi="Arial" w:cs="Arial"/>
          <w:sz w:val="24"/>
          <w:szCs w:val="24"/>
          <w:lang w:eastAsia="pl-PL"/>
        </w:rPr>
        <w:t xml:space="preserve"> roku wydatkowano środki z dotacji celowej w kwocie 13.090.371,- zł (§ 2009)</w:t>
      </w:r>
      <w:r w:rsidRPr="00977D23">
        <w:rPr>
          <w:rFonts w:ascii="Arial" w:eastAsia="Times New Roman" w:hAnsi="Arial" w:cs="Arial"/>
          <w:bCs/>
          <w:sz w:val="24"/>
          <w:szCs w:val="24"/>
          <w:lang w:eastAsia="pl-PL"/>
        </w:rPr>
        <w:t xml:space="preserve"> (WUP - Dep. RP)</w:t>
      </w:r>
    </w:p>
    <w:p w:rsidR="00977D23" w:rsidRPr="00977D23" w:rsidRDefault="00977D23" w:rsidP="00977D23">
      <w:pPr>
        <w:spacing w:after="0" w:line="276" w:lineRule="auto"/>
        <w:ind w:left="720"/>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7.3</w:t>
      </w:r>
    </w:p>
    <w:p w:rsidR="00977D23" w:rsidRPr="00977D23" w:rsidRDefault="00977D23" w:rsidP="00977D23">
      <w:pPr>
        <w:spacing w:after="0" w:line="276" w:lineRule="auto"/>
        <w:ind w:left="720"/>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p w:rsidR="00977D23" w:rsidRPr="00977D23" w:rsidRDefault="00977D23" w:rsidP="00977D23">
      <w:pPr>
        <w:spacing w:after="0" w:line="276" w:lineRule="auto"/>
        <w:ind w:left="720"/>
        <w:jc w:val="center"/>
        <w:rPr>
          <w:rFonts w:ascii="Arial" w:eastAsia="Times New Roman" w:hAnsi="Arial" w:cs="Arial"/>
          <w:sz w:val="24"/>
          <w:szCs w:val="24"/>
          <w:lang w:eastAsia="pl-PL"/>
        </w:rPr>
      </w:pPr>
    </w:p>
    <w:tbl>
      <w:tblPr>
        <w:tblW w:w="8647" w:type="dxa"/>
        <w:tblInd w:w="637" w:type="dxa"/>
        <w:tblLayout w:type="fixed"/>
        <w:tblCellMar>
          <w:left w:w="70" w:type="dxa"/>
          <w:right w:w="70" w:type="dxa"/>
        </w:tblCellMar>
        <w:tblLook w:val="04A0" w:firstRow="1" w:lastRow="0" w:firstColumn="1" w:lastColumn="0" w:noHBand="0" w:noVBand="1"/>
      </w:tblPr>
      <w:tblGrid>
        <w:gridCol w:w="567"/>
        <w:gridCol w:w="2835"/>
        <w:gridCol w:w="2552"/>
        <w:gridCol w:w="1276"/>
        <w:gridCol w:w="1417"/>
      </w:tblGrid>
      <w:tr w:rsidR="00977D23" w:rsidRPr="00977D23" w:rsidTr="00977D23">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276"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na rzecz Rozwoju Powiatu Kolbuszowskiego NIL</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RPPK.07.03.00-18-0003/15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395 034,21</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Bieszczadzkie Forum Europejskie</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RPPK.07.03.00-18-0004/15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426 190,31</w:t>
            </w:r>
          </w:p>
        </w:tc>
      </w:tr>
      <w:tr w:rsidR="00977D23" w:rsidRPr="00977D23" w:rsidTr="00977D23">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CPB Paweł Zając</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RPPK.07.03.00-18-0006/15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386 711,19</w:t>
            </w:r>
          </w:p>
        </w:tc>
      </w:tr>
      <w:tr w:rsidR="00977D23" w:rsidRPr="00977D23" w:rsidTr="00977D23">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Korporacja VIP</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RPPK.07.03.00-18-0008/15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323 105,88</w:t>
            </w:r>
          </w:p>
        </w:tc>
      </w:tr>
      <w:tr w:rsidR="00977D23" w:rsidRPr="00977D23" w:rsidTr="00977D23">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Zachodniopomorska Grupa Doradcza Sp. z o.o.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RPPK.07.03.00-18-0010/15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426 608,59</w:t>
            </w:r>
          </w:p>
        </w:tc>
      </w:tr>
      <w:tr w:rsidR="00977D23" w:rsidRPr="00977D23" w:rsidTr="00977D23">
        <w:trPr>
          <w:trHeight w:val="7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na Rzecz Rozwoju  i Promocji Podkarpacia "Pro </w:t>
            </w:r>
            <w:proofErr w:type="spellStart"/>
            <w:r w:rsidRPr="00977D23">
              <w:rPr>
                <w:rFonts w:ascii="Arial" w:eastAsia="Times New Roman" w:hAnsi="Arial" w:cs="Arial"/>
                <w:sz w:val="18"/>
                <w:szCs w:val="18"/>
                <w:lang w:eastAsia="pl-PL"/>
              </w:rPr>
              <w:t>Carpathia</w:t>
            </w:r>
            <w:proofErr w:type="spellEnd"/>
            <w:r w:rsidRPr="00977D23">
              <w:rPr>
                <w:rFonts w:ascii="Arial" w:eastAsia="Times New Roman" w:hAnsi="Arial" w:cs="Arial"/>
                <w:sz w:val="18"/>
                <w:szCs w:val="18"/>
                <w:lang w:eastAsia="pl-PL"/>
              </w:rPr>
              <w:t>"</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RPPK.07.03.00-18-0012/15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567 292,75</w:t>
            </w:r>
          </w:p>
        </w:tc>
      </w:tr>
      <w:tr w:rsidR="00977D23" w:rsidRPr="00977D23" w:rsidTr="00977D23">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Na Rzecz Rozwoju Powiatu Kolbuszowskiego "NIL"</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RPPK.07.03.00-18-0012/17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371,85</w:t>
            </w:r>
          </w:p>
        </w:tc>
      </w:tr>
      <w:tr w:rsidR="00977D23" w:rsidRPr="00977D23" w:rsidTr="00977D23">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Przemyska Agencja Rozwoju Regionalnego S.A.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RPPK.07.03.00-18-0017/15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325 152,64</w:t>
            </w:r>
          </w:p>
        </w:tc>
      </w:tr>
      <w:tr w:rsidR="00977D23" w:rsidRPr="00977D23" w:rsidTr="00977D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BD Center Sp. z o.o.</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RPPK.07.03.00-18-0019/17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3 979,03</w:t>
            </w:r>
          </w:p>
        </w:tc>
      </w:tr>
      <w:tr w:rsidR="00977D23" w:rsidRPr="00977D23" w:rsidTr="00977D23">
        <w:trPr>
          <w:trHeight w:val="3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Tarnobrzeska Agencja Rozwoju Regionalnego S.A.</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RPPK.07.03.00-18-0020/17</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7 022,12</w:t>
            </w:r>
          </w:p>
        </w:tc>
      </w:tr>
      <w:tr w:rsidR="00977D23" w:rsidRPr="00977D23" w:rsidTr="00977D23">
        <w:trPr>
          <w:trHeight w:val="3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na Rzecz Rozwoju i Promocji Podkarpacia "Pro </w:t>
            </w:r>
            <w:proofErr w:type="spellStart"/>
            <w:r w:rsidRPr="00977D23">
              <w:rPr>
                <w:rFonts w:ascii="Arial" w:eastAsia="Times New Roman" w:hAnsi="Arial" w:cs="Arial"/>
                <w:sz w:val="18"/>
                <w:szCs w:val="18"/>
                <w:lang w:eastAsia="pl-PL"/>
              </w:rPr>
              <w:t>Carpathia</w:t>
            </w:r>
            <w:proofErr w:type="spellEnd"/>
            <w:r w:rsidRPr="00977D23">
              <w:rPr>
                <w:rFonts w:ascii="Arial" w:eastAsia="Times New Roman" w:hAnsi="Arial" w:cs="Arial"/>
                <w:sz w:val="18"/>
                <w:szCs w:val="18"/>
                <w:lang w:eastAsia="pl-PL"/>
              </w:rPr>
              <w:t>"</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RPPK.07.03.00-18-0023/15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559 839,17</w:t>
            </w:r>
          </w:p>
        </w:tc>
      </w:tr>
      <w:tr w:rsidR="00977D23" w:rsidRPr="00977D23" w:rsidTr="00977D23">
        <w:trPr>
          <w:trHeight w:val="28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Tarnobrzeska Agencja Rozwoju Regionalnego S.A.</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RPPK.07.03.00-18-0024/15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423 365,12</w:t>
            </w:r>
          </w:p>
        </w:tc>
      </w:tr>
      <w:tr w:rsidR="00977D23" w:rsidRPr="00977D23" w:rsidTr="00977D23">
        <w:trPr>
          <w:trHeight w:val="302"/>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proofErr w:type="spellStart"/>
            <w:r w:rsidRPr="00977D23">
              <w:rPr>
                <w:rFonts w:ascii="Arial" w:eastAsia="Times New Roman" w:hAnsi="Arial" w:cs="Arial"/>
                <w:sz w:val="18"/>
                <w:szCs w:val="18"/>
                <w:lang w:eastAsia="pl-PL"/>
              </w:rPr>
              <w:t>Kompass</w:t>
            </w:r>
            <w:proofErr w:type="spellEnd"/>
            <w:r w:rsidRPr="00977D23">
              <w:rPr>
                <w:rFonts w:ascii="Arial" w:eastAsia="Times New Roman" w:hAnsi="Arial" w:cs="Arial"/>
                <w:sz w:val="18"/>
                <w:szCs w:val="18"/>
                <w:lang w:eastAsia="pl-PL"/>
              </w:rPr>
              <w:t xml:space="preserve"> Consulting Buczkowski Maciej</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RPPK.07.03.00-18-0028/15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436 318,11</w:t>
            </w:r>
          </w:p>
        </w:tc>
      </w:tr>
      <w:tr w:rsidR="00977D23" w:rsidRPr="00977D23" w:rsidTr="00977D23">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Bieszczadzkie Forum Europejskie</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RPPK.07.03.00-18-0032/15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423 575,65</w:t>
            </w:r>
          </w:p>
        </w:tc>
      </w:tr>
      <w:tr w:rsidR="00977D23" w:rsidRPr="00977D23" w:rsidTr="00977D23">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Przedsiębiorczości Strefy Inwestycyjnej Innowacyjnych Technologii "</w:t>
            </w:r>
            <w:proofErr w:type="spellStart"/>
            <w:r w:rsidRPr="00977D23">
              <w:rPr>
                <w:rFonts w:ascii="Arial" w:eastAsia="Times New Roman" w:hAnsi="Arial" w:cs="Arial"/>
                <w:sz w:val="18"/>
                <w:szCs w:val="18"/>
                <w:lang w:eastAsia="pl-PL"/>
              </w:rPr>
              <w:t>Szczepańcowa-Lotnisko</w:t>
            </w:r>
            <w:proofErr w:type="spellEnd"/>
            <w:r w:rsidRPr="00977D23">
              <w:rPr>
                <w:rFonts w:ascii="Arial" w:eastAsia="Times New Roman" w:hAnsi="Arial" w:cs="Arial"/>
                <w:sz w:val="18"/>
                <w:szCs w:val="18"/>
                <w:lang w:eastAsia="pl-PL"/>
              </w:rPr>
              <w:t>" Sp. z o.o.</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RPPK.07.03.00-18-0042/15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390 870,21</w:t>
            </w:r>
          </w:p>
        </w:tc>
      </w:tr>
      <w:tr w:rsidR="00977D23" w:rsidRPr="00977D23" w:rsidTr="00977D23">
        <w:trPr>
          <w:trHeight w:val="30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ISOFT Grzegorz Lasek</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RPPK.07.03.00-18-0051/15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424 349,16</w:t>
            </w:r>
          </w:p>
        </w:tc>
      </w:tr>
      <w:tr w:rsidR="00977D23" w:rsidRPr="00977D23" w:rsidTr="00977D23">
        <w:trPr>
          <w:trHeight w:val="32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Instytut Doskonalenia i Administracji Rafał Kata</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RPPK.07.03.00-18-0052/17</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2 835,74</w:t>
            </w:r>
          </w:p>
        </w:tc>
      </w:tr>
      <w:tr w:rsidR="00977D23" w:rsidRPr="00977D23" w:rsidTr="00881973">
        <w:trPr>
          <w:trHeight w:val="3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Stalowowolska Strefa Gospodarcza Sp. z o.o.</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RPPK.07.03.00-18-0053/17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15 143,02</w:t>
            </w:r>
          </w:p>
        </w:tc>
      </w:tr>
      <w:tr w:rsidR="00977D23" w:rsidRPr="00977D23" w:rsidTr="00977D23">
        <w:trPr>
          <w:trHeight w:val="311"/>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19</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Super Natura 2000 Sp. z o.o.</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RPPK.07.03.00-18-0067/17</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7 027,14</w:t>
            </w:r>
          </w:p>
        </w:tc>
      </w:tr>
      <w:tr w:rsidR="00977D23" w:rsidRPr="00977D23" w:rsidTr="00977D23">
        <w:trPr>
          <w:trHeight w:val="281"/>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Izba Gospodarcza</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RPPK.07.03.00-18-0073/15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257 800,02</w:t>
            </w:r>
          </w:p>
        </w:tc>
      </w:tr>
      <w:tr w:rsidR="00977D23" w:rsidRPr="00977D23" w:rsidTr="00977D23">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21</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MARR Agencja Rozwoju Regionalnego</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RPPK.07.03.00-18-0077/15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352 442,47</w:t>
            </w:r>
          </w:p>
        </w:tc>
      </w:tr>
      <w:tr w:rsidR="00977D23" w:rsidRPr="00977D23" w:rsidTr="00977D23">
        <w:trPr>
          <w:trHeight w:val="308"/>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Przemyska Agencja Rozwoju Regionalnego S.A.</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RPPK.07.03.00-18-0081/15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399 863,47</w:t>
            </w:r>
          </w:p>
        </w:tc>
      </w:tr>
      <w:tr w:rsidR="00977D23" w:rsidRPr="00977D23" w:rsidTr="00977D23">
        <w:trPr>
          <w:trHeight w:val="373"/>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AMD </w:t>
            </w:r>
            <w:proofErr w:type="spellStart"/>
            <w:r w:rsidRPr="00977D23">
              <w:rPr>
                <w:rFonts w:ascii="Arial" w:eastAsia="Times New Roman" w:hAnsi="Arial" w:cs="Arial"/>
                <w:sz w:val="18"/>
                <w:szCs w:val="18"/>
                <w:lang w:eastAsia="pl-PL"/>
              </w:rPr>
              <w:t>Group</w:t>
            </w:r>
            <w:proofErr w:type="spellEnd"/>
            <w:r w:rsidRPr="00977D23">
              <w:rPr>
                <w:rFonts w:ascii="Arial" w:eastAsia="Times New Roman" w:hAnsi="Arial" w:cs="Arial"/>
                <w:sz w:val="18"/>
                <w:szCs w:val="18"/>
                <w:lang w:eastAsia="pl-PL"/>
              </w:rPr>
              <w:t xml:space="preserve"> Michał </w:t>
            </w:r>
            <w:proofErr w:type="spellStart"/>
            <w:r w:rsidRPr="00977D23">
              <w:rPr>
                <w:rFonts w:ascii="Arial" w:eastAsia="Times New Roman" w:hAnsi="Arial" w:cs="Arial"/>
                <w:sz w:val="18"/>
                <w:szCs w:val="18"/>
                <w:lang w:eastAsia="pl-PL"/>
              </w:rPr>
              <w:t>Drymajło</w:t>
            </w:r>
            <w:proofErr w:type="spellEnd"/>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RPPK.07.03.00-18-0090/15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468 599,24</w:t>
            </w:r>
          </w:p>
        </w:tc>
      </w:tr>
      <w:tr w:rsidR="00977D23" w:rsidRPr="00977D23" w:rsidTr="00977D23">
        <w:trPr>
          <w:trHeight w:val="31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24</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HOG Polska Jakub Gibała</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RPPK.07.03.00-18-0099/15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435 336,76</w:t>
            </w:r>
          </w:p>
        </w:tc>
      </w:tr>
      <w:tr w:rsidR="00977D23" w:rsidRPr="00977D23" w:rsidTr="00977D23">
        <w:trPr>
          <w:trHeight w:val="368"/>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25</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STAWIL Sp. z o.o.</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RPPK.07.03.00-18-0110/15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376 663,52</w:t>
            </w:r>
          </w:p>
        </w:tc>
      </w:tr>
      <w:tr w:rsidR="00977D23" w:rsidRPr="00977D23" w:rsidTr="00237C83">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26</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Doradczo Szkoleniowe PROJEKT Mariusz i Dorota Golińscy</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RPPK.07.03.00-18-0128/15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436 721,28</w:t>
            </w:r>
          </w:p>
        </w:tc>
      </w:tr>
      <w:tr w:rsidR="00977D23" w:rsidRPr="00977D23" w:rsidTr="00977D23">
        <w:trPr>
          <w:trHeight w:val="368"/>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27</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Fundacja IMAGO</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RPPK.07.03.00-18-0137/15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340 908,60</w:t>
            </w:r>
          </w:p>
        </w:tc>
      </w:tr>
      <w:tr w:rsidR="00977D23" w:rsidRPr="00977D23" w:rsidTr="00977D23">
        <w:trPr>
          <w:trHeight w:val="537"/>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28</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MARR Agencja Rozwoju Regionalnego</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RPPK.07.03.00-18-0148/15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269 676,96</w:t>
            </w:r>
          </w:p>
        </w:tc>
      </w:tr>
      <w:tr w:rsidR="00977D23" w:rsidRPr="00977D23" w:rsidTr="00977D23">
        <w:trPr>
          <w:trHeight w:val="368"/>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29</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MAESTRA Małgorzata </w:t>
            </w:r>
            <w:proofErr w:type="spellStart"/>
            <w:r w:rsidRPr="00977D23">
              <w:rPr>
                <w:rFonts w:ascii="Arial" w:eastAsia="Times New Roman" w:hAnsi="Arial" w:cs="Arial"/>
                <w:sz w:val="18"/>
                <w:szCs w:val="18"/>
                <w:lang w:eastAsia="pl-PL"/>
              </w:rPr>
              <w:t>Sanecka</w:t>
            </w:r>
            <w:proofErr w:type="spellEnd"/>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RPPK.07.03.00-18-0152/15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535 345,53</w:t>
            </w:r>
          </w:p>
        </w:tc>
      </w:tr>
      <w:tr w:rsidR="00977D23" w:rsidRPr="00977D23" w:rsidTr="00977D23">
        <w:trPr>
          <w:trHeight w:val="368"/>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30</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ISS Projekt Sp. z o.o.</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RPPK.07.03.00-18-0155/15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489 474,78</w:t>
            </w:r>
          </w:p>
        </w:tc>
      </w:tr>
      <w:tr w:rsidR="00977D23" w:rsidRPr="00977D23" w:rsidTr="00977D23">
        <w:trPr>
          <w:trHeight w:val="368"/>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31</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LANKONCEPT Grzegorz </w:t>
            </w:r>
            <w:proofErr w:type="spellStart"/>
            <w:r w:rsidRPr="00977D23">
              <w:rPr>
                <w:rFonts w:ascii="Arial" w:eastAsia="Times New Roman" w:hAnsi="Arial" w:cs="Arial"/>
                <w:sz w:val="18"/>
                <w:szCs w:val="18"/>
                <w:lang w:eastAsia="pl-PL"/>
              </w:rPr>
              <w:t>Sulisz</w:t>
            </w:r>
            <w:proofErr w:type="spellEnd"/>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RPPK.07.03.00-18-0156/15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546 707,93</w:t>
            </w:r>
          </w:p>
        </w:tc>
      </w:tr>
      <w:tr w:rsidR="00977D23" w:rsidRPr="00977D23" w:rsidTr="00977D23">
        <w:trPr>
          <w:trHeight w:val="368"/>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Bieszczadzka Agencja Rozwoju Regionalnego S.A.</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RPPK.07.03.00-18-0162/15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365 183,77</w:t>
            </w:r>
          </w:p>
        </w:tc>
      </w:tr>
      <w:tr w:rsidR="00977D23" w:rsidRPr="00977D23" w:rsidTr="00977D23">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Towarzystwo ALTUM</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RPPK.07.03.00-18-0167/15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493 431,54</w:t>
            </w:r>
          </w:p>
        </w:tc>
      </w:tr>
      <w:tr w:rsidR="00977D23" w:rsidRPr="00977D23" w:rsidTr="00977D23">
        <w:trPr>
          <w:trHeight w:val="271"/>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34</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Towarzystwo ALTUM</w:t>
            </w:r>
          </w:p>
        </w:tc>
        <w:tc>
          <w:tcPr>
            <w:tcW w:w="2552"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RPPK.07.03.00-18-0168/15</w:t>
            </w:r>
          </w:p>
        </w:tc>
        <w:tc>
          <w:tcPr>
            <w:tcW w:w="1276"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495 584,36</w:t>
            </w:r>
          </w:p>
        </w:tc>
      </w:tr>
      <w:tr w:rsidR="00977D23" w:rsidRPr="00977D23" w:rsidTr="00977D2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Rzeszowska Agencja Rozwoju Regionalnego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RPPK.07.03.00-18-0173/15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453 907,72</w:t>
            </w:r>
          </w:p>
        </w:tc>
      </w:tr>
      <w:tr w:rsidR="00977D23" w:rsidRPr="00977D23" w:rsidTr="00977D23">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INNOVO Sp. z o.o.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RPPK.07.03.00-18-0175/15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475 068,22</w:t>
            </w:r>
          </w:p>
        </w:tc>
      </w:tr>
      <w:tr w:rsidR="00977D23" w:rsidRPr="00977D23" w:rsidTr="00977D23">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37</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Fundacja INCEPT</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RPPK.07.03.00-18-0178/15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352 863,05</w:t>
            </w:r>
          </w:p>
        </w:tc>
      </w:tr>
      <w:tr w:rsidR="00977D23" w:rsidRPr="00977D23" w:rsidTr="00977D23">
        <w:trPr>
          <w:trHeight w:val="302"/>
        </w:trPr>
        <w:tc>
          <w:tcPr>
            <w:tcW w:w="59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b/>
                <w:sz w:val="18"/>
                <w:szCs w:val="18"/>
                <w:lang w:eastAsia="pl-PL"/>
              </w:rPr>
              <w:t>Razem</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sz w:val="18"/>
                <w:szCs w:val="18"/>
                <w:highlight w:val="yellow"/>
                <w:lang w:eastAsia="pl-PL"/>
              </w:rPr>
            </w:pPr>
            <w:r w:rsidRPr="00977D23">
              <w:rPr>
                <w:rFonts w:ascii="Arial" w:eastAsia="Times New Roman" w:hAnsi="Arial" w:cs="Arial"/>
                <w:b/>
                <w:bCs/>
                <w:sz w:val="18"/>
                <w:szCs w:val="18"/>
                <w:lang w:eastAsia="pl-PL"/>
              </w:rPr>
              <w:t>13 090 371,11</w:t>
            </w:r>
          </w:p>
        </w:tc>
      </w:tr>
    </w:tbl>
    <w:p w:rsidR="00977D23" w:rsidRPr="00977D23" w:rsidRDefault="00977D23" w:rsidP="00977D23">
      <w:pPr>
        <w:spacing w:after="0" w:line="360" w:lineRule="auto"/>
        <w:jc w:val="both"/>
        <w:rPr>
          <w:rFonts w:ascii="Arial" w:eastAsia="Calibri" w:hAnsi="Arial" w:cs="Arial"/>
          <w:color w:val="FF0000"/>
          <w:sz w:val="24"/>
          <w:szCs w:val="24"/>
          <w:lang w:eastAsia="pl-PL"/>
        </w:rPr>
      </w:pPr>
    </w:p>
    <w:p w:rsidR="00977D23" w:rsidRPr="00977D23" w:rsidRDefault="00977D23" w:rsidP="00977D23">
      <w:pPr>
        <w:spacing w:after="0" w:line="360" w:lineRule="auto"/>
        <w:ind w:left="567"/>
        <w:jc w:val="both"/>
        <w:rPr>
          <w:rFonts w:ascii="Arial" w:eastAsia="Calibri" w:hAnsi="Arial" w:cs="Arial"/>
          <w:sz w:val="24"/>
          <w:szCs w:val="24"/>
          <w:lang w:eastAsia="pl-PL"/>
        </w:rPr>
      </w:pPr>
      <w:r w:rsidRPr="00977D23">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00237C83">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 xml:space="preserve">z rachunku Ministra Finansów w BGK do beneficjentów z pominięciem przepływu przez budżet Województwa, w związku z czym nie są objęte planem dochodów </w:t>
      </w:r>
      <w:r w:rsidR="00237C83">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i wydatków budżetu Województwa.</w:t>
      </w:r>
    </w:p>
    <w:p w:rsidR="00977D23" w:rsidRPr="00977D23" w:rsidRDefault="00977D23" w:rsidP="00977D23">
      <w:pPr>
        <w:spacing w:after="0" w:line="360" w:lineRule="auto"/>
        <w:ind w:left="567"/>
        <w:jc w:val="both"/>
        <w:rPr>
          <w:rFonts w:ascii="Arial" w:eastAsia="Calibri" w:hAnsi="Arial" w:cs="Arial"/>
          <w:color w:val="FF0000"/>
          <w:sz w:val="24"/>
          <w:szCs w:val="24"/>
          <w:lang w:eastAsia="pl-PL"/>
        </w:rPr>
      </w:pPr>
      <w:r w:rsidRPr="00977D23">
        <w:rPr>
          <w:rFonts w:ascii="Arial" w:eastAsia="Times New Roman" w:hAnsi="Arial" w:cs="Arial"/>
          <w:bCs/>
          <w:sz w:val="24"/>
          <w:szCs w:val="24"/>
          <w:lang w:eastAsia="pl-PL"/>
        </w:rPr>
        <w:t>Nie wydatkowano wszystkich zaplanowanych środków ze względu na zmiany harmonogramów płatności i przesunięcie planowanych wypłat z 2017 roku na 2018 rok oraz zwroty niewykorzystanych środków dotacji celowej na koniec 2017 roku.</w:t>
      </w:r>
    </w:p>
    <w:p w:rsidR="00977D23" w:rsidRPr="00977D23" w:rsidRDefault="00977D23" w:rsidP="00977D23">
      <w:pPr>
        <w:spacing w:after="0" w:line="360" w:lineRule="auto"/>
        <w:ind w:left="567" w:firstLine="426"/>
        <w:jc w:val="both"/>
        <w:rPr>
          <w:rFonts w:ascii="Arial" w:eastAsia="Calibri" w:hAnsi="Arial" w:cs="Arial"/>
          <w:sz w:val="24"/>
          <w:szCs w:val="24"/>
          <w:lang w:eastAsia="pl-PL"/>
        </w:rPr>
      </w:pPr>
      <w:r w:rsidRPr="00977D23">
        <w:rPr>
          <w:rFonts w:ascii="Arial" w:eastAsia="Calibri" w:hAnsi="Arial" w:cs="Arial"/>
          <w:sz w:val="24"/>
          <w:szCs w:val="24"/>
          <w:lang w:eastAsia="pl-PL"/>
        </w:rPr>
        <w:t>Zadanie „Dotacja celowa na rzecz beneficjentów osi priorytetowych VII-IX RPO WP na lata 2014-2020” ujęte jest w wykazie przedsięwzięć do Wieloletniej Prognozy Finansowej Województwa Podkarpackiego o planowanych łącznych nakładach finansowych w kwocie 174.056.554,-zł, z czego wydatki bieżące: 169.957.461,-zł i wydatki majątkowe: 4.099.093,-zł, realizowane w latach 2016</w:t>
      </w:r>
      <w:r w:rsidR="00237C83">
        <w:rPr>
          <w:rFonts w:ascii="Arial" w:eastAsia="Calibri" w:hAnsi="Arial" w:cs="Arial"/>
          <w:sz w:val="24"/>
          <w:szCs w:val="24"/>
          <w:lang w:eastAsia="pl-PL"/>
        </w:rPr>
        <w:t xml:space="preserve"> </w:t>
      </w:r>
      <w:r w:rsidRPr="00977D23">
        <w:rPr>
          <w:rFonts w:ascii="Arial" w:eastAsia="Calibri" w:hAnsi="Arial" w:cs="Arial"/>
          <w:sz w:val="24"/>
          <w:szCs w:val="24"/>
          <w:lang w:eastAsia="pl-PL"/>
        </w:rPr>
        <w:t>-2022, w rozdziałach: 15011, 80195, 85295, 85395.</w:t>
      </w:r>
    </w:p>
    <w:p w:rsidR="00977D23" w:rsidRPr="00977D23" w:rsidRDefault="00977D23" w:rsidP="00977D23">
      <w:pPr>
        <w:spacing w:after="0" w:line="360" w:lineRule="auto"/>
        <w:ind w:left="567"/>
        <w:jc w:val="both"/>
        <w:rPr>
          <w:rFonts w:ascii="Arial" w:eastAsia="Calibri" w:hAnsi="Arial" w:cs="Arial"/>
          <w:sz w:val="24"/>
          <w:szCs w:val="24"/>
          <w:lang w:eastAsia="pl-PL"/>
        </w:rPr>
      </w:pPr>
      <w:r w:rsidRPr="00977D23">
        <w:rPr>
          <w:rFonts w:ascii="Arial" w:eastAsia="Calibri" w:hAnsi="Arial" w:cs="Arial"/>
          <w:sz w:val="24"/>
          <w:szCs w:val="24"/>
          <w:lang w:val="x-none" w:eastAsia="x-none"/>
        </w:rPr>
        <w:t>Stan zaawansowania realizacji zadania i osiągnięte efekty</w:t>
      </w:r>
      <w:r w:rsidRPr="00977D23">
        <w:rPr>
          <w:rFonts w:ascii="Arial" w:eastAsia="Times New Roman" w:hAnsi="Arial" w:cs="Arial"/>
          <w:sz w:val="24"/>
          <w:szCs w:val="24"/>
          <w:lang w:eastAsia="pl-PL"/>
        </w:rPr>
        <w:t>:</w:t>
      </w:r>
    </w:p>
    <w:p w:rsidR="00977D23" w:rsidRPr="00977D23" w:rsidRDefault="00977D23" w:rsidP="00977D23">
      <w:pPr>
        <w:spacing w:after="0" w:line="360" w:lineRule="auto"/>
        <w:ind w:left="567"/>
        <w:jc w:val="both"/>
        <w:rPr>
          <w:rFonts w:ascii="Arial" w:eastAsia="Calibri" w:hAnsi="Arial" w:cs="Arial"/>
          <w:sz w:val="24"/>
          <w:szCs w:val="24"/>
          <w:lang w:eastAsia="pl-PL"/>
        </w:rPr>
      </w:pPr>
      <w:r w:rsidRPr="00977D23">
        <w:rPr>
          <w:rFonts w:ascii="Arial" w:eastAsia="Calibri" w:hAnsi="Arial" w:cs="Arial"/>
          <w:sz w:val="24"/>
          <w:szCs w:val="24"/>
          <w:lang w:eastAsia="pl-PL"/>
        </w:rPr>
        <w:t>W 2017 roku dokonano wypłaty dotacji dla beneficjentów programu o wartości 30.892.504,- zł, z czego 30.297.286,- zł to wydatki bieżące, a 595.218,- zł to wydatki majątkowe.</w:t>
      </w:r>
    </w:p>
    <w:p w:rsidR="00977D23" w:rsidRPr="00977D23" w:rsidRDefault="00977D23" w:rsidP="00977D23">
      <w:pPr>
        <w:spacing w:after="0" w:line="360" w:lineRule="auto"/>
        <w:ind w:left="567"/>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Od początku realizacji programu do końca 2017 roku </w:t>
      </w:r>
      <w:r w:rsidRPr="00977D23">
        <w:rPr>
          <w:rFonts w:ascii="Arial" w:eastAsia="Calibri" w:hAnsi="Arial" w:cs="Arial"/>
          <w:sz w:val="24"/>
          <w:szCs w:val="24"/>
        </w:rPr>
        <w:t>dokonano wypłaty dotacji dla beneficjentów programu o wartości 35.161.069,- zł, co stanowi 20,20% planowanych nakładów na realizację zadania.</w:t>
      </w:r>
    </w:p>
    <w:p w:rsidR="00977D23" w:rsidRPr="00977D23" w:rsidRDefault="00977D23" w:rsidP="00D951D8">
      <w:pPr>
        <w:numPr>
          <w:ilvl w:val="0"/>
          <w:numId w:val="192"/>
        </w:numPr>
        <w:tabs>
          <w:tab w:val="left" w:pos="284"/>
          <w:tab w:val="num" w:pos="567"/>
        </w:tabs>
        <w:spacing w:after="0" w:line="360" w:lineRule="auto"/>
        <w:ind w:left="567" w:hanging="283"/>
        <w:jc w:val="both"/>
        <w:rPr>
          <w:rFonts w:ascii="Arial" w:eastAsia="Times New Roman" w:hAnsi="Arial" w:cs="Arial"/>
          <w:iCs/>
          <w:sz w:val="24"/>
          <w:szCs w:val="24"/>
          <w:lang w:eastAsia="pl-PL"/>
        </w:rPr>
      </w:pPr>
      <w:r w:rsidRPr="00977D23">
        <w:rPr>
          <w:rFonts w:ascii="Arial" w:eastAsia="Times New Roman" w:hAnsi="Arial" w:cs="Arial"/>
          <w:sz w:val="24"/>
          <w:szCs w:val="24"/>
          <w:lang w:eastAsia="pl-PL"/>
        </w:rPr>
        <w:t>zwrotów do Ministerstwa Rozwoju części dotacji niewykorzystanych przez beneficjentów projektów realizowanych w ramach</w:t>
      </w:r>
      <w:r w:rsidRPr="00977D23">
        <w:rPr>
          <w:rFonts w:ascii="Arial" w:eastAsia="Times New Roman" w:hAnsi="Arial" w:cs="Arial"/>
          <w:bCs/>
          <w:sz w:val="24"/>
          <w:szCs w:val="24"/>
          <w:lang w:eastAsia="pl-PL"/>
        </w:rPr>
        <w:t xml:space="preserve"> Programu Operacyjnego Kapitał Ludzki w kwocie 111.884,- zł (§ 2959) (Dep. RR – WUP),</w:t>
      </w:r>
    </w:p>
    <w:p w:rsidR="00977D23" w:rsidRPr="00977D23" w:rsidRDefault="00977D23" w:rsidP="00D951D8">
      <w:pPr>
        <w:numPr>
          <w:ilvl w:val="0"/>
          <w:numId w:val="192"/>
        </w:numPr>
        <w:tabs>
          <w:tab w:val="left" w:pos="284"/>
          <w:tab w:val="num" w:pos="567"/>
        </w:tabs>
        <w:spacing w:after="0" w:line="360" w:lineRule="auto"/>
        <w:ind w:left="567" w:hanging="283"/>
        <w:jc w:val="both"/>
        <w:rPr>
          <w:rFonts w:ascii="Arial" w:eastAsia="Times New Roman" w:hAnsi="Arial" w:cs="Arial"/>
          <w:iCs/>
          <w:sz w:val="24"/>
          <w:szCs w:val="24"/>
          <w:lang w:eastAsia="pl-PL"/>
        </w:rPr>
      </w:pPr>
      <w:r w:rsidRPr="00977D23">
        <w:rPr>
          <w:rFonts w:ascii="Arial" w:eastAsia="Times New Roman" w:hAnsi="Arial" w:cs="Arial"/>
          <w:sz w:val="24"/>
          <w:szCs w:val="24"/>
          <w:lang w:eastAsia="pl-PL"/>
        </w:rPr>
        <w:lastRenderedPageBreak/>
        <w:t xml:space="preserve">zwrotów do Ministerstwa Rozwoju części dotacji niewykorzystanych przez beneficjentów oraz </w:t>
      </w:r>
      <w:r w:rsidRPr="00977D23">
        <w:rPr>
          <w:rFonts w:ascii="Arial" w:eastAsia="Calibri" w:hAnsi="Arial" w:cs="Arial"/>
          <w:sz w:val="24"/>
          <w:szCs w:val="24"/>
        </w:rPr>
        <w:t>części dotacji wykorzystanych niezgodnie z przeznaczeniem, pobranych nienależnie lub w nadmiernej wysokości przez beneficjentów projektów realizowanych</w:t>
      </w:r>
      <w:r w:rsidRPr="00977D23">
        <w:rPr>
          <w:rFonts w:ascii="Arial" w:eastAsia="Times New Roman" w:hAnsi="Arial" w:cs="Arial"/>
          <w:sz w:val="24"/>
          <w:szCs w:val="24"/>
          <w:lang w:eastAsia="pl-PL"/>
        </w:rPr>
        <w:t xml:space="preserve"> w ramach Regionalnego Programu Operacyjnego Województwa Podkarpackiego na lata 2014-2020</w:t>
      </w:r>
      <w:r w:rsidRPr="00977D23">
        <w:rPr>
          <w:rFonts w:ascii="Arial" w:eastAsia="Times New Roman" w:hAnsi="Arial" w:cs="Arial"/>
          <w:bCs/>
          <w:sz w:val="24"/>
          <w:szCs w:val="24"/>
          <w:lang w:eastAsia="pl-PL"/>
        </w:rPr>
        <w:t xml:space="preserve"> w kw</w:t>
      </w:r>
      <w:r w:rsidR="00237C83">
        <w:rPr>
          <w:rFonts w:ascii="Arial" w:eastAsia="Times New Roman" w:hAnsi="Arial" w:cs="Arial"/>
          <w:bCs/>
          <w:sz w:val="24"/>
          <w:szCs w:val="24"/>
          <w:lang w:eastAsia="pl-PL"/>
        </w:rPr>
        <w:t xml:space="preserve">ocie 1.303.067,- </w:t>
      </w:r>
      <w:r w:rsidRPr="00977D23">
        <w:rPr>
          <w:rFonts w:ascii="Arial" w:eastAsia="Times New Roman" w:hAnsi="Arial" w:cs="Arial"/>
          <w:bCs/>
          <w:sz w:val="24"/>
          <w:szCs w:val="24"/>
          <w:lang w:eastAsia="pl-PL"/>
        </w:rPr>
        <w:t xml:space="preserve">zł </w:t>
      </w:r>
      <w:bookmarkStart w:id="5" w:name="_Hlk508875547"/>
      <w:r w:rsidR="00237C83">
        <w:rPr>
          <w:rFonts w:ascii="Arial" w:eastAsia="Times New Roman" w:hAnsi="Arial" w:cs="Arial"/>
          <w:bCs/>
          <w:sz w:val="24"/>
          <w:szCs w:val="24"/>
          <w:lang w:eastAsia="pl-PL"/>
        </w:rPr>
        <w:br/>
      </w:r>
      <w:r w:rsidRPr="00977D23">
        <w:rPr>
          <w:rFonts w:ascii="Arial" w:eastAsia="Times New Roman" w:hAnsi="Arial" w:cs="Arial"/>
          <w:bCs/>
          <w:sz w:val="24"/>
          <w:szCs w:val="24"/>
          <w:lang w:eastAsia="pl-PL"/>
        </w:rPr>
        <w:t>(§ 2919 – 2,- zł, § 2959</w:t>
      </w:r>
      <w:bookmarkEnd w:id="5"/>
      <w:r w:rsidRPr="00977D23">
        <w:rPr>
          <w:rFonts w:ascii="Arial" w:eastAsia="Times New Roman" w:hAnsi="Arial" w:cs="Arial"/>
          <w:bCs/>
          <w:sz w:val="24"/>
          <w:szCs w:val="24"/>
          <w:lang w:eastAsia="pl-PL"/>
        </w:rPr>
        <w:t xml:space="preserve"> – 1.303.065,- zł) (Dep. RP – WUP).</w:t>
      </w:r>
    </w:p>
    <w:p w:rsidR="00977D23" w:rsidRPr="00977D23" w:rsidRDefault="00977D23" w:rsidP="00D951D8">
      <w:pPr>
        <w:numPr>
          <w:ilvl w:val="0"/>
          <w:numId w:val="194"/>
        </w:numPr>
        <w:tabs>
          <w:tab w:val="left" w:pos="284"/>
        </w:tabs>
        <w:spacing w:after="0" w:line="360" w:lineRule="auto"/>
        <w:ind w:left="284" w:hanging="142"/>
        <w:jc w:val="both"/>
        <w:rPr>
          <w:rFonts w:ascii="Arial" w:eastAsia="Times New Roman" w:hAnsi="Arial" w:cs="Arial"/>
          <w:iCs/>
          <w:sz w:val="24"/>
          <w:szCs w:val="24"/>
          <w:lang w:eastAsia="pl-PL"/>
        </w:rPr>
      </w:pPr>
      <w:r w:rsidRPr="00977D23">
        <w:rPr>
          <w:rFonts w:ascii="Arial" w:eastAsia="Times New Roman" w:hAnsi="Arial" w:cs="Arial"/>
          <w:sz w:val="24"/>
          <w:szCs w:val="24"/>
          <w:lang w:eastAsia="pl-PL"/>
        </w:rPr>
        <w:t xml:space="preserve">Wydatki majątkowe zaplanowane w kwocie 2.962.724,- zł (w tym: dotacje dla jednostek sektora finansów publicznych – 2.712.724,- zł, dotacje dla jednostek spoza sektora finansów publicznych – 250.000,- zł dla beneficjentów projektów oraz partnera projektu własnego UMWP) zostały zrealizowane w wysokości 250.000,- zł, tj. 8,44 % planu i dotyczyły wypłaty zaliczki </w:t>
      </w:r>
      <w:r w:rsidRPr="00977D23">
        <w:rPr>
          <w:rFonts w:ascii="Arial" w:eastAsia="Times New Roman" w:hAnsi="Arial" w:cs="Arial"/>
          <w:iCs/>
          <w:sz w:val="24"/>
          <w:szCs w:val="24"/>
          <w:lang w:eastAsia="pl-PL"/>
        </w:rPr>
        <w:t xml:space="preserve">dla Wyższej Szkoły Informatyki </w:t>
      </w:r>
      <w:r w:rsidR="00237C83">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i Zarządzania w Rzeszowie - Partnera projektu Urzędu Marszałkowskiego Województwa Podkarpackiego w Rzeszowie pn. „Podkarpacka Platforma Wsparcia Biznesu” realizowanego w ramach Regionalnego Programu Operacyjnego Województwa Podkarpackiego na lata 2014-2020.</w:t>
      </w:r>
    </w:p>
    <w:p w:rsidR="00977D23" w:rsidRPr="00977D23" w:rsidRDefault="00977D23" w:rsidP="00977D23">
      <w:pPr>
        <w:tabs>
          <w:tab w:val="left" w:pos="284"/>
        </w:tabs>
        <w:spacing w:after="0" w:line="360" w:lineRule="auto"/>
        <w:ind w:left="284"/>
        <w:jc w:val="both"/>
        <w:rPr>
          <w:rFonts w:ascii="Arial" w:eastAsia="Times New Roman" w:hAnsi="Arial" w:cs="Arial"/>
          <w:iCs/>
          <w:sz w:val="24"/>
          <w:szCs w:val="24"/>
          <w:lang w:eastAsia="pl-PL"/>
        </w:rPr>
      </w:pPr>
      <w:r w:rsidRPr="00977D23">
        <w:rPr>
          <w:rFonts w:ascii="Arial" w:eastAsia="Times New Roman" w:hAnsi="Arial" w:cs="Arial"/>
          <w:sz w:val="24"/>
          <w:szCs w:val="24"/>
          <w:lang w:eastAsia="pl-PL"/>
        </w:rPr>
        <w:t xml:space="preserve">Zgodnie z zapisami umowy partnerskiej, jak i zapisami wniosku o dofinansowanie, Wyższa Szkoła Informatyki i Zarządzania w Rzeszowie prowadzi prace merytoryczne nad stworzeniem platformy, która ma zostać umieszczona na serwerze. W toku prac nad platformą oszacowano niezbędne zasoby sprzętowe, które pozwolą na prawidłowe i efektywne funkcjonowanie platformy przy założonej liczbie użytkowników i zakresie funkcjonalności. W celu przygotowania specyfikacji sprzętu do przeprowadzenia procedury zakupowej niezbędne było przeprowadzenie testów wydajnościowych. Etap testów zakończył się początkiem lutego 2018 roku. Na bazie uzyskanych informacji przeprowadzono aktualizację szacowania wartości przedmiotu zamówienia. Przeprowadzona analiza wykazała, że realizacja dostawy sprzętu o wymaganej konfiguracji trwa od 5-8 tygodni, uniemożliwiło to rozliczenie przez </w:t>
      </w:r>
      <w:proofErr w:type="spellStart"/>
      <w:r w:rsidRPr="00977D23">
        <w:rPr>
          <w:rFonts w:ascii="Arial" w:eastAsia="Times New Roman" w:hAnsi="Arial" w:cs="Arial"/>
          <w:sz w:val="24"/>
          <w:szCs w:val="24"/>
          <w:lang w:eastAsia="pl-PL"/>
        </w:rPr>
        <w:t>WSIiZ</w:t>
      </w:r>
      <w:proofErr w:type="spellEnd"/>
      <w:r w:rsidRPr="00977D23">
        <w:rPr>
          <w:rFonts w:ascii="Arial" w:eastAsia="Times New Roman" w:hAnsi="Arial" w:cs="Arial"/>
          <w:sz w:val="24"/>
          <w:szCs w:val="24"/>
          <w:lang w:eastAsia="pl-PL"/>
        </w:rPr>
        <w:t xml:space="preserve"> otrzymanej zaliczki w wymaganym terminie i Partner dokonał zwrotu zaliczki. W związku z tym, że nie została jeszcze uruchomiona platforma, zadania realizowane przez Beneficjenta również nie</w:t>
      </w:r>
      <w:r w:rsidR="00383E2A">
        <w:rPr>
          <w:rFonts w:ascii="Arial" w:eastAsia="Times New Roman" w:hAnsi="Arial" w:cs="Arial"/>
          <w:sz w:val="24"/>
          <w:szCs w:val="24"/>
          <w:lang w:eastAsia="pl-PL"/>
        </w:rPr>
        <w:t xml:space="preserve"> mogły zostać w pełni wykonane, </w:t>
      </w:r>
      <w:r w:rsidRPr="00977D23">
        <w:rPr>
          <w:rFonts w:ascii="Arial" w:eastAsia="Times New Roman" w:hAnsi="Arial" w:cs="Arial"/>
          <w:sz w:val="24"/>
          <w:szCs w:val="24"/>
          <w:lang w:eastAsia="pl-PL"/>
        </w:rPr>
        <w:t xml:space="preserve">nie zostały poniesione w 2017 roku wydatki na </w:t>
      </w:r>
      <w:r w:rsidR="00383E2A">
        <w:rPr>
          <w:rFonts w:ascii="Arial" w:eastAsia="Times New Roman" w:hAnsi="Arial" w:cs="Arial"/>
          <w:sz w:val="24"/>
          <w:szCs w:val="24"/>
          <w:lang w:eastAsia="pl-PL"/>
        </w:rPr>
        <w:t>w</w:t>
      </w:r>
      <w:r w:rsidRPr="00977D23">
        <w:rPr>
          <w:rFonts w:ascii="Arial" w:eastAsia="Times New Roman" w:hAnsi="Arial" w:cs="Arial"/>
          <w:sz w:val="24"/>
          <w:szCs w:val="24"/>
          <w:lang w:eastAsia="pl-PL"/>
        </w:rPr>
        <w:t xml:space="preserve">ynagrodzenia pracowników zaangażowanych w realizację projektu. </w:t>
      </w:r>
    </w:p>
    <w:p w:rsidR="00977D23" w:rsidRPr="00977D23" w:rsidRDefault="00977D23" w:rsidP="00977D23">
      <w:pPr>
        <w:tabs>
          <w:tab w:val="left" w:pos="284"/>
        </w:tabs>
        <w:spacing w:after="0" w:line="360" w:lineRule="auto"/>
        <w:ind w:left="284"/>
        <w:jc w:val="both"/>
        <w:rPr>
          <w:rFonts w:ascii="Arial" w:eastAsia="Times New Roman" w:hAnsi="Arial" w:cs="Arial"/>
          <w:iCs/>
          <w:sz w:val="24"/>
          <w:szCs w:val="24"/>
          <w:lang w:eastAsia="pl-PL"/>
        </w:rPr>
      </w:pPr>
      <w:r w:rsidRPr="00977D23">
        <w:rPr>
          <w:rFonts w:ascii="Arial" w:eastAsia="Times New Roman" w:hAnsi="Arial" w:cs="Arial"/>
          <w:sz w:val="24"/>
          <w:szCs w:val="24"/>
          <w:lang w:eastAsia="pl-PL"/>
        </w:rPr>
        <w:t>Zaplanowane w wysokości 2.712.724,-zł, dotac</w:t>
      </w:r>
      <w:r w:rsidR="00237C83">
        <w:rPr>
          <w:rFonts w:ascii="Arial" w:eastAsia="Times New Roman" w:hAnsi="Arial" w:cs="Arial"/>
          <w:sz w:val="24"/>
          <w:szCs w:val="24"/>
          <w:lang w:eastAsia="pl-PL"/>
        </w:rPr>
        <w:t>je dla beneficjentów projektów,</w:t>
      </w:r>
      <w:r w:rsidR="00237C83">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w ramach których mogło wystąpić zaangażowanie środków z budżetu państwa nie zostały przekazane. Do końca roku  nie pojawiły się projekty, w których zgodnie </w:t>
      </w:r>
      <w:r w:rsidR="00237C83">
        <w:rPr>
          <w:rFonts w:ascii="Arial" w:eastAsia="Times New Roman" w:hAnsi="Arial" w:cs="Arial"/>
          <w:sz w:val="24"/>
          <w:szCs w:val="24"/>
          <w:lang w:eastAsia="pl-PL"/>
        </w:rPr>
        <w:br/>
      </w:r>
      <w:r w:rsidRPr="00977D23">
        <w:rPr>
          <w:rFonts w:ascii="Arial" w:eastAsia="Times New Roman" w:hAnsi="Arial" w:cs="Arial"/>
          <w:sz w:val="24"/>
          <w:szCs w:val="24"/>
          <w:lang w:eastAsia="pl-PL"/>
        </w:rPr>
        <w:lastRenderedPageBreak/>
        <w:t>z decyzją Zarządu Województwa wprowadza się budżet państwa do montażu finansowego projektu.</w:t>
      </w:r>
    </w:p>
    <w:p w:rsidR="00977D23" w:rsidRPr="00977D23" w:rsidRDefault="00977D23" w:rsidP="00977D23">
      <w:pPr>
        <w:spacing w:after="0" w:line="360" w:lineRule="auto"/>
        <w:jc w:val="both"/>
        <w:rPr>
          <w:rFonts w:ascii="Arial" w:eastAsia="Calibri" w:hAnsi="Arial" w:cs="Arial"/>
          <w:sz w:val="24"/>
          <w:szCs w:val="24"/>
          <w:lang w:eastAsia="pl-PL"/>
        </w:rPr>
      </w:pPr>
      <w:r w:rsidRPr="00977D23">
        <w:rPr>
          <w:rFonts w:ascii="Arial" w:eastAsia="Calibri" w:hAnsi="Arial" w:cs="Arial"/>
          <w:sz w:val="24"/>
          <w:szCs w:val="24"/>
          <w:lang w:eastAsia="pl-PL"/>
        </w:rPr>
        <w:t>Stan zaawansowania zadań ujętych w wykazie przedsięwzięć do WPF:</w:t>
      </w:r>
    </w:p>
    <w:p w:rsidR="00977D23" w:rsidRPr="00977D23" w:rsidRDefault="00977D23" w:rsidP="00977D23">
      <w:pPr>
        <w:tabs>
          <w:tab w:val="left" w:pos="284"/>
        </w:tabs>
        <w:spacing w:after="0" w:line="360" w:lineRule="auto"/>
        <w:jc w:val="both"/>
        <w:rPr>
          <w:rFonts w:ascii="Arial" w:eastAsia="Times New Roman" w:hAnsi="Arial" w:cs="Arial"/>
          <w:iCs/>
          <w:sz w:val="24"/>
          <w:szCs w:val="24"/>
          <w:lang w:eastAsia="pl-PL"/>
        </w:rPr>
      </w:pPr>
      <w:r w:rsidRPr="00977D23">
        <w:rPr>
          <w:rFonts w:ascii="Arial" w:eastAsia="Times New Roman" w:hAnsi="Arial" w:cs="Arial"/>
          <w:bCs/>
          <w:sz w:val="24"/>
          <w:szCs w:val="24"/>
          <w:lang w:eastAsia="pl-PL"/>
        </w:rPr>
        <w:tab/>
        <w:t xml:space="preserve">Zadanie „Podkarpacka Platforma Wsparcia Biznesu” </w:t>
      </w:r>
      <w:r w:rsidRPr="00977D23">
        <w:rPr>
          <w:rFonts w:ascii="Arial" w:eastAsia="Times New Roman" w:hAnsi="Arial" w:cs="Arial"/>
          <w:sz w:val="24"/>
          <w:szCs w:val="24"/>
          <w:lang w:eastAsia="pl-PL"/>
        </w:rPr>
        <w:t xml:space="preserve">ujęte jest </w:t>
      </w:r>
      <w:r w:rsidRPr="00977D23">
        <w:rPr>
          <w:rFonts w:ascii="Arial" w:eastAsia="Calibri" w:hAnsi="Arial" w:cs="Arial"/>
          <w:sz w:val="24"/>
          <w:szCs w:val="24"/>
          <w:lang w:eastAsia="pl-PL"/>
        </w:rPr>
        <w:t>w wykazie przedsięwzięć do Wieloletniej Prognozy Finansowej Województwa Podkarpackiego</w:t>
      </w:r>
      <w:r w:rsidRPr="00977D23">
        <w:rPr>
          <w:rFonts w:ascii="Arial" w:eastAsia="Times New Roman" w:hAnsi="Arial" w:cs="Arial"/>
          <w:sz w:val="24"/>
          <w:szCs w:val="24"/>
          <w:lang w:eastAsia="pl-PL"/>
        </w:rPr>
        <w:t xml:space="preserve">, </w:t>
      </w:r>
      <w:r w:rsidR="00237C83">
        <w:rPr>
          <w:rFonts w:ascii="Arial" w:eastAsia="Times New Roman" w:hAnsi="Arial" w:cs="Arial"/>
          <w:sz w:val="24"/>
          <w:szCs w:val="24"/>
          <w:lang w:eastAsia="pl-PL"/>
        </w:rPr>
        <w:br/>
      </w:r>
      <w:r w:rsidRPr="00977D23">
        <w:rPr>
          <w:rFonts w:ascii="Arial" w:eastAsia="Times New Roman" w:hAnsi="Arial" w:cs="Arial"/>
          <w:sz w:val="24"/>
          <w:szCs w:val="24"/>
          <w:lang w:eastAsia="pl-PL"/>
        </w:rPr>
        <w:t>o planowanych łącznych nakładach finansowych w kwocie 41.839.000,-zł, realizowane w latach 2016-2022,</w:t>
      </w:r>
      <w:r w:rsidRPr="00977D23">
        <w:rPr>
          <w:rFonts w:ascii="Arial" w:eastAsia="Times New Roman" w:hAnsi="Arial" w:cs="Arial"/>
          <w:bCs/>
          <w:sz w:val="24"/>
          <w:szCs w:val="24"/>
          <w:lang w:eastAsia="pl-PL"/>
        </w:rPr>
        <w:t xml:space="preserve"> w rozdziale 15011. Od początku </w:t>
      </w:r>
      <w:r w:rsidRPr="00977D23">
        <w:rPr>
          <w:rFonts w:ascii="Arial" w:eastAsia="Calibri" w:hAnsi="Arial" w:cs="Arial"/>
          <w:sz w:val="24"/>
          <w:szCs w:val="24"/>
          <w:lang w:eastAsia="pl-PL"/>
        </w:rPr>
        <w:t xml:space="preserve">realizacji zadania do końca 2017 roku </w:t>
      </w:r>
      <w:r w:rsidRPr="00977D23">
        <w:rPr>
          <w:rFonts w:ascii="Arial" w:eastAsia="Calibri" w:hAnsi="Arial" w:cs="Arial"/>
          <w:sz w:val="24"/>
          <w:szCs w:val="24"/>
        </w:rPr>
        <w:t>dokonano wydatk</w:t>
      </w:r>
      <w:r w:rsidR="00383E2A">
        <w:rPr>
          <w:rFonts w:ascii="Arial" w:eastAsia="Calibri" w:hAnsi="Arial" w:cs="Arial"/>
          <w:sz w:val="24"/>
          <w:szCs w:val="24"/>
        </w:rPr>
        <w:t xml:space="preserve">u </w:t>
      </w:r>
      <w:r w:rsidRPr="00977D23">
        <w:rPr>
          <w:rFonts w:ascii="Arial" w:eastAsia="Calibri" w:hAnsi="Arial" w:cs="Arial"/>
          <w:sz w:val="24"/>
          <w:szCs w:val="24"/>
        </w:rPr>
        <w:t>w kwocie 250.000,- zł</w:t>
      </w:r>
      <w:r w:rsidR="00383E2A">
        <w:rPr>
          <w:rFonts w:ascii="Arial" w:eastAsia="Calibri" w:hAnsi="Arial" w:cs="Arial"/>
          <w:sz w:val="24"/>
          <w:szCs w:val="24"/>
        </w:rPr>
        <w:t xml:space="preserve"> (zaliczka do partnera projektu)</w:t>
      </w:r>
      <w:r w:rsidRPr="00977D23">
        <w:rPr>
          <w:rFonts w:ascii="Arial" w:eastAsia="Calibri" w:hAnsi="Arial" w:cs="Arial"/>
          <w:sz w:val="24"/>
          <w:szCs w:val="24"/>
        </w:rPr>
        <w:t>, co stanowi 0,58% planowanych nakładów na realizację zadania.</w:t>
      </w:r>
    </w:p>
    <w:p w:rsidR="00977D23" w:rsidRPr="00977D23" w:rsidRDefault="00977D23" w:rsidP="00977D23">
      <w:pPr>
        <w:tabs>
          <w:tab w:val="left" w:pos="284"/>
        </w:tabs>
        <w:spacing w:after="0" w:line="360" w:lineRule="auto"/>
        <w:jc w:val="both"/>
        <w:rPr>
          <w:rFonts w:ascii="Arial" w:eastAsia="Times New Roman" w:hAnsi="Arial" w:cs="Arial"/>
          <w:iCs/>
          <w:sz w:val="24"/>
          <w:szCs w:val="24"/>
          <w:lang w:eastAsia="pl-PL"/>
        </w:rPr>
      </w:pPr>
      <w:r w:rsidRPr="00977D23">
        <w:rPr>
          <w:rFonts w:ascii="Arial" w:eastAsia="Calibri" w:hAnsi="Arial" w:cs="Arial"/>
          <w:sz w:val="24"/>
          <w:szCs w:val="24"/>
          <w:lang w:val="x-none" w:eastAsia="x-none"/>
        </w:rPr>
        <w:t>Stan zaawansowania realizacji zadania i osiągnięte efekty</w:t>
      </w:r>
      <w:r w:rsidRPr="00977D23">
        <w:rPr>
          <w:rFonts w:ascii="Arial" w:eastAsia="Times New Roman" w:hAnsi="Arial" w:cs="Arial"/>
          <w:sz w:val="24"/>
          <w:szCs w:val="24"/>
          <w:lang w:eastAsia="pl-PL"/>
        </w:rPr>
        <w:t>:</w:t>
      </w:r>
    </w:p>
    <w:p w:rsidR="00977D23" w:rsidRPr="00977D23" w:rsidRDefault="00977D23" w:rsidP="00977D23">
      <w:pPr>
        <w:tabs>
          <w:tab w:val="left" w:pos="284"/>
        </w:tabs>
        <w:spacing w:after="0" w:line="360" w:lineRule="auto"/>
        <w:jc w:val="both"/>
        <w:rPr>
          <w:rFonts w:ascii="Arial" w:eastAsia="Times New Roman" w:hAnsi="Arial" w:cs="Arial"/>
          <w:iCs/>
          <w:sz w:val="24"/>
          <w:szCs w:val="24"/>
          <w:lang w:eastAsia="pl-PL"/>
        </w:rPr>
      </w:pPr>
      <w:r w:rsidRPr="00977D23">
        <w:rPr>
          <w:rFonts w:ascii="Arial" w:eastAsia="Times New Roman" w:hAnsi="Arial" w:cs="Arial"/>
          <w:sz w:val="24"/>
          <w:szCs w:val="24"/>
          <w:lang w:eastAsia="pl-PL"/>
        </w:rPr>
        <w:t xml:space="preserve">W dniu 11.10.2016 r. Zarząd Województwa Podkarpackiego podjął uchwałę w sprawie wyboru partnera projektu, którym została Wyższa Szkoła Informatyki i Zarządzania </w:t>
      </w:r>
      <w:r w:rsidR="00237C83">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w Rzeszowie, </w:t>
      </w:r>
      <w:r w:rsidRPr="00977D23">
        <w:rPr>
          <w:rFonts w:ascii="Arial" w:eastAsia="Times New Roman" w:hAnsi="Arial" w:cs="Arial"/>
          <w:iCs/>
          <w:sz w:val="24"/>
          <w:szCs w:val="24"/>
          <w:lang w:eastAsia="pl-PL"/>
        </w:rPr>
        <w:t xml:space="preserve">10 marca 2017 roku </w:t>
      </w:r>
      <w:r w:rsidR="00383E2A">
        <w:rPr>
          <w:rFonts w:ascii="Arial" w:eastAsia="Times New Roman" w:hAnsi="Arial" w:cs="Arial"/>
          <w:sz w:val="24"/>
          <w:szCs w:val="24"/>
          <w:lang w:eastAsia="pl-PL"/>
        </w:rPr>
        <w:t>podpisano umowę partnerską</w:t>
      </w:r>
      <w:r w:rsidRPr="00977D23">
        <w:rPr>
          <w:rFonts w:ascii="Arial" w:eastAsia="Times New Roman" w:hAnsi="Arial" w:cs="Arial"/>
          <w:iCs/>
          <w:sz w:val="24"/>
          <w:szCs w:val="24"/>
          <w:lang w:eastAsia="pl-PL"/>
        </w:rPr>
        <w:t xml:space="preserve">. </w:t>
      </w:r>
      <w:r w:rsidRPr="00977D23">
        <w:rPr>
          <w:rFonts w:ascii="Arial" w:eastAsia="Times New Roman" w:hAnsi="Arial" w:cs="Arial"/>
          <w:sz w:val="24"/>
          <w:szCs w:val="24"/>
          <w:lang w:eastAsia="pl-PL"/>
        </w:rPr>
        <w:t xml:space="preserve">W dniu 24.08.2017r. zakończono procesu identyfikacji projektu i wpisano go do załącznika nr 5 Wykaz projektów zidentyfikowanych przez IZ RPO WP 2014-2020 w ramach trybu pozakonkursowego SZOOP RPO WP 2014-2020. </w:t>
      </w:r>
      <w:r w:rsidRPr="00977D23">
        <w:rPr>
          <w:rFonts w:ascii="Arial" w:eastAsia="Times New Roman" w:hAnsi="Arial" w:cs="Arial"/>
          <w:iCs/>
          <w:sz w:val="24"/>
          <w:szCs w:val="24"/>
          <w:lang w:eastAsia="pl-PL"/>
        </w:rPr>
        <w:t xml:space="preserve">W dniu 28 listopada 2017 roku została podjęta uchwała Zarządu Województwa Podkarpackiego w sprawie decyzji </w:t>
      </w:r>
      <w:r w:rsidR="00881973">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 xml:space="preserve">o realizacji projektu własnego „Podkarpacka platforma wsparcia biznesu” w ramach Regionalnego Programu Operacyjnego Województwa Podkarpackiego na lata 2014-2020. W grudniu 2017 roku Partnerowi projektu Wyższej Szkole Informatyki </w:t>
      </w:r>
      <w:r w:rsidR="00881973">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 xml:space="preserve">i Zarządzania w Rzeszowie została wypłacona zaliczka w kwocie 250.000,- zł </w:t>
      </w:r>
      <w:r w:rsidR="00881973">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 xml:space="preserve">z przeznaczeniem na </w:t>
      </w:r>
      <w:r w:rsidRPr="00977D23">
        <w:rPr>
          <w:rFonts w:ascii="Arial" w:eastAsia="Times New Roman" w:hAnsi="Arial" w:cs="Arial"/>
          <w:sz w:val="24"/>
          <w:szCs w:val="24"/>
          <w:lang w:eastAsia="pl-PL"/>
        </w:rPr>
        <w:t>zakup serwera oraz backupu (zapasowa kopia danych)</w:t>
      </w:r>
      <w:r w:rsidRPr="00977D23">
        <w:rPr>
          <w:rFonts w:ascii="Arial" w:eastAsia="Times New Roman" w:hAnsi="Arial" w:cs="Arial"/>
          <w:iCs/>
          <w:sz w:val="24"/>
          <w:szCs w:val="24"/>
          <w:lang w:eastAsia="pl-PL"/>
        </w:rPr>
        <w:t xml:space="preserve">, zaliczka nie została wykorzystana, została zwrócona </w:t>
      </w:r>
      <w:r w:rsidR="00383E2A">
        <w:rPr>
          <w:rFonts w:ascii="Arial" w:eastAsia="Times New Roman" w:hAnsi="Arial" w:cs="Arial"/>
          <w:iCs/>
          <w:sz w:val="24"/>
          <w:szCs w:val="24"/>
          <w:lang w:eastAsia="pl-PL"/>
        </w:rPr>
        <w:t>w lutym</w:t>
      </w:r>
      <w:r w:rsidRPr="00977D23">
        <w:rPr>
          <w:rFonts w:ascii="Arial" w:eastAsia="Times New Roman" w:hAnsi="Arial" w:cs="Arial"/>
          <w:iCs/>
          <w:sz w:val="24"/>
          <w:szCs w:val="24"/>
          <w:lang w:eastAsia="pl-PL"/>
        </w:rPr>
        <w:t xml:space="preserve"> 2018 roku.</w:t>
      </w:r>
    </w:p>
    <w:p w:rsidR="00977D23" w:rsidRPr="00977D23" w:rsidRDefault="00977D23" w:rsidP="00977D23">
      <w:pPr>
        <w:spacing w:after="0" w:line="360" w:lineRule="auto"/>
        <w:ind w:firstLine="284"/>
        <w:jc w:val="both"/>
        <w:rPr>
          <w:rFonts w:ascii="Arial" w:eastAsia="Calibri" w:hAnsi="Arial" w:cs="Arial"/>
          <w:sz w:val="24"/>
          <w:szCs w:val="24"/>
        </w:rPr>
      </w:pPr>
      <w:r w:rsidRPr="00977D23">
        <w:rPr>
          <w:rFonts w:ascii="Arial" w:eastAsia="Calibri" w:hAnsi="Arial" w:cs="Arial"/>
          <w:sz w:val="24"/>
          <w:szCs w:val="24"/>
          <w:lang w:eastAsia="pl-PL"/>
        </w:rPr>
        <w:t xml:space="preserve">Zadanie „Dotacja celowa na rzecz beneficjentów osi priorytetowych I-VI RPO WP na lata 2014-2020 realizujących projekty o charakterze innym niż rewitalizacyjny” ujęte jest w wykazie przedsięwzięć do Wieloletniej </w:t>
      </w:r>
      <w:r w:rsidRPr="00977D23">
        <w:rPr>
          <w:rFonts w:ascii="Arial" w:eastAsia="Calibri" w:hAnsi="Arial" w:cs="Arial"/>
          <w:sz w:val="24"/>
          <w:szCs w:val="24"/>
        </w:rPr>
        <w:t xml:space="preserve">Prognozy Finansowej Województwa Podkarpackiego o planowanych łącznych nakładach finansowych w kwocie 59.540.738,- zł, z czego wydatki bieżące: 1.600,-zł i wydatki majątkowe: </w:t>
      </w:r>
      <w:r w:rsidR="00237C83">
        <w:rPr>
          <w:rFonts w:ascii="Arial" w:eastAsia="Calibri" w:hAnsi="Arial" w:cs="Arial"/>
          <w:sz w:val="24"/>
          <w:szCs w:val="24"/>
        </w:rPr>
        <w:br/>
      </w:r>
      <w:r w:rsidRPr="00977D23">
        <w:rPr>
          <w:rFonts w:ascii="Arial" w:eastAsia="Calibri" w:hAnsi="Arial" w:cs="Arial"/>
          <w:sz w:val="24"/>
          <w:szCs w:val="24"/>
        </w:rPr>
        <w:t xml:space="preserve">59.539.138,- zł, realizowane w latach 2016-2020, w rozdziałach klasyfikacji budżetowej: 15011, 85111. </w:t>
      </w:r>
    </w:p>
    <w:p w:rsidR="00977D23" w:rsidRPr="00977D23" w:rsidRDefault="00977D23" w:rsidP="00977D23">
      <w:pPr>
        <w:tabs>
          <w:tab w:val="left" w:pos="284"/>
        </w:tabs>
        <w:spacing w:after="0" w:line="360" w:lineRule="auto"/>
        <w:jc w:val="both"/>
        <w:rPr>
          <w:rFonts w:ascii="Arial" w:eastAsia="Times New Roman" w:hAnsi="Arial" w:cs="Arial"/>
          <w:iCs/>
          <w:sz w:val="24"/>
          <w:szCs w:val="24"/>
          <w:lang w:eastAsia="pl-PL"/>
        </w:rPr>
      </w:pPr>
      <w:r w:rsidRPr="00977D23">
        <w:rPr>
          <w:rFonts w:ascii="Arial" w:eastAsia="Calibri" w:hAnsi="Arial" w:cs="Arial"/>
          <w:sz w:val="24"/>
          <w:szCs w:val="24"/>
          <w:lang w:val="x-none" w:eastAsia="x-none"/>
        </w:rPr>
        <w:t>Stan zaawansowania realizacji zadania i osiągnięte efekty</w:t>
      </w:r>
      <w:r w:rsidRPr="00977D23">
        <w:rPr>
          <w:rFonts w:ascii="Arial" w:eastAsia="Times New Roman" w:hAnsi="Arial" w:cs="Arial"/>
          <w:sz w:val="24"/>
          <w:szCs w:val="24"/>
          <w:lang w:eastAsia="pl-PL"/>
        </w:rPr>
        <w:t>:</w:t>
      </w:r>
    </w:p>
    <w:p w:rsidR="00977D23" w:rsidRPr="00977D23" w:rsidRDefault="00977D23" w:rsidP="00977D23">
      <w:pPr>
        <w:spacing w:after="0" w:line="360" w:lineRule="auto"/>
        <w:jc w:val="both"/>
        <w:rPr>
          <w:rFonts w:ascii="Arial" w:eastAsia="Calibri" w:hAnsi="Arial" w:cs="Arial"/>
          <w:sz w:val="24"/>
          <w:szCs w:val="24"/>
        </w:rPr>
      </w:pPr>
      <w:r w:rsidRPr="00977D23">
        <w:rPr>
          <w:rFonts w:ascii="Arial" w:eastAsia="Calibri" w:hAnsi="Arial" w:cs="Arial"/>
          <w:sz w:val="24"/>
          <w:szCs w:val="24"/>
        </w:rPr>
        <w:t>W 2017 roku dokonano wypłaty dotacji dla beneficjentów programu o wartości 4.262.919,- zł, z czego 1.600,- zł to wydatki bieżące, a 4.261.319,- zł to wydatki majątkowe.</w:t>
      </w:r>
    </w:p>
    <w:p w:rsidR="00977D23" w:rsidRPr="00977D23" w:rsidRDefault="00977D23" w:rsidP="00977D23">
      <w:pPr>
        <w:spacing w:after="0" w:line="360" w:lineRule="auto"/>
        <w:jc w:val="both"/>
        <w:rPr>
          <w:rFonts w:ascii="Arial" w:eastAsia="Calibri" w:hAnsi="Arial" w:cs="Arial"/>
          <w:sz w:val="24"/>
          <w:szCs w:val="24"/>
        </w:rPr>
      </w:pPr>
      <w:r w:rsidRPr="00977D23">
        <w:rPr>
          <w:rFonts w:ascii="Arial" w:eastAsia="Calibri" w:hAnsi="Arial" w:cs="Arial"/>
          <w:sz w:val="24"/>
          <w:szCs w:val="24"/>
          <w:lang w:eastAsia="pl-PL"/>
        </w:rPr>
        <w:lastRenderedPageBreak/>
        <w:t xml:space="preserve">Od początku realizacji programu do końca 2017 roku </w:t>
      </w:r>
      <w:r w:rsidRPr="00977D23">
        <w:rPr>
          <w:rFonts w:ascii="Arial" w:eastAsia="Calibri" w:hAnsi="Arial" w:cs="Arial"/>
          <w:sz w:val="24"/>
          <w:szCs w:val="24"/>
        </w:rPr>
        <w:t>dokonano wypłaty dotacji dla beneficjentów programu o wartości 9.959.435,- zł, co stanowi 16,73% planowanych nakładów na realizację zadania.</w:t>
      </w:r>
    </w:p>
    <w:p w:rsidR="00977D23" w:rsidRPr="00977D23" w:rsidRDefault="00977D23" w:rsidP="00977D23">
      <w:pPr>
        <w:spacing w:after="0" w:line="360" w:lineRule="auto"/>
        <w:ind w:firstLine="284"/>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Zadanie „Dotacja celowa na rzecz beneficjentów osi priorytetowych I-VI RPO WP na lata 2014-2020 realizujących projekty o charakterze rewitalizacyjnym” ujęte jest </w:t>
      </w:r>
      <w:r w:rsidR="00237C83">
        <w:rPr>
          <w:rFonts w:ascii="Arial" w:eastAsia="Calibri" w:hAnsi="Arial" w:cs="Arial"/>
          <w:sz w:val="24"/>
          <w:szCs w:val="24"/>
          <w:lang w:eastAsia="pl-PL"/>
        </w:rPr>
        <w:br/>
      </w:r>
      <w:r w:rsidRPr="00977D23">
        <w:rPr>
          <w:rFonts w:ascii="Arial" w:eastAsia="Calibri" w:hAnsi="Arial" w:cs="Arial"/>
          <w:sz w:val="24"/>
          <w:szCs w:val="24"/>
          <w:lang w:eastAsia="pl-PL"/>
        </w:rPr>
        <w:t xml:space="preserve">w wykazie przedsięwzięć do Wieloletniej Prognozy Finansowej Województwa Podkarpackiego o planowanych łącznych nakładach finansowych w kwocie 38.510.387,-zł, jako wydatki majątkowe. Zadanie realizowane w latach 2016-2022, </w:t>
      </w:r>
      <w:r w:rsidR="00237C83">
        <w:rPr>
          <w:rFonts w:ascii="Arial" w:eastAsia="Calibri" w:hAnsi="Arial" w:cs="Arial"/>
          <w:sz w:val="24"/>
          <w:szCs w:val="24"/>
          <w:lang w:eastAsia="pl-PL"/>
        </w:rPr>
        <w:br/>
      </w:r>
      <w:r w:rsidRPr="00977D23">
        <w:rPr>
          <w:rFonts w:ascii="Arial" w:eastAsia="Calibri" w:hAnsi="Arial" w:cs="Arial"/>
          <w:sz w:val="24"/>
          <w:szCs w:val="24"/>
          <w:lang w:eastAsia="pl-PL"/>
        </w:rPr>
        <w:t xml:space="preserve">w rozdziale 15011. </w:t>
      </w:r>
    </w:p>
    <w:p w:rsidR="00977D23" w:rsidRPr="00977D23" w:rsidRDefault="00977D23" w:rsidP="00977D23">
      <w:pPr>
        <w:spacing w:after="0" w:line="360" w:lineRule="auto"/>
        <w:jc w:val="both"/>
        <w:rPr>
          <w:rFonts w:ascii="Arial" w:eastAsia="Times New Roman" w:hAnsi="Arial" w:cs="Arial"/>
          <w:sz w:val="24"/>
          <w:szCs w:val="24"/>
          <w:lang w:eastAsia="pl-PL"/>
        </w:rPr>
      </w:pPr>
      <w:r w:rsidRPr="00977D23">
        <w:rPr>
          <w:rFonts w:ascii="Arial" w:eastAsia="Calibri" w:hAnsi="Arial" w:cs="Arial"/>
          <w:sz w:val="24"/>
          <w:szCs w:val="24"/>
          <w:lang w:val="x-none" w:eastAsia="x-none"/>
        </w:rPr>
        <w:t>Stan zaawansowania realizacji zadania i osiągnięte efekty</w:t>
      </w:r>
      <w:r w:rsidRPr="00977D23">
        <w:rPr>
          <w:rFonts w:ascii="Arial" w:eastAsia="Times New Roman" w:hAnsi="Arial" w:cs="Arial"/>
          <w:sz w:val="24"/>
          <w:szCs w:val="24"/>
          <w:lang w:eastAsia="pl-PL"/>
        </w:rPr>
        <w:t>:</w:t>
      </w:r>
    </w:p>
    <w:p w:rsidR="00977D23" w:rsidRPr="00977D23" w:rsidRDefault="00977D23" w:rsidP="00977D23">
      <w:pPr>
        <w:spacing w:after="0" w:line="360" w:lineRule="auto"/>
        <w:jc w:val="both"/>
        <w:rPr>
          <w:rFonts w:ascii="Arial" w:eastAsia="Times New Roman" w:hAnsi="Arial" w:cs="Arial"/>
          <w:sz w:val="24"/>
          <w:szCs w:val="24"/>
          <w:lang w:eastAsia="pl-PL"/>
        </w:rPr>
      </w:pPr>
      <w:r w:rsidRPr="00977D23">
        <w:rPr>
          <w:rFonts w:ascii="Arial" w:eastAsia="Calibri" w:hAnsi="Arial" w:cs="Arial"/>
          <w:sz w:val="24"/>
          <w:szCs w:val="24"/>
          <w:lang w:eastAsia="pl-PL"/>
        </w:rPr>
        <w:t xml:space="preserve">W 2017 roku nie planowano dokonania wypłaty dotacji dla beneficjentów programu. </w:t>
      </w:r>
      <w:r w:rsidR="00237C83">
        <w:rPr>
          <w:rFonts w:ascii="Arial" w:eastAsia="Calibri" w:hAnsi="Arial" w:cs="Arial"/>
          <w:sz w:val="24"/>
          <w:szCs w:val="24"/>
          <w:lang w:eastAsia="pl-PL"/>
        </w:rPr>
        <w:br/>
      </w:r>
      <w:r w:rsidR="00383E2A">
        <w:rPr>
          <w:rFonts w:ascii="Arial" w:eastAsia="Calibri" w:hAnsi="Arial" w:cs="Arial"/>
          <w:sz w:val="24"/>
          <w:szCs w:val="24"/>
          <w:lang w:eastAsia="pl-PL"/>
        </w:rPr>
        <w:t>P</w:t>
      </w:r>
      <w:r w:rsidRPr="00977D23">
        <w:rPr>
          <w:rFonts w:ascii="Arial" w:eastAsia="Calibri" w:hAnsi="Arial" w:cs="Arial"/>
          <w:sz w:val="24"/>
          <w:szCs w:val="24"/>
          <w:lang w:eastAsia="pl-PL"/>
        </w:rPr>
        <w:t>lanowany jest nabór konkursowy na czerwiec 2018 roku.</w:t>
      </w:r>
    </w:p>
    <w:p w:rsidR="00977D23" w:rsidRPr="00977D23" w:rsidRDefault="00977D23" w:rsidP="00977D23">
      <w:pPr>
        <w:spacing w:after="0" w:line="360" w:lineRule="auto"/>
        <w:jc w:val="both"/>
        <w:rPr>
          <w:rFonts w:ascii="Arial" w:eastAsia="Times New Roman" w:hAnsi="Arial" w:cs="Arial"/>
          <w:sz w:val="24"/>
          <w:szCs w:val="24"/>
          <w:lang w:eastAsia="pl-PL"/>
        </w:rPr>
      </w:pPr>
      <w:r w:rsidRPr="00977D23">
        <w:rPr>
          <w:rFonts w:ascii="Arial" w:eastAsia="Times New Roman" w:hAnsi="Arial" w:cs="Arial"/>
          <w:iCs/>
          <w:sz w:val="24"/>
          <w:szCs w:val="24"/>
          <w:lang w:eastAsia="pl-PL"/>
        </w:rPr>
        <w:t>W zakresie wydatków zaplanowanych na realizację Regionalnego Programu Operacyjnego Województwa Podkarpackiego na lata 2014-2020 planowanie odbywa się na podstawie przedłożonych przez beneficjentów harmonogramów płatności.</w:t>
      </w:r>
      <w:r w:rsidRPr="00977D23">
        <w:rPr>
          <w:rFonts w:ascii="Arial" w:eastAsia="Times New Roman" w:hAnsi="Arial" w:cs="Arial"/>
          <w:sz w:val="24"/>
          <w:szCs w:val="24"/>
          <w:lang w:eastAsia="pl-PL"/>
        </w:rPr>
        <w:t xml:space="preserve"> </w:t>
      </w:r>
      <w:r w:rsidRPr="00977D23">
        <w:rPr>
          <w:rFonts w:ascii="Arial" w:eastAsia="Times New Roman" w:hAnsi="Arial" w:cs="Arial"/>
          <w:iCs/>
          <w:sz w:val="24"/>
          <w:szCs w:val="24"/>
          <w:lang w:eastAsia="pl-PL"/>
        </w:rPr>
        <w:t>Proces wydatkowania środków uzależniony jest od ilości, wartości oraz poprawności składanych przez beneficjentów wniosków o płatność.</w:t>
      </w:r>
    </w:p>
    <w:p w:rsidR="00977D23" w:rsidRPr="00977D23" w:rsidRDefault="00977D23" w:rsidP="00977D23">
      <w:pPr>
        <w:spacing w:after="0" w:line="360" w:lineRule="auto"/>
        <w:jc w:val="both"/>
        <w:rPr>
          <w:rFonts w:ascii="Arial" w:eastAsia="Times New Roman" w:hAnsi="Arial" w:cs="Arial"/>
          <w:b/>
          <w:bCs/>
          <w:i/>
          <w:sz w:val="24"/>
          <w:szCs w:val="24"/>
          <w:lang w:eastAsia="pl-PL"/>
        </w:rPr>
      </w:pPr>
      <w:r w:rsidRPr="00977D23">
        <w:rPr>
          <w:rFonts w:ascii="Arial" w:eastAsia="Times New Roman" w:hAnsi="Arial" w:cs="Arial"/>
          <w:b/>
          <w:bCs/>
          <w:i/>
          <w:sz w:val="24"/>
          <w:szCs w:val="24"/>
          <w:lang w:eastAsia="pl-PL"/>
        </w:rPr>
        <w:t>Rozdział 15013 – Rozwój kadr nowoczesnej gospodarki i przedsiębiorczości</w:t>
      </w:r>
    </w:p>
    <w:p w:rsidR="00977D23" w:rsidRPr="00977D23" w:rsidRDefault="00977D23" w:rsidP="00977D23">
      <w:pPr>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Zaplanowane wydatki bieżące w kwocie 36.726,- zł (Dep. RR - WUP) zostały zrealizowane w wysokości 36.724,- zł, tj. 99,99% planu i dotyczyły zwrotów do Ministerstwa Rozwoju</w:t>
      </w:r>
      <w:r w:rsidRPr="00977D23">
        <w:rPr>
          <w:rFonts w:ascii="Arial" w:eastAsia="Calibri" w:hAnsi="Arial" w:cs="Arial"/>
          <w:sz w:val="24"/>
          <w:szCs w:val="24"/>
        </w:rPr>
        <w:t xml:space="preserve"> części dotacji wykorzystanych niezgodnie z przeznaczeniem, pobranych nienależnie lub w nadmiernej wysokości przez beneficjentów projektów realizowanych</w:t>
      </w:r>
      <w:r w:rsidRPr="00977D23">
        <w:rPr>
          <w:rFonts w:ascii="Arial" w:eastAsia="Times New Roman" w:hAnsi="Arial" w:cs="Arial"/>
          <w:sz w:val="24"/>
          <w:szCs w:val="24"/>
          <w:lang w:eastAsia="pl-PL"/>
        </w:rPr>
        <w:t xml:space="preserve"> w ramach Programu Operacyjnego Kapitał Ludzki (§ 2919).</w:t>
      </w:r>
    </w:p>
    <w:p w:rsidR="00237C83" w:rsidRDefault="00237C83" w:rsidP="00977D23">
      <w:pPr>
        <w:keepNext/>
        <w:overflowPunct w:val="0"/>
        <w:autoSpaceDE w:val="0"/>
        <w:autoSpaceDN w:val="0"/>
        <w:adjustRightInd w:val="0"/>
        <w:spacing w:after="0" w:line="360" w:lineRule="auto"/>
        <w:jc w:val="both"/>
        <w:outlineLvl w:val="0"/>
        <w:rPr>
          <w:rFonts w:ascii="Arial" w:eastAsia="Times New Roman" w:hAnsi="Arial" w:cs="Arial"/>
          <w:b/>
          <w:i/>
          <w:iCs/>
          <w:sz w:val="24"/>
          <w:szCs w:val="24"/>
          <w:lang w:val="x-none" w:eastAsia="pl-PL"/>
        </w:rPr>
      </w:pPr>
    </w:p>
    <w:p w:rsidR="00977D23" w:rsidRPr="00977D23" w:rsidRDefault="00977D23" w:rsidP="00977D23">
      <w:pPr>
        <w:keepNext/>
        <w:overflowPunct w:val="0"/>
        <w:autoSpaceDE w:val="0"/>
        <w:autoSpaceDN w:val="0"/>
        <w:adjustRightInd w:val="0"/>
        <w:spacing w:after="0" w:line="360" w:lineRule="auto"/>
        <w:jc w:val="both"/>
        <w:outlineLvl w:val="0"/>
        <w:rPr>
          <w:rFonts w:ascii="Arial" w:eastAsia="Times New Roman" w:hAnsi="Arial" w:cs="Arial"/>
          <w:b/>
          <w:i/>
          <w:iCs/>
          <w:sz w:val="24"/>
          <w:szCs w:val="24"/>
          <w:lang w:val="x-none" w:eastAsia="pl-PL"/>
        </w:rPr>
      </w:pPr>
      <w:r w:rsidRPr="00977D23">
        <w:rPr>
          <w:rFonts w:ascii="Arial" w:eastAsia="Times New Roman" w:hAnsi="Arial" w:cs="Arial"/>
          <w:b/>
          <w:i/>
          <w:iCs/>
          <w:sz w:val="24"/>
          <w:szCs w:val="24"/>
          <w:lang w:val="x-none" w:eastAsia="pl-PL"/>
        </w:rPr>
        <w:t xml:space="preserve">DZIAŁ 500 – HANDEL </w:t>
      </w:r>
    </w:p>
    <w:p w:rsidR="00977D23" w:rsidRPr="00977D23" w:rsidRDefault="00977D23" w:rsidP="00977D23">
      <w:pPr>
        <w:keepNext/>
        <w:overflowPunct w:val="0"/>
        <w:autoSpaceDE w:val="0"/>
        <w:autoSpaceDN w:val="0"/>
        <w:adjustRightInd w:val="0"/>
        <w:spacing w:after="0" w:line="360" w:lineRule="auto"/>
        <w:jc w:val="both"/>
        <w:outlineLvl w:val="0"/>
        <w:rPr>
          <w:rFonts w:ascii="Arial" w:eastAsia="Times New Roman" w:hAnsi="Arial" w:cs="Arial"/>
          <w:b/>
          <w:i/>
          <w:iCs/>
          <w:sz w:val="24"/>
          <w:szCs w:val="24"/>
          <w:lang w:val="x-none" w:eastAsia="pl-PL"/>
        </w:rPr>
      </w:pPr>
      <w:r w:rsidRPr="00977D23">
        <w:rPr>
          <w:rFonts w:ascii="Arial" w:eastAsia="Times New Roman" w:hAnsi="Arial" w:cs="Arial"/>
          <w:b/>
          <w:i/>
          <w:iCs/>
          <w:sz w:val="24"/>
          <w:szCs w:val="24"/>
          <w:lang w:val="x-none" w:eastAsia="pl-PL"/>
        </w:rPr>
        <w:t>Rozdział 50005 – Promocja eksportu</w:t>
      </w:r>
    </w:p>
    <w:p w:rsidR="00977D23" w:rsidRPr="00977D23" w:rsidRDefault="00977D23" w:rsidP="00977D23">
      <w:pPr>
        <w:spacing w:after="0" w:line="360" w:lineRule="auto"/>
        <w:jc w:val="both"/>
        <w:rPr>
          <w:rFonts w:ascii="Arial" w:eastAsia="Calibri" w:hAnsi="Arial" w:cs="Arial"/>
          <w:sz w:val="24"/>
          <w:szCs w:val="24"/>
          <w:lang w:eastAsia="pl-PL"/>
        </w:rPr>
      </w:pPr>
      <w:r w:rsidRPr="00977D23">
        <w:rPr>
          <w:rFonts w:ascii="Arial" w:eastAsia="Calibri" w:hAnsi="Arial" w:cs="Arial"/>
          <w:sz w:val="24"/>
          <w:szCs w:val="24"/>
          <w:lang w:eastAsia="pl-PL"/>
        </w:rPr>
        <w:t>Zaplanowane wydatki bieżące (Dep. RR) w kwocie 241.232,-</w:t>
      </w:r>
      <w:r w:rsidRPr="00977D23">
        <w:rPr>
          <w:rFonts w:ascii="Arial" w:eastAsia="Times New Roman" w:hAnsi="Arial" w:cs="Arial"/>
          <w:sz w:val="24"/>
          <w:szCs w:val="24"/>
          <w:lang w:eastAsia="pl-PL"/>
        </w:rPr>
        <w:t xml:space="preserve"> </w:t>
      </w:r>
      <w:r w:rsidRPr="00977D23">
        <w:rPr>
          <w:rFonts w:ascii="Arial" w:eastAsia="Calibri" w:hAnsi="Arial" w:cs="Arial"/>
          <w:sz w:val="24"/>
          <w:szCs w:val="24"/>
          <w:lang w:eastAsia="pl-PL"/>
        </w:rPr>
        <w:t>zł zostały zrealizowane w wysokości 226.712</w:t>
      </w:r>
      <w:r w:rsidRPr="00977D23">
        <w:rPr>
          <w:rFonts w:ascii="Arial" w:eastAsia="Times New Roman" w:hAnsi="Arial" w:cs="Arial"/>
          <w:sz w:val="24"/>
          <w:szCs w:val="24"/>
          <w:lang w:eastAsia="pl-PL"/>
        </w:rPr>
        <w:t>,- zł, tj. 93,98</w:t>
      </w:r>
      <w:r w:rsidRPr="00977D23">
        <w:rPr>
          <w:rFonts w:ascii="Arial" w:eastAsia="Calibri" w:hAnsi="Arial" w:cs="Arial"/>
          <w:sz w:val="24"/>
          <w:szCs w:val="24"/>
          <w:lang w:eastAsia="pl-PL"/>
        </w:rPr>
        <w:t>% planu i dotyczyły w</w:t>
      </w:r>
      <w:r w:rsidRPr="00977D23">
        <w:rPr>
          <w:rFonts w:ascii="Arial" w:eastAsia="Times New Roman" w:hAnsi="Arial" w:cs="Arial"/>
          <w:sz w:val="24"/>
          <w:szCs w:val="24"/>
          <w:lang w:eastAsia="pl-PL"/>
        </w:rPr>
        <w:t>ydatków na zapewnienie trwałości i utrzymania własności rezultatów projektu pn. „Centrum Obsługi Inwestorów i Eksporterów w województwie podkarpackim"</w:t>
      </w:r>
      <w:r w:rsidRPr="00977D23">
        <w:rPr>
          <w:rFonts w:ascii="Arial" w:eastAsia="Calibri" w:hAnsi="Arial" w:cs="Arial"/>
          <w:sz w:val="24"/>
          <w:szCs w:val="24"/>
          <w:lang w:eastAsia="pl-PL"/>
        </w:rPr>
        <w:t xml:space="preserve"> </w:t>
      </w:r>
      <w:r w:rsidRPr="00977D23">
        <w:rPr>
          <w:rFonts w:ascii="Arial" w:eastAsia="Times New Roman" w:hAnsi="Arial" w:cs="Arial"/>
          <w:bCs/>
          <w:iCs/>
          <w:sz w:val="24"/>
          <w:szCs w:val="24"/>
          <w:lang w:eastAsia="pl-PL"/>
        </w:rPr>
        <w:t xml:space="preserve">(§ 4010 – 179.001,- zł, § 4040 – </w:t>
      </w:r>
      <w:r w:rsidR="00237C83">
        <w:rPr>
          <w:rFonts w:ascii="Arial" w:eastAsia="Times New Roman" w:hAnsi="Arial" w:cs="Arial"/>
          <w:bCs/>
          <w:iCs/>
          <w:sz w:val="24"/>
          <w:szCs w:val="24"/>
          <w:lang w:eastAsia="pl-PL"/>
        </w:rPr>
        <w:br/>
      </w:r>
      <w:r w:rsidRPr="00977D23">
        <w:rPr>
          <w:rFonts w:ascii="Arial" w:eastAsia="Times New Roman" w:hAnsi="Arial" w:cs="Arial"/>
          <w:bCs/>
          <w:iCs/>
          <w:sz w:val="24"/>
          <w:szCs w:val="24"/>
          <w:lang w:eastAsia="pl-PL"/>
        </w:rPr>
        <w:t>9.753,- zł, § 4110 – 31.319,- zł, § 4120 – 3.145,-zł, § 4210 – 3.494,-zł).</w:t>
      </w:r>
    </w:p>
    <w:p w:rsidR="00977D23" w:rsidRPr="00977D23" w:rsidRDefault="00977D23" w:rsidP="00977D23">
      <w:pPr>
        <w:spacing w:after="0" w:line="360" w:lineRule="auto"/>
        <w:jc w:val="both"/>
        <w:rPr>
          <w:rFonts w:ascii="Arial" w:eastAsia="Times New Roman" w:hAnsi="Arial" w:cs="Arial"/>
          <w:color w:val="FF0000"/>
          <w:sz w:val="24"/>
          <w:szCs w:val="24"/>
          <w:lang w:eastAsia="pl-PL"/>
        </w:rPr>
      </w:pPr>
      <w:r w:rsidRPr="00977D23">
        <w:rPr>
          <w:rFonts w:ascii="Arial" w:eastAsia="Times New Roman" w:hAnsi="Arial" w:cs="Arial"/>
          <w:bCs/>
          <w:sz w:val="24"/>
          <w:szCs w:val="24"/>
          <w:lang w:eastAsia="pl-PL"/>
        </w:rPr>
        <w:t xml:space="preserve">W ramach realizowanego zadania zostały opłacone </w:t>
      </w:r>
      <w:r w:rsidRPr="00977D23">
        <w:rPr>
          <w:rFonts w:ascii="Arial" w:eastAsia="Times New Roman" w:hAnsi="Arial" w:cs="Arial"/>
          <w:sz w:val="24"/>
          <w:szCs w:val="24"/>
          <w:lang w:eastAsia="pl-PL"/>
        </w:rPr>
        <w:t xml:space="preserve">wynagrodzenia wraz ze składkami od nich naliczanymi trzech pracowników Urzędu Marszałkowskiego  zatrudnionych </w:t>
      </w:r>
      <w:r w:rsidR="00237C83">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w projekcie, świadczących usługi informacyjne dla przedsiębiorców i inwestorów </w:t>
      </w:r>
      <w:r w:rsidRPr="00977D23">
        <w:rPr>
          <w:rFonts w:ascii="Arial" w:eastAsia="Times New Roman" w:hAnsi="Arial" w:cs="Arial"/>
          <w:sz w:val="24"/>
          <w:szCs w:val="24"/>
          <w:lang w:eastAsia="pl-PL"/>
        </w:rPr>
        <w:lastRenderedPageBreak/>
        <w:t xml:space="preserve">zagranicznych oraz zakupiono materiały promocyjne (USB z logotypem województwa podkarpackiego), które będą przekazywane inwestorom zagranicznym wraz </w:t>
      </w:r>
      <w:r w:rsidR="00237C83">
        <w:rPr>
          <w:rFonts w:ascii="Arial" w:eastAsia="Times New Roman" w:hAnsi="Arial" w:cs="Arial"/>
          <w:sz w:val="24"/>
          <w:szCs w:val="24"/>
          <w:lang w:eastAsia="pl-PL"/>
        </w:rPr>
        <w:br/>
      </w:r>
      <w:r w:rsidRPr="00977D23">
        <w:rPr>
          <w:rFonts w:ascii="Arial" w:eastAsia="Times New Roman" w:hAnsi="Arial" w:cs="Arial"/>
          <w:sz w:val="24"/>
          <w:szCs w:val="24"/>
          <w:lang w:eastAsia="pl-PL"/>
        </w:rPr>
        <w:t>z prezentacjami multimedialnymi promującymi województwo podkarpackie podczas spotkań o tematyce inwestycyjnej.</w:t>
      </w:r>
    </w:p>
    <w:p w:rsidR="00977D23" w:rsidRPr="00977D23" w:rsidRDefault="00977D23" w:rsidP="00977D23">
      <w:pPr>
        <w:spacing w:after="0" w:line="360" w:lineRule="auto"/>
        <w:jc w:val="both"/>
        <w:rPr>
          <w:rFonts w:ascii="Arial" w:eastAsia="Times New Roman" w:hAnsi="Arial" w:cs="Arial"/>
          <w:b/>
          <w:sz w:val="24"/>
          <w:szCs w:val="24"/>
          <w:lang w:eastAsia="pl-PL"/>
        </w:rPr>
      </w:pPr>
      <w:r w:rsidRPr="00977D23">
        <w:rPr>
          <w:rFonts w:ascii="Arial" w:eastAsia="Times New Roman" w:hAnsi="Arial" w:cs="Arial"/>
          <w:sz w:val="24"/>
          <w:szCs w:val="24"/>
          <w:lang w:eastAsia="pl-PL"/>
        </w:rPr>
        <w:t xml:space="preserve">W zakresie wsparcia inwestorów zagranicznych (usługa pro-biz) eksperci prowadzili bieżącą obsługę projektów inwestycyjnych. Wśród projektów znalazły się m.in. inwestycje firm z branży lotniczej i około lotniczej, spożywczej, maszynowej oraz motoryzacyjnej. Ponadto eksperci udzielali nowym inwestorom informacji na temat możliwości uzyskania ulg podatkowych w przypadku zainwestowania na terenach włączonych do specjalnych stref ekonomicznych, dostępnych lokalizacjach inwestycyjnych oraz dostępnej kadrze w wybranych sektorach gospodarki. </w:t>
      </w:r>
      <w:r w:rsidRPr="00977D23">
        <w:rPr>
          <w:rFonts w:ascii="Arial" w:eastAsia="Times New Roman" w:hAnsi="Arial" w:cs="Arial"/>
          <w:bCs/>
          <w:sz w:val="24"/>
          <w:szCs w:val="24"/>
          <w:lang w:eastAsia="pl-PL"/>
        </w:rPr>
        <w:t xml:space="preserve">Pracownicy COIE </w:t>
      </w:r>
      <w:r w:rsidR="00383E2A">
        <w:rPr>
          <w:rFonts w:ascii="Arial" w:eastAsia="Times New Roman" w:hAnsi="Arial" w:cs="Arial"/>
          <w:bCs/>
          <w:sz w:val="24"/>
          <w:szCs w:val="24"/>
          <w:lang w:eastAsia="pl-PL"/>
        </w:rPr>
        <w:t>z</w:t>
      </w:r>
      <w:r w:rsidRPr="00977D23">
        <w:rPr>
          <w:rFonts w:ascii="Arial" w:eastAsia="Times New Roman" w:hAnsi="Arial" w:cs="Arial"/>
          <w:bCs/>
          <w:sz w:val="24"/>
          <w:szCs w:val="24"/>
          <w:lang w:eastAsia="pl-PL"/>
        </w:rPr>
        <w:t xml:space="preserve">organizowali 60 wizyt inwestorów zagranicznych, podczas których przedsiębiorcy odwiedzili tereny inwestycyjne, biura oraz hale produkcyjne, spotkali się z przedstawicielami specjalnych stref ekonomicznych, reprezentantami biur prawnych oraz przedstawicielami grup zrzeszających przedsiębiorców z terenu województwa. </w:t>
      </w:r>
      <w:r w:rsidRPr="00977D23">
        <w:rPr>
          <w:rFonts w:ascii="Arial" w:eastAsia="Times New Roman" w:hAnsi="Arial" w:cs="Arial"/>
          <w:bCs/>
          <w:sz w:val="24"/>
          <w:szCs w:val="24"/>
          <w:lang w:eastAsia="pl-PL"/>
        </w:rPr>
        <w:br/>
      </w:r>
      <w:r w:rsidRPr="00977D23">
        <w:rPr>
          <w:rFonts w:ascii="Arial" w:eastAsia="Times New Roman" w:hAnsi="Arial" w:cs="Arial"/>
          <w:sz w:val="24"/>
          <w:szCs w:val="24"/>
          <w:lang w:eastAsia="pl-PL"/>
        </w:rPr>
        <w:t xml:space="preserve">W zakresie pro-eksport realizowano bezpośrednie usługi informacyjno-doradcze dla firm z województwa podkarpackiego oraz usługi </w:t>
      </w:r>
      <w:proofErr w:type="spellStart"/>
      <w:r w:rsidRPr="00977D23">
        <w:rPr>
          <w:rFonts w:ascii="Arial" w:eastAsia="Times New Roman" w:hAnsi="Arial" w:cs="Arial"/>
          <w:sz w:val="24"/>
          <w:szCs w:val="24"/>
          <w:lang w:eastAsia="pl-PL"/>
        </w:rPr>
        <w:t>matchmakingowe</w:t>
      </w:r>
      <w:proofErr w:type="spellEnd"/>
      <w:r w:rsidRPr="00977D23">
        <w:rPr>
          <w:rFonts w:ascii="Arial" w:eastAsia="Times New Roman" w:hAnsi="Arial" w:cs="Arial"/>
          <w:sz w:val="24"/>
          <w:szCs w:val="24"/>
          <w:lang w:eastAsia="pl-PL"/>
        </w:rPr>
        <w:t xml:space="preserve"> (kojarzenie lokalnych eksporterów z importerami z UE i spoza Unii), informowano także na bieżąco przedsiębiorców o możliwości uczestnictwa w targach branżowych i misjach, instrumentach wsparcia eksportu, dofinansowaniach z programów UE. </w:t>
      </w:r>
    </w:p>
    <w:p w:rsidR="00977D23" w:rsidRPr="00977D23" w:rsidRDefault="00977D23" w:rsidP="00977D23">
      <w:pPr>
        <w:spacing w:after="0" w:line="360" w:lineRule="auto"/>
        <w:jc w:val="both"/>
        <w:rPr>
          <w:rFonts w:ascii="Arial" w:eastAsia="Calibri" w:hAnsi="Arial" w:cs="Arial"/>
          <w:sz w:val="24"/>
          <w:szCs w:val="24"/>
        </w:rPr>
      </w:pPr>
      <w:r w:rsidRPr="00977D23">
        <w:rPr>
          <w:rFonts w:ascii="Arial" w:eastAsia="Calibri" w:hAnsi="Arial" w:cs="Arial"/>
          <w:sz w:val="24"/>
          <w:szCs w:val="24"/>
        </w:rPr>
        <w:t>Zrealizowane zadania obejmowały także:</w:t>
      </w:r>
    </w:p>
    <w:p w:rsidR="00977D23" w:rsidRPr="00977D23" w:rsidRDefault="00977D23" w:rsidP="00D951D8">
      <w:pPr>
        <w:numPr>
          <w:ilvl w:val="0"/>
          <w:numId w:val="193"/>
        </w:numPr>
        <w:spacing w:after="0" w:line="360" w:lineRule="auto"/>
        <w:ind w:left="284" w:hanging="284"/>
        <w:jc w:val="both"/>
        <w:rPr>
          <w:rFonts w:ascii="Arial" w:eastAsia="Times New Roman" w:hAnsi="Arial" w:cs="Arial"/>
          <w:sz w:val="24"/>
          <w:szCs w:val="24"/>
        </w:rPr>
      </w:pPr>
      <w:r w:rsidRPr="00977D23">
        <w:rPr>
          <w:rFonts w:ascii="Arial" w:eastAsia="Times New Roman" w:hAnsi="Arial" w:cs="Arial"/>
          <w:sz w:val="24"/>
          <w:szCs w:val="24"/>
        </w:rPr>
        <w:t xml:space="preserve">uczestnictwo w Targach Paris </w:t>
      </w:r>
      <w:proofErr w:type="spellStart"/>
      <w:r w:rsidRPr="00977D23">
        <w:rPr>
          <w:rFonts w:ascii="Arial" w:eastAsia="Times New Roman" w:hAnsi="Arial" w:cs="Arial"/>
          <w:sz w:val="24"/>
          <w:szCs w:val="24"/>
        </w:rPr>
        <w:t>Air</w:t>
      </w:r>
      <w:proofErr w:type="spellEnd"/>
      <w:r w:rsidRPr="00977D23">
        <w:rPr>
          <w:rFonts w:ascii="Arial" w:eastAsia="Times New Roman" w:hAnsi="Arial" w:cs="Arial"/>
          <w:sz w:val="24"/>
          <w:szCs w:val="24"/>
        </w:rPr>
        <w:t xml:space="preserve"> Show dniach 18-23.06.</w:t>
      </w:r>
      <w:r w:rsidR="00386E69">
        <w:rPr>
          <w:rFonts w:ascii="Arial" w:eastAsia="Times New Roman" w:hAnsi="Arial" w:cs="Arial"/>
          <w:sz w:val="24"/>
          <w:szCs w:val="24"/>
        </w:rPr>
        <w:t>20</w:t>
      </w:r>
      <w:r w:rsidRPr="00977D23">
        <w:rPr>
          <w:rFonts w:ascii="Arial" w:eastAsia="Times New Roman" w:hAnsi="Arial" w:cs="Arial"/>
          <w:sz w:val="24"/>
          <w:szCs w:val="24"/>
        </w:rPr>
        <w:t xml:space="preserve">17r. Celem udziału eksperta COIE w 52 edycji targów Paris </w:t>
      </w:r>
      <w:proofErr w:type="spellStart"/>
      <w:r w:rsidRPr="00977D23">
        <w:rPr>
          <w:rFonts w:ascii="Arial" w:eastAsia="Times New Roman" w:hAnsi="Arial" w:cs="Arial"/>
          <w:sz w:val="24"/>
          <w:szCs w:val="24"/>
        </w:rPr>
        <w:t>Air</w:t>
      </w:r>
      <w:proofErr w:type="spellEnd"/>
      <w:r w:rsidRPr="00977D23">
        <w:rPr>
          <w:rFonts w:ascii="Arial" w:eastAsia="Times New Roman" w:hAnsi="Arial" w:cs="Arial"/>
          <w:sz w:val="24"/>
          <w:szCs w:val="24"/>
        </w:rPr>
        <w:t xml:space="preserve"> Show było przedstawienie firmom </w:t>
      </w:r>
      <w:r w:rsidRPr="00977D23">
        <w:rPr>
          <w:rFonts w:ascii="Arial" w:eastAsia="Times New Roman" w:hAnsi="Arial" w:cs="Arial"/>
          <w:sz w:val="24"/>
          <w:szCs w:val="24"/>
        </w:rPr>
        <w:br/>
        <w:t xml:space="preserve">z branży lotniczej województwa podkarpackiego jako atrakcyjnej lokalizacji dla potencjalnej inwestycji oraz osiągnięcie jak największej wartości wskaźników pro-biz, w związku z realizacją okresu trwałości projektu. </w:t>
      </w:r>
      <w:proofErr w:type="spellStart"/>
      <w:r w:rsidRPr="00977D23">
        <w:rPr>
          <w:rFonts w:ascii="Arial" w:eastAsia="Times New Roman" w:hAnsi="Arial" w:cs="Arial"/>
          <w:sz w:val="24"/>
          <w:szCs w:val="24"/>
          <w:lang w:val="en-US"/>
        </w:rPr>
        <w:t>Ekspert</w:t>
      </w:r>
      <w:proofErr w:type="spellEnd"/>
      <w:r w:rsidRPr="00977D23">
        <w:rPr>
          <w:rFonts w:ascii="Arial" w:eastAsia="Times New Roman" w:hAnsi="Arial" w:cs="Arial"/>
          <w:sz w:val="24"/>
          <w:szCs w:val="24"/>
          <w:lang w:val="en-US"/>
        </w:rPr>
        <w:t xml:space="preserve"> </w:t>
      </w:r>
      <w:proofErr w:type="spellStart"/>
      <w:r w:rsidRPr="00977D23">
        <w:rPr>
          <w:rFonts w:ascii="Arial" w:eastAsia="Times New Roman" w:hAnsi="Arial" w:cs="Arial"/>
          <w:sz w:val="24"/>
          <w:szCs w:val="24"/>
          <w:lang w:val="en-US"/>
        </w:rPr>
        <w:t>odbył</w:t>
      </w:r>
      <w:proofErr w:type="spellEnd"/>
      <w:r w:rsidRPr="00977D23">
        <w:rPr>
          <w:rFonts w:ascii="Arial" w:eastAsia="Times New Roman" w:hAnsi="Arial" w:cs="Arial"/>
          <w:sz w:val="24"/>
          <w:szCs w:val="24"/>
          <w:lang w:val="en-US"/>
        </w:rPr>
        <w:t xml:space="preserve"> 45 </w:t>
      </w:r>
      <w:proofErr w:type="spellStart"/>
      <w:r w:rsidRPr="00977D23">
        <w:rPr>
          <w:rFonts w:ascii="Arial" w:eastAsia="Times New Roman" w:hAnsi="Arial" w:cs="Arial"/>
          <w:sz w:val="24"/>
          <w:szCs w:val="24"/>
          <w:lang w:val="en-US"/>
        </w:rPr>
        <w:t>spotkań</w:t>
      </w:r>
      <w:proofErr w:type="spellEnd"/>
      <w:r w:rsidRPr="00977D23">
        <w:rPr>
          <w:rFonts w:ascii="Arial" w:eastAsia="Times New Roman" w:hAnsi="Arial" w:cs="Arial"/>
          <w:sz w:val="24"/>
          <w:szCs w:val="24"/>
          <w:lang w:val="en-US"/>
        </w:rPr>
        <w:t xml:space="preserve"> </w:t>
      </w:r>
      <w:r w:rsidRPr="00977D23">
        <w:rPr>
          <w:rFonts w:ascii="Arial" w:eastAsia="Times New Roman" w:hAnsi="Arial" w:cs="Arial"/>
          <w:sz w:val="24"/>
          <w:szCs w:val="24"/>
          <w:lang w:val="en-US"/>
        </w:rPr>
        <w:br/>
        <w:t xml:space="preserve">w </w:t>
      </w:r>
      <w:proofErr w:type="spellStart"/>
      <w:r w:rsidRPr="00977D23">
        <w:rPr>
          <w:rFonts w:ascii="Arial" w:eastAsia="Times New Roman" w:hAnsi="Arial" w:cs="Arial"/>
          <w:sz w:val="24"/>
          <w:szCs w:val="24"/>
          <w:lang w:val="en-US"/>
        </w:rPr>
        <w:t>tym</w:t>
      </w:r>
      <w:proofErr w:type="spellEnd"/>
      <w:r w:rsidRPr="00977D23">
        <w:rPr>
          <w:rFonts w:ascii="Arial" w:eastAsia="Times New Roman" w:hAnsi="Arial" w:cs="Arial"/>
          <w:sz w:val="24"/>
          <w:szCs w:val="24"/>
          <w:lang w:val="en-US"/>
        </w:rPr>
        <w:t xml:space="preserve"> m.in. z </w:t>
      </w:r>
      <w:proofErr w:type="spellStart"/>
      <w:r w:rsidRPr="00977D23">
        <w:rPr>
          <w:rFonts w:ascii="Arial" w:eastAsia="Times New Roman" w:hAnsi="Arial" w:cs="Arial"/>
          <w:sz w:val="24"/>
          <w:szCs w:val="24"/>
          <w:lang w:val="en-US"/>
        </w:rPr>
        <w:t>firmami</w:t>
      </w:r>
      <w:proofErr w:type="spellEnd"/>
      <w:r w:rsidRPr="00977D23">
        <w:rPr>
          <w:rFonts w:ascii="Arial" w:eastAsia="Times New Roman" w:hAnsi="Arial" w:cs="Arial"/>
          <w:sz w:val="24"/>
          <w:szCs w:val="24"/>
          <w:lang w:val="en-US"/>
        </w:rPr>
        <w:t xml:space="preserve"> BMT Aerospace, United Performance Metals, ECA GROUP, NEXAM Cutting Tools, MOOG Inc., Gardner Aerospace, </w:t>
      </w:r>
      <w:proofErr w:type="spellStart"/>
      <w:r w:rsidRPr="00977D23">
        <w:rPr>
          <w:rFonts w:ascii="Arial" w:eastAsia="Times New Roman" w:hAnsi="Arial" w:cs="Arial"/>
          <w:sz w:val="24"/>
          <w:szCs w:val="24"/>
          <w:lang w:val="en-US"/>
        </w:rPr>
        <w:t>Aeromet</w:t>
      </w:r>
      <w:proofErr w:type="spellEnd"/>
      <w:r w:rsidRPr="00977D23">
        <w:rPr>
          <w:rFonts w:ascii="Arial" w:eastAsia="Times New Roman" w:hAnsi="Arial" w:cs="Arial"/>
          <w:sz w:val="24"/>
          <w:szCs w:val="24"/>
          <w:lang w:val="en-US"/>
        </w:rPr>
        <w:t xml:space="preserve">. </w:t>
      </w:r>
      <w:r w:rsidRPr="00977D23">
        <w:rPr>
          <w:rFonts w:ascii="Arial" w:eastAsia="Times New Roman" w:hAnsi="Arial" w:cs="Arial"/>
          <w:sz w:val="24"/>
          <w:szCs w:val="24"/>
        </w:rPr>
        <w:t xml:space="preserve">W ramach targów ekspert przeprowadził rozmowy z australijską firmą CABLEX, która następnie wizytowała Rzeszów wraz z przedstawicielem sekcji handlowej ambasady Australii w Polsce i po wizycie podjęła decyzję o inwestycji w PPNT AEROPOLIS. </w:t>
      </w:r>
    </w:p>
    <w:p w:rsidR="00977D23" w:rsidRPr="00977D23" w:rsidRDefault="00977D23" w:rsidP="00D951D8">
      <w:pPr>
        <w:numPr>
          <w:ilvl w:val="0"/>
          <w:numId w:val="193"/>
        </w:numPr>
        <w:spacing w:after="0" w:line="360" w:lineRule="auto"/>
        <w:ind w:left="284" w:hanging="284"/>
        <w:jc w:val="both"/>
        <w:rPr>
          <w:rFonts w:ascii="Arial" w:eastAsia="Times New Roman" w:hAnsi="Arial" w:cs="Arial"/>
          <w:sz w:val="24"/>
          <w:szCs w:val="24"/>
        </w:rPr>
      </w:pPr>
      <w:r w:rsidRPr="00977D23">
        <w:rPr>
          <w:rFonts w:ascii="Arial" w:eastAsia="Times New Roman" w:hAnsi="Arial" w:cs="Arial"/>
          <w:sz w:val="24"/>
          <w:szCs w:val="24"/>
        </w:rPr>
        <w:lastRenderedPageBreak/>
        <w:t xml:space="preserve">uczestnictwo w </w:t>
      </w:r>
      <w:proofErr w:type="spellStart"/>
      <w:r w:rsidRPr="00977D23">
        <w:rPr>
          <w:rFonts w:ascii="Arial" w:eastAsia="Times New Roman" w:hAnsi="Arial" w:cs="Arial"/>
          <w:sz w:val="24"/>
          <w:szCs w:val="24"/>
        </w:rPr>
        <w:t>Aerospace&amp;Defence</w:t>
      </w:r>
      <w:proofErr w:type="spellEnd"/>
      <w:r w:rsidRPr="00977D23">
        <w:rPr>
          <w:rFonts w:ascii="Arial" w:eastAsia="Times New Roman" w:hAnsi="Arial" w:cs="Arial"/>
          <w:sz w:val="24"/>
          <w:szCs w:val="24"/>
        </w:rPr>
        <w:t xml:space="preserve"> </w:t>
      </w:r>
      <w:proofErr w:type="spellStart"/>
      <w:r w:rsidRPr="00977D23">
        <w:rPr>
          <w:rFonts w:ascii="Arial" w:eastAsia="Times New Roman" w:hAnsi="Arial" w:cs="Arial"/>
          <w:sz w:val="24"/>
          <w:szCs w:val="24"/>
        </w:rPr>
        <w:t>Meetings</w:t>
      </w:r>
      <w:proofErr w:type="spellEnd"/>
      <w:r w:rsidRPr="00977D23">
        <w:rPr>
          <w:rFonts w:ascii="Arial" w:eastAsia="Times New Roman" w:hAnsi="Arial" w:cs="Arial"/>
          <w:sz w:val="24"/>
          <w:szCs w:val="24"/>
        </w:rPr>
        <w:t xml:space="preserve"> Central Europe, które odbyły się </w:t>
      </w:r>
      <w:r w:rsidRPr="00977D23">
        <w:rPr>
          <w:rFonts w:ascii="Arial" w:eastAsia="Times New Roman" w:hAnsi="Arial" w:cs="Arial"/>
          <w:sz w:val="24"/>
          <w:szCs w:val="24"/>
        </w:rPr>
        <w:br/>
        <w:t>w Centrum Wystawienniczo-Kongresowym w Jasionce w dniach 9-11.05.</w:t>
      </w:r>
      <w:r w:rsidR="00386E69">
        <w:rPr>
          <w:rFonts w:ascii="Arial" w:eastAsia="Times New Roman" w:hAnsi="Arial" w:cs="Arial"/>
          <w:sz w:val="24"/>
          <w:szCs w:val="24"/>
        </w:rPr>
        <w:t>20</w:t>
      </w:r>
      <w:r w:rsidRPr="00977D23">
        <w:rPr>
          <w:rFonts w:ascii="Arial" w:eastAsia="Times New Roman" w:hAnsi="Arial" w:cs="Arial"/>
          <w:sz w:val="24"/>
          <w:szCs w:val="24"/>
        </w:rPr>
        <w:t>17</w:t>
      </w:r>
      <w:r w:rsidR="00237C83">
        <w:rPr>
          <w:rFonts w:ascii="Arial" w:eastAsia="Times New Roman" w:hAnsi="Arial" w:cs="Arial"/>
          <w:sz w:val="24"/>
          <w:szCs w:val="24"/>
        </w:rPr>
        <w:t xml:space="preserve"> </w:t>
      </w:r>
      <w:r w:rsidRPr="00977D23">
        <w:rPr>
          <w:rFonts w:ascii="Arial" w:eastAsia="Times New Roman" w:hAnsi="Arial" w:cs="Arial"/>
          <w:sz w:val="24"/>
          <w:szCs w:val="24"/>
        </w:rPr>
        <w:t xml:space="preserve">r. </w:t>
      </w:r>
      <w:r w:rsidRPr="00977D23">
        <w:rPr>
          <w:rFonts w:ascii="Arial" w:eastAsia="Times New Roman" w:hAnsi="Arial" w:cs="Arial"/>
          <w:sz w:val="24"/>
          <w:szCs w:val="24"/>
        </w:rPr>
        <w:br/>
        <w:t>W ramach targów eksperci COIE przebywali na stoisku Województwa Podkarpackiego gdzie odpowiadali na pytania uczestników targów, g</w:t>
      </w:r>
      <w:r w:rsidR="00386E69">
        <w:rPr>
          <w:rFonts w:ascii="Arial" w:eastAsia="Times New Roman" w:hAnsi="Arial" w:cs="Arial"/>
          <w:sz w:val="24"/>
          <w:szCs w:val="24"/>
        </w:rPr>
        <w:t>ł</w:t>
      </w:r>
      <w:r w:rsidRPr="00977D23">
        <w:rPr>
          <w:rFonts w:ascii="Arial" w:eastAsia="Times New Roman" w:hAnsi="Arial" w:cs="Arial"/>
          <w:sz w:val="24"/>
          <w:szCs w:val="24"/>
        </w:rPr>
        <w:t xml:space="preserve">ównie firm </w:t>
      </w:r>
      <w:r w:rsidRPr="00977D23">
        <w:rPr>
          <w:rFonts w:ascii="Arial" w:eastAsia="Times New Roman" w:hAnsi="Arial" w:cs="Arial"/>
          <w:sz w:val="24"/>
          <w:szCs w:val="24"/>
        </w:rPr>
        <w:br/>
        <w:t xml:space="preserve">z branży lotniczej i </w:t>
      </w:r>
      <w:proofErr w:type="spellStart"/>
      <w:r w:rsidRPr="00977D23">
        <w:rPr>
          <w:rFonts w:ascii="Arial" w:eastAsia="Times New Roman" w:hAnsi="Arial" w:cs="Arial"/>
          <w:sz w:val="24"/>
          <w:szCs w:val="24"/>
        </w:rPr>
        <w:t>okołolotniczej</w:t>
      </w:r>
      <w:proofErr w:type="spellEnd"/>
      <w:r w:rsidRPr="00977D23">
        <w:rPr>
          <w:rFonts w:ascii="Arial" w:eastAsia="Times New Roman" w:hAnsi="Arial" w:cs="Arial"/>
          <w:sz w:val="24"/>
          <w:szCs w:val="24"/>
        </w:rPr>
        <w:t xml:space="preserve">, oraz przekazywali materiały informacyjne </w:t>
      </w:r>
      <w:r w:rsidRPr="00977D23">
        <w:rPr>
          <w:rFonts w:ascii="Arial" w:eastAsia="Times New Roman" w:hAnsi="Arial" w:cs="Arial"/>
          <w:sz w:val="24"/>
          <w:szCs w:val="24"/>
        </w:rPr>
        <w:br/>
        <w:t xml:space="preserve">w postaci katalogów zawierających informacje dotyczące terenów inwestycyjnych zlokalizowanych na Podkarpaciu oraz najważniejszych sektorów gospodarczych </w:t>
      </w:r>
      <w:r w:rsidRPr="00977D23">
        <w:rPr>
          <w:rFonts w:ascii="Arial" w:eastAsia="Times New Roman" w:hAnsi="Arial" w:cs="Arial"/>
          <w:sz w:val="24"/>
          <w:szCs w:val="24"/>
        </w:rPr>
        <w:br/>
        <w:t xml:space="preserve">w województwie wraz z danymi wiodących firm z wybranych sektorów. Eksperci odbyli spotkania m.in. z następującymi firmami: HUB Logistics (Finlandia), </w:t>
      </w:r>
      <w:proofErr w:type="spellStart"/>
      <w:r w:rsidRPr="00977D23">
        <w:rPr>
          <w:rFonts w:ascii="Arial" w:eastAsia="Times New Roman" w:hAnsi="Arial" w:cs="Arial"/>
          <w:sz w:val="24"/>
          <w:szCs w:val="24"/>
        </w:rPr>
        <w:t>Precimetal</w:t>
      </w:r>
      <w:proofErr w:type="spellEnd"/>
      <w:r w:rsidRPr="00977D23">
        <w:rPr>
          <w:rFonts w:ascii="Arial" w:eastAsia="Times New Roman" w:hAnsi="Arial" w:cs="Arial"/>
          <w:sz w:val="24"/>
          <w:szCs w:val="24"/>
        </w:rPr>
        <w:t xml:space="preserve"> – Precision </w:t>
      </w:r>
      <w:proofErr w:type="spellStart"/>
      <w:r w:rsidRPr="00977D23">
        <w:rPr>
          <w:rFonts w:ascii="Arial" w:eastAsia="Times New Roman" w:hAnsi="Arial" w:cs="Arial"/>
          <w:sz w:val="24"/>
          <w:szCs w:val="24"/>
        </w:rPr>
        <w:t>Castings</w:t>
      </w:r>
      <w:proofErr w:type="spellEnd"/>
      <w:r w:rsidRPr="00977D23">
        <w:rPr>
          <w:rFonts w:ascii="Arial" w:eastAsia="Times New Roman" w:hAnsi="Arial" w:cs="Arial"/>
          <w:sz w:val="24"/>
          <w:szCs w:val="24"/>
        </w:rPr>
        <w:t xml:space="preserve"> (Belgia), Terma (Dania),</w:t>
      </w:r>
    </w:p>
    <w:p w:rsidR="00977D23" w:rsidRPr="00977D23" w:rsidRDefault="00977D23" w:rsidP="00D951D8">
      <w:pPr>
        <w:numPr>
          <w:ilvl w:val="0"/>
          <w:numId w:val="193"/>
        </w:numPr>
        <w:spacing w:after="0" w:line="360" w:lineRule="auto"/>
        <w:ind w:left="284" w:hanging="284"/>
        <w:jc w:val="both"/>
        <w:rPr>
          <w:rFonts w:ascii="Arial" w:eastAsia="Times New Roman" w:hAnsi="Arial" w:cs="Arial"/>
          <w:sz w:val="24"/>
          <w:szCs w:val="24"/>
        </w:rPr>
      </w:pPr>
      <w:r w:rsidRPr="00977D23">
        <w:rPr>
          <w:rFonts w:ascii="Arial" w:eastAsia="Times New Roman" w:hAnsi="Arial" w:cs="Arial"/>
          <w:sz w:val="24"/>
          <w:szCs w:val="24"/>
        </w:rPr>
        <w:t>prelekcję na organizowanej przez Brytyjsko – Polską Izbę Handlową konferencji "Atrakcyjność inwestycyjna Podkarpacia - dlaczego inwestorzy zagraniczni wybraliby ten region jako bazę swoich operacji w Centralnej Europie” nt. wsparcia COIE dla eksporterów i inwestorów zagranicznych,</w:t>
      </w:r>
    </w:p>
    <w:p w:rsidR="00977D23" w:rsidRPr="00977D23" w:rsidRDefault="00977D23" w:rsidP="00D951D8">
      <w:pPr>
        <w:numPr>
          <w:ilvl w:val="0"/>
          <w:numId w:val="193"/>
        </w:numPr>
        <w:spacing w:after="0" w:line="360" w:lineRule="auto"/>
        <w:ind w:left="284" w:hanging="284"/>
        <w:jc w:val="both"/>
        <w:rPr>
          <w:rFonts w:ascii="Arial" w:eastAsia="Times New Roman" w:hAnsi="Arial" w:cs="Arial"/>
          <w:sz w:val="24"/>
          <w:szCs w:val="24"/>
        </w:rPr>
      </w:pPr>
      <w:r w:rsidRPr="00977D23">
        <w:rPr>
          <w:rFonts w:ascii="Arial" w:eastAsia="Times New Roman" w:hAnsi="Arial" w:cs="Arial"/>
          <w:sz w:val="24"/>
          <w:szCs w:val="24"/>
        </w:rPr>
        <w:t xml:space="preserve">udział w konferencji „Business </w:t>
      </w:r>
      <w:proofErr w:type="spellStart"/>
      <w:r w:rsidRPr="00977D23">
        <w:rPr>
          <w:rFonts w:ascii="Arial" w:eastAsia="Times New Roman" w:hAnsi="Arial" w:cs="Arial"/>
          <w:sz w:val="24"/>
          <w:szCs w:val="24"/>
        </w:rPr>
        <w:t>Without</w:t>
      </w:r>
      <w:proofErr w:type="spellEnd"/>
      <w:r w:rsidRPr="00977D23">
        <w:rPr>
          <w:rFonts w:ascii="Arial" w:eastAsia="Times New Roman" w:hAnsi="Arial" w:cs="Arial"/>
          <w:sz w:val="24"/>
          <w:szCs w:val="24"/>
        </w:rPr>
        <w:t xml:space="preserve"> </w:t>
      </w:r>
      <w:proofErr w:type="spellStart"/>
      <w:r w:rsidRPr="00977D23">
        <w:rPr>
          <w:rFonts w:ascii="Arial" w:eastAsia="Times New Roman" w:hAnsi="Arial" w:cs="Arial"/>
          <w:sz w:val="24"/>
          <w:szCs w:val="24"/>
        </w:rPr>
        <w:t>Limits</w:t>
      </w:r>
      <w:proofErr w:type="spellEnd"/>
      <w:r w:rsidRPr="00977D23">
        <w:rPr>
          <w:rFonts w:ascii="Arial" w:eastAsia="Times New Roman" w:hAnsi="Arial" w:cs="Arial"/>
          <w:sz w:val="24"/>
          <w:szCs w:val="24"/>
        </w:rPr>
        <w:t xml:space="preserve">” – podsumowywującej dotychczasowe wydarzenia (konferencje, spotkania), które odbyły się </w:t>
      </w:r>
      <w:r w:rsidRPr="00977D23">
        <w:rPr>
          <w:rFonts w:ascii="Arial" w:eastAsia="Times New Roman" w:hAnsi="Arial" w:cs="Arial"/>
          <w:sz w:val="24"/>
          <w:szCs w:val="24"/>
        </w:rPr>
        <w:br/>
        <w:t>w Centrum Wystawienniczo-Kongresowym „G2A Arena” w Jasionce.</w:t>
      </w:r>
    </w:p>
    <w:p w:rsidR="00977D23" w:rsidRPr="00977D23" w:rsidRDefault="00977D23" w:rsidP="00977D23">
      <w:pPr>
        <w:spacing w:after="0" w:line="360" w:lineRule="auto"/>
        <w:jc w:val="both"/>
        <w:rPr>
          <w:rFonts w:ascii="Arial" w:eastAsia="Times New Roman" w:hAnsi="Arial" w:cs="Arial"/>
          <w:sz w:val="24"/>
          <w:szCs w:val="24"/>
          <w:lang w:val="x-none" w:eastAsia="x-none"/>
        </w:rPr>
      </w:pPr>
      <w:r w:rsidRPr="00977D23">
        <w:rPr>
          <w:rFonts w:ascii="Arial" w:eastAsia="Times New Roman" w:hAnsi="Arial" w:cs="Arial"/>
          <w:sz w:val="24"/>
          <w:szCs w:val="24"/>
          <w:lang w:eastAsia="pl-PL"/>
        </w:rPr>
        <w:t>Powstałe oszczędności wynikają z wyboru najkorzystniejszej oferty na dostawę pamięci USB z logotypem województwa podkarpackiego.</w:t>
      </w:r>
    </w:p>
    <w:p w:rsidR="00977D23" w:rsidRPr="00977D23" w:rsidRDefault="00977D23" w:rsidP="00977D23">
      <w:pPr>
        <w:spacing w:after="0" w:line="360" w:lineRule="auto"/>
        <w:jc w:val="both"/>
        <w:rPr>
          <w:rFonts w:ascii="Arial" w:eastAsia="Times New Roman" w:hAnsi="Arial" w:cs="Arial"/>
          <w:sz w:val="24"/>
          <w:szCs w:val="24"/>
          <w:highlight w:val="yellow"/>
          <w:lang w:eastAsia="pl-PL"/>
        </w:rPr>
      </w:pPr>
      <w:r w:rsidRPr="00977D23">
        <w:rPr>
          <w:rFonts w:ascii="Arial" w:eastAsia="Times New Roman" w:hAnsi="Arial" w:cs="Arial"/>
          <w:sz w:val="24"/>
          <w:szCs w:val="24"/>
          <w:lang w:val="x-none" w:eastAsia="x-none"/>
        </w:rPr>
        <w:t>Zadanie ujęte w wykazie przedsięwzięć do Wieloletniej Prognozy Finansowej Województwa Podkarpackiego</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 xml:space="preserve">o planowanych łącznych nakładach finansowych </w:t>
      </w:r>
      <w:r w:rsidRPr="00977D23">
        <w:rPr>
          <w:rFonts w:ascii="Arial" w:eastAsia="Times New Roman" w:hAnsi="Arial" w:cs="Arial"/>
          <w:sz w:val="24"/>
          <w:szCs w:val="24"/>
          <w:lang w:val="x-none" w:eastAsia="x-none"/>
        </w:rPr>
        <w:br/>
        <w:t xml:space="preserve">w kwocie </w:t>
      </w:r>
      <w:r w:rsidRPr="00977D23">
        <w:rPr>
          <w:rFonts w:ascii="Arial" w:eastAsia="Times New Roman" w:hAnsi="Arial" w:cs="Arial"/>
          <w:sz w:val="24"/>
          <w:szCs w:val="24"/>
          <w:lang w:eastAsia="x-none"/>
        </w:rPr>
        <w:t>1.347.126</w:t>
      </w:r>
      <w:r w:rsidRPr="00977D23">
        <w:rPr>
          <w:rFonts w:ascii="Arial" w:eastAsia="Times New Roman" w:hAnsi="Arial" w:cs="Arial"/>
          <w:sz w:val="24"/>
          <w:szCs w:val="24"/>
          <w:lang w:val="x-none" w:eastAsia="x-none"/>
        </w:rPr>
        <w:t>,- zł</w:t>
      </w:r>
      <w:r w:rsidRPr="00977D23">
        <w:rPr>
          <w:rFonts w:ascii="Arial" w:eastAsia="Times New Roman" w:hAnsi="Arial" w:cs="Arial"/>
          <w:sz w:val="24"/>
          <w:szCs w:val="24"/>
          <w:lang w:eastAsia="x-none"/>
        </w:rPr>
        <w:t>, realizowane w latach</w:t>
      </w:r>
      <w:r w:rsidRPr="00977D23">
        <w:rPr>
          <w:rFonts w:ascii="Arial" w:eastAsia="Times New Roman" w:hAnsi="Arial" w:cs="Arial"/>
          <w:sz w:val="24"/>
          <w:szCs w:val="24"/>
          <w:lang w:val="x-none" w:eastAsia="x-none"/>
        </w:rPr>
        <w:t xml:space="preserve"> 201</w:t>
      </w:r>
      <w:r w:rsidRPr="00977D23">
        <w:rPr>
          <w:rFonts w:ascii="Arial" w:eastAsia="Times New Roman" w:hAnsi="Arial" w:cs="Arial"/>
          <w:sz w:val="24"/>
          <w:szCs w:val="24"/>
          <w:lang w:eastAsia="x-none"/>
        </w:rPr>
        <w:t>5</w:t>
      </w:r>
      <w:r w:rsidRPr="00977D23">
        <w:rPr>
          <w:rFonts w:ascii="Arial" w:eastAsia="Times New Roman" w:hAnsi="Arial" w:cs="Arial"/>
          <w:sz w:val="24"/>
          <w:szCs w:val="24"/>
          <w:lang w:val="x-none" w:eastAsia="x-none"/>
        </w:rPr>
        <w:t xml:space="preserve"> – 20</w:t>
      </w:r>
      <w:r w:rsidRPr="00977D23">
        <w:rPr>
          <w:rFonts w:ascii="Arial" w:eastAsia="Times New Roman" w:hAnsi="Arial" w:cs="Arial"/>
          <w:sz w:val="24"/>
          <w:szCs w:val="24"/>
          <w:lang w:eastAsia="x-none"/>
        </w:rPr>
        <w:t>20</w:t>
      </w:r>
      <w:r w:rsidRPr="00977D23">
        <w:rPr>
          <w:rFonts w:ascii="Arial" w:eastAsia="Times New Roman" w:hAnsi="Arial" w:cs="Arial"/>
          <w:sz w:val="24"/>
          <w:szCs w:val="24"/>
          <w:lang w:val="x-none" w:eastAsia="x-none"/>
        </w:rPr>
        <w:t>.</w:t>
      </w:r>
      <w:r w:rsidRPr="00977D23">
        <w:rPr>
          <w:rFonts w:ascii="Arial" w:eastAsia="Times New Roman" w:hAnsi="Arial" w:cs="Arial"/>
          <w:sz w:val="24"/>
          <w:szCs w:val="24"/>
          <w:lang w:eastAsia="pl-PL"/>
        </w:rPr>
        <w:t xml:space="preserve"> </w:t>
      </w:r>
      <w:r w:rsidRPr="00977D23">
        <w:rPr>
          <w:rFonts w:ascii="Arial" w:eastAsia="Times New Roman" w:hAnsi="Arial" w:cs="Arial"/>
          <w:iCs/>
          <w:sz w:val="24"/>
          <w:szCs w:val="24"/>
          <w:lang w:val="x-none" w:eastAsia="pl-PL"/>
        </w:rPr>
        <w:t>Od początku realizacji zadania do końca 201</w:t>
      </w:r>
      <w:r w:rsidRPr="00977D23">
        <w:rPr>
          <w:rFonts w:ascii="Arial" w:eastAsia="Times New Roman" w:hAnsi="Arial" w:cs="Arial"/>
          <w:iCs/>
          <w:sz w:val="24"/>
          <w:szCs w:val="24"/>
          <w:lang w:eastAsia="pl-PL"/>
        </w:rPr>
        <w:t>7</w:t>
      </w:r>
      <w:r w:rsidRPr="00977D23">
        <w:rPr>
          <w:rFonts w:ascii="Arial" w:eastAsia="Times New Roman" w:hAnsi="Arial" w:cs="Arial"/>
          <w:iCs/>
          <w:sz w:val="24"/>
          <w:szCs w:val="24"/>
          <w:lang w:val="x-none" w:eastAsia="pl-PL"/>
        </w:rPr>
        <w:t xml:space="preserve"> r</w:t>
      </w:r>
      <w:r w:rsidRPr="00977D23">
        <w:rPr>
          <w:rFonts w:ascii="Arial" w:eastAsia="Times New Roman" w:hAnsi="Arial" w:cs="Arial"/>
          <w:iCs/>
          <w:sz w:val="24"/>
          <w:szCs w:val="24"/>
          <w:lang w:eastAsia="pl-PL"/>
        </w:rPr>
        <w:t>oku</w:t>
      </w:r>
      <w:r w:rsidRPr="00977D23">
        <w:rPr>
          <w:rFonts w:ascii="Arial" w:eastAsia="Times New Roman" w:hAnsi="Arial" w:cs="Arial"/>
          <w:iCs/>
          <w:sz w:val="24"/>
          <w:szCs w:val="24"/>
          <w:lang w:val="x-none" w:eastAsia="pl-PL"/>
        </w:rPr>
        <w:t xml:space="preserve"> zrealizowano zakres zadania o wartości </w:t>
      </w:r>
      <w:r w:rsidRPr="00977D23">
        <w:rPr>
          <w:rFonts w:ascii="Arial" w:eastAsia="Times New Roman" w:hAnsi="Arial" w:cs="Arial"/>
          <w:iCs/>
          <w:sz w:val="24"/>
          <w:szCs w:val="24"/>
          <w:lang w:eastAsia="pl-PL"/>
        </w:rPr>
        <w:t>516.841</w:t>
      </w:r>
      <w:r w:rsidRPr="00977D23">
        <w:rPr>
          <w:rFonts w:ascii="Arial" w:eastAsia="Times New Roman" w:hAnsi="Arial" w:cs="Arial"/>
          <w:iCs/>
          <w:sz w:val="24"/>
          <w:szCs w:val="24"/>
          <w:lang w:val="x-none" w:eastAsia="pl-PL"/>
        </w:rPr>
        <w:t xml:space="preserve">,- zł, co stanowi </w:t>
      </w:r>
      <w:r w:rsidRPr="00977D23">
        <w:rPr>
          <w:rFonts w:ascii="Arial" w:eastAsia="Times New Roman" w:hAnsi="Arial" w:cs="Arial"/>
          <w:iCs/>
          <w:sz w:val="24"/>
          <w:szCs w:val="24"/>
          <w:lang w:eastAsia="pl-PL"/>
        </w:rPr>
        <w:t>38,37</w:t>
      </w:r>
      <w:r w:rsidRPr="00977D23">
        <w:rPr>
          <w:rFonts w:ascii="Arial" w:eastAsia="Times New Roman" w:hAnsi="Arial" w:cs="Arial"/>
          <w:iCs/>
          <w:sz w:val="24"/>
          <w:szCs w:val="24"/>
          <w:lang w:val="x-none" w:eastAsia="pl-PL"/>
        </w:rPr>
        <w:t xml:space="preserve">% planowanych łącznych nakładów. </w:t>
      </w:r>
    </w:p>
    <w:p w:rsidR="00977D23" w:rsidRPr="00977D23" w:rsidRDefault="00977D23" w:rsidP="00977D23">
      <w:pPr>
        <w:spacing w:after="0" w:line="360" w:lineRule="auto"/>
        <w:jc w:val="both"/>
        <w:rPr>
          <w:rFonts w:ascii="Arial" w:eastAsia="Times New Roman" w:hAnsi="Arial" w:cs="Arial"/>
          <w:bCs/>
          <w:sz w:val="24"/>
          <w:szCs w:val="24"/>
          <w:lang w:eastAsia="pl-PL"/>
        </w:rPr>
      </w:pPr>
      <w:r w:rsidRPr="00977D23">
        <w:rPr>
          <w:rFonts w:ascii="Arial" w:eastAsia="Calibri" w:hAnsi="Arial" w:cs="Arial"/>
          <w:sz w:val="24"/>
          <w:szCs w:val="24"/>
          <w:lang w:val="x-none" w:eastAsia="x-none"/>
        </w:rPr>
        <w:t>Stan zaawansowania realizacji zadania i osiągnięte efekty:</w:t>
      </w:r>
      <w:r w:rsidRPr="00977D23">
        <w:rPr>
          <w:rFonts w:ascii="Arial" w:eastAsia="Times New Roman" w:hAnsi="Arial" w:cs="Arial"/>
          <w:bCs/>
          <w:sz w:val="24"/>
          <w:szCs w:val="24"/>
          <w:lang w:eastAsia="pl-PL"/>
        </w:rPr>
        <w:t xml:space="preserve"> </w:t>
      </w:r>
    </w:p>
    <w:p w:rsidR="00977D23" w:rsidRPr="00977D23" w:rsidRDefault="00977D23" w:rsidP="00D951D8">
      <w:pPr>
        <w:numPr>
          <w:ilvl w:val="0"/>
          <w:numId w:val="195"/>
        </w:numPr>
        <w:spacing w:after="0" w:line="360" w:lineRule="auto"/>
        <w:ind w:left="284" w:hanging="284"/>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Świadczenie usług informacyjnych:</w:t>
      </w:r>
    </w:p>
    <w:p w:rsidR="00977D23" w:rsidRPr="00977D23" w:rsidRDefault="00977D23" w:rsidP="00D951D8">
      <w:pPr>
        <w:numPr>
          <w:ilvl w:val="0"/>
          <w:numId w:val="196"/>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 xml:space="preserve">pro-biz (usługi dla inwestorów zagranicznych) – zrealizowano 210 usług dla inwestorów zagranicznych. W zakresie wsparcia inwestorów zagranicznych eksperci prowadzili bieżącą obsługę projektów inwestycyjnych. Wśród projektów znalazły się m.in. inwestycje firm z branży lotniczej, spożywczej, maszynowej, medycznej, farmaceutycznej oraz samochodowej. Ponadto, eksperci udzielali nowym inwestorom informacji na temat możliwości uzyskania ulg podatkowych w przypadku zainwestowania na terenach włączonych do specjalnych stref ekonomicznych, dostępnych lokalizacjach inwestycyjnych oraz dostępnej kadrze </w:t>
      </w:r>
      <w:r w:rsidRPr="00977D23">
        <w:rPr>
          <w:rFonts w:ascii="Arial" w:eastAsia="Times New Roman" w:hAnsi="Arial" w:cs="Arial"/>
          <w:bCs/>
          <w:sz w:val="24"/>
          <w:szCs w:val="24"/>
          <w:lang w:eastAsia="pl-PL"/>
        </w:rPr>
        <w:lastRenderedPageBreak/>
        <w:t>w wybranych sektorach gospodarki. Pracownicy COIE zorganizowali 115 wizyt inwestorów zagranicznych, podczas których przedsiębiorcy odwiedzili tereny inwestycyjne, biura oraz hale produkcyjne, spotkali się z przedstawicielami specjalnych stref ekonomicznych, reprezentantami biur prawnych oraz przedstawicielami grup zrzeszających przedsiębiorców z terenu województwa,</w:t>
      </w:r>
    </w:p>
    <w:p w:rsidR="00977D23" w:rsidRPr="00977D23" w:rsidRDefault="00977D23" w:rsidP="00D951D8">
      <w:pPr>
        <w:numPr>
          <w:ilvl w:val="0"/>
          <w:numId w:val="196"/>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 xml:space="preserve">pro-eksport (usługi dla przedsiębiorców polskich i importerów zagranicznych) – zrealizowano 500 usług. W zakresie pro-eksport realizowano bezpośrednie usługi informacyjno-doradcze dla firm z województwa podkarpackiego oraz usługi </w:t>
      </w:r>
      <w:proofErr w:type="spellStart"/>
      <w:r w:rsidRPr="00977D23">
        <w:rPr>
          <w:rFonts w:ascii="Arial" w:eastAsia="Times New Roman" w:hAnsi="Arial" w:cs="Arial"/>
          <w:bCs/>
          <w:sz w:val="24"/>
          <w:szCs w:val="24"/>
          <w:lang w:eastAsia="pl-PL"/>
        </w:rPr>
        <w:t>matchmakingowe</w:t>
      </w:r>
      <w:proofErr w:type="spellEnd"/>
      <w:r w:rsidRPr="00977D23">
        <w:rPr>
          <w:rFonts w:ascii="Arial" w:eastAsia="Times New Roman" w:hAnsi="Arial" w:cs="Arial"/>
          <w:bCs/>
          <w:sz w:val="24"/>
          <w:szCs w:val="24"/>
          <w:lang w:eastAsia="pl-PL"/>
        </w:rPr>
        <w:t xml:space="preserve"> (kojarzenie lokalnych eksporterów z importerami z UE </w:t>
      </w:r>
      <w:r w:rsidR="00237C83">
        <w:rPr>
          <w:rFonts w:ascii="Arial" w:eastAsia="Times New Roman" w:hAnsi="Arial" w:cs="Arial"/>
          <w:bCs/>
          <w:sz w:val="24"/>
          <w:szCs w:val="24"/>
          <w:lang w:eastAsia="pl-PL"/>
        </w:rPr>
        <w:br/>
      </w:r>
      <w:r w:rsidRPr="00977D23">
        <w:rPr>
          <w:rFonts w:ascii="Arial" w:eastAsia="Times New Roman" w:hAnsi="Arial" w:cs="Arial"/>
          <w:bCs/>
          <w:sz w:val="24"/>
          <w:szCs w:val="24"/>
          <w:lang w:eastAsia="pl-PL"/>
        </w:rPr>
        <w:t xml:space="preserve">i spoza Unii), informowano także na bieżąco przedsiębiorców o możliwości uczestnictwa w targach branżowych i misjach, instrumentach wsparcia eksportu, dofinansowaniach z programów UE. </w:t>
      </w:r>
    </w:p>
    <w:p w:rsidR="00977D23" w:rsidRPr="00977D23" w:rsidRDefault="00977D23" w:rsidP="00D951D8">
      <w:pPr>
        <w:numPr>
          <w:ilvl w:val="0"/>
          <w:numId w:val="195"/>
        </w:numPr>
        <w:spacing w:after="0" w:line="360" w:lineRule="auto"/>
        <w:ind w:left="284" w:hanging="284"/>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Organizacja spotkań informacyjnych dla przedsiębiorców nt. rynków zagranicznych:</w:t>
      </w:r>
    </w:p>
    <w:p w:rsidR="00977D23" w:rsidRPr="00977D23" w:rsidRDefault="00977D23" w:rsidP="00D951D8">
      <w:pPr>
        <w:numPr>
          <w:ilvl w:val="0"/>
          <w:numId w:val="197"/>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Rynki Azji Środkowej (Kazachstan, Uzbekistan, Azerbejdżan) - szanse rozwoju dla polskich eksporterów. Jakie zmiany może przynieść powstający Nowy Jedwabny Szlak i jak to musimy wykorzystać”, spotkanie odbyło się w dniu 28 czerwca 2016 r. w Rzeszowie, w spotkaniu uczestniczyło 26 przedsiębiorców,</w:t>
      </w:r>
    </w:p>
    <w:p w:rsidR="00977D23" w:rsidRPr="00977D23" w:rsidRDefault="00977D23" w:rsidP="00D951D8">
      <w:pPr>
        <w:numPr>
          <w:ilvl w:val="0"/>
          <w:numId w:val="197"/>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„Prawne aspekty rozszerzenia działalności na Stany Zjednoczone”, spotkanie odbyło się w dniu 17 czerwca 2016 r. w Rzeszowie, w spotkaniu uczestniczyło 32 przedsiębiorców,</w:t>
      </w:r>
    </w:p>
    <w:p w:rsidR="00977D23" w:rsidRPr="00977D23" w:rsidRDefault="00977D23" w:rsidP="00D951D8">
      <w:pPr>
        <w:numPr>
          <w:ilvl w:val="0"/>
          <w:numId w:val="197"/>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 xml:space="preserve">„Potencjał i szanse rozwoju na rynku niemieckim – </w:t>
      </w:r>
      <w:proofErr w:type="spellStart"/>
      <w:r w:rsidRPr="00977D23">
        <w:rPr>
          <w:rFonts w:ascii="Arial" w:eastAsia="Times New Roman" w:hAnsi="Arial" w:cs="Arial"/>
          <w:bCs/>
          <w:sz w:val="24"/>
          <w:szCs w:val="24"/>
          <w:lang w:eastAsia="pl-PL"/>
        </w:rPr>
        <w:t>Hannover</w:t>
      </w:r>
      <w:proofErr w:type="spellEnd"/>
      <w:r w:rsidRPr="00977D23">
        <w:rPr>
          <w:rFonts w:ascii="Arial" w:eastAsia="Times New Roman" w:hAnsi="Arial" w:cs="Arial"/>
          <w:bCs/>
          <w:sz w:val="24"/>
          <w:szCs w:val="24"/>
          <w:lang w:eastAsia="pl-PL"/>
        </w:rPr>
        <w:t xml:space="preserve"> </w:t>
      </w:r>
      <w:proofErr w:type="spellStart"/>
      <w:r w:rsidRPr="00977D23">
        <w:rPr>
          <w:rFonts w:ascii="Arial" w:eastAsia="Times New Roman" w:hAnsi="Arial" w:cs="Arial"/>
          <w:bCs/>
          <w:sz w:val="24"/>
          <w:szCs w:val="24"/>
          <w:lang w:eastAsia="pl-PL"/>
        </w:rPr>
        <w:t>Messe</w:t>
      </w:r>
      <w:proofErr w:type="spellEnd"/>
      <w:r w:rsidRPr="00977D23">
        <w:rPr>
          <w:rFonts w:ascii="Arial" w:eastAsia="Times New Roman" w:hAnsi="Arial" w:cs="Arial"/>
          <w:bCs/>
          <w:sz w:val="24"/>
          <w:szCs w:val="24"/>
          <w:lang w:eastAsia="pl-PL"/>
        </w:rPr>
        <w:t xml:space="preserve"> jako narzędzie pozyskania rynku”. spotkanie odbyło się w dniu 29.11.2016 r. </w:t>
      </w:r>
      <w:r w:rsidRPr="00977D23">
        <w:rPr>
          <w:rFonts w:ascii="Arial" w:eastAsia="Times New Roman" w:hAnsi="Arial" w:cs="Arial"/>
          <w:bCs/>
          <w:sz w:val="24"/>
          <w:szCs w:val="24"/>
          <w:lang w:eastAsia="pl-PL"/>
        </w:rPr>
        <w:br/>
        <w:t>w Rzeszowie. W spotkaniu uczestniczyło 30 przedsiębiorców.</w:t>
      </w:r>
    </w:p>
    <w:p w:rsidR="00977D23" w:rsidRPr="00977D23" w:rsidRDefault="00977D23" w:rsidP="00D951D8">
      <w:pPr>
        <w:numPr>
          <w:ilvl w:val="0"/>
          <w:numId w:val="195"/>
        </w:numPr>
        <w:spacing w:after="0" w:line="360" w:lineRule="auto"/>
        <w:ind w:left="284" w:hanging="284"/>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Udział/organizacja misji gospodarczych, targów:</w:t>
      </w:r>
    </w:p>
    <w:p w:rsidR="00977D23" w:rsidRPr="00977D23" w:rsidRDefault="00977D23" w:rsidP="00D951D8">
      <w:pPr>
        <w:numPr>
          <w:ilvl w:val="0"/>
          <w:numId w:val="198"/>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 xml:space="preserve">uczestnictwo w Targach Paris </w:t>
      </w:r>
      <w:proofErr w:type="spellStart"/>
      <w:r w:rsidRPr="00977D23">
        <w:rPr>
          <w:rFonts w:ascii="Arial" w:eastAsia="Times New Roman" w:hAnsi="Arial" w:cs="Arial"/>
          <w:bCs/>
          <w:sz w:val="24"/>
          <w:szCs w:val="24"/>
          <w:lang w:eastAsia="pl-PL"/>
        </w:rPr>
        <w:t>Air</w:t>
      </w:r>
      <w:proofErr w:type="spellEnd"/>
      <w:r w:rsidRPr="00977D23">
        <w:rPr>
          <w:rFonts w:ascii="Arial" w:eastAsia="Times New Roman" w:hAnsi="Arial" w:cs="Arial"/>
          <w:bCs/>
          <w:sz w:val="24"/>
          <w:szCs w:val="24"/>
          <w:lang w:eastAsia="pl-PL"/>
        </w:rPr>
        <w:t xml:space="preserve"> Show. W ramach targów udzielano przedsiębiorcom informacji odnośnie działalności COIE oraz przedstawiono ofertę inwestycyjną województwa podkarpackiego,</w:t>
      </w:r>
    </w:p>
    <w:p w:rsidR="00977D23" w:rsidRPr="00977D23" w:rsidRDefault="00977D23" w:rsidP="00D951D8">
      <w:pPr>
        <w:numPr>
          <w:ilvl w:val="0"/>
          <w:numId w:val="198"/>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współorganizacja z RARR SA i uczestnictwo w przyjazdowej misji inwestycyjnej przedsiębiorców z Austrii, która odbyła się 15 kwietnia 2016 r. w Inkubatorze Technologicznym AEROPOLIS,</w:t>
      </w:r>
    </w:p>
    <w:p w:rsidR="00977D23" w:rsidRPr="00977D23" w:rsidRDefault="00977D23" w:rsidP="00D951D8">
      <w:pPr>
        <w:numPr>
          <w:ilvl w:val="0"/>
          <w:numId w:val="198"/>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organizacja przyjazdowej misji inwestycyjnej przedsiębiorców z USA ze Stanu Nevada, która odbyła się 18 kwietnia 2016 r.,</w:t>
      </w:r>
    </w:p>
    <w:p w:rsidR="00977D23" w:rsidRPr="00977D23" w:rsidRDefault="00977D23" w:rsidP="00D951D8">
      <w:pPr>
        <w:numPr>
          <w:ilvl w:val="0"/>
          <w:numId w:val="198"/>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lastRenderedPageBreak/>
        <w:t>uczestnictwo w przyjazdowej misji inwestycyjnej przedsiębiorców z Francji, która odbyła się 22 czerwca 2016 r.,</w:t>
      </w:r>
    </w:p>
    <w:p w:rsidR="00977D23" w:rsidRPr="00977D23" w:rsidRDefault="00977D23" w:rsidP="00D951D8">
      <w:pPr>
        <w:numPr>
          <w:ilvl w:val="0"/>
          <w:numId w:val="198"/>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 xml:space="preserve">organizacja przyjazdowej misji inwestycyjnej przedsiębiorców z Indii wraz </w:t>
      </w:r>
      <w:r w:rsidR="00237C83">
        <w:rPr>
          <w:rFonts w:ascii="Arial" w:eastAsia="Times New Roman" w:hAnsi="Arial" w:cs="Arial"/>
          <w:bCs/>
          <w:sz w:val="24"/>
          <w:szCs w:val="24"/>
          <w:lang w:eastAsia="pl-PL"/>
        </w:rPr>
        <w:br/>
      </w:r>
      <w:r w:rsidRPr="00977D23">
        <w:rPr>
          <w:rFonts w:ascii="Arial" w:eastAsia="Times New Roman" w:hAnsi="Arial" w:cs="Arial"/>
          <w:bCs/>
          <w:sz w:val="24"/>
          <w:szCs w:val="24"/>
          <w:lang w:eastAsia="pl-PL"/>
        </w:rPr>
        <w:t>z organizacją spotkań handlowych z przedsiębiorcami polskimi. Misja miała charakter pro-eksport, firmy indyjskie zapoznały się także ze specyfiką gospodarczą regionu podczas seminarium. Łącznie w spotkaniach wzięło udział 16 firm polskich i indyjskich. Spotkania odbyły się w dniu 9 września 2016 r.,</w:t>
      </w:r>
    </w:p>
    <w:p w:rsidR="00977D23" w:rsidRPr="00977D23" w:rsidRDefault="00977D23" w:rsidP="00D951D8">
      <w:pPr>
        <w:numPr>
          <w:ilvl w:val="0"/>
          <w:numId w:val="198"/>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 xml:space="preserve">uczestnictwo w </w:t>
      </w:r>
      <w:proofErr w:type="spellStart"/>
      <w:r w:rsidRPr="00977D23">
        <w:rPr>
          <w:rFonts w:ascii="Arial" w:eastAsia="Times New Roman" w:hAnsi="Arial" w:cs="Arial"/>
          <w:bCs/>
          <w:sz w:val="24"/>
          <w:szCs w:val="24"/>
          <w:lang w:eastAsia="pl-PL"/>
        </w:rPr>
        <w:t>Aerospace&amp;Defence</w:t>
      </w:r>
      <w:proofErr w:type="spellEnd"/>
      <w:r w:rsidRPr="00977D23">
        <w:rPr>
          <w:rFonts w:ascii="Arial" w:eastAsia="Times New Roman" w:hAnsi="Arial" w:cs="Arial"/>
          <w:bCs/>
          <w:sz w:val="24"/>
          <w:szCs w:val="24"/>
          <w:lang w:eastAsia="pl-PL"/>
        </w:rPr>
        <w:t xml:space="preserve"> </w:t>
      </w:r>
      <w:proofErr w:type="spellStart"/>
      <w:r w:rsidRPr="00977D23">
        <w:rPr>
          <w:rFonts w:ascii="Arial" w:eastAsia="Times New Roman" w:hAnsi="Arial" w:cs="Arial"/>
          <w:bCs/>
          <w:sz w:val="24"/>
          <w:szCs w:val="24"/>
          <w:lang w:eastAsia="pl-PL"/>
        </w:rPr>
        <w:t>Meetings</w:t>
      </w:r>
      <w:proofErr w:type="spellEnd"/>
      <w:r w:rsidRPr="00977D23">
        <w:rPr>
          <w:rFonts w:ascii="Arial" w:eastAsia="Times New Roman" w:hAnsi="Arial" w:cs="Arial"/>
          <w:bCs/>
          <w:sz w:val="24"/>
          <w:szCs w:val="24"/>
          <w:lang w:eastAsia="pl-PL"/>
        </w:rPr>
        <w:t xml:space="preserve"> Central Europe, które odbyły się </w:t>
      </w:r>
      <w:r w:rsidRPr="00977D23">
        <w:rPr>
          <w:rFonts w:ascii="Arial" w:eastAsia="Times New Roman" w:hAnsi="Arial" w:cs="Arial"/>
          <w:bCs/>
          <w:sz w:val="24"/>
          <w:szCs w:val="24"/>
          <w:lang w:eastAsia="pl-PL"/>
        </w:rPr>
        <w:br/>
        <w:t>w CWK w Jasionce w dniach 9-11 maja 2017</w:t>
      </w:r>
      <w:r w:rsidR="00237C83">
        <w:rPr>
          <w:rFonts w:ascii="Arial" w:eastAsia="Times New Roman" w:hAnsi="Arial" w:cs="Arial"/>
          <w:bCs/>
          <w:sz w:val="24"/>
          <w:szCs w:val="24"/>
          <w:lang w:eastAsia="pl-PL"/>
        </w:rPr>
        <w:t xml:space="preserve"> </w:t>
      </w:r>
      <w:r w:rsidRPr="00977D23">
        <w:rPr>
          <w:rFonts w:ascii="Arial" w:eastAsia="Times New Roman" w:hAnsi="Arial" w:cs="Arial"/>
          <w:bCs/>
          <w:sz w:val="24"/>
          <w:szCs w:val="24"/>
          <w:lang w:eastAsia="pl-PL"/>
        </w:rPr>
        <w:t>r.,</w:t>
      </w:r>
    </w:p>
    <w:p w:rsidR="00977D23" w:rsidRPr="00977D23" w:rsidRDefault="00977D23" w:rsidP="00D951D8">
      <w:pPr>
        <w:numPr>
          <w:ilvl w:val="0"/>
          <w:numId w:val="198"/>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 xml:space="preserve">prelekcja na konferencji „Atrakcyjność inwestycyjna Podkarpacia – dlaczego inwestorzy zagraniczni wybraliby ten region jako bazę swoich operacji </w:t>
      </w:r>
      <w:r w:rsidR="00237C83">
        <w:rPr>
          <w:rFonts w:ascii="Arial" w:eastAsia="Times New Roman" w:hAnsi="Arial" w:cs="Arial"/>
          <w:bCs/>
          <w:sz w:val="24"/>
          <w:szCs w:val="24"/>
          <w:lang w:eastAsia="pl-PL"/>
        </w:rPr>
        <w:br/>
      </w:r>
      <w:r w:rsidRPr="00977D23">
        <w:rPr>
          <w:rFonts w:ascii="Arial" w:eastAsia="Times New Roman" w:hAnsi="Arial" w:cs="Arial"/>
          <w:bCs/>
          <w:sz w:val="24"/>
          <w:szCs w:val="24"/>
          <w:lang w:eastAsia="pl-PL"/>
        </w:rPr>
        <w:t>w Centralnej Europie” nt. wsparcia COIE dla eksporterów i inwestorów zagranicznych, organizowanej przez Brytyjsko-Polską Izbę Handlową,</w:t>
      </w:r>
    </w:p>
    <w:p w:rsidR="00977D23" w:rsidRPr="00977D23" w:rsidRDefault="00977D23" w:rsidP="00D951D8">
      <w:pPr>
        <w:numPr>
          <w:ilvl w:val="0"/>
          <w:numId w:val="198"/>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 xml:space="preserve">udział w konferencji „Business </w:t>
      </w:r>
      <w:proofErr w:type="spellStart"/>
      <w:r w:rsidRPr="00977D23">
        <w:rPr>
          <w:rFonts w:ascii="Arial" w:eastAsia="Times New Roman" w:hAnsi="Arial" w:cs="Arial"/>
          <w:bCs/>
          <w:sz w:val="24"/>
          <w:szCs w:val="24"/>
          <w:lang w:eastAsia="pl-PL"/>
        </w:rPr>
        <w:t>Without</w:t>
      </w:r>
      <w:proofErr w:type="spellEnd"/>
      <w:r w:rsidRPr="00977D23">
        <w:rPr>
          <w:rFonts w:ascii="Arial" w:eastAsia="Times New Roman" w:hAnsi="Arial" w:cs="Arial"/>
          <w:bCs/>
          <w:sz w:val="24"/>
          <w:szCs w:val="24"/>
          <w:lang w:eastAsia="pl-PL"/>
        </w:rPr>
        <w:t xml:space="preserve"> </w:t>
      </w:r>
      <w:proofErr w:type="spellStart"/>
      <w:r w:rsidRPr="00977D23">
        <w:rPr>
          <w:rFonts w:ascii="Arial" w:eastAsia="Times New Roman" w:hAnsi="Arial" w:cs="Arial"/>
          <w:bCs/>
          <w:sz w:val="24"/>
          <w:szCs w:val="24"/>
          <w:lang w:eastAsia="pl-PL"/>
        </w:rPr>
        <w:t>Limits</w:t>
      </w:r>
      <w:proofErr w:type="spellEnd"/>
      <w:r w:rsidRPr="00977D23">
        <w:rPr>
          <w:rFonts w:ascii="Arial" w:eastAsia="Times New Roman" w:hAnsi="Arial" w:cs="Arial"/>
          <w:bCs/>
          <w:sz w:val="24"/>
          <w:szCs w:val="24"/>
          <w:lang w:eastAsia="pl-PL"/>
        </w:rPr>
        <w:t>” podsumowującej dotychczasowe wydarzenia (konferencje, spotkania), które odbyły się w CWK w Jasionce.</w:t>
      </w:r>
    </w:p>
    <w:p w:rsidR="00977D23" w:rsidRDefault="00977D23" w:rsidP="00977D23">
      <w:pPr>
        <w:spacing w:after="0" w:line="360" w:lineRule="auto"/>
        <w:jc w:val="both"/>
        <w:rPr>
          <w:rFonts w:ascii="Arial" w:eastAsia="Times New Roman" w:hAnsi="Arial" w:cs="Arial"/>
          <w:b/>
          <w:bCs/>
          <w:color w:val="FF0000"/>
          <w:sz w:val="24"/>
          <w:szCs w:val="24"/>
          <w:lang w:eastAsia="pl-PL"/>
        </w:rPr>
      </w:pPr>
    </w:p>
    <w:p w:rsidR="00B55444" w:rsidRPr="00B55444" w:rsidRDefault="00B55444" w:rsidP="00B55444">
      <w:pPr>
        <w:spacing w:after="0" w:line="360" w:lineRule="auto"/>
        <w:jc w:val="both"/>
        <w:rPr>
          <w:rFonts w:ascii="Arial" w:eastAsia="Times New Roman" w:hAnsi="Arial" w:cs="Arial"/>
          <w:b/>
          <w:sz w:val="24"/>
          <w:szCs w:val="24"/>
          <w:lang w:eastAsia="pl-PL"/>
        </w:rPr>
      </w:pPr>
      <w:r w:rsidRPr="00B55444">
        <w:rPr>
          <w:rFonts w:ascii="Arial" w:eastAsia="Times New Roman" w:hAnsi="Arial" w:cs="Arial"/>
          <w:b/>
          <w:sz w:val="24"/>
          <w:szCs w:val="24"/>
          <w:lang w:eastAsia="pl-PL"/>
        </w:rPr>
        <w:t>DZIAŁ 600 – TRANSPORT I ŁĄCZNOŚĆ</w:t>
      </w:r>
    </w:p>
    <w:p w:rsidR="00B55444" w:rsidRPr="00B55444" w:rsidRDefault="00B55444" w:rsidP="00B55444">
      <w:pPr>
        <w:tabs>
          <w:tab w:val="left" w:pos="7513"/>
        </w:tabs>
        <w:spacing w:after="0" w:line="360" w:lineRule="auto"/>
        <w:jc w:val="both"/>
        <w:rPr>
          <w:rFonts w:ascii="Arial" w:eastAsia="Calibri" w:hAnsi="Arial" w:cs="Arial"/>
          <w:b/>
          <w:bCs/>
          <w:i/>
          <w:sz w:val="24"/>
          <w:szCs w:val="24"/>
        </w:rPr>
      </w:pPr>
      <w:r w:rsidRPr="00B55444">
        <w:rPr>
          <w:rFonts w:ascii="Arial" w:eastAsia="Calibri" w:hAnsi="Arial" w:cs="Arial"/>
          <w:b/>
          <w:bCs/>
          <w:i/>
          <w:sz w:val="24"/>
          <w:szCs w:val="24"/>
        </w:rPr>
        <w:t xml:space="preserve">Dział 60001 – Krajowe pasażerskie przewozy kolejowe </w:t>
      </w:r>
    </w:p>
    <w:p w:rsidR="00B55444" w:rsidRPr="00B55444" w:rsidRDefault="00B55444" w:rsidP="00B55444">
      <w:pPr>
        <w:tabs>
          <w:tab w:val="left" w:pos="7513"/>
        </w:tabs>
        <w:spacing w:after="0" w:line="360" w:lineRule="auto"/>
        <w:jc w:val="both"/>
        <w:rPr>
          <w:rFonts w:ascii="Arial" w:eastAsia="Calibri" w:hAnsi="Arial" w:cs="Arial"/>
          <w:sz w:val="24"/>
          <w:szCs w:val="24"/>
        </w:rPr>
      </w:pPr>
      <w:r w:rsidRPr="00B55444">
        <w:rPr>
          <w:rFonts w:ascii="Arial" w:eastAsia="Calibri" w:hAnsi="Arial" w:cs="Arial"/>
          <w:sz w:val="24"/>
          <w:szCs w:val="24"/>
        </w:rPr>
        <w:t>Zaplanowane wydatki (Dep. DT) w kwocie 105.637.574,-zł (w tym dotacja celowa dla jednostki spoza sektora finansów publicznych - 53.632.634,-zł oraz dotacja dla jednostki sektora finansów publicznych - 23.710,-zł) zostały wykonane w wysokości 102.742.554,-zł, tj. 97,26 % planu.</w:t>
      </w:r>
    </w:p>
    <w:p w:rsidR="00B55444" w:rsidRPr="00B55444" w:rsidRDefault="00B55444" w:rsidP="00D951D8">
      <w:pPr>
        <w:numPr>
          <w:ilvl w:val="0"/>
          <w:numId w:val="298"/>
        </w:numPr>
        <w:tabs>
          <w:tab w:val="left" w:pos="284"/>
          <w:tab w:val="left" w:pos="7513"/>
        </w:tabs>
        <w:spacing w:after="0" w:line="360" w:lineRule="auto"/>
        <w:jc w:val="both"/>
        <w:rPr>
          <w:rFonts w:ascii="Arial" w:eastAsia="Calibri" w:hAnsi="Arial" w:cs="Arial"/>
          <w:sz w:val="24"/>
          <w:szCs w:val="24"/>
        </w:rPr>
      </w:pPr>
      <w:r w:rsidRPr="00B55444">
        <w:rPr>
          <w:rFonts w:ascii="Arial" w:eastAsia="Calibri" w:hAnsi="Arial" w:cs="Arial"/>
          <w:sz w:val="24"/>
          <w:szCs w:val="24"/>
        </w:rPr>
        <w:t xml:space="preserve">Wydatki bieżące zaplanowane w kwocie 54.162.074,-zł zostały wykonane </w:t>
      </w:r>
      <w:r w:rsidRPr="00B55444">
        <w:rPr>
          <w:rFonts w:ascii="Arial" w:eastAsia="Calibri" w:hAnsi="Arial" w:cs="Arial"/>
          <w:sz w:val="24"/>
          <w:szCs w:val="24"/>
        </w:rPr>
        <w:br/>
        <w:t xml:space="preserve">w wysokości 51.267.054,-zł, tj. 94,65 % planu i dotyczyły realizacji zadań </w:t>
      </w:r>
      <w:proofErr w:type="spellStart"/>
      <w:r w:rsidRPr="00B55444">
        <w:rPr>
          <w:rFonts w:ascii="Arial" w:eastAsia="Calibri" w:hAnsi="Arial" w:cs="Arial"/>
          <w:sz w:val="24"/>
          <w:szCs w:val="24"/>
        </w:rPr>
        <w:t>pn</w:t>
      </w:r>
      <w:proofErr w:type="spellEnd"/>
      <w:r w:rsidRPr="00B55444">
        <w:rPr>
          <w:rFonts w:ascii="Arial" w:eastAsia="Calibri" w:hAnsi="Arial" w:cs="Arial"/>
          <w:sz w:val="24"/>
          <w:szCs w:val="24"/>
        </w:rPr>
        <w:t>:</w:t>
      </w:r>
    </w:p>
    <w:p w:rsidR="00B55444" w:rsidRPr="00B55444" w:rsidRDefault="00B55444" w:rsidP="00D951D8">
      <w:pPr>
        <w:numPr>
          <w:ilvl w:val="1"/>
          <w:numId w:val="298"/>
        </w:numPr>
        <w:tabs>
          <w:tab w:val="left" w:pos="284"/>
          <w:tab w:val="left" w:pos="567"/>
          <w:tab w:val="left" w:pos="851"/>
        </w:tabs>
        <w:spacing w:after="0" w:line="360" w:lineRule="auto"/>
        <w:jc w:val="both"/>
        <w:rPr>
          <w:rFonts w:ascii="Arial" w:eastAsia="Calibri" w:hAnsi="Arial" w:cs="Arial"/>
          <w:sz w:val="24"/>
          <w:szCs w:val="24"/>
        </w:rPr>
      </w:pPr>
      <w:r w:rsidRPr="00B55444">
        <w:rPr>
          <w:rFonts w:ascii="Arial" w:eastAsia="Calibri" w:hAnsi="Arial" w:cs="Arial"/>
          <w:sz w:val="24"/>
          <w:szCs w:val="24"/>
        </w:rPr>
        <w:t>„Rekompensata należna przewoźnikowi z tytułu wykonywania kolejowych przewozów osób – w ramach użyteczności publicznej” przekazana w formie dotacji celowej dla Przewozów Regionalnych sp. z o.o. Warszawa w kwocie 50.775.509,-zł (§ 2830).</w:t>
      </w:r>
    </w:p>
    <w:p w:rsidR="00B55444" w:rsidRPr="00B55444" w:rsidRDefault="00B55444" w:rsidP="00B55444">
      <w:pPr>
        <w:tabs>
          <w:tab w:val="left" w:pos="284"/>
          <w:tab w:val="left" w:pos="567"/>
          <w:tab w:val="left" w:pos="851"/>
        </w:tabs>
        <w:spacing w:after="0" w:line="360" w:lineRule="auto"/>
        <w:ind w:left="720"/>
        <w:jc w:val="both"/>
        <w:rPr>
          <w:rFonts w:ascii="Arial" w:eastAsia="Calibri" w:hAnsi="Arial" w:cs="Arial"/>
          <w:sz w:val="24"/>
          <w:szCs w:val="24"/>
        </w:rPr>
      </w:pPr>
      <w:r w:rsidRPr="00B55444">
        <w:rPr>
          <w:rFonts w:ascii="Arial" w:eastAsia="Calibri" w:hAnsi="Arial" w:cs="Arial"/>
          <w:sz w:val="24"/>
          <w:szCs w:val="24"/>
        </w:rPr>
        <w:t>Wydatki finansowane ze środków własnych samorządu Województwa w kwocie 44.128.711,-zł oraz środków Funduszu Kolejowego w kwocie 6.646.798,-zł.</w:t>
      </w:r>
    </w:p>
    <w:p w:rsidR="000439F4" w:rsidRDefault="00B55444" w:rsidP="00B55444">
      <w:pPr>
        <w:tabs>
          <w:tab w:val="left" w:pos="284"/>
        </w:tabs>
        <w:spacing w:after="0" w:line="360" w:lineRule="auto"/>
        <w:ind w:left="709"/>
        <w:jc w:val="both"/>
        <w:rPr>
          <w:rFonts w:ascii="Arial" w:eastAsia="Calibri" w:hAnsi="Arial" w:cs="Arial"/>
          <w:sz w:val="24"/>
          <w:szCs w:val="24"/>
        </w:rPr>
      </w:pPr>
      <w:r w:rsidRPr="00B55444">
        <w:rPr>
          <w:rFonts w:ascii="Arial" w:eastAsia="Calibri" w:hAnsi="Arial" w:cs="Arial"/>
          <w:sz w:val="24"/>
          <w:szCs w:val="24"/>
        </w:rPr>
        <w:t xml:space="preserve">Zadanie </w:t>
      </w:r>
      <w:r w:rsidRPr="00B55444">
        <w:rPr>
          <w:rFonts w:ascii="Arial" w:hAnsi="Arial" w:cs="Arial"/>
          <w:sz w:val="24"/>
          <w:szCs w:val="24"/>
        </w:rPr>
        <w:t>ujęte w wykazie przedsięwzięć do Wieloletniej Prognozy Finansowej Województwa Podkarpackiego</w:t>
      </w:r>
      <w:r w:rsidRPr="00B55444">
        <w:rPr>
          <w:rFonts w:ascii="Arial" w:eastAsia="Calibri" w:hAnsi="Arial" w:cs="Arial"/>
          <w:sz w:val="24"/>
          <w:szCs w:val="24"/>
        </w:rPr>
        <w:t xml:space="preserve"> o plan</w:t>
      </w:r>
    </w:p>
    <w:p w:rsidR="00B55444" w:rsidRPr="00B55444" w:rsidRDefault="00B55444" w:rsidP="00B55444">
      <w:pPr>
        <w:tabs>
          <w:tab w:val="left" w:pos="284"/>
        </w:tabs>
        <w:spacing w:after="0" w:line="360" w:lineRule="auto"/>
        <w:ind w:left="709"/>
        <w:jc w:val="both"/>
        <w:rPr>
          <w:rFonts w:ascii="Arial" w:eastAsia="Calibri" w:hAnsi="Arial" w:cs="Arial"/>
          <w:sz w:val="24"/>
          <w:szCs w:val="24"/>
        </w:rPr>
      </w:pPr>
      <w:proofErr w:type="spellStart"/>
      <w:r w:rsidRPr="00B55444">
        <w:rPr>
          <w:rFonts w:ascii="Arial" w:eastAsia="Calibri" w:hAnsi="Arial" w:cs="Arial"/>
          <w:sz w:val="24"/>
          <w:szCs w:val="24"/>
        </w:rPr>
        <w:lastRenderedPageBreak/>
        <w:t>owanych</w:t>
      </w:r>
      <w:proofErr w:type="spellEnd"/>
      <w:r w:rsidRPr="00B55444">
        <w:rPr>
          <w:rFonts w:ascii="Arial" w:eastAsia="Calibri" w:hAnsi="Arial" w:cs="Arial"/>
          <w:sz w:val="24"/>
          <w:szCs w:val="24"/>
        </w:rPr>
        <w:t xml:space="preserve"> łącznych nakładach finansowych w kwocie 439.633.814,-zł, realizowane w latach 2013 – 2020. Od początku realizacji zadania do końca 2017r. wykonano zakres o wartości 236.464.344,-zł, co stanowi 53,79 % planowanych </w:t>
      </w:r>
      <w:r w:rsidRPr="00B55444">
        <w:rPr>
          <w:rFonts w:ascii="Arial" w:eastAsia="Calibri" w:hAnsi="Arial" w:cs="Arial"/>
        </w:rPr>
        <w:t>łącznych</w:t>
      </w:r>
      <w:r w:rsidRPr="00B55444">
        <w:rPr>
          <w:rFonts w:ascii="Arial" w:eastAsia="Calibri" w:hAnsi="Arial" w:cs="Arial"/>
          <w:sz w:val="24"/>
          <w:szCs w:val="24"/>
        </w:rPr>
        <w:t xml:space="preserve"> nakładów na przedsięwzięcie.</w:t>
      </w:r>
    </w:p>
    <w:p w:rsidR="00B55444" w:rsidRPr="00B55444" w:rsidRDefault="00B55444" w:rsidP="00B55444">
      <w:pPr>
        <w:tabs>
          <w:tab w:val="left" w:pos="284"/>
        </w:tabs>
        <w:spacing w:after="0" w:line="360" w:lineRule="auto"/>
        <w:ind w:left="709"/>
        <w:jc w:val="both"/>
        <w:rPr>
          <w:rFonts w:ascii="Arial" w:eastAsia="Calibri" w:hAnsi="Arial" w:cs="Arial"/>
          <w:sz w:val="24"/>
          <w:szCs w:val="24"/>
        </w:rPr>
      </w:pPr>
      <w:r w:rsidRPr="00B55444">
        <w:rPr>
          <w:rFonts w:ascii="Arial" w:eastAsia="Calibri" w:hAnsi="Arial" w:cs="Arial"/>
          <w:sz w:val="24"/>
          <w:szCs w:val="24"/>
        </w:rPr>
        <w:t>Niewykonanie zaplanowanych wydatków wynika z niższych niż zakładano kosztów napraw pojazdów kolejowych przeznaczonych do przewozów pasażerskich.</w:t>
      </w:r>
    </w:p>
    <w:p w:rsidR="00B55444" w:rsidRPr="00B55444" w:rsidRDefault="00B55444" w:rsidP="00D951D8">
      <w:pPr>
        <w:numPr>
          <w:ilvl w:val="1"/>
          <w:numId w:val="298"/>
        </w:numPr>
        <w:tabs>
          <w:tab w:val="left" w:pos="284"/>
          <w:tab w:val="left" w:pos="567"/>
          <w:tab w:val="left" w:pos="851"/>
        </w:tabs>
        <w:spacing w:after="0" w:line="360" w:lineRule="auto"/>
        <w:jc w:val="both"/>
        <w:rPr>
          <w:rFonts w:ascii="Arial" w:eastAsia="Calibri" w:hAnsi="Arial" w:cs="Arial"/>
          <w:sz w:val="24"/>
          <w:szCs w:val="24"/>
        </w:rPr>
      </w:pPr>
      <w:r w:rsidRPr="00B55444">
        <w:rPr>
          <w:rFonts w:ascii="Arial" w:eastAsia="Calibri" w:hAnsi="Arial" w:cs="Arial"/>
          <w:sz w:val="24"/>
          <w:szCs w:val="24"/>
        </w:rPr>
        <w:t xml:space="preserve">„Utrzymanie zespołów trakcyjnych </w:t>
      </w:r>
      <w:proofErr w:type="spellStart"/>
      <w:r w:rsidRPr="00B55444">
        <w:rPr>
          <w:rFonts w:ascii="Arial" w:eastAsia="Calibri" w:hAnsi="Arial" w:cs="Arial"/>
          <w:sz w:val="24"/>
          <w:szCs w:val="24"/>
        </w:rPr>
        <w:t>POIiŚ</w:t>
      </w:r>
      <w:proofErr w:type="spellEnd"/>
      <w:r w:rsidRPr="00B55444">
        <w:rPr>
          <w:rFonts w:ascii="Arial" w:eastAsia="Calibri" w:hAnsi="Arial" w:cs="Arial"/>
          <w:sz w:val="24"/>
          <w:szCs w:val="24"/>
        </w:rPr>
        <w:t xml:space="preserve">” – tj. kosztów usług serwisowo – utrzymaniowo - naprawczych pojazdu zakupionego w ramach </w:t>
      </w:r>
      <w:proofErr w:type="spellStart"/>
      <w:r w:rsidRPr="00B55444">
        <w:rPr>
          <w:rFonts w:ascii="Arial" w:eastAsia="Calibri" w:hAnsi="Arial" w:cs="Arial"/>
          <w:sz w:val="24"/>
          <w:szCs w:val="24"/>
        </w:rPr>
        <w:t>POIiŚ</w:t>
      </w:r>
      <w:proofErr w:type="spellEnd"/>
      <w:r w:rsidRPr="00B55444">
        <w:rPr>
          <w:rFonts w:ascii="Arial" w:eastAsia="Calibri" w:hAnsi="Arial" w:cs="Arial"/>
          <w:sz w:val="24"/>
          <w:szCs w:val="24"/>
        </w:rPr>
        <w:t xml:space="preserve"> w kwocie 23.871,-zł (§ 4270).</w:t>
      </w:r>
    </w:p>
    <w:p w:rsidR="00B55444" w:rsidRPr="00B55444" w:rsidRDefault="00B55444" w:rsidP="00B55444">
      <w:pPr>
        <w:tabs>
          <w:tab w:val="left" w:pos="284"/>
          <w:tab w:val="left" w:pos="567"/>
          <w:tab w:val="left" w:pos="851"/>
        </w:tabs>
        <w:spacing w:after="0" w:line="360" w:lineRule="auto"/>
        <w:ind w:left="720"/>
        <w:jc w:val="both"/>
        <w:rPr>
          <w:rFonts w:ascii="Arial" w:eastAsia="Calibri" w:hAnsi="Arial" w:cs="Arial"/>
          <w:sz w:val="24"/>
          <w:szCs w:val="24"/>
        </w:rPr>
      </w:pPr>
      <w:r w:rsidRPr="00B55444">
        <w:rPr>
          <w:rFonts w:ascii="Arial" w:eastAsia="Calibri" w:hAnsi="Arial" w:cs="Arial"/>
          <w:sz w:val="24"/>
          <w:szCs w:val="24"/>
        </w:rPr>
        <w:t>Wydatki finansowane ze środków Funduszu Kolejowego.</w:t>
      </w:r>
    </w:p>
    <w:p w:rsidR="00B55444" w:rsidRPr="00B55444" w:rsidRDefault="00B55444" w:rsidP="00B55444">
      <w:pPr>
        <w:tabs>
          <w:tab w:val="left" w:pos="284"/>
        </w:tabs>
        <w:spacing w:after="0" w:line="360" w:lineRule="auto"/>
        <w:ind w:left="709"/>
        <w:jc w:val="both"/>
        <w:rPr>
          <w:rFonts w:ascii="Arial" w:eastAsia="Calibri" w:hAnsi="Arial" w:cs="Arial"/>
          <w:sz w:val="24"/>
          <w:szCs w:val="24"/>
        </w:rPr>
      </w:pPr>
      <w:r w:rsidRPr="00B55444">
        <w:rPr>
          <w:rFonts w:ascii="Arial" w:eastAsia="Calibri" w:hAnsi="Arial" w:cs="Arial"/>
          <w:sz w:val="24"/>
          <w:szCs w:val="24"/>
        </w:rPr>
        <w:t xml:space="preserve">Zadanie </w:t>
      </w:r>
      <w:r w:rsidRPr="00B55444">
        <w:rPr>
          <w:rFonts w:ascii="Arial" w:hAnsi="Arial" w:cs="Arial"/>
          <w:sz w:val="24"/>
          <w:szCs w:val="24"/>
        </w:rPr>
        <w:t>ujęte w wykazie przedsięwzięć do Wieloletniej Prognozy Finansowej Województwa Podkarpackiego</w:t>
      </w:r>
      <w:r w:rsidRPr="00B55444">
        <w:rPr>
          <w:rFonts w:ascii="Arial" w:eastAsia="Calibri" w:hAnsi="Arial" w:cs="Arial"/>
          <w:sz w:val="24"/>
          <w:szCs w:val="24"/>
        </w:rPr>
        <w:t xml:space="preserve"> o planowanych łącznych nakładach finansowych w kwocie 848.675,-zł, realizowane w latach 2015 – 2021. Od początku realizacji zadania do końca 2017r. wykonano zakres o wartości 437.534,-zł, co stanowi 51,55% planowanych </w:t>
      </w:r>
      <w:r w:rsidRPr="00B55444">
        <w:rPr>
          <w:rFonts w:ascii="Arial" w:eastAsia="Calibri" w:hAnsi="Arial" w:cs="Arial"/>
        </w:rPr>
        <w:t>łącznych</w:t>
      </w:r>
      <w:r w:rsidRPr="00B55444">
        <w:rPr>
          <w:rFonts w:ascii="Arial" w:eastAsia="Calibri" w:hAnsi="Arial" w:cs="Arial"/>
          <w:sz w:val="24"/>
          <w:szCs w:val="24"/>
        </w:rPr>
        <w:t xml:space="preserve"> nakładów na przedsięwzięcie.</w:t>
      </w:r>
    </w:p>
    <w:p w:rsidR="00B55444" w:rsidRPr="00B55444" w:rsidRDefault="00B55444" w:rsidP="00D951D8">
      <w:pPr>
        <w:numPr>
          <w:ilvl w:val="1"/>
          <w:numId w:val="298"/>
        </w:numPr>
        <w:tabs>
          <w:tab w:val="left" w:pos="567"/>
          <w:tab w:val="left" w:pos="851"/>
        </w:tabs>
        <w:spacing w:after="0" w:line="360" w:lineRule="auto"/>
        <w:jc w:val="both"/>
        <w:rPr>
          <w:rFonts w:ascii="Arial" w:eastAsia="Calibri" w:hAnsi="Arial" w:cs="Arial"/>
          <w:sz w:val="24"/>
          <w:szCs w:val="24"/>
        </w:rPr>
      </w:pPr>
      <w:r w:rsidRPr="00B55444">
        <w:rPr>
          <w:rFonts w:ascii="Arial" w:eastAsia="Calibri" w:hAnsi="Arial" w:cs="Arial"/>
          <w:sz w:val="24"/>
          <w:szCs w:val="24"/>
        </w:rPr>
        <w:t>„Utrzymanie zespołów trakcyjnych” tj. kosztów usług serwisowo – utrzymaniowo - naprawczych dotyczących pozostałych pojazdów zakupionych przez Województwo Podkarpackie w kwocie 443.965,-zł (§ 4270).</w:t>
      </w:r>
    </w:p>
    <w:p w:rsidR="00B55444" w:rsidRPr="00B55444" w:rsidRDefault="00B55444" w:rsidP="00B55444">
      <w:pPr>
        <w:tabs>
          <w:tab w:val="left" w:pos="284"/>
          <w:tab w:val="left" w:pos="567"/>
          <w:tab w:val="left" w:pos="851"/>
        </w:tabs>
        <w:spacing w:after="0" w:line="360" w:lineRule="auto"/>
        <w:ind w:left="720"/>
        <w:jc w:val="both"/>
        <w:rPr>
          <w:rFonts w:ascii="Arial" w:eastAsia="Calibri" w:hAnsi="Arial" w:cs="Arial"/>
          <w:sz w:val="24"/>
          <w:szCs w:val="24"/>
        </w:rPr>
      </w:pPr>
      <w:r w:rsidRPr="00B55444">
        <w:rPr>
          <w:rFonts w:ascii="Arial" w:eastAsia="Calibri" w:hAnsi="Arial" w:cs="Arial"/>
          <w:sz w:val="24"/>
          <w:szCs w:val="24"/>
        </w:rPr>
        <w:t>Wydatki finansowane ze środków Funduszu Kolejowego.</w:t>
      </w:r>
    </w:p>
    <w:p w:rsidR="00B55444" w:rsidRPr="00B55444" w:rsidRDefault="00B55444" w:rsidP="00B55444">
      <w:pPr>
        <w:tabs>
          <w:tab w:val="left" w:pos="284"/>
        </w:tabs>
        <w:spacing w:after="0" w:line="360" w:lineRule="auto"/>
        <w:ind w:left="709"/>
        <w:jc w:val="both"/>
        <w:rPr>
          <w:rFonts w:ascii="Arial" w:eastAsia="Calibri" w:hAnsi="Arial" w:cs="Arial"/>
          <w:sz w:val="24"/>
          <w:szCs w:val="24"/>
        </w:rPr>
      </w:pPr>
      <w:r w:rsidRPr="00B55444">
        <w:rPr>
          <w:rFonts w:ascii="Arial" w:eastAsia="Calibri" w:hAnsi="Arial" w:cs="Arial"/>
          <w:sz w:val="24"/>
          <w:szCs w:val="24"/>
        </w:rPr>
        <w:t xml:space="preserve">Zadanie </w:t>
      </w:r>
      <w:r w:rsidRPr="00B55444">
        <w:rPr>
          <w:rFonts w:ascii="Arial" w:hAnsi="Arial" w:cs="Arial"/>
          <w:sz w:val="24"/>
          <w:szCs w:val="24"/>
        </w:rPr>
        <w:t>ujęte w wykazie przedsięwzięć do Wieloletniej Prognozy Finansowej Województwa Podkarpackiego</w:t>
      </w:r>
      <w:r w:rsidRPr="00B55444">
        <w:rPr>
          <w:rFonts w:ascii="Arial" w:eastAsia="Calibri" w:hAnsi="Arial" w:cs="Arial"/>
          <w:sz w:val="24"/>
          <w:szCs w:val="24"/>
        </w:rPr>
        <w:t xml:space="preserve"> o planowanych łącznych nakładach finansowych w kwocie 8.485.864,-zł, realizowane w latach 2013 – 2024. Od początku realizacji zadania do końca 2017r. wykonano zakres o wartości 4.367.974,-zł, co stanowi 51,47 % planowanych </w:t>
      </w:r>
      <w:r w:rsidRPr="00B55444">
        <w:rPr>
          <w:rFonts w:ascii="Arial" w:eastAsia="Calibri" w:hAnsi="Arial" w:cs="Arial"/>
        </w:rPr>
        <w:t>łącznych</w:t>
      </w:r>
      <w:r w:rsidRPr="00B55444">
        <w:rPr>
          <w:rFonts w:ascii="Arial" w:eastAsia="Calibri" w:hAnsi="Arial" w:cs="Arial"/>
          <w:sz w:val="24"/>
          <w:szCs w:val="24"/>
        </w:rPr>
        <w:t xml:space="preserve"> nakładów na przedsięwzięcie.</w:t>
      </w:r>
    </w:p>
    <w:p w:rsidR="00B55444" w:rsidRPr="00B55444" w:rsidRDefault="00B55444" w:rsidP="00D951D8">
      <w:pPr>
        <w:numPr>
          <w:ilvl w:val="1"/>
          <w:numId w:val="298"/>
        </w:numPr>
        <w:tabs>
          <w:tab w:val="left" w:pos="284"/>
        </w:tabs>
        <w:spacing w:after="0" w:line="360" w:lineRule="auto"/>
        <w:jc w:val="both"/>
        <w:rPr>
          <w:rFonts w:ascii="Arial" w:eastAsia="Calibri" w:hAnsi="Arial" w:cs="Arial"/>
          <w:sz w:val="24"/>
          <w:szCs w:val="24"/>
        </w:rPr>
      </w:pPr>
      <w:r w:rsidRPr="00B55444">
        <w:rPr>
          <w:rFonts w:ascii="Arial" w:eastAsia="Calibri" w:hAnsi="Arial" w:cs="Arial"/>
          <w:sz w:val="24"/>
          <w:szCs w:val="24"/>
        </w:rPr>
        <w:t>„Dofinansowanie zadań związanych z organizacją i dotowaniem regionalnych kolejowych przewozów pasażerskich w relacji Kraków – Jasło i Nowy Sącz – Jasło” – dotacja celowa dla Województwa Małopolskiego w kwocie 23.709,-zł (§ 2710).</w:t>
      </w:r>
    </w:p>
    <w:p w:rsidR="00B55444" w:rsidRPr="00B55444" w:rsidRDefault="00B55444" w:rsidP="00B55444">
      <w:pPr>
        <w:tabs>
          <w:tab w:val="left" w:pos="284"/>
        </w:tabs>
        <w:spacing w:after="0" w:line="360" w:lineRule="auto"/>
        <w:ind w:left="720"/>
        <w:jc w:val="both"/>
        <w:rPr>
          <w:rFonts w:ascii="Arial" w:eastAsia="Calibri" w:hAnsi="Arial" w:cs="Arial"/>
          <w:sz w:val="24"/>
          <w:szCs w:val="24"/>
        </w:rPr>
      </w:pPr>
      <w:r w:rsidRPr="00B55444">
        <w:rPr>
          <w:rFonts w:ascii="Arial" w:eastAsia="Calibri" w:hAnsi="Arial" w:cs="Arial"/>
          <w:sz w:val="24"/>
          <w:szCs w:val="24"/>
        </w:rPr>
        <w:t xml:space="preserve">Przyjęto takie rozwiązanie w związku z pracami realizowanymi przez PKP PLK S.A. trwającymi na linii nr 106 odcinek Boguchwała – Czudec, gdyż brak było technicznych możliwości by Operator, który świadczy kolejowe przewozy </w:t>
      </w:r>
      <w:r w:rsidRPr="00B55444">
        <w:rPr>
          <w:rFonts w:ascii="Arial" w:eastAsia="Calibri" w:hAnsi="Arial" w:cs="Arial"/>
          <w:sz w:val="24"/>
          <w:szCs w:val="24"/>
        </w:rPr>
        <w:lastRenderedPageBreak/>
        <w:t>pasażerskie w województwie podkarpackim mógł realizować je na liniach nr 108 i 107.</w:t>
      </w:r>
    </w:p>
    <w:p w:rsidR="00B55444" w:rsidRPr="00B55444" w:rsidRDefault="00B55444" w:rsidP="00D951D8">
      <w:pPr>
        <w:numPr>
          <w:ilvl w:val="0"/>
          <w:numId w:val="298"/>
        </w:numPr>
        <w:tabs>
          <w:tab w:val="left" w:pos="284"/>
          <w:tab w:val="left" w:pos="7513"/>
        </w:tabs>
        <w:spacing w:after="0" w:line="360" w:lineRule="auto"/>
        <w:jc w:val="both"/>
        <w:rPr>
          <w:rFonts w:ascii="Arial" w:eastAsia="Calibri" w:hAnsi="Arial" w:cs="Arial"/>
          <w:bCs/>
          <w:i/>
          <w:color w:val="FF0000"/>
          <w:sz w:val="24"/>
          <w:szCs w:val="24"/>
        </w:rPr>
      </w:pPr>
      <w:r w:rsidRPr="00B55444">
        <w:rPr>
          <w:rFonts w:ascii="Arial" w:eastAsia="Calibri" w:hAnsi="Arial" w:cs="Arial"/>
          <w:sz w:val="24"/>
          <w:szCs w:val="24"/>
        </w:rPr>
        <w:t xml:space="preserve">Wydatki majątkowe zaplanowane w kwocie 51.475.500,-zł zostały wykonane </w:t>
      </w:r>
      <w:r w:rsidR="00237C83">
        <w:rPr>
          <w:rFonts w:ascii="Arial" w:eastAsia="Calibri" w:hAnsi="Arial" w:cs="Arial"/>
          <w:sz w:val="24"/>
          <w:szCs w:val="24"/>
        </w:rPr>
        <w:br/>
      </w:r>
      <w:r w:rsidRPr="00B55444">
        <w:rPr>
          <w:rFonts w:ascii="Arial" w:eastAsia="Calibri" w:hAnsi="Arial" w:cs="Arial"/>
          <w:sz w:val="24"/>
          <w:szCs w:val="24"/>
        </w:rPr>
        <w:t xml:space="preserve">w wysokości 51.475.500,-zł, tj. 100,00 % planu i dotyczą realizacji projektu własnego pn. „Zakup taboru kolejowego do wykonywania przewozów pasażerskich na terenie Województwa Podkarpackiego" w ramach Regionalnego Programu Operacyjnego Województwa Podkarpackiego na lata 2014-2020. Zakupiono 3 szt. trójczłonowych elektrycznych pojazdów trakcyjnych. Umowa na ich dostawę została podpisana w dniu 30.01.2017 r. z firmą PESA Bydgoszcz S.A. </w:t>
      </w:r>
    </w:p>
    <w:p w:rsidR="00B55444" w:rsidRPr="00B55444" w:rsidRDefault="00B55444" w:rsidP="00B55444">
      <w:pPr>
        <w:tabs>
          <w:tab w:val="left" w:pos="284"/>
        </w:tabs>
        <w:spacing w:after="0" w:line="360" w:lineRule="auto"/>
        <w:ind w:left="360"/>
        <w:jc w:val="both"/>
        <w:rPr>
          <w:rFonts w:ascii="Arial" w:eastAsia="Calibri" w:hAnsi="Arial" w:cs="Arial"/>
          <w:sz w:val="24"/>
          <w:szCs w:val="24"/>
        </w:rPr>
      </w:pPr>
      <w:r w:rsidRPr="00B55444">
        <w:rPr>
          <w:rFonts w:ascii="Arial" w:eastAsia="Calibri" w:hAnsi="Arial" w:cs="Arial"/>
          <w:sz w:val="24"/>
          <w:szCs w:val="24"/>
        </w:rPr>
        <w:t xml:space="preserve">Zadanie </w:t>
      </w:r>
      <w:r w:rsidRPr="00B55444">
        <w:rPr>
          <w:rFonts w:ascii="Arial" w:eastAsia="Times New Roman" w:hAnsi="Arial" w:cs="Arial"/>
          <w:sz w:val="24"/>
          <w:szCs w:val="24"/>
        </w:rPr>
        <w:t>ujęte w wykazie przedsięwzięć do Wieloletniej Prognozy Finansowej Województwa Podkarpackiego</w:t>
      </w:r>
      <w:r w:rsidRPr="00B55444">
        <w:rPr>
          <w:rFonts w:ascii="Arial" w:eastAsia="Calibri" w:hAnsi="Arial" w:cs="Arial"/>
          <w:sz w:val="24"/>
          <w:szCs w:val="24"/>
        </w:rPr>
        <w:t xml:space="preserve"> o planowanych łącznych nakładach finansowych </w:t>
      </w:r>
      <w:r w:rsidR="00237C83">
        <w:rPr>
          <w:rFonts w:ascii="Arial" w:eastAsia="Calibri" w:hAnsi="Arial" w:cs="Arial"/>
          <w:sz w:val="24"/>
          <w:szCs w:val="24"/>
        </w:rPr>
        <w:br/>
      </w:r>
      <w:r w:rsidRPr="00B55444">
        <w:rPr>
          <w:rFonts w:ascii="Arial" w:eastAsia="Calibri" w:hAnsi="Arial" w:cs="Arial"/>
          <w:sz w:val="24"/>
          <w:szCs w:val="24"/>
        </w:rPr>
        <w:t xml:space="preserve">w kwocie 157.721.670,-zł, z okresem realizacji w latach 2016 – 2018. Od początku realizacji zadania do końca 2017r. </w:t>
      </w:r>
      <w:r w:rsidRPr="00B55444">
        <w:rPr>
          <w:rFonts w:ascii="Arial" w:eastAsia="Times New Roman" w:hAnsi="Arial" w:cs="Arial"/>
          <w:iCs/>
          <w:sz w:val="24"/>
          <w:szCs w:val="24"/>
        </w:rPr>
        <w:t>wykonano</w:t>
      </w:r>
      <w:r w:rsidRPr="00B55444">
        <w:rPr>
          <w:rFonts w:ascii="Arial" w:eastAsia="Times New Roman" w:hAnsi="Arial" w:cs="Arial"/>
          <w:iCs/>
          <w:sz w:val="24"/>
          <w:szCs w:val="24"/>
          <w:lang w:val="x-none"/>
        </w:rPr>
        <w:t xml:space="preserve"> zakres o wartości </w:t>
      </w:r>
      <w:r w:rsidRPr="00B55444">
        <w:rPr>
          <w:rFonts w:ascii="Arial" w:eastAsia="Calibri" w:hAnsi="Arial" w:cs="Arial"/>
          <w:sz w:val="24"/>
          <w:szCs w:val="24"/>
        </w:rPr>
        <w:t>51.572.670,-zł, co stanowi 32,70 % planowanych łącznych nakładów na przedsięwzięcie.</w:t>
      </w:r>
    </w:p>
    <w:p w:rsidR="00B55444" w:rsidRPr="00B55444" w:rsidRDefault="00B55444" w:rsidP="00B55444">
      <w:pPr>
        <w:tabs>
          <w:tab w:val="left" w:pos="7513"/>
        </w:tabs>
        <w:spacing w:after="0" w:line="360" w:lineRule="auto"/>
        <w:jc w:val="both"/>
        <w:rPr>
          <w:rFonts w:ascii="Arial" w:eastAsia="Calibri" w:hAnsi="Arial" w:cs="Arial"/>
          <w:b/>
          <w:bCs/>
          <w:i/>
          <w:sz w:val="24"/>
          <w:szCs w:val="24"/>
        </w:rPr>
      </w:pPr>
      <w:r w:rsidRPr="00B55444">
        <w:rPr>
          <w:rFonts w:ascii="Arial" w:eastAsia="Calibri" w:hAnsi="Arial" w:cs="Arial"/>
          <w:b/>
          <w:i/>
          <w:sz w:val="24"/>
          <w:szCs w:val="24"/>
        </w:rPr>
        <w:t>Ro</w:t>
      </w:r>
      <w:r w:rsidRPr="00B55444">
        <w:rPr>
          <w:rFonts w:ascii="Arial" w:eastAsia="Calibri" w:hAnsi="Arial" w:cs="Arial"/>
          <w:b/>
          <w:bCs/>
          <w:i/>
          <w:sz w:val="24"/>
          <w:szCs w:val="24"/>
        </w:rPr>
        <w:t>zdział 60002 – Infrastruktura kolejowa</w:t>
      </w:r>
    </w:p>
    <w:p w:rsidR="00B55444" w:rsidRPr="00B55444" w:rsidRDefault="00B55444" w:rsidP="00B55444">
      <w:pPr>
        <w:tabs>
          <w:tab w:val="left" w:pos="7513"/>
        </w:tabs>
        <w:spacing w:after="0" w:line="360" w:lineRule="auto"/>
        <w:jc w:val="both"/>
        <w:rPr>
          <w:rFonts w:ascii="Arial" w:eastAsia="Calibri" w:hAnsi="Arial" w:cs="Arial"/>
          <w:sz w:val="24"/>
          <w:szCs w:val="24"/>
        </w:rPr>
      </w:pPr>
      <w:r w:rsidRPr="00B55444">
        <w:rPr>
          <w:rFonts w:ascii="Arial" w:eastAsia="Calibri" w:hAnsi="Arial" w:cs="Arial"/>
          <w:sz w:val="24"/>
          <w:szCs w:val="24"/>
        </w:rPr>
        <w:t>Zaplanowane wydatki bieżące (Dep. DT) w kwocie 283.082,-zł zostały zrealizowane w kwocie 193.606,-zł (§ 4390), tj. 68,39 % planu. Przeznaczone były na zadania pn.:</w:t>
      </w:r>
    </w:p>
    <w:p w:rsidR="00B55444" w:rsidRPr="00B55444" w:rsidRDefault="00B55444" w:rsidP="00D951D8">
      <w:pPr>
        <w:numPr>
          <w:ilvl w:val="1"/>
          <w:numId w:val="298"/>
        </w:numPr>
        <w:tabs>
          <w:tab w:val="left" w:pos="7513"/>
        </w:tabs>
        <w:spacing w:after="0" w:line="360" w:lineRule="auto"/>
        <w:jc w:val="both"/>
        <w:rPr>
          <w:rFonts w:ascii="Arial" w:eastAsia="Calibri" w:hAnsi="Arial" w:cs="Arial"/>
          <w:sz w:val="24"/>
          <w:szCs w:val="24"/>
        </w:rPr>
      </w:pPr>
      <w:r w:rsidRPr="00B55444">
        <w:rPr>
          <w:rFonts w:ascii="Arial" w:eastAsia="Calibri" w:hAnsi="Arial" w:cs="Arial"/>
          <w:sz w:val="24"/>
          <w:szCs w:val="24"/>
        </w:rPr>
        <w:t xml:space="preserve"> „Opracowanie studium wykonalności dla zadania Budowa Podmiejskiej Kolei Aglomeracyjnej – PKA” w kwocie 145.759,-zł. </w:t>
      </w:r>
    </w:p>
    <w:p w:rsidR="00B55444" w:rsidRPr="00B55444" w:rsidRDefault="00B55444" w:rsidP="00B55444">
      <w:pPr>
        <w:tabs>
          <w:tab w:val="left" w:pos="7513"/>
        </w:tabs>
        <w:spacing w:after="0" w:line="360" w:lineRule="auto"/>
        <w:ind w:left="720"/>
        <w:jc w:val="both"/>
        <w:rPr>
          <w:rFonts w:ascii="Arial" w:eastAsia="Calibri"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 planowanych łącznych nakładach w kwocie 199.673,-zł, realizowane w latach 2015 – 2017. Od początku realizacji zadania do końca 2017r. wykonano zakres o wartości 195.676,-zł, co stanowi 98,00 % planowanych łącznych nakładów na przedsięwzięcie. </w:t>
      </w:r>
    </w:p>
    <w:p w:rsidR="00B55444" w:rsidRPr="00B55444" w:rsidRDefault="00B55444" w:rsidP="00D951D8">
      <w:pPr>
        <w:numPr>
          <w:ilvl w:val="1"/>
          <w:numId w:val="298"/>
        </w:numPr>
        <w:tabs>
          <w:tab w:val="left" w:pos="7513"/>
        </w:tabs>
        <w:spacing w:after="0" w:line="360" w:lineRule="auto"/>
        <w:jc w:val="both"/>
        <w:rPr>
          <w:rFonts w:ascii="Arial" w:eastAsia="Calibri" w:hAnsi="Arial" w:cs="Arial"/>
          <w:sz w:val="24"/>
          <w:szCs w:val="24"/>
        </w:rPr>
      </w:pPr>
      <w:r w:rsidRPr="00B55444">
        <w:rPr>
          <w:rFonts w:ascii="Arial" w:eastAsia="Calibri" w:hAnsi="Arial" w:cs="Arial"/>
          <w:sz w:val="24"/>
          <w:szCs w:val="24"/>
        </w:rPr>
        <w:t>„</w:t>
      </w:r>
      <w:r w:rsidRPr="00B55444">
        <w:rPr>
          <w:rFonts w:ascii="Arial" w:eastAsia="Times New Roman" w:hAnsi="Arial" w:cs="Arial"/>
          <w:sz w:val="24"/>
          <w:szCs w:val="24"/>
          <w:lang w:eastAsia="pl-PL"/>
        </w:rPr>
        <w:t xml:space="preserve">Wykonanie decyzji środowiskowych dla zadania: Budowa Podmiejskiej Kolei Aglomeracyjnej – PKA” </w:t>
      </w:r>
      <w:r w:rsidRPr="00B55444">
        <w:rPr>
          <w:rFonts w:ascii="Arial" w:eastAsia="Calibri" w:hAnsi="Arial" w:cs="Arial"/>
          <w:sz w:val="24"/>
          <w:szCs w:val="24"/>
        </w:rPr>
        <w:t xml:space="preserve">w kwocie 47.847,-zł. </w:t>
      </w:r>
    </w:p>
    <w:p w:rsidR="00B55444" w:rsidRPr="00B55444" w:rsidRDefault="00B55444" w:rsidP="00B55444">
      <w:pPr>
        <w:tabs>
          <w:tab w:val="left" w:pos="7513"/>
        </w:tabs>
        <w:spacing w:after="0" w:line="360" w:lineRule="auto"/>
        <w:ind w:left="720"/>
        <w:jc w:val="both"/>
        <w:rPr>
          <w:rFonts w:ascii="Arial" w:eastAsia="Calibri" w:hAnsi="Arial" w:cs="Arial"/>
          <w:sz w:val="24"/>
          <w:szCs w:val="24"/>
        </w:rPr>
      </w:pPr>
      <w:r w:rsidRPr="00B55444">
        <w:rPr>
          <w:rFonts w:ascii="Arial" w:eastAsia="Calibri" w:hAnsi="Arial" w:cs="Arial"/>
          <w:sz w:val="24"/>
          <w:szCs w:val="24"/>
        </w:rPr>
        <w:t xml:space="preserve">Zgodnie z zawartą umową firma </w:t>
      </w:r>
      <w:proofErr w:type="spellStart"/>
      <w:r w:rsidRPr="00B55444">
        <w:rPr>
          <w:rFonts w:ascii="Arial" w:eastAsia="Calibri" w:hAnsi="Arial" w:cs="Arial"/>
          <w:sz w:val="24"/>
          <w:szCs w:val="24"/>
        </w:rPr>
        <w:t>Multiconsult</w:t>
      </w:r>
      <w:proofErr w:type="spellEnd"/>
      <w:r w:rsidRPr="00B55444">
        <w:rPr>
          <w:rFonts w:ascii="Arial" w:eastAsia="Calibri" w:hAnsi="Arial" w:cs="Arial"/>
          <w:sz w:val="24"/>
          <w:szCs w:val="24"/>
        </w:rPr>
        <w:t xml:space="preserve"> Polska spółka z o.o. wystąpiła </w:t>
      </w:r>
      <w:r w:rsidRPr="00B55444">
        <w:rPr>
          <w:rFonts w:ascii="Arial" w:eastAsia="Calibri" w:hAnsi="Arial" w:cs="Arial"/>
          <w:sz w:val="24"/>
          <w:szCs w:val="24"/>
        </w:rPr>
        <w:br/>
        <w:t xml:space="preserve">z wnioskiem do Regionalnej Dyrekcji Ochrony Środowiska o wydanie decyzji </w:t>
      </w:r>
      <w:r w:rsidR="00237C83">
        <w:rPr>
          <w:rFonts w:ascii="Arial" w:eastAsia="Calibri" w:hAnsi="Arial" w:cs="Arial"/>
          <w:sz w:val="24"/>
          <w:szCs w:val="24"/>
        </w:rPr>
        <w:br/>
      </w:r>
      <w:r w:rsidRPr="00B55444">
        <w:rPr>
          <w:rFonts w:ascii="Arial" w:eastAsia="Calibri" w:hAnsi="Arial" w:cs="Arial"/>
          <w:sz w:val="24"/>
          <w:szCs w:val="24"/>
        </w:rPr>
        <w:t xml:space="preserve">o środowiskowych uwarunkowaniach na realizację projektu pn. „Budowa Podmiejskiej Kolei Aglomeracyjnej – PKA: zakup taboru wraz z budową zaplecza technicznego” i uzyskała taką decyzję. </w:t>
      </w:r>
    </w:p>
    <w:p w:rsidR="00B55444" w:rsidRPr="00B55444" w:rsidRDefault="00B55444" w:rsidP="00B55444">
      <w:pPr>
        <w:tabs>
          <w:tab w:val="left" w:pos="7513"/>
        </w:tabs>
        <w:spacing w:after="0" w:line="360" w:lineRule="auto"/>
        <w:ind w:left="720"/>
        <w:jc w:val="both"/>
        <w:rPr>
          <w:rFonts w:ascii="Arial" w:eastAsia="Calibri"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 planowanych łącznych nakładach w kwocie 133.327,-zł, realizowane w latach 2016 – 2017. Od początku realizacji zadania </w:t>
      </w:r>
      <w:r w:rsidRPr="00B55444">
        <w:rPr>
          <w:rFonts w:ascii="Arial" w:eastAsia="Calibri" w:hAnsi="Arial" w:cs="Arial"/>
          <w:sz w:val="24"/>
          <w:szCs w:val="24"/>
        </w:rPr>
        <w:lastRenderedPageBreak/>
        <w:t>do końca 2017</w:t>
      </w:r>
      <w:r w:rsidR="006B162F">
        <w:rPr>
          <w:rFonts w:ascii="Arial" w:eastAsia="Calibri" w:hAnsi="Arial" w:cs="Arial"/>
          <w:sz w:val="24"/>
          <w:szCs w:val="24"/>
        </w:rPr>
        <w:t xml:space="preserve"> </w:t>
      </w:r>
      <w:r w:rsidRPr="00B55444">
        <w:rPr>
          <w:rFonts w:ascii="Arial" w:eastAsia="Calibri" w:hAnsi="Arial" w:cs="Arial"/>
          <w:sz w:val="24"/>
          <w:szCs w:val="24"/>
        </w:rPr>
        <w:t xml:space="preserve">r. wykonano zakres o wartości 47.847,-zł stanowią 35,89 % planowanych łącznych nakładów na przedsięwzięcie. </w:t>
      </w:r>
    </w:p>
    <w:p w:rsidR="00B55444" w:rsidRPr="00B55444" w:rsidRDefault="00B55444" w:rsidP="00B55444">
      <w:pPr>
        <w:tabs>
          <w:tab w:val="left" w:pos="7513"/>
        </w:tabs>
        <w:spacing w:after="0" w:line="360" w:lineRule="auto"/>
        <w:ind w:left="720"/>
        <w:jc w:val="both"/>
        <w:rPr>
          <w:rFonts w:ascii="Arial" w:eastAsia="Calibri" w:hAnsi="Arial" w:cs="Arial"/>
          <w:sz w:val="24"/>
          <w:szCs w:val="24"/>
        </w:rPr>
      </w:pPr>
      <w:r w:rsidRPr="00B55444">
        <w:rPr>
          <w:rFonts w:ascii="Arial" w:eastAsia="Calibri" w:hAnsi="Arial" w:cs="Arial"/>
          <w:sz w:val="24"/>
          <w:szCs w:val="24"/>
        </w:rPr>
        <w:t>Niewykonanie planu wydatków wynika z zabezpieczenia środków na wykonanie raportu o oddziaływaniu na środowisko, który nie jest wymagany.</w:t>
      </w:r>
    </w:p>
    <w:p w:rsidR="00B55444" w:rsidRPr="006B162F" w:rsidRDefault="00B55444" w:rsidP="00B55444">
      <w:pPr>
        <w:tabs>
          <w:tab w:val="left" w:pos="7513"/>
        </w:tabs>
        <w:spacing w:after="0" w:line="360" w:lineRule="auto"/>
        <w:ind w:left="720"/>
        <w:jc w:val="both"/>
        <w:rPr>
          <w:rFonts w:ascii="Arial" w:eastAsia="Calibri" w:hAnsi="Arial" w:cs="Arial"/>
          <w:sz w:val="24"/>
          <w:szCs w:val="24"/>
        </w:rPr>
      </w:pPr>
      <w:r w:rsidRPr="006B162F">
        <w:rPr>
          <w:rFonts w:ascii="Arial" w:eastAsia="Calibri" w:hAnsi="Arial" w:cs="Arial"/>
          <w:sz w:val="24"/>
          <w:szCs w:val="24"/>
        </w:rPr>
        <w:t>Zostały złożone wnioski o dofinansowanie projektu w ramach Programu Operacyjnego Infrastruktura i Środowisko Działanie 5.2 Rozwój transportu kolejowego poza TEN-T (Tabor), w tym:</w:t>
      </w:r>
    </w:p>
    <w:p w:rsidR="00B55444" w:rsidRPr="006B162F" w:rsidRDefault="00B55444" w:rsidP="00B55444">
      <w:pPr>
        <w:tabs>
          <w:tab w:val="left" w:pos="7513"/>
        </w:tabs>
        <w:spacing w:after="0" w:line="360" w:lineRule="auto"/>
        <w:ind w:left="720"/>
        <w:jc w:val="both"/>
        <w:rPr>
          <w:rFonts w:ascii="Arial" w:eastAsia="Calibri" w:hAnsi="Arial" w:cs="Arial"/>
          <w:sz w:val="24"/>
          <w:szCs w:val="24"/>
        </w:rPr>
      </w:pPr>
      <w:r w:rsidRPr="006B162F">
        <w:rPr>
          <w:rFonts w:ascii="Arial" w:eastAsia="Calibri" w:hAnsi="Arial" w:cs="Arial"/>
          <w:sz w:val="24"/>
          <w:szCs w:val="24"/>
        </w:rPr>
        <w:t>- w dniu 30 maja 2017 r. w zakresie zakupu taboru oraz budowy zaplecza technicznego. Województwo Podkarpacki</w:t>
      </w:r>
      <w:r w:rsidR="006B162F">
        <w:rPr>
          <w:rFonts w:ascii="Arial" w:eastAsia="Calibri" w:hAnsi="Arial" w:cs="Arial"/>
          <w:sz w:val="24"/>
          <w:szCs w:val="24"/>
        </w:rPr>
        <w:t xml:space="preserve">e będzie beneficjentem projektu. Projekt został oceniony pozytywnie. Planowane podpisanie umowy </w:t>
      </w:r>
      <w:r w:rsidR="00EF607B">
        <w:rPr>
          <w:rFonts w:ascii="Arial" w:eastAsia="Calibri" w:hAnsi="Arial" w:cs="Arial"/>
          <w:sz w:val="24"/>
          <w:szCs w:val="24"/>
        </w:rPr>
        <w:br/>
      </w:r>
      <w:r w:rsidR="006B162F">
        <w:rPr>
          <w:rFonts w:ascii="Arial" w:eastAsia="Calibri" w:hAnsi="Arial" w:cs="Arial"/>
          <w:sz w:val="24"/>
          <w:szCs w:val="24"/>
        </w:rPr>
        <w:t>o dofinansowanie to maj 2018r.</w:t>
      </w:r>
    </w:p>
    <w:p w:rsidR="00B55444" w:rsidRPr="006B162F" w:rsidRDefault="00B55444" w:rsidP="00B55444">
      <w:pPr>
        <w:tabs>
          <w:tab w:val="left" w:pos="7513"/>
        </w:tabs>
        <w:spacing w:after="0" w:line="360" w:lineRule="auto"/>
        <w:ind w:left="720"/>
        <w:jc w:val="both"/>
        <w:rPr>
          <w:rFonts w:ascii="Arial" w:eastAsia="Calibri" w:hAnsi="Arial" w:cs="Arial"/>
          <w:sz w:val="24"/>
          <w:szCs w:val="24"/>
        </w:rPr>
      </w:pPr>
      <w:r w:rsidRPr="006B162F">
        <w:rPr>
          <w:rFonts w:ascii="Arial" w:eastAsia="Calibri" w:hAnsi="Arial" w:cs="Arial"/>
          <w:sz w:val="24"/>
          <w:szCs w:val="24"/>
        </w:rPr>
        <w:t xml:space="preserve">- w dniu 28 lipca 2017 r. w zakresie budowy nowych przystanków, mijanek, dróg dojazdowych, chodników i parkingów Park &amp; </w:t>
      </w:r>
      <w:proofErr w:type="spellStart"/>
      <w:r w:rsidRPr="006B162F">
        <w:rPr>
          <w:rFonts w:ascii="Arial" w:eastAsia="Calibri" w:hAnsi="Arial" w:cs="Arial"/>
          <w:sz w:val="24"/>
          <w:szCs w:val="24"/>
        </w:rPr>
        <w:t>Ride</w:t>
      </w:r>
      <w:proofErr w:type="spellEnd"/>
      <w:r w:rsidRPr="006B162F">
        <w:rPr>
          <w:rFonts w:ascii="Arial" w:eastAsia="Calibri" w:hAnsi="Arial" w:cs="Arial"/>
          <w:sz w:val="24"/>
          <w:szCs w:val="24"/>
        </w:rPr>
        <w:t xml:space="preserve"> oraz budowy nowego połączenia kolejowego do Portu Lotniczego Rzeszów – Jasionka o dł. 5 km. Województwo Podkarpackie będzie beneficjentem w partnerstwie z PKP PLK S.A. oraz poszczególnymi jednostkami samorządu terytorialnego (16 wraz </w:t>
      </w:r>
      <w:r w:rsidR="00237C83" w:rsidRPr="006B162F">
        <w:rPr>
          <w:rFonts w:ascii="Arial" w:eastAsia="Calibri" w:hAnsi="Arial" w:cs="Arial"/>
          <w:sz w:val="24"/>
          <w:szCs w:val="24"/>
        </w:rPr>
        <w:br/>
      </w:r>
      <w:r w:rsidRPr="006B162F">
        <w:rPr>
          <w:rFonts w:ascii="Arial" w:eastAsia="Calibri" w:hAnsi="Arial" w:cs="Arial"/>
          <w:sz w:val="24"/>
          <w:szCs w:val="24"/>
        </w:rPr>
        <w:t>z Miastem Rzeszów).</w:t>
      </w:r>
      <w:r w:rsidR="006B162F">
        <w:rPr>
          <w:rFonts w:ascii="Arial" w:eastAsia="Calibri" w:hAnsi="Arial" w:cs="Arial"/>
          <w:sz w:val="24"/>
          <w:szCs w:val="24"/>
        </w:rPr>
        <w:t xml:space="preserve"> Trwa weryfikacja projektu.</w:t>
      </w:r>
    </w:p>
    <w:p w:rsidR="00B55444" w:rsidRPr="00B55444" w:rsidRDefault="00B55444" w:rsidP="00B55444">
      <w:pPr>
        <w:tabs>
          <w:tab w:val="left" w:pos="7513"/>
        </w:tabs>
        <w:spacing w:after="0" w:line="360" w:lineRule="auto"/>
        <w:jc w:val="both"/>
        <w:rPr>
          <w:rFonts w:ascii="Arial" w:eastAsia="Calibri" w:hAnsi="Arial" w:cs="Arial"/>
          <w:sz w:val="24"/>
          <w:szCs w:val="24"/>
        </w:rPr>
      </w:pPr>
      <w:r w:rsidRPr="00B55444">
        <w:rPr>
          <w:rFonts w:ascii="Arial" w:eastAsia="Calibri" w:hAnsi="Arial" w:cs="Arial"/>
          <w:b/>
          <w:i/>
          <w:sz w:val="24"/>
          <w:szCs w:val="24"/>
        </w:rPr>
        <w:t>Ro</w:t>
      </w:r>
      <w:r w:rsidRPr="00B55444">
        <w:rPr>
          <w:rFonts w:ascii="Arial" w:eastAsia="Calibri" w:hAnsi="Arial" w:cs="Arial"/>
          <w:b/>
          <w:bCs/>
          <w:i/>
          <w:sz w:val="24"/>
          <w:szCs w:val="24"/>
        </w:rPr>
        <w:t>zdział 60003 – Krajowe pasażerskie przewozy autobusowe</w:t>
      </w:r>
    </w:p>
    <w:p w:rsidR="00B55444" w:rsidRPr="00B55444" w:rsidRDefault="00B55444" w:rsidP="00B55444">
      <w:pPr>
        <w:tabs>
          <w:tab w:val="left" w:pos="7513"/>
        </w:tabs>
        <w:spacing w:after="0" w:line="360" w:lineRule="auto"/>
        <w:jc w:val="both"/>
        <w:rPr>
          <w:rFonts w:ascii="Arial" w:eastAsia="Calibri" w:hAnsi="Arial" w:cs="Arial"/>
          <w:bCs/>
          <w:iCs/>
          <w:sz w:val="24"/>
          <w:szCs w:val="24"/>
        </w:rPr>
      </w:pPr>
      <w:r w:rsidRPr="00B55444">
        <w:rPr>
          <w:rFonts w:ascii="Arial" w:eastAsia="Calibri" w:hAnsi="Arial" w:cs="Arial"/>
          <w:sz w:val="24"/>
          <w:szCs w:val="24"/>
        </w:rPr>
        <w:t>Zaplanowane wydatki bieżące (Dep. DT) w kwocie 57.855.000,-zł (dotacja celowa dla jednostek spoza sektora finansów publicznych) zostały wykonane w kwocie 53.330.700,-zł, (§ 2630), tj. 92,18 % planu i dotyczyły wypłaty w formie dotacji przedmiotowej dopłat należnych przewoźnikom z tytułu stosowania ustawowych ulg w regularnych przewozach autobusowych</w:t>
      </w:r>
      <w:r w:rsidRPr="00B55444">
        <w:rPr>
          <w:rFonts w:ascii="Arial" w:eastAsia="Calibri" w:hAnsi="Arial" w:cs="Arial"/>
          <w:bCs/>
          <w:iCs/>
          <w:sz w:val="24"/>
          <w:szCs w:val="24"/>
        </w:rPr>
        <w:t>.</w:t>
      </w:r>
    </w:p>
    <w:p w:rsidR="00B55444" w:rsidRPr="00B55444" w:rsidRDefault="00B55444" w:rsidP="00B55444">
      <w:pPr>
        <w:tabs>
          <w:tab w:val="left" w:pos="7513"/>
        </w:tabs>
        <w:spacing w:after="0" w:line="360" w:lineRule="auto"/>
        <w:jc w:val="both"/>
        <w:rPr>
          <w:rFonts w:ascii="Arial" w:eastAsia="Calibri" w:hAnsi="Arial" w:cs="Arial"/>
          <w:sz w:val="24"/>
          <w:szCs w:val="24"/>
        </w:rPr>
      </w:pPr>
      <w:r w:rsidRPr="00B55444">
        <w:rPr>
          <w:rFonts w:ascii="Arial" w:eastAsia="Calibri" w:hAnsi="Arial" w:cs="Arial"/>
          <w:bCs/>
          <w:iCs/>
          <w:sz w:val="24"/>
          <w:szCs w:val="24"/>
        </w:rPr>
        <w:t>Według stanu na koniec grudnia 2017r. zawartych było 120 umów z przewoźnikami.</w:t>
      </w:r>
    </w:p>
    <w:p w:rsidR="00B55444" w:rsidRPr="00B55444" w:rsidRDefault="00B55444" w:rsidP="00B55444">
      <w:pPr>
        <w:tabs>
          <w:tab w:val="left" w:pos="7513"/>
        </w:tabs>
        <w:spacing w:after="0" w:line="360" w:lineRule="auto"/>
        <w:jc w:val="both"/>
        <w:rPr>
          <w:rFonts w:ascii="Arial" w:eastAsia="Calibri" w:hAnsi="Arial" w:cs="Arial"/>
          <w:sz w:val="24"/>
          <w:szCs w:val="24"/>
        </w:rPr>
      </w:pPr>
      <w:r w:rsidRPr="00B55444">
        <w:rPr>
          <w:rFonts w:ascii="Arial" w:eastAsia="Calibri" w:hAnsi="Arial" w:cs="Arial"/>
          <w:sz w:val="24"/>
          <w:szCs w:val="24"/>
        </w:rPr>
        <w:t xml:space="preserve">Zadanie zlecone z zakresu administracji rządowej, finansowane z dotacji celowej </w:t>
      </w:r>
      <w:r w:rsidR="00237C83">
        <w:rPr>
          <w:rFonts w:ascii="Arial" w:eastAsia="Calibri" w:hAnsi="Arial" w:cs="Arial"/>
          <w:sz w:val="24"/>
          <w:szCs w:val="24"/>
        </w:rPr>
        <w:br/>
      </w:r>
      <w:r w:rsidRPr="00B55444">
        <w:rPr>
          <w:rFonts w:ascii="Arial" w:eastAsia="Calibri" w:hAnsi="Arial" w:cs="Arial"/>
          <w:sz w:val="24"/>
          <w:szCs w:val="24"/>
        </w:rPr>
        <w:t>z budżetu państwa.</w:t>
      </w:r>
    </w:p>
    <w:p w:rsidR="00B55444" w:rsidRPr="00B55444" w:rsidRDefault="00B55444" w:rsidP="00B55444">
      <w:pPr>
        <w:tabs>
          <w:tab w:val="left" w:pos="7513"/>
        </w:tabs>
        <w:spacing w:after="0" w:line="360" w:lineRule="auto"/>
        <w:jc w:val="both"/>
        <w:rPr>
          <w:rFonts w:ascii="Arial" w:eastAsia="Calibri" w:hAnsi="Arial" w:cs="Arial"/>
          <w:sz w:val="24"/>
          <w:szCs w:val="24"/>
        </w:rPr>
      </w:pPr>
      <w:r w:rsidRPr="00B55444">
        <w:rPr>
          <w:rFonts w:ascii="Arial" w:eastAsia="Calibri" w:hAnsi="Arial" w:cs="Arial"/>
          <w:sz w:val="24"/>
          <w:szCs w:val="24"/>
        </w:rPr>
        <w:t xml:space="preserve">Przedłożenie przez przewoźników autobusowych wniosków o wypłatę należnych im dopłat na kwotę niższą niż zaplanowano w budżecie spowodowało oszczędności </w:t>
      </w:r>
      <w:r w:rsidR="00237C83">
        <w:rPr>
          <w:rFonts w:ascii="Arial" w:eastAsia="Calibri" w:hAnsi="Arial" w:cs="Arial"/>
          <w:sz w:val="24"/>
          <w:szCs w:val="24"/>
        </w:rPr>
        <w:br/>
      </w:r>
      <w:r w:rsidRPr="00B55444">
        <w:rPr>
          <w:rFonts w:ascii="Arial" w:eastAsia="Calibri" w:hAnsi="Arial" w:cs="Arial"/>
          <w:sz w:val="24"/>
          <w:szCs w:val="24"/>
        </w:rPr>
        <w:t xml:space="preserve">i środki nie zostały wykorzystane. Wojewoda Podkarpacki </w:t>
      </w:r>
      <w:r w:rsidRPr="00B55444">
        <w:rPr>
          <w:rFonts w:ascii="Arial" w:eastAsia="Times New Roman" w:hAnsi="Arial" w:cs="Arial"/>
          <w:sz w:val="24"/>
          <w:szCs w:val="24"/>
        </w:rPr>
        <w:t xml:space="preserve">decyzją Nr 182 z dnia </w:t>
      </w:r>
      <w:r w:rsidR="00237C83">
        <w:rPr>
          <w:rFonts w:ascii="Arial" w:eastAsia="Times New Roman" w:hAnsi="Arial" w:cs="Arial"/>
          <w:sz w:val="24"/>
          <w:szCs w:val="24"/>
        </w:rPr>
        <w:br/>
      </w:r>
      <w:r w:rsidRPr="00B55444">
        <w:rPr>
          <w:rFonts w:ascii="Arial" w:eastAsia="Times New Roman" w:hAnsi="Arial" w:cs="Arial"/>
          <w:sz w:val="24"/>
          <w:szCs w:val="24"/>
        </w:rPr>
        <w:t xml:space="preserve">6 października 2017 r. oraz decyzją Nr 370 z dnia 22 grudnia 2017 r. </w:t>
      </w:r>
      <w:r w:rsidRPr="00B55444">
        <w:rPr>
          <w:rFonts w:ascii="Arial" w:eastAsia="Calibri" w:hAnsi="Arial" w:cs="Arial"/>
          <w:sz w:val="24"/>
          <w:szCs w:val="24"/>
        </w:rPr>
        <w:t xml:space="preserve">dokonał blokady tych wydatków w łącznej kwocie 4.523.881,-zł. </w:t>
      </w:r>
    </w:p>
    <w:p w:rsidR="00D1352D" w:rsidRDefault="00D1352D" w:rsidP="00B55444">
      <w:pPr>
        <w:tabs>
          <w:tab w:val="left" w:pos="7513"/>
        </w:tabs>
        <w:spacing w:after="0" w:line="360" w:lineRule="auto"/>
        <w:jc w:val="both"/>
        <w:rPr>
          <w:rFonts w:ascii="Arial" w:eastAsia="Calibri" w:hAnsi="Arial" w:cs="Arial"/>
          <w:b/>
          <w:bCs/>
          <w:i/>
          <w:sz w:val="24"/>
          <w:szCs w:val="24"/>
        </w:rPr>
      </w:pPr>
    </w:p>
    <w:p w:rsidR="00D1352D" w:rsidRDefault="00D1352D" w:rsidP="00B55444">
      <w:pPr>
        <w:tabs>
          <w:tab w:val="left" w:pos="7513"/>
        </w:tabs>
        <w:spacing w:after="0" w:line="360" w:lineRule="auto"/>
        <w:jc w:val="both"/>
        <w:rPr>
          <w:rFonts w:ascii="Arial" w:eastAsia="Calibri" w:hAnsi="Arial" w:cs="Arial"/>
          <w:b/>
          <w:bCs/>
          <w:i/>
          <w:sz w:val="24"/>
          <w:szCs w:val="24"/>
        </w:rPr>
      </w:pPr>
    </w:p>
    <w:p w:rsidR="00D1352D" w:rsidRDefault="00D1352D" w:rsidP="00B55444">
      <w:pPr>
        <w:tabs>
          <w:tab w:val="left" w:pos="7513"/>
        </w:tabs>
        <w:spacing w:after="0" w:line="360" w:lineRule="auto"/>
        <w:jc w:val="both"/>
        <w:rPr>
          <w:rFonts w:ascii="Arial" w:eastAsia="Calibri" w:hAnsi="Arial" w:cs="Arial"/>
          <w:b/>
          <w:bCs/>
          <w:i/>
          <w:sz w:val="24"/>
          <w:szCs w:val="24"/>
        </w:rPr>
      </w:pPr>
    </w:p>
    <w:p w:rsidR="00B55444" w:rsidRPr="00B55444" w:rsidRDefault="00B55444" w:rsidP="00B55444">
      <w:pPr>
        <w:tabs>
          <w:tab w:val="left" w:pos="7513"/>
        </w:tabs>
        <w:spacing w:after="0" w:line="360" w:lineRule="auto"/>
        <w:jc w:val="both"/>
        <w:rPr>
          <w:rFonts w:ascii="Arial" w:eastAsia="Calibri" w:hAnsi="Arial" w:cs="Arial"/>
          <w:i/>
          <w:sz w:val="24"/>
          <w:szCs w:val="24"/>
        </w:rPr>
      </w:pPr>
      <w:r w:rsidRPr="00B55444">
        <w:rPr>
          <w:rFonts w:ascii="Arial" w:eastAsia="Calibri" w:hAnsi="Arial" w:cs="Arial"/>
          <w:b/>
          <w:bCs/>
          <w:i/>
          <w:sz w:val="24"/>
          <w:szCs w:val="24"/>
        </w:rPr>
        <w:lastRenderedPageBreak/>
        <w:t>Rozdział 60004 – Lokalny transport zbiorowy</w:t>
      </w:r>
    </w:p>
    <w:p w:rsidR="00B55444" w:rsidRPr="00B55444" w:rsidRDefault="00B55444" w:rsidP="00B55444">
      <w:pPr>
        <w:tabs>
          <w:tab w:val="left" w:pos="0"/>
          <w:tab w:val="left" w:pos="7513"/>
        </w:tabs>
        <w:spacing w:after="0" w:line="360" w:lineRule="auto"/>
        <w:jc w:val="both"/>
        <w:rPr>
          <w:rFonts w:ascii="Arial" w:eastAsia="Calibri" w:hAnsi="Arial" w:cs="Arial"/>
          <w:sz w:val="24"/>
          <w:szCs w:val="24"/>
        </w:rPr>
      </w:pPr>
      <w:r w:rsidRPr="00B55444">
        <w:rPr>
          <w:rFonts w:ascii="Arial" w:eastAsia="Calibri" w:hAnsi="Arial" w:cs="Arial"/>
          <w:sz w:val="24"/>
          <w:szCs w:val="24"/>
        </w:rPr>
        <w:t xml:space="preserve">Zaplanowane wydatki bieżące (Dep. DT) w kwocie 126.490,-zł zostały zrealizowane </w:t>
      </w:r>
      <w:r w:rsidR="00237C83">
        <w:rPr>
          <w:rFonts w:ascii="Arial" w:eastAsia="Calibri" w:hAnsi="Arial" w:cs="Arial"/>
          <w:sz w:val="24"/>
          <w:szCs w:val="24"/>
        </w:rPr>
        <w:br/>
      </w:r>
      <w:r w:rsidRPr="00B55444">
        <w:rPr>
          <w:rFonts w:ascii="Arial" w:eastAsia="Calibri" w:hAnsi="Arial" w:cs="Arial"/>
          <w:sz w:val="24"/>
          <w:szCs w:val="24"/>
        </w:rPr>
        <w:t xml:space="preserve">w wysokości 81.753,-zł (§ 4390), tj. 64,63 % planu i przeznaczone były na analizę sytuacji rynkowej w krajowym transporcie drogowym. </w:t>
      </w:r>
    </w:p>
    <w:p w:rsidR="00B55444" w:rsidRPr="00B55444" w:rsidRDefault="00B55444" w:rsidP="00B55444">
      <w:pPr>
        <w:tabs>
          <w:tab w:val="left" w:pos="0"/>
          <w:tab w:val="left" w:pos="7513"/>
        </w:tabs>
        <w:spacing w:after="0" w:line="360" w:lineRule="auto"/>
        <w:jc w:val="both"/>
        <w:rPr>
          <w:rFonts w:ascii="Arial" w:eastAsia="Calibri" w:hAnsi="Arial" w:cs="Arial"/>
          <w:sz w:val="24"/>
          <w:szCs w:val="24"/>
        </w:rPr>
      </w:pPr>
      <w:r w:rsidRPr="00B55444">
        <w:rPr>
          <w:rFonts w:ascii="Arial" w:eastAsia="Calibri" w:hAnsi="Arial" w:cs="Arial"/>
          <w:sz w:val="24"/>
          <w:szCs w:val="24"/>
        </w:rPr>
        <w:t xml:space="preserve">Na wykonanie analizy rynkowej w zakresie regularnego przewozu osób zawarto umowę z </w:t>
      </w:r>
      <w:proofErr w:type="spellStart"/>
      <w:r w:rsidRPr="00B55444">
        <w:rPr>
          <w:rFonts w:ascii="Arial" w:eastAsia="Calibri" w:hAnsi="Arial" w:cs="Arial"/>
          <w:sz w:val="24"/>
          <w:szCs w:val="24"/>
        </w:rPr>
        <w:t>Refunda</w:t>
      </w:r>
      <w:proofErr w:type="spellEnd"/>
      <w:r w:rsidRPr="00B55444">
        <w:rPr>
          <w:rFonts w:ascii="Arial" w:eastAsia="Calibri" w:hAnsi="Arial" w:cs="Arial"/>
          <w:sz w:val="24"/>
          <w:szCs w:val="24"/>
        </w:rPr>
        <w:t xml:space="preserve"> Sp. z o. o z siedzibą we Wrocławiu na kwotę 117.490,-zł. Realizacja wydatków zależy od liczby złożonych przez przewoźników wniosków o udzielenie lub zmianę zezwolenia, które wymagają przeprowadzenia analizy sytuacji rynkowej., Ponieważ wpłynęło mniej wniosków niż planowano wydatki nie zostały wykonane.</w:t>
      </w:r>
    </w:p>
    <w:p w:rsidR="00B55444" w:rsidRPr="00B55444" w:rsidRDefault="00B55444" w:rsidP="00B55444">
      <w:pPr>
        <w:tabs>
          <w:tab w:val="left" w:pos="0"/>
          <w:tab w:val="left" w:pos="7513"/>
        </w:tabs>
        <w:spacing w:after="0" w:line="360" w:lineRule="auto"/>
        <w:jc w:val="both"/>
        <w:rPr>
          <w:rFonts w:ascii="Arial" w:eastAsia="Calibri"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 planowanych łącznych nakładach finansowych w kwocie 599.393,-zł, realizowane w latach 2013 - 2017. Od początku realizacji zadania do końca 2017r. </w:t>
      </w:r>
      <w:r w:rsidRPr="00B55444">
        <w:rPr>
          <w:rFonts w:ascii="Arial" w:hAnsi="Arial" w:cs="Arial"/>
          <w:iCs/>
          <w:sz w:val="24"/>
          <w:szCs w:val="24"/>
        </w:rPr>
        <w:t>wykonano</w:t>
      </w:r>
      <w:r w:rsidRPr="00B55444">
        <w:rPr>
          <w:rFonts w:ascii="Arial" w:hAnsi="Arial" w:cs="Arial"/>
          <w:iCs/>
          <w:sz w:val="24"/>
          <w:szCs w:val="24"/>
          <w:lang w:val="x-none"/>
        </w:rPr>
        <w:t xml:space="preserve"> zakres o wartości </w:t>
      </w:r>
      <w:r w:rsidRPr="00B55444">
        <w:rPr>
          <w:rFonts w:ascii="Arial" w:eastAsia="Calibri" w:hAnsi="Arial" w:cs="Arial"/>
          <w:sz w:val="24"/>
          <w:szCs w:val="24"/>
        </w:rPr>
        <w:t xml:space="preserve">413.654,-zł, co stanowi 69,01% planowanych </w:t>
      </w:r>
      <w:r w:rsidRPr="00B55444">
        <w:rPr>
          <w:rFonts w:ascii="Arial" w:eastAsia="Calibri" w:hAnsi="Arial" w:cs="Arial"/>
        </w:rPr>
        <w:t>łącznych</w:t>
      </w:r>
      <w:r w:rsidRPr="00B55444">
        <w:rPr>
          <w:rFonts w:ascii="Arial" w:eastAsia="Calibri" w:hAnsi="Arial" w:cs="Arial"/>
          <w:sz w:val="24"/>
          <w:szCs w:val="24"/>
        </w:rPr>
        <w:t xml:space="preserve"> nakładów na przedsięwzięcie.</w:t>
      </w:r>
    </w:p>
    <w:p w:rsidR="00B55444" w:rsidRPr="00B55444" w:rsidRDefault="00B55444" w:rsidP="00B55444">
      <w:pPr>
        <w:spacing w:after="0" w:line="360" w:lineRule="auto"/>
        <w:jc w:val="both"/>
        <w:rPr>
          <w:rFonts w:ascii="Arial" w:eastAsia="Calibri" w:hAnsi="Arial" w:cs="Arial"/>
          <w:sz w:val="24"/>
          <w:szCs w:val="24"/>
        </w:rPr>
      </w:pPr>
      <w:r w:rsidRPr="00B55444">
        <w:rPr>
          <w:rFonts w:ascii="Arial" w:eastAsia="Calibri" w:hAnsi="Arial" w:cs="Arial"/>
          <w:sz w:val="24"/>
          <w:szCs w:val="24"/>
        </w:rPr>
        <w:t xml:space="preserve">Przyczyną niewykonania zaplanowanych wydatków </w:t>
      </w:r>
      <w:r w:rsidRPr="00B55444">
        <w:rPr>
          <w:rFonts w:ascii="Arial" w:eastAsia="Calibri" w:hAnsi="Arial" w:cs="Arial"/>
          <w:sz w:val="24"/>
          <w:szCs w:val="24"/>
          <w:shd w:val="clear" w:color="auto" w:fill="FFFFFF"/>
        </w:rPr>
        <w:t>na</w:t>
      </w:r>
      <w:r w:rsidRPr="00B55444">
        <w:rPr>
          <w:rFonts w:ascii="Arial" w:eastAsia="Calibri" w:hAnsi="Arial" w:cs="Arial"/>
          <w:bCs/>
          <w:sz w:val="24"/>
          <w:szCs w:val="24"/>
        </w:rPr>
        <w:t xml:space="preserve"> zadanie pn. „Aktualizacja planu wojewódzkiego zrównoważonego publicznego transportu zbiorowego. Usługi doradcze, opracowania, analizy i ekspertyzy”, były niezakończone prace nad nowelizacją ustawy z dnia 16 grudnia 2010 r. o publicznym transporcie zbiorowym, </w:t>
      </w:r>
      <w:r w:rsidR="00237C83">
        <w:rPr>
          <w:rFonts w:ascii="Arial" w:eastAsia="Calibri" w:hAnsi="Arial" w:cs="Arial"/>
          <w:bCs/>
          <w:sz w:val="24"/>
          <w:szCs w:val="24"/>
        </w:rPr>
        <w:br/>
      </w:r>
      <w:r w:rsidRPr="00B55444">
        <w:rPr>
          <w:rFonts w:ascii="Arial" w:eastAsia="Calibri" w:hAnsi="Arial" w:cs="Arial"/>
          <w:bCs/>
          <w:sz w:val="24"/>
          <w:szCs w:val="24"/>
        </w:rPr>
        <w:t>w związku z czym nie było podstaw do aktualizacji planu wojewódzkiego zrównoważonego publicznego transportu zbiorowego</w:t>
      </w:r>
      <w:r w:rsidRPr="00B55444">
        <w:rPr>
          <w:rFonts w:ascii="Arial" w:eastAsia="Calibri" w:hAnsi="Arial" w:cs="Arial"/>
          <w:sz w:val="24"/>
          <w:szCs w:val="24"/>
        </w:rPr>
        <w:t xml:space="preserve">. </w:t>
      </w:r>
    </w:p>
    <w:p w:rsidR="00B55444" w:rsidRPr="00B55444" w:rsidRDefault="00B55444" w:rsidP="00B55444">
      <w:pPr>
        <w:tabs>
          <w:tab w:val="left" w:pos="7513"/>
        </w:tabs>
        <w:spacing w:after="0" w:line="360" w:lineRule="auto"/>
        <w:jc w:val="both"/>
        <w:rPr>
          <w:rFonts w:ascii="Arial" w:eastAsia="Calibri" w:hAnsi="Arial" w:cs="Arial"/>
          <w:b/>
          <w:bCs/>
          <w:i/>
          <w:sz w:val="24"/>
          <w:szCs w:val="24"/>
        </w:rPr>
      </w:pPr>
      <w:r w:rsidRPr="00B55444">
        <w:rPr>
          <w:rFonts w:ascii="Arial" w:eastAsia="Calibri" w:hAnsi="Arial" w:cs="Arial"/>
          <w:b/>
          <w:bCs/>
          <w:i/>
          <w:sz w:val="24"/>
          <w:szCs w:val="24"/>
        </w:rPr>
        <w:t>Rozdział 60013 – Drogi publiczne wojewódzkie</w:t>
      </w:r>
    </w:p>
    <w:p w:rsidR="00B55444" w:rsidRPr="00B55444" w:rsidRDefault="00B55444" w:rsidP="00B55444">
      <w:pPr>
        <w:tabs>
          <w:tab w:val="left" w:pos="7513"/>
        </w:tabs>
        <w:spacing w:after="0" w:line="360" w:lineRule="auto"/>
        <w:jc w:val="both"/>
        <w:rPr>
          <w:rFonts w:ascii="Arial" w:eastAsia="Calibri" w:hAnsi="Arial" w:cs="Arial"/>
          <w:sz w:val="24"/>
          <w:szCs w:val="24"/>
        </w:rPr>
      </w:pPr>
      <w:r w:rsidRPr="00B55444">
        <w:rPr>
          <w:rFonts w:ascii="Arial" w:eastAsia="Calibri" w:hAnsi="Arial" w:cs="Arial"/>
          <w:sz w:val="24"/>
          <w:szCs w:val="24"/>
        </w:rPr>
        <w:t>Zaplanowane wydatki w kwocie 287.909.663,-zł zostały wykonane w wysokości 230.000.520,-zł, tj. 79,89 % planu.</w:t>
      </w:r>
    </w:p>
    <w:p w:rsidR="00B55444" w:rsidRPr="00B55444" w:rsidRDefault="00B55444" w:rsidP="00D951D8">
      <w:pPr>
        <w:numPr>
          <w:ilvl w:val="0"/>
          <w:numId w:val="275"/>
        </w:numPr>
        <w:tabs>
          <w:tab w:val="left" w:pos="284"/>
          <w:tab w:val="left" w:pos="7513"/>
        </w:tabs>
        <w:spacing w:after="0" w:line="360" w:lineRule="auto"/>
        <w:ind w:left="284" w:hanging="142"/>
        <w:jc w:val="both"/>
        <w:rPr>
          <w:rFonts w:ascii="Arial" w:eastAsia="Calibri" w:hAnsi="Arial" w:cs="Arial"/>
          <w:sz w:val="24"/>
          <w:szCs w:val="24"/>
        </w:rPr>
      </w:pPr>
      <w:r w:rsidRPr="00B55444">
        <w:rPr>
          <w:rFonts w:ascii="Arial" w:eastAsia="Calibri" w:hAnsi="Arial" w:cs="Arial"/>
          <w:sz w:val="24"/>
          <w:szCs w:val="24"/>
        </w:rPr>
        <w:t>Wydatki bieżące zaplanowane w kwocie 54.898.377,-zł zostały zrealizowane w kwocie 52.983.530,-zł, tj. 96,51 % i obejmowały:</w:t>
      </w:r>
    </w:p>
    <w:p w:rsidR="00B55444" w:rsidRPr="00B55444" w:rsidRDefault="00B55444" w:rsidP="00D951D8">
      <w:pPr>
        <w:numPr>
          <w:ilvl w:val="0"/>
          <w:numId w:val="276"/>
        </w:numPr>
        <w:tabs>
          <w:tab w:val="left" w:pos="567"/>
          <w:tab w:val="left" w:pos="7513"/>
        </w:tabs>
        <w:spacing w:after="0" w:line="360" w:lineRule="auto"/>
        <w:ind w:left="567" w:hanging="283"/>
        <w:jc w:val="both"/>
        <w:rPr>
          <w:rFonts w:ascii="Arial" w:eastAsia="Calibri" w:hAnsi="Arial" w:cs="Arial"/>
          <w:sz w:val="24"/>
          <w:szCs w:val="24"/>
        </w:rPr>
      </w:pPr>
      <w:r w:rsidRPr="00B55444">
        <w:rPr>
          <w:rFonts w:ascii="Arial" w:eastAsia="Calibri" w:hAnsi="Arial" w:cs="Arial"/>
          <w:sz w:val="24"/>
          <w:szCs w:val="24"/>
        </w:rPr>
        <w:t>Bieżące utrzymanie jednostki Podkarpacki Zarząd Dróg Wojewódzkich w Rzeszowie w kwocie 19.908.780,-zł (PZDW – Dep. DT), w tym:</w:t>
      </w:r>
    </w:p>
    <w:p w:rsidR="00B55444" w:rsidRPr="00B55444" w:rsidRDefault="00B55444" w:rsidP="00D951D8">
      <w:pPr>
        <w:numPr>
          <w:ilvl w:val="1"/>
          <w:numId w:val="277"/>
        </w:numPr>
        <w:tabs>
          <w:tab w:val="left" w:pos="851"/>
          <w:tab w:val="left" w:pos="7513"/>
        </w:tabs>
        <w:spacing w:after="0" w:line="360" w:lineRule="auto"/>
        <w:ind w:left="851" w:hanging="284"/>
        <w:jc w:val="both"/>
        <w:rPr>
          <w:rFonts w:ascii="Arial" w:eastAsia="Batang" w:hAnsi="Arial" w:cs="Arial"/>
          <w:sz w:val="24"/>
          <w:szCs w:val="24"/>
        </w:rPr>
      </w:pPr>
      <w:r w:rsidRPr="00B55444">
        <w:rPr>
          <w:rFonts w:ascii="Arial" w:eastAsia="Batang" w:hAnsi="Arial" w:cs="Arial"/>
          <w:sz w:val="24"/>
          <w:szCs w:val="24"/>
        </w:rPr>
        <w:t xml:space="preserve">wynagrodzenia i składki od nich naliczane w kwocie 14.686.509,-zł </w:t>
      </w:r>
      <w:r w:rsidRPr="00B55444">
        <w:rPr>
          <w:rFonts w:ascii="Arial" w:eastAsia="Calibri" w:hAnsi="Arial" w:cs="Arial"/>
          <w:sz w:val="24"/>
          <w:szCs w:val="24"/>
        </w:rPr>
        <w:t>(§ 4010 – 11.489.059,-zł, § 4040 – 837.536,-zł, § 4110 – 2.080.073,-zł</w:t>
      </w:r>
      <w:r w:rsidRPr="00B55444">
        <w:rPr>
          <w:rFonts w:ascii="Arial" w:eastAsia="Batang" w:hAnsi="Arial" w:cs="Arial"/>
          <w:sz w:val="24"/>
          <w:szCs w:val="24"/>
        </w:rPr>
        <w:t>,</w:t>
      </w:r>
      <w:r w:rsidRPr="00B55444">
        <w:rPr>
          <w:rFonts w:ascii="Arial" w:eastAsia="Calibri" w:hAnsi="Arial" w:cs="Arial"/>
          <w:sz w:val="24"/>
          <w:szCs w:val="24"/>
        </w:rPr>
        <w:t xml:space="preserve"> § 4120 – 225.471,-zł, § 4170 – 54.370,-zł),</w:t>
      </w:r>
    </w:p>
    <w:p w:rsidR="00B55444" w:rsidRPr="00B55444" w:rsidRDefault="00B55444" w:rsidP="00D951D8">
      <w:pPr>
        <w:numPr>
          <w:ilvl w:val="1"/>
          <w:numId w:val="277"/>
        </w:numPr>
        <w:tabs>
          <w:tab w:val="left" w:pos="851"/>
          <w:tab w:val="left" w:pos="7513"/>
        </w:tabs>
        <w:spacing w:after="0" w:line="360" w:lineRule="auto"/>
        <w:ind w:left="851" w:hanging="284"/>
        <w:jc w:val="both"/>
        <w:rPr>
          <w:rFonts w:ascii="Arial" w:eastAsia="Batang" w:hAnsi="Arial" w:cs="Arial"/>
          <w:sz w:val="24"/>
          <w:szCs w:val="24"/>
        </w:rPr>
      </w:pPr>
      <w:r w:rsidRPr="00B55444">
        <w:rPr>
          <w:rFonts w:ascii="Arial" w:eastAsia="Batang" w:hAnsi="Arial" w:cs="Arial"/>
          <w:sz w:val="24"/>
          <w:szCs w:val="24"/>
        </w:rPr>
        <w:t xml:space="preserve">koszty obsługi </w:t>
      </w:r>
      <w:proofErr w:type="spellStart"/>
      <w:r w:rsidRPr="00B55444">
        <w:rPr>
          <w:rFonts w:ascii="Arial" w:eastAsia="Batang" w:hAnsi="Arial" w:cs="Arial"/>
          <w:sz w:val="24"/>
          <w:szCs w:val="24"/>
        </w:rPr>
        <w:t>administracyjno</w:t>
      </w:r>
      <w:proofErr w:type="spellEnd"/>
      <w:r w:rsidRPr="00B55444">
        <w:rPr>
          <w:rFonts w:ascii="Arial" w:eastAsia="Batang" w:hAnsi="Arial" w:cs="Arial"/>
          <w:sz w:val="24"/>
          <w:szCs w:val="24"/>
        </w:rPr>
        <w:t xml:space="preserve">–technicznej jednostki w kwocie </w:t>
      </w:r>
      <w:r w:rsidRPr="00B55444">
        <w:rPr>
          <w:rFonts w:ascii="Arial" w:eastAsia="Batang" w:hAnsi="Arial" w:cs="Arial"/>
          <w:sz w:val="24"/>
          <w:szCs w:val="24"/>
        </w:rPr>
        <w:br/>
        <w:t>5.222.27</w:t>
      </w:r>
      <w:r w:rsidR="00EF607B">
        <w:rPr>
          <w:rFonts w:ascii="Arial" w:eastAsia="Batang" w:hAnsi="Arial" w:cs="Arial"/>
          <w:sz w:val="24"/>
          <w:szCs w:val="24"/>
        </w:rPr>
        <w:t>2</w:t>
      </w:r>
      <w:r w:rsidRPr="00B55444">
        <w:rPr>
          <w:rFonts w:ascii="Arial" w:eastAsia="Batang" w:hAnsi="Arial" w:cs="Arial"/>
          <w:sz w:val="24"/>
          <w:szCs w:val="24"/>
        </w:rPr>
        <w:t>,-zł. Wydatki dotyczyły:</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 xml:space="preserve">zakupu paliwa i produktów </w:t>
      </w:r>
      <w:proofErr w:type="spellStart"/>
      <w:r w:rsidRPr="00B55444">
        <w:rPr>
          <w:rFonts w:ascii="Arial" w:eastAsia="Batang" w:hAnsi="Arial" w:cs="Arial"/>
          <w:sz w:val="24"/>
          <w:szCs w:val="24"/>
        </w:rPr>
        <w:t>pozapaliwowych</w:t>
      </w:r>
      <w:proofErr w:type="spellEnd"/>
      <w:r w:rsidRPr="00B55444">
        <w:rPr>
          <w:rFonts w:ascii="Arial" w:eastAsia="Batang" w:hAnsi="Arial" w:cs="Arial"/>
          <w:sz w:val="24"/>
          <w:szCs w:val="24"/>
        </w:rPr>
        <w:t xml:space="preserve"> niezbędnych do eksploatacji samochodów i sprzętu do utrzymania dróg, części zamiennych do </w:t>
      </w:r>
      <w:r w:rsidRPr="00B55444">
        <w:rPr>
          <w:rFonts w:ascii="Arial" w:eastAsia="Batang" w:hAnsi="Arial" w:cs="Arial"/>
          <w:sz w:val="24"/>
          <w:szCs w:val="24"/>
        </w:rPr>
        <w:lastRenderedPageBreak/>
        <w:t xml:space="preserve">samochodów oraz sprzętu do bieżącego utrzymania dróg, materiałów </w:t>
      </w:r>
      <w:r w:rsidR="00237C83">
        <w:rPr>
          <w:rFonts w:ascii="Arial" w:eastAsia="Batang" w:hAnsi="Arial" w:cs="Arial"/>
          <w:sz w:val="24"/>
          <w:szCs w:val="24"/>
        </w:rPr>
        <w:br/>
      </w:r>
      <w:r w:rsidRPr="00B55444">
        <w:rPr>
          <w:rFonts w:ascii="Arial" w:eastAsia="Batang" w:hAnsi="Arial" w:cs="Arial"/>
          <w:sz w:val="24"/>
          <w:szCs w:val="24"/>
        </w:rPr>
        <w:t>i wyposażenia biurowego, materiałów administracyjno-gospodarczych, prasy, sprzętu i programów komputerowych oraz ich aktualizacji,  poradników, warunków kontraktowych FIDIC  – 2.043.788,-zł (</w:t>
      </w:r>
      <w:r w:rsidRPr="00B55444">
        <w:rPr>
          <w:rFonts w:ascii="Arial" w:eastAsia="Calibri" w:hAnsi="Arial" w:cs="Arial"/>
          <w:sz w:val="24"/>
          <w:szCs w:val="24"/>
        </w:rPr>
        <w:t>§ 4210)</w:t>
      </w:r>
      <w:r w:rsidRPr="00B55444">
        <w:rPr>
          <w:rFonts w:ascii="Arial" w:eastAsia="Batang" w:hAnsi="Arial" w:cs="Arial"/>
          <w:sz w:val="24"/>
          <w:szCs w:val="24"/>
        </w:rPr>
        <w:t>,</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remontów budynków administrowanych przez Podkarpacki Zarząd Dróg Wojewódzkich w Rzeszowie - 499.941,-zł (</w:t>
      </w:r>
      <w:r w:rsidRPr="00B55444">
        <w:rPr>
          <w:rFonts w:ascii="Arial" w:eastAsia="Calibri" w:hAnsi="Arial" w:cs="Arial"/>
          <w:sz w:val="24"/>
          <w:szCs w:val="24"/>
        </w:rPr>
        <w:t>§ 4270)</w:t>
      </w:r>
      <w:r w:rsidRPr="00B55444">
        <w:rPr>
          <w:rFonts w:ascii="Arial" w:eastAsia="Batang" w:hAnsi="Arial" w:cs="Arial"/>
          <w:sz w:val="24"/>
          <w:szCs w:val="24"/>
        </w:rPr>
        <w:t>, w tym:</w:t>
      </w:r>
    </w:p>
    <w:p w:rsidR="00B55444" w:rsidRPr="00B55444" w:rsidRDefault="00B55444" w:rsidP="00B55444">
      <w:pPr>
        <w:tabs>
          <w:tab w:val="left" w:pos="567"/>
          <w:tab w:val="left" w:pos="1134"/>
          <w:tab w:val="left" w:pos="1560"/>
        </w:tabs>
        <w:spacing w:after="0" w:line="360" w:lineRule="auto"/>
        <w:ind w:left="1440"/>
        <w:jc w:val="both"/>
        <w:rPr>
          <w:rFonts w:ascii="Arial" w:eastAsia="Batang" w:hAnsi="Arial" w:cs="Arial"/>
          <w:sz w:val="24"/>
          <w:szCs w:val="24"/>
        </w:rPr>
      </w:pPr>
      <w:r w:rsidRPr="00B55444">
        <w:rPr>
          <w:rFonts w:ascii="Arial" w:eastAsia="Batang" w:hAnsi="Arial" w:cs="Arial"/>
          <w:sz w:val="24"/>
          <w:szCs w:val="24"/>
        </w:rPr>
        <w:t xml:space="preserve">- naprawa tynków wewnętrznych wraz z pomalowaniem ścian w budynku magazynu oraz wymiana zniszczonych, drewnianych okien w piwnicach budynku RDW w Mielcu, </w:t>
      </w:r>
    </w:p>
    <w:p w:rsidR="00B55444" w:rsidRPr="00B55444" w:rsidRDefault="00B55444" w:rsidP="00B55444">
      <w:pPr>
        <w:tabs>
          <w:tab w:val="left" w:pos="567"/>
          <w:tab w:val="left" w:pos="1134"/>
          <w:tab w:val="left" w:pos="1560"/>
        </w:tabs>
        <w:spacing w:after="0" w:line="360" w:lineRule="auto"/>
        <w:ind w:left="1440"/>
        <w:jc w:val="both"/>
        <w:rPr>
          <w:rFonts w:ascii="Arial" w:eastAsia="Batang" w:hAnsi="Arial" w:cs="Arial"/>
          <w:sz w:val="24"/>
          <w:szCs w:val="24"/>
        </w:rPr>
      </w:pPr>
      <w:r w:rsidRPr="00B55444">
        <w:rPr>
          <w:rFonts w:ascii="Arial" w:eastAsia="Batang" w:hAnsi="Arial" w:cs="Arial"/>
          <w:sz w:val="24"/>
          <w:szCs w:val="24"/>
        </w:rPr>
        <w:t xml:space="preserve">- remont budynku warsztatu na Bazie w Rymanowie oraz budynku warsztatu na Bazie w Wysoczanach – RDW Rymanów, </w:t>
      </w:r>
    </w:p>
    <w:p w:rsidR="00B55444" w:rsidRPr="00B55444" w:rsidRDefault="00B55444" w:rsidP="00B55444">
      <w:pPr>
        <w:tabs>
          <w:tab w:val="left" w:pos="567"/>
          <w:tab w:val="left" w:pos="1134"/>
          <w:tab w:val="left" w:pos="1560"/>
        </w:tabs>
        <w:spacing w:after="0" w:line="360" w:lineRule="auto"/>
        <w:ind w:left="1440"/>
        <w:jc w:val="both"/>
        <w:rPr>
          <w:rFonts w:ascii="Arial" w:eastAsia="Batang" w:hAnsi="Arial" w:cs="Arial"/>
          <w:sz w:val="24"/>
          <w:szCs w:val="24"/>
        </w:rPr>
      </w:pPr>
      <w:r w:rsidRPr="00B55444">
        <w:rPr>
          <w:rFonts w:ascii="Arial" w:eastAsia="Batang" w:hAnsi="Arial" w:cs="Arial"/>
          <w:sz w:val="24"/>
          <w:szCs w:val="24"/>
        </w:rPr>
        <w:t xml:space="preserve">- roboty remontowe części pomieszczeń na poziomie kondygnacji piwnicy budynku administracyjno-biurowego w RDW Stalowa Wola,  -wykonanie przeglądu posezonowego, czyszczenia oraz wymiany dysz palnika w kotle paliwowym c.o. w Wysoczanach, </w:t>
      </w:r>
    </w:p>
    <w:p w:rsidR="00B55444" w:rsidRPr="00B55444" w:rsidRDefault="00B55444" w:rsidP="00B55444">
      <w:pPr>
        <w:tabs>
          <w:tab w:val="left" w:pos="567"/>
          <w:tab w:val="left" w:pos="1134"/>
          <w:tab w:val="left" w:pos="1560"/>
        </w:tabs>
        <w:spacing w:after="0" w:line="360" w:lineRule="auto"/>
        <w:ind w:left="1440"/>
        <w:jc w:val="both"/>
        <w:rPr>
          <w:rFonts w:ascii="Arial" w:eastAsia="Batang" w:hAnsi="Arial" w:cs="Arial"/>
          <w:sz w:val="24"/>
          <w:szCs w:val="24"/>
        </w:rPr>
      </w:pPr>
      <w:r w:rsidRPr="00B55444">
        <w:rPr>
          <w:rFonts w:ascii="Arial" w:eastAsia="Batang" w:hAnsi="Arial" w:cs="Arial"/>
          <w:sz w:val="24"/>
          <w:szCs w:val="24"/>
        </w:rPr>
        <w:t xml:space="preserve">- remont masą nawierzchni dróg dojazdowych i części placu składowego na bazie materiałowej w miejscowości Lisie Jamy, poprawa wentylacji </w:t>
      </w:r>
      <w:r w:rsidR="00237C83">
        <w:rPr>
          <w:rFonts w:ascii="Arial" w:eastAsia="Batang" w:hAnsi="Arial" w:cs="Arial"/>
          <w:sz w:val="24"/>
          <w:szCs w:val="24"/>
        </w:rPr>
        <w:br/>
      </w:r>
      <w:r w:rsidRPr="00B55444">
        <w:rPr>
          <w:rFonts w:ascii="Arial" w:eastAsia="Batang" w:hAnsi="Arial" w:cs="Arial"/>
          <w:sz w:val="24"/>
          <w:szCs w:val="24"/>
        </w:rPr>
        <w:t xml:space="preserve">i montaż urządzenia nawiewowego w pomieszczeniu biurowym </w:t>
      </w:r>
      <w:r w:rsidR="00237C83">
        <w:rPr>
          <w:rFonts w:ascii="Arial" w:eastAsia="Batang" w:hAnsi="Arial" w:cs="Arial"/>
          <w:sz w:val="24"/>
          <w:szCs w:val="24"/>
        </w:rPr>
        <w:br/>
      </w:r>
      <w:r w:rsidRPr="00B55444">
        <w:rPr>
          <w:rFonts w:ascii="Arial" w:eastAsia="Batang" w:hAnsi="Arial" w:cs="Arial"/>
          <w:sz w:val="24"/>
          <w:szCs w:val="24"/>
        </w:rPr>
        <w:t xml:space="preserve">w budynku administracyjnym RDW w Lubaczowie, </w:t>
      </w:r>
    </w:p>
    <w:p w:rsidR="00B55444" w:rsidRPr="00B55444" w:rsidRDefault="00B55444" w:rsidP="00B55444">
      <w:pPr>
        <w:tabs>
          <w:tab w:val="left" w:pos="567"/>
          <w:tab w:val="left" w:pos="1134"/>
          <w:tab w:val="left" w:pos="1560"/>
        </w:tabs>
        <w:spacing w:after="0" w:line="360" w:lineRule="auto"/>
        <w:ind w:left="1440"/>
        <w:jc w:val="both"/>
        <w:rPr>
          <w:rFonts w:ascii="Arial" w:eastAsia="Batang" w:hAnsi="Arial" w:cs="Arial"/>
          <w:sz w:val="24"/>
          <w:szCs w:val="24"/>
        </w:rPr>
      </w:pPr>
      <w:r w:rsidRPr="00B55444">
        <w:rPr>
          <w:rFonts w:ascii="Arial" w:eastAsia="Batang" w:hAnsi="Arial" w:cs="Arial"/>
          <w:sz w:val="24"/>
          <w:szCs w:val="24"/>
        </w:rPr>
        <w:t xml:space="preserve">- opracowanie dokumentacji wraz z wykonaniem remontu dachu oraz docieplenie stropu budynku administrowanego RDW w Łańcucie, </w:t>
      </w:r>
    </w:p>
    <w:p w:rsidR="00B55444" w:rsidRPr="00B55444" w:rsidRDefault="00B55444" w:rsidP="00B55444">
      <w:pPr>
        <w:tabs>
          <w:tab w:val="left" w:pos="567"/>
          <w:tab w:val="left" w:pos="1134"/>
          <w:tab w:val="left" w:pos="1560"/>
        </w:tabs>
        <w:spacing w:after="0" w:line="360" w:lineRule="auto"/>
        <w:ind w:left="1440"/>
        <w:jc w:val="both"/>
        <w:rPr>
          <w:rFonts w:ascii="Arial" w:eastAsia="Batang" w:hAnsi="Arial" w:cs="Arial"/>
          <w:sz w:val="24"/>
          <w:szCs w:val="24"/>
        </w:rPr>
      </w:pPr>
      <w:r w:rsidRPr="00B55444">
        <w:rPr>
          <w:rFonts w:ascii="Arial" w:eastAsia="Batang" w:hAnsi="Arial" w:cs="Arial"/>
          <w:sz w:val="24"/>
          <w:szCs w:val="24"/>
        </w:rPr>
        <w:t xml:space="preserve">- remont klimatyzacji w sali konferencyjnej w budynku PZDW </w:t>
      </w:r>
      <w:r w:rsidR="00237C83">
        <w:rPr>
          <w:rFonts w:ascii="Arial" w:eastAsia="Batang" w:hAnsi="Arial" w:cs="Arial"/>
          <w:sz w:val="24"/>
          <w:szCs w:val="24"/>
        </w:rPr>
        <w:br/>
      </w:r>
      <w:r w:rsidRPr="00B55444">
        <w:rPr>
          <w:rFonts w:ascii="Arial" w:eastAsia="Batang" w:hAnsi="Arial" w:cs="Arial"/>
          <w:sz w:val="24"/>
          <w:szCs w:val="24"/>
        </w:rPr>
        <w:t xml:space="preserve">w Rzeszowie, </w:t>
      </w:r>
    </w:p>
    <w:p w:rsidR="00B55444" w:rsidRPr="00B55444" w:rsidRDefault="00B55444" w:rsidP="00B55444">
      <w:pPr>
        <w:tabs>
          <w:tab w:val="left" w:pos="567"/>
          <w:tab w:val="left" w:pos="1134"/>
          <w:tab w:val="left" w:pos="1560"/>
        </w:tabs>
        <w:spacing w:after="0" w:line="360" w:lineRule="auto"/>
        <w:ind w:left="1440"/>
        <w:jc w:val="both"/>
        <w:rPr>
          <w:rFonts w:ascii="Arial" w:eastAsia="Batang" w:hAnsi="Arial" w:cs="Arial"/>
          <w:sz w:val="24"/>
          <w:szCs w:val="24"/>
        </w:rPr>
      </w:pPr>
      <w:r w:rsidRPr="00B55444">
        <w:rPr>
          <w:rFonts w:ascii="Arial" w:eastAsia="Batang" w:hAnsi="Arial" w:cs="Arial"/>
          <w:sz w:val="24"/>
          <w:szCs w:val="24"/>
        </w:rPr>
        <w:t xml:space="preserve">- naprawa uszkodzonego włazu dachowego, wymiana zruszonych </w:t>
      </w:r>
      <w:r w:rsidR="00881973">
        <w:rPr>
          <w:rFonts w:ascii="Arial" w:eastAsia="Batang" w:hAnsi="Arial" w:cs="Arial"/>
          <w:sz w:val="24"/>
          <w:szCs w:val="24"/>
        </w:rPr>
        <w:br/>
      </w:r>
      <w:r w:rsidRPr="00B55444">
        <w:rPr>
          <w:rFonts w:ascii="Arial" w:eastAsia="Batang" w:hAnsi="Arial" w:cs="Arial"/>
          <w:sz w:val="24"/>
          <w:szCs w:val="24"/>
        </w:rPr>
        <w:t>i uszkodzonych złączek rynien oraz uzupełnienie kratek wentylacyjnych w kominach na budynku administracyjnym PZDW w Rzeszowie.</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naprawy samochodów, sprzętu biurowego oraz sprzętu do utrzymania dróg – 528.220,-zł (</w:t>
      </w:r>
      <w:r w:rsidRPr="00B55444">
        <w:rPr>
          <w:rFonts w:ascii="Arial" w:eastAsia="Calibri" w:hAnsi="Arial" w:cs="Arial"/>
          <w:sz w:val="24"/>
          <w:szCs w:val="24"/>
        </w:rPr>
        <w:t>§ 4270)</w:t>
      </w:r>
      <w:r w:rsidRPr="00B55444">
        <w:rPr>
          <w:rFonts w:ascii="Arial" w:eastAsia="Batang" w:hAnsi="Arial" w:cs="Arial"/>
          <w:sz w:val="24"/>
          <w:szCs w:val="24"/>
        </w:rPr>
        <w:t>,</w:t>
      </w:r>
    </w:p>
    <w:p w:rsidR="00B55444" w:rsidRPr="00B55444" w:rsidRDefault="00B55444" w:rsidP="00D951D8">
      <w:pPr>
        <w:numPr>
          <w:ilvl w:val="3"/>
          <w:numId w:val="301"/>
        </w:numPr>
        <w:tabs>
          <w:tab w:val="left" w:pos="567"/>
          <w:tab w:val="left" w:pos="1134"/>
          <w:tab w:val="left" w:pos="1276"/>
        </w:tabs>
        <w:spacing w:after="0" w:line="360" w:lineRule="auto"/>
        <w:jc w:val="both"/>
        <w:rPr>
          <w:rFonts w:ascii="Arial" w:eastAsia="Batang" w:hAnsi="Arial" w:cs="Arial"/>
          <w:sz w:val="24"/>
          <w:szCs w:val="24"/>
        </w:rPr>
      </w:pPr>
      <w:r w:rsidRPr="00B55444">
        <w:rPr>
          <w:rFonts w:ascii="Arial" w:eastAsia="Batang" w:hAnsi="Arial" w:cs="Arial"/>
          <w:sz w:val="24"/>
          <w:szCs w:val="24"/>
        </w:rPr>
        <w:t xml:space="preserve">ubezpieczeń komunikacyjnych pojazdów OC, AC i NW, ubezpieczeń mienia i odpowiedzialności PZDW w Rzeszowie, opłaty za przejazd </w:t>
      </w:r>
      <w:proofErr w:type="spellStart"/>
      <w:r w:rsidRPr="00B55444">
        <w:rPr>
          <w:rFonts w:ascii="Arial" w:eastAsia="Batang" w:hAnsi="Arial" w:cs="Arial"/>
          <w:sz w:val="24"/>
          <w:szCs w:val="24"/>
        </w:rPr>
        <w:t>Viatoll</w:t>
      </w:r>
      <w:proofErr w:type="spellEnd"/>
      <w:r w:rsidRPr="00B55444">
        <w:rPr>
          <w:rFonts w:ascii="Arial" w:eastAsia="Batang" w:hAnsi="Arial" w:cs="Arial"/>
          <w:sz w:val="24"/>
          <w:szCs w:val="24"/>
        </w:rPr>
        <w:t>, opłaty za usługi notarialne związane z poświadczaniem oryginałów dokumentów – 150.434,-zł (</w:t>
      </w:r>
      <w:r w:rsidRPr="00B55444">
        <w:rPr>
          <w:rFonts w:ascii="Arial" w:eastAsia="Calibri" w:hAnsi="Arial" w:cs="Arial"/>
          <w:sz w:val="24"/>
          <w:szCs w:val="24"/>
        </w:rPr>
        <w:t>§ 4430)</w:t>
      </w:r>
      <w:r w:rsidRPr="00B55444">
        <w:rPr>
          <w:rFonts w:ascii="Arial" w:eastAsia="Batang" w:hAnsi="Arial" w:cs="Arial"/>
          <w:sz w:val="24"/>
          <w:szCs w:val="24"/>
        </w:rPr>
        <w:t>,</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wpłaty na Państwowy Fundusz Rehabilitacji Osób Niepełnosprawnych – 173.303,-zł (</w:t>
      </w:r>
      <w:r w:rsidRPr="00B55444">
        <w:rPr>
          <w:rFonts w:ascii="Arial" w:eastAsia="Calibri" w:hAnsi="Arial" w:cs="Arial"/>
          <w:sz w:val="24"/>
          <w:szCs w:val="24"/>
        </w:rPr>
        <w:t>§ 4140)</w:t>
      </w:r>
      <w:r w:rsidRPr="00B55444">
        <w:rPr>
          <w:rFonts w:ascii="Arial" w:eastAsia="Batang" w:hAnsi="Arial" w:cs="Arial"/>
          <w:sz w:val="24"/>
          <w:szCs w:val="24"/>
        </w:rPr>
        <w:t>,</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lastRenderedPageBreak/>
        <w:t xml:space="preserve">odpisów na Zakładowy Fundusz Świadczeń Socjalnych – 271.002,-zł </w:t>
      </w:r>
      <w:r w:rsidR="00237C83">
        <w:rPr>
          <w:rFonts w:ascii="Arial" w:eastAsia="Batang" w:hAnsi="Arial" w:cs="Arial"/>
          <w:sz w:val="24"/>
          <w:szCs w:val="24"/>
        </w:rPr>
        <w:br/>
      </w:r>
      <w:r w:rsidRPr="00B55444">
        <w:rPr>
          <w:rFonts w:ascii="Arial" w:eastAsia="Batang" w:hAnsi="Arial" w:cs="Arial"/>
          <w:sz w:val="24"/>
          <w:szCs w:val="24"/>
        </w:rPr>
        <w:t>(</w:t>
      </w:r>
      <w:r w:rsidRPr="00B55444">
        <w:rPr>
          <w:rFonts w:ascii="Arial" w:eastAsia="Calibri" w:hAnsi="Arial" w:cs="Arial"/>
          <w:sz w:val="24"/>
          <w:szCs w:val="24"/>
        </w:rPr>
        <w:t>§ 4440)</w:t>
      </w:r>
      <w:r w:rsidRPr="00B55444">
        <w:rPr>
          <w:rFonts w:ascii="Arial" w:eastAsia="Batang" w:hAnsi="Arial" w:cs="Arial"/>
          <w:sz w:val="24"/>
          <w:szCs w:val="24"/>
        </w:rPr>
        <w:t>,</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 xml:space="preserve">opłat za dostawy energii elektrycznej, cieplnej oraz wody – 373.635,-zł </w:t>
      </w:r>
      <w:r w:rsidRPr="00B55444">
        <w:rPr>
          <w:rFonts w:ascii="Arial" w:eastAsia="Batang" w:hAnsi="Arial" w:cs="Arial"/>
          <w:sz w:val="24"/>
          <w:szCs w:val="24"/>
        </w:rPr>
        <w:br/>
        <w:t>(</w:t>
      </w:r>
      <w:r w:rsidRPr="00B55444">
        <w:rPr>
          <w:rFonts w:ascii="Arial" w:eastAsia="Calibri" w:hAnsi="Arial" w:cs="Arial"/>
          <w:sz w:val="24"/>
          <w:szCs w:val="24"/>
        </w:rPr>
        <w:t>§ 4260)</w:t>
      </w:r>
      <w:r w:rsidRPr="00B55444">
        <w:rPr>
          <w:rFonts w:ascii="Arial" w:eastAsia="Batang" w:hAnsi="Arial" w:cs="Arial"/>
          <w:sz w:val="24"/>
          <w:szCs w:val="24"/>
        </w:rPr>
        <w:t>,</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 xml:space="preserve">profilaktycznych badań lekarskich pracowników </w:t>
      </w:r>
      <w:r w:rsidRPr="00B55444">
        <w:rPr>
          <w:rFonts w:ascii="Arial" w:eastAsia="Batang" w:hAnsi="Arial" w:cs="Arial"/>
          <w:i/>
          <w:sz w:val="24"/>
          <w:szCs w:val="24"/>
        </w:rPr>
        <w:t xml:space="preserve">– </w:t>
      </w:r>
      <w:r w:rsidRPr="00B55444">
        <w:rPr>
          <w:rFonts w:ascii="Arial" w:eastAsia="Batang" w:hAnsi="Arial" w:cs="Arial"/>
          <w:sz w:val="24"/>
          <w:szCs w:val="24"/>
        </w:rPr>
        <w:t>22.043,-zł (</w:t>
      </w:r>
      <w:r w:rsidRPr="00B55444">
        <w:rPr>
          <w:rFonts w:ascii="Arial" w:eastAsia="Calibri" w:hAnsi="Arial" w:cs="Arial"/>
          <w:sz w:val="24"/>
          <w:szCs w:val="24"/>
        </w:rPr>
        <w:t>§ 4280)</w:t>
      </w:r>
      <w:r w:rsidRPr="00B55444">
        <w:rPr>
          <w:rFonts w:ascii="Arial" w:eastAsia="Batang" w:hAnsi="Arial" w:cs="Arial"/>
          <w:sz w:val="24"/>
          <w:szCs w:val="24"/>
        </w:rPr>
        <w:t>,</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 xml:space="preserve">opłat za usługi telekomunikacyjne, dostępu do sieci Internet – </w:t>
      </w:r>
      <w:r w:rsidRPr="00B55444">
        <w:rPr>
          <w:rFonts w:ascii="Arial" w:eastAsia="Batang" w:hAnsi="Arial" w:cs="Arial"/>
          <w:sz w:val="24"/>
          <w:szCs w:val="24"/>
        </w:rPr>
        <w:br/>
        <w:t>65.280,-zł (</w:t>
      </w:r>
      <w:r w:rsidRPr="00B55444">
        <w:rPr>
          <w:rFonts w:ascii="Arial" w:eastAsia="Calibri" w:hAnsi="Arial" w:cs="Arial"/>
          <w:sz w:val="24"/>
          <w:szCs w:val="24"/>
        </w:rPr>
        <w:t>§ 4360),</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podróży służbowych krajowych i zagranicznych – 9.599,-zł (</w:t>
      </w:r>
      <w:r w:rsidRPr="00B55444">
        <w:rPr>
          <w:rFonts w:ascii="Arial" w:eastAsia="Calibri" w:hAnsi="Arial" w:cs="Arial"/>
          <w:sz w:val="24"/>
          <w:szCs w:val="24"/>
        </w:rPr>
        <w:t>§ 4410 – 2.743,-zł, § 4420 – 6.856,-zł),</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Calibri" w:hAnsi="Arial" w:cs="Arial"/>
          <w:sz w:val="24"/>
          <w:szCs w:val="24"/>
        </w:rPr>
        <w:t>zakupu środków żywności: kawy, herbaty, napojów, wody mineralnej, cukru, mleka do kawy – 6.712,-zł (§ 4220),</w:t>
      </w:r>
      <w:r w:rsidRPr="00B55444">
        <w:rPr>
          <w:rFonts w:ascii="Arial" w:eastAsia="Times New Roman" w:hAnsi="Arial" w:cs="Arial"/>
          <w:sz w:val="24"/>
          <w:szCs w:val="24"/>
          <w:lang w:eastAsia="pl-PL"/>
        </w:rPr>
        <w:t xml:space="preserve"> wykorzystanych do obsługi sekretariatu PZDW w Rzeszowie oraz spotkań i posiedzeń rad budowy, zespołów tj.: </w:t>
      </w:r>
      <w:r w:rsidRPr="00B55444">
        <w:rPr>
          <w:rFonts w:ascii="Arial" w:eastAsia="Batang" w:hAnsi="Arial" w:cs="Arial"/>
          <w:sz w:val="24"/>
          <w:szCs w:val="24"/>
          <w:lang w:eastAsia="pl-PL"/>
        </w:rPr>
        <w:t xml:space="preserve">50 posiedzeń Zespołu uzgadniania dokumentacji technicznej (projektanci, przedstawiciele JST, instytucji uczestniczących w projektowaniu, 250 posiedzeń rad budowy dotyczących opracowywanej dokumentacji technicznej (projektanci, przedstawiciele JST), 700 posiedzeń rad budowy dotyczących realizowanych projektów unijnych (wykonawcy, projektanci, przedstawiciele JST), </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 xml:space="preserve">opłat z tytułu trwałego zarządu nieruchomościami, opłat za wydanie oraz wymianę dowodów rejestracyjnych pojazdów, za </w:t>
      </w:r>
      <w:r w:rsidRPr="00B55444">
        <w:rPr>
          <w:rFonts w:ascii="Arial" w:eastAsia="Batang" w:hAnsi="Arial" w:cs="Arial"/>
          <w:iCs/>
          <w:sz w:val="24"/>
          <w:szCs w:val="24"/>
        </w:rPr>
        <w:t xml:space="preserve">umieszczenie urządzenia w drodze przy wykonywaniu kanalizacji deszczowej </w:t>
      </w:r>
      <w:r w:rsidRPr="00B55444">
        <w:rPr>
          <w:rFonts w:ascii="Arial" w:eastAsia="Batang" w:hAnsi="Arial" w:cs="Arial"/>
          <w:iCs/>
          <w:sz w:val="24"/>
          <w:szCs w:val="24"/>
        </w:rPr>
        <w:br/>
        <w:t xml:space="preserve">w związku z rozbudową budynku garażowego PZDW oraz wodociągu do budynku RDW Łańcut, opłaty za dzierżawę działek w Nowej Dębie, </w:t>
      </w:r>
      <w:r w:rsidRPr="00B55444">
        <w:rPr>
          <w:rFonts w:ascii="Arial" w:eastAsia="Batang" w:hAnsi="Arial" w:cs="Arial"/>
          <w:sz w:val="24"/>
          <w:szCs w:val="24"/>
        </w:rPr>
        <w:t xml:space="preserve"> opłaty za wprowadzenie substancji zanieczyszczających do środowiska, opłaty za gospodarowanie odpadami, opłaty za wydanie interpretacji </w:t>
      </w:r>
      <w:r w:rsidR="00237C83">
        <w:rPr>
          <w:rFonts w:ascii="Arial" w:eastAsia="Batang" w:hAnsi="Arial" w:cs="Arial"/>
          <w:sz w:val="24"/>
          <w:szCs w:val="24"/>
        </w:rPr>
        <w:br/>
      </w:r>
      <w:r w:rsidRPr="00B55444">
        <w:rPr>
          <w:rFonts w:ascii="Arial" w:eastAsia="Batang" w:hAnsi="Arial" w:cs="Arial"/>
          <w:sz w:val="24"/>
          <w:szCs w:val="24"/>
        </w:rPr>
        <w:t>w sprawie podatku VAT – 121.372,-zł (</w:t>
      </w:r>
      <w:r w:rsidRPr="00B55444">
        <w:rPr>
          <w:rFonts w:ascii="Arial" w:eastAsia="Calibri" w:hAnsi="Arial" w:cs="Arial"/>
          <w:sz w:val="24"/>
          <w:szCs w:val="24"/>
        </w:rPr>
        <w:t>§ 4520 – 121.172,-zł, § 4510 – 200,-zł),</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 xml:space="preserve">podatku od nieruchomości i od środków transportowych – 125.138,-zł </w:t>
      </w:r>
      <w:r w:rsidRPr="00B55444">
        <w:rPr>
          <w:rFonts w:ascii="Arial" w:eastAsia="Batang" w:hAnsi="Arial" w:cs="Arial"/>
          <w:sz w:val="24"/>
          <w:szCs w:val="24"/>
        </w:rPr>
        <w:br/>
        <w:t>(</w:t>
      </w:r>
      <w:r w:rsidRPr="00B55444">
        <w:rPr>
          <w:rFonts w:ascii="Arial" w:eastAsia="Calibri" w:hAnsi="Arial" w:cs="Arial"/>
          <w:sz w:val="24"/>
          <w:szCs w:val="24"/>
        </w:rPr>
        <w:t>§ 4480 – 116.678,-zł, § 4500 – 8.460,-zł),</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szkoleń pracowników – 83.829,- zł (</w:t>
      </w:r>
      <w:r w:rsidRPr="00B55444">
        <w:rPr>
          <w:rFonts w:ascii="Arial" w:eastAsia="Calibri" w:hAnsi="Arial" w:cs="Arial"/>
          <w:sz w:val="24"/>
          <w:szCs w:val="24"/>
        </w:rPr>
        <w:t>§ 4700)</w:t>
      </w:r>
      <w:r w:rsidRPr="00B55444">
        <w:rPr>
          <w:rFonts w:ascii="Arial" w:eastAsia="Batang" w:hAnsi="Arial" w:cs="Arial"/>
          <w:sz w:val="24"/>
          <w:szCs w:val="24"/>
        </w:rPr>
        <w:t>,</w:t>
      </w:r>
    </w:p>
    <w:p w:rsidR="00B55444" w:rsidRPr="00B55444" w:rsidRDefault="00B55444" w:rsidP="00D951D8">
      <w:pPr>
        <w:numPr>
          <w:ilvl w:val="3"/>
          <w:numId w:val="301"/>
        </w:numPr>
        <w:tabs>
          <w:tab w:val="left" w:pos="567"/>
          <w:tab w:val="left" w:pos="1134"/>
        </w:tabs>
        <w:spacing w:after="0" w:line="360" w:lineRule="auto"/>
        <w:jc w:val="both"/>
        <w:rPr>
          <w:rFonts w:ascii="Arial" w:eastAsia="Batang" w:hAnsi="Arial" w:cs="Arial"/>
          <w:sz w:val="24"/>
          <w:szCs w:val="24"/>
        </w:rPr>
      </w:pPr>
      <w:r w:rsidRPr="00B55444">
        <w:rPr>
          <w:rFonts w:ascii="Arial" w:eastAsia="Batang" w:hAnsi="Arial" w:cs="Arial"/>
          <w:sz w:val="24"/>
          <w:szCs w:val="24"/>
        </w:rPr>
        <w:t xml:space="preserve">opłat abonamentowych, pocztowych, za transmisję danych z urządzeń GPS, wywozu śmieci, usług kserograficznych, ogłoszeń prasowych, badań technicznych pojazdów, usług transportowych, informatycznych, ochrony mienia, przygotowania wniosku do </w:t>
      </w:r>
      <w:proofErr w:type="spellStart"/>
      <w:r w:rsidRPr="00B55444">
        <w:rPr>
          <w:rFonts w:ascii="Arial" w:eastAsia="Batang" w:hAnsi="Arial" w:cs="Arial"/>
          <w:sz w:val="24"/>
          <w:szCs w:val="24"/>
        </w:rPr>
        <w:t>WFOŚiGW</w:t>
      </w:r>
      <w:proofErr w:type="spellEnd"/>
      <w:r w:rsidRPr="00B55444">
        <w:rPr>
          <w:rFonts w:ascii="Arial" w:eastAsia="Batang" w:hAnsi="Arial" w:cs="Arial"/>
          <w:sz w:val="24"/>
          <w:szCs w:val="24"/>
        </w:rPr>
        <w:t xml:space="preserve"> w Rzeszowie </w:t>
      </w:r>
      <w:r w:rsidRPr="00B55444">
        <w:rPr>
          <w:rFonts w:ascii="Arial" w:eastAsia="Batang" w:hAnsi="Arial" w:cs="Arial"/>
          <w:sz w:val="24"/>
          <w:szCs w:val="24"/>
        </w:rPr>
        <w:lastRenderedPageBreak/>
        <w:t>wraz z niezbędnymi dokumentacjami technicznymi i przetargowymi dla termomodernizacji budynku administracyjno-socjalnego na bazie RDW Mielec w miejscowości Zawada zgodnie z opracowanym audytem energetycznym, przeglądy okresowe budynków, usług obejmujących tłumaczenia – 747.97</w:t>
      </w:r>
      <w:r w:rsidR="00EF607B">
        <w:rPr>
          <w:rFonts w:ascii="Arial" w:eastAsia="Batang" w:hAnsi="Arial" w:cs="Arial"/>
          <w:sz w:val="24"/>
          <w:szCs w:val="24"/>
        </w:rPr>
        <w:t>6</w:t>
      </w:r>
      <w:r w:rsidRPr="00B55444">
        <w:rPr>
          <w:rFonts w:ascii="Arial" w:eastAsia="Batang" w:hAnsi="Arial" w:cs="Arial"/>
          <w:sz w:val="24"/>
          <w:szCs w:val="24"/>
        </w:rPr>
        <w:t>,-zł (</w:t>
      </w:r>
      <w:r w:rsidRPr="00B55444">
        <w:rPr>
          <w:rFonts w:ascii="Arial" w:eastAsia="Calibri" w:hAnsi="Arial" w:cs="Arial"/>
          <w:sz w:val="24"/>
          <w:szCs w:val="24"/>
        </w:rPr>
        <w:t xml:space="preserve">§ 4300 – 736.524,-zł, § 4390 – 11.344,-zł, </w:t>
      </w:r>
      <w:r w:rsidR="00237C83">
        <w:rPr>
          <w:rFonts w:ascii="Arial" w:eastAsia="Calibri" w:hAnsi="Arial" w:cs="Arial"/>
          <w:sz w:val="24"/>
          <w:szCs w:val="24"/>
        </w:rPr>
        <w:br/>
      </w:r>
      <w:r w:rsidR="00EF607B">
        <w:rPr>
          <w:rFonts w:ascii="Arial" w:eastAsia="Calibri" w:hAnsi="Arial" w:cs="Arial"/>
          <w:sz w:val="24"/>
          <w:szCs w:val="24"/>
        </w:rPr>
        <w:t>§ 4380 - 108</w:t>
      </w:r>
      <w:r w:rsidRPr="00B55444">
        <w:rPr>
          <w:rFonts w:ascii="Arial" w:eastAsia="Calibri" w:hAnsi="Arial" w:cs="Arial"/>
          <w:sz w:val="24"/>
          <w:szCs w:val="24"/>
        </w:rPr>
        <w:t>,-zł).</w:t>
      </w:r>
    </w:p>
    <w:p w:rsidR="00B55444" w:rsidRPr="00B55444" w:rsidRDefault="00B55444" w:rsidP="00D951D8">
      <w:pPr>
        <w:numPr>
          <w:ilvl w:val="0"/>
          <w:numId w:val="276"/>
        </w:numPr>
        <w:tabs>
          <w:tab w:val="left" w:pos="567"/>
        </w:tabs>
        <w:spacing w:after="0" w:line="360" w:lineRule="auto"/>
        <w:ind w:left="567" w:hanging="283"/>
        <w:jc w:val="both"/>
        <w:rPr>
          <w:rFonts w:ascii="Arial" w:eastAsia="Batang" w:hAnsi="Arial" w:cs="Arial"/>
          <w:sz w:val="24"/>
          <w:szCs w:val="24"/>
        </w:rPr>
      </w:pPr>
      <w:r w:rsidRPr="00B55444">
        <w:rPr>
          <w:rFonts w:ascii="Arial" w:eastAsia="Batang" w:hAnsi="Arial" w:cs="Arial"/>
          <w:sz w:val="24"/>
          <w:szCs w:val="24"/>
        </w:rPr>
        <w:t>Świadczenia na rzecz osób fizycznych w kwocie 168.572,-zł (</w:t>
      </w:r>
      <w:r w:rsidRPr="00B55444">
        <w:rPr>
          <w:rFonts w:ascii="Arial" w:eastAsia="Calibri" w:hAnsi="Arial" w:cs="Arial"/>
          <w:sz w:val="24"/>
          <w:szCs w:val="24"/>
        </w:rPr>
        <w:t>§ 3020) (PZDW – Dep. DT). Wydatki</w:t>
      </w:r>
      <w:r w:rsidRPr="00B55444">
        <w:rPr>
          <w:rFonts w:ascii="Arial" w:eastAsia="Batang" w:hAnsi="Arial" w:cs="Arial"/>
          <w:sz w:val="24"/>
          <w:szCs w:val="24"/>
        </w:rPr>
        <w:t xml:space="preserve"> dotyczyły świadczeń dla pracowników </w:t>
      </w:r>
      <w:r w:rsidRPr="00B55444">
        <w:rPr>
          <w:rFonts w:ascii="Arial" w:eastAsia="Calibri" w:hAnsi="Arial" w:cs="Arial"/>
          <w:sz w:val="24"/>
          <w:szCs w:val="24"/>
        </w:rPr>
        <w:t>wynikających z przepisów bhp,</w:t>
      </w:r>
      <w:r w:rsidRPr="00B55444">
        <w:rPr>
          <w:rFonts w:ascii="Arial" w:eastAsia="Batang" w:hAnsi="Arial" w:cs="Arial"/>
          <w:sz w:val="24"/>
          <w:szCs w:val="24"/>
        </w:rPr>
        <w:t xml:space="preserve"> tj. zakupu wody mineralnej, herbaty, posiłków regeneracyjnych, środków BHP i ubrań roboczych, wypłaty ekwiwalentu za pranie odzieży roboczej, dofinansowania do zakupu okularów do pracy przy komputerze.</w:t>
      </w:r>
    </w:p>
    <w:p w:rsidR="00B55444" w:rsidRPr="00B55444" w:rsidRDefault="00B55444" w:rsidP="00D951D8">
      <w:pPr>
        <w:numPr>
          <w:ilvl w:val="0"/>
          <w:numId w:val="276"/>
        </w:numPr>
        <w:tabs>
          <w:tab w:val="left" w:pos="284"/>
          <w:tab w:val="left" w:pos="426"/>
          <w:tab w:val="left" w:pos="567"/>
          <w:tab w:val="left" w:pos="7513"/>
        </w:tabs>
        <w:spacing w:after="0" w:line="360" w:lineRule="auto"/>
        <w:ind w:left="567" w:hanging="283"/>
        <w:jc w:val="both"/>
        <w:rPr>
          <w:rFonts w:ascii="Arial" w:eastAsia="Batang" w:hAnsi="Arial" w:cs="Arial"/>
          <w:sz w:val="24"/>
          <w:szCs w:val="24"/>
        </w:rPr>
      </w:pPr>
      <w:r w:rsidRPr="00B55444">
        <w:rPr>
          <w:rFonts w:ascii="Arial" w:eastAsia="Batang" w:hAnsi="Arial" w:cs="Arial"/>
          <w:sz w:val="24"/>
          <w:szCs w:val="24"/>
        </w:rPr>
        <w:t>Bieżące utrzymanie dróg i mostów w kwocie 32.896.19</w:t>
      </w:r>
      <w:r w:rsidR="00EF607B">
        <w:rPr>
          <w:rFonts w:ascii="Arial" w:eastAsia="Batang" w:hAnsi="Arial" w:cs="Arial"/>
          <w:sz w:val="24"/>
          <w:szCs w:val="24"/>
        </w:rPr>
        <w:t>7</w:t>
      </w:r>
      <w:r w:rsidRPr="00B55444">
        <w:rPr>
          <w:rFonts w:ascii="Arial" w:eastAsia="Batang" w:hAnsi="Arial" w:cs="Arial"/>
          <w:sz w:val="24"/>
          <w:szCs w:val="24"/>
        </w:rPr>
        <w:t>,- zł (</w:t>
      </w:r>
      <w:r w:rsidRPr="00B55444">
        <w:rPr>
          <w:rFonts w:ascii="Arial" w:eastAsia="Calibri" w:hAnsi="Arial" w:cs="Arial"/>
          <w:sz w:val="24"/>
          <w:szCs w:val="24"/>
        </w:rPr>
        <w:t>PZDW – Dep. DT)</w:t>
      </w:r>
      <w:r w:rsidRPr="00B55444">
        <w:rPr>
          <w:rFonts w:ascii="Arial" w:eastAsia="Batang" w:hAnsi="Arial" w:cs="Arial"/>
          <w:sz w:val="24"/>
          <w:szCs w:val="24"/>
        </w:rPr>
        <w:t>, z tego:</w:t>
      </w:r>
    </w:p>
    <w:p w:rsidR="00B55444" w:rsidRPr="00B55444" w:rsidRDefault="00B55444" w:rsidP="00D951D8">
      <w:pPr>
        <w:numPr>
          <w:ilvl w:val="0"/>
          <w:numId w:val="278"/>
        </w:numPr>
        <w:tabs>
          <w:tab w:val="left" w:pos="0"/>
          <w:tab w:val="left" w:pos="851"/>
          <w:tab w:val="left" w:pos="1276"/>
          <w:tab w:val="left" w:pos="7513"/>
        </w:tabs>
        <w:spacing w:after="0" w:line="360" w:lineRule="auto"/>
        <w:ind w:left="851"/>
        <w:contextualSpacing/>
        <w:jc w:val="both"/>
        <w:rPr>
          <w:rFonts w:ascii="Arial" w:eastAsia="Calibri" w:hAnsi="Arial" w:cs="Arial"/>
          <w:sz w:val="24"/>
          <w:szCs w:val="24"/>
        </w:rPr>
      </w:pPr>
      <w:r w:rsidRPr="00B55444">
        <w:rPr>
          <w:rFonts w:ascii="Arial" w:eastAsia="Calibri" w:hAnsi="Arial" w:cs="Arial"/>
          <w:sz w:val="24"/>
          <w:szCs w:val="24"/>
        </w:rPr>
        <w:t xml:space="preserve">Remonty cząstkowe dróg wojewódzkich i krótkie nakładki obejmujące </w:t>
      </w:r>
      <w:r w:rsidRPr="00B55444">
        <w:rPr>
          <w:rFonts w:ascii="Arial" w:eastAsia="Batang" w:hAnsi="Arial" w:cs="Arial"/>
          <w:sz w:val="24"/>
          <w:szCs w:val="24"/>
        </w:rPr>
        <w:t xml:space="preserve">remonty </w:t>
      </w:r>
      <w:proofErr w:type="spellStart"/>
      <w:r w:rsidRPr="00B55444">
        <w:rPr>
          <w:rFonts w:ascii="Arial" w:eastAsia="Batang" w:hAnsi="Arial" w:cs="Arial"/>
          <w:sz w:val="24"/>
          <w:szCs w:val="24"/>
        </w:rPr>
        <w:t>remonterem</w:t>
      </w:r>
      <w:proofErr w:type="spellEnd"/>
      <w:r w:rsidRPr="00B55444">
        <w:rPr>
          <w:rFonts w:ascii="Arial" w:eastAsia="Batang" w:hAnsi="Arial" w:cs="Arial"/>
          <w:sz w:val="24"/>
          <w:szCs w:val="24"/>
        </w:rPr>
        <w:t xml:space="preserve"> i masą na powierzchni 48,6 tys.m</w:t>
      </w:r>
      <w:r w:rsidRPr="00B55444">
        <w:rPr>
          <w:rFonts w:ascii="Arial" w:eastAsia="Batang" w:hAnsi="Arial" w:cs="Arial"/>
          <w:sz w:val="24"/>
          <w:szCs w:val="24"/>
          <w:vertAlign w:val="superscript"/>
        </w:rPr>
        <w:t>2</w:t>
      </w:r>
      <w:r w:rsidRPr="00B55444">
        <w:rPr>
          <w:rFonts w:ascii="Arial" w:eastAsia="Batang" w:hAnsi="Arial" w:cs="Arial"/>
          <w:sz w:val="24"/>
          <w:szCs w:val="24"/>
        </w:rPr>
        <w:t>, wykonanie powierzchniowego utrwalenia na powierzchni 471 tys. m</w:t>
      </w:r>
      <w:r w:rsidRPr="00B55444">
        <w:rPr>
          <w:rFonts w:ascii="Arial" w:eastAsia="Batang" w:hAnsi="Arial" w:cs="Arial"/>
          <w:sz w:val="24"/>
          <w:szCs w:val="24"/>
          <w:vertAlign w:val="superscript"/>
        </w:rPr>
        <w:t>2</w:t>
      </w:r>
      <w:r w:rsidRPr="00B55444">
        <w:rPr>
          <w:rFonts w:ascii="Arial" w:eastAsia="Batang" w:hAnsi="Arial" w:cs="Arial"/>
          <w:sz w:val="24"/>
          <w:szCs w:val="24"/>
        </w:rPr>
        <w:t>, wykonanie krótkich nakładek na powierzchni 27,6 tys. m</w:t>
      </w:r>
      <w:r w:rsidRPr="00B55444">
        <w:rPr>
          <w:rFonts w:ascii="Arial" w:eastAsia="Batang" w:hAnsi="Arial" w:cs="Arial"/>
          <w:sz w:val="24"/>
          <w:szCs w:val="24"/>
          <w:vertAlign w:val="superscript"/>
        </w:rPr>
        <w:t>2</w:t>
      </w:r>
      <w:r w:rsidRPr="00B55444">
        <w:rPr>
          <w:rFonts w:ascii="Arial" w:eastAsia="Batang" w:hAnsi="Arial" w:cs="Arial"/>
          <w:sz w:val="24"/>
          <w:szCs w:val="24"/>
        </w:rPr>
        <w:t>, likwidację przełomów, frezowanie nawierzchni na powierzchni 14,1 tys. m</w:t>
      </w:r>
      <w:r w:rsidRPr="00B55444">
        <w:rPr>
          <w:rFonts w:ascii="Arial" w:eastAsia="Batang" w:hAnsi="Arial" w:cs="Arial"/>
          <w:sz w:val="24"/>
          <w:szCs w:val="24"/>
          <w:vertAlign w:val="superscript"/>
        </w:rPr>
        <w:t>2</w:t>
      </w:r>
      <w:r w:rsidRPr="00B55444">
        <w:rPr>
          <w:rFonts w:ascii="Arial" w:eastAsia="Batang" w:hAnsi="Arial" w:cs="Arial"/>
          <w:sz w:val="24"/>
          <w:szCs w:val="24"/>
        </w:rPr>
        <w:t xml:space="preserve">, profilowanie masą 3.112 ton w kwocie 5.254.835,- zł </w:t>
      </w:r>
      <w:r w:rsidRPr="00B55444">
        <w:rPr>
          <w:rFonts w:ascii="Arial" w:eastAsia="Calibri" w:hAnsi="Arial" w:cs="Arial"/>
          <w:sz w:val="24"/>
          <w:szCs w:val="24"/>
        </w:rPr>
        <w:t>(§ 4270).</w:t>
      </w:r>
    </w:p>
    <w:p w:rsidR="00B55444" w:rsidRPr="00B55444" w:rsidRDefault="00B55444" w:rsidP="00B55444">
      <w:pPr>
        <w:tabs>
          <w:tab w:val="left" w:pos="0"/>
          <w:tab w:val="left" w:pos="851"/>
          <w:tab w:val="left" w:pos="1276"/>
          <w:tab w:val="left" w:pos="7513"/>
        </w:tabs>
        <w:spacing w:after="0" w:line="360" w:lineRule="auto"/>
        <w:ind w:left="851"/>
        <w:contextualSpacing/>
        <w:jc w:val="both"/>
        <w:rPr>
          <w:rFonts w:ascii="Arial" w:eastAsia="Calibri" w:hAnsi="Arial" w:cs="Arial"/>
          <w:sz w:val="24"/>
          <w:szCs w:val="24"/>
        </w:rPr>
      </w:pPr>
      <w:r w:rsidRPr="00B55444">
        <w:rPr>
          <w:rFonts w:ascii="Arial" w:eastAsia="Calibri" w:hAnsi="Arial" w:cs="Arial"/>
          <w:sz w:val="24"/>
          <w:szCs w:val="24"/>
        </w:rPr>
        <w:t xml:space="preserve">Wydatki w kwocie 3.000.000,-zł wykonane były w ramach przedsięwzięcia pn.: „Remonty cząstkowe nawierzchni” ujętego w wykazie przedsięwzięć do Wieloletniej Prognozy Finansowej Województwa Podkarpackiego </w:t>
      </w:r>
      <w:r w:rsidR="00237C83">
        <w:rPr>
          <w:rFonts w:ascii="Arial" w:eastAsia="Calibri" w:hAnsi="Arial" w:cs="Arial"/>
          <w:sz w:val="24"/>
          <w:szCs w:val="24"/>
        </w:rPr>
        <w:br/>
      </w:r>
      <w:r w:rsidRPr="00B55444">
        <w:rPr>
          <w:rFonts w:ascii="Arial" w:eastAsia="Calibri" w:hAnsi="Arial" w:cs="Arial"/>
          <w:sz w:val="24"/>
          <w:szCs w:val="24"/>
        </w:rPr>
        <w:t xml:space="preserve">o planowanych łącznych nakładach w kwocie 28.105.498,-zł, realizowanego w latach 2013 – 2020. Od początku realizacji przedsięwzięcia do końca 2017r. wykonano zakres o wartości 18.520.531,-zł, co stanowi 65,90 % planowanych </w:t>
      </w:r>
      <w:r w:rsidRPr="00B55444">
        <w:rPr>
          <w:rFonts w:ascii="Arial" w:eastAsia="Calibri" w:hAnsi="Arial" w:cs="Arial"/>
        </w:rPr>
        <w:t>łącznych</w:t>
      </w:r>
      <w:r w:rsidRPr="00B55444">
        <w:rPr>
          <w:rFonts w:ascii="Arial" w:eastAsia="Calibri" w:hAnsi="Arial" w:cs="Arial"/>
          <w:sz w:val="24"/>
          <w:szCs w:val="24"/>
        </w:rPr>
        <w:t xml:space="preserve"> nakładów na przedsięwzięcie.</w:t>
      </w:r>
    </w:p>
    <w:p w:rsidR="00B55444" w:rsidRPr="00B55444" w:rsidRDefault="00B55444" w:rsidP="00D951D8">
      <w:pPr>
        <w:numPr>
          <w:ilvl w:val="0"/>
          <w:numId w:val="278"/>
        </w:numPr>
        <w:tabs>
          <w:tab w:val="left" w:pos="0"/>
          <w:tab w:val="left" w:pos="851"/>
          <w:tab w:val="left" w:pos="7513"/>
        </w:tabs>
        <w:spacing w:after="0" w:line="360" w:lineRule="auto"/>
        <w:ind w:left="851"/>
        <w:contextualSpacing/>
        <w:jc w:val="both"/>
        <w:rPr>
          <w:rFonts w:ascii="Arial" w:eastAsia="Calibri" w:hAnsi="Arial" w:cs="Arial"/>
          <w:sz w:val="24"/>
          <w:szCs w:val="24"/>
        </w:rPr>
      </w:pPr>
      <w:r w:rsidRPr="00B55444">
        <w:rPr>
          <w:rFonts w:ascii="Arial" w:eastAsia="Calibri" w:hAnsi="Arial" w:cs="Arial"/>
          <w:sz w:val="24"/>
          <w:szCs w:val="24"/>
        </w:rPr>
        <w:t xml:space="preserve">Wykonanie oznakowania poziomego dróg wojewódzkich w kwocie </w:t>
      </w:r>
      <w:r w:rsidRPr="00B55444">
        <w:rPr>
          <w:rFonts w:ascii="Arial" w:eastAsia="Calibri" w:hAnsi="Arial" w:cs="Arial"/>
          <w:sz w:val="24"/>
          <w:szCs w:val="24"/>
        </w:rPr>
        <w:br/>
        <w:t>999.999,- zł (§ 4270). W ramach realizacji zadania wykonano:</w:t>
      </w:r>
    </w:p>
    <w:p w:rsidR="00B55444" w:rsidRPr="00B55444" w:rsidRDefault="00B55444" w:rsidP="00D951D8">
      <w:pPr>
        <w:numPr>
          <w:ilvl w:val="4"/>
          <w:numId w:val="277"/>
        </w:numPr>
        <w:tabs>
          <w:tab w:val="left" w:pos="851"/>
          <w:tab w:val="left" w:pos="993"/>
          <w:tab w:val="left" w:pos="7513"/>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oznakowanie cienkowarstwowe – 149.893 m²,</w:t>
      </w:r>
    </w:p>
    <w:p w:rsidR="00B55444" w:rsidRPr="00B55444" w:rsidRDefault="00B55444" w:rsidP="00D951D8">
      <w:pPr>
        <w:numPr>
          <w:ilvl w:val="4"/>
          <w:numId w:val="277"/>
        </w:numPr>
        <w:tabs>
          <w:tab w:val="left" w:pos="851"/>
          <w:tab w:val="left" w:pos="993"/>
          <w:tab w:val="left" w:pos="7513"/>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oznakowanie grubowarstwowe – 924 m²,</w:t>
      </w:r>
    </w:p>
    <w:p w:rsidR="00B55444" w:rsidRPr="00B55444" w:rsidRDefault="00B55444" w:rsidP="00D951D8">
      <w:pPr>
        <w:numPr>
          <w:ilvl w:val="4"/>
          <w:numId w:val="277"/>
        </w:numPr>
        <w:tabs>
          <w:tab w:val="left" w:pos="851"/>
          <w:tab w:val="left" w:pos="993"/>
          <w:tab w:val="left" w:pos="7513"/>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usuwanie oznakowania poziomego – 1.235 m².</w:t>
      </w:r>
    </w:p>
    <w:p w:rsidR="00B55444" w:rsidRPr="00B55444" w:rsidRDefault="00B55444" w:rsidP="00D951D8">
      <w:pPr>
        <w:numPr>
          <w:ilvl w:val="0"/>
          <w:numId w:val="278"/>
        </w:numPr>
        <w:tabs>
          <w:tab w:val="left" w:pos="0"/>
          <w:tab w:val="left" w:pos="851"/>
          <w:tab w:val="left" w:pos="7513"/>
        </w:tabs>
        <w:spacing w:after="0" w:line="360" w:lineRule="auto"/>
        <w:ind w:left="851"/>
        <w:contextualSpacing/>
        <w:jc w:val="both"/>
        <w:rPr>
          <w:rFonts w:ascii="Arial" w:eastAsia="Calibri" w:hAnsi="Arial" w:cs="Arial"/>
          <w:sz w:val="24"/>
          <w:szCs w:val="24"/>
        </w:rPr>
      </w:pPr>
      <w:r w:rsidRPr="00B55444">
        <w:rPr>
          <w:rFonts w:ascii="Arial" w:eastAsia="Calibri" w:hAnsi="Arial" w:cs="Arial"/>
          <w:sz w:val="24"/>
          <w:szCs w:val="24"/>
        </w:rPr>
        <w:t>Odnowy dróg wojewódzkich w kwocie 5.556.410,-zł (§ 4270), z tego:</w:t>
      </w:r>
    </w:p>
    <w:p w:rsidR="00B55444" w:rsidRPr="00B55444" w:rsidRDefault="00B55444" w:rsidP="00D951D8">
      <w:pPr>
        <w:numPr>
          <w:ilvl w:val="1"/>
          <w:numId w:val="302"/>
        </w:numPr>
        <w:tabs>
          <w:tab w:val="left" w:pos="284"/>
          <w:tab w:val="left" w:pos="972"/>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Remont (odnowa) drogi wojewódzkiej Nr 991 Lutcza – Krosno </w:t>
      </w:r>
      <w:r w:rsidR="00237C83">
        <w:rPr>
          <w:rFonts w:ascii="Arial" w:eastAsia="Batang" w:hAnsi="Arial" w:cs="Arial"/>
          <w:sz w:val="24"/>
          <w:szCs w:val="24"/>
          <w:lang w:eastAsia="pl-PL"/>
        </w:rPr>
        <w:br/>
      </w:r>
      <w:r w:rsidRPr="00B55444">
        <w:rPr>
          <w:rFonts w:ascii="Arial" w:eastAsia="Batang" w:hAnsi="Arial" w:cs="Arial"/>
          <w:sz w:val="24"/>
          <w:szCs w:val="24"/>
          <w:lang w:eastAsia="pl-PL"/>
        </w:rPr>
        <w:t xml:space="preserve">w m.  Korczyna 14+940 -15+702 – 390.479,- zł. </w:t>
      </w:r>
    </w:p>
    <w:p w:rsidR="00B55444" w:rsidRPr="00B55444" w:rsidRDefault="00B55444" w:rsidP="00B55444">
      <w:pPr>
        <w:tabs>
          <w:tab w:val="left" w:pos="284"/>
          <w:tab w:val="left" w:pos="97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lastRenderedPageBreak/>
        <w:t xml:space="preserve">W wyniku przeprowadzonego postępowania przetargowego w dniu 08.08.2017r. zawarto umowę  z firmą: STRABAG Sp. z o.o. Pruszków na kwotę 390.479,-zł. W ramach realizacji zadania wykonano 762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we wrześniu 2017 r.</w:t>
      </w:r>
    </w:p>
    <w:p w:rsidR="00B55444" w:rsidRPr="00B55444" w:rsidRDefault="00B55444" w:rsidP="00B55444">
      <w:pPr>
        <w:tabs>
          <w:tab w:val="left" w:pos="284"/>
          <w:tab w:val="left" w:pos="97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Gminę Korczyna w kwocie 117.400,- zł. </w:t>
      </w:r>
    </w:p>
    <w:p w:rsidR="00B55444" w:rsidRPr="00B55444" w:rsidRDefault="00B55444" w:rsidP="00D951D8">
      <w:pPr>
        <w:numPr>
          <w:ilvl w:val="1"/>
          <w:numId w:val="302"/>
        </w:numPr>
        <w:tabs>
          <w:tab w:val="left" w:pos="284"/>
          <w:tab w:val="left" w:pos="972"/>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Remont (odnowa) drogi wojewódzkiej Nr 835 Lublin – Grabownica Starzeńska w miejscowości Kańczuga, km 161+750 – 162+410, roboty wykonane w km 161+750 - 162+310 – 230.994,-zł.</w:t>
      </w:r>
    </w:p>
    <w:p w:rsidR="00B55444" w:rsidRPr="00B55444" w:rsidRDefault="00B55444" w:rsidP="00B55444">
      <w:pPr>
        <w:tabs>
          <w:tab w:val="left" w:pos="284"/>
          <w:tab w:val="left" w:pos="97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Wartość szacunkowa zadania wynosiła 231.000,-zł. W wyniku przeprowadzonego postępowania przetargowego w dniu 17.07.2017r. zawarto umowę  z firmą: STRABAG Sp. z o.o. Pruszków na kwotę </w:t>
      </w:r>
      <w:r w:rsidR="00237C83">
        <w:rPr>
          <w:rFonts w:ascii="Arial" w:eastAsia="Batang" w:hAnsi="Arial" w:cs="Arial"/>
          <w:sz w:val="24"/>
          <w:szCs w:val="24"/>
          <w:lang w:eastAsia="pl-PL"/>
        </w:rPr>
        <w:br/>
      </w:r>
      <w:r w:rsidRPr="00B55444">
        <w:rPr>
          <w:rFonts w:ascii="Arial" w:eastAsia="Batang" w:hAnsi="Arial" w:cs="Arial"/>
          <w:sz w:val="24"/>
          <w:szCs w:val="24"/>
          <w:lang w:eastAsia="pl-PL"/>
        </w:rPr>
        <w:t xml:space="preserve">216.388,-zł. W ramach realizacji zadania wykonano roboty podobne na kwotę 14.606,-zł. Wykonano 598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we wrześniu 2017r. </w:t>
      </w:r>
    </w:p>
    <w:p w:rsidR="00B55444" w:rsidRPr="00B55444" w:rsidRDefault="00B55444" w:rsidP="00B55444">
      <w:pPr>
        <w:tabs>
          <w:tab w:val="left" w:pos="284"/>
          <w:tab w:val="left" w:pos="97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Miasto i Gminę Kańczuga w kwocie </w:t>
      </w:r>
      <w:r w:rsidR="00237C83">
        <w:rPr>
          <w:rFonts w:ascii="Arial" w:eastAsia="Batang" w:hAnsi="Arial" w:cs="Arial"/>
          <w:sz w:val="24"/>
          <w:szCs w:val="24"/>
          <w:lang w:eastAsia="pl-PL"/>
        </w:rPr>
        <w:br/>
      </w:r>
      <w:r w:rsidRPr="00B55444">
        <w:rPr>
          <w:rFonts w:ascii="Arial" w:eastAsia="Batang" w:hAnsi="Arial" w:cs="Arial"/>
          <w:sz w:val="24"/>
          <w:szCs w:val="24"/>
          <w:lang w:eastAsia="pl-PL"/>
        </w:rPr>
        <w:t xml:space="preserve">69.298,-zł. </w:t>
      </w:r>
    </w:p>
    <w:p w:rsidR="00B55444" w:rsidRPr="00B55444" w:rsidRDefault="00B55444" w:rsidP="00D951D8">
      <w:pPr>
        <w:numPr>
          <w:ilvl w:val="1"/>
          <w:numId w:val="302"/>
        </w:numPr>
        <w:tabs>
          <w:tab w:val="left" w:pos="284"/>
          <w:tab w:val="left" w:pos="972"/>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Remont (odnowa) drogi wojewódzkiej Nr 887 Brzozów – Daliowa </w:t>
      </w:r>
      <w:r w:rsidR="00237C83">
        <w:rPr>
          <w:rFonts w:ascii="Arial" w:eastAsia="Batang" w:hAnsi="Arial" w:cs="Arial"/>
          <w:sz w:val="24"/>
          <w:szCs w:val="24"/>
          <w:lang w:eastAsia="pl-PL"/>
        </w:rPr>
        <w:br/>
      </w:r>
      <w:r w:rsidRPr="00B55444">
        <w:rPr>
          <w:rFonts w:ascii="Arial" w:eastAsia="Batang" w:hAnsi="Arial" w:cs="Arial"/>
          <w:sz w:val="24"/>
          <w:szCs w:val="24"/>
          <w:lang w:eastAsia="pl-PL"/>
        </w:rPr>
        <w:t xml:space="preserve">w km 12+300 – 13+300 w m. Bzianka, w km 16+260 – 16+630 w m. Wróblik Szlachecki oraz w km 22+100 – 22+500 w m Rymanów – 887.221,-zł. </w:t>
      </w:r>
      <w:r w:rsidR="00237C83">
        <w:rPr>
          <w:rFonts w:ascii="Arial" w:eastAsia="Batang" w:hAnsi="Arial" w:cs="Arial"/>
          <w:sz w:val="24"/>
          <w:szCs w:val="24"/>
          <w:lang w:eastAsia="pl-PL"/>
        </w:rPr>
        <w:br/>
      </w:r>
      <w:r w:rsidRPr="00B55444">
        <w:rPr>
          <w:rFonts w:ascii="Arial" w:eastAsia="Batang" w:hAnsi="Arial" w:cs="Arial"/>
          <w:sz w:val="24"/>
          <w:szCs w:val="24"/>
          <w:lang w:eastAsia="pl-PL"/>
        </w:rPr>
        <w:t>W wyniku przeprowadzonego postępowania przetargowego w dniu 18.07.2017</w:t>
      </w:r>
      <w:r w:rsidR="009A7CEB">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Region Dróg i Mostów w Krośnie Sp. z o. o na kwotę 569.037,-zł oraz roboty uzupełniające o wartości szacunkowej 220.000,-zł. W ramach realizacji zadania wykonano 2.840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we wrześniu 2017</w:t>
      </w:r>
      <w:r w:rsidR="009A7CEB">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p>
    <w:p w:rsidR="00B55444" w:rsidRPr="00B55444" w:rsidRDefault="00B55444" w:rsidP="00B55444">
      <w:pPr>
        <w:tabs>
          <w:tab w:val="left" w:pos="284"/>
          <w:tab w:val="left" w:pos="97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Gminę Rymanów w kwocie 299.880,-zł. </w:t>
      </w:r>
    </w:p>
    <w:p w:rsidR="00B55444" w:rsidRPr="00B55444" w:rsidRDefault="00B55444" w:rsidP="00D951D8">
      <w:pPr>
        <w:numPr>
          <w:ilvl w:val="1"/>
          <w:numId w:val="302"/>
        </w:numPr>
        <w:tabs>
          <w:tab w:val="left" w:pos="142"/>
          <w:tab w:val="left" w:pos="972"/>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Remont (odnowa) drogi wojewódzkiej Nr 835 Lublin - Przeworsk – Dynów – Grabownica Starzeńska w km 171+010 – 171+575 w m. Manasterz Hadle Kańczuckie – 232.750,-zł.</w:t>
      </w:r>
    </w:p>
    <w:p w:rsidR="00B55444" w:rsidRPr="00B55444" w:rsidRDefault="00B55444" w:rsidP="00B55444">
      <w:pPr>
        <w:tabs>
          <w:tab w:val="left" w:pos="142"/>
          <w:tab w:val="left" w:pos="97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232.750,-zł. W wyniku przeprowadzonego postępowania przetargowego w dniu 08.08.2017</w:t>
      </w:r>
      <w:r w:rsidR="009A7CEB">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PBI Infrastruktura S.A. Kraśnik - Lider na kwotę 217.742,-zł. W ramach realizacji zadania wykonano roboty podobne na kwotę 15.008,-zł. Wykonano 603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we wrześniu 2017</w:t>
      </w:r>
      <w:r w:rsidR="009A7CEB">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142"/>
          <w:tab w:val="left" w:pos="97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lastRenderedPageBreak/>
        <w:t xml:space="preserve">Zadanie dofinansowane przez Gminę Jawornik Polski w kwocie 70.000,- zł. </w:t>
      </w:r>
    </w:p>
    <w:p w:rsidR="00B55444" w:rsidRPr="00B55444" w:rsidRDefault="00B55444" w:rsidP="00D951D8">
      <w:pPr>
        <w:numPr>
          <w:ilvl w:val="1"/>
          <w:numId w:val="302"/>
        </w:numPr>
        <w:tabs>
          <w:tab w:val="left" w:pos="284"/>
          <w:tab w:val="left" w:pos="1152"/>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Remont (odnowa) drogi wojewódzkiej Nr 835 Lublin – Grabownica Starzeńska w m. Jabłonka - Wydrna, km 212+570 – 213+860, roboty wykonane w km 212+570 - 213+7902 – 469.859,-zł. </w:t>
      </w:r>
    </w:p>
    <w:p w:rsidR="00B55444" w:rsidRPr="00B55444" w:rsidRDefault="00B55444" w:rsidP="00B55444">
      <w:pPr>
        <w:tabs>
          <w:tab w:val="left" w:pos="284"/>
          <w:tab w:val="left" w:pos="115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15.11.2017</w:t>
      </w:r>
      <w:r w:rsidR="009A7CEB">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Rejon Budowy Dróg i Mostów </w:t>
      </w:r>
      <w:r w:rsidR="00237C83">
        <w:rPr>
          <w:rFonts w:ascii="Arial" w:eastAsia="Batang" w:hAnsi="Arial" w:cs="Arial"/>
          <w:sz w:val="24"/>
          <w:szCs w:val="24"/>
          <w:lang w:eastAsia="pl-PL"/>
        </w:rPr>
        <w:br/>
      </w:r>
      <w:r w:rsidRPr="00B55444">
        <w:rPr>
          <w:rFonts w:ascii="Arial" w:eastAsia="Batang" w:hAnsi="Arial" w:cs="Arial"/>
          <w:sz w:val="24"/>
          <w:szCs w:val="24"/>
          <w:lang w:eastAsia="pl-PL"/>
        </w:rPr>
        <w:t xml:space="preserve">w Krośnie sp. z o. o na kwotę 469.859,- zł. W ramach realizacji zadania wykonano 1.220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 grudniu 2017</w:t>
      </w:r>
      <w:r w:rsidR="009A7CEB">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p>
    <w:p w:rsidR="00B55444" w:rsidRPr="00B55444" w:rsidRDefault="00B55444" w:rsidP="00B55444">
      <w:pPr>
        <w:tabs>
          <w:tab w:val="left" w:pos="284"/>
          <w:tab w:val="left" w:pos="115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Gminę Dydnia w kwocie 135.450,-zł. </w:t>
      </w:r>
    </w:p>
    <w:p w:rsidR="00B55444" w:rsidRPr="00B55444" w:rsidRDefault="00B55444" w:rsidP="00D951D8">
      <w:pPr>
        <w:numPr>
          <w:ilvl w:val="1"/>
          <w:numId w:val="302"/>
        </w:numPr>
        <w:tabs>
          <w:tab w:val="left" w:pos="142"/>
          <w:tab w:val="left" w:pos="284"/>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Remont (odnowa) drogi wojewódzkiej Nr 987 Kolbuszowa – Sędziszów Małopolski w m. Sędziszów Małopolski, km 19+210 – 20+310, roboty wykonywane w km 19+290÷19+700 i 19+860÷ 20+310 – 374.956,-zł. </w:t>
      </w:r>
    </w:p>
    <w:p w:rsidR="00B55444" w:rsidRPr="00B55444" w:rsidRDefault="00B55444" w:rsidP="00B55444">
      <w:pPr>
        <w:tabs>
          <w:tab w:val="left" w:pos="142"/>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385.000,-zł. W wyniku przeprowadzonego postępowania przetargowego w dniu 18.07.2017</w:t>
      </w:r>
      <w:r w:rsidR="009A7CEB">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PRZEDSIĘBIORSTWO DROGOWO-MOSTOWE S.A. DĘBICA na kwotę 319.194,-zł. W ramach realizacji zadania wykonano roboty podobne na kwotę 55.762,-zł. Wykonano 1.020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Zadanie zakończono listopadzie 2017</w:t>
      </w:r>
      <w:r w:rsidR="009A7CEB">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142"/>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Sędziszów Małopolski w kwocie 112.487,-zł.</w:t>
      </w:r>
    </w:p>
    <w:p w:rsidR="00B55444" w:rsidRPr="00B55444" w:rsidRDefault="00B55444" w:rsidP="00D951D8">
      <w:pPr>
        <w:numPr>
          <w:ilvl w:val="1"/>
          <w:numId w:val="302"/>
        </w:numPr>
        <w:tabs>
          <w:tab w:val="left" w:pos="284"/>
          <w:tab w:val="left" w:pos="972"/>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Remont (odnowa) drogi wojewódzkiej Nr 835 Lublin - Grabownica Starzeńska w m. Dynów, ul. Karolówka w km 191+040 – 191+440, roboty wykonywane w km 191+040-191+340 – 161.971,-zł.</w:t>
      </w:r>
    </w:p>
    <w:p w:rsidR="00B55444" w:rsidRPr="00B55444" w:rsidRDefault="00B55444" w:rsidP="00B55444">
      <w:pPr>
        <w:tabs>
          <w:tab w:val="left" w:pos="284"/>
          <w:tab w:val="left" w:pos="97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166.000,-zł. W wyniku przeprowadzonego postępowania przetargowego w dniu 17.07.2017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Rejon Budowy Dróg i Mostów w Krośnie sp. z o.o. na kwotę 161.971,-zł. W ramach realizacji zadania wykonano 300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we wrześniu 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p>
    <w:p w:rsidR="00B55444" w:rsidRPr="00B55444" w:rsidRDefault="00B55444" w:rsidP="00B55444">
      <w:pPr>
        <w:tabs>
          <w:tab w:val="left" w:pos="284"/>
          <w:tab w:val="left" w:pos="97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Miasto Dynów w kwocie 48.786,-zł. </w:t>
      </w:r>
    </w:p>
    <w:p w:rsidR="00B55444" w:rsidRPr="00B55444" w:rsidRDefault="00B55444" w:rsidP="00D951D8">
      <w:pPr>
        <w:numPr>
          <w:ilvl w:val="1"/>
          <w:numId w:val="302"/>
        </w:numPr>
        <w:tabs>
          <w:tab w:val="left" w:pos="284"/>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Remont (odnowa) drogi wojewódzkiej Nr 866 w m. Dachnów w km 1+170 – 2+020 – 348.619,-zł.</w:t>
      </w:r>
    </w:p>
    <w:p w:rsidR="00B55444" w:rsidRPr="00B55444" w:rsidRDefault="00B55444" w:rsidP="00B55444">
      <w:pPr>
        <w:tabs>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 Wartość szacunkowa zadania wynosiła 350.000,-zł. W wyniku przeprowadzonego postępowania przetargowego w dniu 09.08.2017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Lider PBI Infrastruktura S.A. Kraśnik oraz Partner </w:t>
      </w:r>
      <w:r w:rsidRPr="00B55444">
        <w:rPr>
          <w:rFonts w:ascii="Arial" w:eastAsia="Batang" w:hAnsi="Arial" w:cs="Arial"/>
          <w:sz w:val="24"/>
          <w:szCs w:val="24"/>
          <w:lang w:eastAsia="pl-PL"/>
        </w:rPr>
        <w:lastRenderedPageBreak/>
        <w:t xml:space="preserve">PBI WMB sp. z o.o. Sandomierz na kwotę 274.316,- zł. W ramach realizacji zadania wykonano roboty podobne na kwotę 74.303,-zł. Wykonano 1.080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we wrześniu 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p>
    <w:p w:rsidR="00B55444" w:rsidRPr="00B55444" w:rsidRDefault="00B55444" w:rsidP="00B55444">
      <w:pPr>
        <w:tabs>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i Gminę Cieszanów w kwocie 104.586,- zł.</w:t>
      </w:r>
    </w:p>
    <w:p w:rsidR="00B55444" w:rsidRPr="00B55444" w:rsidRDefault="00B55444" w:rsidP="00D951D8">
      <w:pPr>
        <w:numPr>
          <w:ilvl w:val="1"/>
          <w:numId w:val="302"/>
        </w:numPr>
        <w:tabs>
          <w:tab w:val="left" w:pos="142"/>
          <w:tab w:val="left" w:pos="284"/>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Remont (odnowa) drogi wojewódzkiej Nr 889 w m. Bukowsko w km 17+080 – 18+080 – 398.138,-zł.</w:t>
      </w:r>
    </w:p>
    <w:p w:rsidR="00B55444" w:rsidRPr="00B55444" w:rsidRDefault="00B55444" w:rsidP="00B55444">
      <w:pPr>
        <w:tabs>
          <w:tab w:val="left" w:pos="142"/>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350.000,-zł. W wyniku przeprowadzonego postępowania przetargowego w dniu 18.10.2017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Przedsiębiorstwo Robót Drogowych i Mostowych Sp. z o.o. Sanok. W ramach realizacji zadania wykonano 900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Zadanie zakończono grudniu 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p>
    <w:p w:rsidR="00B55444" w:rsidRPr="00B55444" w:rsidRDefault="00B55444" w:rsidP="00B55444">
      <w:pPr>
        <w:tabs>
          <w:tab w:val="left" w:pos="142"/>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Bukowsko w kwocie 120.000,-zł.</w:t>
      </w:r>
    </w:p>
    <w:p w:rsidR="00B55444" w:rsidRPr="00B55444" w:rsidRDefault="00B55444" w:rsidP="00D951D8">
      <w:pPr>
        <w:numPr>
          <w:ilvl w:val="1"/>
          <w:numId w:val="302"/>
        </w:numPr>
        <w:tabs>
          <w:tab w:val="left" w:pos="284"/>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Remont (odnowa) drogi wojewódzkiej Nr 858 Zarzecze – Szczebrzeszyn </w:t>
      </w:r>
      <w:r w:rsidR="00237C83">
        <w:rPr>
          <w:rFonts w:ascii="Arial" w:eastAsia="Batang" w:hAnsi="Arial" w:cs="Arial"/>
          <w:sz w:val="24"/>
          <w:szCs w:val="24"/>
          <w:lang w:eastAsia="pl-PL"/>
        </w:rPr>
        <w:br/>
      </w:r>
      <w:r w:rsidRPr="00B55444">
        <w:rPr>
          <w:rFonts w:ascii="Arial" w:eastAsia="Batang" w:hAnsi="Arial" w:cs="Arial"/>
          <w:sz w:val="24"/>
          <w:szCs w:val="24"/>
          <w:lang w:eastAsia="pl-PL"/>
        </w:rPr>
        <w:t>w miejscowości Harasiuki – Rogóźnia, km 25+831 – 26+731 – 359.355,-zł.</w:t>
      </w:r>
    </w:p>
    <w:p w:rsidR="00B55444" w:rsidRPr="00B55444" w:rsidRDefault="00B55444" w:rsidP="00B55444">
      <w:pPr>
        <w:tabs>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359.613,-zł. W wyniku przeprowadzonego postępowania przetargowego w dniu 15.06.2017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Przedsiębiorstwo MOLTER Sp. z o.o. Rudna Mała na kwotę 329.613,-zł. W ramach realizacji zadania wykonano roboty podobne na kwotę 29.742,-zł. Wykonano 980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październiku 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p>
    <w:p w:rsidR="00B55444" w:rsidRPr="00B55444" w:rsidRDefault="00B55444" w:rsidP="00B55444">
      <w:pPr>
        <w:tabs>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Gminę Harasiuki w kwocie 30.000,-zł. </w:t>
      </w:r>
    </w:p>
    <w:p w:rsidR="00B55444" w:rsidRPr="00B55444" w:rsidRDefault="00B55444" w:rsidP="00D951D8">
      <w:pPr>
        <w:numPr>
          <w:ilvl w:val="1"/>
          <w:numId w:val="302"/>
        </w:numPr>
        <w:tabs>
          <w:tab w:val="left" w:pos="284"/>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Remont (odnowa) nawierzchni drogi wojewódzkiej Nr 881 Sokołów </w:t>
      </w:r>
      <w:proofErr w:type="spellStart"/>
      <w:r w:rsidRPr="00B55444">
        <w:rPr>
          <w:rFonts w:ascii="Arial" w:eastAsia="Batang" w:hAnsi="Arial" w:cs="Arial"/>
          <w:sz w:val="24"/>
          <w:szCs w:val="24"/>
          <w:lang w:eastAsia="pl-PL"/>
        </w:rPr>
        <w:t>Młp</w:t>
      </w:r>
      <w:proofErr w:type="spellEnd"/>
      <w:r w:rsidRPr="00B55444">
        <w:rPr>
          <w:rFonts w:ascii="Arial" w:eastAsia="Batang" w:hAnsi="Arial" w:cs="Arial"/>
          <w:sz w:val="24"/>
          <w:szCs w:val="24"/>
          <w:lang w:eastAsia="pl-PL"/>
        </w:rPr>
        <w:t>. - Żurawica w km 57+800-58+400 m. Chorzów – 276.861,-zł.</w:t>
      </w:r>
    </w:p>
    <w:p w:rsidR="00B55444" w:rsidRPr="00B55444" w:rsidRDefault="00B55444" w:rsidP="00B55444">
      <w:pPr>
        <w:tabs>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W wyniku przeprowadzonego postępowania przetargowego w dniu 05.10.2017r. zawarto umowę  z firmą: BIEŻĄCE UTRZYMANIE DRÓG MARIUSZ ŚLIMAK RUSZELCZYCE na kwotę 276.861,-zł.  W ramach realizacji zadania wykonano 600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t>
      </w:r>
      <w:r w:rsidR="00237C83">
        <w:rPr>
          <w:rFonts w:ascii="Arial" w:eastAsia="Batang" w:hAnsi="Arial" w:cs="Arial"/>
          <w:sz w:val="24"/>
          <w:szCs w:val="24"/>
          <w:lang w:eastAsia="pl-PL"/>
        </w:rPr>
        <w:br/>
      </w:r>
      <w:r w:rsidRPr="00B55444">
        <w:rPr>
          <w:rFonts w:ascii="Arial" w:eastAsia="Batang" w:hAnsi="Arial" w:cs="Arial"/>
          <w:sz w:val="24"/>
          <w:szCs w:val="24"/>
          <w:lang w:eastAsia="pl-PL"/>
        </w:rPr>
        <w:t>w listopadzie 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p>
    <w:p w:rsidR="00B55444" w:rsidRPr="00B55444" w:rsidRDefault="00B55444" w:rsidP="00D951D8">
      <w:pPr>
        <w:numPr>
          <w:ilvl w:val="1"/>
          <w:numId w:val="302"/>
        </w:numPr>
        <w:tabs>
          <w:tab w:val="left" w:pos="284"/>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Remont (odnowa) drogi wojewódzkiej Nr 897 Tylawa– granica państwa </w:t>
      </w:r>
      <w:r w:rsidR="00237C83">
        <w:rPr>
          <w:rFonts w:ascii="Arial" w:eastAsia="Batang" w:hAnsi="Arial" w:cs="Arial"/>
          <w:sz w:val="24"/>
          <w:szCs w:val="24"/>
          <w:lang w:eastAsia="pl-PL"/>
        </w:rPr>
        <w:br/>
      </w:r>
      <w:r w:rsidRPr="00B55444">
        <w:rPr>
          <w:rFonts w:ascii="Arial" w:eastAsia="Batang" w:hAnsi="Arial" w:cs="Arial"/>
          <w:sz w:val="24"/>
          <w:szCs w:val="24"/>
          <w:lang w:eastAsia="pl-PL"/>
        </w:rPr>
        <w:t xml:space="preserve">w miejscowości Czystogarb – Komańcza, km 29+980  – 30+730 – </w:t>
      </w:r>
      <w:r w:rsidR="00237C83">
        <w:rPr>
          <w:rFonts w:ascii="Arial" w:eastAsia="Batang" w:hAnsi="Arial" w:cs="Arial"/>
          <w:sz w:val="24"/>
          <w:szCs w:val="24"/>
          <w:lang w:eastAsia="pl-PL"/>
        </w:rPr>
        <w:br/>
      </w:r>
      <w:r w:rsidRPr="00B55444">
        <w:rPr>
          <w:rFonts w:ascii="Arial" w:eastAsia="Batang" w:hAnsi="Arial" w:cs="Arial"/>
          <w:sz w:val="24"/>
          <w:szCs w:val="24"/>
          <w:lang w:eastAsia="pl-PL"/>
        </w:rPr>
        <w:t>299.797,- zł.</w:t>
      </w:r>
    </w:p>
    <w:p w:rsidR="00B55444" w:rsidRPr="00B55444" w:rsidRDefault="00B55444" w:rsidP="00B55444">
      <w:pPr>
        <w:tabs>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W wyniku przeprowadzonego postępowania przetargowego w dniu 13.09.2017r. zawarto umowę  z firmą: Przedsiębiorstwa Robót Drogowych </w:t>
      </w:r>
      <w:r w:rsidRPr="00B55444">
        <w:rPr>
          <w:rFonts w:ascii="Arial" w:eastAsia="Batang" w:hAnsi="Arial" w:cs="Arial"/>
          <w:sz w:val="24"/>
          <w:szCs w:val="24"/>
          <w:lang w:eastAsia="pl-PL"/>
        </w:rPr>
        <w:lastRenderedPageBreak/>
        <w:t xml:space="preserve">i Mostowych sp. z o.o. Sanok na kwotę 282.636,-zł. W ramach realizacji zadania wykonano roboty podobne na kwotę 17.161,-zł. Wykonano 798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 listopadzie 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p>
    <w:p w:rsidR="00B55444" w:rsidRPr="00B55444" w:rsidRDefault="00B55444" w:rsidP="00B55444">
      <w:pPr>
        <w:tabs>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Gminę Komańcza w kwocie 9.983,-zł. </w:t>
      </w:r>
    </w:p>
    <w:p w:rsidR="00B55444" w:rsidRPr="00B55444" w:rsidRDefault="00237C83" w:rsidP="00D951D8">
      <w:pPr>
        <w:numPr>
          <w:ilvl w:val="1"/>
          <w:numId w:val="302"/>
        </w:numPr>
        <w:tabs>
          <w:tab w:val="left" w:pos="284"/>
          <w:tab w:val="left" w:pos="1152"/>
        </w:tabs>
        <w:spacing w:after="0" w:line="360" w:lineRule="auto"/>
        <w:ind w:left="1134" w:hanging="283"/>
        <w:jc w:val="both"/>
        <w:rPr>
          <w:rFonts w:ascii="Arial" w:eastAsia="Batang" w:hAnsi="Arial" w:cs="Arial"/>
          <w:sz w:val="24"/>
          <w:szCs w:val="24"/>
          <w:lang w:eastAsia="pl-PL"/>
        </w:rPr>
      </w:pPr>
      <w:r>
        <w:rPr>
          <w:rFonts w:ascii="Arial" w:eastAsia="Batang" w:hAnsi="Arial" w:cs="Arial"/>
          <w:sz w:val="24"/>
          <w:szCs w:val="24"/>
          <w:lang w:eastAsia="pl-PL"/>
        </w:rPr>
        <w:t xml:space="preserve"> </w:t>
      </w:r>
      <w:r w:rsidR="00B55444" w:rsidRPr="00B55444">
        <w:rPr>
          <w:rFonts w:ascii="Arial" w:eastAsia="Batang" w:hAnsi="Arial" w:cs="Arial"/>
          <w:sz w:val="24"/>
          <w:szCs w:val="24"/>
          <w:lang w:eastAsia="pl-PL"/>
        </w:rPr>
        <w:t>Remont (odnowa) drogi wojewódzkiej Nr 889 Sieniawa - Bukowsko - Szczawne w km 26+870 – 27+270 w m. Płonna – 195.799,-zł.</w:t>
      </w:r>
    </w:p>
    <w:p w:rsidR="00B55444" w:rsidRPr="00B55444" w:rsidRDefault="00B55444" w:rsidP="00B55444">
      <w:pPr>
        <w:tabs>
          <w:tab w:val="left" w:pos="284"/>
          <w:tab w:val="left" w:pos="1152"/>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18.10.2017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Przedsiębiorstwo Robót Drogowych i Mostowych Sp. z o.o. Sanok na kwotę 195.799,-zł.  W ramach realizacji zadania wykonano 400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 grudniu 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p>
    <w:p w:rsidR="00B55444" w:rsidRPr="00B55444" w:rsidRDefault="00B55444" w:rsidP="00D951D8">
      <w:pPr>
        <w:numPr>
          <w:ilvl w:val="1"/>
          <w:numId w:val="302"/>
        </w:numPr>
        <w:tabs>
          <w:tab w:val="left" w:pos="142"/>
          <w:tab w:val="left" w:pos="284"/>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Remont (odnowa) drogi wojewódzkiej Nr 887 Brzozów - Rymanów – Daliowa w miejscowości Szklary, km 35+080 - 35+830 – 299.674,-zł.</w:t>
      </w:r>
    </w:p>
    <w:p w:rsidR="00B55444" w:rsidRPr="00B55444" w:rsidRDefault="00B55444" w:rsidP="00B55444">
      <w:pPr>
        <w:tabs>
          <w:tab w:val="left" w:pos="142"/>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10.10.2017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w:t>
      </w:r>
      <w:proofErr w:type="spellStart"/>
      <w:r w:rsidRPr="00B55444">
        <w:rPr>
          <w:rFonts w:ascii="Arial" w:eastAsia="Batang" w:hAnsi="Arial" w:cs="Arial"/>
          <w:sz w:val="24"/>
          <w:szCs w:val="24"/>
          <w:lang w:eastAsia="pl-PL"/>
        </w:rPr>
        <w:t>Strabag</w:t>
      </w:r>
      <w:proofErr w:type="spellEnd"/>
      <w:r w:rsidRPr="00B55444">
        <w:rPr>
          <w:rFonts w:ascii="Arial" w:eastAsia="Batang" w:hAnsi="Arial" w:cs="Arial"/>
          <w:sz w:val="24"/>
          <w:szCs w:val="24"/>
          <w:lang w:eastAsia="pl-PL"/>
        </w:rPr>
        <w:t xml:space="preserve"> Sp. z o.o. Pruszków na kwotę 268.682,-zł. W ramach realizacji zadania wykonano roboty podobne na kwotę 30.992,-zł. Wykonano 840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 listopadzie 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p>
    <w:p w:rsidR="00B55444" w:rsidRPr="00B55444" w:rsidRDefault="00B55444" w:rsidP="00B55444">
      <w:pPr>
        <w:tabs>
          <w:tab w:val="left" w:pos="142"/>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Gminę Jaśliska w kwocie 34.972,-zł. </w:t>
      </w:r>
    </w:p>
    <w:p w:rsidR="00B55444" w:rsidRPr="00B55444" w:rsidRDefault="00B55444" w:rsidP="00D951D8">
      <w:pPr>
        <w:numPr>
          <w:ilvl w:val="1"/>
          <w:numId w:val="302"/>
        </w:numPr>
        <w:tabs>
          <w:tab w:val="left" w:pos="142"/>
          <w:tab w:val="left" w:pos="284"/>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Remont (odnowa) drogi wojewódzkiej Nr 992 Jasło – granica państwa </w:t>
      </w:r>
      <w:r w:rsidR="00237C83">
        <w:rPr>
          <w:rFonts w:ascii="Arial" w:eastAsia="Batang" w:hAnsi="Arial" w:cs="Arial"/>
          <w:sz w:val="24"/>
          <w:szCs w:val="24"/>
          <w:lang w:eastAsia="pl-PL"/>
        </w:rPr>
        <w:br/>
      </w:r>
      <w:r w:rsidRPr="00B55444">
        <w:rPr>
          <w:rFonts w:ascii="Arial" w:eastAsia="Batang" w:hAnsi="Arial" w:cs="Arial"/>
          <w:sz w:val="24"/>
          <w:szCs w:val="24"/>
          <w:lang w:eastAsia="pl-PL"/>
        </w:rPr>
        <w:t>w miejscowości Krempna, km 29+320 – 29+870 – 314.657,-zł.</w:t>
      </w:r>
    </w:p>
    <w:p w:rsidR="00B55444" w:rsidRPr="00B55444" w:rsidRDefault="00B55444" w:rsidP="00B55444">
      <w:pPr>
        <w:tabs>
          <w:tab w:val="left" w:pos="142"/>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04.10.2017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PRZEDSIĘBIORSTWO ROBÓT DROGOWO – MOSTOWYCH SP. Z O.O. w JAŚLE na kwotę 314.656,-zł.  W ramach realizacji zadania wykonano 550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Zadanie zakończono grudniu 2017</w:t>
      </w:r>
      <w:r w:rsidR="003768B2">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142"/>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Gminę Krempna w kwocie 15.000,-zł. </w:t>
      </w:r>
    </w:p>
    <w:p w:rsidR="00B55444" w:rsidRPr="00B55444" w:rsidRDefault="00B55444" w:rsidP="00D951D8">
      <w:pPr>
        <w:numPr>
          <w:ilvl w:val="1"/>
          <w:numId w:val="302"/>
        </w:numPr>
        <w:tabs>
          <w:tab w:val="left" w:pos="142"/>
          <w:tab w:val="left" w:pos="284"/>
        </w:tabs>
        <w:spacing w:after="0" w:line="360" w:lineRule="auto"/>
        <w:ind w:left="1134" w:hanging="283"/>
        <w:jc w:val="both"/>
        <w:rPr>
          <w:rFonts w:ascii="Arial" w:eastAsia="Batang" w:hAnsi="Arial" w:cs="Arial"/>
          <w:sz w:val="24"/>
          <w:szCs w:val="24"/>
          <w:lang w:eastAsia="pl-PL"/>
        </w:rPr>
      </w:pPr>
      <w:r w:rsidRPr="00B55444">
        <w:rPr>
          <w:rFonts w:ascii="Arial" w:eastAsia="Batang" w:hAnsi="Arial" w:cs="Arial"/>
          <w:sz w:val="24"/>
          <w:szCs w:val="24"/>
          <w:lang w:eastAsia="pl-PL"/>
        </w:rPr>
        <w:t>Remont (odnowę) drogi wojewódzkiej Nr 835 Lublin – Grabownica Starzeńska km 208+827 – 209+577 w miejscowości Dydnia – 315.280,-zł.</w:t>
      </w:r>
    </w:p>
    <w:p w:rsidR="00B55444" w:rsidRPr="00B55444" w:rsidRDefault="00B55444" w:rsidP="00B55444">
      <w:pPr>
        <w:tabs>
          <w:tab w:val="left" w:pos="142"/>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15.11.2017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Rejon Budowy Dróg i Mostów </w:t>
      </w:r>
      <w:r w:rsidR="00237C83">
        <w:rPr>
          <w:rFonts w:ascii="Arial" w:eastAsia="Batang" w:hAnsi="Arial" w:cs="Arial"/>
          <w:sz w:val="24"/>
          <w:szCs w:val="24"/>
          <w:lang w:eastAsia="pl-PL"/>
        </w:rPr>
        <w:br/>
      </w:r>
      <w:r w:rsidRPr="00B55444">
        <w:rPr>
          <w:rFonts w:ascii="Arial" w:eastAsia="Batang" w:hAnsi="Arial" w:cs="Arial"/>
          <w:sz w:val="24"/>
          <w:szCs w:val="24"/>
          <w:lang w:eastAsia="pl-PL"/>
        </w:rPr>
        <w:t xml:space="preserve">w Krośnie Sp. z o.o. na kwotę 221.591,-zł. W ramach realizacji zadania wykonano roboty dodatkowe na kwotę 93.689,-zł. Wykonano 700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odnowy drogi. Zadanie zakończono w grudniu 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142"/>
          <w:tab w:val="left" w:pos="284"/>
        </w:tabs>
        <w:spacing w:after="0" w:line="360" w:lineRule="auto"/>
        <w:ind w:left="1134"/>
        <w:jc w:val="both"/>
        <w:rPr>
          <w:rFonts w:ascii="Arial" w:eastAsia="Batang" w:hAnsi="Arial" w:cs="Arial"/>
          <w:sz w:val="24"/>
          <w:szCs w:val="24"/>
          <w:lang w:eastAsia="pl-PL"/>
        </w:rPr>
      </w:pPr>
      <w:r w:rsidRPr="00B55444">
        <w:rPr>
          <w:rFonts w:ascii="Arial" w:eastAsia="Batang" w:hAnsi="Arial" w:cs="Arial"/>
          <w:sz w:val="24"/>
          <w:szCs w:val="24"/>
          <w:lang w:eastAsia="pl-PL"/>
        </w:rPr>
        <w:lastRenderedPageBreak/>
        <w:t xml:space="preserve">Zadanie dofinansowane przez Gminę Dydnia w kwocie 78.820,-zł. </w:t>
      </w:r>
    </w:p>
    <w:p w:rsidR="00B55444" w:rsidRPr="00B55444" w:rsidRDefault="00B55444" w:rsidP="00B55444">
      <w:pPr>
        <w:tabs>
          <w:tab w:val="left" w:pos="0"/>
          <w:tab w:val="left" w:pos="1134"/>
        </w:tabs>
        <w:spacing w:after="0" w:line="360" w:lineRule="auto"/>
        <w:ind w:left="1134"/>
        <w:contextualSpacing/>
        <w:jc w:val="both"/>
        <w:rPr>
          <w:rFonts w:ascii="Arial" w:eastAsia="Calibri" w:hAnsi="Arial" w:cs="Arial"/>
          <w:sz w:val="24"/>
          <w:szCs w:val="24"/>
        </w:rPr>
      </w:pPr>
    </w:p>
    <w:p w:rsidR="00B55444" w:rsidRPr="00B55444" w:rsidRDefault="00B55444" w:rsidP="00B55444">
      <w:pPr>
        <w:suppressAutoHyphens/>
        <w:autoSpaceDN w:val="0"/>
        <w:spacing w:line="360" w:lineRule="auto"/>
        <w:jc w:val="center"/>
        <w:textAlignment w:val="baseline"/>
        <w:rPr>
          <w:rFonts w:ascii="Arial" w:eastAsia="Calibri" w:hAnsi="Arial" w:cs="Arial"/>
          <w:bCs/>
          <w:sz w:val="24"/>
          <w:szCs w:val="24"/>
        </w:rPr>
      </w:pPr>
      <w:r w:rsidRPr="00B55444">
        <w:rPr>
          <w:rFonts w:ascii="Arial" w:eastAsia="Calibri" w:hAnsi="Arial" w:cs="Arial"/>
          <w:bCs/>
          <w:sz w:val="24"/>
          <w:szCs w:val="24"/>
        </w:rPr>
        <w:t>Pomoc finansowa otrzymana od jednostek samorządu terytorialnego na odnowy dróg wojewódzkich w 2017</w:t>
      </w:r>
      <w:r w:rsidR="003768B2">
        <w:rPr>
          <w:rFonts w:ascii="Arial" w:eastAsia="Calibri" w:hAnsi="Arial" w:cs="Arial"/>
          <w:bCs/>
          <w:sz w:val="24"/>
          <w:szCs w:val="24"/>
        </w:rPr>
        <w:t xml:space="preserve"> </w:t>
      </w:r>
      <w:r w:rsidRPr="00B55444">
        <w:rPr>
          <w:rFonts w:ascii="Arial" w:eastAsia="Calibri" w:hAnsi="Arial" w:cs="Arial"/>
          <w:bCs/>
          <w:sz w:val="24"/>
          <w:szCs w:val="24"/>
        </w:rPr>
        <w:t>r.</w:t>
      </w:r>
    </w:p>
    <w:tbl>
      <w:tblPr>
        <w:tblStyle w:val="Tabela-Siatka60"/>
        <w:tblW w:w="0" w:type="auto"/>
        <w:tblInd w:w="137" w:type="dxa"/>
        <w:tblLook w:val="04A0" w:firstRow="1" w:lastRow="0" w:firstColumn="1" w:lastColumn="0" w:noHBand="0" w:noVBand="1"/>
      </w:tblPr>
      <w:tblGrid>
        <w:gridCol w:w="851"/>
        <w:gridCol w:w="4819"/>
        <w:gridCol w:w="1418"/>
        <w:gridCol w:w="1835"/>
      </w:tblGrid>
      <w:tr w:rsidR="00B55444" w:rsidRPr="00B55444" w:rsidTr="00B55444">
        <w:trPr>
          <w:trHeight w:val="1046"/>
        </w:trPr>
        <w:tc>
          <w:tcPr>
            <w:tcW w:w="851" w:type="dxa"/>
            <w:vAlign w:val="center"/>
          </w:tcPr>
          <w:p w:rsidR="00B55444" w:rsidRPr="00B55444" w:rsidRDefault="00B55444" w:rsidP="00B55444">
            <w:pPr>
              <w:tabs>
                <w:tab w:val="left" w:pos="0"/>
                <w:tab w:val="left" w:pos="1134"/>
              </w:tabs>
              <w:contextualSpacing/>
              <w:rPr>
                <w:rFonts w:ascii="Arial" w:hAnsi="Arial" w:cs="Arial"/>
                <w:b/>
                <w:sz w:val="18"/>
                <w:szCs w:val="18"/>
              </w:rPr>
            </w:pPr>
          </w:p>
          <w:p w:rsidR="00B55444" w:rsidRPr="00B55444" w:rsidRDefault="00B55444" w:rsidP="00B55444">
            <w:pPr>
              <w:tabs>
                <w:tab w:val="left" w:pos="0"/>
                <w:tab w:val="left" w:pos="1134"/>
              </w:tabs>
              <w:contextualSpacing/>
              <w:jc w:val="center"/>
              <w:rPr>
                <w:rFonts w:ascii="Arial" w:hAnsi="Arial" w:cs="Arial"/>
                <w:b/>
                <w:sz w:val="18"/>
                <w:szCs w:val="18"/>
              </w:rPr>
            </w:pPr>
            <w:r w:rsidRPr="00B55444">
              <w:rPr>
                <w:rFonts w:ascii="Arial" w:hAnsi="Arial" w:cs="Arial"/>
                <w:b/>
                <w:sz w:val="18"/>
                <w:szCs w:val="18"/>
              </w:rPr>
              <w:t>Lp.</w:t>
            </w:r>
          </w:p>
        </w:tc>
        <w:tc>
          <w:tcPr>
            <w:tcW w:w="4819" w:type="dxa"/>
            <w:vAlign w:val="center"/>
          </w:tcPr>
          <w:p w:rsidR="00B55444" w:rsidRPr="00B55444" w:rsidRDefault="00B55444" w:rsidP="00B55444">
            <w:pPr>
              <w:tabs>
                <w:tab w:val="left" w:pos="0"/>
                <w:tab w:val="left" w:pos="1134"/>
              </w:tabs>
              <w:contextualSpacing/>
              <w:rPr>
                <w:rFonts w:ascii="Arial" w:hAnsi="Arial" w:cs="Arial"/>
                <w:b/>
                <w:sz w:val="18"/>
                <w:szCs w:val="18"/>
              </w:rPr>
            </w:pPr>
          </w:p>
          <w:p w:rsidR="00B55444" w:rsidRPr="00B55444" w:rsidRDefault="00B55444" w:rsidP="00B55444">
            <w:pPr>
              <w:tabs>
                <w:tab w:val="left" w:pos="0"/>
                <w:tab w:val="left" w:pos="1134"/>
              </w:tabs>
              <w:contextualSpacing/>
              <w:jc w:val="center"/>
              <w:rPr>
                <w:rFonts w:ascii="Arial" w:hAnsi="Arial" w:cs="Arial"/>
                <w:b/>
                <w:sz w:val="18"/>
                <w:szCs w:val="18"/>
              </w:rPr>
            </w:pPr>
            <w:r w:rsidRPr="00B55444">
              <w:rPr>
                <w:rFonts w:ascii="Arial" w:hAnsi="Arial" w:cs="Arial"/>
                <w:b/>
                <w:sz w:val="18"/>
                <w:szCs w:val="18"/>
              </w:rPr>
              <w:t>Nazwa zadania</w:t>
            </w:r>
          </w:p>
        </w:tc>
        <w:tc>
          <w:tcPr>
            <w:tcW w:w="1418" w:type="dxa"/>
            <w:vAlign w:val="center"/>
          </w:tcPr>
          <w:p w:rsidR="00B55444" w:rsidRPr="00B55444" w:rsidRDefault="00B55444" w:rsidP="00B55444">
            <w:pPr>
              <w:tabs>
                <w:tab w:val="left" w:pos="0"/>
                <w:tab w:val="left" w:pos="1134"/>
              </w:tabs>
              <w:contextualSpacing/>
              <w:rPr>
                <w:rFonts w:ascii="Arial" w:hAnsi="Arial" w:cs="Arial"/>
                <w:b/>
                <w:sz w:val="18"/>
                <w:szCs w:val="18"/>
              </w:rPr>
            </w:pPr>
          </w:p>
          <w:p w:rsidR="00B55444" w:rsidRPr="00B55444" w:rsidRDefault="00B55444" w:rsidP="00B55444">
            <w:pPr>
              <w:tabs>
                <w:tab w:val="left" w:pos="0"/>
                <w:tab w:val="left" w:pos="1134"/>
              </w:tabs>
              <w:contextualSpacing/>
              <w:jc w:val="center"/>
              <w:rPr>
                <w:rFonts w:ascii="Arial" w:hAnsi="Arial" w:cs="Arial"/>
                <w:b/>
                <w:sz w:val="18"/>
                <w:szCs w:val="18"/>
              </w:rPr>
            </w:pPr>
            <w:r w:rsidRPr="00B55444">
              <w:rPr>
                <w:rFonts w:ascii="Arial" w:hAnsi="Arial" w:cs="Arial"/>
                <w:b/>
                <w:sz w:val="18"/>
                <w:szCs w:val="18"/>
              </w:rPr>
              <w:t>Gmina</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b/>
                <w:sz w:val="18"/>
                <w:szCs w:val="18"/>
              </w:rPr>
            </w:pPr>
            <w:r w:rsidRPr="00B55444">
              <w:rPr>
                <w:rFonts w:ascii="Arial" w:hAnsi="Arial" w:cs="Arial"/>
                <w:b/>
                <w:sz w:val="18"/>
                <w:szCs w:val="18"/>
              </w:rPr>
              <w:t>Kwota pomocy finansowej w zł</w:t>
            </w:r>
          </w:p>
        </w:tc>
      </w:tr>
      <w:tr w:rsidR="00B55444" w:rsidRPr="00B55444" w:rsidTr="00237C83">
        <w:trPr>
          <w:trHeight w:val="591"/>
        </w:trPr>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w:t>
            </w:r>
          </w:p>
          <w:p w:rsidR="00B55444" w:rsidRPr="00B55444" w:rsidRDefault="00B55444" w:rsidP="00B55444">
            <w:pPr>
              <w:tabs>
                <w:tab w:val="left" w:pos="0"/>
                <w:tab w:val="left" w:pos="1134"/>
              </w:tabs>
              <w:contextualSpacing/>
              <w:jc w:val="center"/>
              <w:rPr>
                <w:rFonts w:ascii="Arial" w:hAnsi="Arial" w:cs="Arial"/>
                <w:sz w:val="18"/>
                <w:szCs w:val="18"/>
              </w:rPr>
            </w:pP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991 Lutcza – Krosno w m.  Korczyna 14+940 -15+702</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Korczyna</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117.400</w:t>
            </w:r>
          </w:p>
        </w:tc>
      </w:tr>
      <w:tr w:rsidR="00B55444" w:rsidRPr="00B55444" w:rsidTr="00B55444">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2</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835 Lublin – Grabownica Starzeńska w miejscowości Kańczuga, km 161+750 – 162+410, roboty wykonane w km 161+750 - 162+310</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Miasto i Gmina Kańczuga</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69.298</w:t>
            </w:r>
          </w:p>
        </w:tc>
      </w:tr>
      <w:tr w:rsidR="00B55444" w:rsidRPr="00B55444" w:rsidTr="00B55444">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3</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887 Brzozów – Daliowa w km 12+300 – 13+300 w m. Bzianka, w km 16+260 – 16+630 w m. Wróblik Szlachecki oraz w km 22+100 – 22+500 w m Rymanów</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Rymanów</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299.880</w:t>
            </w:r>
          </w:p>
        </w:tc>
      </w:tr>
      <w:tr w:rsidR="00B55444" w:rsidRPr="00B55444" w:rsidTr="00B55444">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4</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835 Lublin - Przeworsk – Dynów – Grabownica Starzeńska w km 171+010 – 171+575 w m. Manasterz Hadle Kańczuckie</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Jawornik Polski</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70.000</w:t>
            </w:r>
          </w:p>
        </w:tc>
      </w:tr>
      <w:tr w:rsidR="00B55444" w:rsidRPr="00B55444" w:rsidTr="00B55444">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5</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835 Lublin – Grabownica Starzeńska w m. Jabłonka - Wydrna, km 212+570 – 213+860, roboty wykonywane w km 212+570 - 213+7902</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Dydnia</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135.450</w:t>
            </w:r>
          </w:p>
        </w:tc>
      </w:tr>
      <w:tr w:rsidR="00B55444" w:rsidRPr="00B55444" w:rsidTr="00B55444">
        <w:trPr>
          <w:trHeight w:val="850"/>
        </w:trPr>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6</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987 Kolbuszowa – Sędziszów Małopolski w m. Sędziszów Małopolski, km 19+210 – 20+310, roboty wykonane w km 19+290÷19+700 i 19+860÷ 20+310</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Sędziszów Małopolski</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112.487</w:t>
            </w:r>
          </w:p>
        </w:tc>
      </w:tr>
      <w:tr w:rsidR="00B55444" w:rsidRPr="00B55444" w:rsidTr="00B55444">
        <w:trPr>
          <w:trHeight w:val="848"/>
        </w:trPr>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7</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835 Lublin - Grabownica Starzeńska w m. Dynów, ul. Karolówka w km 191+040 – 191+440, roboty wykonane w km 191+040-191+340</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Miasto Dynów</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48.786</w:t>
            </w:r>
          </w:p>
        </w:tc>
      </w:tr>
      <w:tr w:rsidR="00B55444" w:rsidRPr="00B55444" w:rsidTr="00B55444">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8</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866 w m. Dachnów w km 1+170 – 2+020</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Miasto i Gmina Cieszanów</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104.586</w:t>
            </w:r>
          </w:p>
        </w:tc>
      </w:tr>
      <w:tr w:rsidR="00B55444" w:rsidRPr="00B55444" w:rsidTr="00B55444">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9</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889 w m. Bukowsko w km 17+080 – 18+080</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Bukowsko</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120.000</w:t>
            </w:r>
          </w:p>
        </w:tc>
      </w:tr>
      <w:tr w:rsidR="00B55444" w:rsidRPr="00B55444" w:rsidTr="00B55444">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10</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858 Zarzecze – Szczebrzeszyn w miejscowości Harasiuki – Rogóźnia, km 25+831 – 26+731</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Harasiuki</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30.000</w:t>
            </w:r>
          </w:p>
        </w:tc>
      </w:tr>
      <w:tr w:rsidR="00B55444" w:rsidRPr="00B55444" w:rsidTr="00B55444">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11</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897 Tylawa – granica państwa w miejscowości Czystogarb – Komańcza, km 29+980 – 30+730</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Komańcza</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9.983</w:t>
            </w:r>
          </w:p>
        </w:tc>
      </w:tr>
      <w:tr w:rsidR="00B55444" w:rsidRPr="00B55444" w:rsidTr="00B55444">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12</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887 Brzozów - Rymanów – Daliowa w miejscowości Szklary, km 35+080 - 35+830</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Jaśliska</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34.972</w:t>
            </w:r>
          </w:p>
        </w:tc>
      </w:tr>
      <w:tr w:rsidR="00B55444" w:rsidRPr="00B55444" w:rsidTr="00B55444">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13</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(odnowa) drogi wojewódzkiej Nr 992 Jasło – granica państwa w miejscowości Krempna, km 29+320 – 29+870</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Krempna</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15.000</w:t>
            </w:r>
          </w:p>
        </w:tc>
      </w:tr>
      <w:tr w:rsidR="00B55444" w:rsidRPr="00B55444" w:rsidTr="00B55444">
        <w:trPr>
          <w:trHeight w:val="582"/>
        </w:trPr>
        <w:tc>
          <w:tcPr>
            <w:tcW w:w="851"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14</w:t>
            </w:r>
          </w:p>
        </w:tc>
        <w:tc>
          <w:tcPr>
            <w:tcW w:w="4819" w:type="dxa"/>
            <w:vAlign w:val="center"/>
          </w:tcPr>
          <w:p w:rsidR="00B55444" w:rsidRPr="00B55444" w:rsidRDefault="00B55444" w:rsidP="00237C83">
            <w:pPr>
              <w:tabs>
                <w:tab w:val="left" w:pos="0"/>
                <w:tab w:val="left" w:pos="1134"/>
              </w:tabs>
              <w:contextualSpacing/>
              <w:rPr>
                <w:rFonts w:ascii="Arial" w:hAnsi="Arial" w:cs="Arial"/>
                <w:sz w:val="18"/>
                <w:szCs w:val="18"/>
              </w:rPr>
            </w:pPr>
            <w:r w:rsidRPr="00B55444">
              <w:rPr>
                <w:rFonts w:ascii="Arial" w:hAnsi="Arial" w:cs="Arial"/>
                <w:sz w:val="18"/>
                <w:szCs w:val="18"/>
              </w:rPr>
              <w:t>Remont (odnowę) drogi wojewódzkiej Nr 835 Lublin – Grabownica Starzeńska km 208+827 – 209+577 w miejscowości Dydnia</w:t>
            </w:r>
          </w:p>
        </w:tc>
        <w:tc>
          <w:tcPr>
            <w:tcW w:w="1418"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Dydnia</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sz w:val="18"/>
                <w:szCs w:val="18"/>
              </w:rPr>
            </w:pPr>
            <w:r w:rsidRPr="00B55444">
              <w:rPr>
                <w:rFonts w:ascii="Arial" w:hAnsi="Arial" w:cs="Arial"/>
                <w:sz w:val="18"/>
                <w:szCs w:val="18"/>
              </w:rPr>
              <w:t>78.820</w:t>
            </w:r>
          </w:p>
        </w:tc>
      </w:tr>
      <w:tr w:rsidR="00B55444" w:rsidRPr="00B55444" w:rsidTr="00237C83">
        <w:trPr>
          <w:trHeight w:val="390"/>
        </w:trPr>
        <w:tc>
          <w:tcPr>
            <w:tcW w:w="7088" w:type="dxa"/>
            <w:gridSpan w:val="3"/>
            <w:vAlign w:val="center"/>
          </w:tcPr>
          <w:p w:rsidR="00B55444" w:rsidRPr="00B55444" w:rsidRDefault="00B55444" w:rsidP="00B55444">
            <w:pPr>
              <w:tabs>
                <w:tab w:val="left" w:pos="0"/>
                <w:tab w:val="left" w:pos="1134"/>
              </w:tabs>
              <w:contextualSpacing/>
              <w:jc w:val="center"/>
              <w:rPr>
                <w:rFonts w:ascii="Arial" w:hAnsi="Arial" w:cs="Arial"/>
                <w:b/>
                <w:sz w:val="18"/>
                <w:szCs w:val="18"/>
              </w:rPr>
            </w:pPr>
            <w:r w:rsidRPr="00B55444">
              <w:rPr>
                <w:rFonts w:ascii="Arial" w:hAnsi="Arial" w:cs="Arial"/>
                <w:b/>
                <w:sz w:val="18"/>
                <w:szCs w:val="18"/>
              </w:rPr>
              <w:t>Razem</w:t>
            </w:r>
          </w:p>
        </w:tc>
        <w:tc>
          <w:tcPr>
            <w:tcW w:w="1835" w:type="dxa"/>
            <w:vAlign w:val="center"/>
          </w:tcPr>
          <w:p w:rsidR="00B55444" w:rsidRPr="00B55444" w:rsidRDefault="00B55444" w:rsidP="00B55444">
            <w:pPr>
              <w:tabs>
                <w:tab w:val="left" w:pos="0"/>
                <w:tab w:val="left" w:pos="1134"/>
              </w:tabs>
              <w:contextualSpacing/>
              <w:jc w:val="center"/>
              <w:rPr>
                <w:rFonts w:ascii="Arial" w:hAnsi="Arial" w:cs="Arial"/>
                <w:b/>
                <w:sz w:val="18"/>
                <w:szCs w:val="18"/>
              </w:rPr>
            </w:pPr>
            <w:r w:rsidRPr="00B55444">
              <w:rPr>
                <w:rFonts w:ascii="Arial" w:hAnsi="Arial" w:cs="Arial"/>
                <w:b/>
                <w:sz w:val="18"/>
                <w:szCs w:val="18"/>
              </w:rPr>
              <w:t>1.246.662</w:t>
            </w:r>
          </w:p>
        </w:tc>
      </w:tr>
    </w:tbl>
    <w:p w:rsidR="00B55444" w:rsidRPr="00B55444" w:rsidRDefault="00B55444" w:rsidP="00B55444">
      <w:pPr>
        <w:tabs>
          <w:tab w:val="left" w:pos="0"/>
          <w:tab w:val="left" w:pos="1134"/>
        </w:tabs>
        <w:spacing w:line="360" w:lineRule="auto"/>
        <w:ind w:left="1134"/>
        <w:contextualSpacing/>
        <w:jc w:val="both"/>
        <w:rPr>
          <w:rFonts w:ascii="Arial" w:eastAsia="Calibri" w:hAnsi="Arial" w:cs="Arial"/>
          <w:color w:val="FF0000"/>
          <w:sz w:val="18"/>
          <w:szCs w:val="18"/>
        </w:rPr>
      </w:pPr>
    </w:p>
    <w:p w:rsidR="00B55444" w:rsidRPr="00B55444" w:rsidRDefault="00B55444" w:rsidP="00D951D8">
      <w:pPr>
        <w:numPr>
          <w:ilvl w:val="0"/>
          <w:numId w:val="278"/>
        </w:numPr>
        <w:tabs>
          <w:tab w:val="left" w:pos="0"/>
          <w:tab w:val="left" w:pos="851"/>
          <w:tab w:val="left" w:pos="7513"/>
        </w:tabs>
        <w:spacing w:line="360" w:lineRule="auto"/>
        <w:ind w:left="851"/>
        <w:contextualSpacing/>
        <w:jc w:val="both"/>
        <w:rPr>
          <w:rFonts w:ascii="Arial" w:eastAsia="Calibri" w:hAnsi="Arial" w:cs="Arial"/>
          <w:sz w:val="24"/>
          <w:szCs w:val="24"/>
        </w:rPr>
      </w:pPr>
      <w:r w:rsidRPr="00B55444">
        <w:rPr>
          <w:rFonts w:ascii="Arial" w:eastAsia="Batang" w:hAnsi="Arial" w:cs="Arial"/>
          <w:sz w:val="24"/>
          <w:szCs w:val="24"/>
        </w:rPr>
        <w:t>R</w:t>
      </w:r>
      <w:r w:rsidRPr="00B55444">
        <w:rPr>
          <w:rFonts w:ascii="Arial" w:eastAsia="Calibri" w:hAnsi="Arial" w:cs="Arial"/>
          <w:sz w:val="24"/>
          <w:szCs w:val="24"/>
        </w:rPr>
        <w:t xml:space="preserve">emonty uszkodzonych barier energochłonnych typu „zakopianki” o długości 2.138 </w:t>
      </w:r>
      <w:proofErr w:type="spellStart"/>
      <w:r w:rsidRPr="00B55444">
        <w:rPr>
          <w:rFonts w:ascii="Arial" w:eastAsia="Calibri" w:hAnsi="Arial" w:cs="Arial"/>
          <w:sz w:val="24"/>
          <w:szCs w:val="24"/>
        </w:rPr>
        <w:t>mb</w:t>
      </w:r>
      <w:proofErr w:type="spellEnd"/>
      <w:r w:rsidRPr="00B55444">
        <w:rPr>
          <w:rFonts w:ascii="Arial" w:eastAsia="Calibri" w:hAnsi="Arial" w:cs="Arial"/>
          <w:sz w:val="24"/>
          <w:szCs w:val="24"/>
        </w:rPr>
        <w:t xml:space="preserve"> - w kwocie 294.604,- zł (§ 4270),</w:t>
      </w:r>
    </w:p>
    <w:p w:rsidR="00B55444" w:rsidRPr="00B55444" w:rsidRDefault="00B55444" w:rsidP="00D951D8">
      <w:pPr>
        <w:numPr>
          <w:ilvl w:val="0"/>
          <w:numId w:val="278"/>
        </w:numPr>
        <w:tabs>
          <w:tab w:val="left" w:pos="0"/>
          <w:tab w:val="left" w:pos="851"/>
          <w:tab w:val="left" w:pos="7513"/>
        </w:tabs>
        <w:spacing w:line="360" w:lineRule="auto"/>
        <w:ind w:left="851"/>
        <w:contextualSpacing/>
        <w:jc w:val="both"/>
        <w:rPr>
          <w:rFonts w:ascii="Arial" w:eastAsia="Calibri" w:hAnsi="Arial" w:cs="Arial"/>
          <w:sz w:val="24"/>
          <w:szCs w:val="24"/>
        </w:rPr>
      </w:pPr>
      <w:r w:rsidRPr="00B55444">
        <w:rPr>
          <w:rFonts w:ascii="Arial" w:eastAsia="Calibri" w:hAnsi="Arial" w:cs="Arial"/>
          <w:sz w:val="24"/>
          <w:szCs w:val="24"/>
        </w:rPr>
        <w:lastRenderedPageBreak/>
        <w:t>Bieżące remonty i utrzymanie obiektów mostowych</w:t>
      </w:r>
      <w:r w:rsidR="00EF607B">
        <w:rPr>
          <w:rFonts w:ascii="Arial" w:eastAsia="Calibri" w:hAnsi="Arial" w:cs="Arial"/>
          <w:sz w:val="24"/>
          <w:szCs w:val="24"/>
        </w:rPr>
        <w:t xml:space="preserve"> i przepustów w kwocie 3.696.028</w:t>
      </w:r>
      <w:r w:rsidRPr="00B55444">
        <w:rPr>
          <w:rFonts w:ascii="Arial" w:eastAsia="Calibri" w:hAnsi="Arial" w:cs="Arial"/>
          <w:sz w:val="24"/>
          <w:szCs w:val="24"/>
        </w:rPr>
        <w:t>,- zł, z tego:</w:t>
      </w:r>
    </w:p>
    <w:p w:rsidR="00B55444" w:rsidRPr="00B55444" w:rsidRDefault="00B55444" w:rsidP="00D951D8">
      <w:pPr>
        <w:numPr>
          <w:ilvl w:val="0"/>
          <w:numId w:val="280"/>
        </w:numPr>
        <w:tabs>
          <w:tab w:val="left" w:pos="1134"/>
        </w:tabs>
        <w:spacing w:before="240" w:after="24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 xml:space="preserve">zakup wioseł do obsługi promu, kół ratunkowych i kamizelek, 6 sztuk tabliczek informacyjnych do umieszczenia przy remontowanych obiektach mostowych w ciągu dróg wojewódzkich nr 869 i nr 894, </w:t>
      </w:r>
      <w:proofErr w:type="spellStart"/>
      <w:r w:rsidRPr="00B55444">
        <w:rPr>
          <w:rFonts w:ascii="Arial" w:eastAsia="Calibri" w:hAnsi="Arial" w:cs="Arial"/>
          <w:sz w:val="24"/>
          <w:szCs w:val="24"/>
        </w:rPr>
        <w:t>odstraszaczy</w:t>
      </w:r>
      <w:proofErr w:type="spellEnd"/>
      <w:r w:rsidRPr="00B55444">
        <w:rPr>
          <w:rFonts w:ascii="Arial" w:eastAsia="Calibri" w:hAnsi="Arial" w:cs="Arial"/>
          <w:sz w:val="24"/>
          <w:szCs w:val="24"/>
        </w:rPr>
        <w:t xml:space="preserve"> ptaków na wiadukt Stalowa Wola, szekli stalowych z gwintem oraz linek stalowych plecionych do wyciągarki wjazdowo-wyjazdowej promu Bartek na rzece San w ciągu drogi wojewódzkiej nr 854 – 3.043,-zł (§ 4210),</w:t>
      </w:r>
    </w:p>
    <w:p w:rsidR="00B55444" w:rsidRPr="00B55444" w:rsidRDefault="00B55444" w:rsidP="00D951D8">
      <w:pPr>
        <w:numPr>
          <w:ilvl w:val="0"/>
          <w:numId w:val="280"/>
        </w:numPr>
        <w:tabs>
          <w:tab w:val="left" w:pos="1134"/>
        </w:tabs>
        <w:spacing w:before="240" w:after="240" w:line="360" w:lineRule="auto"/>
        <w:ind w:left="1134" w:hanging="283"/>
        <w:contextualSpacing/>
        <w:jc w:val="both"/>
        <w:rPr>
          <w:rFonts w:ascii="Arial" w:eastAsia="Calibri" w:hAnsi="Arial" w:cs="Arial"/>
          <w:sz w:val="24"/>
          <w:szCs w:val="24"/>
        </w:rPr>
      </w:pPr>
      <w:r w:rsidRPr="00B55444">
        <w:rPr>
          <w:rFonts w:ascii="Arial" w:eastAsia="Batang" w:hAnsi="Arial" w:cs="Arial"/>
          <w:sz w:val="24"/>
          <w:szCs w:val="24"/>
        </w:rPr>
        <w:t xml:space="preserve">obsługa przeprawy promowej w m. Czekaj Pniowski – 113.474,- zł </w:t>
      </w:r>
      <w:r w:rsidRPr="00B55444">
        <w:rPr>
          <w:rFonts w:ascii="Arial" w:eastAsia="Calibri" w:hAnsi="Arial" w:cs="Arial"/>
          <w:sz w:val="24"/>
          <w:szCs w:val="24"/>
        </w:rPr>
        <w:t>(§ 4300),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roboty porządkowe i utrzymaniowe na obiektach mostowych i przepustach na sieci dróg wojewódzkich na terenie województwa podkarpackiego – 371.411,- zł (§ 4300),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obsługa systemu alarmowego, ochrona oraz stałe monitowanie sygnałów przesyłanych, gromadzonych i przetwarzanych w elektronicznych systemach alarmowych na moście przez rzekę Wisłę w m. Połaniec w ciągu drogi wojewódzkiej Nr 764 w km 74+644 – 15.055,- zł (§ 4300),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remont przepustu drogowego w ciągu drogi wojewódzkiej Nr 887 w km 26+900 w miejscowości Rymanów Zdrój – 40.590,-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remont uszkodzonej poręczy mostu w m. Grabownica Starzeńska w ciągu drogi wojewódzkiej Nr 886 w km 17+711 – 7.995,-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naprawa balustrady na moście w km 82+105 strona prawa w miejscowości Smerek w ciągu drogi wojewódzkiej Nr 897 Tylawa – Ustrzyki Górne – Wołosate – Granica Państwa -10.162,-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 xml:space="preserve">wykonanie oceny technicznej i na jej podstawie wykonanie naprawy uszkodzenia stalowej konstrukcji mostu na rzece San w ciągu drogi wojewódzkiej Nr 865 Jarosław – Bełżec w km 1+441 w m. Jarosław, </w:t>
      </w:r>
      <w:r w:rsidR="00237C83">
        <w:rPr>
          <w:rFonts w:ascii="Arial" w:eastAsia="Calibri" w:hAnsi="Arial" w:cs="Arial"/>
          <w:sz w:val="24"/>
          <w:szCs w:val="24"/>
        </w:rPr>
        <w:br/>
      </w:r>
      <w:r w:rsidRPr="00B55444">
        <w:rPr>
          <w:rFonts w:ascii="Arial" w:eastAsia="Calibri" w:hAnsi="Arial" w:cs="Arial"/>
          <w:sz w:val="24"/>
          <w:szCs w:val="24"/>
        </w:rPr>
        <w:t xml:space="preserve">ul. </w:t>
      </w:r>
      <w:proofErr w:type="spellStart"/>
      <w:r w:rsidRPr="00B55444">
        <w:rPr>
          <w:rFonts w:ascii="Arial" w:eastAsia="Calibri" w:hAnsi="Arial" w:cs="Arial"/>
          <w:sz w:val="24"/>
          <w:szCs w:val="24"/>
        </w:rPr>
        <w:t>Sanowa</w:t>
      </w:r>
      <w:proofErr w:type="spellEnd"/>
      <w:r w:rsidRPr="00B55444">
        <w:rPr>
          <w:rFonts w:ascii="Arial" w:eastAsia="Calibri" w:hAnsi="Arial" w:cs="Arial"/>
          <w:sz w:val="24"/>
          <w:szCs w:val="24"/>
        </w:rPr>
        <w:t xml:space="preserve"> - 120.312,-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drobne remonty mostów i przepustów na sieci dróg wojewódzkich administrowanych przez RDW Jarosław – 101.167,-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odnowienie powłoki malarskiej na balustradach mostowych zlokalizowanych na obiektach w ciągu dróg wojewódzkich administrowanych przez RDW Jasło – 55.816,-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remont przepustu i kładki w ciągach dróg wojewódzkich administrowanych przez RDW Jasło – 24.500,-zł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lastRenderedPageBreak/>
        <w:t xml:space="preserve">remont przepustu w ciągu drogi wojewódzkiej Nr 867 Sieniawa – Hrebenne w km 19+180 w miejscowości </w:t>
      </w:r>
      <w:proofErr w:type="spellStart"/>
      <w:r w:rsidRPr="00B55444">
        <w:rPr>
          <w:rFonts w:ascii="Arial" w:eastAsia="Calibri" w:hAnsi="Arial" w:cs="Arial"/>
          <w:sz w:val="24"/>
          <w:szCs w:val="24"/>
        </w:rPr>
        <w:t>Mołodycz</w:t>
      </w:r>
      <w:proofErr w:type="spellEnd"/>
      <w:r w:rsidRPr="00B55444">
        <w:rPr>
          <w:rFonts w:ascii="Arial" w:eastAsia="Calibri" w:hAnsi="Arial" w:cs="Arial"/>
          <w:sz w:val="24"/>
          <w:szCs w:val="24"/>
        </w:rPr>
        <w:t xml:space="preserve"> – 55.399,- zł(§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 xml:space="preserve"> remont przepustu w ciągu drogi wojewódzkiej Nr 835 Lublin – Grabownica Starzeńska w km 171+731 w miejscowości Hadle Kańczuckie– 91.555,-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 xml:space="preserve">remont schodów skarpowych przy wiadukcie w Mielcu w ciągu drogi wojewódzkiej Nr 875 Mielec – Kolbuszowa w km 0+443 (strona prawa) </w:t>
      </w:r>
      <w:r w:rsidR="00237C83">
        <w:rPr>
          <w:rFonts w:ascii="Arial" w:eastAsia="Calibri" w:hAnsi="Arial" w:cs="Arial"/>
          <w:sz w:val="24"/>
          <w:szCs w:val="24"/>
        </w:rPr>
        <w:br/>
      </w:r>
      <w:r w:rsidRPr="00B55444">
        <w:rPr>
          <w:rFonts w:ascii="Arial" w:eastAsia="Calibri" w:hAnsi="Arial" w:cs="Arial"/>
          <w:sz w:val="24"/>
          <w:szCs w:val="24"/>
        </w:rPr>
        <w:t xml:space="preserve">ul. </w:t>
      </w:r>
      <w:proofErr w:type="spellStart"/>
      <w:r w:rsidRPr="00B55444">
        <w:rPr>
          <w:rFonts w:ascii="Arial" w:eastAsia="Calibri" w:hAnsi="Arial" w:cs="Arial"/>
          <w:sz w:val="24"/>
          <w:szCs w:val="24"/>
        </w:rPr>
        <w:t>Jadernych</w:t>
      </w:r>
      <w:proofErr w:type="spellEnd"/>
      <w:r w:rsidRPr="00B55444">
        <w:rPr>
          <w:rFonts w:ascii="Arial" w:eastAsia="Calibri" w:hAnsi="Arial" w:cs="Arial"/>
          <w:sz w:val="24"/>
          <w:szCs w:val="24"/>
        </w:rPr>
        <w:t xml:space="preserve"> – 73.407,-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 xml:space="preserve">remont przepustu żelbetowego w m. Łączki Kucharskie w ciągu drogi wojewódzkiej Nr 986 Tuszyma – Wiśniowa w km 27 +415.– 13.663,- zł </w:t>
      </w:r>
      <w:r w:rsidR="00237C83">
        <w:rPr>
          <w:rFonts w:ascii="Arial" w:eastAsia="Calibri" w:hAnsi="Arial" w:cs="Arial"/>
          <w:sz w:val="24"/>
          <w:szCs w:val="24"/>
        </w:rPr>
        <w:br/>
      </w:r>
      <w:r w:rsidRPr="00B55444">
        <w:rPr>
          <w:rFonts w:ascii="Arial" w:eastAsia="Calibri" w:hAnsi="Arial" w:cs="Arial"/>
          <w:sz w:val="24"/>
          <w:szCs w:val="24"/>
        </w:rPr>
        <w:t>(§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remont barier w obrębie przepustu drogowego w ciągu drogi wojewódzkiej Nr 887 Brzozów-Rymanów-Daliowa w m. Posada Górna w km 24+598 str. prawa – 2.000,-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remont przepustu drogowego  w ciągu drogi wojewódzkiej Nr 897 Tylawa - Wołosate w km 39+527 w miejscowości Radoszyce – 97.164,-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remont uszkodzonej poręczy mostu w miejscowości Wara w ciągu drogi wojewódzkiej nr 835 Lublin – Grabownica Starzeńska w km 197+986 – 5.125,-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 xml:space="preserve">remont nawierzchni mostu nad rzeką </w:t>
      </w:r>
      <w:proofErr w:type="spellStart"/>
      <w:r w:rsidRPr="00B55444">
        <w:rPr>
          <w:rFonts w:ascii="Arial" w:eastAsia="Calibri" w:hAnsi="Arial" w:cs="Arial"/>
          <w:sz w:val="24"/>
          <w:szCs w:val="24"/>
        </w:rPr>
        <w:t>Strachodzka</w:t>
      </w:r>
      <w:proofErr w:type="spellEnd"/>
      <w:r w:rsidRPr="00B55444">
        <w:rPr>
          <w:rFonts w:ascii="Arial" w:eastAsia="Calibri" w:hAnsi="Arial" w:cs="Arial"/>
          <w:sz w:val="24"/>
          <w:szCs w:val="24"/>
        </w:rPr>
        <w:t xml:space="preserve"> w ciągu drogi wojewódzkiej Nr 856 Antoniów – Dąbrowa Rzeczycka w km 0+889 </w:t>
      </w:r>
      <w:r w:rsidR="00237C83">
        <w:rPr>
          <w:rFonts w:ascii="Arial" w:eastAsia="Calibri" w:hAnsi="Arial" w:cs="Arial"/>
          <w:sz w:val="24"/>
          <w:szCs w:val="24"/>
        </w:rPr>
        <w:br/>
      </w:r>
      <w:r w:rsidRPr="00B55444">
        <w:rPr>
          <w:rFonts w:ascii="Arial" w:eastAsia="Calibri" w:hAnsi="Arial" w:cs="Arial"/>
          <w:sz w:val="24"/>
          <w:szCs w:val="24"/>
        </w:rPr>
        <w:t>w miejscowości Antoniów – 40.055,-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remont nawierzchni mostu w km 0+717 w ciągu drogi wojewódzkiej Nr 893 Lesko – Baligród – Cisna w miejscowości Huzele - 72.684,-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remont mostu przez potok Jabłonka w miejscowości Jabłonki w ciągu drogi wojewódzkiej Nr 893 Lesko – Cisna w km 28+780– 38.665,- zł (§ 4270),</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 xml:space="preserve">zaprojektowanie i wykonanie remontu mostów w ciągu drogi wojewódzkiej Nr 896 Ustrzyki Dolne – Ustrzyki Górne: most przez potok Hoszowczyk </w:t>
      </w:r>
      <w:r w:rsidR="00237C83">
        <w:rPr>
          <w:rFonts w:ascii="Arial" w:eastAsia="Calibri" w:hAnsi="Arial" w:cs="Arial"/>
          <w:sz w:val="24"/>
          <w:szCs w:val="24"/>
        </w:rPr>
        <w:br/>
      </w:r>
      <w:r w:rsidRPr="00B55444">
        <w:rPr>
          <w:rFonts w:ascii="Arial" w:eastAsia="Calibri" w:hAnsi="Arial" w:cs="Arial"/>
          <w:sz w:val="24"/>
          <w:szCs w:val="24"/>
        </w:rPr>
        <w:t xml:space="preserve">w miejscowości Jałowe w km 4+082 oraz most przez potok Pastewnik </w:t>
      </w:r>
      <w:r w:rsidR="00237C83">
        <w:rPr>
          <w:rFonts w:ascii="Arial" w:eastAsia="Calibri" w:hAnsi="Arial" w:cs="Arial"/>
          <w:sz w:val="24"/>
          <w:szCs w:val="24"/>
        </w:rPr>
        <w:br/>
      </w:r>
      <w:r w:rsidRPr="00B55444">
        <w:rPr>
          <w:rFonts w:ascii="Arial" w:eastAsia="Calibri" w:hAnsi="Arial" w:cs="Arial"/>
          <w:sz w:val="24"/>
          <w:szCs w:val="24"/>
        </w:rPr>
        <w:t>w miejscowości Zadwórze w km 7+352 – 693.720,-zł (§ 4270).</w:t>
      </w:r>
    </w:p>
    <w:p w:rsidR="00B55444" w:rsidRPr="00B55444" w:rsidRDefault="00B55444" w:rsidP="00B55444">
      <w:pPr>
        <w:tabs>
          <w:tab w:val="left" w:pos="1134"/>
        </w:tabs>
        <w:spacing w:after="0" w:line="360" w:lineRule="auto"/>
        <w:ind w:left="1134"/>
        <w:contextualSpacing/>
        <w:jc w:val="both"/>
        <w:rPr>
          <w:rFonts w:ascii="Arial" w:eastAsia="Calibri" w:hAnsi="Arial" w:cs="Arial"/>
          <w:sz w:val="24"/>
          <w:szCs w:val="24"/>
        </w:rPr>
      </w:pPr>
      <w:r w:rsidRPr="00B55444">
        <w:rPr>
          <w:rFonts w:ascii="Arial" w:eastAsia="Calibri" w:hAnsi="Arial" w:cs="Arial"/>
          <w:sz w:val="24"/>
          <w:szCs w:val="24"/>
        </w:rPr>
        <w:t xml:space="preserve">W wyniku postępowania przetargowego w dniu 12.04.2017r. podpisano umowę z firmą: Przedsiębiorstwo Budowlane STALMOST sp. z o. o na kwotę 693.720,-zł. W ramach realizacji zadania wykonano kompletny </w:t>
      </w:r>
      <w:r w:rsidRPr="00B55444">
        <w:rPr>
          <w:rFonts w:ascii="Arial" w:eastAsia="Calibri" w:hAnsi="Arial" w:cs="Arial"/>
          <w:sz w:val="24"/>
          <w:szCs w:val="24"/>
        </w:rPr>
        <w:lastRenderedPageBreak/>
        <w:t>remont obiektów z odtworzeniem nośności do 30 ton. Realizację zadania zakończono we wrześniu 2017r.</w:t>
      </w:r>
    </w:p>
    <w:p w:rsidR="00B55444" w:rsidRPr="00B55444" w:rsidRDefault="00B55444" w:rsidP="00B55444">
      <w:pPr>
        <w:tabs>
          <w:tab w:val="left" w:pos="1134"/>
        </w:tabs>
        <w:spacing w:after="0" w:line="360" w:lineRule="auto"/>
        <w:ind w:left="1134"/>
        <w:contextualSpacing/>
        <w:jc w:val="both"/>
        <w:rPr>
          <w:rFonts w:ascii="Arial" w:eastAsia="Calibri" w:hAnsi="Arial" w:cs="Arial"/>
          <w:sz w:val="24"/>
          <w:szCs w:val="24"/>
        </w:rPr>
      </w:pPr>
      <w:r w:rsidRPr="00B55444">
        <w:rPr>
          <w:rFonts w:ascii="Arial" w:eastAsia="Calibri" w:hAnsi="Arial" w:cs="Arial"/>
          <w:sz w:val="24"/>
          <w:szCs w:val="24"/>
        </w:rPr>
        <w:t xml:space="preserve">Zadanie dofinansowane przez Nadleśnictwo Ustrzyki Dolne w kwocie 70.000,- zł oraz Nadleśnictwo Lutowiska w kwocie 10.000,- zł. </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zaprojektowanie i wykonanie remontu mostu w miejscowości Czarna Górna w ciągu drogi wojewódzkiej Nr 896 Ustrzyki Dolne – Ustrzyki Górne w km 16+059 – 352.395,-zł (§ 4270).</w:t>
      </w:r>
    </w:p>
    <w:p w:rsidR="00B55444" w:rsidRPr="00B55444" w:rsidRDefault="00B55444" w:rsidP="00B55444">
      <w:pPr>
        <w:tabs>
          <w:tab w:val="left" w:pos="1134"/>
        </w:tabs>
        <w:spacing w:after="0" w:line="360" w:lineRule="auto"/>
        <w:ind w:left="1134"/>
        <w:contextualSpacing/>
        <w:jc w:val="both"/>
        <w:rPr>
          <w:rFonts w:ascii="Arial" w:eastAsia="Calibri" w:hAnsi="Arial" w:cs="Arial"/>
          <w:sz w:val="24"/>
          <w:szCs w:val="24"/>
        </w:rPr>
      </w:pPr>
      <w:r w:rsidRPr="00B55444">
        <w:rPr>
          <w:rFonts w:ascii="Arial" w:eastAsia="Calibri" w:hAnsi="Arial" w:cs="Arial"/>
          <w:sz w:val="24"/>
          <w:szCs w:val="24"/>
        </w:rPr>
        <w:t xml:space="preserve">W wyniku postępowania przetargowego w dniu 12.05.2017r. podpisano umowę z firmą: Zakład </w:t>
      </w:r>
      <w:proofErr w:type="spellStart"/>
      <w:r w:rsidRPr="00B55444">
        <w:rPr>
          <w:rFonts w:ascii="Arial" w:eastAsia="Calibri" w:hAnsi="Arial" w:cs="Arial"/>
          <w:sz w:val="24"/>
          <w:szCs w:val="24"/>
        </w:rPr>
        <w:t>Produkcyjno</w:t>
      </w:r>
      <w:proofErr w:type="spellEnd"/>
      <w:r w:rsidRPr="00B55444">
        <w:rPr>
          <w:rFonts w:ascii="Arial" w:eastAsia="Calibri" w:hAnsi="Arial" w:cs="Arial"/>
          <w:sz w:val="24"/>
          <w:szCs w:val="24"/>
        </w:rPr>
        <w:t xml:space="preserve">–Usługowy DROMET; Piotr Górecki; Jarosław na kwotę 352.395,- zł. W ramach realizacji zadania wykonano kompletny remont obiektów z przywróceniem nośności do 30 ton. Realizację zadania zakończono w październiku 2017r. </w:t>
      </w:r>
    </w:p>
    <w:p w:rsidR="00B55444" w:rsidRPr="00B55444" w:rsidRDefault="00B55444" w:rsidP="00B55444">
      <w:pPr>
        <w:tabs>
          <w:tab w:val="left" w:pos="1134"/>
        </w:tabs>
        <w:spacing w:after="0" w:line="360" w:lineRule="auto"/>
        <w:ind w:left="1134"/>
        <w:contextualSpacing/>
        <w:jc w:val="both"/>
        <w:rPr>
          <w:rFonts w:ascii="Arial" w:eastAsia="Calibri" w:hAnsi="Arial" w:cs="Arial"/>
          <w:sz w:val="24"/>
          <w:szCs w:val="24"/>
        </w:rPr>
      </w:pPr>
      <w:r w:rsidRPr="00B55444">
        <w:rPr>
          <w:rFonts w:ascii="Arial" w:eastAsia="Calibri" w:hAnsi="Arial" w:cs="Arial"/>
          <w:sz w:val="24"/>
          <w:szCs w:val="24"/>
        </w:rPr>
        <w:t xml:space="preserve">Zadanie dofinansowane przez Nadleśnictwo Stuposiany w kwocie </w:t>
      </w:r>
      <w:r w:rsidR="00237C83">
        <w:rPr>
          <w:rFonts w:ascii="Arial" w:eastAsia="Calibri" w:hAnsi="Arial" w:cs="Arial"/>
          <w:sz w:val="24"/>
          <w:szCs w:val="24"/>
        </w:rPr>
        <w:br/>
      </w:r>
      <w:r w:rsidRPr="00B55444">
        <w:rPr>
          <w:rFonts w:ascii="Arial" w:eastAsia="Calibri" w:hAnsi="Arial" w:cs="Arial"/>
          <w:sz w:val="24"/>
          <w:szCs w:val="24"/>
        </w:rPr>
        <w:t xml:space="preserve">30.000,- zł oraz Nadleśnictwo Lutowiska w kwocie 10.000,- zł. </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 xml:space="preserve">zaprojektowanie i wykonanie remontu mostu przez potok Głuchy </w:t>
      </w:r>
      <w:r w:rsidR="00237C83">
        <w:rPr>
          <w:rFonts w:ascii="Arial" w:eastAsia="Calibri" w:hAnsi="Arial" w:cs="Arial"/>
          <w:sz w:val="24"/>
          <w:szCs w:val="24"/>
        </w:rPr>
        <w:br/>
      </w:r>
      <w:r w:rsidRPr="00B55444">
        <w:rPr>
          <w:rFonts w:ascii="Arial" w:eastAsia="Calibri" w:hAnsi="Arial" w:cs="Arial"/>
          <w:sz w:val="24"/>
          <w:szCs w:val="24"/>
        </w:rPr>
        <w:t>w miejscowości Polana w ciągu drogi wojewódzkiej Nr 894 Hoczew – Czarna w km 39+022 – 376.995,-zł (§ 4270).</w:t>
      </w:r>
    </w:p>
    <w:p w:rsidR="00B55444" w:rsidRPr="00B55444" w:rsidRDefault="00B55444" w:rsidP="00B55444">
      <w:pPr>
        <w:tabs>
          <w:tab w:val="left" w:pos="1134"/>
        </w:tabs>
        <w:spacing w:after="0" w:line="360" w:lineRule="auto"/>
        <w:ind w:left="1134"/>
        <w:contextualSpacing/>
        <w:jc w:val="both"/>
        <w:rPr>
          <w:rFonts w:ascii="Arial" w:eastAsia="Calibri" w:hAnsi="Arial" w:cs="Arial"/>
          <w:sz w:val="24"/>
          <w:szCs w:val="24"/>
        </w:rPr>
      </w:pPr>
      <w:r w:rsidRPr="00B55444">
        <w:rPr>
          <w:rFonts w:ascii="Arial" w:eastAsia="Calibri" w:hAnsi="Arial" w:cs="Arial"/>
          <w:sz w:val="24"/>
          <w:szCs w:val="24"/>
        </w:rPr>
        <w:t xml:space="preserve">W wyniku postępowania przetargowego w dniu 11.05.2017r. podpisano umowę z firmą: ZAKŁAD PRODUKCYJNO - USUGOWY „DROMET”; Piotr Górecki; Jarosław na kwotę 376.995,-zł. W ramach realizacji zadania wykonano kompletny remont obiektu z odtworzeniem nośności do 30 ton. Realizację zadania zakończono w październiku 2017r. </w:t>
      </w:r>
    </w:p>
    <w:p w:rsidR="00B55444" w:rsidRPr="00B55444" w:rsidRDefault="00B55444" w:rsidP="00B55444">
      <w:pPr>
        <w:tabs>
          <w:tab w:val="left" w:pos="1134"/>
        </w:tabs>
        <w:spacing w:after="0" w:line="360" w:lineRule="auto"/>
        <w:ind w:left="1134"/>
        <w:contextualSpacing/>
        <w:jc w:val="both"/>
        <w:rPr>
          <w:rFonts w:ascii="Arial" w:eastAsia="Calibri" w:hAnsi="Arial" w:cs="Arial"/>
          <w:sz w:val="24"/>
          <w:szCs w:val="24"/>
        </w:rPr>
      </w:pPr>
      <w:r w:rsidRPr="00B55444">
        <w:rPr>
          <w:rFonts w:ascii="Arial" w:eastAsia="Calibri" w:hAnsi="Arial" w:cs="Arial"/>
          <w:sz w:val="24"/>
          <w:szCs w:val="24"/>
        </w:rPr>
        <w:t xml:space="preserve">Zadanie dofinansowane przez Nadleśnictwo Lutowiska w kwocie </w:t>
      </w:r>
      <w:r w:rsidR="00237C83">
        <w:rPr>
          <w:rFonts w:ascii="Arial" w:eastAsia="Calibri" w:hAnsi="Arial" w:cs="Arial"/>
          <w:sz w:val="24"/>
          <w:szCs w:val="24"/>
        </w:rPr>
        <w:br/>
      </w:r>
      <w:r w:rsidRPr="00B55444">
        <w:rPr>
          <w:rFonts w:ascii="Arial" w:eastAsia="Calibri" w:hAnsi="Arial" w:cs="Arial"/>
          <w:sz w:val="24"/>
          <w:szCs w:val="24"/>
        </w:rPr>
        <w:t xml:space="preserve">40.000,- zł. </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zaprojektowanie i wykonanie remontu dojazdów i mostu przez starorzecze rzeki Łęg w miejscowości Bojanów w ciągu drogi wojewódzkiej Nr 861 Bojanów – Kopki w km 1+102 – 499.91</w:t>
      </w:r>
      <w:r w:rsidR="00EF607B">
        <w:rPr>
          <w:rFonts w:ascii="Arial" w:eastAsia="Calibri" w:hAnsi="Arial" w:cs="Arial"/>
          <w:sz w:val="24"/>
          <w:szCs w:val="24"/>
        </w:rPr>
        <w:t>8</w:t>
      </w:r>
      <w:r w:rsidRPr="00B55444">
        <w:rPr>
          <w:rFonts w:ascii="Arial" w:eastAsia="Calibri" w:hAnsi="Arial" w:cs="Arial"/>
          <w:sz w:val="24"/>
          <w:szCs w:val="24"/>
        </w:rPr>
        <w:t>,-zł (§ 4270).</w:t>
      </w:r>
    </w:p>
    <w:p w:rsidR="00B55444" w:rsidRPr="00B55444" w:rsidRDefault="00B55444" w:rsidP="00B55444">
      <w:pPr>
        <w:tabs>
          <w:tab w:val="left" w:pos="1134"/>
        </w:tabs>
        <w:spacing w:after="0" w:line="360" w:lineRule="auto"/>
        <w:ind w:left="1134"/>
        <w:contextualSpacing/>
        <w:jc w:val="both"/>
        <w:rPr>
          <w:rFonts w:ascii="Arial" w:eastAsia="Calibri" w:hAnsi="Arial" w:cs="Arial"/>
          <w:sz w:val="24"/>
          <w:szCs w:val="24"/>
        </w:rPr>
      </w:pPr>
      <w:r w:rsidRPr="00B55444">
        <w:rPr>
          <w:rFonts w:ascii="Arial" w:eastAsia="Calibri" w:hAnsi="Arial" w:cs="Arial"/>
          <w:sz w:val="24"/>
          <w:szCs w:val="24"/>
        </w:rPr>
        <w:t xml:space="preserve">W wyniku postępowania przetargowego wyłoniono wykonawcę: Przedsiębiorstwo Budowlano-Drogowe Fachman Tadeusz </w:t>
      </w:r>
      <w:proofErr w:type="spellStart"/>
      <w:r w:rsidRPr="00B55444">
        <w:rPr>
          <w:rFonts w:ascii="Arial" w:eastAsia="Calibri" w:hAnsi="Arial" w:cs="Arial"/>
          <w:sz w:val="24"/>
          <w:szCs w:val="24"/>
        </w:rPr>
        <w:t>Zjadewicz</w:t>
      </w:r>
      <w:proofErr w:type="spellEnd"/>
      <w:r w:rsidRPr="00B55444">
        <w:rPr>
          <w:rFonts w:ascii="Arial" w:eastAsia="Calibri" w:hAnsi="Arial" w:cs="Arial"/>
          <w:sz w:val="24"/>
          <w:szCs w:val="24"/>
        </w:rPr>
        <w:t xml:space="preserve">, Dębica. Realizację zadania zakończono w październiku 2017r. </w:t>
      </w:r>
    </w:p>
    <w:p w:rsidR="00B55444" w:rsidRPr="00B55444" w:rsidRDefault="00B55444" w:rsidP="00D951D8">
      <w:pPr>
        <w:numPr>
          <w:ilvl w:val="0"/>
          <w:numId w:val="280"/>
        </w:numPr>
        <w:tabs>
          <w:tab w:val="left" w:pos="1134"/>
        </w:tabs>
        <w:spacing w:after="0" w:line="360" w:lineRule="auto"/>
        <w:ind w:left="1134" w:hanging="283"/>
        <w:contextualSpacing/>
        <w:jc w:val="both"/>
        <w:rPr>
          <w:rFonts w:ascii="Arial" w:eastAsia="Calibri" w:hAnsi="Arial" w:cs="Arial"/>
          <w:sz w:val="24"/>
          <w:szCs w:val="24"/>
        </w:rPr>
      </w:pPr>
      <w:r w:rsidRPr="00B55444">
        <w:rPr>
          <w:rFonts w:ascii="Arial" w:eastAsia="Calibri" w:hAnsi="Arial" w:cs="Arial"/>
          <w:sz w:val="24"/>
          <w:szCs w:val="24"/>
        </w:rPr>
        <w:t xml:space="preserve">remont mostów w ciągu drogi wojewódzkiej Nr 894 Hoczew - Czarna </w:t>
      </w:r>
      <w:r w:rsidR="00237C83">
        <w:rPr>
          <w:rFonts w:ascii="Arial" w:eastAsia="Calibri" w:hAnsi="Arial" w:cs="Arial"/>
          <w:sz w:val="24"/>
          <w:szCs w:val="24"/>
        </w:rPr>
        <w:br/>
      </w:r>
      <w:r w:rsidRPr="00B55444">
        <w:rPr>
          <w:rFonts w:ascii="Arial" w:eastAsia="Calibri" w:hAnsi="Arial" w:cs="Arial"/>
          <w:sz w:val="24"/>
          <w:szCs w:val="24"/>
        </w:rPr>
        <w:t>w miejscowości Polana przez potok Czarny w km 37+731 oraz przez potok Głuchy w km 38+408 – 419.758,-zł (§ 4270).</w:t>
      </w:r>
    </w:p>
    <w:p w:rsidR="00B55444" w:rsidRPr="00B55444" w:rsidRDefault="00B55444" w:rsidP="00B55444">
      <w:pPr>
        <w:tabs>
          <w:tab w:val="left" w:pos="1134"/>
        </w:tabs>
        <w:spacing w:after="0" w:line="360" w:lineRule="auto"/>
        <w:ind w:left="1134"/>
        <w:contextualSpacing/>
        <w:jc w:val="both"/>
        <w:rPr>
          <w:rFonts w:ascii="Arial" w:eastAsia="Calibri" w:hAnsi="Arial" w:cs="Arial"/>
          <w:sz w:val="24"/>
          <w:szCs w:val="24"/>
        </w:rPr>
      </w:pPr>
      <w:r w:rsidRPr="00B55444">
        <w:rPr>
          <w:rFonts w:ascii="Arial" w:eastAsia="Calibri" w:hAnsi="Arial" w:cs="Arial"/>
          <w:sz w:val="24"/>
          <w:szCs w:val="24"/>
        </w:rPr>
        <w:lastRenderedPageBreak/>
        <w:t xml:space="preserve"> W wyniku postępowania przetargowego wyłoniono wykonawcę: Zakład </w:t>
      </w:r>
      <w:proofErr w:type="spellStart"/>
      <w:r w:rsidRPr="00B55444">
        <w:rPr>
          <w:rFonts w:ascii="Arial" w:eastAsia="Calibri" w:hAnsi="Arial" w:cs="Arial"/>
          <w:sz w:val="24"/>
          <w:szCs w:val="24"/>
        </w:rPr>
        <w:t>Produkcyjno</w:t>
      </w:r>
      <w:proofErr w:type="spellEnd"/>
      <w:r w:rsidRPr="00B55444">
        <w:rPr>
          <w:rFonts w:ascii="Arial" w:eastAsia="Calibri" w:hAnsi="Arial" w:cs="Arial"/>
          <w:sz w:val="24"/>
          <w:szCs w:val="24"/>
        </w:rPr>
        <w:t xml:space="preserve">–Usługowy </w:t>
      </w:r>
      <w:proofErr w:type="spellStart"/>
      <w:r w:rsidRPr="00B55444">
        <w:rPr>
          <w:rFonts w:ascii="Arial" w:eastAsia="Calibri" w:hAnsi="Arial" w:cs="Arial"/>
          <w:sz w:val="24"/>
          <w:szCs w:val="24"/>
        </w:rPr>
        <w:t>Dromet</w:t>
      </w:r>
      <w:proofErr w:type="spellEnd"/>
      <w:r w:rsidRPr="00B55444">
        <w:rPr>
          <w:rFonts w:ascii="Arial" w:eastAsia="Calibri" w:hAnsi="Arial" w:cs="Arial"/>
          <w:sz w:val="24"/>
          <w:szCs w:val="24"/>
        </w:rPr>
        <w:t xml:space="preserve"> na kwotę 376.995,-zł. W ramach realizacji zadania przywrócono nośność obiektów do 30. Realizację zadania zakończono w listopadzie 2017r. Zadanie dofinansowane przez Nadleśnictwo Cisna w kwocie 30.000,- zł oraz Nadleśnictwo Lutowiska </w:t>
      </w:r>
      <w:r w:rsidR="00237C83">
        <w:rPr>
          <w:rFonts w:ascii="Arial" w:eastAsia="Calibri" w:hAnsi="Arial" w:cs="Arial"/>
          <w:sz w:val="24"/>
          <w:szCs w:val="24"/>
        </w:rPr>
        <w:br/>
      </w:r>
      <w:r w:rsidRPr="00B55444">
        <w:rPr>
          <w:rFonts w:ascii="Arial" w:eastAsia="Calibri" w:hAnsi="Arial" w:cs="Arial"/>
          <w:sz w:val="24"/>
          <w:szCs w:val="24"/>
        </w:rPr>
        <w:t xml:space="preserve">w kwocie 10.000,- zł. </w:t>
      </w:r>
    </w:p>
    <w:p w:rsidR="00B55444" w:rsidRPr="00B55444" w:rsidRDefault="00B55444" w:rsidP="00D951D8">
      <w:pPr>
        <w:numPr>
          <w:ilvl w:val="0"/>
          <w:numId w:val="278"/>
        </w:numPr>
        <w:tabs>
          <w:tab w:val="left" w:pos="851"/>
        </w:tabs>
        <w:spacing w:after="0" w:line="360" w:lineRule="auto"/>
        <w:ind w:left="851"/>
        <w:jc w:val="both"/>
        <w:rPr>
          <w:rFonts w:ascii="Arial" w:eastAsia="Batang" w:hAnsi="Arial" w:cs="Arial"/>
          <w:sz w:val="24"/>
          <w:szCs w:val="24"/>
        </w:rPr>
      </w:pPr>
      <w:r w:rsidRPr="00B55444">
        <w:rPr>
          <w:rFonts w:ascii="Arial" w:eastAsia="Batang" w:hAnsi="Arial" w:cs="Arial"/>
          <w:sz w:val="24"/>
          <w:szCs w:val="24"/>
        </w:rPr>
        <w:t xml:space="preserve">Remonty chodników w kwocie 844.206,-zł </w:t>
      </w:r>
      <w:r w:rsidRPr="00B55444">
        <w:rPr>
          <w:rFonts w:ascii="Arial" w:eastAsia="Calibri" w:hAnsi="Arial" w:cs="Arial"/>
          <w:sz w:val="24"/>
          <w:szCs w:val="24"/>
        </w:rPr>
        <w:t>(§ 4270), z tego:</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 xml:space="preserve">Remont chodnika w ciągu drogi wojewódzkiej Nr 988 Babica – Warzyce </w:t>
      </w:r>
      <w:r w:rsidR="00237C83">
        <w:rPr>
          <w:rFonts w:ascii="Arial" w:eastAsia="Batang" w:hAnsi="Arial" w:cs="Arial"/>
          <w:sz w:val="24"/>
          <w:szCs w:val="24"/>
        </w:rPr>
        <w:br/>
      </w:r>
      <w:r w:rsidRPr="00B55444">
        <w:rPr>
          <w:rFonts w:ascii="Arial" w:eastAsia="Batang" w:hAnsi="Arial" w:cs="Arial"/>
          <w:sz w:val="24"/>
          <w:szCs w:val="24"/>
        </w:rPr>
        <w:t>w miejscowości Zaborów, km 6+685 – 6+800 – 21.201,-zł.</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Wartość szacunkowa zadania wynosiła 22.000,-zł. W wyniku przeprowadzonego postępowania przetargowego w dniu 24.07.2017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zawarto umowę  z firmą: </w:t>
      </w:r>
      <w:r w:rsidRPr="00B55444">
        <w:rPr>
          <w:rFonts w:ascii="Arial" w:eastAsia="Batang" w:hAnsi="Arial" w:cs="Arial"/>
          <w:sz w:val="24"/>
          <w:szCs w:val="24"/>
        </w:rPr>
        <w:t>BUDOWA DRÓG I USŁUGI SPYCHACZEM CZESŁAW RÓŻYCKI; STRZYŻÓW na kwotę  21.201,- zł.</w:t>
      </w:r>
      <w:r w:rsidRPr="00B55444">
        <w:rPr>
          <w:rFonts w:ascii="Arial" w:eastAsia="Batang" w:hAnsi="Arial" w:cs="Arial"/>
          <w:sz w:val="24"/>
          <w:szCs w:val="24"/>
          <w:lang w:eastAsia="pl-PL"/>
        </w:rPr>
        <w:t xml:space="preserve"> </w:t>
      </w:r>
      <w:r w:rsidRPr="00B55444">
        <w:rPr>
          <w:rFonts w:ascii="Arial" w:eastAsia="Batang" w:hAnsi="Arial" w:cs="Arial"/>
          <w:sz w:val="24"/>
          <w:szCs w:val="24"/>
        </w:rPr>
        <w:t xml:space="preserve">W ramach realizacji zadania wykonano remont 115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w:t>
      </w:r>
      <w:r w:rsidRPr="00B55444">
        <w:rPr>
          <w:rFonts w:ascii="Arial" w:eastAsia="Batang" w:hAnsi="Arial" w:cs="Arial"/>
          <w:sz w:val="24"/>
          <w:szCs w:val="24"/>
          <w:lang w:eastAsia="pl-PL"/>
        </w:rPr>
        <w:t xml:space="preserve"> Zadanie zakończono we wrześniu 2017r.</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 xml:space="preserve">Zadanie dofinansowane przez Gminę Czudec w kwocie 9.636,-zł. </w:t>
      </w:r>
      <w:r w:rsidRPr="00B55444">
        <w:rPr>
          <w:rFonts w:ascii="Arial" w:eastAsia="Batang" w:hAnsi="Arial" w:cs="Arial"/>
          <w:color w:val="FF0000"/>
          <w:sz w:val="24"/>
          <w:szCs w:val="24"/>
        </w:rPr>
        <w:t xml:space="preserve"> </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 xml:space="preserve">Remont chodnika w ciągu drogi wojewódzkiej Nr 985 Nagnajów – Dębica </w:t>
      </w:r>
      <w:r w:rsidR="00237C83">
        <w:rPr>
          <w:rFonts w:ascii="Arial" w:eastAsia="Batang" w:hAnsi="Arial" w:cs="Arial"/>
          <w:sz w:val="24"/>
          <w:szCs w:val="24"/>
        </w:rPr>
        <w:br/>
      </w:r>
      <w:r w:rsidRPr="00B55444">
        <w:rPr>
          <w:rFonts w:ascii="Arial" w:eastAsia="Batang" w:hAnsi="Arial" w:cs="Arial"/>
          <w:sz w:val="24"/>
          <w:szCs w:val="24"/>
        </w:rPr>
        <w:t>w m. Padew Narodowa, km 11+900 – 12+150 str. lewa – 42.425,-zł.</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Wartość szacunkowa zadania wynosiła 42.500,-zł. W wyniku przeprowadzonego postępowania przetargowego w dniu 19.07.2017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r. zawarto umowę  z firmą:</w:t>
      </w:r>
      <w:r w:rsidRPr="00B55444">
        <w:rPr>
          <w:rFonts w:ascii="Arial" w:eastAsia="Batang" w:hAnsi="Arial" w:cs="Arial"/>
          <w:sz w:val="24"/>
          <w:szCs w:val="24"/>
        </w:rPr>
        <w:t xml:space="preserve"> Usługi Transportowe, Ziemne, Drogowe, </w:t>
      </w:r>
      <w:proofErr w:type="spellStart"/>
      <w:r w:rsidRPr="00B55444">
        <w:rPr>
          <w:rFonts w:ascii="Arial" w:eastAsia="Batang" w:hAnsi="Arial" w:cs="Arial"/>
          <w:sz w:val="24"/>
          <w:szCs w:val="24"/>
        </w:rPr>
        <w:t>Instalacyjno</w:t>
      </w:r>
      <w:proofErr w:type="spellEnd"/>
      <w:r w:rsidRPr="00B55444">
        <w:rPr>
          <w:rFonts w:ascii="Arial" w:eastAsia="Batang" w:hAnsi="Arial" w:cs="Arial"/>
          <w:sz w:val="24"/>
          <w:szCs w:val="24"/>
        </w:rPr>
        <w:t>–</w:t>
      </w:r>
      <w:proofErr w:type="spellStart"/>
      <w:r w:rsidRPr="00B55444">
        <w:rPr>
          <w:rFonts w:ascii="Arial" w:eastAsia="Batang" w:hAnsi="Arial" w:cs="Arial"/>
          <w:sz w:val="24"/>
          <w:szCs w:val="24"/>
        </w:rPr>
        <w:t>Wod</w:t>
      </w:r>
      <w:proofErr w:type="spellEnd"/>
      <w:r w:rsidRPr="00B55444">
        <w:rPr>
          <w:rFonts w:ascii="Arial" w:eastAsia="Batang" w:hAnsi="Arial" w:cs="Arial"/>
          <w:sz w:val="24"/>
          <w:szCs w:val="24"/>
        </w:rPr>
        <w:t xml:space="preserve">-Kan; Rzędzianowice na kwotę 42.425,-zł. W ramach realizacji zadania wykonano 250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w sierpniu 2017</w:t>
      </w:r>
      <w:r w:rsidR="00237C83">
        <w:rPr>
          <w:rFonts w:ascii="Arial" w:eastAsia="Batang" w:hAnsi="Arial" w:cs="Arial"/>
          <w:sz w:val="24"/>
          <w:szCs w:val="24"/>
        </w:rPr>
        <w:t xml:space="preserve"> </w:t>
      </w:r>
      <w:r w:rsidRPr="00B55444">
        <w:rPr>
          <w:rFonts w:ascii="Arial" w:eastAsia="Batang" w:hAnsi="Arial" w:cs="Arial"/>
          <w:sz w:val="24"/>
          <w:szCs w:val="24"/>
        </w:rPr>
        <w:t>r.</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 xml:space="preserve">Zadanie dofinansowane przez </w:t>
      </w:r>
      <w:r w:rsidRPr="00B55444">
        <w:rPr>
          <w:rFonts w:ascii="Arial" w:eastAsia="Batang" w:hAnsi="Arial" w:cs="Arial"/>
          <w:sz w:val="24"/>
          <w:szCs w:val="24"/>
        </w:rPr>
        <w:t xml:space="preserve">Gminę Padew Narodowa w kwocie </w:t>
      </w:r>
      <w:r w:rsidR="00237C83">
        <w:rPr>
          <w:rFonts w:ascii="Arial" w:eastAsia="Batang" w:hAnsi="Arial" w:cs="Arial"/>
          <w:sz w:val="24"/>
          <w:szCs w:val="24"/>
        </w:rPr>
        <w:br/>
      </w:r>
      <w:r w:rsidRPr="00B55444">
        <w:rPr>
          <w:rFonts w:ascii="Arial" w:eastAsia="Batang" w:hAnsi="Arial" w:cs="Arial"/>
          <w:sz w:val="24"/>
          <w:szCs w:val="24"/>
        </w:rPr>
        <w:t xml:space="preserve">16.970,- zł. </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 xml:space="preserve">Remont chodnika w ciągu drogi wojewódzkiej Nr 988 Babica – Warzyce </w:t>
      </w:r>
      <w:r w:rsidR="00237C83">
        <w:rPr>
          <w:rFonts w:ascii="Arial" w:eastAsia="Batang" w:hAnsi="Arial" w:cs="Arial"/>
          <w:sz w:val="24"/>
          <w:szCs w:val="24"/>
        </w:rPr>
        <w:br/>
      </w:r>
      <w:r w:rsidRPr="00B55444">
        <w:rPr>
          <w:rFonts w:ascii="Arial" w:eastAsia="Batang" w:hAnsi="Arial" w:cs="Arial"/>
          <w:sz w:val="24"/>
          <w:szCs w:val="24"/>
        </w:rPr>
        <w:t>w miejscowości Wiśniowa, km 26+040 – 26+191 – 48.015,-zł.</w:t>
      </w:r>
    </w:p>
    <w:p w:rsidR="00B55444" w:rsidRPr="00B55444" w:rsidRDefault="00B55444" w:rsidP="00B55444">
      <w:pPr>
        <w:tabs>
          <w:tab w:val="left" w:pos="851"/>
        </w:tabs>
        <w:spacing w:after="0" w:line="360" w:lineRule="auto"/>
        <w:ind w:left="1134"/>
        <w:jc w:val="both"/>
        <w:rPr>
          <w:rFonts w:ascii="Arial" w:eastAsia="Batang" w:hAnsi="Arial" w:cs="Arial"/>
          <w:color w:val="FF0000"/>
          <w:sz w:val="24"/>
          <w:szCs w:val="24"/>
        </w:rPr>
      </w:pPr>
      <w:r w:rsidRPr="00B55444">
        <w:rPr>
          <w:rFonts w:ascii="Arial" w:eastAsia="Batang" w:hAnsi="Arial" w:cs="Arial"/>
          <w:sz w:val="24"/>
          <w:szCs w:val="24"/>
          <w:lang w:eastAsia="pl-PL"/>
        </w:rPr>
        <w:t>Wartość szacunkowa zadania wynosiła 54.000,-zł. W wyniku przeprowadzonego postępowania przetargowego w dniu 06.06.2017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r. zawarto umowę  z firmą:</w:t>
      </w:r>
      <w:r w:rsidRPr="00B55444">
        <w:rPr>
          <w:rFonts w:ascii="Arial" w:eastAsia="Batang" w:hAnsi="Arial" w:cs="Arial"/>
          <w:sz w:val="24"/>
          <w:szCs w:val="24"/>
        </w:rPr>
        <w:t xml:space="preserve"> Budowa Dróg Usługi Spychaczem Różycki Czesław; Strzyżów na kwotę 48.015,-zł.</w:t>
      </w:r>
      <w:r w:rsidRPr="00B55444">
        <w:rPr>
          <w:rFonts w:ascii="Arial" w:eastAsia="Batang" w:hAnsi="Arial" w:cs="Arial"/>
          <w:color w:val="FF0000"/>
          <w:sz w:val="24"/>
          <w:szCs w:val="24"/>
        </w:rPr>
        <w:t xml:space="preserve"> </w:t>
      </w:r>
      <w:r w:rsidRPr="00B55444">
        <w:rPr>
          <w:rFonts w:ascii="Arial" w:eastAsia="Batang" w:hAnsi="Arial" w:cs="Arial"/>
          <w:sz w:val="24"/>
          <w:szCs w:val="24"/>
        </w:rPr>
        <w:t xml:space="preserve">W ramach realizacji zadania wykonano 151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w sierpniu </w:t>
      </w:r>
      <w:r w:rsidR="00237C83">
        <w:rPr>
          <w:rFonts w:ascii="Arial" w:eastAsia="Batang" w:hAnsi="Arial" w:cs="Arial"/>
          <w:sz w:val="24"/>
          <w:szCs w:val="24"/>
        </w:rPr>
        <w:br/>
      </w:r>
      <w:r w:rsidRPr="00B55444">
        <w:rPr>
          <w:rFonts w:ascii="Arial" w:eastAsia="Batang" w:hAnsi="Arial" w:cs="Arial"/>
          <w:sz w:val="24"/>
          <w:szCs w:val="24"/>
        </w:rPr>
        <w:t>2017</w:t>
      </w:r>
      <w:r w:rsidR="00237C83">
        <w:rPr>
          <w:rFonts w:ascii="Arial" w:eastAsia="Batang" w:hAnsi="Arial" w:cs="Arial"/>
          <w:sz w:val="24"/>
          <w:szCs w:val="24"/>
        </w:rPr>
        <w:t xml:space="preserve"> </w:t>
      </w:r>
      <w:r w:rsidRPr="00B55444">
        <w:rPr>
          <w:rFonts w:ascii="Arial" w:eastAsia="Batang" w:hAnsi="Arial" w:cs="Arial"/>
          <w:sz w:val="24"/>
          <w:szCs w:val="24"/>
        </w:rPr>
        <w:t xml:space="preserve">r. </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lastRenderedPageBreak/>
        <w:t xml:space="preserve">Zadanie dofinansowane przez Gminę Wiśniowa w kwocie 19.206,-zł. </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 xml:space="preserve">Remont chodnika w ciągu drogi wojewódzkiej Nr 988 Babica – Warzyce </w:t>
      </w:r>
      <w:r w:rsidR="00237C83">
        <w:rPr>
          <w:rFonts w:ascii="Arial" w:eastAsia="Batang" w:hAnsi="Arial" w:cs="Arial"/>
          <w:sz w:val="24"/>
          <w:szCs w:val="24"/>
        </w:rPr>
        <w:br/>
      </w:r>
      <w:r w:rsidRPr="00B55444">
        <w:rPr>
          <w:rFonts w:ascii="Arial" w:eastAsia="Batang" w:hAnsi="Arial" w:cs="Arial"/>
          <w:sz w:val="24"/>
          <w:szCs w:val="24"/>
        </w:rPr>
        <w:t>w miejscowości Wiśniowa, km 26+191 – 26+267– 28.568,-zł.</w:t>
      </w:r>
    </w:p>
    <w:p w:rsidR="00B55444" w:rsidRPr="00B55444" w:rsidRDefault="00B55444" w:rsidP="00B55444">
      <w:pPr>
        <w:tabs>
          <w:tab w:val="left" w:pos="851"/>
        </w:tabs>
        <w:spacing w:after="0" w:line="360" w:lineRule="auto"/>
        <w:ind w:left="1134"/>
        <w:jc w:val="both"/>
        <w:rPr>
          <w:rFonts w:ascii="Arial" w:eastAsia="Batang" w:hAnsi="Arial" w:cs="Arial"/>
          <w:color w:val="FF0000"/>
          <w:sz w:val="24"/>
          <w:szCs w:val="24"/>
        </w:rPr>
      </w:pPr>
      <w:r w:rsidRPr="00B55444">
        <w:rPr>
          <w:rFonts w:ascii="Arial" w:eastAsia="Batang" w:hAnsi="Arial" w:cs="Arial"/>
          <w:sz w:val="24"/>
          <w:szCs w:val="24"/>
          <w:lang w:eastAsia="pl-PL"/>
        </w:rPr>
        <w:t>Wartość szacunkowa zadania wynosiła 29.200,-zł. W wyniku przeprowadzonego postępowania przetargowego w dniu 10.10.2017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r. zawarto umowę z firmą:</w:t>
      </w:r>
      <w:r w:rsidRPr="00B55444">
        <w:rPr>
          <w:rFonts w:ascii="Arial" w:eastAsia="Batang" w:hAnsi="Arial" w:cs="Arial"/>
          <w:sz w:val="24"/>
          <w:szCs w:val="24"/>
        </w:rPr>
        <w:t xml:space="preserve"> Budowa Dróg Usługi Spychaczem Różycki Czesław; Strzyżów na roboty dodatkowe na kwotę 28.568,-zł.</w:t>
      </w:r>
      <w:r w:rsidRPr="00B55444">
        <w:rPr>
          <w:rFonts w:ascii="Arial" w:eastAsia="Batang" w:hAnsi="Arial" w:cs="Arial"/>
          <w:color w:val="FF0000"/>
          <w:sz w:val="24"/>
          <w:szCs w:val="24"/>
        </w:rPr>
        <w:t xml:space="preserve"> </w:t>
      </w:r>
      <w:r w:rsidRPr="00B55444">
        <w:rPr>
          <w:rFonts w:ascii="Arial" w:eastAsia="Batang" w:hAnsi="Arial" w:cs="Arial"/>
          <w:sz w:val="24"/>
          <w:szCs w:val="24"/>
        </w:rPr>
        <w:t xml:space="preserve">W ramach realizacji zadania wykonano 76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w sierpniu 2017</w:t>
      </w:r>
      <w:r w:rsidR="00237C83">
        <w:rPr>
          <w:rFonts w:ascii="Arial" w:eastAsia="Batang" w:hAnsi="Arial" w:cs="Arial"/>
          <w:sz w:val="24"/>
          <w:szCs w:val="24"/>
        </w:rPr>
        <w:t xml:space="preserve"> </w:t>
      </w:r>
      <w:r w:rsidRPr="00B55444">
        <w:rPr>
          <w:rFonts w:ascii="Arial" w:eastAsia="Batang" w:hAnsi="Arial" w:cs="Arial"/>
          <w:sz w:val="24"/>
          <w:szCs w:val="24"/>
        </w:rPr>
        <w:t xml:space="preserve">r. </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xml:space="preserve">Zadanie dofinansowane przez Gminę Wiśniowa w kwocie 11.742,-zł. </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 xml:space="preserve">Remont chodnika w ciągu drogi wojewódzkiej Nr 866 Dachnów – Lubaczów – Krowica </w:t>
      </w:r>
      <w:proofErr w:type="spellStart"/>
      <w:r w:rsidRPr="00B55444">
        <w:rPr>
          <w:rFonts w:ascii="Arial" w:eastAsia="Batang" w:hAnsi="Arial" w:cs="Arial"/>
          <w:sz w:val="24"/>
          <w:szCs w:val="24"/>
        </w:rPr>
        <w:t>Hołodowska</w:t>
      </w:r>
      <w:proofErr w:type="spellEnd"/>
      <w:r w:rsidRPr="00B55444">
        <w:rPr>
          <w:rFonts w:ascii="Arial" w:eastAsia="Batang" w:hAnsi="Arial" w:cs="Arial"/>
          <w:sz w:val="24"/>
          <w:szCs w:val="24"/>
        </w:rPr>
        <w:t xml:space="preserve"> – gr. państwa w m. Lubaczów, ul. Mickiewicza, </w:t>
      </w:r>
      <w:r w:rsidR="00237C83">
        <w:rPr>
          <w:rFonts w:ascii="Arial" w:eastAsia="Batang" w:hAnsi="Arial" w:cs="Arial"/>
          <w:sz w:val="24"/>
          <w:szCs w:val="24"/>
        </w:rPr>
        <w:br/>
      </w:r>
      <w:r w:rsidRPr="00B55444">
        <w:rPr>
          <w:rFonts w:ascii="Arial" w:eastAsia="Batang" w:hAnsi="Arial" w:cs="Arial"/>
          <w:sz w:val="24"/>
          <w:szCs w:val="24"/>
        </w:rPr>
        <w:t>km 4+864,6 – 5+010 str. lewa i km 4+370 – 4+428,2 i km 4+629,7 – 4+808 str. prawa – 125.759,-zł.</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Wartość szacunkowa zadania wynosiła 127.500,-zł. W wyniku przeprowadzonego postępowania przetargowego w dniu 19.09.2017</w:t>
      </w:r>
      <w:r w:rsidR="00237C83">
        <w:rPr>
          <w:rFonts w:ascii="Arial" w:eastAsia="Batang" w:hAnsi="Arial" w:cs="Arial"/>
          <w:sz w:val="24"/>
          <w:szCs w:val="24"/>
          <w:lang w:eastAsia="pl-PL"/>
        </w:rPr>
        <w:t xml:space="preserve"> </w:t>
      </w:r>
      <w:r w:rsidRPr="00B55444">
        <w:rPr>
          <w:rFonts w:ascii="Arial" w:eastAsia="Batang" w:hAnsi="Arial" w:cs="Arial"/>
          <w:sz w:val="24"/>
          <w:szCs w:val="24"/>
          <w:lang w:eastAsia="pl-PL"/>
        </w:rPr>
        <w:t>r. zawarto umowę  z firmą:</w:t>
      </w:r>
      <w:r w:rsidRPr="00B55444">
        <w:rPr>
          <w:rFonts w:ascii="Arial" w:eastAsia="Batang" w:hAnsi="Arial" w:cs="Arial"/>
          <w:sz w:val="24"/>
          <w:szCs w:val="24"/>
        </w:rPr>
        <w:t xml:space="preserve"> Skup i Sprzedaż Złomu Metali Kolorowych Zakład Betoniarski; Lubaczów na kwotę 127.119,- zł.  W ramach realizacji zadania wykonano 382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w grudniu 2017r.</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xml:space="preserve">Zadanie dofinansowane przez Miasto Lubaczów w kwocie 50.304,- zł. </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Remont chodnika zlokalizowanego w ciągu drogi wojewódzkiej Nr 877 Naklik – Szklary w miejscowości Giedlarowa - Biedaczów – 121.417,-zł.</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Wartość szacunkowa zadania wynosiła 125.000,-zł. W wyniku przeprowadzonego postępowania przetargowego w dniu 19.07.2017</w:t>
      </w:r>
      <w:r w:rsidR="004E70C5">
        <w:rPr>
          <w:rFonts w:ascii="Arial" w:eastAsia="Batang" w:hAnsi="Arial" w:cs="Arial"/>
          <w:sz w:val="24"/>
          <w:szCs w:val="24"/>
          <w:lang w:eastAsia="pl-PL"/>
        </w:rPr>
        <w:t xml:space="preserve"> </w:t>
      </w:r>
      <w:r w:rsidRPr="00B55444">
        <w:rPr>
          <w:rFonts w:ascii="Arial" w:eastAsia="Batang" w:hAnsi="Arial" w:cs="Arial"/>
          <w:sz w:val="24"/>
          <w:szCs w:val="24"/>
          <w:lang w:eastAsia="pl-PL"/>
        </w:rPr>
        <w:t>r. zawarto umowę  z firmą:</w:t>
      </w:r>
      <w:r w:rsidRPr="00B55444">
        <w:rPr>
          <w:rFonts w:ascii="Arial" w:eastAsia="Batang" w:hAnsi="Arial" w:cs="Arial"/>
          <w:sz w:val="24"/>
          <w:szCs w:val="24"/>
        </w:rPr>
        <w:t xml:space="preserve"> Firma Handlowo-Usługowa Jakub Brudniak; Jarosław na kwotę 126.928,-zł.  W ramach realizacji zadania wykonano 440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w listopadzie 2017r. </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 xml:space="preserve">Zadanie dofinansowane przez </w:t>
      </w:r>
      <w:r w:rsidRPr="00B55444">
        <w:rPr>
          <w:rFonts w:ascii="Arial" w:eastAsia="Batang" w:hAnsi="Arial" w:cs="Arial"/>
          <w:sz w:val="24"/>
          <w:szCs w:val="24"/>
        </w:rPr>
        <w:t xml:space="preserve">Gminę Leżajsk w kwocie 48.567,-zł. </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 xml:space="preserve">Remont chodnika w ciągu drogi wojewódzkiej Nr 985 Nagnajów – Dębica </w:t>
      </w:r>
      <w:r w:rsidR="004E70C5">
        <w:rPr>
          <w:rFonts w:ascii="Arial" w:eastAsia="Batang" w:hAnsi="Arial" w:cs="Arial"/>
          <w:sz w:val="24"/>
          <w:szCs w:val="24"/>
        </w:rPr>
        <w:br/>
      </w:r>
      <w:r w:rsidRPr="00B55444">
        <w:rPr>
          <w:rFonts w:ascii="Arial" w:eastAsia="Batang" w:hAnsi="Arial" w:cs="Arial"/>
          <w:sz w:val="24"/>
          <w:szCs w:val="24"/>
        </w:rPr>
        <w:t>w miejscowości Pustków, km 52+310 – 53+010, roboty w km 52+310 – 52+880 – 117.118,-zł.</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Wartość szacunkowa zadania wynosiła 120.000,-zł. W wyniku przeprowadzonego postępowania przetargowego w dniu 11.09.2017</w:t>
      </w:r>
      <w:r w:rsidR="004E70C5">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r w:rsidRPr="00B55444">
        <w:rPr>
          <w:rFonts w:ascii="Arial" w:eastAsia="Batang" w:hAnsi="Arial" w:cs="Arial"/>
          <w:sz w:val="24"/>
          <w:szCs w:val="24"/>
          <w:lang w:eastAsia="pl-PL"/>
        </w:rPr>
        <w:lastRenderedPageBreak/>
        <w:t>zawarto umowę  z firmą:</w:t>
      </w:r>
      <w:r w:rsidRPr="00B55444">
        <w:rPr>
          <w:rFonts w:ascii="Arial" w:eastAsia="Batang" w:hAnsi="Arial" w:cs="Arial"/>
          <w:sz w:val="24"/>
          <w:szCs w:val="24"/>
        </w:rPr>
        <w:t xml:space="preserve"> Zakład Konserwacji Urządzeń Melioracyjnych MELIOS S.C. Józef Pasek, Andrzej Knot; Podgrodzie na kwotę </w:t>
      </w:r>
      <w:r w:rsidR="004E70C5">
        <w:rPr>
          <w:rFonts w:ascii="Arial" w:eastAsia="Batang" w:hAnsi="Arial" w:cs="Arial"/>
          <w:sz w:val="24"/>
          <w:szCs w:val="24"/>
        </w:rPr>
        <w:br/>
      </w:r>
      <w:r w:rsidRPr="00B55444">
        <w:rPr>
          <w:rFonts w:ascii="Arial" w:eastAsia="Batang" w:hAnsi="Arial" w:cs="Arial"/>
          <w:sz w:val="24"/>
          <w:szCs w:val="24"/>
        </w:rPr>
        <w:t xml:space="preserve">117.118,- zł. W ramach realizacji zadania wykonano 570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w listopadzie 2017r. </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 xml:space="preserve">Zadanie dofinansowane przez </w:t>
      </w:r>
      <w:r w:rsidRPr="00B55444">
        <w:rPr>
          <w:rFonts w:ascii="Arial" w:eastAsia="Batang" w:hAnsi="Arial" w:cs="Arial"/>
          <w:sz w:val="24"/>
          <w:szCs w:val="24"/>
        </w:rPr>
        <w:t xml:space="preserve">Gminę Dębica w kwocie 46.847,-zł. </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 xml:space="preserve">Remont chodnika w ciągu drogi wojewódzkiej Nr 985 Nagnajów – Dębica </w:t>
      </w:r>
      <w:r w:rsidR="004E70C5">
        <w:rPr>
          <w:rFonts w:ascii="Arial" w:eastAsia="Batang" w:hAnsi="Arial" w:cs="Arial"/>
          <w:sz w:val="24"/>
          <w:szCs w:val="24"/>
        </w:rPr>
        <w:br/>
      </w:r>
      <w:r w:rsidRPr="00B55444">
        <w:rPr>
          <w:rFonts w:ascii="Arial" w:eastAsia="Batang" w:hAnsi="Arial" w:cs="Arial"/>
          <w:sz w:val="24"/>
          <w:szCs w:val="24"/>
        </w:rPr>
        <w:t>w miejscowości Brzeźnica, km 54+610 – 54+776 – 30.010,-zł.</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Wartość szacunkowa zadania wynosiła 30.000,-zł. W wyniku przeprowadzonego postępowania przetargowego w dniu 11.09.2017</w:t>
      </w:r>
      <w:r w:rsidR="004E70C5">
        <w:rPr>
          <w:rFonts w:ascii="Arial" w:eastAsia="Batang" w:hAnsi="Arial" w:cs="Arial"/>
          <w:sz w:val="24"/>
          <w:szCs w:val="24"/>
          <w:lang w:eastAsia="pl-PL"/>
        </w:rPr>
        <w:t xml:space="preserve"> </w:t>
      </w:r>
      <w:r w:rsidRPr="00B55444">
        <w:rPr>
          <w:rFonts w:ascii="Arial" w:eastAsia="Batang" w:hAnsi="Arial" w:cs="Arial"/>
          <w:sz w:val="24"/>
          <w:szCs w:val="24"/>
          <w:lang w:eastAsia="pl-PL"/>
        </w:rPr>
        <w:t>r. zawarto umowę  z firmą</w:t>
      </w:r>
      <w:r w:rsidRPr="00B55444">
        <w:rPr>
          <w:rFonts w:ascii="Arial" w:eastAsia="Batang" w:hAnsi="Arial" w:cs="Arial"/>
          <w:sz w:val="24"/>
          <w:szCs w:val="24"/>
        </w:rPr>
        <w:t xml:space="preserve"> A-ZET KONKRET GRZEGORZ SAŁAGAJ, WOLA MIELECKA na kwotę 30.010,-zł. W ramach realizacji zadania wykonano 166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w grudniu 2017r.</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xml:space="preserve">Zadanie dofinansowane przez Gminę Dębica w kwocie 12.000,-zł. </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Remont chodnika w ciągu drogi wojewódzkiej nr 986 Tuszyma – Wiśniowa w miejscowości Ostrów, km 12+008 – 12+316 - 49.815,-zł.</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Wartość szacunkowa zadania wynosiła 50.000,-zł. W wyniku przeprowadzonego postępowania przetargowego w dniu 27.07.2017</w:t>
      </w:r>
      <w:r w:rsidR="003768B2">
        <w:rPr>
          <w:rFonts w:ascii="Arial" w:eastAsia="Batang" w:hAnsi="Arial" w:cs="Arial"/>
          <w:sz w:val="24"/>
          <w:szCs w:val="24"/>
          <w:lang w:eastAsia="pl-PL"/>
        </w:rPr>
        <w:t xml:space="preserve"> </w:t>
      </w:r>
      <w:r w:rsidRPr="00B55444">
        <w:rPr>
          <w:rFonts w:ascii="Arial" w:eastAsia="Batang" w:hAnsi="Arial" w:cs="Arial"/>
          <w:sz w:val="24"/>
          <w:szCs w:val="24"/>
          <w:lang w:eastAsia="pl-PL"/>
        </w:rPr>
        <w:t>r. zawarto umowę z firmą:</w:t>
      </w:r>
      <w:r w:rsidRPr="00B55444">
        <w:rPr>
          <w:rFonts w:ascii="Arial" w:eastAsia="Batang" w:hAnsi="Arial" w:cs="Arial"/>
          <w:sz w:val="24"/>
          <w:szCs w:val="24"/>
        </w:rPr>
        <w:t xml:space="preserve"> SK sp. z o.o.  sp.k. Glinik Górny na kwotę </w:t>
      </w:r>
      <w:r w:rsidR="004E70C5">
        <w:rPr>
          <w:rFonts w:ascii="Arial" w:eastAsia="Batang" w:hAnsi="Arial" w:cs="Arial"/>
          <w:sz w:val="24"/>
          <w:szCs w:val="24"/>
        </w:rPr>
        <w:br/>
      </w:r>
      <w:r w:rsidRPr="00B55444">
        <w:rPr>
          <w:rFonts w:ascii="Arial" w:eastAsia="Batang" w:hAnsi="Arial" w:cs="Arial"/>
          <w:sz w:val="24"/>
          <w:szCs w:val="24"/>
        </w:rPr>
        <w:t xml:space="preserve">49.815,-zł.  W ramach realizacji zadania wykonano 308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we wrześniu 2017</w:t>
      </w:r>
      <w:r w:rsidR="003768B2">
        <w:rPr>
          <w:rFonts w:ascii="Arial" w:eastAsia="Batang" w:hAnsi="Arial" w:cs="Arial"/>
          <w:sz w:val="24"/>
          <w:szCs w:val="24"/>
        </w:rPr>
        <w:t xml:space="preserve"> </w:t>
      </w:r>
      <w:r w:rsidRPr="00B55444">
        <w:rPr>
          <w:rFonts w:ascii="Arial" w:eastAsia="Batang" w:hAnsi="Arial" w:cs="Arial"/>
          <w:sz w:val="24"/>
          <w:szCs w:val="24"/>
        </w:rPr>
        <w:t>r.</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 xml:space="preserve">Zadanie dofinansowane przez </w:t>
      </w:r>
      <w:r w:rsidRPr="00B55444">
        <w:rPr>
          <w:rFonts w:ascii="Arial" w:eastAsia="Batang" w:hAnsi="Arial" w:cs="Arial"/>
          <w:sz w:val="24"/>
          <w:szCs w:val="24"/>
        </w:rPr>
        <w:t>Gminę Ostrów w kwocie 19.926,-zł</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 xml:space="preserve">Remont chodnika w ciągu drogi wojewódzkiej Nr 894 Hoczew – Czarna </w:t>
      </w:r>
      <w:r w:rsidR="004E70C5">
        <w:rPr>
          <w:rFonts w:ascii="Arial" w:eastAsia="Batang" w:hAnsi="Arial" w:cs="Arial"/>
          <w:sz w:val="24"/>
          <w:szCs w:val="24"/>
        </w:rPr>
        <w:br/>
      </w:r>
      <w:r w:rsidRPr="00B55444">
        <w:rPr>
          <w:rFonts w:ascii="Arial" w:eastAsia="Batang" w:hAnsi="Arial" w:cs="Arial"/>
          <w:sz w:val="24"/>
          <w:szCs w:val="24"/>
        </w:rPr>
        <w:t>w miejscowości Średnia Wieś, km 1+309 – 1+404,5, str. lewa - 39.885,-zł.</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Wartość szacunkowa zadania wynosiła 40.000,-zł. W wyniku przeprowadzonego postępowania przetargowego w dniu 05.09.2017</w:t>
      </w:r>
      <w:r w:rsidR="004E70C5">
        <w:rPr>
          <w:rFonts w:ascii="Arial" w:eastAsia="Batang" w:hAnsi="Arial" w:cs="Arial"/>
          <w:sz w:val="24"/>
          <w:szCs w:val="24"/>
          <w:lang w:eastAsia="pl-PL"/>
        </w:rPr>
        <w:t xml:space="preserve"> </w:t>
      </w:r>
      <w:r w:rsidRPr="00B55444">
        <w:rPr>
          <w:rFonts w:ascii="Arial" w:eastAsia="Batang" w:hAnsi="Arial" w:cs="Arial"/>
          <w:sz w:val="24"/>
          <w:szCs w:val="24"/>
          <w:lang w:eastAsia="pl-PL"/>
        </w:rPr>
        <w:t>r. zawarto umowę z firmą:</w:t>
      </w:r>
      <w:r w:rsidRPr="00B55444">
        <w:rPr>
          <w:rFonts w:ascii="Arial" w:eastAsia="Batang" w:hAnsi="Arial" w:cs="Arial"/>
          <w:sz w:val="24"/>
          <w:szCs w:val="24"/>
        </w:rPr>
        <w:t xml:space="preserve"> DARJAN sp. z o.o. Materiały Budowlane; Betoniarnia.  W ramach realizacji zadania wykonano 148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w październiku 2017</w:t>
      </w:r>
      <w:r w:rsidR="003768B2">
        <w:rPr>
          <w:rFonts w:ascii="Arial" w:eastAsia="Batang" w:hAnsi="Arial" w:cs="Arial"/>
          <w:sz w:val="24"/>
          <w:szCs w:val="24"/>
        </w:rPr>
        <w:t xml:space="preserve"> </w:t>
      </w:r>
      <w:r w:rsidRPr="00B55444">
        <w:rPr>
          <w:rFonts w:ascii="Arial" w:eastAsia="Batang" w:hAnsi="Arial" w:cs="Arial"/>
          <w:sz w:val="24"/>
          <w:szCs w:val="24"/>
        </w:rPr>
        <w:t>r.</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 xml:space="preserve">Zadanie dofinansowane przez Miasto i </w:t>
      </w:r>
      <w:r w:rsidRPr="00B55444">
        <w:rPr>
          <w:rFonts w:ascii="Arial" w:eastAsia="Batang" w:hAnsi="Arial" w:cs="Arial"/>
          <w:sz w:val="24"/>
          <w:szCs w:val="24"/>
        </w:rPr>
        <w:t>Gminę Lesko w kwocie 15.954,-zł</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 xml:space="preserve">Remont chodnika w ciągu drogi wojewódzkiej Nr 984 Lisia Góra – Mielec </w:t>
      </w:r>
      <w:r w:rsidR="004E70C5">
        <w:rPr>
          <w:rFonts w:ascii="Arial" w:eastAsia="Batang" w:hAnsi="Arial" w:cs="Arial"/>
          <w:sz w:val="24"/>
          <w:szCs w:val="24"/>
        </w:rPr>
        <w:br/>
      </w:r>
      <w:r w:rsidRPr="00B55444">
        <w:rPr>
          <w:rFonts w:ascii="Arial" w:eastAsia="Batang" w:hAnsi="Arial" w:cs="Arial"/>
          <w:sz w:val="24"/>
          <w:szCs w:val="24"/>
        </w:rPr>
        <w:t>w miejscowości Radomyśl Wielki, km 21+807 – 22+119, roboty wykonane w km 21+905÷ 22+119 – 75.120,-zł.</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Wartość szacunkowa zadania wynosiła 51.000,-zł. W wyniku przeprowadzonego postępowania przetargowego w dniu 05.09.2017</w:t>
      </w:r>
      <w:r w:rsidR="004E70C5">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r w:rsidRPr="00B55444">
        <w:rPr>
          <w:rFonts w:ascii="Arial" w:eastAsia="Batang" w:hAnsi="Arial" w:cs="Arial"/>
          <w:sz w:val="24"/>
          <w:szCs w:val="24"/>
          <w:lang w:eastAsia="pl-PL"/>
        </w:rPr>
        <w:lastRenderedPageBreak/>
        <w:t>zawarto umowę z firmą:</w:t>
      </w:r>
      <w:r w:rsidRPr="00B55444">
        <w:rPr>
          <w:rFonts w:ascii="Arial" w:eastAsia="Batang" w:hAnsi="Arial" w:cs="Arial"/>
          <w:sz w:val="24"/>
          <w:szCs w:val="24"/>
        </w:rPr>
        <w:t xml:space="preserve"> POLDIM-BUD Sp. z o.o. Dąbrówka Wisłocka na kwotę 51.495,-zł.  W ramach realizacji zadania wykonano roboty podobne na kwotę 23.625,-zł. Wykonano 312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w październiku 2017</w:t>
      </w:r>
      <w:r w:rsidR="004E70C5">
        <w:rPr>
          <w:rFonts w:ascii="Arial" w:eastAsia="Batang" w:hAnsi="Arial" w:cs="Arial"/>
          <w:sz w:val="24"/>
          <w:szCs w:val="24"/>
        </w:rPr>
        <w:t xml:space="preserve"> </w:t>
      </w:r>
      <w:r w:rsidRPr="00B55444">
        <w:rPr>
          <w:rFonts w:ascii="Arial" w:eastAsia="Batang" w:hAnsi="Arial" w:cs="Arial"/>
          <w:sz w:val="24"/>
          <w:szCs w:val="24"/>
        </w:rPr>
        <w:t>r.</w:t>
      </w:r>
    </w:p>
    <w:p w:rsidR="00B55444" w:rsidRPr="00B55444" w:rsidRDefault="00B55444" w:rsidP="00B55444">
      <w:pPr>
        <w:tabs>
          <w:tab w:val="left" w:pos="851"/>
        </w:tabs>
        <w:spacing w:after="0" w:line="360" w:lineRule="auto"/>
        <w:ind w:left="1134"/>
        <w:jc w:val="both"/>
        <w:rPr>
          <w:rFonts w:ascii="Arial" w:eastAsia="Batang" w:hAnsi="Arial" w:cs="Arial"/>
          <w:color w:val="FF0000"/>
          <w:sz w:val="24"/>
          <w:szCs w:val="24"/>
        </w:rPr>
      </w:pPr>
      <w:r w:rsidRPr="00B55444">
        <w:rPr>
          <w:rFonts w:ascii="Arial" w:eastAsia="Batang" w:hAnsi="Arial" w:cs="Arial"/>
          <w:sz w:val="24"/>
          <w:szCs w:val="24"/>
          <w:lang w:eastAsia="pl-PL"/>
        </w:rPr>
        <w:t xml:space="preserve">Zadanie dofinansowane przez Miasto i </w:t>
      </w:r>
      <w:r w:rsidRPr="00B55444">
        <w:rPr>
          <w:rFonts w:ascii="Arial" w:eastAsia="Batang" w:hAnsi="Arial" w:cs="Arial"/>
          <w:sz w:val="24"/>
          <w:szCs w:val="24"/>
        </w:rPr>
        <w:t>Gminę Radomyśl Wielki w kwocie 30.000,-zł</w:t>
      </w:r>
      <w:r w:rsidRPr="00B55444">
        <w:rPr>
          <w:rFonts w:ascii="Arial" w:eastAsia="Batang" w:hAnsi="Arial" w:cs="Arial"/>
          <w:color w:val="FF0000"/>
          <w:sz w:val="24"/>
          <w:szCs w:val="24"/>
        </w:rPr>
        <w:t xml:space="preserve">. </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 xml:space="preserve">Remont chodnika w ciągu drogi wojewódzkiej Nr 865 Jarosław – Bełżec </w:t>
      </w:r>
      <w:r w:rsidR="004E70C5">
        <w:rPr>
          <w:rFonts w:ascii="Arial" w:eastAsia="Batang" w:hAnsi="Arial" w:cs="Arial"/>
          <w:sz w:val="24"/>
          <w:szCs w:val="24"/>
        </w:rPr>
        <w:br/>
      </w:r>
      <w:r w:rsidRPr="00B55444">
        <w:rPr>
          <w:rFonts w:ascii="Arial" w:eastAsia="Batang" w:hAnsi="Arial" w:cs="Arial"/>
          <w:sz w:val="24"/>
          <w:szCs w:val="24"/>
        </w:rPr>
        <w:t>w miejscowości Dachnów, km 38+796 – 39+235 – 116.706,-zł.</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Wartość szacunkowa zadania wynosiła 170.000,-zł. W wyniku przeprowadzonego postępowania przetargowego w dniu 03.08.2017</w:t>
      </w:r>
      <w:r w:rsidR="004E70C5">
        <w:rPr>
          <w:rFonts w:ascii="Arial" w:eastAsia="Batang" w:hAnsi="Arial" w:cs="Arial"/>
          <w:sz w:val="24"/>
          <w:szCs w:val="24"/>
          <w:lang w:eastAsia="pl-PL"/>
        </w:rPr>
        <w:t xml:space="preserve"> </w:t>
      </w:r>
      <w:r w:rsidRPr="00B55444">
        <w:rPr>
          <w:rFonts w:ascii="Arial" w:eastAsia="Batang" w:hAnsi="Arial" w:cs="Arial"/>
          <w:sz w:val="24"/>
          <w:szCs w:val="24"/>
          <w:lang w:eastAsia="pl-PL"/>
        </w:rPr>
        <w:t>r. zawarto umowę z firmą:</w:t>
      </w:r>
      <w:r w:rsidRPr="00B55444">
        <w:rPr>
          <w:rFonts w:ascii="Arial" w:eastAsia="Batang" w:hAnsi="Arial" w:cs="Arial"/>
          <w:sz w:val="24"/>
          <w:szCs w:val="24"/>
        </w:rPr>
        <w:t xml:space="preserve"> Usługi Budowlane BUDREM Łukasz Sopel Lubaczów na kwotę 116.706,-zł. W ramach realizacji zadania wykonano 439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w grudniu 2017</w:t>
      </w:r>
      <w:r w:rsidR="004E70C5">
        <w:rPr>
          <w:rFonts w:ascii="Arial" w:eastAsia="Batang" w:hAnsi="Arial" w:cs="Arial"/>
          <w:sz w:val="24"/>
          <w:szCs w:val="24"/>
        </w:rPr>
        <w:t xml:space="preserve"> </w:t>
      </w:r>
      <w:r w:rsidRPr="00B55444">
        <w:rPr>
          <w:rFonts w:ascii="Arial" w:eastAsia="Batang" w:hAnsi="Arial" w:cs="Arial"/>
          <w:sz w:val="24"/>
          <w:szCs w:val="24"/>
        </w:rPr>
        <w:t>r.</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 xml:space="preserve">Zadanie dofinansowane przez Miasto i </w:t>
      </w:r>
      <w:r w:rsidRPr="00B55444">
        <w:rPr>
          <w:rFonts w:ascii="Arial" w:eastAsia="Batang" w:hAnsi="Arial" w:cs="Arial"/>
          <w:sz w:val="24"/>
          <w:szCs w:val="24"/>
        </w:rPr>
        <w:t>Gminę Cieszanów w kwocie 48.059,-zł</w:t>
      </w:r>
      <w:r w:rsidR="003768B2">
        <w:rPr>
          <w:rFonts w:ascii="Arial" w:eastAsia="Batang" w:hAnsi="Arial" w:cs="Arial"/>
          <w:sz w:val="24"/>
          <w:szCs w:val="24"/>
        </w:rPr>
        <w:t>.</w:t>
      </w:r>
    </w:p>
    <w:p w:rsidR="00B55444" w:rsidRPr="00B55444" w:rsidRDefault="00B55444" w:rsidP="00D951D8">
      <w:pPr>
        <w:numPr>
          <w:ilvl w:val="0"/>
          <w:numId w:val="284"/>
        </w:numPr>
        <w:tabs>
          <w:tab w:val="left" w:pos="851"/>
        </w:tabs>
        <w:spacing w:after="0" w:line="360" w:lineRule="auto"/>
        <w:ind w:left="1134" w:hanging="283"/>
        <w:jc w:val="both"/>
        <w:rPr>
          <w:rFonts w:ascii="Arial" w:eastAsia="Batang" w:hAnsi="Arial" w:cs="Arial"/>
          <w:color w:val="000000" w:themeColor="text1"/>
          <w:sz w:val="24"/>
          <w:szCs w:val="24"/>
        </w:rPr>
      </w:pPr>
      <w:r w:rsidRPr="00B55444">
        <w:rPr>
          <w:rFonts w:ascii="Arial" w:eastAsia="Batang" w:hAnsi="Arial" w:cs="Arial"/>
          <w:color w:val="000000" w:themeColor="text1"/>
          <w:sz w:val="24"/>
          <w:szCs w:val="24"/>
        </w:rPr>
        <w:t xml:space="preserve"> Remont chodnika dla pieszych w ciągu drogi wojewódzkiej Nr 988 Babica - Warzyce w Pułanki km 30+142 – 30+300 strona prawa – 28.167,-zł.</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Wartość szacunkowa zadania wynosiła 28.200,-zł. W wyniku przeprowadzonego postępowania przetargowego w dniu 15.11.2017</w:t>
      </w:r>
      <w:r w:rsidR="004E70C5">
        <w:rPr>
          <w:rFonts w:ascii="Arial" w:eastAsia="Batang" w:hAnsi="Arial" w:cs="Arial"/>
          <w:sz w:val="24"/>
          <w:szCs w:val="24"/>
          <w:lang w:eastAsia="pl-PL"/>
        </w:rPr>
        <w:t xml:space="preserve"> </w:t>
      </w:r>
      <w:r w:rsidRPr="00B55444">
        <w:rPr>
          <w:rFonts w:ascii="Arial" w:eastAsia="Batang" w:hAnsi="Arial" w:cs="Arial"/>
          <w:sz w:val="24"/>
          <w:szCs w:val="24"/>
          <w:lang w:eastAsia="pl-PL"/>
        </w:rPr>
        <w:t>r. zawarto umowę z firmą:</w:t>
      </w:r>
      <w:r w:rsidRPr="00B55444">
        <w:rPr>
          <w:rFonts w:ascii="Arial" w:eastAsia="Batang" w:hAnsi="Arial" w:cs="Arial"/>
          <w:sz w:val="24"/>
          <w:szCs w:val="24"/>
        </w:rPr>
        <w:t xml:space="preserve"> Budowa Dróg i Usługi Spychaczem Czesław Różycki, Strzyżów na kwotę 39.708,-zł. W ramach realizacji zadania wykonano 158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remontu chodnika. Zadanie zakończono grudniu 2017</w:t>
      </w:r>
      <w:r w:rsidR="004E70C5">
        <w:rPr>
          <w:rFonts w:ascii="Arial" w:eastAsia="Batang" w:hAnsi="Arial" w:cs="Arial"/>
          <w:sz w:val="24"/>
          <w:szCs w:val="24"/>
        </w:rPr>
        <w:t xml:space="preserve"> </w:t>
      </w:r>
      <w:r w:rsidRPr="00B55444">
        <w:rPr>
          <w:rFonts w:ascii="Arial" w:eastAsia="Batang" w:hAnsi="Arial" w:cs="Arial"/>
          <w:sz w:val="24"/>
          <w:szCs w:val="24"/>
        </w:rPr>
        <w:t>r.</w:t>
      </w:r>
    </w:p>
    <w:p w:rsidR="00B55444" w:rsidRPr="00B55444" w:rsidRDefault="00B55444" w:rsidP="00B55444">
      <w:pPr>
        <w:tabs>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lang w:eastAsia="pl-PL"/>
        </w:rPr>
        <w:t xml:space="preserve">Zadanie dofinansowane przez </w:t>
      </w:r>
      <w:r w:rsidRPr="00B55444">
        <w:rPr>
          <w:rFonts w:ascii="Arial" w:eastAsia="Batang" w:hAnsi="Arial" w:cs="Arial"/>
          <w:sz w:val="24"/>
          <w:szCs w:val="24"/>
        </w:rPr>
        <w:t>Gminę Frysztak w kwocie 15.982,-zł.</w:t>
      </w:r>
    </w:p>
    <w:p w:rsidR="00B55444" w:rsidRPr="00B55444" w:rsidRDefault="00B55444" w:rsidP="00B55444">
      <w:pPr>
        <w:tabs>
          <w:tab w:val="left" w:pos="851"/>
        </w:tabs>
        <w:spacing w:after="0" w:line="360" w:lineRule="auto"/>
        <w:jc w:val="both"/>
        <w:rPr>
          <w:rFonts w:ascii="Arial" w:eastAsia="Batang" w:hAnsi="Arial" w:cs="Arial"/>
          <w:color w:val="FF0000"/>
          <w:sz w:val="24"/>
          <w:szCs w:val="24"/>
        </w:rPr>
      </w:pPr>
    </w:p>
    <w:p w:rsidR="00B55444" w:rsidRPr="00B55444" w:rsidRDefault="00B55444" w:rsidP="00B55444">
      <w:pPr>
        <w:suppressAutoHyphens/>
        <w:autoSpaceDN w:val="0"/>
        <w:spacing w:line="360" w:lineRule="auto"/>
        <w:jc w:val="center"/>
        <w:textAlignment w:val="baseline"/>
        <w:rPr>
          <w:rFonts w:ascii="Arial" w:eastAsia="Calibri" w:hAnsi="Arial" w:cs="Arial"/>
          <w:bCs/>
          <w:sz w:val="24"/>
          <w:szCs w:val="24"/>
        </w:rPr>
      </w:pPr>
      <w:r w:rsidRPr="00B55444">
        <w:rPr>
          <w:rFonts w:ascii="Arial" w:eastAsia="Calibri" w:hAnsi="Arial" w:cs="Arial"/>
          <w:bCs/>
          <w:sz w:val="24"/>
          <w:szCs w:val="24"/>
        </w:rPr>
        <w:t>Pomoc finansowa otrzymana od jednostek samorządu terytorialnego na remonty chodników przy drogach wojewódzkich w 2017</w:t>
      </w:r>
      <w:r w:rsidR="003768B2">
        <w:rPr>
          <w:rFonts w:ascii="Arial" w:eastAsia="Calibri" w:hAnsi="Arial" w:cs="Arial"/>
          <w:bCs/>
          <w:sz w:val="24"/>
          <w:szCs w:val="24"/>
        </w:rPr>
        <w:t xml:space="preserve"> </w:t>
      </w:r>
      <w:r w:rsidRPr="00B55444">
        <w:rPr>
          <w:rFonts w:ascii="Arial" w:eastAsia="Calibri" w:hAnsi="Arial" w:cs="Arial"/>
          <w:bCs/>
          <w:sz w:val="24"/>
          <w:szCs w:val="24"/>
        </w:rPr>
        <w:t>r.</w:t>
      </w:r>
    </w:p>
    <w:tbl>
      <w:tblPr>
        <w:tblStyle w:val="Tabela-Siatka60"/>
        <w:tblW w:w="0" w:type="auto"/>
        <w:tblInd w:w="279" w:type="dxa"/>
        <w:tblLook w:val="04A0" w:firstRow="1" w:lastRow="0" w:firstColumn="1" w:lastColumn="0" w:noHBand="0" w:noVBand="1"/>
      </w:tblPr>
      <w:tblGrid>
        <w:gridCol w:w="709"/>
        <w:gridCol w:w="4819"/>
        <w:gridCol w:w="1402"/>
        <w:gridCol w:w="1851"/>
      </w:tblGrid>
      <w:tr w:rsidR="00B55444" w:rsidRPr="00B55444" w:rsidTr="00B55444">
        <w:trPr>
          <w:trHeight w:val="847"/>
        </w:trPr>
        <w:tc>
          <w:tcPr>
            <w:tcW w:w="709" w:type="dxa"/>
            <w:vAlign w:val="center"/>
          </w:tcPr>
          <w:p w:rsidR="00B55444" w:rsidRPr="00B55444" w:rsidRDefault="00B55444" w:rsidP="00B55444">
            <w:pPr>
              <w:suppressAutoHyphens/>
              <w:autoSpaceDN w:val="0"/>
              <w:jc w:val="center"/>
              <w:textAlignment w:val="baseline"/>
              <w:rPr>
                <w:rFonts w:ascii="Arial" w:hAnsi="Arial" w:cs="Arial"/>
                <w:b/>
                <w:bCs/>
                <w:color w:val="000000" w:themeColor="text1"/>
                <w:sz w:val="18"/>
                <w:szCs w:val="18"/>
              </w:rPr>
            </w:pPr>
            <w:r w:rsidRPr="00B55444">
              <w:rPr>
                <w:rFonts w:ascii="Arial" w:hAnsi="Arial" w:cs="Arial"/>
                <w:b/>
                <w:color w:val="000000" w:themeColor="text1"/>
                <w:sz w:val="18"/>
                <w:szCs w:val="18"/>
              </w:rPr>
              <w:t>Lp.</w:t>
            </w:r>
          </w:p>
        </w:tc>
        <w:tc>
          <w:tcPr>
            <w:tcW w:w="4819" w:type="dxa"/>
            <w:vAlign w:val="center"/>
          </w:tcPr>
          <w:p w:rsidR="00B55444" w:rsidRPr="00B55444" w:rsidRDefault="00B55444" w:rsidP="00B55444">
            <w:pPr>
              <w:suppressAutoHyphens/>
              <w:autoSpaceDN w:val="0"/>
              <w:jc w:val="center"/>
              <w:textAlignment w:val="baseline"/>
              <w:rPr>
                <w:rFonts w:ascii="Arial" w:hAnsi="Arial" w:cs="Arial"/>
                <w:b/>
                <w:bCs/>
                <w:color w:val="000000" w:themeColor="text1"/>
                <w:sz w:val="18"/>
                <w:szCs w:val="18"/>
              </w:rPr>
            </w:pPr>
            <w:r w:rsidRPr="00B55444">
              <w:rPr>
                <w:rFonts w:ascii="Arial" w:hAnsi="Arial" w:cs="Arial"/>
                <w:b/>
                <w:color w:val="000000" w:themeColor="text1"/>
                <w:sz w:val="18"/>
                <w:szCs w:val="18"/>
              </w:rPr>
              <w:t>Nazwa zadania</w:t>
            </w:r>
          </w:p>
        </w:tc>
        <w:tc>
          <w:tcPr>
            <w:tcW w:w="1402" w:type="dxa"/>
            <w:vAlign w:val="center"/>
          </w:tcPr>
          <w:p w:rsidR="00B55444" w:rsidRPr="00B55444" w:rsidRDefault="00B55444" w:rsidP="00B55444">
            <w:pPr>
              <w:suppressAutoHyphens/>
              <w:autoSpaceDN w:val="0"/>
              <w:jc w:val="center"/>
              <w:textAlignment w:val="baseline"/>
              <w:rPr>
                <w:rFonts w:ascii="Arial" w:hAnsi="Arial" w:cs="Arial"/>
                <w:b/>
                <w:bCs/>
                <w:color w:val="000000" w:themeColor="text1"/>
                <w:sz w:val="18"/>
                <w:szCs w:val="18"/>
              </w:rPr>
            </w:pPr>
            <w:r w:rsidRPr="00B55444">
              <w:rPr>
                <w:rFonts w:ascii="Arial" w:hAnsi="Arial" w:cs="Arial"/>
                <w:b/>
                <w:color w:val="000000" w:themeColor="text1"/>
                <w:sz w:val="18"/>
                <w:szCs w:val="18"/>
              </w:rPr>
              <w:t>Gmina</w:t>
            </w:r>
          </w:p>
        </w:tc>
        <w:tc>
          <w:tcPr>
            <w:tcW w:w="1851" w:type="dxa"/>
            <w:vAlign w:val="center"/>
          </w:tcPr>
          <w:p w:rsidR="00B55444" w:rsidRPr="00B55444" w:rsidRDefault="00B55444" w:rsidP="00B55444">
            <w:pPr>
              <w:suppressAutoHyphens/>
              <w:autoSpaceDN w:val="0"/>
              <w:textAlignment w:val="baseline"/>
              <w:rPr>
                <w:rFonts w:ascii="Arial" w:hAnsi="Arial" w:cs="Arial"/>
                <w:b/>
                <w:bCs/>
                <w:color w:val="000000" w:themeColor="text1"/>
                <w:sz w:val="18"/>
                <w:szCs w:val="18"/>
              </w:rPr>
            </w:pPr>
            <w:r w:rsidRPr="00B55444">
              <w:rPr>
                <w:rFonts w:ascii="Arial" w:hAnsi="Arial" w:cs="Arial"/>
                <w:b/>
                <w:color w:val="000000" w:themeColor="text1"/>
                <w:sz w:val="18"/>
                <w:szCs w:val="18"/>
              </w:rPr>
              <w:t>Kwota pomocy finansowej w zł</w:t>
            </w:r>
          </w:p>
        </w:tc>
      </w:tr>
      <w:tr w:rsidR="00B55444" w:rsidRPr="00B55444" w:rsidTr="00B55444">
        <w:trPr>
          <w:trHeight w:val="477"/>
        </w:trPr>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1</w:t>
            </w:r>
          </w:p>
        </w:tc>
        <w:tc>
          <w:tcPr>
            <w:tcW w:w="4819" w:type="dxa"/>
          </w:tcPr>
          <w:p w:rsidR="00B55444" w:rsidRPr="00B55444" w:rsidRDefault="00B55444" w:rsidP="004E70C5">
            <w:pPr>
              <w:suppressAutoHyphens/>
              <w:autoSpaceDN w:val="0"/>
              <w:textAlignment w:val="baseline"/>
              <w:rPr>
                <w:rFonts w:ascii="Arial" w:hAnsi="Arial" w:cs="Arial"/>
                <w:bCs/>
                <w:color w:val="000000" w:themeColor="text1"/>
                <w:sz w:val="18"/>
                <w:szCs w:val="18"/>
              </w:rPr>
            </w:pPr>
            <w:r w:rsidRPr="00B55444">
              <w:rPr>
                <w:rFonts w:ascii="Arial" w:hAnsi="Arial" w:cs="Arial"/>
                <w:color w:val="000000" w:themeColor="text1"/>
                <w:sz w:val="18"/>
                <w:szCs w:val="18"/>
              </w:rPr>
              <w:t>Remont chodnika w ciągu drogi wojewódzkiej Nr 988 Babica – Warzyce w miejscowości Zaborów, km 6+685 – 6+800</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Czudec</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9.636</w:t>
            </w:r>
          </w:p>
        </w:tc>
      </w:tr>
      <w:tr w:rsidR="00B55444" w:rsidRPr="00B55444" w:rsidTr="00B55444">
        <w:trPr>
          <w:trHeight w:val="557"/>
        </w:trPr>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2</w:t>
            </w:r>
          </w:p>
        </w:tc>
        <w:tc>
          <w:tcPr>
            <w:tcW w:w="4819" w:type="dxa"/>
          </w:tcPr>
          <w:p w:rsidR="00B55444" w:rsidRPr="00B55444" w:rsidRDefault="00B55444" w:rsidP="004E70C5">
            <w:pPr>
              <w:suppressAutoHyphens/>
              <w:autoSpaceDN w:val="0"/>
              <w:textAlignment w:val="baseline"/>
              <w:rPr>
                <w:rFonts w:ascii="Arial" w:hAnsi="Arial" w:cs="Arial"/>
                <w:color w:val="000000" w:themeColor="text1"/>
                <w:sz w:val="18"/>
                <w:szCs w:val="18"/>
              </w:rPr>
            </w:pPr>
            <w:r w:rsidRPr="00B55444">
              <w:rPr>
                <w:rFonts w:ascii="Arial" w:hAnsi="Arial" w:cs="Arial"/>
                <w:color w:val="000000" w:themeColor="text1"/>
                <w:sz w:val="18"/>
                <w:szCs w:val="18"/>
              </w:rPr>
              <w:t>Remont chodnika w ciągu drogi wojewódzkiej Nr 985 Nagnajów – Dębica w m. Padew Narodowa, km 11+900 – 12+150 str. lewa</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Padew Narodowa</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16.970</w:t>
            </w:r>
          </w:p>
        </w:tc>
      </w:tr>
      <w:tr w:rsidR="00B55444" w:rsidRPr="00B55444" w:rsidTr="00B55444">
        <w:trPr>
          <w:trHeight w:val="637"/>
        </w:trPr>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3</w:t>
            </w:r>
          </w:p>
        </w:tc>
        <w:tc>
          <w:tcPr>
            <w:tcW w:w="4819" w:type="dxa"/>
          </w:tcPr>
          <w:p w:rsidR="00B55444" w:rsidRPr="00B55444" w:rsidRDefault="00B55444" w:rsidP="004E70C5">
            <w:pPr>
              <w:suppressAutoHyphens/>
              <w:autoSpaceDN w:val="0"/>
              <w:textAlignment w:val="baseline"/>
              <w:rPr>
                <w:rFonts w:ascii="Arial" w:hAnsi="Arial" w:cs="Arial"/>
                <w:bCs/>
                <w:color w:val="000000" w:themeColor="text1"/>
                <w:sz w:val="18"/>
                <w:szCs w:val="18"/>
              </w:rPr>
            </w:pPr>
            <w:r w:rsidRPr="00B55444">
              <w:rPr>
                <w:rFonts w:ascii="Arial" w:hAnsi="Arial" w:cs="Arial"/>
                <w:color w:val="000000" w:themeColor="text1"/>
                <w:sz w:val="18"/>
                <w:szCs w:val="18"/>
              </w:rPr>
              <w:t>Remont chodnika w ciągu drogi wojewódzkiej Nr 988 Babica – Warzyce w miejscowości Wiśniowa, km 26+040 – 26+191 oraz 26+040 – 26+191</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Wiśniowa</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30.948</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lastRenderedPageBreak/>
              <w:t>4</w:t>
            </w:r>
          </w:p>
        </w:tc>
        <w:tc>
          <w:tcPr>
            <w:tcW w:w="4819" w:type="dxa"/>
          </w:tcPr>
          <w:p w:rsidR="00B55444" w:rsidRPr="00B55444" w:rsidRDefault="00B55444" w:rsidP="004E70C5">
            <w:pPr>
              <w:suppressAutoHyphens/>
              <w:autoSpaceDN w:val="0"/>
              <w:textAlignment w:val="baseline"/>
              <w:rPr>
                <w:rFonts w:ascii="Arial" w:hAnsi="Arial" w:cs="Arial"/>
                <w:color w:val="000000" w:themeColor="text1"/>
                <w:sz w:val="18"/>
                <w:szCs w:val="18"/>
              </w:rPr>
            </w:pPr>
            <w:r w:rsidRPr="00B55444">
              <w:rPr>
                <w:rFonts w:ascii="Arial" w:hAnsi="Arial" w:cs="Arial"/>
                <w:color w:val="000000" w:themeColor="text1"/>
                <w:sz w:val="18"/>
                <w:szCs w:val="18"/>
              </w:rPr>
              <w:t xml:space="preserve">Remont chodnika w ciągu drogi wojewódzkiej Nr 866 Dachnów – Lubaczów – Krowica </w:t>
            </w:r>
            <w:proofErr w:type="spellStart"/>
            <w:r w:rsidRPr="00B55444">
              <w:rPr>
                <w:rFonts w:ascii="Arial" w:hAnsi="Arial" w:cs="Arial"/>
                <w:color w:val="000000" w:themeColor="text1"/>
                <w:sz w:val="18"/>
                <w:szCs w:val="18"/>
              </w:rPr>
              <w:t>Hołodowska</w:t>
            </w:r>
            <w:proofErr w:type="spellEnd"/>
            <w:r w:rsidRPr="00B55444">
              <w:rPr>
                <w:rFonts w:ascii="Arial" w:hAnsi="Arial" w:cs="Arial"/>
                <w:color w:val="000000" w:themeColor="text1"/>
                <w:sz w:val="18"/>
                <w:szCs w:val="18"/>
              </w:rPr>
              <w:t xml:space="preserve"> – gr. państwa w m. Lubaczów, ul. Mickiewicza, km 4+864,6 – 5+010 str. lewa i km 4+370 – 4+428,2 i km 4+629,7 – 4+808 str. prawa</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Miasto Lubaczów</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50.304</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5</w:t>
            </w:r>
          </w:p>
        </w:tc>
        <w:tc>
          <w:tcPr>
            <w:tcW w:w="4819" w:type="dxa"/>
          </w:tcPr>
          <w:p w:rsidR="00B55444" w:rsidRPr="00B55444" w:rsidRDefault="00B55444" w:rsidP="004E70C5">
            <w:pPr>
              <w:suppressAutoHyphens/>
              <w:autoSpaceDN w:val="0"/>
              <w:textAlignment w:val="baseline"/>
              <w:rPr>
                <w:rFonts w:ascii="Arial" w:hAnsi="Arial" w:cs="Arial"/>
                <w:bCs/>
                <w:color w:val="000000" w:themeColor="text1"/>
                <w:sz w:val="18"/>
                <w:szCs w:val="18"/>
              </w:rPr>
            </w:pPr>
            <w:r w:rsidRPr="00B55444">
              <w:rPr>
                <w:rFonts w:ascii="Arial" w:hAnsi="Arial" w:cs="Arial"/>
                <w:color w:val="000000" w:themeColor="text1"/>
                <w:sz w:val="18"/>
                <w:szCs w:val="18"/>
              </w:rPr>
              <w:t xml:space="preserve">Remont chodnika zlokalizowanego w ciągu drogi wojewódzkiej Nr 877 Naklik – Szklary </w:t>
            </w:r>
            <w:r w:rsidRPr="00B55444">
              <w:rPr>
                <w:rFonts w:ascii="Arial" w:hAnsi="Arial" w:cs="Arial"/>
                <w:sz w:val="18"/>
                <w:szCs w:val="18"/>
              </w:rPr>
              <w:t>w miejscowości Giedlarowa - Biedaczów</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Leżajsk</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48.567</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6</w:t>
            </w:r>
          </w:p>
        </w:tc>
        <w:tc>
          <w:tcPr>
            <w:tcW w:w="4819" w:type="dxa"/>
          </w:tcPr>
          <w:p w:rsidR="00B55444" w:rsidRPr="00B55444" w:rsidRDefault="00B55444" w:rsidP="004E70C5">
            <w:pPr>
              <w:suppressAutoHyphens/>
              <w:autoSpaceDN w:val="0"/>
              <w:textAlignment w:val="baseline"/>
              <w:rPr>
                <w:rFonts w:ascii="Arial" w:hAnsi="Arial" w:cs="Arial"/>
                <w:bCs/>
                <w:color w:val="000000" w:themeColor="text1"/>
                <w:sz w:val="18"/>
                <w:szCs w:val="18"/>
              </w:rPr>
            </w:pPr>
            <w:r w:rsidRPr="00B55444">
              <w:rPr>
                <w:rFonts w:ascii="Arial" w:hAnsi="Arial" w:cs="Arial"/>
                <w:color w:val="000000" w:themeColor="text1"/>
                <w:sz w:val="18"/>
                <w:szCs w:val="18"/>
              </w:rPr>
              <w:t>Remont chodnika w ciągu drogi wojewódzkiej Nr 985 Nagnajów – Dębica w miejscowości Pustków, km 52+310 – 53+010, roboty  w km 52+310 – 52+880</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Dębica</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46.847</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7</w:t>
            </w:r>
          </w:p>
        </w:tc>
        <w:tc>
          <w:tcPr>
            <w:tcW w:w="4819" w:type="dxa"/>
          </w:tcPr>
          <w:p w:rsidR="00B55444" w:rsidRPr="00B55444" w:rsidRDefault="00B55444" w:rsidP="004E70C5">
            <w:pPr>
              <w:suppressAutoHyphens/>
              <w:autoSpaceDN w:val="0"/>
              <w:textAlignment w:val="baseline"/>
              <w:rPr>
                <w:rFonts w:ascii="Arial" w:hAnsi="Arial" w:cs="Arial"/>
                <w:bCs/>
                <w:color w:val="000000" w:themeColor="text1"/>
                <w:sz w:val="18"/>
                <w:szCs w:val="18"/>
              </w:rPr>
            </w:pPr>
            <w:r w:rsidRPr="00B55444">
              <w:rPr>
                <w:rFonts w:ascii="Arial" w:hAnsi="Arial" w:cs="Arial"/>
                <w:color w:val="000000" w:themeColor="text1"/>
                <w:sz w:val="18"/>
                <w:szCs w:val="18"/>
              </w:rPr>
              <w:t>Remont chodnika w ciągu drogi wojewódzkiej Nr 985 Nagnajów – Dębica w miejscowości Brzeźnica, km 54+610 – 54+776</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Dębica</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12.000</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8</w:t>
            </w:r>
          </w:p>
        </w:tc>
        <w:tc>
          <w:tcPr>
            <w:tcW w:w="4819" w:type="dxa"/>
          </w:tcPr>
          <w:p w:rsidR="00B55444" w:rsidRPr="00B55444" w:rsidRDefault="00B55444" w:rsidP="004E70C5">
            <w:pPr>
              <w:suppressAutoHyphens/>
              <w:autoSpaceDN w:val="0"/>
              <w:textAlignment w:val="baseline"/>
              <w:rPr>
                <w:rFonts w:ascii="Arial" w:hAnsi="Arial" w:cs="Arial"/>
                <w:bCs/>
                <w:color w:val="000000" w:themeColor="text1"/>
                <w:sz w:val="18"/>
                <w:szCs w:val="18"/>
              </w:rPr>
            </w:pPr>
            <w:r w:rsidRPr="00B55444">
              <w:rPr>
                <w:rFonts w:ascii="Arial" w:hAnsi="Arial" w:cs="Arial"/>
                <w:color w:val="000000" w:themeColor="text1"/>
                <w:sz w:val="18"/>
                <w:szCs w:val="18"/>
              </w:rPr>
              <w:t>Remont chodnika w ciągu drogi wojewódzkiej Nr 986 Tuszyma – Wiśniowa w miejscowości Ostrów, km 12+008 – 12+316</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Ostrów</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19.926</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9</w:t>
            </w:r>
          </w:p>
        </w:tc>
        <w:tc>
          <w:tcPr>
            <w:tcW w:w="4819" w:type="dxa"/>
          </w:tcPr>
          <w:p w:rsidR="00B55444" w:rsidRPr="00B55444" w:rsidRDefault="00B55444" w:rsidP="004E70C5">
            <w:pPr>
              <w:suppressAutoHyphens/>
              <w:autoSpaceDN w:val="0"/>
              <w:textAlignment w:val="baseline"/>
              <w:rPr>
                <w:rFonts w:ascii="Arial" w:hAnsi="Arial" w:cs="Arial"/>
                <w:bCs/>
                <w:color w:val="000000" w:themeColor="text1"/>
                <w:sz w:val="18"/>
                <w:szCs w:val="18"/>
              </w:rPr>
            </w:pPr>
            <w:r w:rsidRPr="00B55444">
              <w:rPr>
                <w:rFonts w:ascii="Arial" w:hAnsi="Arial" w:cs="Arial"/>
                <w:color w:val="000000" w:themeColor="text1"/>
                <w:sz w:val="18"/>
                <w:szCs w:val="18"/>
              </w:rPr>
              <w:t>Remont chodnika w ciągu drogi wojewódzkiej Nr 894 Hoczew – Czarna w miejscowości Średnia Wieś, km 1+309 – 1+404,5, str. lewa</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Miasto i Gmina Lesko</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15.954</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10</w:t>
            </w:r>
          </w:p>
        </w:tc>
        <w:tc>
          <w:tcPr>
            <w:tcW w:w="4819" w:type="dxa"/>
          </w:tcPr>
          <w:p w:rsidR="00B55444" w:rsidRPr="00B55444" w:rsidRDefault="00B55444" w:rsidP="004E70C5">
            <w:pPr>
              <w:suppressAutoHyphens/>
              <w:autoSpaceDN w:val="0"/>
              <w:textAlignment w:val="baseline"/>
              <w:rPr>
                <w:rFonts w:ascii="Arial" w:hAnsi="Arial" w:cs="Arial"/>
                <w:bCs/>
                <w:color w:val="000000" w:themeColor="text1"/>
                <w:sz w:val="18"/>
                <w:szCs w:val="18"/>
              </w:rPr>
            </w:pPr>
            <w:r w:rsidRPr="00B55444">
              <w:rPr>
                <w:rFonts w:ascii="Arial" w:hAnsi="Arial" w:cs="Arial"/>
                <w:color w:val="000000" w:themeColor="text1"/>
                <w:sz w:val="18"/>
                <w:szCs w:val="18"/>
              </w:rPr>
              <w:t>Remont chodnika w ciągu drogi wojewódzkiej Nr 984 Lisia Góra – Mielec w miejscowości Radomyśl Wielki, km 21+807 – 22+119, roboty wykonane w km 21+905÷ 22+119</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Miasto i Gmina Radomyśl</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30.000</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11</w:t>
            </w:r>
          </w:p>
        </w:tc>
        <w:tc>
          <w:tcPr>
            <w:tcW w:w="4819" w:type="dxa"/>
          </w:tcPr>
          <w:p w:rsidR="00B55444" w:rsidRPr="00B55444" w:rsidRDefault="00B55444" w:rsidP="004E70C5">
            <w:pPr>
              <w:suppressAutoHyphens/>
              <w:autoSpaceDN w:val="0"/>
              <w:textAlignment w:val="baseline"/>
              <w:rPr>
                <w:rFonts w:ascii="Arial" w:hAnsi="Arial" w:cs="Arial"/>
                <w:bCs/>
                <w:color w:val="000000" w:themeColor="text1"/>
                <w:sz w:val="18"/>
                <w:szCs w:val="18"/>
              </w:rPr>
            </w:pPr>
            <w:r w:rsidRPr="00B55444">
              <w:rPr>
                <w:rFonts w:ascii="Arial" w:hAnsi="Arial" w:cs="Arial"/>
                <w:color w:val="000000" w:themeColor="text1"/>
                <w:sz w:val="18"/>
                <w:szCs w:val="18"/>
              </w:rPr>
              <w:t>Remont chodnika w ciągu drogi wojewódzkiej Nr 865 Jarosław – Bełżec w miejscowości Dachnów, km 38+796 – 39+235</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Miasto i Gmina Cieszanów</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48.059</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color w:val="000000" w:themeColor="text1"/>
                <w:sz w:val="18"/>
                <w:szCs w:val="18"/>
              </w:rPr>
            </w:pPr>
            <w:r w:rsidRPr="00B55444">
              <w:rPr>
                <w:rFonts w:ascii="Arial" w:hAnsi="Arial" w:cs="Arial"/>
                <w:bCs/>
                <w:color w:val="000000" w:themeColor="text1"/>
                <w:sz w:val="18"/>
                <w:szCs w:val="18"/>
              </w:rPr>
              <w:t>12</w:t>
            </w:r>
          </w:p>
        </w:tc>
        <w:tc>
          <w:tcPr>
            <w:tcW w:w="4819" w:type="dxa"/>
          </w:tcPr>
          <w:p w:rsidR="00B55444" w:rsidRPr="00B55444" w:rsidRDefault="00B55444" w:rsidP="004E70C5">
            <w:pPr>
              <w:suppressAutoHyphens/>
              <w:autoSpaceDN w:val="0"/>
              <w:textAlignment w:val="baseline"/>
              <w:rPr>
                <w:rFonts w:ascii="Arial" w:hAnsi="Arial" w:cs="Arial"/>
                <w:bCs/>
                <w:sz w:val="18"/>
                <w:szCs w:val="18"/>
              </w:rPr>
            </w:pPr>
            <w:r w:rsidRPr="00B55444">
              <w:rPr>
                <w:rFonts w:ascii="Arial" w:hAnsi="Arial" w:cs="Arial"/>
                <w:sz w:val="18"/>
                <w:szCs w:val="18"/>
              </w:rPr>
              <w:t xml:space="preserve">Remont chodnika dla pieszych w ciągu drogi wojewódzkiej Nr 988 Babica - Warzyce w Pułanki </w:t>
            </w:r>
            <w:r w:rsidRPr="00B55444">
              <w:rPr>
                <w:rFonts w:ascii="Arial" w:hAnsi="Arial" w:cs="Arial"/>
                <w:color w:val="000000" w:themeColor="text1"/>
                <w:sz w:val="18"/>
                <w:szCs w:val="18"/>
              </w:rPr>
              <w:t>km 30+142 – 30+300 strona prawa</w:t>
            </w:r>
          </w:p>
        </w:tc>
        <w:tc>
          <w:tcPr>
            <w:tcW w:w="1402"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Frysztak</w:t>
            </w:r>
          </w:p>
        </w:tc>
        <w:tc>
          <w:tcPr>
            <w:tcW w:w="1851"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15.982</w:t>
            </w:r>
          </w:p>
        </w:tc>
      </w:tr>
      <w:tr w:rsidR="00B55444" w:rsidRPr="00B55444" w:rsidTr="004E70C5">
        <w:trPr>
          <w:trHeight w:val="363"/>
        </w:trPr>
        <w:tc>
          <w:tcPr>
            <w:tcW w:w="6930" w:type="dxa"/>
            <w:gridSpan w:val="3"/>
            <w:vAlign w:val="center"/>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Razem</w:t>
            </w:r>
          </w:p>
        </w:tc>
        <w:tc>
          <w:tcPr>
            <w:tcW w:w="1851" w:type="dxa"/>
            <w:vAlign w:val="center"/>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345.193</w:t>
            </w:r>
          </w:p>
        </w:tc>
      </w:tr>
    </w:tbl>
    <w:p w:rsidR="00B55444" w:rsidRPr="00B55444" w:rsidRDefault="00B55444" w:rsidP="00B55444">
      <w:pPr>
        <w:tabs>
          <w:tab w:val="left" w:pos="851"/>
        </w:tabs>
        <w:spacing w:line="360" w:lineRule="auto"/>
        <w:ind w:left="1134"/>
        <w:jc w:val="both"/>
        <w:rPr>
          <w:rFonts w:ascii="Arial" w:eastAsia="Batang" w:hAnsi="Arial" w:cs="Arial"/>
          <w:color w:val="FF0000"/>
        </w:rPr>
      </w:pPr>
    </w:p>
    <w:p w:rsidR="00B55444" w:rsidRPr="00B55444" w:rsidRDefault="00B55444" w:rsidP="00D951D8">
      <w:pPr>
        <w:numPr>
          <w:ilvl w:val="0"/>
          <w:numId w:val="278"/>
        </w:numPr>
        <w:tabs>
          <w:tab w:val="left" w:pos="851"/>
        </w:tabs>
        <w:spacing w:after="0" w:line="360" w:lineRule="auto"/>
        <w:ind w:left="851"/>
        <w:jc w:val="both"/>
        <w:rPr>
          <w:rFonts w:ascii="Arial" w:eastAsia="Batang" w:hAnsi="Arial" w:cs="Arial"/>
          <w:sz w:val="24"/>
          <w:szCs w:val="24"/>
        </w:rPr>
      </w:pPr>
      <w:r w:rsidRPr="00B55444">
        <w:rPr>
          <w:rFonts w:ascii="Arial" w:eastAsia="Calibri" w:hAnsi="Arial" w:cs="Arial"/>
          <w:sz w:val="24"/>
          <w:szCs w:val="24"/>
        </w:rPr>
        <w:t>Zimowe utrzymanie dróg w kwocie</w:t>
      </w:r>
      <w:r w:rsidRPr="00B55444">
        <w:rPr>
          <w:rFonts w:ascii="Arial" w:eastAsia="Batang" w:hAnsi="Arial" w:cs="Arial"/>
          <w:bCs/>
          <w:sz w:val="24"/>
          <w:szCs w:val="24"/>
        </w:rPr>
        <w:t xml:space="preserve"> 9.056.275,- zł</w:t>
      </w:r>
      <w:r w:rsidRPr="00B55444">
        <w:rPr>
          <w:rFonts w:ascii="Arial" w:eastAsia="Batang" w:hAnsi="Arial" w:cs="Arial"/>
          <w:sz w:val="24"/>
          <w:szCs w:val="24"/>
        </w:rPr>
        <w:t xml:space="preserve"> </w:t>
      </w:r>
      <w:r w:rsidRPr="00B55444">
        <w:rPr>
          <w:rFonts w:ascii="Arial" w:eastAsia="Calibri" w:hAnsi="Arial" w:cs="Arial"/>
          <w:sz w:val="24"/>
          <w:szCs w:val="24"/>
        </w:rPr>
        <w:t xml:space="preserve">(§ 4210 </w:t>
      </w:r>
      <w:r w:rsidRPr="00B55444">
        <w:rPr>
          <w:rFonts w:ascii="Arial" w:eastAsia="Batang" w:hAnsi="Arial" w:cs="Arial"/>
          <w:sz w:val="24"/>
          <w:szCs w:val="24"/>
        </w:rPr>
        <w:t xml:space="preserve">– 3.003.500,- zł, </w:t>
      </w:r>
      <w:r w:rsidRPr="00B55444">
        <w:rPr>
          <w:rFonts w:ascii="Arial" w:eastAsia="Batang" w:hAnsi="Arial" w:cs="Arial"/>
          <w:sz w:val="24"/>
          <w:szCs w:val="24"/>
        </w:rPr>
        <w:br/>
      </w:r>
      <w:r w:rsidRPr="00B55444">
        <w:rPr>
          <w:rFonts w:ascii="Arial" w:eastAsia="Calibri" w:hAnsi="Arial" w:cs="Arial"/>
          <w:sz w:val="24"/>
          <w:szCs w:val="24"/>
        </w:rPr>
        <w:t>§ 4300 – 6.052.775,- zł)</w:t>
      </w:r>
      <w:r w:rsidRPr="00B55444">
        <w:rPr>
          <w:rFonts w:ascii="Arial" w:eastAsia="Batang" w:hAnsi="Arial" w:cs="Arial"/>
          <w:sz w:val="24"/>
          <w:szCs w:val="24"/>
        </w:rPr>
        <w:t>.</w:t>
      </w:r>
    </w:p>
    <w:p w:rsidR="00B55444" w:rsidRPr="00B55444" w:rsidRDefault="00B55444" w:rsidP="00B55444">
      <w:pPr>
        <w:tabs>
          <w:tab w:val="left" w:pos="567"/>
          <w:tab w:val="left" w:pos="7513"/>
        </w:tabs>
        <w:spacing w:after="0" w:line="360" w:lineRule="auto"/>
        <w:ind w:left="851"/>
        <w:jc w:val="both"/>
        <w:rPr>
          <w:rFonts w:ascii="Arial" w:eastAsia="Batang" w:hAnsi="Arial" w:cs="Arial"/>
          <w:sz w:val="24"/>
          <w:szCs w:val="24"/>
        </w:rPr>
      </w:pPr>
      <w:r w:rsidRPr="00B55444">
        <w:rPr>
          <w:rFonts w:ascii="Arial" w:eastAsia="Calibri" w:hAnsi="Arial" w:cs="Arial"/>
          <w:sz w:val="24"/>
          <w:szCs w:val="24"/>
        </w:rPr>
        <w:t>Wydatki</w:t>
      </w:r>
      <w:r w:rsidRPr="00B55444">
        <w:rPr>
          <w:rFonts w:ascii="Arial" w:eastAsia="Batang" w:hAnsi="Arial" w:cs="Arial"/>
          <w:sz w:val="24"/>
          <w:szCs w:val="24"/>
        </w:rPr>
        <w:t xml:space="preserve"> dotyczyły m.in. zakupu materiałów do zimowego utrzymania dróg, </w:t>
      </w:r>
      <w:r w:rsidRPr="00B55444">
        <w:rPr>
          <w:rFonts w:ascii="Arial" w:eastAsia="Calibri" w:hAnsi="Arial" w:cs="Arial"/>
          <w:sz w:val="24"/>
          <w:szCs w:val="24"/>
        </w:rPr>
        <w:t xml:space="preserve">wynajmu sprzętu do zwalczania śliskości i odśnieżania (pługów wirnikowych, </w:t>
      </w:r>
      <w:proofErr w:type="spellStart"/>
      <w:r w:rsidRPr="00B55444">
        <w:rPr>
          <w:rFonts w:ascii="Arial" w:eastAsia="Calibri" w:hAnsi="Arial" w:cs="Arial"/>
          <w:sz w:val="24"/>
          <w:szCs w:val="24"/>
        </w:rPr>
        <w:t>pługo</w:t>
      </w:r>
      <w:proofErr w:type="spellEnd"/>
      <w:r w:rsidRPr="00B55444">
        <w:rPr>
          <w:rFonts w:ascii="Arial" w:eastAsia="Calibri" w:hAnsi="Arial" w:cs="Arial"/>
          <w:sz w:val="24"/>
          <w:szCs w:val="24"/>
        </w:rPr>
        <w:t>–piaskarek, ładowarek, koparko – ładowarek), pełnienia  dyżurów przy zimowym utrzymaniu dróg.</w:t>
      </w:r>
    </w:p>
    <w:p w:rsidR="00B55444" w:rsidRPr="00B55444" w:rsidRDefault="00B55444" w:rsidP="00B55444">
      <w:pPr>
        <w:tabs>
          <w:tab w:val="left" w:pos="567"/>
          <w:tab w:val="left" w:pos="7513"/>
        </w:tabs>
        <w:spacing w:after="0" w:line="360" w:lineRule="auto"/>
        <w:ind w:left="851"/>
        <w:jc w:val="both"/>
        <w:rPr>
          <w:rFonts w:ascii="Arial" w:eastAsia="Calibri" w:hAnsi="Arial" w:cs="Arial"/>
          <w:sz w:val="24"/>
          <w:szCs w:val="24"/>
        </w:rPr>
      </w:pPr>
      <w:r w:rsidRPr="00B55444">
        <w:rPr>
          <w:rFonts w:ascii="Arial" w:eastAsia="Calibri" w:hAnsi="Arial" w:cs="Arial"/>
          <w:sz w:val="24"/>
          <w:szCs w:val="24"/>
        </w:rPr>
        <w:t xml:space="preserve">Zadania w ramach zimowego utrzymania dróg były realizowane przy zachowaniu obowiązujących standardów zimowego utrzymania dróg. </w:t>
      </w:r>
    </w:p>
    <w:p w:rsidR="00B55444" w:rsidRPr="00B55444" w:rsidRDefault="00B55444" w:rsidP="00B55444">
      <w:pPr>
        <w:spacing w:after="0" w:line="360" w:lineRule="auto"/>
        <w:ind w:left="851"/>
        <w:contextualSpacing/>
        <w:jc w:val="both"/>
        <w:rPr>
          <w:rFonts w:ascii="Arial" w:eastAsia="Calibri" w:hAnsi="Arial" w:cs="Arial"/>
          <w:sz w:val="24"/>
          <w:szCs w:val="24"/>
        </w:rPr>
      </w:pPr>
      <w:r w:rsidRPr="00B55444">
        <w:rPr>
          <w:rFonts w:ascii="Arial" w:eastAsia="Calibri" w:hAnsi="Arial" w:cs="Arial"/>
          <w:sz w:val="24"/>
          <w:szCs w:val="24"/>
        </w:rPr>
        <w:t>Wydatki wykonane w kwocie 9.000.000,- zł</w:t>
      </w:r>
      <w:r w:rsidRPr="00B55444">
        <w:rPr>
          <w:rFonts w:ascii="Arial" w:eastAsia="Calibri" w:hAnsi="Arial" w:cs="Arial"/>
          <w:bCs/>
          <w:sz w:val="24"/>
          <w:szCs w:val="24"/>
        </w:rPr>
        <w:t xml:space="preserve"> realizowane były w ramach przedsięwzięcia ujętego w wykazie przedsięwzięć do Wieloletniej Prognozy Finansowej Województwa Podkarpackiego. Planowane łączne nakłady finansowe na przedsięwzięcie wynosiły 103.977.604,-zł, okres realizacji lata 2010 - 2020. Od początku realizacji przedsięwzięcia do końca 2017</w:t>
      </w:r>
      <w:r w:rsidR="004E70C5">
        <w:rPr>
          <w:rFonts w:ascii="Arial" w:eastAsia="Calibri" w:hAnsi="Arial" w:cs="Arial"/>
          <w:bCs/>
          <w:sz w:val="24"/>
          <w:szCs w:val="24"/>
        </w:rPr>
        <w:t xml:space="preserve"> </w:t>
      </w:r>
      <w:r w:rsidRPr="00B55444">
        <w:rPr>
          <w:rFonts w:ascii="Arial" w:eastAsia="Calibri" w:hAnsi="Arial" w:cs="Arial"/>
          <w:bCs/>
          <w:sz w:val="24"/>
          <w:szCs w:val="24"/>
        </w:rPr>
        <w:t xml:space="preserve">r. wykonano zakres o wartości 76.497.346,-zł, co stanowi 73,57 % planowanych łącznych nakładów na przedsięwzięcie. </w:t>
      </w:r>
    </w:p>
    <w:p w:rsidR="00B55444" w:rsidRPr="00B55444" w:rsidRDefault="00B55444" w:rsidP="00D951D8">
      <w:pPr>
        <w:numPr>
          <w:ilvl w:val="0"/>
          <w:numId w:val="278"/>
        </w:numPr>
        <w:tabs>
          <w:tab w:val="left" w:pos="851"/>
          <w:tab w:val="left" w:pos="7513"/>
        </w:tabs>
        <w:spacing w:after="0" w:line="360" w:lineRule="auto"/>
        <w:ind w:left="567" w:firstLine="0"/>
        <w:jc w:val="both"/>
        <w:rPr>
          <w:rFonts w:ascii="Arial" w:eastAsia="Batang" w:hAnsi="Arial" w:cs="Arial"/>
          <w:sz w:val="24"/>
          <w:szCs w:val="24"/>
        </w:rPr>
      </w:pPr>
      <w:r w:rsidRPr="00B55444">
        <w:rPr>
          <w:rFonts w:ascii="Arial" w:eastAsia="Batang" w:hAnsi="Arial" w:cs="Arial"/>
          <w:sz w:val="24"/>
          <w:szCs w:val="24"/>
        </w:rPr>
        <w:t>Bieżące utrzymanie dróg wojewódzkich w kwocie 5.521.265,- zł, w tym:</w:t>
      </w:r>
    </w:p>
    <w:p w:rsidR="00B55444" w:rsidRPr="00B55444" w:rsidRDefault="00B55444" w:rsidP="00D951D8">
      <w:pPr>
        <w:numPr>
          <w:ilvl w:val="0"/>
          <w:numId w:val="281"/>
        </w:numPr>
        <w:tabs>
          <w:tab w:val="left" w:pos="1134"/>
        </w:tabs>
        <w:spacing w:after="0" w:line="360" w:lineRule="auto"/>
        <w:ind w:left="1134" w:hanging="283"/>
        <w:jc w:val="both"/>
        <w:rPr>
          <w:rFonts w:ascii="Arial" w:eastAsia="Batang" w:hAnsi="Arial" w:cs="Arial"/>
          <w:sz w:val="24"/>
          <w:szCs w:val="24"/>
        </w:rPr>
      </w:pPr>
      <w:r w:rsidRPr="00B55444">
        <w:rPr>
          <w:rFonts w:ascii="Arial" w:eastAsia="Calibri" w:hAnsi="Arial" w:cs="Arial"/>
          <w:sz w:val="24"/>
          <w:szCs w:val="24"/>
        </w:rPr>
        <w:lastRenderedPageBreak/>
        <w:t xml:space="preserve">bieżące remonty i konserwacja sygnalizacji świetlnej zlokalizowanej na sieci dróg wojewódzkich – 66.462,- zł </w:t>
      </w:r>
      <w:r w:rsidRPr="00B55444">
        <w:rPr>
          <w:rFonts w:ascii="Arial" w:eastAsia="Batang" w:hAnsi="Arial" w:cs="Arial"/>
          <w:sz w:val="24"/>
          <w:szCs w:val="24"/>
        </w:rPr>
        <w:t>(</w:t>
      </w:r>
      <w:r w:rsidRPr="00B55444">
        <w:rPr>
          <w:rFonts w:ascii="Arial" w:eastAsia="Calibri" w:hAnsi="Arial" w:cs="Arial"/>
          <w:sz w:val="24"/>
          <w:szCs w:val="24"/>
        </w:rPr>
        <w:t>§ 4270),</w:t>
      </w:r>
    </w:p>
    <w:p w:rsidR="00B55444" w:rsidRPr="00B55444" w:rsidRDefault="00B55444" w:rsidP="00D951D8">
      <w:pPr>
        <w:numPr>
          <w:ilvl w:val="0"/>
          <w:numId w:val="281"/>
        </w:numPr>
        <w:tabs>
          <w:tab w:val="left" w:pos="1134"/>
        </w:tabs>
        <w:spacing w:after="0" w:line="360" w:lineRule="auto"/>
        <w:ind w:left="1134" w:hanging="283"/>
        <w:jc w:val="both"/>
        <w:rPr>
          <w:rFonts w:ascii="Arial" w:eastAsia="Batang" w:hAnsi="Arial" w:cs="Arial"/>
          <w:sz w:val="24"/>
          <w:szCs w:val="24"/>
        </w:rPr>
      </w:pPr>
      <w:r w:rsidRPr="00B55444">
        <w:rPr>
          <w:rFonts w:ascii="Arial" w:eastAsia="Calibri" w:hAnsi="Arial" w:cs="Arial"/>
          <w:sz w:val="24"/>
          <w:szCs w:val="24"/>
        </w:rPr>
        <w:t xml:space="preserve">zakup sadzonek drzew, cementu do mocowania znaków, elementów bezpieczeństwa ruchu drogowego, znaków drogowych, materiału kamiennego do uzupełniania poboczy (kruszywo kamienne), materiałów eksploatacyjnych do bieżącego utrzymania dróg – 570.693,- zł </w:t>
      </w:r>
      <w:r w:rsidRPr="00B55444">
        <w:rPr>
          <w:rFonts w:ascii="Arial" w:eastAsia="Batang" w:hAnsi="Arial" w:cs="Arial"/>
          <w:sz w:val="24"/>
          <w:szCs w:val="24"/>
        </w:rPr>
        <w:t>(</w:t>
      </w:r>
      <w:r w:rsidRPr="00B55444">
        <w:rPr>
          <w:rFonts w:ascii="Arial" w:eastAsia="Calibri" w:hAnsi="Arial" w:cs="Arial"/>
          <w:sz w:val="24"/>
          <w:szCs w:val="24"/>
        </w:rPr>
        <w:t>§ 4210),</w:t>
      </w:r>
    </w:p>
    <w:p w:rsidR="00B55444" w:rsidRPr="00B55444" w:rsidRDefault="00B55444" w:rsidP="00D951D8">
      <w:pPr>
        <w:numPr>
          <w:ilvl w:val="0"/>
          <w:numId w:val="281"/>
        </w:numPr>
        <w:tabs>
          <w:tab w:val="left" w:pos="1134"/>
        </w:tabs>
        <w:spacing w:after="0" w:line="360" w:lineRule="auto"/>
        <w:ind w:left="1134" w:hanging="283"/>
        <w:jc w:val="both"/>
        <w:rPr>
          <w:rFonts w:ascii="Arial" w:eastAsia="Batang" w:hAnsi="Arial" w:cs="Arial"/>
          <w:sz w:val="24"/>
          <w:szCs w:val="24"/>
        </w:rPr>
      </w:pPr>
      <w:r w:rsidRPr="00B55444">
        <w:rPr>
          <w:rFonts w:ascii="Arial" w:eastAsia="Calibri" w:hAnsi="Arial" w:cs="Arial"/>
          <w:sz w:val="24"/>
          <w:szCs w:val="24"/>
        </w:rPr>
        <w:t xml:space="preserve">remonty poboczy, remonty nawierzchni nieobjęte remontami cząstkowymi, remonty elementów bezpieczeństwa drogowego typu ekrany i wygrodzenia – 1.383.518,- zł </w:t>
      </w:r>
      <w:r w:rsidRPr="00B55444">
        <w:rPr>
          <w:rFonts w:ascii="Arial" w:eastAsia="Batang" w:hAnsi="Arial" w:cs="Arial"/>
          <w:sz w:val="24"/>
          <w:szCs w:val="24"/>
        </w:rPr>
        <w:t>(</w:t>
      </w:r>
      <w:r w:rsidRPr="00B55444">
        <w:rPr>
          <w:rFonts w:ascii="Arial" w:eastAsia="Calibri" w:hAnsi="Arial" w:cs="Arial"/>
          <w:sz w:val="24"/>
          <w:szCs w:val="24"/>
        </w:rPr>
        <w:t>§ 4270),</w:t>
      </w:r>
    </w:p>
    <w:p w:rsidR="00B55444" w:rsidRPr="00B55444" w:rsidRDefault="00B55444" w:rsidP="00D951D8">
      <w:pPr>
        <w:numPr>
          <w:ilvl w:val="0"/>
          <w:numId w:val="281"/>
        </w:numPr>
        <w:tabs>
          <w:tab w:val="left" w:pos="1134"/>
        </w:tabs>
        <w:spacing w:after="0" w:line="360" w:lineRule="auto"/>
        <w:ind w:left="1134" w:hanging="283"/>
        <w:jc w:val="both"/>
        <w:rPr>
          <w:rFonts w:ascii="Arial" w:eastAsia="Batang" w:hAnsi="Arial" w:cs="Arial"/>
          <w:sz w:val="24"/>
          <w:szCs w:val="24"/>
        </w:rPr>
      </w:pPr>
      <w:r w:rsidRPr="00B55444">
        <w:rPr>
          <w:rFonts w:ascii="Arial" w:eastAsia="Calibri" w:hAnsi="Arial" w:cs="Arial"/>
          <w:sz w:val="24"/>
          <w:szCs w:val="24"/>
        </w:rPr>
        <w:t xml:space="preserve">czyszczenie nawierzchni ulic na powierzchni 2.688.063 </w:t>
      </w:r>
      <w:r w:rsidRPr="00B55444">
        <w:rPr>
          <w:rFonts w:ascii="Arial" w:eastAsia="Batang" w:hAnsi="Arial" w:cs="Arial"/>
          <w:sz w:val="24"/>
          <w:szCs w:val="24"/>
        </w:rPr>
        <w:t>m</w:t>
      </w:r>
      <w:r w:rsidRPr="00B55444">
        <w:rPr>
          <w:rFonts w:ascii="Arial" w:eastAsia="Batang" w:hAnsi="Arial" w:cs="Arial"/>
          <w:sz w:val="24"/>
          <w:szCs w:val="24"/>
          <w:vertAlign w:val="superscript"/>
        </w:rPr>
        <w:t>2</w:t>
      </w:r>
      <w:r w:rsidRPr="00B55444">
        <w:rPr>
          <w:rFonts w:ascii="Arial" w:eastAsia="Batang" w:hAnsi="Arial" w:cs="Arial"/>
          <w:sz w:val="24"/>
          <w:szCs w:val="24"/>
        </w:rPr>
        <w:t xml:space="preserve"> – 1.265.713,- zł </w:t>
      </w:r>
      <w:r w:rsidRPr="00B55444">
        <w:rPr>
          <w:rFonts w:ascii="Arial" w:eastAsia="Batang" w:hAnsi="Arial" w:cs="Arial"/>
          <w:sz w:val="24"/>
          <w:szCs w:val="24"/>
        </w:rPr>
        <w:br/>
        <w:t>(</w:t>
      </w:r>
      <w:r w:rsidRPr="00B55444">
        <w:rPr>
          <w:rFonts w:ascii="Arial" w:eastAsia="Calibri" w:hAnsi="Arial" w:cs="Arial"/>
          <w:sz w:val="24"/>
          <w:szCs w:val="24"/>
        </w:rPr>
        <w:t>§ 4300).</w:t>
      </w:r>
    </w:p>
    <w:p w:rsidR="00B55444" w:rsidRPr="00B55444" w:rsidRDefault="00B55444" w:rsidP="00B55444">
      <w:pPr>
        <w:spacing w:after="0" w:line="360" w:lineRule="auto"/>
        <w:ind w:left="1134"/>
        <w:contextualSpacing/>
        <w:jc w:val="both"/>
        <w:rPr>
          <w:rFonts w:ascii="Arial" w:eastAsia="Calibri" w:hAnsi="Arial" w:cs="Arial"/>
          <w:sz w:val="24"/>
          <w:szCs w:val="24"/>
        </w:rPr>
      </w:pPr>
      <w:r w:rsidRPr="00B55444">
        <w:rPr>
          <w:rFonts w:ascii="Arial" w:eastAsia="Calibri" w:hAnsi="Arial" w:cs="Arial"/>
          <w:sz w:val="24"/>
          <w:szCs w:val="24"/>
        </w:rPr>
        <w:t>Wydatki wykonane w kwocie 900.000,- zł</w:t>
      </w:r>
      <w:r w:rsidRPr="00B55444">
        <w:rPr>
          <w:rFonts w:ascii="Arial" w:eastAsia="Calibri" w:hAnsi="Arial" w:cs="Arial"/>
          <w:bCs/>
          <w:sz w:val="24"/>
          <w:szCs w:val="24"/>
        </w:rPr>
        <w:t xml:space="preserve"> realizowane były w ramach przedsięwzięcia ujętego w wykazie przedsięwzięć do Wieloletniej Prognozy Finansowej Województwa Podkarpackiego pn.:</w:t>
      </w:r>
      <w:r w:rsidRPr="00B55444">
        <w:rPr>
          <w:rFonts w:ascii="Arial" w:eastAsia="Calibri" w:hAnsi="Arial" w:cs="Arial"/>
          <w:sz w:val="24"/>
          <w:szCs w:val="24"/>
        </w:rPr>
        <w:t xml:space="preserve"> „Czyszczenie nawierzchni ulic i urządzeń odwadniających w ciągu dróg wojewódzkich na terenie województwa podkarpackiego” o planowanych łącznych nakładach finansowych w kwocie 5.700.000,-zł, realizowanego w latach 2015-2020. </w:t>
      </w:r>
      <w:r w:rsidRPr="00B55444">
        <w:rPr>
          <w:rFonts w:ascii="Arial" w:eastAsia="Calibri" w:hAnsi="Arial" w:cs="Arial"/>
          <w:bCs/>
          <w:sz w:val="24"/>
          <w:szCs w:val="24"/>
        </w:rPr>
        <w:t>Od początku realizacji przedsięwzięcia do końca 2017</w:t>
      </w:r>
      <w:r w:rsidR="004E70C5">
        <w:rPr>
          <w:rFonts w:ascii="Arial" w:eastAsia="Calibri" w:hAnsi="Arial" w:cs="Arial"/>
          <w:bCs/>
          <w:sz w:val="24"/>
          <w:szCs w:val="24"/>
        </w:rPr>
        <w:t xml:space="preserve"> </w:t>
      </w:r>
      <w:r w:rsidRPr="00B55444">
        <w:rPr>
          <w:rFonts w:ascii="Arial" w:eastAsia="Calibri" w:hAnsi="Arial" w:cs="Arial"/>
          <w:bCs/>
          <w:sz w:val="24"/>
          <w:szCs w:val="24"/>
        </w:rPr>
        <w:t>r. wykonano zakres o wartości 2.627.169,-zł, co stanowi 46,09 % planowanych łącznych nakładów na przedsięwzięcie.</w:t>
      </w:r>
    </w:p>
    <w:p w:rsidR="00B55444" w:rsidRPr="00B55444" w:rsidRDefault="00B55444" w:rsidP="00D951D8">
      <w:pPr>
        <w:numPr>
          <w:ilvl w:val="0"/>
          <w:numId w:val="281"/>
        </w:numPr>
        <w:tabs>
          <w:tab w:val="left" w:pos="1134"/>
        </w:tabs>
        <w:spacing w:after="0" w:line="360" w:lineRule="auto"/>
        <w:ind w:left="1134" w:hanging="283"/>
        <w:jc w:val="both"/>
        <w:rPr>
          <w:rFonts w:ascii="Arial" w:eastAsia="Batang" w:hAnsi="Arial" w:cs="Arial"/>
          <w:sz w:val="24"/>
          <w:szCs w:val="24"/>
        </w:rPr>
      </w:pPr>
      <w:r w:rsidRPr="00B55444">
        <w:rPr>
          <w:rFonts w:ascii="Arial" w:eastAsia="Calibri" w:hAnsi="Arial" w:cs="Arial"/>
          <w:iCs/>
          <w:sz w:val="24"/>
          <w:szCs w:val="24"/>
        </w:rPr>
        <w:t xml:space="preserve">roboty z zakresu estetyki pasa drogowego i bezpieczeństwa ruchu drogowego w ramach, których koszono trawy </w:t>
      </w:r>
      <w:r w:rsidRPr="00B55444">
        <w:rPr>
          <w:rFonts w:ascii="Arial" w:eastAsia="Calibri" w:hAnsi="Arial" w:cs="Arial"/>
          <w:sz w:val="24"/>
          <w:szCs w:val="24"/>
        </w:rPr>
        <w:t>na powierzchni 28.022.699 m</w:t>
      </w:r>
      <w:r w:rsidRPr="00B55444">
        <w:rPr>
          <w:rFonts w:ascii="Arial" w:eastAsia="Calibri" w:hAnsi="Arial" w:cs="Arial"/>
          <w:sz w:val="24"/>
          <w:szCs w:val="24"/>
          <w:vertAlign w:val="superscript"/>
        </w:rPr>
        <w:t>2</w:t>
      </w:r>
      <w:r w:rsidRPr="00B55444">
        <w:rPr>
          <w:rFonts w:ascii="Arial" w:eastAsia="Calibri" w:hAnsi="Arial" w:cs="Arial"/>
          <w:sz w:val="24"/>
          <w:szCs w:val="24"/>
        </w:rPr>
        <w:t>,</w:t>
      </w:r>
      <w:r w:rsidRPr="00B55444">
        <w:rPr>
          <w:rFonts w:ascii="Arial" w:eastAsia="Calibri" w:hAnsi="Arial" w:cs="Arial"/>
          <w:sz w:val="24"/>
          <w:szCs w:val="24"/>
          <w:vertAlign w:val="superscript"/>
        </w:rPr>
        <w:t xml:space="preserve"> </w:t>
      </w:r>
      <w:r w:rsidRPr="00B55444">
        <w:rPr>
          <w:rFonts w:ascii="Arial" w:eastAsia="Calibri" w:hAnsi="Arial" w:cs="Arial"/>
          <w:sz w:val="24"/>
          <w:szCs w:val="24"/>
        </w:rPr>
        <w:t>wycinano drzewa stare, zagrażające bezpieczeństwu ruchu drogowego (usunięto 460 szt. drzew), nasadzono 359 szt. nowych drzew, usunięto 448  szt. pniaków, wykonano podcinki gałęzi oraz krzaków na powierzchni 240.589 m</w:t>
      </w:r>
      <w:r w:rsidRPr="00B55444">
        <w:rPr>
          <w:rFonts w:ascii="Arial" w:eastAsia="Calibri" w:hAnsi="Arial" w:cs="Arial"/>
          <w:sz w:val="24"/>
          <w:szCs w:val="24"/>
          <w:vertAlign w:val="superscript"/>
        </w:rPr>
        <w:t>2</w:t>
      </w:r>
      <w:r w:rsidRPr="00B55444">
        <w:rPr>
          <w:rFonts w:ascii="Arial" w:eastAsia="Calibri" w:hAnsi="Arial" w:cs="Arial"/>
          <w:sz w:val="24"/>
          <w:szCs w:val="24"/>
        </w:rPr>
        <w:t xml:space="preserve"> – 1.037.542,- zł (§ 4300),</w:t>
      </w:r>
    </w:p>
    <w:p w:rsidR="00B55444" w:rsidRPr="00B55444" w:rsidRDefault="00B55444" w:rsidP="00D951D8">
      <w:pPr>
        <w:numPr>
          <w:ilvl w:val="0"/>
          <w:numId w:val="281"/>
        </w:numPr>
        <w:tabs>
          <w:tab w:val="left" w:pos="1134"/>
        </w:tabs>
        <w:spacing w:after="0" w:line="360" w:lineRule="auto"/>
        <w:ind w:left="1134" w:hanging="283"/>
        <w:jc w:val="both"/>
        <w:rPr>
          <w:rFonts w:ascii="Arial" w:eastAsia="Batang" w:hAnsi="Arial" w:cs="Arial"/>
          <w:sz w:val="24"/>
          <w:szCs w:val="24"/>
        </w:rPr>
      </w:pPr>
      <w:r w:rsidRPr="00B55444">
        <w:rPr>
          <w:rFonts w:ascii="Arial" w:eastAsia="Calibri" w:hAnsi="Arial" w:cs="Arial"/>
          <w:sz w:val="24"/>
          <w:szCs w:val="24"/>
        </w:rPr>
        <w:t xml:space="preserve">utylizacja padłej zwierzyny usuniętej z pasa drogowego – 130.131,- zł </w:t>
      </w:r>
      <w:r w:rsidR="004E70C5">
        <w:rPr>
          <w:rFonts w:ascii="Arial" w:eastAsia="Calibri" w:hAnsi="Arial" w:cs="Arial"/>
          <w:sz w:val="24"/>
          <w:szCs w:val="24"/>
        </w:rPr>
        <w:br/>
      </w:r>
      <w:r w:rsidRPr="00B55444">
        <w:rPr>
          <w:rFonts w:ascii="Arial" w:eastAsia="Calibri" w:hAnsi="Arial" w:cs="Arial"/>
          <w:sz w:val="24"/>
          <w:szCs w:val="24"/>
        </w:rPr>
        <w:t>(§ 4300),</w:t>
      </w:r>
    </w:p>
    <w:p w:rsidR="00B55444" w:rsidRPr="00B55444" w:rsidRDefault="00B55444" w:rsidP="00D951D8">
      <w:pPr>
        <w:numPr>
          <w:ilvl w:val="0"/>
          <w:numId w:val="281"/>
        </w:numPr>
        <w:tabs>
          <w:tab w:val="left" w:pos="1134"/>
        </w:tabs>
        <w:spacing w:after="0" w:line="360" w:lineRule="auto"/>
        <w:ind w:left="1134" w:hanging="283"/>
        <w:jc w:val="both"/>
        <w:rPr>
          <w:rFonts w:ascii="Arial" w:eastAsia="Batang" w:hAnsi="Arial" w:cs="Arial"/>
          <w:sz w:val="24"/>
          <w:szCs w:val="24"/>
        </w:rPr>
      </w:pPr>
      <w:r w:rsidRPr="00B55444">
        <w:rPr>
          <w:rFonts w:ascii="Arial" w:eastAsia="Calibri" w:hAnsi="Arial" w:cs="Arial"/>
          <w:sz w:val="24"/>
          <w:szCs w:val="24"/>
        </w:rPr>
        <w:t>usługi ładowarką i koparką związane z bieżącym utrzymaniem dróg – 1.067.206,-zł (§ 4300).</w:t>
      </w:r>
    </w:p>
    <w:p w:rsidR="00B55444" w:rsidRPr="00B55444" w:rsidRDefault="00B55444" w:rsidP="00D951D8">
      <w:pPr>
        <w:numPr>
          <w:ilvl w:val="0"/>
          <w:numId w:val="278"/>
        </w:numPr>
        <w:tabs>
          <w:tab w:val="left" w:pos="1134"/>
        </w:tabs>
        <w:spacing w:after="0" w:line="360" w:lineRule="auto"/>
        <w:jc w:val="both"/>
        <w:rPr>
          <w:rFonts w:ascii="Arial" w:eastAsia="Batang" w:hAnsi="Arial" w:cs="Arial"/>
          <w:sz w:val="24"/>
          <w:szCs w:val="24"/>
        </w:rPr>
      </w:pPr>
      <w:r w:rsidRPr="00B55444">
        <w:rPr>
          <w:rFonts w:ascii="Arial" w:eastAsia="Calibri" w:hAnsi="Arial" w:cs="Arial"/>
          <w:sz w:val="24"/>
          <w:szCs w:val="24"/>
        </w:rPr>
        <w:t xml:space="preserve">Pozostałe zadania z zakresu utrzymania dróg i mostów w kwocie </w:t>
      </w:r>
      <w:r w:rsidRPr="00B55444">
        <w:rPr>
          <w:rFonts w:ascii="Arial" w:eastAsia="Calibri" w:hAnsi="Arial" w:cs="Arial"/>
          <w:sz w:val="24"/>
          <w:szCs w:val="24"/>
        </w:rPr>
        <w:br/>
        <w:t>1.672.575,- zł, z tego:</w:t>
      </w:r>
    </w:p>
    <w:p w:rsidR="007620EE" w:rsidRDefault="00B55444" w:rsidP="00A01811">
      <w:pPr>
        <w:numPr>
          <w:ilvl w:val="0"/>
          <w:numId w:val="469"/>
        </w:numPr>
        <w:tabs>
          <w:tab w:val="clear" w:pos="3316"/>
          <w:tab w:val="left" w:pos="567"/>
          <w:tab w:val="left" w:pos="851"/>
        </w:tabs>
        <w:spacing w:after="0" w:line="360" w:lineRule="auto"/>
        <w:ind w:left="1134" w:hanging="283"/>
        <w:jc w:val="both"/>
        <w:rPr>
          <w:rFonts w:ascii="Arial" w:eastAsia="Batang" w:hAnsi="Arial" w:cs="Arial"/>
          <w:sz w:val="24"/>
          <w:szCs w:val="24"/>
        </w:rPr>
      </w:pPr>
      <w:r w:rsidRPr="00B55444">
        <w:rPr>
          <w:rFonts w:ascii="Arial" w:eastAsia="Times New Roman" w:hAnsi="Arial" w:cs="Arial"/>
          <w:sz w:val="24"/>
          <w:szCs w:val="24"/>
        </w:rPr>
        <w:t xml:space="preserve">nadzory inwestorskie nad remontami obiektów mostowych i drogowych, opłaty dotyczące wypisów i wyrysów z ewidencji gruntów, odpisy z ksiąg </w:t>
      </w:r>
      <w:r w:rsidRPr="00B55444">
        <w:rPr>
          <w:rFonts w:ascii="Arial" w:eastAsia="Times New Roman" w:hAnsi="Arial" w:cs="Arial"/>
          <w:sz w:val="24"/>
          <w:szCs w:val="24"/>
        </w:rPr>
        <w:lastRenderedPageBreak/>
        <w:t>wieczystych, usługi związane z wznowieniem pasa drogowego przy remontach i odnowach dróg wojewódzkich, odtworzenia punktów pasa drogowego przy realizacji robót dotyczących renowacji rowów i wycinki drzew oraz krzewów</w:t>
      </w:r>
      <w:r w:rsidR="007620EE">
        <w:rPr>
          <w:rFonts w:ascii="Arial" w:eastAsia="Times New Roman" w:hAnsi="Arial" w:cs="Arial"/>
          <w:sz w:val="24"/>
          <w:szCs w:val="24"/>
        </w:rPr>
        <w:t xml:space="preserve">, opłaty notarialne, opłaty za dzierżawę gruntów   </w:t>
      </w:r>
      <w:r w:rsidRPr="00B55444">
        <w:rPr>
          <w:rFonts w:ascii="Arial" w:eastAsia="Times New Roman" w:hAnsi="Arial" w:cs="Arial"/>
          <w:sz w:val="24"/>
          <w:szCs w:val="24"/>
        </w:rPr>
        <w:t>26.124,- zł (</w:t>
      </w:r>
      <w:r w:rsidRPr="00B55444">
        <w:rPr>
          <w:rFonts w:ascii="Arial" w:eastAsia="Calibri" w:hAnsi="Arial" w:cs="Arial"/>
          <w:sz w:val="24"/>
          <w:szCs w:val="24"/>
        </w:rPr>
        <w:t xml:space="preserve">§ 4300 – </w:t>
      </w:r>
      <w:r w:rsidRPr="00B55444">
        <w:rPr>
          <w:rFonts w:ascii="Arial" w:eastAsia="Times New Roman" w:hAnsi="Arial" w:cs="Arial"/>
          <w:sz w:val="24"/>
          <w:szCs w:val="24"/>
        </w:rPr>
        <w:t>2.833,- zł, § 4430 – 23.291,- zł),</w:t>
      </w:r>
    </w:p>
    <w:p w:rsidR="007620EE" w:rsidRDefault="00B55444" w:rsidP="00A01811">
      <w:pPr>
        <w:numPr>
          <w:ilvl w:val="0"/>
          <w:numId w:val="469"/>
        </w:numPr>
        <w:tabs>
          <w:tab w:val="clear" w:pos="3316"/>
          <w:tab w:val="left" w:pos="567"/>
          <w:tab w:val="left" w:pos="851"/>
        </w:tabs>
        <w:spacing w:after="0" w:line="360" w:lineRule="auto"/>
        <w:ind w:left="1134" w:hanging="283"/>
        <w:jc w:val="both"/>
        <w:rPr>
          <w:rFonts w:ascii="Arial" w:eastAsia="Batang" w:hAnsi="Arial" w:cs="Arial"/>
          <w:sz w:val="24"/>
          <w:szCs w:val="24"/>
        </w:rPr>
      </w:pPr>
      <w:r w:rsidRPr="007620EE">
        <w:rPr>
          <w:rFonts w:ascii="Arial" w:eastAsia="Calibri" w:hAnsi="Arial" w:cs="Arial"/>
          <w:sz w:val="24"/>
          <w:szCs w:val="24"/>
        </w:rPr>
        <w:t xml:space="preserve">usługi geodezyjne - wydatki związane z regulacją geodezyjno-prawną pasów drogowych dróg wojewódzkich, czynności geodezyjne i prawne zmierzające do uregulowania stanu prawnego gruntów istniejących pasów drogowych  </w:t>
      </w:r>
      <w:r w:rsidRPr="007620EE">
        <w:rPr>
          <w:rFonts w:ascii="Arial" w:eastAsia="Times New Roman" w:hAnsi="Arial" w:cs="Arial"/>
          <w:sz w:val="24"/>
          <w:szCs w:val="24"/>
        </w:rPr>
        <w:t>–</w:t>
      </w:r>
      <w:r w:rsidRPr="007620EE">
        <w:rPr>
          <w:rFonts w:ascii="Arial" w:eastAsia="Calibri" w:hAnsi="Arial" w:cs="Arial"/>
          <w:sz w:val="24"/>
          <w:szCs w:val="24"/>
        </w:rPr>
        <w:t xml:space="preserve"> 49.691</w:t>
      </w:r>
      <w:r w:rsidRPr="007620EE">
        <w:rPr>
          <w:rFonts w:ascii="Arial" w:eastAsia="Times New Roman" w:hAnsi="Arial" w:cs="Arial"/>
          <w:sz w:val="24"/>
          <w:szCs w:val="24"/>
        </w:rPr>
        <w:t>,- zł (</w:t>
      </w:r>
      <w:r w:rsidRPr="007620EE">
        <w:rPr>
          <w:rFonts w:ascii="Arial" w:eastAsia="Calibri" w:hAnsi="Arial" w:cs="Arial"/>
          <w:sz w:val="24"/>
          <w:szCs w:val="24"/>
        </w:rPr>
        <w:t>§ 4300),</w:t>
      </w:r>
    </w:p>
    <w:p w:rsidR="007620EE" w:rsidRDefault="00B55444" w:rsidP="00A01811">
      <w:pPr>
        <w:numPr>
          <w:ilvl w:val="0"/>
          <w:numId w:val="469"/>
        </w:numPr>
        <w:tabs>
          <w:tab w:val="clear" w:pos="3316"/>
          <w:tab w:val="left" w:pos="567"/>
          <w:tab w:val="left" w:pos="851"/>
        </w:tabs>
        <w:spacing w:after="0" w:line="360" w:lineRule="auto"/>
        <w:ind w:left="1134" w:hanging="283"/>
        <w:jc w:val="both"/>
        <w:rPr>
          <w:rFonts w:ascii="Arial" w:eastAsia="Batang" w:hAnsi="Arial" w:cs="Arial"/>
          <w:sz w:val="24"/>
          <w:szCs w:val="24"/>
        </w:rPr>
      </w:pPr>
      <w:r w:rsidRPr="007620EE">
        <w:rPr>
          <w:rFonts w:ascii="Arial" w:eastAsia="Calibri" w:hAnsi="Arial" w:cs="Arial"/>
          <w:sz w:val="24"/>
          <w:szCs w:val="24"/>
        </w:rPr>
        <w:t xml:space="preserve">wykonanie dokumentacji projektowych związanych z bieżącym </w:t>
      </w:r>
      <w:r w:rsidR="004E70C5" w:rsidRPr="007620EE">
        <w:rPr>
          <w:rFonts w:ascii="Arial" w:eastAsia="Calibri" w:hAnsi="Arial" w:cs="Arial"/>
          <w:sz w:val="24"/>
          <w:szCs w:val="24"/>
        </w:rPr>
        <w:t>u</w:t>
      </w:r>
      <w:r w:rsidRPr="007620EE">
        <w:rPr>
          <w:rFonts w:ascii="Arial" w:eastAsia="Calibri" w:hAnsi="Arial" w:cs="Arial"/>
          <w:sz w:val="24"/>
          <w:szCs w:val="24"/>
        </w:rPr>
        <w:t xml:space="preserve">trzymaniem dróg w zakresie organizacji ruchu drogowego – 179.395,-zł </w:t>
      </w:r>
      <w:r w:rsidR="004E70C5" w:rsidRPr="007620EE">
        <w:rPr>
          <w:rFonts w:ascii="Arial" w:eastAsia="Calibri" w:hAnsi="Arial" w:cs="Arial"/>
          <w:sz w:val="24"/>
          <w:szCs w:val="24"/>
        </w:rPr>
        <w:br/>
      </w:r>
      <w:r w:rsidRPr="007620EE">
        <w:rPr>
          <w:rFonts w:ascii="Arial" w:eastAsia="Calibri" w:hAnsi="Arial" w:cs="Arial"/>
          <w:sz w:val="24"/>
          <w:szCs w:val="24"/>
        </w:rPr>
        <w:t>(§ 4300),</w:t>
      </w:r>
    </w:p>
    <w:p w:rsidR="00B55444" w:rsidRPr="007620EE" w:rsidRDefault="00B55444" w:rsidP="00A01811">
      <w:pPr>
        <w:numPr>
          <w:ilvl w:val="0"/>
          <w:numId w:val="469"/>
        </w:numPr>
        <w:tabs>
          <w:tab w:val="clear" w:pos="3316"/>
          <w:tab w:val="left" w:pos="567"/>
          <w:tab w:val="left" w:pos="851"/>
        </w:tabs>
        <w:spacing w:after="0" w:line="360" w:lineRule="auto"/>
        <w:ind w:left="1134" w:hanging="283"/>
        <w:jc w:val="both"/>
        <w:rPr>
          <w:rFonts w:ascii="Arial" w:eastAsia="Batang" w:hAnsi="Arial" w:cs="Arial"/>
          <w:sz w:val="24"/>
          <w:szCs w:val="24"/>
        </w:rPr>
      </w:pPr>
      <w:r w:rsidRPr="007620EE">
        <w:rPr>
          <w:rFonts w:ascii="Arial" w:eastAsia="Batang" w:hAnsi="Arial" w:cs="Arial"/>
          <w:sz w:val="24"/>
          <w:szCs w:val="24"/>
        </w:rPr>
        <w:t>opracowanie ekspertyz, analiz, raportów oraz opinii związan</w:t>
      </w:r>
      <w:r w:rsidR="007620EE" w:rsidRPr="007620EE">
        <w:rPr>
          <w:rFonts w:ascii="Arial" w:eastAsia="Batang" w:hAnsi="Arial" w:cs="Arial"/>
          <w:sz w:val="24"/>
          <w:szCs w:val="24"/>
        </w:rPr>
        <w:t>ych z bieżącym utrzymaniem dróg, mostów i przepustów oraz ekspertyzy i raportu z zakresu ruchu drogowego</w:t>
      </w:r>
      <w:r w:rsidRPr="007620EE">
        <w:rPr>
          <w:rFonts w:ascii="Arial" w:eastAsia="Times New Roman" w:hAnsi="Arial" w:cs="Arial"/>
          <w:sz w:val="24"/>
          <w:szCs w:val="24"/>
        </w:rPr>
        <w:t>–</w:t>
      </w:r>
      <w:r w:rsidRPr="007620EE">
        <w:rPr>
          <w:rFonts w:ascii="Arial" w:eastAsia="Batang" w:hAnsi="Arial" w:cs="Arial"/>
          <w:sz w:val="24"/>
          <w:szCs w:val="24"/>
        </w:rPr>
        <w:t xml:space="preserve"> 540.750,- zł (</w:t>
      </w:r>
      <w:r w:rsidRPr="007620EE">
        <w:rPr>
          <w:rFonts w:ascii="Arial" w:eastAsia="Times New Roman" w:hAnsi="Arial" w:cs="Arial"/>
          <w:sz w:val="24"/>
          <w:szCs w:val="24"/>
        </w:rPr>
        <w:t>§ 4390),</w:t>
      </w:r>
      <w:r w:rsidRPr="007620EE">
        <w:rPr>
          <w:rFonts w:ascii="Arial" w:eastAsia="Batang" w:hAnsi="Arial" w:cs="Arial"/>
          <w:sz w:val="24"/>
          <w:szCs w:val="24"/>
        </w:rPr>
        <w:t xml:space="preserve"> obejmujące m. in.:</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świadczenia pomocy prawnej w zakresie w zakresie prowadzonych spraw spornych dotyczących min. pasa drogowego, robót w nim prowadzonych oraz wniosków o odszkodowania związane z użytkowaniem dróg wojewódzkich - 9.932,-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xml:space="preserve">- ekspertyzę dotycząca awarii – osuwiska w ciągu drogi wojewódzkiej </w:t>
      </w:r>
      <w:r w:rsidR="004E70C5">
        <w:rPr>
          <w:rFonts w:ascii="Arial" w:eastAsia="Batang" w:hAnsi="Arial" w:cs="Arial"/>
          <w:sz w:val="24"/>
          <w:szCs w:val="24"/>
        </w:rPr>
        <w:br/>
      </w:r>
      <w:r w:rsidRPr="00B55444">
        <w:rPr>
          <w:rFonts w:ascii="Arial" w:eastAsia="Batang" w:hAnsi="Arial" w:cs="Arial"/>
          <w:sz w:val="24"/>
          <w:szCs w:val="24"/>
        </w:rPr>
        <w:t>Nr 884 w m. Barycz - 8.241,-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badania laboratoryjne związane z realizowanymi remontami chodników oraz remontami bieżącymi dróg – 39.314,-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xml:space="preserve">- audyt kontroli zarządczej z zakresu bieżącego utrzymanie dróg – </w:t>
      </w:r>
      <w:r w:rsidR="004E70C5">
        <w:rPr>
          <w:rFonts w:ascii="Arial" w:eastAsia="Batang" w:hAnsi="Arial" w:cs="Arial"/>
          <w:sz w:val="24"/>
          <w:szCs w:val="24"/>
        </w:rPr>
        <w:br/>
      </w:r>
      <w:r w:rsidRPr="00B55444">
        <w:rPr>
          <w:rFonts w:ascii="Arial" w:eastAsia="Batang" w:hAnsi="Arial" w:cs="Arial"/>
          <w:sz w:val="24"/>
          <w:szCs w:val="24"/>
        </w:rPr>
        <w:t>8.400,-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przeprowadzenie monitoringu środowiska pod kątem skuteczności zastosowanych przejść dla zwierząt – 42.050,-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xml:space="preserve">- opracowanie ekspertyz z zakresu bezpieczeństwa ruchu drogowego - 30.504,- zł, </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wykonanie raportu bezpieczeństwa ruchu drogowego za 2016 rok - 38.000,-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wykonanie przeglądów szczegółowych (5-cio letnich) wybranych mostów na terenie województwa podkarpackiego, będących w zarządzie Podkarpackiego Zarządu Dróg Wojewódzkich w Rzeszowie – 49.180,-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lastRenderedPageBreak/>
        <w:t xml:space="preserve">- wykonanie przeglądów szczegółowych (5-cio letnich) wybranych przepustów na terenie województwa podkarpackiego, będących </w:t>
      </w:r>
      <w:r w:rsidR="004E70C5">
        <w:rPr>
          <w:rFonts w:ascii="Arial" w:eastAsia="Batang" w:hAnsi="Arial" w:cs="Arial"/>
          <w:sz w:val="24"/>
          <w:szCs w:val="24"/>
        </w:rPr>
        <w:br/>
      </w:r>
      <w:r w:rsidRPr="00B55444">
        <w:rPr>
          <w:rFonts w:ascii="Arial" w:eastAsia="Batang" w:hAnsi="Arial" w:cs="Arial"/>
          <w:sz w:val="24"/>
          <w:szCs w:val="24"/>
        </w:rPr>
        <w:t>w zarządzie Podkarpackiego Zarządu Dróg Wojewódzkich w Rzeszowie – 51.653,-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opracowanie ekspertyz technicznych dwóch mostów: przez potok Jabłonki w miejscowości Jabłonki w ciągu drogi wojewódzkiej Nr 893 Lesko – Cisna w km 29+066 oraz przez rzekę Tanew w miejscowości Narol w ciągu drogi wojewódzkiej Nr 865 Jarosław – Bełżec w km 63+342 - 15.988,-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xml:space="preserve">- opracowanie ekspertyzy technicznej wraz koncepcją remontu trzech obiektów mostowych: most przez potok Baryczka w miejscowości Nozdrzec w ciągu drogi wojewódzkiej Nr 835 Lublin – Grabownica Starzeńska w km 195+636, most przez potok </w:t>
      </w:r>
      <w:proofErr w:type="spellStart"/>
      <w:r w:rsidRPr="00B55444">
        <w:rPr>
          <w:rFonts w:ascii="Arial" w:eastAsia="Batang" w:hAnsi="Arial" w:cs="Arial"/>
          <w:sz w:val="24"/>
          <w:szCs w:val="24"/>
        </w:rPr>
        <w:t>Smolniczek</w:t>
      </w:r>
      <w:proofErr w:type="spellEnd"/>
      <w:r w:rsidRPr="00B55444">
        <w:rPr>
          <w:rFonts w:ascii="Arial" w:eastAsia="Batang" w:hAnsi="Arial" w:cs="Arial"/>
          <w:sz w:val="24"/>
          <w:szCs w:val="24"/>
        </w:rPr>
        <w:t xml:space="preserve"> w miejscowości Smolnik w ciągu drogi wojewódzkiej Nr 897 w km 47+796 oraz wiadukt nad koleją </w:t>
      </w:r>
      <w:r w:rsidR="004E70C5">
        <w:rPr>
          <w:rFonts w:ascii="Arial" w:eastAsia="Batang" w:hAnsi="Arial" w:cs="Arial"/>
          <w:sz w:val="24"/>
          <w:szCs w:val="24"/>
        </w:rPr>
        <w:br/>
      </w:r>
      <w:r w:rsidRPr="00B55444">
        <w:rPr>
          <w:rFonts w:ascii="Arial" w:eastAsia="Batang" w:hAnsi="Arial" w:cs="Arial"/>
          <w:sz w:val="24"/>
          <w:szCs w:val="24"/>
        </w:rPr>
        <w:t>w miejscowości Smolnik w ciągu drogi wojewódzkiej Nr 897 w km 49+010 – 41.217,-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xml:space="preserve">- opracowanie ekspertyzy technicznej wraz koncepcją remontu mostów </w:t>
      </w:r>
      <w:r w:rsidR="004E70C5">
        <w:rPr>
          <w:rFonts w:ascii="Arial" w:eastAsia="Batang" w:hAnsi="Arial" w:cs="Arial"/>
          <w:sz w:val="24"/>
          <w:szCs w:val="24"/>
        </w:rPr>
        <w:br/>
      </w:r>
      <w:r w:rsidRPr="00B55444">
        <w:rPr>
          <w:rFonts w:ascii="Arial" w:eastAsia="Batang" w:hAnsi="Arial" w:cs="Arial"/>
          <w:sz w:val="24"/>
          <w:szCs w:val="24"/>
        </w:rPr>
        <w:t xml:space="preserve">w ciągu drogi wojewódzkiej Nr 893 Lesko – Cisna: most przez potok </w:t>
      </w:r>
      <w:proofErr w:type="spellStart"/>
      <w:r w:rsidRPr="00B55444">
        <w:rPr>
          <w:rFonts w:ascii="Arial" w:eastAsia="Batang" w:hAnsi="Arial" w:cs="Arial"/>
          <w:sz w:val="24"/>
          <w:szCs w:val="24"/>
        </w:rPr>
        <w:t>Żukra</w:t>
      </w:r>
      <w:proofErr w:type="spellEnd"/>
      <w:r w:rsidRPr="00B55444">
        <w:rPr>
          <w:rFonts w:ascii="Arial" w:eastAsia="Batang" w:hAnsi="Arial" w:cs="Arial"/>
          <w:sz w:val="24"/>
          <w:szCs w:val="24"/>
        </w:rPr>
        <w:t xml:space="preserve"> w miejscowości Jabłonki w km 28+476 oraz most przez potok bez nazwy </w:t>
      </w:r>
      <w:r w:rsidR="004E70C5">
        <w:rPr>
          <w:rFonts w:ascii="Arial" w:eastAsia="Batang" w:hAnsi="Arial" w:cs="Arial"/>
          <w:sz w:val="24"/>
          <w:szCs w:val="24"/>
        </w:rPr>
        <w:br/>
      </w:r>
      <w:r w:rsidRPr="00B55444">
        <w:rPr>
          <w:rFonts w:ascii="Arial" w:eastAsia="Batang" w:hAnsi="Arial" w:cs="Arial"/>
          <w:sz w:val="24"/>
          <w:szCs w:val="24"/>
        </w:rPr>
        <w:t>w miejscowości Habkowce w km 34+785 - 43.911,-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xml:space="preserve">- opracowanie analizy w zakresie aktualnej nośności obiektów poprzez wykonanie obliczeń </w:t>
      </w:r>
      <w:proofErr w:type="spellStart"/>
      <w:r w:rsidRPr="00B55444">
        <w:rPr>
          <w:rFonts w:ascii="Arial" w:eastAsia="Batang" w:hAnsi="Arial" w:cs="Arial"/>
          <w:sz w:val="24"/>
          <w:szCs w:val="24"/>
        </w:rPr>
        <w:t>statyczno</w:t>
      </w:r>
      <w:proofErr w:type="spellEnd"/>
      <w:r w:rsidRPr="00B55444">
        <w:rPr>
          <w:rFonts w:ascii="Arial" w:eastAsia="Batang" w:hAnsi="Arial" w:cs="Arial"/>
          <w:sz w:val="24"/>
          <w:szCs w:val="24"/>
        </w:rPr>
        <w:t xml:space="preserve"> wytrzymałościowych z uwzględnieniem stanu technicznego dla obiektów zlokalizowanych w ciągu drogi wojewódzkiej </w:t>
      </w:r>
      <w:r w:rsidR="004E70C5">
        <w:rPr>
          <w:rFonts w:ascii="Arial" w:eastAsia="Batang" w:hAnsi="Arial" w:cs="Arial"/>
          <w:sz w:val="24"/>
          <w:szCs w:val="24"/>
        </w:rPr>
        <w:br/>
      </w:r>
      <w:r w:rsidRPr="00B55444">
        <w:rPr>
          <w:rFonts w:ascii="Arial" w:eastAsia="Batang" w:hAnsi="Arial" w:cs="Arial"/>
          <w:sz w:val="24"/>
          <w:szCs w:val="24"/>
        </w:rPr>
        <w:t xml:space="preserve">Nr 881 Sokołów </w:t>
      </w:r>
      <w:proofErr w:type="spellStart"/>
      <w:r w:rsidRPr="00B55444">
        <w:rPr>
          <w:rFonts w:ascii="Arial" w:eastAsia="Batang" w:hAnsi="Arial" w:cs="Arial"/>
          <w:sz w:val="24"/>
          <w:szCs w:val="24"/>
        </w:rPr>
        <w:t>Młp</w:t>
      </w:r>
      <w:proofErr w:type="spellEnd"/>
      <w:r w:rsidRPr="00B55444">
        <w:rPr>
          <w:rFonts w:ascii="Arial" w:eastAsia="Batang" w:hAnsi="Arial" w:cs="Arial"/>
          <w:sz w:val="24"/>
          <w:szCs w:val="24"/>
        </w:rPr>
        <w:t>. – Żurawica – 66.420,- zł,</w:t>
      </w:r>
    </w:p>
    <w:p w:rsidR="00B55444" w:rsidRPr="00B55444" w:rsidRDefault="00B55444" w:rsidP="00B55444">
      <w:pPr>
        <w:tabs>
          <w:tab w:val="left" w:pos="567"/>
          <w:tab w:val="left" w:pos="851"/>
        </w:tabs>
        <w:spacing w:after="0" w:line="360" w:lineRule="auto"/>
        <w:ind w:left="1134"/>
        <w:jc w:val="both"/>
        <w:rPr>
          <w:rFonts w:ascii="Arial" w:eastAsia="Batang" w:hAnsi="Arial" w:cs="Arial"/>
          <w:sz w:val="24"/>
          <w:szCs w:val="24"/>
        </w:rPr>
      </w:pPr>
      <w:r w:rsidRPr="00B55444">
        <w:rPr>
          <w:rFonts w:ascii="Arial" w:eastAsia="Batang" w:hAnsi="Arial" w:cs="Arial"/>
          <w:sz w:val="24"/>
          <w:szCs w:val="24"/>
        </w:rPr>
        <w:t>- opracowanie analizy wytrzymałościowej wraz z projektem remontu mostów zlokalizowanych w ciągu drogi wojewódzkiej Nr 894  Hoczew – Czarna: most przez potok Czarny w miejscowości Polana w km 37+731 oraz most przez potok Głuchy w miejscowości Polana w km 38+408 – 95.940,- zł,</w:t>
      </w:r>
    </w:p>
    <w:p w:rsidR="007620EE" w:rsidRDefault="00B55444" w:rsidP="00A01811">
      <w:pPr>
        <w:numPr>
          <w:ilvl w:val="0"/>
          <w:numId w:val="469"/>
        </w:numPr>
        <w:tabs>
          <w:tab w:val="clear" w:pos="3316"/>
          <w:tab w:val="left" w:pos="567"/>
          <w:tab w:val="left" w:pos="851"/>
          <w:tab w:val="num" w:pos="2977"/>
        </w:tabs>
        <w:spacing w:after="0" w:line="360" w:lineRule="auto"/>
        <w:ind w:left="1134" w:hanging="283"/>
        <w:jc w:val="both"/>
        <w:rPr>
          <w:rFonts w:ascii="Arial" w:eastAsia="Batang" w:hAnsi="Arial" w:cs="Arial"/>
          <w:sz w:val="24"/>
          <w:szCs w:val="24"/>
        </w:rPr>
      </w:pPr>
      <w:r w:rsidRPr="00B55444">
        <w:rPr>
          <w:rFonts w:ascii="Arial" w:eastAsia="Batang" w:hAnsi="Arial" w:cs="Arial"/>
          <w:sz w:val="24"/>
          <w:szCs w:val="24"/>
        </w:rPr>
        <w:t>podatek leśny oraz rolny, podatek od nieruchomości, opłata roczna za wyłączenie gruntów z produkcji leśnej i rolnej – 451,- zł (</w:t>
      </w:r>
      <w:r w:rsidRPr="00B55444">
        <w:rPr>
          <w:rFonts w:ascii="Arial" w:eastAsia="Times New Roman" w:hAnsi="Arial" w:cs="Arial"/>
          <w:sz w:val="24"/>
          <w:szCs w:val="24"/>
        </w:rPr>
        <w:t xml:space="preserve">§ 4500 – </w:t>
      </w:r>
      <w:r w:rsidRPr="00B55444">
        <w:rPr>
          <w:rFonts w:ascii="Arial" w:eastAsia="Times New Roman" w:hAnsi="Arial" w:cs="Arial"/>
          <w:sz w:val="24"/>
          <w:szCs w:val="24"/>
        </w:rPr>
        <w:br/>
        <w:t>128,- zł, § 4480 – 94,- zł, §</w:t>
      </w:r>
      <w:r w:rsidRPr="00B55444">
        <w:rPr>
          <w:rFonts w:ascii="Arial" w:eastAsia="Batang" w:hAnsi="Arial" w:cs="Arial"/>
          <w:sz w:val="24"/>
          <w:szCs w:val="24"/>
        </w:rPr>
        <w:t xml:space="preserve"> 4520 – 229,- zł),</w:t>
      </w:r>
    </w:p>
    <w:p w:rsidR="007620EE" w:rsidRDefault="00B55444" w:rsidP="00A01811">
      <w:pPr>
        <w:numPr>
          <w:ilvl w:val="0"/>
          <w:numId w:val="469"/>
        </w:numPr>
        <w:tabs>
          <w:tab w:val="clear" w:pos="3316"/>
          <w:tab w:val="left" w:pos="567"/>
          <w:tab w:val="left" w:pos="851"/>
          <w:tab w:val="num" w:pos="2977"/>
        </w:tabs>
        <w:spacing w:after="0" w:line="360" w:lineRule="auto"/>
        <w:ind w:left="1134" w:hanging="283"/>
        <w:jc w:val="both"/>
        <w:rPr>
          <w:rFonts w:ascii="Arial" w:eastAsia="Batang" w:hAnsi="Arial" w:cs="Arial"/>
          <w:sz w:val="24"/>
          <w:szCs w:val="24"/>
        </w:rPr>
      </w:pPr>
      <w:r w:rsidRPr="007620EE">
        <w:rPr>
          <w:rFonts w:ascii="Arial" w:eastAsia="Batang" w:hAnsi="Arial" w:cs="Arial"/>
          <w:sz w:val="24"/>
          <w:szCs w:val="24"/>
        </w:rPr>
        <w:t>ubezpieczenie mienia i odpowiedzialności PZDW w Rzeszowie w zakresie dróg oraz promu – 314.352,-zł (§ 4430),</w:t>
      </w:r>
    </w:p>
    <w:p w:rsidR="007620EE" w:rsidRDefault="00B55444" w:rsidP="00A01811">
      <w:pPr>
        <w:numPr>
          <w:ilvl w:val="0"/>
          <w:numId w:val="469"/>
        </w:numPr>
        <w:tabs>
          <w:tab w:val="clear" w:pos="3316"/>
          <w:tab w:val="left" w:pos="567"/>
          <w:tab w:val="left" w:pos="851"/>
          <w:tab w:val="num" w:pos="2977"/>
        </w:tabs>
        <w:spacing w:after="0" w:line="360" w:lineRule="auto"/>
        <w:ind w:left="1134" w:hanging="283"/>
        <w:jc w:val="both"/>
        <w:rPr>
          <w:rFonts w:ascii="Arial" w:eastAsia="Batang" w:hAnsi="Arial" w:cs="Arial"/>
          <w:sz w:val="24"/>
          <w:szCs w:val="24"/>
        </w:rPr>
      </w:pPr>
      <w:r w:rsidRPr="007620EE">
        <w:rPr>
          <w:rFonts w:ascii="Arial" w:eastAsia="Times New Roman" w:hAnsi="Arial" w:cs="Arial"/>
          <w:sz w:val="24"/>
          <w:szCs w:val="24"/>
        </w:rPr>
        <w:lastRenderedPageBreak/>
        <w:t>wypłata kwot zasądzonych wyrokiem Sądu Okręgowego w Kielcach na rzecz wykonawców zadania pn.: „</w:t>
      </w:r>
      <w:r w:rsidRPr="007620EE">
        <w:rPr>
          <w:rFonts w:ascii="Arial" w:eastAsia="Calibri" w:hAnsi="Arial" w:cs="Arial"/>
          <w:bCs/>
          <w:sz w:val="24"/>
          <w:szCs w:val="24"/>
        </w:rPr>
        <w:t xml:space="preserve">Likwidacja barier rozwojowych – most na Wiśle z rozbudową drogi wojewódzkiej  nr 764 oraz połączeniem </w:t>
      </w:r>
      <w:r w:rsidRPr="007620EE">
        <w:rPr>
          <w:rFonts w:ascii="Arial" w:eastAsia="Calibri" w:hAnsi="Arial" w:cs="Arial"/>
          <w:bCs/>
          <w:sz w:val="24"/>
          <w:szCs w:val="24"/>
        </w:rPr>
        <w:br/>
        <w:t>z drogą wojewódzką nr 875” – 106.386,- zł (§ 4610 – 17.054,- zł, § 4580 – 9.630,- zł, § 4600 – 79.702,- zł),</w:t>
      </w:r>
    </w:p>
    <w:p w:rsidR="007620EE" w:rsidRDefault="00B55444" w:rsidP="00A01811">
      <w:pPr>
        <w:numPr>
          <w:ilvl w:val="0"/>
          <w:numId w:val="469"/>
        </w:numPr>
        <w:tabs>
          <w:tab w:val="clear" w:pos="3316"/>
          <w:tab w:val="left" w:pos="567"/>
          <w:tab w:val="left" w:pos="851"/>
          <w:tab w:val="num" w:pos="2977"/>
        </w:tabs>
        <w:spacing w:after="0" w:line="360" w:lineRule="auto"/>
        <w:ind w:left="1134" w:hanging="283"/>
        <w:jc w:val="both"/>
        <w:rPr>
          <w:rFonts w:ascii="Arial" w:eastAsia="Batang" w:hAnsi="Arial" w:cs="Arial"/>
          <w:sz w:val="24"/>
          <w:szCs w:val="24"/>
        </w:rPr>
      </w:pPr>
      <w:r w:rsidRPr="007620EE">
        <w:rPr>
          <w:rFonts w:ascii="Arial" w:eastAsia="Times New Roman" w:hAnsi="Arial" w:cs="Arial"/>
          <w:sz w:val="24"/>
          <w:szCs w:val="24"/>
        </w:rPr>
        <w:t>wypłata kwot zasądzonych wyrokiem Sądu Okręgowego w Rzeszowie na rzecz wykonawcy zadania pn.: „</w:t>
      </w:r>
      <w:r w:rsidRPr="007620EE">
        <w:rPr>
          <w:rFonts w:ascii="Arial" w:eastAsia="Calibri" w:hAnsi="Arial" w:cs="Arial"/>
          <w:bCs/>
          <w:sz w:val="24"/>
          <w:szCs w:val="24"/>
        </w:rPr>
        <w:t xml:space="preserve">Likwidacja barier rozwojowych – most na Wiśle z rozbudową drogi wojewódzkiej  nr 764 oraz połączeniem z drogą wojewódzką nr 875” – 293.408,- zł (§ 4610 – 25.370,- zł, § 4580 – </w:t>
      </w:r>
      <w:r w:rsidR="004E70C5" w:rsidRPr="007620EE">
        <w:rPr>
          <w:rFonts w:ascii="Arial" w:eastAsia="Calibri" w:hAnsi="Arial" w:cs="Arial"/>
          <w:bCs/>
          <w:sz w:val="24"/>
          <w:szCs w:val="24"/>
        </w:rPr>
        <w:br/>
      </w:r>
      <w:r w:rsidRPr="007620EE">
        <w:rPr>
          <w:rFonts w:ascii="Arial" w:eastAsia="Calibri" w:hAnsi="Arial" w:cs="Arial"/>
          <w:bCs/>
          <w:sz w:val="24"/>
          <w:szCs w:val="24"/>
        </w:rPr>
        <w:t>38.201,- zł, § 4600 – 229.837,- zł),</w:t>
      </w:r>
    </w:p>
    <w:p w:rsidR="007620EE" w:rsidRDefault="00B55444" w:rsidP="00A01811">
      <w:pPr>
        <w:numPr>
          <w:ilvl w:val="0"/>
          <w:numId w:val="469"/>
        </w:numPr>
        <w:tabs>
          <w:tab w:val="clear" w:pos="3316"/>
          <w:tab w:val="left" w:pos="567"/>
          <w:tab w:val="left" w:pos="851"/>
          <w:tab w:val="num" w:pos="2977"/>
        </w:tabs>
        <w:spacing w:after="0" w:line="360" w:lineRule="auto"/>
        <w:ind w:left="1134" w:hanging="283"/>
        <w:jc w:val="both"/>
        <w:rPr>
          <w:rFonts w:ascii="Arial" w:eastAsia="Batang" w:hAnsi="Arial" w:cs="Arial"/>
          <w:sz w:val="24"/>
          <w:szCs w:val="24"/>
        </w:rPr>
      </w:pPr>
      <w:r w:rsidRPr="007620EE">
        <w:rPr>
          <w:rFonts w:ascii="Arial" w:eastAsia="Times New Roman" w:hAnsi="Arial" w:cs="Arial"/>
          <w:sz w:val="24"/>
          <w:szCs w:val="24"/>
        </w:rPr>
        <w:t xml:space="preserve">wypłata kwot zasądzonych wyrokiem Sądu Okręgowego w Rzeszowie na rzecz wykonawcy zadania pn.: </w:t>
      </w:r>
      <w:r w:rsidRPr="007620EE">
        <w:rPr>
          <w:rFonts w:ascii="Arial" w:eastAsia="Calibri" w:hAnsi="Arial" w:cs="Arial"/>
          <w:bCs/>
          <w:sz w:val="24"/>
          <w:szCs w:val="24"/>
        </w:rPr>
        <w:t>„Przygotowanie i realizacja budowy łącznika drogi wojewódzkiej nr 835 Lublin – Gr. Województwa – Przeworsk – Kańczuga – Dynów – Grabownica Starzeńska” – 42.417,- zł (§ 4610 – 3.313,- zł, § 4580 – 8.238,- zł, § 4600 – 30.866,- zł),</w:t>
      </w:r>
    </w:p>
    <w:p w:rsidR="007620EE" w:rsidRDefault="00B55444" w:rsidP="00A01811">
      <w:pPr>
        <w:numPr>
          <w:ilvl w:val="0"/>
          <w:numId w:val="469"/>
        </w:numPr>
        <w:tabs>
          <w:tab w:val="clear" w:pos="3316"/>
          <w:tab w:val="left" w:pos="567"/>
          <w:tab w:val="left" w:pos="851"/>
          <w:tab w:val="num" w:pos="2977"/>
        </w:tabs>
        <w:spacing w:after="0" w:line="360" w:lineRule="auto"/>
        <w:ind w:left="1134" w:hanging="283"/>
        <w:jc w:val="both"/>
        <w:rPr>
          <w:rFonts w:ascii="Arial" w:eastAsia="Batang" w:hAnsi="Arial" w:cs="Arial"/>
          <w:sz w:val="24"/>
          <w:szCs w:val="24"/>
        </w:rPr>
      </w:pPr>
      <w:r w:rsidRPr="007620EE">
        <w:rPr>
          <w:rFonts w:ascii="Arial" w:eastAsia="Batang" w:hAnsi="Arial" w:cs="Arial"/>
          <w:sz w:val="24"/>
          <w:szCs w:val="24"/>
        </w:rPr>
        <w:t>zwrot kosztów postępowania odwoławczego oraz wynagrodzenia pełnomocnika zgodnie z wyrokiem Krajowej Izby Odwoławczej  na rzecz oferenta postępowania o udzielenie zamówienia publicznego  na zadanie pn.: „Budowa obwodnicy m. Dynów w ciągu drogi wojewódzkiej Nr 835 Lublin – Przeworsk – Grabownica Starzeńska” – 23.600,- zł (§ 4610),</w:t>
      </w:r>
    </w:p>
    <w:p w:rsidR="007620EE" w:rsidRDefault="00B55444" w:rsidP="00A01811">
      <w:pPr>
        <w:numPr>
          <w:ilvl w:val="0"/>
          <w:numId w:val="469"/>
        </w:numPr>
        <w:tabs>
          <w:tab w:val="clear" w:pos="3316"/>
          <w:tab w:val="left" w:pos="567"/>
          <w:tab w:val="left" w:pos="851"/>
          <w:tab w:val="num" w:pos="2977"/>
        </w:tabs>
        <w:spacing w:after="0" w:line="360" w:lineRule="auto"/>
        <w:ind w:left="1134" w:hanging="283"/>
        <w:jc w:val="both"/>
        <w:rPr>
          <w:rFonts w:ascii="Arial" w:eastAsia="Batang" w:hAnsi="Arial" w:cs="Arial"/>
          <w:sz w:val="24"/>
          <w:szCs w:val="24"/>
        </w:rPr>
      </w:pPr>
      <w:r w:rsidRPr="007620EE">
        <w:rPr>
          <w:rFonts w:ascii="Arial" w:eastAsia="Batang" w:hAnsi="Arial" w:cs="Arial"/>
          <w:sz w:val="24"/>
          <w:szCs w:val="24"/>
        </w:rPr>
        <w:t xml:space="preserve">koszty wniesienia apelacji od wyroku Sądu Okręgowego w Rzeszowie dotyczącego </w:t>
      </w:r>
      <w:r w:rsidRPr="007620EE">
        <w:rPr>
          <w:rFonts w:ascii="Arial" w:eastAsia="Times New Roman" w:hAnsi="Arial" w:cs="Arial"/>
          <w:sz w:val="24"/>
          <w:szCs w:val="24"/>
        </w:rPr>
        <w:t>zadania pn.: „</w:t>
      </w:r>
      <w:r w:rsidRPr="007620EE">
        <w:rPr>
          <w:rFonts w:ascii="Arial" w:eastAsia="Calibri" w:hAnsi="Arial" w:cs="Arial"/>
          <w:bCs/>
          <w:sz w:val="24"/>
          <w:szCs w:val="24"/>
        </w:rPr>
        <w:t xml:space="preserve">Likwidacja barier rozwojowych – most na Wiśle z rozbudową drogi wojewódzkiej  nr 764 oraz połączeniem </w:t>
      </w:r>
      <w:r w:rsidRPr="007620EE">
        <w:rPr>
          <w:rFonts w:ascii="Arial" w:eastAsia="Calibri" w:hAnsi="Arial" w:cs="Arial"/>
          <w:bCs/>
          <w:sz w:val="24"/>
          <w:szCs w:val="24"/>
        </w:rPr>
        <w:br/>
        <w:t>z drogą wojewódzką nr 875” – 54.425,- zł (§ 4610),</w:t>
      </w:r>
      <w:r w:rsidRPr="007620EE">
        <w:rPr>
          <w:rFonts w:ascii="Arial" w:eastAsia="Batang" w:hAnsi="Arial" w:cs="Arial"/>
          <w:sz w:val="24"/>
          <w:szCs w:val="24"/>
        </w:rPr>
        <w:t xml:space="preserve"> </w:t>
      </w:r>
    </w:p>
    <w:p w:rsidR="007620EE" w:rsidRDefault="00B55444" w:rsidP="00A01811">
      <w:pPr>
        <w:numPr>
          <w:ilvl w:val="0"/>
          <w:numId w:val="469"/>
        </w:numPr>
        <w:tabs>
          <w:tab w:val="clear" w:pos="3316"/>
          <w:tab w:val="left" w:pos="567"/>
          <w:tab w:val="left" w:pos="851"/>
          <w:tab w:val="num" w:pos="2977"/>
        </w:tabs>
        <w:spacing w:after="0" w:line="360" w:lineRule="auto"/>
        <w:ind w:left="1134" w:hanging="283"/>
        <w:jc w:val="both"/>
        <w:rPr>
          <w:rFonts w:ascii="Arial" w:eastAsia="Batang" w:hAnsi="Arial" w:cs="Arial"/>
          <w:sz w:val="24"/>
          <w:szCs w:val="24"/>
        </w:rPr>
      </w:pPr>
      <w:r w:rsidRPr="007620EE">
        <w:rPr>
          <w:rFonts w:ascii="Arial" w:eastAsia="Batang" w:hAnsi="Arial" w:cs="Arial"/>
          <w:sz w:val="24"/>
          <w:szCs w:val="24"/>
        </w:rPr>
        <w:t xml:space="preserve">zwrot kosztów postępowania odwoławczego zgodnie z wyrokiem Krajowej Izby Odwoławczej na rzecz oferenta postępowania o udzielenie zamówienia publicznego  na zadanie pn.: „Opracowanie dokumentacji projektowej </w:t>
      </w:r>
      <w:r w:rsidR="00C65608" w:rsidRPr="007620EE">
        <w:rPr>
          <w:rFonts w:ascii="Arial" w:eastAsia="Batang" w:hAnsi="Arial" w:cs="Arial"/>
          <w:sz w:val="24"/>
          <w:szCs w:val="24"/>
        </w:rPr>
        <w:br/>
      </w:r>
      <w:r w:rsidRPr="007620EE">
        <w:rPr>
          <w:rFonts w:ascii="Arial" w:eastAsia="Batang" w:hAnsi="Arial" w:cs="Arial"/>
          <w:sz w:val="24"/>
          <w:szCs w:val="24"/>
        </w:rPr>
        <w:t xml:space="preserve">i uzyskania decyzji ZRID dla zadania polegającego na rozbudowie drogi wojewódzkiej nr 878 Stobierna – Rzeszów – Dylągówka, na odcinku od </w:t>
      </w:r>
      <w:r w:rsidR="00C65608" w:rsidRPr="007620EE">
        <w:rPr>
          <w:rFonts w:ascii="Arial" w:eastAsia="Batang" w:hAnsi="Arial" w:cs="Arial"/>
          <w:sz w:val="24"/>
          <w:szCs w:val="24"/>
        </w:rPr>
        <w:br/>
      </w:r>
      <w:r w:rsidRPr="007620EE">
        <w:rPr>
          <w:rFonts w:ascii="Arial" w:eastAsia="Batang" w:hAnsi="Arial" w:cs="Arial"/>
          <w:sz w:val="24"/>
          <w:szCs w:val="24"/>
        </w:rPr>
        <w:t>ul. Lubelskiej w Rzeszowie do skrzyżowania z drogą wojewódzką nr 869 droga 19 – droga 9 w m. Jasionka wraz z przebudową niezbędnej infrastruktury technicznej, budowli i urządzeń budowlanych oraz pełnienie nadzoru budowlanego” – 18.600,- zł (§ 4610),</w:t>
      </w:r>
    </w:p>
    <w:p w:rsidR="00B55444" w:rsidRPr="007620EE" w:rsidRDefault="00B55444" w:rsidP="00A01811">
      <w:pPr>
        <w:numPr>
          <w:ilvl w:val="0"/>
          <w:numId w:val="469"/>
        </w:numPr>
        <w:tabs>
          <w:tab w:val="clear" w:pos="3316"/>
          <w:tab w:val="left" w:pos="567"/>
          <w:tab w:val="left" w:pos="851"/>
          <w:tab w:val="num" w:pos="2977"/>
        </w:tabs>
        <w:spacing w:after="0" w:line="360" w:lineRule="auto"/>
        <w:ind w:left="1134" w:hanging="283"/>
        <w:jc w:val="both"/>
        <w:rPr>
          <w:rFonts w:ascii="Arial" w:eastAsia="Batang" w:hAnsi="Arial" w:cs="Arial"/>
          <w:sz w:val="24"/>
          <w:szCs w:val="24"/>
        </w:rPr>
      </w:pPr>
      <w:r w:rsidRPr="007620EE">
        <w:rPr>
          <w:rFonts w:ascii="Arial" w:eastAsia="Batang" w:hAnsi="Arial" w:cs="Arial"/>
          <w:sz w:val="24"/>
          <w:szCs w:val="24"/>
        </w:rPr>
        <w:lastRenderedPageBreak/>
        <w:t>koszty związane z prowadzonymi postępowaniami sądowymi m. in. opłaty związane z postępowaniami apelacyjnymi, opłaty sądowe, opłaty kancelaryjne, opłaty komornicze, zaliczki: na koszty przesłuchania świadków, na wynagrodzenie mediatora, na poczet wydatków sądowych – 22.976,- zł (§ 4610),</w:t>
      </w:r>
    </w:p>
    <w:p w:rsidR="00B55444" w:rsidRPr="00B55444" w:rsidRDefault="00B55444" w:rsidP="00D951D8">
      <w:pPr>
        <w:numPr>
          <w:ilvl w:val="0"/>
          <w:numId w:val="291"/>
        </w:numPr>
        <w:spacing w:after="0" w:line="360" w:lineRule="auto"/>
        <w:ind w:left="426" w:hanging="426"/>
        <w:jc w:val="both"/>
        <w:rPr>
          <w:rFonts w:ascii="Arial" w:eastAsia="Batang" w:hAnsi="Arial" w:cs="Arial"/>
          <w:sz w:val="24"/>
          <w:szCs w:val="24"/>
        </w:rPr>
      </w:pPr>
      <w:r w:rsidRPr="00B55444">
        <w:rPr>
          <w:rFonts w:ascii="Arial" w:eastAsia="Calibri" w:hAnsi="Arial" w:cs="Arial"/>
          <w:sz w:val="24"/>
          <w:szCs w:val="24"/>
        </w:rPr>
        <w:t>Dotację celową dla Gminy Miasto Rzeszów za wykonanie studium wykonalności w kwocie 9.980,-zł (§ 2310) dla zadań:</w:t>
      </w:r>
    </w:p>
    <w:p w:rsidR="00B55444" w:rsidRPr="00B55444" w:rsidRDefault="00B55444" w:rsidP="00D951D8">
      <w:pPr>
        <w:numPr>
          <w:ilvl w:val="1"/>
          <w:numId w:val="303"/>
        </w:numPr>
        <w:tabs>
          <w:tab w:val="num" w:pos="567"/>
        </w:tabs>
        <w:spacing w:after="0" w:line="360" w:lineRule="auto"/>
        <w:ind w:left="567" w:hanging="283"/>
        <w:jc w:val="both"/>
        <w:rPr>
          <w:rFonts w:ascii="Arial" w:eastAsia="Batang" w:hAnsi="Arial" w:cs="Arial"/>
          <w:sz w:val="24"/>
          <w:szCs w:val="24"/>
        </w:rPr>
      </w:pPr>
      <w:r w:rsidRPr="00B55444">
        <w:rPr>
          <w:rFonts w:ascii="Arial" w:eastAsia="Calibri" w:hAnsi="Arial" w:cs="Arial"/>
          <w:sz w:val="24"/>
          <w:szCs w:val="24"/>
        </w:rPr>
        <w:t xml:space="preserve">„Rozbudowa DW 878 na odcinku od skrzyżowania al. Sikorskiego </w:t>
      </w:r>
      <w:r w:rsidR="00C65608">
        <w:rPr>
          <w:rFonts w:ascii="Arial" w:eastAsia="Calibri" w:hAnsi="Arial" w:cs="Arial"/>
          <w:sz w:val="24"/>
          <w:szCs w:val="24"/>
        </w:rPr>
        <w:br/>
      </w:r>
      <w:r w:rsidRPr="00B55444">
        <w:rPr>
          <w:rFonts w:ascii="Arial" w:eastAsia="Calibri" w:hAnsi="Arial" w:cs="Arial"/>
          <w:sz w:val="24"/>
          <w:szCs w:val="24"/>
        </w:rPr>
        <w:t xml:space="preserve">z ul. Strażacką/Robotniczą w Rzeszowie do skrzyżowania ul. Grunwaldzkiej </w:t>
      </w:r>
      <w:r w:rsidR="00C65608">
        <w:rPr>
          <w:rFonts w:ascii="Arial" w:eastAsia="Calibri" w:hAnsi="Arial" w:cs="Arial"/>
          <w:sz w:val="24"/>
          <w:szCs w:val="24"/>
        </w:rPr>
        <w:br/>
      </w:r>
      <w:r w:rsidRPr="00B55444">
        <w:rPr>
          <w:rFonts w:ascii="Arial" w:eastAsia="Calibri" w:hAnsi="Arial" w:cs="Arial"/>
          <w:sz w:val="24"/>
          <w:szCs w:val="24"/>
        </w:rPr>
        <w:t>z ul. Orkana w Tyczynie” – 3.760,-zł,</w:t>
      </w:r>
    </w:p>
    <w:p w:rsidR="00B55444" w:rsidRPr="00B55444" w:rsidRDefault="00B55444" w:rsidP="00D951D8">
      <w:pPr>
        <w:numPr>
          <w:ilvl w:val="1"/>
          <w:numId w:val="303"/>
        </w:numPr>
        <w:tabs>
          <w:tab w:val="num" w:pos="567"/>
        </w:tabs>
        <w:spacing w:after="0" w:line="360" w:lineRule="auto"/>
        <w:ind w:left="567" w:hanging="283"/>
        <w:jc w:val="both"/>
        <w:rPr>
          <w:rFonts w:ascii="Arial" w:eastAsia="Batang" w:hAnsi="Arial" w:cs="Arial"/>
          <w:sz w:val="24"/>
          <w:szCs w:val="24"/>
        </w:rPr>
      </w:pPr>
      <w:r w:rsidRPr="00B55444">
        <w:rPr>
          <w:rFonts w:ascii="Arial" w:eastAsia="Batang" w:hAnsi="Arial" w:cs="Arial"/>
          <w:sz w:val="24"/>
          <w:szCs w:val="24"/>
        </w:rPr>
        <w:t>„Budowa DW na odcinku od skrzyżowania ul. Podkarpackiej z ul. 9 Dywizji Piechoty w Rzeszowie (DK19) do węzła Rzeszów Południe (S19)” – 6.220,-zł.</w:t>
      </w:r>
    </w:p>
    <w:p w:rsidR="00B55444" w:rsidRPr="00B55444" w:rsidRDefault="00B55444" w:rsidP="00D951D8">
      <w:pPr>
        <w:numPr>
          <w:ilvl w:val="0"/>
          <w:numId w:val="279"/>
        </w:numPr>
        <w:tabs>
          <w:tab w:val="left" w:pos="0"/>
          <w:tab w:val="left" w:pos="284"/>
          <w:tab w:val="left" w:pos="7513"/>
        </w:tabs>
        <w:spacing w:after="0" w:line="360" w:lineRule="auto"/>
        <w:ind w:left="284" w:hanging="284"/>
        <w:jc w:val="both"/>
        <w:rPr>
          <w:rFonts w:ascii="Arial" w:eastAsia="Batang" w:hAnsi="Arial" w:cs="Arial"/>
          <w:bCs/>
          <w:sz w:val="24"/>
          <w:szCs w:val="24"/>
          <w:u w:val="single"/>
        </w:rPr>
      </w:pPr>
      <w:r w:rsidRPr="00B55444">
        <w:rPr>
          <w:rFonts w:ascii="Arial" w:eastAsia="Batang" w:hAnsi="Arial" w:cs="Arial"/>
          <w:bCs/>
          <w:sz w:val="24"/>
          <w:szCs w:val="24"/>
        </w:rPr>
        <w:t xml:space="preserve">Wydatki majątkowe zaplanowane w kwocie 233.011.286,- zł zostały zrealizowane </w:t>
      </w:r>
      <w:r w:rsidRPr="00B55444">
        <w:rPr>
          <w:rFonts w:ascii="Arial" w:eastAsia="Batang" w:hAnsi="Arial" w:cs="Arial"/>
          <w:bCs/>
          <w:sz w:val="24"/>
          <w:szCs w:val="24"/>
        </w:rPr>
        <w:br/>
        <w:t>w kwocie 177.016.990,- zł, tj. 75,97 % planu. Obejmowały:</w:t>
      </w:r>
    </w:p>
    <w:p w:rsidR="00B55444" w:rsidRPr="00B55444" w:rsidRDefault="00B55444" w:rsidP="00D951D8">
      <w:pPr>
        <w:numPr>
          <w:ilvl w:val="0"/>
          <w:numId w:val="283"/>
        </w:numPr>
        <w:spacing w:after="0" w:line="360" w:lineRule="auto"/>
        <w:ind w:left="426" w:hanging="426"/>
        <w:contextualSpacing/>
        <w:jc w:val="both"/>
        <w:rPr>
          <w:rFonts w:ascii="Arial" w:eastAsia="Calibri" w:hAnsi="Arial" w:cs="Arial"/>
          <w:sz w:val="24"/>
          <w:szCs w:val="24"/>
        </w:rPr>
      </w:pPr>
      <w:r w:rsidRPr="00B55444">
        <w:rPr>
          <w:rFonts w:ascii="Arial" w:eastAsia="Calibri" w:hAnsi="Arial" w:cs="Arial"/>
          <w:sz w:val="24"/>
          <w:szCs w:val="24"/>
        </w:rPr>
        <w:t xml:space="preserve">Wydatki na realizację zadań inwestycyjnych w ramach Regionalnego Programu Operacyjnego Województwa Podkarpackiego na lata 2014-2020 w kwocie 53.234.345,-zł (PZDW - Dep. DT), z tym: </w:t>
      </w:r>
    </w:p>
    <w:p w:rsidR="00B55444" w:rsidRPr="00B55444" w:rsidRDefault="00B55444" w:rsidP="00D951D8">
      <w:pPr>
        <w:numPr>
          <w:ilvl w:val="0"/>
          <w:numId w:val="285"/>
        </w:numPr>
        <w:spacing w:after="0" w:line="360" w:lineRule="auto"/>
        <w:ind w:left="567" w:hanging="283"/>
        <w:contextualSpacing/>
        <w:jc w:val="both"/>
        <w:rPr>
          <w:rFonts w:ascii="Arial" w:eastAsia="Calibri" w:hAnsi="Arial" w:cs="Arial"/>
          <w:sz w:val="24"/>
          <w:szCs w:val="24"/>
        </w:rPr>
      </w:pPr>
      <w:r w:rsidRPr="00B55444">
        <w:rPr>
          <w:rFonts w:ascii="Arial" w:eastAsia="Calibri" w:hAnsi="Arial" w:cs="Arial"/>
          <w:sz w:val="24"/>
          <w:szCs w:val="24"/>
        </w:rPr>
        <w:t xml:space="preserve">„Budowa północnej obwodnicy miasta Sokołowa Małopolskiego w ramach rozbudowy drogi wojewódzkiej Nr 875 Mielec – Kolbuszowa - Sokołów Małopolski – Leżajsk” – 15.679.007,-zł (§ 6050 – 1.122.638,-zł, § 6057 – 12.372.914,-zł, </w:t>
      </w:r>
      <w:r w:rsidR="00C65608">
        <w:rPr>
          <w:rFonts w:ascii="Arial" w:eastAsia="Calibri" w:hAnsi="Arial" w:cs="Arial"/>
          <w:sz w:val="24"/>
          <w:szCs w:val="24"/>
        </w:rPr>
        <w:br/>
      </w:r>
      <w:r w:rsidRPr="00B55444">
        <w:rPr>
          <w:rFonts w:ascii="Arial" w:eastAsia="Calibri" w:hAnsi="Arial" w:cs="Arial"/>
          <w:sz w:val="24"/>
          <w:szCs w:val="24"/>
        </w:rPr>
        <w:t>§ 6059 – 2.183.455,-zł).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Środki wydatkowano na roboty budowlane - 15.415.964,-zł, inżyniera kontraktu – 260.138,-zł, nadzór autorski – 2.903,-zł.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Zadanie finansowane ze środków Unii Europejskiej w kwocie 12.372.914,-zł, dotacji celowej z budżetu państwa w kwocie 1.148.246,-zł, pomocy finansowej </w:t>
      </w:r>
      <w:r w:rsidR="009F240E">
        <w:rPr>
          <w:rFonts w:ascii="Arial" w:eastAsia="Calibri" w:hAnsi="Arial" w:cs="Arial"/>
          <w:sz w:val="24"/>
          <w:szCs w:val="24"/>
        </w:rPr>
        <w:br/>
      </w:r>
      <w:r w:rsidRPr="00B55444">
        <w:rPr>
          <w:rFonts w:ascii="Arial" w:eastAsia="Calibri" w:hAnsi="Arial" w:cs="Arial"/>
          <w:sz w:val="24"/>
          <w:szCs w:val="24"/>
        </w:rPr>
        <w:t xml:space="preserve">z Powiatu Rzeszowskiego w kwocie 180.515,-zł, Gminy Sokołów Małopolski </w:t>
      </w:r>
      <w:r w:rsidR="009F240E">
        <w:rPr>
          <w:rFonts w:ascii="Arial" w:eastAsia="Calibri" w:hAnsi="Arial" w:cs="Arial"/>
          <w:sz w:val="24"/>
          <w:szCs w:val="24"/>
        </w:rPr>
        <w:br/>
      </w:r>
      <w:r w:rsidRPr="00B55444">
        <w:rPr>
          <w:rFonts w:ascii="Arial" w:eastAsia="Calibri" w:hAnsi="Arial" w:cs="Arial"/>
          <w:sz w:val="24"/>
          <w:szCs w:val="24"/>
        </w:rPr>
        <w:t xml:space="preserve">w kwocie 246.150,-zł oraz środków własnych Samorządu Województwa </w:t>
      </w:r>
      <w:r w:rsidR="009F240E">
        <w:rPr>
          <w:rFonts w:ascii="Arial" w:eastAsia="Calibri" w:hAnsi="Arial" w:cs="Arial"/>
          <w:sz w:val="24"/>
          <w:szCs w:val="24"/>
        </w:rPr>
        <w:br/>
      </w:r>
      <w:r w:rsidRPr="00B55444">
        <w:rPr>
          <w:rFonts w:ascii="Arial" w:eastAsia="Calibri" w:hAnsi="Arial" w:cs="Arial"/>
          <w:sz w:val="24"/>
          <w:szCs w:val="24"/>
        </w:rPr>
        <w:t xml:space="preserve">w kwocie 1.731.182,-zł, w tym do przyszłej refundacji z budżetu państwa </w:t>
      </w:r>
      <w:r w:rsidR="009F240E">
        <w:rPr>
          <w:rFonts w:ascii="Arial" w:eastAsia="Calibri" w:hAnsi="Arial" w:cs="Arial"/>
          <w:sz w:val="24"/>
          <w:szCs w:val="24"/>
        </w:rPr>
        <w:br/>
      </w:r>
      <w:r w:rsidRPr="00B55444">
        <w:rPr>
          <w:rFonts w:ascii="Arial" w:eastAsia="Calibri" w:hAnsi="Arial" w:cs="Arial"/>
          <w:sz w:val="24"/>
          <w:szCs w:val="24"/>
        </w:rPr>
        <w:t>w kwocie 1.305.209,-zł.</w:t>
      </w:r>
    </w:p>
    <w:p w:rsidR="00B55444" w:rsidRPr="00B55444" w:rsidRDefault="00B55444" w:rsidP="00B55444">
      <w:pPr>
        <w:spacing w:after="0" w:line="360" w:lineRule="auto"/>
        <w:ind w:left="567"/>
        <w:contextualSpacing/>
        <w:jc w:val="both"/>
        <w:rPr>
          <w:rFonts w:ascii="Arial"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2012-2017. Planowane łączne nakłady finansowe na realizację zadania: 16.921.323,-zł. Od początku realizacji zadania do końca 2017r. wykonano z</w:t>
      </w:r>
      <w:r w:rsidR="009F240E">
        <w:rPr>
          <w:rFonts w:ascii="Arial" w:eastAsia="Calibri" w:hAnsi="Arial" w:cs="Arial"/>
          <w:sz w:val="24"/>
          <w:szCs w:val="24"/>
        </w:rPr>
        <w:t>akres o wartości 16.072.29</w:t>
      </w:r>
      <w:r w:rsidR="00E62CD2">
        <w:rPr>
          <w:rFonts w:ascii="Arial" w:eastAsia="Calibri" w:hAnsi="Arial" w:cs="Arial"/>
          <w:sz w:val="24"/>
          <w:szCs w:val="24"/>
        </w:rPr>
        <w:t>2</w:t>
      </w:r>
      <w:r w:rsidR="009F240E">
        <w:rPr>
          <w:rFonts w:ascii="Arial" w:eastAsia="Calibri" w:hAnsi="Arial" w:cs="Arial"/>
          <w:sz w:val="24"/>
          <w:szCs w:val="24"/>
        </w:rPr>
        <w:t>,-zł</w:t>
      </w:r>
      <w:r w:rsidRPr="00B55444">
        <w:rPr>
          <w:rFonts w:ascii="Arial" w:eastAsia="Calibri" w:hAnsi="Arial" w:cs="Arial"/>
          <w:sz w:val="24"/>
          <w:szCs w:val="24"/>
        </w:rPr>
        <w:t xml:space="preserve">, co stanowi 94,98 % planowanych </w:t>
      </w:r>
      <w:r w:rsidRPr="00B55444">
        <w:rPr>
          <w:rFonts w:ascii="Arial" w:eastAsia="Calibri" w:hAnsi="Arial" w:cs="Arial"/>
        </w:rPr>
        <w:t>łącznych</w:t>
      </w:r>
      <w:r w:rsidRPr="00B55444">
        <w:rPr>
          <w:rFonts w:ascii="Arial" w:eastAsia="Calibri" w:hAnsi="Arial" w:cs="Arial"/>
          <w:sz w:val="24"/>
          <w:szCs w:val="24"/>
        </w:rPr>
        <w:t xml:space="preserve"> nakładów na przedsięwzięcie.</w:t>
      </w:r>
      <w:r w:rsidRPr="00B55444">
        <w:rPr>
          <w:rFonts w:ascii="Arial" w:hAnsi="Arial" w:cs="Arial"/>
          <w:sz w:val="24"/>
          <w:szCs w:val="24"/>
        </w:rPr>
        <w:t xml:space="preserve"> </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hAnsi="Arial" w:cs="Arial"/>
          <w:sz w:val="24"/>
          <w:szCs w:val="24"/>
        </w:rPr>
        <w:lastRenderedPageBreak/>
        <w:t>Przedmiotem inwestycji była budowa północnej obwodnicy miasta Sokołowa Małopolskiego. Wybudowana droga ma na celu skomunikowanie drogi wojewódzkiej nr 875 z węzłem „Sokołów Północ” na drodze ekspresowej nr S19 oraz drogą powiatową nr 1366R, co znacząco poprawi bezpieczeństwo oraz warunki ruchu.</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Umowa z wykonawcą robót budowlanych firmą: SKANSKA Warszawa została podpisana 02.08.2016r. na kwotę 14.673.900,-zł. Umowa z inżynierem kontraktu została podpisana w dniu 27.09.2016r. na kwotę 267.000,- zł. </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Zadanie zakończone. W dniu 21.12.2017 odbył się odbiór inwestycji. </w:t>
      </w:r>
      <w:r w:rsidR="00543336" w:rsidRPr="00B023AD">
        <w:rPr>
          <w:rFonts w:ascii="Arial" w:eastAsia="Calibri" w:hAnsi="Arial" w:cs="Arial"/>
          <w:sz w:val="24"/>
          <w:szCs w:val="24"/>
        </w:rPr>
        <w:t>Wybudowano obwodnicę miasta Sokołowa Małopolskiego, 3,85 km dróg wojewódzkich, 0,60 km dróg dla rowerów.</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W dniu 28.12.2016r. została podpisana umowa o dofinansowanie projektu. </w:t>
      </w:r>
      <w:r w:rsidR="009F240E">
        <w:rPr>
          <w:rFonts w:ascii="Arial" w:eastAsia="Calibri" w:hAnsi="Arial" w:cs="Arial"/>
          <w:sz w:val="24"/>
          <w:szCs w:val="24"/>
        </w:rPr>
        <w:br/>
      </w:r>
      <w:r w:rsidRPr="00B55444">
        <w:rPr>
          <w:rFonts w:ascii="Arial" w:eastAsia="Calibri" w:hAnsi="Arial" w:cs="Arial"/>
          <w:sz w:val="24"/>
          <w:szCs w:val="24"/>
        </w:rPr>
        <w:t>W dniu 21.03.2017r. podpisano aneks do umowy wprowadzający budżet państwa na zadaniu.</w:t>
      </w:r>
    </w:p>
    <w:p w:rsidR="00B55444" w:rsidRPr="00B55444" w:rsidRDefault="00B55444" w:rsidP="00D951D8">
      <w:pPr>
        <w:numPr>
          <w:ilvl w:val="0"/>
          <w:numId w:val="285"/>
        </w:numPr>
        <w:spacing w:after="0" w:line="360" w:lineRule="auto"/>
        <w:ind w:left="567" w:hanging="283"/>
        <w:jc w:val="both"/>
        <w:rPr>
          <w:rFonts w:ascii="Arial" w:eastAsia="Calibri" w:hAnsi="Arial" w:cs="Arial"/>
          <w:sz w:val="24"/>
          <w:szCs w:val="24"/>
        </w:rPr>
      </w:pPr>
      <w:r w:rsidRPr="00B55444">
        <w:rPr>
          <w:rFonts w:ascii="Arial" w:eastAsia="Calibri" w:hAnsi="Arial" w:cs="Arial"/>
          <w:sz w:val="24"/>
          <w:szCs w:val="24"/>
        </w:rPr>
        <w:t>„Przebudowa/rozbudowa drogi wojewódzkiej Nr 835 Lublin – Przeworsk –Grabownica Starzeńska na odcinku od skrzyżowania z drogą wojewódzką Nr 870 w m. Sieniawa do łącznika drogi wojewódzkiej z węzłem „Przeworsk” w miejscowości Gorliczyna” – 11.447.431,-zł (§ 6050 – 289.896,-zł, § 6057 – 9.483.905,-zł, § 6059 – 1.673.630,-zł).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wydatkowano na roboty budowlane – 11.356.206,-zł, inżyniera kontraktu – 87.536,-zł, aktualizację studium wykonalności – 3.690,-zł.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finansowane ze środków Unii Europejskiej w kwocie 7.413.047,-zł, dotacji celowej z budżetu państwa w kwocie 1.673.630,-zł oraz środków własnych Samorządu Województwa w kwocie 2.360.754,-zł, w tym do przyszłej refundacji ze środków Unii Europejskiej w kwocie 2.070.858,-zł.</w:t>
      </w:r>
    </w:p>
    <w:p w:rsidR="00B55444" w:rsidRPr="00B55444" w:rsidRDefault="00B55444" w:rsidP="00B55444">
      <w:pPr>
        <w:spacing w:after="0" w:line="360" w:lineRule="auto"/>
        <w:ind w:left="567"/>
        <w:contextualSpacing/>
        <w:jc w:val="both"/>
        <w:rPr>
          <w:rFonts w:ascii="Arial"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34.484.717,-zł. Od początku realizacji zadania do końca 2017r. wykonano zakres zadania o wartości 12.248.303,-zł, co stanowi 35,52 % planowanych łącznych nakładów na przedsięwzięcie.</w:t>
      </w:r>
      <w:r w:rsidRPr="00B55444">
        <w:rPr>
          <w:rFonts w:ascii="Arial" w:hAnsi="Arial" w:cs="Arial"/>
          <w:sz w:val="24"/>
          <w:szCs w:val="24"/>
        </w:rPr>
        <w:t xml:space="preserve"> </w:t>
      </w:r>
    </w:p>
    <w:p w:rsidR="00B55444" w:rsidRPr="00B55444" w:rsidRDefault="00B55444" w:rsidP="00B55444">
      <w:pPr>
        <w:spacing w:after="0" w:line="360" w:lineRule="auto"/>
        <w:ind w:left="567"/>
        <w:contextualSpacing/>
        <w:jc w:val="both"/>
        <w:rPr>
          <w:rFonts w:ascii="Arial" w:hAnsi="Arial" w:cs="Arial"/>
          <w:sz w:val="24"/>
          <w:szCs w:val="24"/>
        </w:rPr>
      </w:pPr>
      <w:r w:rsidRPr="00B55444">
        <w:rPr>
          <w:rFonts w:ascii="Arial" w:hAnsi="Arial" w:cs="Arial"/>
          <w:sz w:val="24"/>
          <w:szCs w:val="24"/>
        </w:rPr>
        <w:t xml:space="preserve">Przedmiotem projektu jest przebudowa/rozbudowa drogi wojewódzkiej </w:t>
      </w:r>
      <w:r w:rsidRPr="00B55444">
        <w:rPr>
          <w:rFonts w:ascii="Arial" w:hAnsi="Arial" w:cs="Arial"/>
          <w:sz w:val="24"/>
          <w:szCs w:val="24"/>
        </w:rPr>
        <w:br/>
        <w:t xml:space="preserve">nr 835 na odcinku od skrzyżowania z DW nr 870 w m. Sieniawa do łącznika drogi wojewódzkiej z węzłem „Przeworsk” w m. Gorliczyna. Celem projektu jest </w:t>
      </w:r>
      <w:r w:rsidRPr="00B55444">
        <w:rPr>
          <w:rFonts w:ascii="Arial" w:hAnsi="Arial" w:cs="Arial"/>
          <w:sz w:val="24"/>
          <w:szCs w:val="24"/>
        </w:rPr>
        <w:lastRenderedPageBreak/>
        <w:t>poprawa dostępności komunikacyjnej północno–wschodniej części województwa z autostradą A4 (z węzłem Przeworsk). Zwiększeniu ulegnie spójność komunikacyjna regionu.</w:t>
      </w:r>
    </w:p>
    <w:p w:rsidR="00B55444" w:rsidRPr="00B55444" w:rsidRDefault="00B55444" w:rsidP="00B55444">
      <w:pPr>
        <w:spacing w:after="0" w:line="360" w:lineRule="auto"/>
        <w:ind w:left="539"/>
        <w:jc w:val="both"/>
        <w:rPr>
          <w:rFonts w:ascii="Times New Roman" w:hAnsi="Times New Roman" w:cs="Times New Roman"/>
          <w:b/>
          <w:sz w:val="24"/>
          <w:szCs w:val="24"/>
        </w:rPr>
      </w:pPr>
      <w:r w:rsidRPr="00B55444">
        <w:rPr>
          <w:rFonts w:ascii="Arial" w:hAnsi="Arial" w:cs="Arial"/>
          <w:sz w:val="24"/>
          <w:szCs w:val="24"/>
        </w:rPr>
        <w:t xml:space="preserve">W dniu 08.03.2016r. podpisano umowę z wykonawcą robót budowlanych konsorcjum firm: PRD Mielec oraz REMOST Dębica na kwotę 25.649.162,- zł. </w:t>
      </w:r>
      <w:r w:rsidR="002A72FD">
        <w:rPr>
          <w:rFonts w:ascii="Arial" w:hAnsi="Arial" w:cs="Arial"/>
          <w:sz w:val="24"/>
          <w:szCs w:val="24"/>
        </w:rPr>
        <w:br/>
      </w:r>
      <w:r w:rsidRPr="00B55444">
        <w:rPr>
          <w:rFonts w:ascii="Arial" w:hAnsi="Arial" w:cs="Arial"/>
          <w:sz w:val="24"/>
          <w:szCs w:val="24"/>
        </w:rPr>
        <w:t xml:space="preserve">W dniu 30.11.2016r. podpisano umowę na pełnienie funkcji inżyniera kontraktu </w:t>
      </w:r>
      <w:r w:rsidR="002A72FD">
        <w:rPr>
          <w:rFonts w:ascii="Arial" w:hAnsi="Arial" w:cs="Arial"/>
          <w:sz w:val="24"/>
          <w:szCs w:val="24"/>
        </w:rPr>
        <w:br/>
      </w:r>
      <w:r w:rsidRPr="00B55444">
        <w:rPr>
          <w:rFonts w:ascii="Arial" w:hAnsi="Arial" w:cs="Arial"/>
          <w:sz w:val="24"/>
          <w:szCs w:val="24"/>
        </w:rPr>
        <w:t xml:space="preserve">z firmą </w:t>
      </w:r>
      <w:proofErr w:type="spellStart"/>
      <w:r w:rsidRPr="00B55444">
        <w:rPr>
          <w:rFonts w:ascii="Arial" w:hAnsi="Arial" w:cs="Arial"/>
          <w:sz w:val="24"/>
          <w:szCs w:val="24"/>
        </w:rPr>
        <w:t>Promost</w:t>
      </w:r>
      <w:proofErr w:type="spellEnd"/>
      <w:r w:rsidRPr="00B55444">
        <w:rPr>
          <w:rFonts w:ascii="Arial" w:hAnsi="Arial" w:cs="Arial"/>
          <w:sz w:val="24"/>
          <w:szCs w:val="24"/>
        </w:rPr>
        <w:t xml:space="preserve"> na kwotę 198.162,- zł. W dniu 06.09.2017 r. podpisano umowę na aktualizację studium wykonalności z firmą: HCP Consulting na kwotę </w:t>
      </w:r>
      <w:r w:rsidR="002A72FD">
        <w:rPr>
          <w:rFonts w:ascii="Arial" w:hAnsi="Arial" w:cs="Arial"/>
          <w:sz w:val="24"/>
          <w:szCs w:val="24"/>
        </w:rPr>
        <w:br/>
      </w:r>
      <w:r w:rsidRPr="00B55444">
        <w:rPr>
          <w:rFonts w:ascii="Arial" w:hAnsi="Arial" w:cs="Arial"/>
          <w:sz w:val="24"/>
          <w:szCs w:val="24"/>
        </w:rPr>
        <w:t>3.690,-zł. W dniu 25.04.2017</w:t>
      </w:r>
      <w:r w:rsidR="002A72FD">
        <w:rPr>
          <w:rFonts w:ascii="Arial" w:hAnsi="Arial" w:cs="Arial"/>
          <w:sz w:val="24"/>
          <w:szCs w:val="24"/>
        </w:rPr>
        <w:t xml:space="preserve"> </w:t>
      </w:r>
      <w:r w:rsidRPr="00B55444">
        <w:rPr>
          <w:rFonts w:ascii="Arial" w:hAnsi="Arial" w:cs="Arial"/>
          <w:sz w:val="24"/>
          <w:szCs w:val="24"/>
        </w:rPr>
        <w:t>r. rozpoczęły się roboty budowlane realizowane na zgłoszenie. Wykonawca w ramach zgłoszenia realizuje roboty budowlane na ośmiu odcinkach na dł. ok 5 km. Wykonane zostało m.in. frezowanie profilujące istniejącej jezdni, dolne warstwy poszerzeń, warstwa podbudowy z BA, warstwa profilująco - wzmacniająca z BA, warstwa wiążąca z BA, roboty ziemne na rowach wraz z humusowaniem i obsianiem skarp oraz wykonywanie drenów francuskich pod dnem rowów, przepusty pod koroną jezdni, roboty brukarskie, przebudowa sieci gazowej, kanalizacja deszczowa, wycinka drzew i krzewów, zabezpieczenie kolizji z siecią wodociągową i kanalizacją sanitarną. W dniu 05.09.2017</w:t>
      </w:r>
      <w:r w:rsidR="002A72FD">
        <w:rPr>
          <w:rFonts w:ascii="Arial" w:hAnsi="Arial" w:cs="Arial"/>
          <w:sz w:val="24"/>
          <w:szCs w:val="24"/>
        </w:rPr>
        <w:t xml:space="preserve"> </w:t>
      </w:r>
      <w:r w:rsidRPr="00B55444">
        <w:rPr>
          <w:rFonts w:ascii="Arial" w:hAnsi="Arial" w:cs="Arial"/>
          <w:sz w:val="24"/>
          <w:szCs w:val="24"/>
        </w:rPr>
        <w:t>r. zostało podpisane pomiędzy Zamawiającym a wykonawcą porozumienie dotyczące odstąpienia od części umowy dotyczące remontu mostu na rzece San. Zamawiający ogłosił przetarg na przebudowę/budowę mostu w m. Ubieszyn.</w:t>
      </w:r>
      <w:r w:rsidRPr="00B55444">
        <w:rPr>
          <w:rFonts w:ascii="Times New Roman" w:hAnsi="Times New Roman" w:cs="Times New Roman"/>
          <w:b/>
          <w:sz w:val="24"/>
          <w:szCs w:val="24"/>
        </w:rPr>
        <w:t xml:space="preserve"> </w:t>
      </w:r>
    </w:p>
    <w:p w:rsidR="00B55444" w:rsidRPr="00B55444" w:rsidRDefault="00B55444" w:rsidP="00B55444">
      <w:pPr>
        <w:spacing w:after="0" w:line="360" w:lineRule="auto"/>
        <w:ind w:left="539"/>
        <w:jc w:val="both"/>
        <w:rPr>
          <w:rFonts w:ascii="Arial" w:hAnsi="Arial" w:cs="Arial"/>
          <w:sz w:val="24"/>
          <w:szCs w:val="24"/>
        </w:rPr>
      </w:pPr>
      <w:r w:rsidRPr="00B55444">
        <w:rPr>
          <w:rFonts w:ascii="Arial" w:hAnsi="Arial" w:cs="Arial"/>
          <w:sz w:val="24"/>
          <w:szCs w:val="24"/>
        </w:rPr>
        <w:t xml:space="preserve">Umowa o dofinansowanie została podpisana w dniu 22.11.2017r. </w:t>
      </w:r>
    </w:p>
    <w:p w:rsidR="00B55444" w:rsidRPr="00B55444" w:rsidRDefault="00B55444" w:rsidP="00D951D8">
      <w:pPr>
        <w:numPr>
          <w:ilvl w:val="0"/>
          <w:numId w:val="285"/>
        </w:numPr>
        <w:spacing w:after="0" w:line="360" w:lineRule="auto"/>
        <w:ind w:left="567" w:hanging="283"/>
        <w:jc w:val="both"/>
        <w:rPr>
          <w:rFonts w:ascii="Arial" w:eastAsia="Calibri" w:hAnsi="Arial" w:cs="Arial"/>
          <w:sz w:val="24"/>
          <w:szCs w:val="24"/>
        </w:rPr>
      </w:pPr>
      <w:r w:rsidRPr="00B55444">
        <w:rPr>
          <w:rFonts w:ascii="Arial" w:hAnsi="Arial" w:cs="Arial"/>
          <w:sz w:val="24"/>
          <w:szCs w:val="24"/>
        </w:rPr>
        <w:t xml:space="preserve">„Budowa drogi wojewódzkiej Nr 886 na odcinku pomiędzy planowaną obwodnicą miasta Sanoka a drogą krajową Nr 28” – 62.256,-zł </w:t>
      </w:r>
      <w:r w:rsidRPr="00B55444">
        <w:rPr>
          <w:rFonts w:ascii="Arial" w:eastAsia="Calibri" w:hAnsi="Arial" w:cs="Arial"/>
          <w:sz w:val="24"/>
          <w:szCs w:val="24"/>
        </w:rPr>
        <w:t>(§ 6057 – 52.918,-zł, § 6059 – 9.338,-zł).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Środki wydatkowano na </w:t>
      </w:r>
      <w:r w:rsidR="002B72C6">
        <w:rPr>
          <w:rFonts w:ascii="Arial" w:eastAsia="Calibri" w:hAnsi="Arial" w:cs="Arial"/>
          <w:sz w:val="24"/>
          <w:szCs w:val="24"/>
        </w:rPr>
        <w:t>prace</w:t>
      </w:r>
      <w:r w:rsidRPr="00B55444">
        <w:rPr>
          <w:rFonts w:ascii="Arial" w:eastAsia="Calibri" w:hAnsi="Arial" w:cs="Arial"/>
          <w:sz w:val="24"/>
          <w:szCs w:val="24"/>
        </w:rPr>
        <w:t xml:space="preserve"> projektow</w:t>
      </w:r>
      <w:r w:rsidR="002B72C6">
        <w:rPr>
          <w:rFonts w:ascii="Arial" w:eastAsia="Calibri" w:hAnsi="Arial" w:cs="Arial"/>
          <w:sz w:val="24"/>
          <w:szCs w:val="24"/>
        </w:rPr>
        <w:t>e</w:t>
      </w:r>
      <w:r w:rsidRPr="00B55444">
        <w:rPr>
          <w:rFonts w:ascii="Arial" w:eastAsia="Calibri" w:hAnsi="Arial" w:cs="Arial"/>
          <w:sz w:val="24"/>
          <w:szCs w:val="24"/>
        </w:rPr>
        <w:t>.</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Zadanie sfinansowane ze środków własnych Samorządu Województwa do przyszłej refundacji ze środków Unii Europejskiej w kwocie 52.918,-zł oraz </w:t>
      </w:r>
      <w:r w:rsidR="002A72FD">
        <w:rPr>
          <w:rFonts w:ascii="Arial" w:eastAsia="Calibri" w:hAnsi="Arial" w:cs="Arial"/>
          <w:sz w:val="24"/>
          <w:szCs w:val="24"/>
        </w:rPr>
        <w:br/>
      </w:r>
      <w:r w:rsidRPr="00B55444">
        <w:rPr>
          <w:rFonts w:ascii="Arial" w:eastAsia="Calibri" w:hAnsi="Arial" w:cs="Arial"/>
          <w:sz w:val="24"/>
          <w:szCs w:val="24"/>
        </w:rPr>
        <w:t>z pomocy finansowej z Miasta Sanok w kwocie 9.338,-zł.</w:t>
      </w:r>
    </w:p>
    <w:p w:rsidR="00B55444" w:rsidRPr="00B55444" w:rsidRDefault="00B55444" w:rsidP="00B55444">
      <w:pPr>
        <w:spacing w:after="0" w:line="360" w:lineRule="auto"/>
        <w:ind w:left="567"/>
        <w:contextualSpacing/>
        <w:jc w:val="both"/>
        <w:rPr>
          <w:rFonts w:ascii="Arial"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Okres realizacji: lata 2016-2018. Planowane łączne nakłady finansowe na realizację zadania: 24.512.499,-zł. Od początku realizacji zadania do końca 2017r. wykonano zakres o wartości 62.256,-zł, co stanowi 0,25 % planowanych </w:t>
      </w:r>
      <w:r w:rsidRPr="00B55444">
        <w:rPr>
          <w:rFonts w:ascii="Arial" w:eastAsia="Calibri" w:hAnsi="Arial" w:cs="Arial"/>
        </w:rPr>
        <w:t>łącznych</w:t>
      </w:r>
      <w:r w:rsidRPr="00B55444">
        <w:rPr>
          <w:rFonts w:ascii="Arial" w:eastAsia="Calibri" w:hAnsi="Arial" w:cs="Arial"/>
          <w:sz w:val="24"/>
          <w:szCs w:val="24"/>
        </w:rPr>
        <w:t xml:space="preserve"> nakładów na przedsięwzięcie.</w:t>
      </w:r>
      <w:r w:rsidRPr="00B55444">
        <w:rPr>
          <w:rFonts w:ascii="Arial" w:hAnsi="Arial" w:cs="Arial"/>
          <w:sz w:val="24"/>
          <w:szCs w:val="24"/>
        </w:rPr>
        <w:t xml:space="preserve"> </w:t>
      </w:r>
    </w:p>
    <w:p w:rsidR="00B55444" w:rsidRPr="00B55444" w:rsidRDefault="00B55444" w:rsidP="00B55444">
      <w:pPr>
        <w:spacing w:line="360" w:lineRule="auto"/>
        <w:ind w:left="567"/>
        <w:contextualSpacing/>
        <w:jc w:val="both"/>
        <w:rPr>
          <w:rFonts w:ascii="Arial" w:hAnsi="Arial" w:cs="Arial"/>
          <w:sz w:val="24"/>
          <w:szCs w:val="24"/>
        </w:rPr>
      </w:pPr>
      <w:r w:rsidRPr="00B55444">
        <w:rPr>
          <w:rFonts w:ascii="Arial" w:hAnsi="Arial" w:cs="Arial"/>
          <w:sz w:val="24"/>
          <w:szCs w:val="24"/>
        </w:rPr>
        <w:lastRenderedPageBreak/>
        <w:t xml:space="preserve">Projektowany odcinek drogi wojewódzkiej nr 886 połączy drogę krajową nr 28 </w:t>
      </w:r>
      <w:r w:rsidR="002A72FD">
        <w:rPr>
          <w:rFonts w:ascii="Arial" w:hAnsi="Arial" w:cs="Arial"/>
          <w:sz w:val="24"/>
          <w:szCs w:val="24"/>
        </w:rPr>
        <w:br/>
      </w:r>
      <w:r w:rsidRPr="00B55444">
        <w:rPr>
          <w:rFonts w:ascii="Arial" w:hAnsi="Arial" w:cs="Arial"/>
          <w:sz w:val="24"/>
          <w:szCs w:val="24"/>
        </w:rPr>
        <w:t xml:space="preserve">z planowaną do budowy obwodnicą Sanoka, omijając centrum miasta. W ten sposób umożliwi alternatywny przejazd przez miasto Sanok w kierunku Bieszczad, Pogórza Przemyskiego i granicy wschodniej kraju oraz przyczyni się do zmniejszenia natężenia ruchu w ścisłym centrum Sanoka. W efekcie doprowadzi to do poprawy dostępności do głównego szlaku komunikacyjnego </w:t>
      </w:r>
      <w:r w:rsidR="002A72FD">
        <w:rPr>
          <w:rFonts w:ascii="Arial" w:hAnsi="Arial" w:cs="Arial"/>
          <w:sz w:val="24"/>
          <w:szCs w:val="24"/>
        </w:rPr>
        <w:br/>
      </w:r>
      <w:r w:rsidRPr="00B55444">
        <w:rPr>
          <w:rFonts w:ascii="Arial" w:hAnsi="Arial" w:cs="Arial"/>
          <w:sz w:val="24"/>
          <w:szCs w:val="24"/>
        </w:rPr>
        <w:t xml:space="preserve">w regionie, znaczącego skrócenia czasu przejazdu, a w konsekwencji wystąpienia dużych oszczędności w przewozach pasażerskich i towarowych. </w:t>
      </w:r>
      <w:r w:rsidR="002A72FD">
        <w:rPr>
          <w:rFonts w:ascii="Arial" w:hAnsi="Arial" w:cs="Arial"/>
          <w:sz w:val="24"/>
          <w:szCs w:val="24"/>
        </w:rPr>
        <w:br/>
      </w:r>
      <w:r w:rsidRPr="00B55444">
        <w:rPr>
          <w:rFonts w:ascii="Arial" w:hAnsi="Arial" w:cs="Arial"/>
          <w:sz w:val="24"/>
          <w:szCs w:val="24"/>
        </w:rPr>
        <w:t>W wyniku realizacji projektu w powiązaniu z budową obwodnicy powstanie nowy ciąg komunikacyjny łączący Sanok – miasto stanowiące jeden regionalnych biegunów wzrostu z głównym szlakiem transportowym województwa w skład, którego wchodzi DK 19 – S 19.</w:t>
      </w:r>
    </w:p>
    <w:p w:rsidR="00B55444" w:rsidRPr="00B55444" w:rsidRDefault="00B55444" w:rsidP="00B55444">
      <w:pPr>
        <w:spacing w:line="360" w:lineRule="auto"/>
        <w:ind w:left="567"/>
        <w:contextualSpacing/>
        <w:jc w:val="both"/>
        <w:rPr>
          <w:rFonts w:ascii="Arial" w:hAnsi="Arial" w:cs="Arial"/>
          <w:sz w:val="24"/>
          <w:szCs w:val="24"/>
        </w:rPr>
      </w:pPr>
      <w:r w:rsidRPr="00B55444">
        <w:rPr>
          <w:rFonts w:ascii="Arial" w:hAnsi="Arial" w:cs="Arial"/>
          <w:sz w:val="24"/>
          <w:szCs w:val="24"/>
        </w:rPr>
        <w:t>Umowa z wykonawcą została zawarta w dniu 18.07.2017</w:t>
      </w:r>
      <w:r w:rsidR="002A72FD">
        <w:rPr>
          <w:rFonts w:ascii="Arial" w:hAnsi="Arial" w:cs="Arial"/>
          <w:sz w:val="24"/>
          <w:szCs w:val="24"/>
        </w:rPr>
        <w:t xml:space="preserve"> </w:t>
      </w:r>
      <w:r w:rsidRPr="00B55444">
        <w:rPr>
          <w:rFonts w:ascii="Arial" w:hAnsi="Arial" w:cs="Arial"/>
          <w:sz w:val="24"/>
          <w:szCs w:val="24"/>
        </w:rPr>
        <w:t>r. na kwotę 21.384.801,- zł. W dniu 09.02.2018</w:t>
      </w:r>
      <w:r w:rsidR="002A72FD">
        <w:rPr>
          <w:rFonts w:ascii="Arial" w:hAnsi="Arial" w:cs="Arial"/>
          <w:sz w:val="24"/>
          <w:szCs w:val="24"/>
        </w:rPr>
        <w:t xml:space="preserve"> </w:t>
      </w:r>
      <w:r w:rsidRPr="00B55444">
        <w:rPr>
          <w:rFonts w:ascii="Arial" w:hAnsi="Arial" w:cs="Arial"/>
          <w:sz w:val="24"/>
          <w:szCs w:val="24"/>
        </w:rPr>
        <w:t xml:space="preserve">r. podpisano umowę na inżyniera kontraktu. Trwają prace projektowe. Wykonawca jest na etapie przygotowania wystąpień </w:t>
      </w:r>
      <w:r w:rsidR="002A72FD">
        <w:rPr>
          <w:rFonts w:ascii="Arial" w:hAnsi="Arial" w:cs="Arial"/>
          <w:sz w:val="24"/>
          <w:szCs w:val="24"/>
        </w:rPr>
        <w:br/>
      </w:r>
      <w:r w:rsidRPr="00B55444">
        <w:rPr>
          <w:rFonts w:ascii="Arial" w:hAnsi="Arial" w:cs="Arial"/>
          <w:sz w:val="24"/>
          <w:szCs w:val="24"/>
        </w:rPr>
        <w:t xml:space="preserve">o warunki techniczne do gestorów sieci oraz uzgodnień z GDDKiA w zakresie połączenia z rondem Beksińskiego i obwodnicą Sanoka. Trwają prace </w:t>
      </w:r>
      <w:r w:rsidR="002A72FD">
        <w:rPr>
          <w:rFonts w:ascii="Arial" w:hAnsi="Arial" w:cs="Arial"/>
          <w:sz w:val="24"/>
          <w:szCs w:val="24"/>
        </w:rPr>
        <w:t>g</w:t>
      </w:r>
      <w:r w:rsidRPr="00B55444">
        <w:rPr>
          <w:rFonts w:ascii="Arial" w:hAnsi="Arial" w:cs="Arial"/>
          <w:sz w:val="24"/>
          <w:szCs w:val="24"/>
        </w:rPr>
        <w:t>eodezyjne oraz pomiary geologiczne. W dniu 01.12.2017</w:t>
      </w:r>
      <w:r w:rsidR="002A72FD">
        <w:rPr>
          <w:rFonts w:ascii="Arial" w:hAnsi="Arial" w:cs="Arial"/>
          <w:sz w:val="24"/>
          <w:szCs w:val="24"/>
        </w:rPr>
        <w:t xml:space="preserve"> </w:t>
      </w:r>
      <w:r w:rsidRPr="00B55444">
        <w:rPr>
          <w:rFonts w:ascii="Arial" w:hAnsi="Arial" w:cs="Arial"/>
          <w:sz w:val="24"/>
          <w:szCs w:val="24"/>
        </w:rPr>
        <w:t>r. wykonawca złożył Studium Wykonalności. W dniu 21.12.2017</w:t>
      </w:r>
      <w:r w:rsidR="002A72FD">
        <w:rPr>
          <w:rFonts w:ascii="Arial" w:hAnsi="Arial" w:cs="Arial"/>
          <w:sz w:val="24"/>
          <w:szCs w:val="24"/>
        </w:rPr>
        <w:t xml:space="preserve"> </w:t>
      </w:r>
      <w:r w:rsidRPr="00B55444">
        <w:rPr>
          <w:rFonts w:ascii="Arial" w:hAnsi="Arial" w:cs="Arial"/>
          <w:sz w:val="24"/>
          <w:szCs w:val="24"/>
        </w:rPr>
        <w:t>r. został złożony wniosek o dofinansowanie projektu z budżetu Unii Europejskiej.</w:t>
      </w:r>
    </w:p>
    <w:p w:rsidR="00B55444" w:rsidRPr="00B55444" w:rsidRDefault="00B55444" w:rsidP="00D951D8">
      <w:pPr>
        <w:numPr>
          <w:ilvl w:val="0"/>
          <w:numId w:val="285"/>
        </w:numPr>
        <w:spacing w:after="0" w:line="360" w:lineRule="auto"/>
        <w:ind w:left="567" w:hanging="283"/>
        <w:jc w:val="both"/>
        <w:rPr>
          <w:rFonts w:ascii="Arial" w:eastAsia="Calibri" w:hAnsi="Arial" w:cs="Arial"/>
          <w:sz w:val="24"/>
          <w:szCs w:val="24"/>
        </w:rPr>
      </w:pPr>
      <w:r w:rsidRPr="00B55444">
        <w:rPr>
          <w:rFonts w:ascii="Arial" w:eastAsia="Calibri" w:hAnsi="Arial" w:cs="Arial"/>
          <w:sz w:val="24"/>
          <w:szCs w:val="24"/>
        </w:rPr>
        <w:t>„Przebudowa/rozbudowa drogi wojewódzkiej Nr 988 Babica – Strzyżów –Warzyce na odcinku od m. Zaborów do początku obwodnicy m. Strzyżów” – 7.358.541,-zł (§ 6057 – 6.254.760,-zł, § 6059 – 1.103.781,-zł).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wydatkowano na roboty budowlane – 7.231.552,-zł oraz inżyniera kontraktu – 126.989,-zł.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finansowane ze środków Unii Europejskiej w kwocie 6.254.760,-zł, dotacji celowej z budżetu państwa w kwocie 751.372,-zł oraz środków własnych Samorządu Województwa w kwocie 352.409,-zł: w tym do przyszłej refundacji  ze środków budżetu państwa w kwocie 337.692,-zł.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Okres realizacji: lata 2016-2018. Planowane łączne nakłady finansowe na realizację zadania: 22.626.994,-zł. Od początku realizacji zadania do końca 2017r. wykonano </w:t>
      </w:r>
      <w:r w:rsidR="002A72FD">
        <w:rPr>
          <w:rFonts w:ascii="Arial" w:eastAsia="Calibri" w:hAnsi="Arial" w:cs="Arial"/>
          <w:sz w:val="24"/>
          <w:szCs w:val="24"/>
        </w:rPr>
        <w:t>zakres o wartości 7.637.943,-zł</w:t>
      </w:r>
      <w:r w:rsidRPr="00B55444">
        <w:rPr>
          <w:rFonts w:ascii="Arial" w:eastAsia="Calibri" w:hAnsi="Arial" w:cs="Arial"/>
          <w:sz w:val="24"/>
          <w:szCs w:val="24"/>
        </w:rPr>
        <w:t>, co stanowi 33,76 % planowanych łącznych nakładów na przedsięwzięcie.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lastRenderedPageBreak/>
        <w:t xml:space="preserve">Przedmiotem inwestycji jest przebudowa / rozbudowa drogi wojewódzkiej </w:t>
      </w:r>
      <w:r w:rsidRPr="00B55444">
        <w:rPr>
          <w:rFonts w:ascii="Arial" w:eastAsia="Calibri" w:hAnsi="Arial" w:cs="Arial"/>
          <w:sz w:val="24"/>
          <w:szCs w:val="24"/>
        </w:rPr>
        <w:br/>
        <w:t xml:space="preserve">nr 988 na odcinku od końca obwodnicy m. Zaborów do początku obwodnicy </w:t>
      </w:r>
      <w:r w:rsidR="002A72FD">
        <w:rPr>
          <w:rFonts w:ascii="Arial" w:eastAsia="Calibri" w:hAnsi="Arial" w:cs="Arial"/>
          <w:sz w:val="24"/>
          <w:szCs w:val="24"/>
        </w:rPr>
        <w:br/>
      </w:r>
      <w:r w:rsidRPr="00B55444">
        <w:rPr>
          <w:rFonts w:ascii="Arial" w:eastAsia="Calibri" w:hAnsi="Arial" w:cs="Arial"/>
          <w:sz w:val="24"/>
          <w:szCs w:val="24"/>
        </w:rPr>
        <w:t xml:space="preserve">m. Strzyżów, co znacznie usprawni komunikację w regionie. Poprawi się, jakość życia mieszkańców i zwiększy się bezpieczeństwo w ruchu drogowym.  </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W dniu 16.08.2016 r. podpisano umowę na wykonawstwo robót budowlanych  </w:t>
      </w:r>
      <w:r w:rsidR="002A72FD">
        <w:rPr>
          <w:rFonts w:ascii="Arial" w:eastAsia="Calibri" w:hAnsi="Arial" w:cs="Arial"/>
          <w:sz w:val="24"/>
          <w:szCs w:val="24"/>
        </w:rPr>
        <w:br/>
      </w:r>
      <w:r w:rsidRPr="00B55444">
        <w:rPr>
          <w:rFonts w:ascii="Arial" w:eastAsia="Calibri" w:hAnsi="Arial" w:cs="Arial"/>
          <w:sz w:val="24"/>
          <w:szCs w:val="24"/>
        </w:rPr>
        <w:t>z firmą STRABAG na kwotę 21.815.710,- zł. W dniu 18.07.2017</w:t>
      </w:r>
      <w:r w:rsidR="002A72FD">
        <w:rPr>
          <w:rFonts w:ascii="Arial" w:eastAsia="Calibri" w:hAnsi="Arial" w:cs="Arial"/>
          <w:sz w:val="24"/>
          <w:szCs w:val="24"/>
        </w:rPr>
        <w:t xml:space="preserve"> </w:t>
      </w:r>
      <w:r w:rsidRPr="00B55444">
        <w:rPr>
          <w:rFonts w:ascii="Arial" w:eastAsia="Calibri" w:hAnsi="Arial" w:cs="Arial"/>
          <w:sz w:val="24"/>
          <w:szCs w:val="24"/>
        </w:rPr>
        <w:t>r. podpisano umowę na pełnienie funkcji inżyniera kontraktu z firmą: PROKOM na kwotę 384.000,- 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Plac budowy przekazano wykonawcy robót w dniu 02.08.2017r. Ruch wahadłowy wprowadzono na przełomie sierpnia/września 2017 roku. Wykonano zabezpieczenie osuwisk za pomocą pali. Trwają prace przy oczepie do pali, </w:t>
      </w:r>
      <w:proofErr w:type="spellStart"/>
      <w:r w:rsidRPr="00B55444">
        <w:rPr>
          <w:rFonts w:ascii="Arial" w:eastAsia="Calibri" w:hAnsi="Arial" w:cs="Arial"/>
          <w:sz w:val="24"/>
          <w:szCs w:val="24"/>
        </w:rPr>
        <w:t>odhumusowanie</w:t>
      </w:r>
      <w:proofErr w:type="spellEnd"/>
      <w:r w:rsidRPr="00B55444">
        <w:rPr>
          <w:rFonts w:ascii="Arial" w:eastAsia="Calibri" w:hAnsi="Arial" w:cs="Arial"/>
          <w:sz w:val="24"/>
          <w:szCs w:val="24"/>
        </w:rPr>
        <w:t xml:space="preserve">, frezowanie nawierzchni, roboty ziemne, wymiana konstrukcji na odcinkach korekty niwelety, tymczasowe poszerzenia związane </w:t>
      </w:r>
      <w:r w:rsidR="002A72FD">
        <w:rPr>
          <w:rFonts w:ascii="Arial" w:eastAsia="Calibri" w:hAnsi="Arial" w:cs="Arial"/>
          <w:sz w:val="24"/>
          <w:szCs w:val="24"/>
        </w:rPr>
        <w:br/>
      </w:r>
      <w:r w:rsidRPr="00B55444">
        <w:rPr>
          <w:rFonts w:ascii="Arial" w:eastAsia="Calibri" w:hAnsi="Arial" w:cs="Arial"/>
          <w:sz w:val="24"/>
          <w:szCs w:val="24"/>
        </w:rPr>
        <w:t xml:space="preserve">z wprowadzeniem ruchu wahadłowego, poszerzenie jezdni oraz prace branży kanalizacyjnej i odwodnienia, ułożenie krawężnika betonowego, przepusty pod koroną drogi. Wniosek o </w:t>
      </w:r>
      <w:proofErr w:type="spellStart"/>
      <w:r w:rsidRPr="00B55444">
        <w:rPr>
          <w:rFonts w:ascii="Arial" w:eastAsia="Calibri" w:hAnsi="Arial" w:cs="Arial"/>
          <w:sz w:val="24"/>
          <w:szCs w:val="24"/>
        </w:rPr>
        <w:t>ZRiD</w:t>
      </w:r>
      <w:proofErr w:type="spellEnd"/>
      <w:r w:rsidRPr="00B55444">
        <w:rPr>
          <w:rFonts w:ascii="Arial" w:eastAsia="Calibri" w:hAnsi="Arial" w:cs="Arial"/>
          <w:sz w:val="24"/>
          <w:szCs w:val="24"/>
        </w:rPr>
        <w:t xml:space="preserve"> został złożony w II połowie grudnia 2017</w:t>
      </w:r>
      <w:r w:rsidR="002A72FD">
        <w:rPr>
          <w:rFonts w:ascii="Arial" w:eastAsia="Calibri" w:hAnsi="Arial" w:cs="Arial"/>
          <w:sz w:val="24"/>
          <w:szCs w:val="24"/>
        </w:rPr>
        <w:t xml:space="preserve"> </w:t>
      </w:r>
      <w:r w:rsidRPr="00B55444">
        <w:rPr>
          <w:rFonts w:ascii="Arial" w:eastAsia="Calibri" w:hAnsi="Arial" w:cs="Arial"/>
          <w:sz w:val="24"/>
          <w:szCs w:val="24"/>
        </w:rPr>
        <w:t>r.</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Umowa o dofinansowanie projektu została podpisana w dniu 16.05.2017</w:t>
      </w:r>
      <w:r w:rsidR="002A72FD">
        <w:rPr>
          <w:rFonts w:ascii="Arial" w:eastAsia="Calibri" w:hAnsi="Arial" w:cs="Arial"/>
          <w:sz w:val="24"/>
          <w:szCs w:val="24"/>
        </w:rPr>
        <w:t xml:space="preserve"> </w:t>
      </w:r>
      <w:r w:rsidRPr="00B55444">
        <w:rPr>
          <w:rFonts w:ascii="Arial" w:eastAsia="Calibri" w:hAnsi="Arial" w:cs="Arial"/>
          <w:sz w:val="24"/>
          <w:szCs w:val="24"/>
        </w:rPr>
        <w:t>r.</w:t>
      </w:r>
    </w:p>
    <w:p w:rsidR="00B55444" w:rsidRPr="00B55444" w:rsidRDefault="00B55444" w:rsidP="00D951D8">
      <w:pPr>
        <w:numPr>
          <w:ilvl w:val="0"/>
          <w:numId w:val="285"/>
        </w:numPr>
        <w:spacing w:after="0" w:line="360" w:lineRule="auto"/>
        <w:ind w:left="567" w:hanging="283"/>
        <w:jc w:val="both"/>
        <w:rPr>
          <w:rFonts w:ascii="Arial" w:eastAsia="Calibri" w:hAnsi="Arial" w:cs="Arial"/>
          <w:sz w:val="24"/>
          <w:szCs w:val="24"/>
        </w:rPr>
      </w:pPr>
      <w:r w:rsidRPr="00B55444">
        <w:rPr>
          <w:rFonts w:ascii="Arial" w:eastAsia="Calibri" w:hAnsi="Arial" w:cs="Arial"/>
          <w:sz w:val="24"/>
          <w:szCs w:val="24"/>
        </w:rPr>
        <w:t>„Budowa obwodnicy m. Kolbuszowa i Werynia w ciągu drogi wojewódzkiej Nr 875 Mielec – Leżajsk” – 1.105.035,-zł (§ 6057 – 939.280,-zł, § 6059 – 165.755,-zł).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wydatkowano na roboty budowlane – 1.098.470,-zł oraz inżyniera kontraktu – 6.565,-zł.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Zadanie finansowane ze środków Unii Europejskiej w kwocie 939.280,-zł oraz dotacji celowej z budżetu państwa w kwocie 165.755,-zł. </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52.593.217,-zł. Od początku realizacji zadania do końca 2017r. wykonano zakres o wartości 1.375.635,-zł, co stanowi 2,62 % planowanych łącznych nakładów na przedsięwzięcie.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Inwestycja przyczyni się do polepszenia dostępności transportowej województwa podkarpackiego w ruchu drogowym i przyczyni się do poprawy dostępności komunikacyjnej tych terenów i zwiększenia spójności komunikacyjnej regionu. Wskutek realizacji projektu zwiększy się również potencjał oraz możliwości rozwoju przedsiębiorczości na terenie powiatu – w wyniku realizacji projektu firmy będą mieć znacznie lepsze warunki do funkcjonowania i rozwoju. Wykonanie </w:t>
      </w:r>
      <w:r w:rsidRPr="00B55444">
        <w:rPr>
          <w:rFonts w:ascii="Arial" w:eastAsia="Calibri" w:hAnsi="Arial" w:cs="Arial"/>
          <w:sz w:val="24"/>
          <w:szCs w:val="24"/>
        </w:rPr>
        <w:lastRenderedPageBreak/>
        <w:t xml:space="preserve">inwestycji jest kontynuacją przebudowy drogi wojewódzkiej Nr 875 realizowanej w ramach Programu Operacyjnego Rozwój Polski Wschodniej 2007-2013 </w:t>
      </w:r>
      <w:r w:rsidR="002A72FD">
        <w:rPr>
          <w:rFonts w:ascii="Arial" w:eastAsia="Calibri" w:hAnsi="Arial" w:cs="Arial"/>
          <w:sz w:val="24"/>
          <w:szCs w:val="24"/>
        </w:rPr>
        <w:br/>
      </w:r>
      <w:r w:rsidRPr="00B55444">
        <w:rPr>
          <w:rFonts w:ascii="Arial" w:eastAsia="Calibri" w:hAnsi="Arial" w:cs="Arial"/>
          <w:sz w:val="24"/>
          <w:szCs w:val="24"/>
        </w:rPr>
        <w:t xml:space="preserve">(na odcinku Mielec – Kolbuszowa wraz z budową obwodnicy Kolbuszowej) oraz w ramach ZPORR w latach 2008-2009 (na odcinku Sokołów </w:t>
      </w:r>
      <w:proofErr w:type="spellStart"/>
      <w:r w:rsidRPr="00B55444">
        <w:rPr>
          <w:rFonts w:ascii="Arial" w:eastAsia="Calibri" w:hAnsi="Arial" w:cs="Arial"/>
          <w:sz w:val="24"/>
          <w:szCs w:val="24"/>
        </w:rPr>
        <w:t>Młp</w:t>
      </w:r>
      <w:proofErr w:type="spellEnd"/>
      <w:r w:rsidRPr="00B55444">
        <w:rPr>
          <w:rFonts w:ascii="Arial" w:eastAsia="Calibri" w:hAnsi="Arial" w:cs="Arial"/>
          <w:sz w:val="24"/>
          <w:szCs w:val="24"/>
        </w:rPr>
        <w:t>. – Leżajsk). Zadanie to zapewni spójność sieci drogowej i zniweluje efekt fragmentyzacji ww. drogi.</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W dniu 30.12.2015 r. podpisano umowę na wykonawstwo robót projektowo - budowlanych z firmą lider: </w:t>
      </w:r>
      <w:proofErr w:type="spellStart"/>
      <w:r w:rsidRPr="00B55444">
        <w:rPr>
          <w:rFonts w:ascii="Arial" w:eastAsia="Calibri" w:hAnsi="Arial" w:cs="Arial"/>
          <w:sz w:val="24"/>
          <w:szCs w:val="24"/>
        </w:rPr>
        <w:t>MPDiM</w:t>
      </w:r>
      <w:proofErr w:type="spellEnd"/>
      <w:r w:rsidRPr="00B55444">
        <w:rPr>
          <w:rFonts w:ascii="Arial" w:eastAsia="Calibri" w:hAnsi="Arial" w:cs="Arial"/>
          <w:sz w:val="24"/>
          <w:szCs w:val="24"/>
        </w:rPr>
        <w:t xml:space="preserve"> Rzeszów partner: </w:t>
      </w:r>
      <w:proofErr w:type="spellStart"/>
      <w:r w:rsidRPr="00B55444">
        <w:rPr>
          <w:rFonts w:ascii="Arial" w:eastAsia="Calibri" w:hAnsi="Arial" w:cs="Arial"/>
          <w:sz w:val="24"/>
          <w:szCs w:val="24"/>
        </w:rPr>
        <w:t>PBDiM</w:t>
      </w:r>
      <w:proofErr w:type="spellEnd"/>
      <w:r w:rsidRPr="00B55444">
        <w:rPr>
          <w:rFonts w:ascii="Arial" w:eastAsia="Calibri" w:hAnsi="Arial" w:cs="Arial"/>
          <w:sz w:val="24"/>
          <w:szCs w:val="24"/>
        </w:rPr>
        <w:t xml:space="preserve"> Mińsk Mazowiecki na kwotę 46.788.452,- zł (aneks z dnia 02.01.2017</w:t>
      </w:r>
      <w:r w:rsidR="002A72FD">
        <w:rPr>
          <w:rFonts w:ascii="Arial" w:eastAsia="Calibri" w:hAnsi="Arial" w:cs="Arial"/>
          <w:sz w:val="24"/>
          <w:szCs w:val="24"/>
        </w:rPr>
        <w:t xml:space="preserve"> </w:t>
      </w:r>
      <w:r w:rsidRPr="00B55444">
        <w:rPr>
          <w:rFonts w:ascii="Arial" w:eastAsia="Calibri" w:hAnsi="Arial" w:cs="Arial"/>
          <w:sz w:val="24"/>
          <w:szCs w:val="24"/>
        </w:rPr>
        <w:t>r.) W dniu 29.12.2016</w:t>
      </w:r>
      <w:r w:rsidR="002A72FD">
        <w:rPr>
          <w:rFonts w:ascii="Arial" w:eastAsia="Calibri" w:hAnsi="Arial" w:cs="Arial"/>
          <w:sz w:val="24"/>
          <w:szCs w:val="24"/>
        </w:rPr>
        <w:t xml:space="preserve"> </w:t>
      </w:r>
      <w:r w:rsidRPr="00B55444">
        <w:rPr>
          <w:rFonts w:ascii="Arial" w:eastAsia="Calibri" w:hAnsi="Arial" w:cs="Arial"/>
          <w:sz w:val="24"/>
          <w:szCs w:val="24"/>
        </w:rPr>
        <w:t>r. podpisano umowę na pełnienie funkcji inżyniera kontraktu z firmą PROMOST na kwotę 277. 999,- zł (aneks Nr 1/2017 z dnia  02.01.2017 r. – komparycja umowy).</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Zakończono weryfikację projektu budowlanego. Trwa sprawdzanie projektu wykonawczego. </w:t>
      </w:r>
      <w:r w:rsidRPr="001220DF">
        <w:rPr>
          <w:rFonts w:ascii="Arial" w:eastAsia="Calibri" w:hAnsi="Arial" w:cs="Arial"/>
          <w:sz w:val="24"/>
          <w:szCs w:val="24"/>
        </w:rPr>
        <w:t>Od wydanej decyzji o środowiskowych uwarunkowaniach realizacji przedsięwzięcia w dniu 22.06.2017</w:t>
      </w:r>
      <w:r w:rsidR="002A72FD" w:rsidRPr="001220DF">
        <w:rPr>
          <w:rFonts w:ascii="Arial" w:eastAsia="Calibri" w:hAnsi="Arial" w:cs="Arial"/>
          <w:sz w:val="24"/>
          <w:szCs w:val="24"/>
        </w:rPr>
        <w:t xml:space="preserve"> </w:t>
      </w:r>
      <w:r w:rsidRPr="001220DF">
        <w:rPr>
          <w:rFonts w:ascii="Arial" w:eastAsia="Calibri" w:hAnsi="Arial" w:cs="Arial"/>
          <w:sz w:val="24"/>
          <w:szCs w:val="24"/>
        </w:rPr>
        <w:t>r. zostało złożone do Generalnego Dyrektora Ochrony Środowiska odwołanie jednej ze stron postępowania.</w:t>
      </w:r>
      <w:r w:rsidR="001220DF" w:rsidRPr="001220DF">
        <w:rPr>
          <w:rFonts w:ascii="Arial" w:eastAsia="Calibri" w:hAnsi="Arial" w:cs="Arial"/>
          <w:sz w:val="24"/>
          <w:szCs w:val="24"/>
        </w:rPr>
        <w:t xml:space="preserve"> Wydłużono termin</w:t>
      </w:r>
      <w:r w:rsidRPr="001220DF">
        <w:rPr>
          <w:rFonts w:ascii="Arial" w:eastAsia="Calibri" w:hAnsi="Arial" w:cs="Arial"/>
          <w:sz w:val="24"/>
          <w:szCs w:val="24"/>
        </w:rPr>
        <w:t xml:space="preserve"> </w:t>
      </w:r>
      <w:r w:rsidR="001220DF" w:rsidRPr="001220DF">
        <w:rPr>
          <w:rFonts w:ascii="Arial" w:eastAsia="Calibri" w:hAnsi="Arial" w:cs="Arial"/>
          <w:sz w:val="24"/>
          <w:szCs w:val="24"/>
        </w:rPr>
        <w:t xml:space="preserve">rozpatrzenia sprawy do końca kwietnia 2018 r. </w:t>
      </w:r>
      <w:r w:rsidRPr="001220DF">
        <w:rPr>
          <w:rFonts w:ascii="Arial" w:eastAsia="Calibri" w:hAnsi="Arial" w:cs="Arial"/>
          <w:sz w:val="24"/>
          <w:szCs w:val="24"/>
        </w:rPr>
        <w:t xml:space="preserve">Starosta </w:t>
      </w:r>
      <w:r w:rsidRPr="00B55444">
        <w:rPr>
          <w:rFonts w:ascii="Arial" w:eastAsia="Calibri" w:hAnsi="Arial" w:cs="Arial"/>
          <w:sz w:val="24"/>
          <w:szCs w:val="24"/>
        </w:rPr>
        <w:t>wszczął postępowanie dla wydania decyzji pozwolenia wodno-prawnego.</w:t>
      </w:r>
    </w:p>
    <w:p w:rsidR="001220DF" w:rsidRDefault="001220DF" w:rsidP="00B55444">
      <w:pPr>
        <w:spacing w:after="0" w:line="360" w:lineRule="auto"/>
        <w:ind w:left="567"/>
        <w:jc w:val="both"/>
        <w:rPr>
          <w:rFonts w:ascii="Arial" w:eastAsia="Calibri" w:hAnsi="Arial" w:cs="Arial"/>
          <w:sz w:val="24"/>
          <w:szCs w:val="24"/>
        </w:rPr>
      </w:pPr>
      <w:r>
        <w:rPr>
          <w:rFonts w:ascii="Arial" w:eastAsia="Calibri" w:hAnsi="Arial" w:cs="Arial"/>
          <w:sz w:val="24"/>
          <w:szCs w:val="24"/>
        </w:rPr>
        <w:t>Wszczęto postępowanie o wydanie decyzji ZRID.</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Umowa o dofinansowanie projektu została podpisana w dnia 16.05.2017</w:t>
      </w:r>
      <w:r w:rsidR="002A72FD">
        <w:rPr>
          <w:rFonts w:ascii="Arial" w:eastAsia="Calibri" w:hAnsi="Arial" w:cs="Arial"/>
          <w:sz w:val="24"/>
          <w:szCs w:val="24"/>
        </w:rPr>
        <w:t xml:space="preserve"> </w:t>
      </w:r>
      <w:r w:rsidRPr="00B55444">
        <w:rPr>
          <w:rFonts w:ascii="Arial" w:eastAsia="Calibri" w:hAnsi="Arial" w:cs="Arial"/>
          <w:sz w:val="24"/>
          <w:szCs w:val="24"/>
        </w:rPr>
        <w:t>r.</w:t>
      </w:r>
    </w:p>
    <w:p w:rsidR="00B55444" w:rsidRPr="00B55444" w:rsidRDefault="00B55444" w:rsidP="00D951D8">
      <w:pPr>
        <w:numPr>
          <w:ilvl w:val="0"/>
          <w:numId w:val="285"/>
        </w:numPr>
        <w:spacing w:after="0" w:line="360" w:lineRule="auto"/>
        <w:ind w:left="567" w:hanging="283"/>
        <w:jc w:val="both"/>
        <w:rPr>
          <w:rFonts w:ascii="Arial" w:eastAsia="Calibri" w:hAnsi="Arial" w:cs="Arial"/>
          <w:sz w:val="24"/>
          <w:szCs w:val="24"/>
        </w:rPr>
      </w:pPr>
      <w:r w:rsidRPr="00B55444">
        <w:rPr>
          <w:rFonts w:ascii="Arial" w:eastAsia="Calibri" w:hAnsi="Arial" w:cs="Arial"/>
          <w:sz w:val="24"/>
          <w:szCs w:val="24"/>
        </w:rPr>
        <w:t>„Budowa obwodnicy m. Dynów w ciągu drogi wojewódzkiej Nr 835 Lublin</w:t>
      </w:r>
      <w:r w:rsidR="002A72FD">
        <w:rPr>
          <w:rFonts w:ascii="Arial" w:eastAsia="Calibri" w:hAnsi="Arial" w:cs="Arial"/>
          <w:sz w:val="24"/>
          <w:szCs w:val="24"/>
        </w:rPr>
        <w:t xml:space="preserve"> </w:t>
      </w:r>
      <w:r w:rsidRPr="00B55444">
        <w:rPr>
          <w:rFonts w:ascii="Arial" w:eastAsia="Calibri" w:hAnsi="Arial" w:cs="Arial"/>
          <w:sz w:val="24"/>
          <w:szCs w:val="24"/>
        </w:rPr>
        <w:t>–Przeworsk–Grabownica Starzeńska” – 491.185,-zł (§ 6057 – 417.507,-zł, § 6059 – 73.678,-zł).</w:t>
      </w:r>
    </w:p>
    <w:p w:rsidR="00B55444" w:rsidRPr="00B55444" w:rsidRDefault="001220DF" w:rsidP="00B55444">
      <w:pPr>
        <w:spacing w:after="0" w:line="360" w:lineRule="auto"/>
        <w:ind w:left="567"/>
        <w:jc w:val="both"/>
        <w:rPr>
          <w:rFonts w:ascii="Arial" w:eastAsia="Calibri" w:hAnsi="Arial" w:cs="Arial"/>
          <w:sz w:val="24"/>
          <w:szCs w:val="24"/>
        </w:rPr>
      </w:pPr>
      <w:r>
        <w:rPr>
          <w:rFonts w:ascii="Arial" w:eastAsia="Calibri" w:hAnsi="Arial" w:cs="Arial"/>
          <w:sz w:val="24"/>
          <w:szCs w:val="24"/>
        </w:rPr>
        <w:t xml:space="preserve">Środki wydatkowano na prace projektowe </w:t>
      </w:r>
      <w:r w:rsidR="00B55444" w:rsidRPr="00B55444">
        <w:rPr>
          <w:rFonts w:ascii="Arial" w:eastAsia="Calibri" w:hAnsi="Arial" w:cs="Arial"/>
          <w:sz w:val="24"/>
          <w:szCs w:val="24"/>
        </w:rPr>
        <w:t>– 482.504,-zł oraz inżyniera kontraktu – 8.680,-zł.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sfinansowane ze środków własnych Samorządu Województwa, w tym do przyszłej refundacji ze środków Unii Europejskiej w kwocie 417.507,-zł.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35.075.969,-zł. Od początku realizacji zadania do końca 2017r. wykonano zakres o wartości 491.185,-zł, co stanowi 1,40 % planowanych łącznych nakładów na przedsięwzięcie.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Głównym celem planowanej inwestycji jest odciążenie centrum miasta Dynowa od ruchu pojazdów ciężarowych oraz osobowych, zwiększenie przepustowości </w:t>
      </w:r>
      <w:r w:rsidR="002A72FD">
        <w:rPr>
          <w:rFonts w:ascii="Arial" w:eastAsia="Calibri" w:hAnsi="Arial" w:cs="Arial"/>
          <w:sz w:val="24"/>
          <w:szCs w:val="24"/>
        </w:rPr>
        <w:br/>
      </w:r>
      <w:r w:rsidRPr="00B55444">
        <w:rPr>
          <w:rFonts w:ascii="Arial" w:eastAsia="Calibri" w:hAnsi="Arial" w:cs="Arial"/>
          <w:sz w:val="24"/>
          <w:szCs w:val="24"/>
        </w:rPr>
        <w:t xml:space="preserve">i prędkości ruchu na odcinku drogi wojewódzkiej nr 835, która w chwili obecnej </w:t>
      </w:r>
      <w:r w:rsidRPr="00B55444">
        <w:rPr>
          <w:rFonts w:ascii="Arial" w:eastAsia="Calibri" w:hAnsi="Arial" w:cs="Arial"/>
          <w:sz w:val="24"/>
          <w:szCs w:val="24"/>
        </w:rPr>
        <w:lastRenderedPageBreak/>
        <w:t>przebiega przez ścisłe centrum miasta, ograniczenie negatywnych oddziaływań związanych z ruchem drogowym na terenach znajdujących się w korytarzu istniejącej drogi wojewódzkiej nr 835, a przede wszystkim poprawa bezpieczeństwa ruchu kołowego i pieszego na przedmiotowym odcinku.</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19.04.2017</w:t>
      </w:r>
      <w:r w:rsidR="002A72FD">
        <w:rPr>
          <w:rFonts w:ascii="Arial" w:eastAsia="Calibri" w:hAnsi="Arial" w:cs="Arial"/>
          <w:sz w:val="24"/>
          <w:szCs w:val="24"/>
        </w:rPr>
        <w:t xml:space="preserve"> </w:t>
      </w:r>
      <w:r w:rsidRPr="00B55444">
        <w:rPr>
          <w:rFonts w:ascii="Arial" w:eastAsia="Calibri" w:hAnsi="Arial" w:cs="Arial"/>
          <w:sz w:val="24"/>
          <w:szCs w:val="24"/>
        </w:rPr>
        <w:t xml:space="preserve">r. podpisano umowę na wykonawstwo robót projektowo - budowlanych z firmą lider: EUROVIA POLSKA S.A. na kwotę 29.976.437,- zł. </w:t>
      </w:r>
      <w:r w:rsidR="003768B2">
        <w:rPr>
          <w:rFonts w:ascii="Arial" w:eastAsia="Calibri" w:hAnsi="Arial" w:cs="Arial"/>
          <w:sz w:val="24"/>
          <w:szCs w:val="24"/>
        </w:rPr>
        <w:br/>
      </w:r>
      <w:r w:rsidRPr="00B55444">
        <w:rPr>
          <w:rFonts w:ascii="Arial" w:eastAsia="Calibri" w:hAnsi="Arial" w:cs="Arial"/>
          <w:sz w:val="24"/>
          <w:szCs w:val="24"/>
        </w:rPr>
        <w:t>W dniu 25.10.2017</w:t>
      </w:r>
      <w:r w:rsidR="002A72FD">
        <w:rPr>
          <w:rFonts w:ascii="Arial" w:eastAsia="Calibri" w:hAnsi="Arial" w:cs="Arial"/>
          <w:sz w:val="24"/>
          <w:szCs w:val="24"/>
        </w:rPr>
        <w:t xml:space="preserve"> </w:t>
      </w:r>
      <w:r w:rsidRPr="00B55444">
        <w:rPr>
          <w:rFonts w:ascii="Arial" w:eastAsia="Calibri" w:hAnsi="Arial" w:cs="Arial"/>
          <w:sz w:val="24"/>
          <w:szCs w:val="24"/>
        </w:rPr>
        <w:t xml:space="preserve">r. podpisano umowę na pełnienie funkcji inżyniera kontraktu z firmą: ZDI Sp. z o. o. na kwotę 539.281,-zł. </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Wykonawca rozpoczął prace projektowe. Opracował mapy do celów projektowych, wstępne rozwiązania skrzyżowań, z którymi wystąpił do Starostwa Powiatowego w Przeworsku (kolej wąskotorowa), Zarządu Dróg Powiatowych </w:t>
      </w:r>
      <w:r w:rsidR="003768B2">
        <w:rPr>
          <w:rFonts w:ascii="Arial" w:eastAsia="Calibri" w:hAnsi="Arial" w:cs="Arial"/>
          <w:sz w:val="24"/>
          <w:szCs w:val="24"/>
        </w:rPr>
        <w:br/>
      </w:r>
      <w:r w:rsidRPr="00B55444">
        <w:rPr>
          <w:rFonts w:ascii="Arial" w:eastAsia="Calibri" w:hAnsi="Arial" w:cs="Arial"/>
          <w:sz w:val="24"/>
          <w:szCs w:val="24"/>
        </w:rPr>
        <w:t xml:space="preserve">w Rzeszowie (skrzyżowania z drogami powiatowymi) i Urzędu Miasta w Dynowie w celu uzgodnienia przyjętych rozwiązań. Przedłożone rozwiązania zostały zaakceptowane. Wystąpił również o warunki techniczne do gestorów sieci. Trwa procedowanie uzyskania zwolnienia z zakazów lokalizowania obiektów budowlanych na terenach zagrożonych powodzią. Opracował Studium Wykonalności, trwa procedowanie zatwierdzenia projektu robót geologicznych. Opracowywany jest projekt stałej organizacji ruchu. Złożony został wniosek </w:t>
      </w:r>
      <w:r w:rsidR="003768B2">
        <w:rPr>
          <w:rFonts w:ascii="Arial" w:eastAsia="Calibri" w:hAnsi="Arial" w:cs="Arial"/>
          <w:sz w:val="24"/>
          <w:szCs w:val="24"/>
        </w:rPr>
        <w:br/>
      </w:r>
      <w:r w:rsidRPr="00B55444">
        <w:rPr>
          <w:rFonts w:ascii="Arial" w:eastAsia="Calibri" w:hAnsi="Arial" w:cs="Arial"/>
          <w:sz w:val="24"/>
          <w:szCs w:val="24"/>
        </w:rPr>
        <w:t>o odstępstwo od przepisów techniczno-budowlanych. Wykonano dodatkowe roboty zapewniające ciągłość obsługi komunikacyjnej z uwzględnieniem dodatkowych jezdni (dróg serwisowych) po stronie lewej obwodnicy oraz dostosowanie obiektów mostowych do ruchu pieszo-rowerowego. Starosta Rzeszowski zatwierdził projekt robót geologicznych. Umowa o dofinasowanie projektu została podpisana w dniu 19.12.2017</w:t>
      </w:r>
      <w:r w:rsidR="002A72FD">
        <w:rPr>
          <w:rFonts w:ascii="Arial" w:eastAsia="Calibri" w:hAnsi="Arial" w:cs="Arial"/>
          <w:sz w:val="24"/>
          <w:szCs w:val="24"/>
        </w:rPr>
        <w:t xml:space="preserve"> </w:t>
      </w:r>
      <w:r w:rsidRPr="00B55444">
        <w:rPr>
          <w:rFonts w:ascii="Arial" w:eastAsia="Calibri" w:hAnsi="Arial" w:cs="Arial"/>
          <w:sz w:val="24"/>
          <w:szCs w:val="24"/>
        </w:rPr>
        <w:t>r.</w:t>
      </w:r>
      <w:r w:rsidRPr="00B55444">
        <w:rPr>
          <w:rFonts w:ascii="Arial" w:eastAsia="Calibri" w:hAnsi="Arial" w:cs="Arial"/>
          <w:color w:val="FF0000"/>
          <w:sz w:val="24"/>
          <w:szCs w:val="24"/>
        </w:rPr>
        <w:t xml:space="preserve"> </w:t>
      </w:r>
    </w:p>
    <w:p w:rsidR="00B55444" w:rsidRPr="00B55444" w:rsidRDefault="00B55444" w:rsidP="00D951D8">
      <w:pPr>
        <w:numPr>
          <w:ilvl w:val="0"/>
          <w:numId w:val="285"/>
        </w:numPr>
        <w:tabs>
          <w:tab w:val="left" w:pos="567"/>
        </w:tabs>
        <w:spacing w:after="0" w:line="360" w:lineRule="auto"/>
        <w:ind w:left="567" w:hanging="283"/>
        <w:jc w:val="both"/>
        <w:rPr>
          <w:rFonts w:ascii="Arial" w:eastAsia="Calibri" w:hAnsi="Arial" w:cs="Arial"/>
          <w:sz w:val="24"/>
          <w:szCs w:val="24"/>
        </w:rPr>
      </w:pPr>
      <w:r w:rsidRPr="00B55444">
        <w:rPr>
          <w:rFonts w:ascii="Arial" w:eastAsia="Calibri" w:hAnsi="Arial" w:cs="Arial"/>
          <w:sz w:val="24"/>
          <w:szCs w:val="24"/>
        </w:rPr>
        <w:t>„Budowa drogi wojewódzkiej Nr 835 Lublin – Przeworsk – Grabownica Starzeńska na odcinku od węzła A4 "Przeworsk" do drogi krajowej 94 (</w:t>
      </w:r>
      <w:proofErr w:type="spellStart"/>
      <w:r w:rsidRPr="00B55444">
        <w:rPr>
          <w:rFonts w:ascii="Arial" w:eastAsia="Calibri" w:hAnsi="Arial" w:cs="Arial"/>
          <w:sz w:val="24"/>
          <w:szCs w:val="24"/>
        </w:rPr>
        <w:t>Gwizdaj</w:t>
      </w:r>
      <w:proofErr w:type="spellEnd"/>
      <w:r w:rsidRPr="00B55444">
        <w:rPr>
          <w:rFonts w:ascii="Arial" w:eastAsia="Calibri" w:hAnsi="Arial" w:cs="Arial"/>
          <w:sz w:val="24"/>
          <w:szCs w:val="24"/>
        </w:rPr>
        <w:t>)” – 600.751,-zł (§ 6057– 510.638,-zł, § 6059 – 90.113,-zł).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wydatkowano na</w:t>
      </w:r>
      <w:r w:rsidR="001220DF">
        <w:rPr>
          <w:rFonts w:ascii="Arial" w:eastAsia="Calibri" w:hAnsi="Arial" w:cs="Arial"/>
          <w:sz w:val="24"/>
          <w:szCs w:val="24"/>
        </w:rPr>
        <w:t xml:space="preserve"> prace projektowe </w:t>
      </w:r>
      <w:r w:rsidRPr="00B55444">
        <w:rPr>
          <w:rFonts w:ascii="Arial" w:eastAsia="Calibri" w:hAnsi="Arial" w:cs="Arial"/>
          <w:sz w:val="24"/>
          <w:szCs w:val="24"/>
        </w:rPr>
        <w:t>– 591.347,-zł oraz inżyniera kontraktu – 9.404,-zł.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finansowane ze środków Unii Europejskiej w kwocie 510.638,-zł oraz  dotacji celowej z budżetu państwa w kwocie 90.113,-zł.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Okres realizacji: lata 2016-2018. Planowane łączne nakłady finansowe na realizację zadania: 24.501.421,-zł. Od początku </w:t>
      </w:r>
      <w:r w:rsidRPr="00B55444">
        <w:rPr>
          <w:rFonts w:ascii="Arial" w:eastAsia="Calibri" w:hAnsi="Arial" w:cs="Arial"/>
          <w:sz w:val="24"/>
          <w:szCs w:val="24"/>
        </w:rPr>
        <w:lastRenderedPageBreak/>
        <w:t>realizacji zadania do końca 2017</w:t>
      </w:r>
      <w:r w:rsidR="002A72FD">
        <w:rPr>
          <w:rFonts w:ascii="Arial" w:eastAsia="Calibri" w:hAnsi="Arial" w:cs="Arial"/>
          <w:sz w:val="24"/>
          <w:szCs w:val="24"/>
        </w:rPr>
        <w:t xml:space="preserve"> </w:t>
      </w:r>
      <w:r w:rsidRPr="00B55444">
        <w:rPr>
          <w:rFonts w:ascii="Arial" w:eastAsia="Calibri" w:hAnsi="Arial" w:cs="Arial"/>
          <w:sz w:val="24"/>
          <w:szCs w:val="24"/>
        </w:rPr>
        <w:t xml:space="preserve">r. wykonano zakres o wartości 723.751,-zł, </w:t>
      </w:r>
      <w:r w:rsidR="00881973">
        <w:rPr>
          <w:rFonts w:ascii="Arial" w:eastAsia="Calibri" w:hAnsi="Arial" w:cs="Arial"/>
          <w:sz w:val="24"/>
          <w:szCs w:val="24"/>
        </w:rPr>
        <w:br/>
      </w:r>
      <w:r w:rsidRPr="00B55444">
        <w:rPr>
          <w:rFonts w:ascii="Arial" w:eastAsia="Calibri" w:hAnsi="Arial" w:cs="Arial"/>
          <w:sz w:val="24"/>
          <w:szCs w:val="24"/>
        </w:rPr>
        <w:t>co stanowi 2,95 % planowanych łącznych nakładów na przedsięwzięcie.</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Celem realizacji inwestycji jest stworzenie dogodnego połączenia drogowego </w:t>
      </w:r>
      <w:r w:rsidR="00881973">
        <w:rPr>
          <w:rFonts w:ascii="Arial" w:eastAsia="Calibri" w:hAnsi="Arial" w:cs="Arial"/>
          <w:sz w:val="24"/>
          <w:szCs w:val="24"/>
        </w:rPr>
        <w:br/>
      </w:r>
      <w:r w:rsidRPr="00B55444">
        <w:rPr>
          <w:rFonts w:ascii="Arial" w:eastAsia="Calibri" w:hAnsi="Arial" w:cs="Arial"/>
          <w:sz w:val="24"/>
          <w:szCs w:val="24"/>
        </w:rPr>
        <w:t xml:space="preserve">o znaczeniu wojewódzkim, cechującego się adekwatnymi do klasy i kategorii drogi parametrami </w:t>
      </w:r>
      <w:proofErr w:type="spellStart"/>
      <w:r w:rsidRPr="00B55444">
        <w:rPr>
          <w:rFonts w:ascii="Arial" w:eastAsia="Calibri" w:hAnsi="Arial" w:cs="Arial"/>
          <w:sz w:val="24"/>
          <w:szCs w:val="24"/>
        </w:rPr>
        <w:t>techniczno</w:t>
      </w:r>
      <w:proofErr w:type="spellEnd"/>
      <w:r w:rsidRPr="00B55444">
        <w:rPr>
          <w:rFonts w:ascii="Arial" w:eastAsia="Calibri" w:hAnsi="Arial" w:cs="Arial"/>
          <w:sz w:val="24"/>
          <w:szCs w:val="24"/>
        </w:rPr>
        <w:t xml:space="preserve">–budowlanymi, dostosowanymi do gospodarczo – turystycznego charakteru ruchu. Początek trasy nowego odcinka drogi wojewódzkiej 835 zaplanowano na węźle „Przeworsk” autostrady A4. Następnie łącznik biegnie na południe w kierunku miejscowości </w:t>
      </w:r>
      <w:proofErr w:type="spellStart"/>
      <w:r w:rsidRPr="00B55444">
        <w:rPr>
          <w:rFonts w:ascii="Arial" w:eastAsia="Calibri" w:hAnsi="Arial" w:cs="Arial"/>
          <w:sz w:val="24"/>
          <w:szCs w:val="24"/>
        </w:rPr>
        <w:t>Gwizdaj</w:t>
      </w:r>
      <w:proofErr w:type="spellEnd"/>
      <w:r w:rsidRPr="00B55444">
        <w:rPr>
          <w:rFonts w:ascii="Arial" w:eastAsia="Calibri" w:hAnsi="Arial" w:cs="Arial"/>
          <w:sz w:val="24"/>
          <w:szCs w:val="24"/>
        </w:rPr>
        <w:t xml:space="preserve">, przecinając linię kolejową Nr 91 Kraków – Rzeszów – Medyka. Koniec nowego odcinka drogi przewidziano na skrzyżowaniu z DK Nr 94 w miejscu włączenia do planowanej obwodnicy Przeworska. Poprzez budowę łącznika w miejscowości </w:t>
      </w:r>
      <w:proofErr w:type="spellStart"/>
      <w:r w:rsidRPr="00B55444">
        <w:rPr>
          <w:rFonts w:ascii="Arial" w:eastAsia="Calibri" w:hAnsi="Arial" w:cs="Arial"/>
          <w:sz w:val="24"/>
          <w:szCs w:val="24"/>
        </w:rPr>
        <w:t>Gwizdaj</w:t>
      </w:r>
      <w:proofErr w:type="spellEnd"/>
      <w:r w:rsidRPr="00B55444">
        <w:rPr>
          <w:rFonts w:ascii="Arial" w:eastAsia="Calibri" w:hAnsi="Arial" w:cs="Arial"/>
          <w:sz w:val="24"/>
          <w:szCs w:val="24"/>
        </w:rPr>
        <w:t xml:space="preserve"> oraz planowaną budowę dróg stanowiących jego kontynuację zostaną uzupełnione braki w układzie sieci drogi wojewódzkiej nr 835, co z kolei przyczyni się do wzrostu płynności ruchu i dostępności do sieci dróg wyższego rzędu.</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W dniu 02.10.2016r. podpisano umowę na wykonawstwo robót projektowo-budowlanych z firmą lider: </w:t>
      </w:r>
      <w:proofErr w:type="spellStart"/>
      <w:r w:rsidRPr="00B55444">
        <w:rPr>
          <w:rFonts w:ascii="Arial" w:eastAsia="Calibri" w:hAnsi="Arial" w:cs="Arial"/>
          <w:sz w:val="24"/>
          <w:szCs w:val="24"/>
        </w:rPr>
        <w:t>MPDiM</w:t>
      </w:r>
      <w:proofErr w:type="spellEnd"/>
      <w:r w:rsidRPr="00B55444">
        <w:rPr>
          <w:rFonts w:ascii="Arial" w:eastAsia="Calibri" w:hAnsi="Arial" w:cs="Arial"/>
          <w:sz w:val="24"/>
          <w:szCs w:val="24"/>
        </w:rPr>
        <w:t xml:space="preserve"> Rzeszów partner: WOLMOST Rzeszów na kwotę 21.481.939,- zł. W dniu 26.09.2016</w:t>
      </w:r>
      <w:r w:rsidR="002A72FD">
        <w:rPr>
          <w:rFonts w:ascii="Arial" w:eastAsia="Calibri" w:hAnsi="Arial" w:cs="Arial"/>
          <w:sz w:val="24"/>
          <w:szCs w:val="24"/>
        </w:rPr>
        <w:t xml:space="preserve"> </w:t>
      </w:r>
      <w:r w:rsidRPr="00B55444">
        <w:rPr>
          <w:rFonts w:ascii="Arial" w:eastAsia="Calibri" w:hAnsi="Arial" w:cs="Arial"/>
          <w:sz w:val="24"/>
          <w:szCs w:val="24"/>
        </w:rPr>
        <w:t>r. podpisano umowę na pełnienie funkcji inżyniera kontraktu z firmą KDI Sp. z o.o. na kwotę 339.480,-zł.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Trwają prace projektowe. W dniu 26.01.2018</w:t>
      </w:r>
      <w:r w:rsidR="002A72FD">
        <w:rPr>
          <w:rFonts w:ascii="Arial" w:eastAsia="Calibri" w:hAnsi="Arial" w:cs="Arial"/>
          <w:sz w:val="24"/>
          <w:szCs w:val="24"/>
        </w:rPr>
        <w:t xml:space="preserve"> </w:t>
      </w:r>
      <w:r w:rsidRPr="00B55444">
        <w:rPr>
          <w:rFonts w:ascii="Arial" w:eastAsia="Calibri" w:hAnsi="Arial" w:cs="Arial"/>
          <w:sz w:val="24"/>
          <w:szCs w:val="24"/>
        </w:rPr>
        <w:t>r. uzyskano decyzję ZRID. Umowę o dofinansowanie projektu została podpisana w dniu 16.05.2017r.</w:t>
      </w:r>
    </w:p>
    <w:p w:rsidR="00B55444" w:rsidRPr="00B55444" w:rsidRDefault="00B55444" w:rsidP="00D951D8">
      <w:pPr>
        <w:numPr>
          <w:ilvl w:val="0"/>
          <w:numId w:val="285"/>
        </w:numPr>
        <w:spacing w:after="0" w:line="360" w:lineRule="auto"/>
        <w:ind w:left="567" w:hanging="283"/>
        <w:contextualSpacing/>
        <w:jc w:val="both"/>
        <w:rPr>
          <w:rFonts w:ascii="Arial" w:eastAsia="Times New Roman" w:hAnsi="Arial" w:cs="Arial"/>
          <w:sz w:val="24"/>
          <w:szCs w:val="24"/>
        </w:rPr>
      </w:pPr>
      <w:r w:rsidRPr="00B55444">
        <w:rPr>
          <w:rFonts w:ascii="Arial" w:eastAsia="Times New Roman" w:hAnsi="Arial" w:cs="Arial"/>
          <w:sz w:val="24"/>
          <w:szCs w:val="24"/>
        </w:rPr>
        <w:t xml:space="preserve">„Budowa drogi wojewódzkiej Nr 992 Jasło – Granica Państwa na odcinku pomiędzy drogą krajową Nr 28 a drogą krajową Nr 73” – 394.544,-zł </w:t>
      </w:r>
      <w:r w:rsidRPr="00B55444">
        <w:rPr>
          <w:rFonts w:ascii="Arial" w:eastAsia="Calibri" w:hAnsi="Arial" w:cs="Arial"/>
          <w:sz w:val="24"/>
          <w:szCs w:val="24"/>
        </w:rPr>
        <w:t>(§ 6057– 335.362,-zł, § 6059 – 59.182,-zł).</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Calibri" w:hAnsi="Arial" w:cs="Arial"/>
          <w:sz w:val="24"/>
          <w:szCs w:val="24"/>
        </w:rPr>
        <w:t>Środki wydatkowano na</w:t>
      </w:r>
      <w:r w:rsidR="001220DF">
        <w:rPr>
          <w:rFonts w:ascii="Arial" w:eastAsia="Calibri" w:hAnsi="Arial" w:cs="Arial"/>
          <w:sz w:val="24"/>
          <w:szCs w:val="24"/>
        </w:rPr>
        <w:t xml:space="preserve"> prace projektowe</w:t>
      </w:r>
      <w:r w:rsidRPr="00B55444">
        <w:rPr>
          <w:rFonts w:ascii="Arial" w:eastAsia="Calibri" w:hAnsi="Arial" w:cs="Arial"/>
          <w:sz w:val="24"/>
          <w:szCs w:val="24"/>
        </w:rPr>
        <w:t>.</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finansowane ze środków własnych Samorządu Województwa do przyszłej refundacji ze środków Unii Europejskiej w kwocie 335.362,-zł oraz środków z pomocy finansowej Miasta Jasła w kwocie 59.182,zł.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24.100.000,-zł. Od początku realizacji zadania do końca 2017</w:t>
      </w:r>
      <w:r w:rsidR="002A72FD">
        <w:rPr>
          <w:rFonts w:ascii="Arial" w:eastAsia="Calibri" w:hAnsi="Arial" w:cs="Arial"/>
          <w:sz w:val="24"/>
          <w:szCs w:val="24"/>
        </w:rPr>
        <w:t xml:space="preserve"> </w:t>
      </w:r>
      <w:r w:rsidRPr="00B55444">
        <w:rPr>
          <w:rFonts w:ascii="Arial" w:eastAsia="Calibri" w:hAnsi="Arial" w:cs="Arial"/>
          <w:sz w:val="24"/>
          <w:szCs w:val="24"/>
        </w:rPr>
        <w:t xml:space="preserve">r. wykonano zakres o wartości 394.544,-zł, </w:t>
      </w:r>
      <w:r w:rsidR="00881973">
        <w:rPr>
          <w:rFonts w:ascii="Arial" w:eastAsia="Calibri" w:hAnsi="Arial" w:cs="Arial"/>
          <w:sz w:val="24"/>
          <w:szCs w:val="24"/>
        </w:rPr>
        <w:br/>
      </w:r>
      <w:r w:rsidRPr="00B55444">
        <w:rPr>
          <w:rFonts w:ascii="Arial" w:eastAsia="Calibri" w:hAnsi="Arial" w:cs="Arial"/>
          <w:sz w:val="24"/>
          <w:szCs w:val="24"/>
        </w:rPr>
        <w:t>co stanowi 1,64 % planowanych łącznych nakładów na przedsięwzięcie.</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 xml:space="preserve">Budowa nowego odcinka drogi wojewódzkiej nr 992 pomiędzy drogą krajową </w:t>
      </w:r>
      <w:r w:rsidR="00881973">
        <w:rPr>
          <w:rFonts w:ascii="Arial" w:eastAsia="Times New Roman" w:hAnsi="Arial" w:cs="Arial"/>
          <w:sz w:val="24"/>
          <w:szCs w:val="24"/>
        </w:rPr>
        <w:br/>
      </w:r>
      <w:r w:rsidRPr="00B55444">
        <w:rPr>
          <w:rFonts w:ascii="Arial" w:eastAsia="Times New Roman" w:hAnsi="Arial" w:cs="Arial"/>
          <w:sz w:val="24"/>
          <w:szCs w:val="24"/>
        </w:rPr>
        <w:t xml:space="preserve">nr 28, a drogą krajową nr 73 stworzy spójność sieci drogowej regionu. Realizacja </w:t>
      </w:r>
      <w:r w:rsidRPr="00B55444">
        <w:rPr>
          <w:rFonts w:ascii="Arial" w:eastAsia="Times New Roman" w:hAnsi="Arial" w:cs="Arial"/>
          <w:sz w:val="24"/>
          <w:szCs w:val="24"/>
        </w:rPr>
        <w:lastRenderedPageBreak/>
        <w:t>projektu ponadto przyczyni się do lepszego skomunikowania Województwa Podkarpackiego oraz Województwa Małopolskiego, w tym również lepszej dostępności z drogi krajowej nr 94 i autostrady A4, poprzez drogę krajową nr 73, do Magurskiego Parku Narodowego i Beskidu Niskiego, a dalej do przejść granicznych na Słowację w Ożennej i Barwinku. Poprzez realizację zadania, a co za tym idzie skrócenie czasu przejazdu przez miasto, szczególnie na kierunku północ - południe, nastąpi poprawa bezpieczeństwa ruchu i komfortu życia mieszkańców, narażonych do tej pory na wzmożony ruch samochodowy oraz uciążliwości środowiskowe (spaliny, hałas). Realizacja przedmiotowej inwestycji wpłynie również na rozwój turystyczny, a także na rozwój gospodarczy regionu (strefa ekonomiczna Jasło), poprzez zapewnienie płynnej komunikacji, skrócenie czasu przejazdu oraz zwiększenie dostępności przedsiębiorców i umożliwienie pozyskiwania nowych obszarów inwestycyjnych.</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10.07.2017r. podpisano umowę na roboty projektowo-budowlane z firmą: BUDIMEX na kwotę 19.727.180,- zł. W dniu 08.03.2018</w:t>
      </w:r>
      <w:r w:rsidR="002A72FD">
        <w:rPr>
          <w:rFonts w:ascii="Arial" w:eastAsia="Calibri" w:hAnsi="Arial" w:cs="Arial"/>
          <w:sz w:val="24"/>
          <w:szCs w:val="24"/>
        </w:rPr>
        <w:t xml:space="preserve"> </w:t>
      </w:r>
      <w:r w:rsidRPr="00B55444">
        <w:rPr>
          <w:rFonts w:ascii="Arial" w:eastAsia="Calibri" w:hAnsi="Arial" w:cs="Arial"/>
          <w:sz w:val="24"/>
          <w:szCs w:val="24"/>
        </w:rPr>
        <w:t xml:space="preserve">r. ogłoszono przetarg na  pełnienie funkcji inżyniera kontraktu.  </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Rozpoczęto prace projektowe. Wykonawca opracował szczegółowo Kartę Informacyjną Przedsięwzięcia, na podstawie której w dniu 17.11.2017</w:t>
      </w:r>
      <w:r w:rsidR="002A72FD">
        <w:rPr>
          <w:rFonts w:ascii="Arial" w:eastAsia="Times New Roman" w:hAnsi="Arial" w:cs="Arial"/>
          <w:sz w:val="24"/>
          <w:szCs w:val="24"/>
        </w:rPr>
        <w:t xml:space="preserve"> </w:t>
      </w:r>
      <w:r w:rsidRPr="00B55444">
        <w:rPr>
          <w:rFonts w:ascii="Arial" w:eastAsia="Times New Roman" w:hAnsi="Arial" w:cs="Arial"/>
          <w:sz w:val="24"/>
          <w:szCs w:val="24"/>
        </w:rPr>
        <w:t xml:space="preserve">r. wystąpił z wnioskiem do Burmistrza Jasła o wydanie decyzji o środowiskowych uwarunkowaniach przedsięwzięcia. Wykonawca uszczegóławia opracowywany projekt zagospodarowania terenu oraz projekty rozwiązań branży drogowej </w:t>
      </w:r>
      <w:r w:rsidR="003768B2">
        <w:rPr>
          <w:rFonts w:ascii="Arial" w:eastAsia="Times New Roman" w:hAnsi="Arial" w:cs="Arial"/>
          <w:sz w:val="24"/>
          <w:szCs w:val="24"/>
        </w:rPr>
        <w:br/>
      </w:r>
      <w:r w:rsidRPr="00B55444">
        <w:rPr>
          <w:rFonts w:ascii="Arial" w:eastAsia="Times New Roman" w:hAnsi="Arial" w:cs="Arial"/>
          <w:sz w:val="24"/>
          <w:szCs w:val="24"/>
        </w:rPr>
        <w:t>i mostowej o szczegóły uzyskane w warunkach technicznych od gestorów sieci.</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W dniu 22.12.2017r. złożono wniosek o dofinansowanie projektu.</w:t>
      </w:r>
    </w:p>
    <w:p w:rsidR="00B55444" w:rsidRPr="00B55444" w:rsidRDefault="00B55444" w:rsidP="00D951D8">
      <w:pPr>
        <w:numPr>
          <w:ilvl w:val="0"/>
          <w:numId w:val="285"/>
        </w:numPr>
        <w:tabs>
          <w:tab w:val="left" w:pos="567"/>
        </w:tabs>
        <w:spacing w:after="0" w:line="360" w:lineRule="auto"/>
        <w:ind w:left="567" w:hanging="283"/>
        <w:jc w:val="both"/>
        <w:rPr>
          <w:rFonts w:ascii="Arial" w:eastAsia="Calibri" w:hAnsi="Arial" w:cs="Arial"/>
          <w:sz w:val="24"/>
          <w:szCs w:val="24"/>
        </w:rPr>
      </w:pPr>
      <w:r w:rsidRPr="00B55444">
        <w:rPr>
          <w:rFonts w:ascii="Arial" w:eastAsia="Calibri" w:hAnsi="Arial" w:cs="Arial"/>
          <w:sz w:val="24"/>
          <w:szCs w:val="24"/>
        </w:rPr>
        <w:t>„Budowa obwodnicy m. Oleszyce i m. Cieszanów w ciągu drogi wojewódzkiej Nr 865 Jarosław – Oleszyce – Cieszanów – Bełżec” – 718.886,-zł (§ 6050 – 6.150,-zł, § 6057 – 605.825,-zł, § 6059 – 106.911,-zł).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wydatkowano na</w:t>
      </w:r>
      <w:r w:rsidR="001220DF">
        <w:rPr>
          <w:rFonts w:ascii="Arial" w:eastAsia="Calibri" w:hAnsi="Arial" w:cs="Arial"/>
          <w:sz w:val="24"/>
          <w:szCs w:val="24"/>
        </w:rPr>
        <w:t xml:space="preserve"> prace projektowe </w:t>
      </w:r>
      <w:r w:rsidRPr="00B55444">
        <w:rPr>
          <w:rFonts w:ascii="Arial" w:eastAsia="Calibri" w:hAnsi="Arial" w:cs="Arial"/>
          <w:sz w:val="24"/>
          <w:szCs w:val="24"/>
        </w:rPr>
        <w:t>– 709.693,-zł oraz inżyniera kontraktu – 9.192,-zł.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finansowane ze środków Unii Europejskiej w kwocie 605.825,-zł, dotacji celowej z budżetu państwa w kwocie 106.911,-zł oraz środków własnych Samorządu Województwa w kwocie 6.150,-zł.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Okres realizacji: lata 2016-2018. Planowane łączne nakłady finansowe na realizację zadania: 21.834.219,-zł. Od początku </w:t>
      </w:r>
      <w:r w:rsidRPr="00B55444">
        <w:rPr>
          <w:rFonts w:ascii="Arial" w:eastAsia="Calibri" w:hAnsi="Arial" w:cs="Arial"/>
          <w:sz w:val="24"/>
          <w:szCs w:val="24"/>
        </w:rPr>
        <w:lastRenderedPageBreak/>
        <w:t>realizacji zadania do końca 2017r. wykonano zakres zadania o wartości 1.206.707,-zł, co stanowi 5,53 % planowanych łącznych nakładów na przedsięwzięcie.</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 xml:space="preserve">Realizacja niniejszego projektu doprowadzi do lepszego skomunikowania gminy Oleszyce i Cieszanów z pozostałą częścią województwa, a co za tym idzie przyczyni się do poprawy dostępności komunikacyjnej tych terenów </w:t>
      </w:r>
      <w:r w:rsidRPr="00B55444">
        <w:rPr>
          <w:rFonts w:ascii="Arial" w:eastAsia="Times New Roman" w:hAnsi="Arial" w:cs="Arial"/>
          <w:sz w:val="24"/>
          <w:szCs w:val="24"/>
        </w:rPr>
        <w:br/>
        <w:t>i zwiększenia spójności komunikacyjnej regionu. W szczególności w wyniku wdrożenia projektu nastąpi zwiększenie dostępności komunikacyjnej atrakcyjnych turystycznie obszarów powiatu lubaczowskiego, co powinno przełożyć się na rozwój turystyki i agroturystyki. Wskutek realizacji projektu zwiększy się również potencjał oraz możliwości rozwoju przedsiębiorczości na terenie powiatu – w wyniku realizacji projektu firmy będą mieć znacznie lepsze warunki do funkcjonowania oraz dalszego rozwoju.</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W dniu 22.02.2016</w:t>
      </w:r>
      <w:r w:rsidR="003768B2">
        <w:rPr>
          <w:rFonts w:ascii="Arial" w:eastAsia="Times New Roman" w:hAnsi="Arial" w:cs="Arial"/>
          <w:sz w:val="24"/>
          <w:szCs w:val="24"/>
        </w:rPr>
        <w:t xml:space="preserve"> </w:t>
      </w:r>
      <w:r w:rsidRPr="00B55444">
        <w:rPr>
          <w:rFonts w:ascii="Arial" w:eastAsia="Times New Roman" w:hAnsi="Arial" w:cs="Arial"/>
          <w:sz w:val="24"/>
          <w:szCs w:val="24"/>
        </w:rPr>
        <w:t>r. podpisano umowę na wykonawstwo robót projektowo- budowlanych z firmą: STRABAG na kwotę 15.635.776,- zł. W dniu 09.11.2016</w:t>
      </w:r>
      <w:r w:rsidR="003768B2">
        <w:rPr>
          <w:rFonts w:ascii="Arial" w:eastAsia="Times New Roman" w:hAnsi="Arial" w:cs="Arial"/>
          <w:sz w:val="24"/>
          <w:szCs w:val="24"/>
        </w:rPr>
        <w:t xml:space="preserve"> </w:t>
      </w:r>
      <w:r w:rsidRPr="00B55444">
        <w:rPr>
          <w:rFonts w:ascii="Arial" w:eastAsia="Times New Roman" w:hAnsi="Arial" w:cs="Arial"/>
          <w:sz w:val="24"/>
          <w:szCs w:val="24"/>
        </w:rPr>
        <w:t xml:space="preserve">r. podpisano umowę na pełnienie funkcji inżyniera kontraktu z firmą: PROMOST na kwotę 198.438,- zł. </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Uzyskano decyzje o zezwoleniu na realizację inwestycji drogowej dla obwodnicy m. Cieszanów i obwodnicy m. Oleszyce. Dnia 30.11.2017</w:t>
      </w:r>
      <w:r w:rsidR="002A72FD">
        <w:rPr>
          <w:rFonts w:ascii="Arial" w:eastAsia="Times New Roman" w:hAnsi="Arial" w:cs="Arial"/>
          <w:sz w:val="24"/>
          <w:szCs w:val="24"/>
        </w:rPr>
        <w:t xml:space="preserve"> </w:t>
      </w:r>
      <w:r w:rsidRPr="00B55444">
        <w:rPr>
          <w:rFonts w:ascii="Arial" w:eastAsia="Times New Roman" w:hAnsi="Arial" w:cs="Arial"/>
          <w:sz w:val="24"/>
          <w:szCs w:val="24"/>
        </w:rPr>
        <w:t>r. przekazano wykonawcy plac budowy w zakresie obwodnicy Oleszyc. Dnia 14.12.2017</w:t>
      </w:r>
      <w:r w:rsidR="002A72FD">
        <w:rPr>
          <w:rFonts w:ascii="Arial" w:eastAsia="Times New Roman" w:hAnsi="Arial" w:cs="Arial"/>
          <w:sz w:val="24"/>
          <w:szCs w:val="24"/>
        </w:rPr>
        <w:t xml:space="preserve"> </w:t>
      </w:r>
      <w:r w:rsidRPr="00B55444">
        <w:rPr>
          <w:rFonts w:ascii="Arial" w:eastAsia="Times New Roman" w:hAnsi="Arial" w:cs="Arial"/>
          <w:sz w:val="24"/>
          <w:szCs w:val="24"/>
        </w:rPr>
        <w:t>r. przekazano wykonawcy plac budowy w zakresie obwodnicy Cieszanowa. Wykonawca prowadził roboty w zakresie wykonania pali pod obiekt mostowy na rzece Przerwa w ramach obwodnicy Oleszyc.</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Umowę o dofinansowanie projektu została podpisana w dniu 16.05.2017 r.</w:t>
      </w:r>
    </w:p>
    <w:p w:rsidR="00B55444" w:rsidRPr="00B55444" w:rsidRDefault="00B55444" w:rsidP="00D951D8">
      <w:pPr>
        <w:numPr>
          <w:ilvl w:val="0"/>
          <w:numId w:val="285"/>
        </w:numPr>
        <w:spacing w:after="0" w:line="360" w:lineRule="auto"/>
        <w:ind w:left="567" w:hanging="425"/>
        <w:contextualSpacing/>
        <w:jc w:val="both"/>
        <w:rPr>
          <w:rFonts w:ascii="Arial" w:eastAsia="Calibri" w:hAnsi="Arial" w:cs="Arial"/>
          <w:sz w:val="24"/>
          <w:szCs w:val="24"/>
        </w:rPr>
      </w:pPr>
      <w:r w:rsidRPr="00B55444">
        <w:rPr>
          <w:rFonts w:ascii="Arial" w:eastAsia="Calibri" w:hAnsi="Arial" w:cs="Arial"/>
          <w:sz w:val="24"/>
          <w:szCs w:val="24"/>
        </w:rPr>
        <w:t xml:space="preserve"> „Przebudowa/rozbudowa drogi wojewódzkiej Nr 867 na odcinku od Oleszyc do Lubaczowa wraz z budową obwodnicy Oleszyc” – 358.187,-zł (§ 6057 – 304.459,-zł, § 6059 – 53.728,-zł).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Środki wydatkowano na</w:t>
      </w:r>
      <w:r w:rsidR="001220DF">
        <w:rPr>
          <w:rFonts w:ascii="Arial" w:eastAsia="Calibri" w:hAnsi="Arial" w:cs="Arial"/>
          <w:sz w:val="24"/>
          <w:szCs w:val="24"/>
        </w:rPr>
        <w:t xml:space="preserve"> prace projektowe </w:t>
      </w:r>
      <w:r w:rsidRPr="00B55444">
        <w:rPr>
          <w:rFonts w:ascii="Arial" w:eastAsia="Calibri" w:hAnsi="Arial" w:cs="Arial"/>
          <w:sz w:val="24"/>
          <w:szCs w:val="24"/>
        </w:rPr>
        <w:t>– 354.916,-zł oraz inżyniera kontraktu – 3.271,-zł.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finansowane ze środków Unii Europejskiej w kwocie 304.459,-zł oraz dotacji celowej z budżetu państwa w kwocie 53.728,-zł.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Okres realizacji: lata 2016-2018. Planowane łączne nakłady finansowe na realizację zadania: 17.680.561,-zł. Od początku </w:t>
      </w:r>
      <w:r w:rsidRPr="00B55444">
        <w:rPr>
          <w:rFonts w:ascii="Arial" w:eastAsia="Calibri" w:hAnsi="Arial" w:cs="Arial"/>
          <w:sz w:val="24"/>
          <w:szCs w:val="24"/>
        </w:rPr>
        <w:lastRenderedPageBreak/>
        <w:t>realizacji zadania do końca 2017r. wykonano zakres o wartości 409.047,-zł, co stanowi 2,31 % planowanych łącznych nakładów na przedsięwzięcie.</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 xml:space="preserve">Realizacja projektu przyczyni się do polepszenia dostępności transportowej województwa podkarpackiego oraz dostępności zewnętrznej regionu, zapewnienia obsługi rosnących potoków ruchu, w tym w szczególności w ruchu tranzytowym w kierunku Ukrainy. Realizacja niniejszego projektu doprowadzi do lepszego skomunikowania gminy Oleszyce i Lubaczów z pozostałą częścią województwa, a co za tym idzie przyczyni się do poprawy dostępności komunikacyjnej tych terenów i zwiększenia spójności komunikacyjnej regionu. </w:t>
      </w:r>
      <w:r w:rsidR="003768B2">
        <w:rPr>
          <w:rFonts w:ascii="Arial" w:eastAsia="Times New Roman" w:hAnsi="Arial" w:cs="Arial"/>
          <w:sz w:val="24"/>
          <w:szCs w:val="24"/>
        </w:rPr>
        <w:br/>
      </w:r>
      <w:r w:rsidRPr="00B55444">
        <w:rPr>
          <w:rFonts w:ascii="Arial" w:eastAsia="Times New Roman" w:hAnsi="Arial" w:cs="Arial"/>
          <w:sz w:val="24"/>
          <w:szCs w:val="24"/>
        </w:rPr>
        <w:t>W szczególności w wyniku wdrożenia projektu nastąpi zwiększenie dostępności komunikacyjnej atrakcyjnych turystycznie obszarów powiatu lubaczowskiego, co powinno przełożyć się na rozwój turystyki i agroturystyki. Wskutek realizacji projektu zwiększy się również potencjał oraz możliwości rozwoju przedsiębiorczości na terenie powiatu – w wyniku realizacji projektu firmy będą mieć znacznie lepsze warunki do funkcjonowania oraz dalszego rozwoju.</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W dniu 06.07.2016</w:t>
      </w:r>
      <w:r w:rsidR="00584460">
        <w:rPr>
          <w:rFonts w:ascii="Arial" w:eastAsia="Times New Roman" w:hAnsi="Arial" w:cs="Arial"/>
          <w:sz w:val="24"/>
          <w:szCs w:val="24"/>
        </w:rPr>
        <w:t xml:space="preserve"> </w:t>
      </w:r>
      <w:r w:rsidRPr="00B55444">
        <w:rPr>
          <w:rFonts w:ascii="Arial" w:eastAsia="Times New Roman" w:hAnsi="Arial" w:cs="Arial"/>
          <w:sz w:val="24"/>
          <w:szCs w:val="24"/>
        </w:rPr>
        <w:t>r. podpisano umowę na wykonawstwo robót projektowo - budowlanych z firmą PBI Infrastruktura na kwotę 14.942.860,-zł. W dniu 09.11.2016</w:t>
      </w:r>
      <w:r w:rsidR="00584460">
        <w:rPr>
          <w:rFonts w:ascii="Arial" w:eastAsia="Times New Roman" w:hAnsi="Arial" w:cs="Arial"/>
          <w:sz w:val="24"/>
          <w:szCs w:val="24"/>
        </w:rPr>
        <w:t xml:space="preserve"> </w:t>
      </w:r>
      <w:r w:rsidRPr="00B55444">
        <w:rPr>
          <w:rFonts w:ascii="Arial" w:eastAsia="Times New Roman" w:hAnsi="Arial" w:cs="Arial"/>
          <w:sz w:val="24"/>
          <w:szCs w:val="24"/>
        </w:rPr>
        <w:t xml:space="preserve">r. podpisano umowę na pełnienie funkcji inżyniera kontraktu </w:t>
      </w:r>
      <w:r w:rsidRPr="00B55444">
        <w:rPr>
          <w:rFonts w:ascii="Arial" w:eastAsia="Times New Roman" w:hAnsi="Arial" w:cs="Arial"/>
          <w:sz w:val="24"/>
          <w:szCs w:val="24"/>
        </w:rPr>
        <w:br/>
        <w:t xml:space="preserve">z firmą PROMOST na kwotę 137.700,- zł. </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Na ukończeniu są prace projektowe, projekty wykonawcze. Odcinek został podzielony na etapy:</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 xml:space="preserve">- Etap I - od km 31+610,60 do km 33+811,00 - obwodnica + przebudowa istniejącej DW do granicy pomiędzy Gminą Oleszyce i Gmina Lubaczów. Decyzja ZRID z dnia 30.10.2017r. Dnia 30.11.2017r. przekazano wykonawcy plac budowy, </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 Etap II - od km 33+811,00 do km 34+316,61 – decyzja ZRID z dnia 02.01.2018</w:t>
      </w:r>
      <w:r w:rsidR="001F196E">
        <w:rPr>
          <w:rFonts w:ascii="Arial" w:eastAsia="Times New Roman" w:hAnsi="Arial" w:cs="Arial"/>
          <w:sz w:val="24"/>
          <w:szCs w:val="24"/>
        </w:rPr>
        <w:t>r.</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 Etap III - od km 34+316,61 do km 34+378,85 + Etap IV - od km 34+378,85 do km 35+510,00 – rozbudowa. Decyzja ZRID z dnia 01.02.2018</w:t>
      </w:r>
      <w:r w:rsidR="00584460">
        <w:rPr>
          <w:rFonts w:ascii="Arial" w:eastAsia="Times New Roman" w:hAnsi="Arial" w:cs="Arial"/>
          <w:sz w:val="24"/>
          <w:szCs w:val="24"/>
        </w:rPr>
        <w:t xml:space="preserve"> </w:t>
      </w:r>
      <w:r w:rsidRPr="00B55444">
        <w:rPr>
          <w:rFonts w:ascii="Arial" w:eastAsia="Times New Roman" w:hAnsi="Arial" w:cs="Arial"/>
          <w:sz w:val="24"/>
          <w:szCs w:val="24"/>
        </w:rPr>
        <w:t>r.</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 Etap V - od km 35+510,00 do km 36+605,90 - rozbudowa odcinek miejski. Dnia 31.10.2017r wszczęto postępowania o wydanie decyzji ZRID.</w:t>
      </w:r>
    </w:p>
    <w:p w:rsidR="00B55444" w:rsidRPr="00B55444" w:rsidRDefault="00B55444" w:rsidP="00B55444">
      <w:pPr>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Umowę o dofinansowanie projektu została podpisana w dniu 27.06.2017</w:t>
      </w:r>
      <w:r w:rsidR="00584460">
        <w:rPr>
          <w:rFonts w:ascii="Arial" w:eastAsia="Times New Roman" w:hAnsi="Arial" w:cs="Arial"/>
          <w:sz w:val="24"/>
          <w:szCs w:val="24"/>
        </w:rPr>
        <w:t xml:space="preserve"> </w:t>
      </w:r>
      <w:r w:rsidRPr="00B55444">
        <w:rPr>
          <w:rFonts w:ascii="Arial" w:eastAsia="Times New Roman" w:hAnsi="Arial" w:cs="Arial"/>
          <w:sz w:val="24"/>
          <w:szCs w:val="24"/>
        </w:rPr>
        <w:t>r</w:t>
      </w:r>
      <w:r w:rsidR="00584460">
        <w:rPr>
          <w:rFonts w:ascii="Arial" w:eastAsia="Times New Roman" w:hAnsi="Arial" w:cs="Arial"/>
          <w:sz w:val="24"/>
          <w:szCs w:val="24"/>
        </w:rPr>
        <w:t>.</w:t>
      </w:r>
    </w:p>
    <w:p w:rsidR="00B55444" w:rsidRPr="00B55444" w:rsidRDefault="00B55444" w:rsidP="00D951D8">
      <w:pPr>
        <w:numPr>
          <w:ilvl w:val="0"/>
          <w:numId w:val="285"/>
        </w:numPr>
        <w:spacing w:after="0" w:line="360" w:lineRule="auto"/>
        <w:ind w:left="567" w:hanging="425"/>
        <w:jc w:val="both"/>
        <w:rPr>
          <w:rFonts w:ascii="Arial" w:eastAsia="Calibri" w:hAnsi="Arial" w:cs="Arial"/>
          <w:sz w:val="24"/>
          <w:szCs w:val="24"/>
        </w:rPr>
      </w:pPr>
      <w:r w:rsidRPr="00B55444">
        <w:rPr>
          <w:rFonts w:ascii="Arial" w:eastAsia="Calibri" w:hAnsi="Arial" w:cs="Arial"/>
          <w:sz w:val="24"/>
          <w:szCs w:val="24"/>
        </w:rPr>
        <w:t>„Budowa obwodnicy m. Lubaczów w ciągu drogi wojewódzkiej Nr 866 Dachnów - Lubaczów - Granica Państwa” – 541.160,-zł (§ 6057 – 459.986,-zł, § 6059 – 81.174,-zł).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lastRenderedPageBreak/>
        <w:t>Środki wydatkowano na</w:t>
      </w:r>
      <w:r w:rsidR="001220DF">
        <w:rPr>
          <w:rFonts w:ascii="Arial" w:eastAsia="Calibri" w:hAnsi="Arial" w:cs="Arial"/>
          <w:sz w:val="24"/>
          <w:szCs w:val="24"/>
        </w:rPr>
        <w:t xml:space="preserve"> prace projektowe </w:t>
      </w:r>
      <w:r w:rsidRPr="00B55444">
        <w:rPr>
          <w:rFonts w:ascii="Arial" w:eastAsia="Calibri" w:hAnsi="Arial" w:cs="Arial"/>
          <w:sz w:val="24"/>
          <w:szCs w:val="24"/>
        </w:rPr>
        <w:t>– 538.740,-zł oraz inżyniera kontraktu – 2.420,-zł.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finansowane ze środków własnych Samorządu Województwa w kwocie 541.160,-zł, w tym do przyszłej refundacji ze środków Unii Europejskiej w kwocie 459.986,-zł.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34.102.963,-zł. Od początku realizacji zadania do końca 2017r. wykonano zakres o wartości 617.347,-zł, co stanowi 1,81 % planowanych łącznych nakładów na przedsięwzięcie.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Realizacja projektu poprawi układ komunikacyjny regionu oraz układ ponadregionalny z Województwem Lubelskim i wyprowadzi ruch z centrum miejscowości. Zadanie to stworzy spójność sieci drogowej i zniweluje efekt fragmentaryzacji ww. drogi. Wykonanie inwestycji wpłynie pozytywnie na poprawę zewnętrznej i wewnętrznej dostępności przestrzennej tej części województwa podkarpackiego, w tym dostępu do przejścia granicznego </w:t>
      </w:r>
      <w:r w:rsidR="00584460">
        <w:rPr>
          <w:rFonts w:ascii="Arial" w:eastAsia="Calibri" w:hAnsi="Arial" w:cs="Arial"/>
          <w:sz w:val="24"/>
          <w:szCs w:val="24"/>
        </w:rPr>
        <w:br/>
      </w:r>
      <w:r w:rsidRPr="00B55444">
        <w:rPr>
          <w:rFonts w:ascii="Arial" w:eastAsia="Calibri" w:hAnsi="Arial" w:cs="Arial"/>
          <w:sz w:val="24"/>
          <w:szCs w:val="24"/>
        </w:rPr>
        <w:t xml:space="preserve">w Budomierzu na wschodniej granicy kraju oraz poprawi, jakość życia mieszkańców (zmniejszenie hałasu, zanieczyszczenia powietrza). W związku </w:t>
      </w:r>
      <w:r w:rsidR="00584460">
        <w:rPr>
          <w:rFonts w:ascii="Arial" w:eastAsia="Calibri" w:hAnsi="Arial" w:cs="Arial"/>
          <w:sz w:val="24"/>
          <w:szCs w:val="24"/>
        </w:rPr>
        <w:br/>
      </w:r>
      <w:r w:rsidRPr="00B55444">
        <w:rPr>
          <w:rFonts w:ascii="Arial" w:eastAsia="Calibri" w:hAnsi="Arial" w:cs="Arial"/>
          <w:sz w:val="24"/>
          <w:szCs w:val="24"/>
        </w:rPr>
        <w:t>z faktem, że DW Nr 866 wiąże się z układem DW865/867, czyli jednym z czterech priorytetowych ciągów doprowadzających ruch w stronę autostrady A4 (będącej elementem podstawowego układu sieci TEN-T), realizacja projektu zlikwiduje występujące w tym rejonie wąskie gardło.</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10.08.2016</w:t>
      </w:r>
      <w:r w:rsidR="00584460">
        <w:rPr>
          <w:rFonts w:ascii="Arial" w:eastAsia="Calibri" w:hAnsi="Arial" w:cs="Arial"/>
          <w:sz w:val="24"/>
          <w:szCs w:val="24"/>
        </w:rPr>
        <w:t xml:space="preserve"> </w:t>
      </w:r>
      <w:r w:rsidRPr="00B55444">
        <w:rPr>
          <w:rFonts w:ascii="Arial" w:eastAsia="Calibri" w:hAnsi="Arial" w:cs="Arial"/>
          <w:sz w:val="24"/>
          <w:szCs w:val="24"/>
        </w:rPr>
        <w:t>r. podpisano umowę na wykonawstwo robót projektowo - budowlanych z firmą STRABAG na kwotę 20.754.164,- zł. W dniu 26.09.2016</w:t>
      </w:r>
      <w:r w:rsidR="00584460">
        <w:rPr>
          <w:rFonts w:ascii="Arial" w:eastAsia="Calibri" w:hAnsi="Arial" w:cs="Arial"/>
          <w:sz w:val="24"/>
          <w:szCs w:val="24"/>
        </w:rPr>
        <w:t xml:space="preserve"> </w:t>
      </w:r>
      <w:r w:rsidRPr="00B55444">
        <w:rPr>
          <w:rFonts w:ascii="Arial" w:eastAsia="Calibri" w:hAnsi="Arial" w:cs="Arial"/>
          <w:sz w:val="24"/>
          <w:szCs w:val="24"/>
        </w:rPr>
        <w:t>r. podpisano umowę na pełnienie funkcji inżyniera kontraktu z firmą PROMOST na kwotę 148.794,- 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Trwają prace projektowe w zakresie projektu wykonawczego. Decyzja środowiskowa została wydana w dniu 07.09.2017</w:t>
      </w:r>
      <w:r w:rsidR="00584460">
        <w:rPr>
          <w:rFonts w:ascii="Arial" w:eastAsia="Calibri" w:hAnsi="Arial" w:cs="Arial"/>
          <w:sz w:val="24"/>
          <w:szCs w:val="24"/>
        </w:rPr>
        <w:t xml:space="preserve"> </w:t>
      </w:r>
      <w:r w:rsidRPr="00B55444">
        <w:rPr>
          <w:rFonts w:ascii="Arial" w:eastAsia="Calibri" w:hAnsi="Arial" w:cs="Arial"/>
          <w:sz w:val="24"/>
          <w:szCs w:val="24"/>
        </w:rPr>
        <w:t>r. Uzyskano pozwolenie wodnoprawne na wykonanie urządzeń wodnych oraz na szczególne korzystanie z wód w ramach inwestycji. Uzyskano zezwolenie na odstępstwo od warunków technicznych. W dniu 13.02.2018</w:t>
      </w:r>
      <w:r w:rsidR="00584460">
        <w:rPr>
          <w:rFonts w:ascii="Arial" w:eastAsia="Calibri" w:hAnsi="Arial" w:cs="Arial"/>
          <w:sz w:val="24"/>
          <w:szCs w:val="24"/>
        </w:rPr>
        <w:t xml:space="preserve"> </w:t>
      </w:r>
      <w:r w:rsidRPr="00B55444">
        <w:rPr>
          <w:rFonts w:ascii="Arial" w:eastAsia="Calibri" w:hAnsi="Arial" w:cs="Arial"/>
          <w:sz w:val="24"/>
          <w:szCs w:val="24"/>
        </w:rPr>
        <w:t>r. został złożony wniosek o wydanie decyzji ZRID. Procedowane jest uzgadnianie Projektu Organizacji Ruchu.</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Umowę o dofinansowanie projektu została podpisana w dniu 19.12.2017</w:t>
      </w:r>
      <w:r w:rsidR="00584460">
        <w:rPr>
          <w:rFonts w:ascii="Arial" w:eastAsia="Calibri" w:hAnsi="Arial" w:cs="Arial"/>
          <w:sz w:val="24"/>
          <w:szCs w:val="24"/>
        </w:rPr>
        <w:t xml:space="preserve"> </w:t>
      </w:r>
      <w:r w:rsidRPr="00B55444">
        <w:rPr>
          <w:rFonts w:ascii="Arial" w:eastAsia="Calibri" w:hAnsi="Arial" w:cs="Arial"/>
          <w:sz w:val="24"/>
          <w:szCs w:val="24"/>
        </w:rPr>
        <w:t>r.</w:t>
      </w:r>
    </w:p>
    <w:p w:rsidR="00B55444" w:rsidRPr="00B55444" w:rsidRDefault="00B55444" w:rsidP="00D951D8">
      <w:pPr>
        <w:numPr>
          <w:ilvl w:val="0"/>
          <w:numId w:val="285"/>
        </w:numPr>
        <w:spacing w:after="0" w:line="360" w:lineRule="auto"/>
        <w:ind w:left="567" w:hanging="425"/>
        <w:jc w:val="both"/>
        <w:rPr>
          <w:rFonts w:ascii="Arial" w:eastAsia="Calibri" w:hAnsi="Arial" w:cs="Arial"/>
          <w:sz w:val="24"/>
          <w:szCs w:val="24"/>
        </w:rPr>
      </w:pPr>
      <w:r w:rsidRPr="00B55444">
        <w:rPr>
          <w:rFonts w:ascii="Arial" w:eastAsia="Calibri" w:hAnsi="Arial" w:cs="Arial"/>
          <w:sz w:val="24"/>
          <w:szCs w:val="24"/>
        </w:rPr>
        <w:lastRenderedPageBreak/>
        <w:t>„Przebudowa/rozbudowa drogi wojewódzkiej Nr 861 Bojanów – Jeżowe – Kopki na odcinku od skrzyżowania drogi krajowej 19 w m. Jeżowe do węzła S-19 Podgórze” – 4.847.812,-zł (§ 6057 – 4.120.640,-zł, § 6059 – 727.172,-zł).</w:t>
      </w:r>
    </w:p>
    <w:p w:rsidR="00B55444" w:rsidRPr="00B55444" w:rsidRDefault="001220DF" w:rsidP="00B55444">
      <w:pPr>
        <w:spacing w:after="0" w:line="360" w:lineRule="auto"/>
        <w:ind w:left="567"/>
        <w:jc w:val="both"/>
        <w:rPr>
          <w:rFonts w:ascii="Arial" w:eastAsia="Calibri" w:hAnsi="Arial" w:cs="Arial"/>
          <w:sz w:val="24"/>
          <w:szCs w:val="24"/>
        </w:rPr>
      </w:pPr>
      <w:r>
        <w:rPr>
          <w:rFonts w:ascii="Arial" w:eastAsia="Calibri" w:hAnsi="Arial" w:cs="Arial"/>
          <w:sz w:val="24"/>
          <w:szCs w:val="24"/>
        </w:rPr>
        <w:t xml:space="preserve">Środki wydatkowano na prace </w:t>
      </w:r>
      <w:r w:rsidR="00B55444" w:rsidRPr="00B55444">
        <w:rPr>
          <w:rFonts w:ascii="Arial" w:eastAsia="Calibri" w:hAnsi="Arial" w:cs="Arial"/>
          <w:sz w:val="24"/>
          <w:szCs w:val="24"/>
        </w:rPr>
        <w:t>projektowo-budowlane.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finansowane ze środków Unii Europejskiej w kwocie 4.120.640,-zł oraz środków własnych Samorządu Województwa w kwocie 727.172,-zł.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10.000.000,-zł. Od początku realizacji zadania do końca 2017r. wykonano zakres o wartości 4.847.812,-zł, co stanowi 48,48 % planowanych łącznych nakładów na przedsięwzięcie.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Droga wojewódzka nr 861 o długości 31 km położona jest w północnej części województwa podkarpackiego. Droga ta od wschodniej strony łączy ze sobą DK Nr 77 w miejscowości Kopki z DK Nr 19 w miejscowości Jeżowe oraz DW Nr 872 w miejscowości Bojanów z DK9 w Nowej Dębie. Do realizacji przewidziano odcinek o długości ok. 4,05 km, przebiegający przez miejscowość Jeżowe. Odcinek ten charakteryzuje się licznymi załamaniami, dużą krętością oraz </w:t>
      </w:r>
      <w:r w:rsidR="00584460">
        <w:rPr>
          <w:rFonts w:ascii="Arial" w:eastAsia="Calibri" w:hAnsi="Arial" w:cs="Arial"/>
          <w:sz w:val="24"/>
          <w:szCs w:val="24"/>
        </w:rPr>
        <w:br/>
      </w:r>
      <w:r w:rsidRPr="00B55444">
        <w:rPr>
          <w:rFonts w:ascii="Arial" w:eastAsia="Calibri" w:hAnsi="Arial" w:cs="Arial"/>
          <w:sz w:val="24"/>
          <w:szCs w:val="24"/>
        </w:rPr>
        <w:t>w większości przekrojem ulicznym a co za tym idzie wąskim pasem drogowym ze względu na zwartą zabudowę. Realizacja projektu usprawni i poprawi połączenie pomiędzy drogą krajową nr 19, a drogą ekspresową S-19, poprzez węzeł Podgórze, planowaną, jako droga międzynarodowa, przez co przyczyni się do polepszenia zewnętrznej i wewnętrznej dostępności transportowej, nie tylko dla Gminy Jeżowe, ale i dla tej części województwa podkarpackiego. Ponadto ułatwi komunikację, jakość życia mieszkańców, a przede wszystkim wpłynie pozytywnie na bezpieczeństwo ruchu drogowego. Wskutek realizacji projektu zwiększy się również potencjał oraz możliwości rozwoju przedsiębiorczości na terenie powiatu niżańskiego, gdyż w wyniku realizacji projektu, firmy będą mieć znacznie lepsze warunki do funkcjonowania oraz dalszego rozwoju.</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02.03.2017</w:t>
      </w:r>
      <w:r w:rsidR="00584460">
        <w:rPr>
          <w:rFonts w:ascii="Arial" w:eastAsia="Calibri" w:hAnsi="Arial" w:cs="Arial"/>
          <w:sz w:val="24"/>
          <w:szCs w:val="24"/>
        </w:rPr>
        <w:t xml:space="preserve"> </w:t>
      </w:r>
      <w:r w:rsidRPr="00B55444">
        <w:rPr>
          <w:rFonts w:ascii="Arial" w:eastAsia="Calibri" w:hAnsi="Arial" w:cs="Arial"/>
          <w:sz w:val="24"/>
          <w:szCs w:val="24"/>
        </w:rPr>
        <w:t xml:space="preserve">r. podpisano umowę na wykonawstwo robót projektowo - budowlanych z firmą </w:t>
      </w:r>
      <w:proofErr w:type="spellStart"/>
      <w:r w:rsidRPr="00B55444">
        <w:rPr>
          <w:rFonts w:ascii="Arial" w:eastAsia="Calibri" w:hAnsi="Arial" w:cs="Arial"/>
          <w:sz w:val="24"/>
          <w:szCs w:val="24"/>
        </w:rPr>
        <w:t>PBDiM</w:t>
      </w:r>
      <w:proofErr w:type="spellEnd"/>
      <w:r w:rsidRPr="00B55444">
        <w:rPr>
          <w:rFonts w:ascii="Arial" w:eastAsia="Calibri" w:hAnsi="Arial" w:cs="Arial"/>
          <w:sz w:val="24"/>
          <w:szCs w:val="24"/>
        </w:rPr>
        <w:t xml:space="preserve"> Mińsk Mazowiecki na kwotę 8.886.018,- zł. </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Zakończono prace budowlane w zakresie chodnika oraz odwodnienia. W dniu 21.12.2017</w:t>
      </w:r>
      <w:r w:rsidR="00584460">
        <w:rPr>
          <w:rFonts w:ascii="Arial" w:eastAsia="Calibri" w:hAnsi="Arial" w:cs="Arial"/>
          <w:sz w:val="24"/>
          <w:szCs w:val="24"/>
        </w:rPr>
        <w:t xml:space="preserve"> </w:t>
      </w:r>
      <w:r w:rsidRPr="00B55444">
        <w:rPr>
          <w:rFonts w:ascii="Arial" w:eastAsia="Calibri" w:hAnsi="Arial" w:cs="Arial"/>
          <w:sz w:val="24"/>
          <w:szCs w:val="24"/>
        </w:rPr>
        <w:t xml:space="preserve">r. przeprowadzono odbiór techniczny. </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08.11.2017</w:t>
      </w:r>
      <w:r w:rsidR="00584460">
        <w:rPr>
          <w:rFonts w:ascii="Arial" w:eastAsia="Calibri" w:hAnsi="Arial" w:cs="Arial"/>
          <w:sz w:val="24"/>
          <w:szCs w:val="24"/>
        </w:rPr>
        <w:t xml:space="preserve"> </w:t>
      </w:r>
      <w:r w:rsidRPr="00B55444">
        <w:rPr>
          <w:rFonts w:ascii="Arial" w:eastAsia="Calibri" w:hAnsi="Arial" w:cs="Arial"/>
          <w:sz w:val="24"/>
          <w:szCs w:val="24"/>
        </w:rPr>
        <w:t xml:space="preserve">r. nastąpiło przekazanie placu budowy w zakresie przebudowy DW 861 i rozpoczęto roboty budowlane. Pozwolenie wodnoprawne </w:t>
      </w:r>
      <w:r w:rsidRPr="00B55444">
        <w:rPr>
          <w:rFonts w:ascii="Arial" w:eastAsia="Calibri" w:hAnsi="Arial" w:cs="Arial"/>
          <w:sz w:val="24"/>
          <w:szCs w:val="24"/>
        </w:rPr>
        <w:lastRenderedPageBreak/>
        <w:t>uzyskano 12.12.2017</w:t>
      </w:r>
      <w:r w:rsidR="00584460">
        <w:rPr>
          <w:rFonts w:ascii="Arial" w:eastAsia="Calibri" w:hAnsi="Arial" w:cs="Arial"/>
          <w:sz w:val="24"/>
          <w:szCs w:val="24"/>
        </w:rPr>
        <w:t xml:space="preserve"> </w:t>
      </w:r>
      <w:r w:rsidRPr="00B55444">
        <w:rPr>
          <w:rFonts w:ascii="Arial" w:eastAsia="Calibri" w:hAnsi="Arial" w:cs="Arial"/>
          <w:sz w:val="24"/>
          <w:szCs w:val="24"/>
        </w:rPr>
        <w:t xml:space="preserve">r. Trwają prace nad finalizacją projektu stałej organizacji ruchu. </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Umowę o dofinansowanie projektu została podpisana w dniu 26.09.2017</w:t>
      </w:r>
      <w:r w:rsidR="00584460">
        <w:rPr>
          <w:rFonts w:ascii="Arial" w:eastAsia="Calibri" w:hAnsi="Arial" w:cs="Arial"/>
          <w:sz w:val="24"/>
          <w:szCs w:val="24"/>
        </w:rPr>
        <w:t xml:space="preserve"> </w:t>
      </w:r>
      <w:r w:rsidRPr="00B55444">
        <w:rPr>
          <w:rFonts w:ascii="Arial" w:eastAsia="Calibri" w:hAnsi="Arial" w:cs="Arial"/>
          <w:sz w:val="24"/>
          <w:szCs w:val="24"/>
        </w:rPr>
        <w:t>r.</w:t>
      </w:r>
    </w:p>
    <w:p w:rsidR="00B55444" w:rsidRPr="00B55444" w:rsidRDefault="00B55444" w:rsidP="00D951D8">
      <w:pPr>
        <w:numPr>
          <w:ilvl w:val="0"/>
          <w:numId w:val="285"/>
        </w:numPr>
        <w:spacing w:after="0" w:line="360" w:lineRule="auto"/>
        <w:ind w:left="567" w:hanging="425"/>
        <w:jc w:val="both"/>
        <w:rPr>
          <w:rFonts w:ascii="Arial" w:eastAsia="Calibri" w:hAnsi="Arial" w:cs="Arial"/>
          <w:sz w:val="24"/>
          <w:szCs w:val="24"/>
        </w:rPr>
      </w:pPr>
      <w:r w:rsidRPr="00B55444">
        <w:rPr>
          <w:rFonts w:ascii="Arial" w:eastAsia="Times New Roman" w:hAnsi="Arial" w:cs="Arial"/>
          <w:sz w:val="24"/>
          <w:szCs w:val="24"/>
          <w:lang w:eastAsia="pl-PL"/>
        </w:rPr>
        <w:t>„Rozbudowa drogi wojewódzkiej nr 881 Sokołów Małopolski - Łańcut - Kańczuga - Żurawica na odcinku Czarna - Łańcut wraz z budową mostu na rzece Wisłok i </w:t>
      </w:r>
      <w:proofErr w:type="spellStart"/>
      <w:r w:rsidRPr="00B55444">
        <w:rPr>
          <w:rFonts w:ascii="Arial" w:eastAsia="Times New Roman" w:hAnsi="Arial" w:cs="Arial"/>
          <w:sz w:val="24"/>
          <w:szCs w:val="24"/>
          <w:lang w:eastAsia="pl-PL"/>
        </w:rPr>
        <w:t>Mikośka</w:t>
      </w:r>
      <w:proofErr w:type="spellEnd"/>
      <w:r w:rsidRPr="00B55444">
        <w:rPr>
          <w:rFonts w:ascii="Arial" w:eastAsia="Times New Roman" w:hAnsi="Arial" w:cs="Arial"/>
          <w:sz w:val="24"/>
          <w:szCs w:val="24"/>
          <w:lang w:eastAsia="pl-PL"/>
        </w:rPr>
        <w:t xml:space="preserve"> + ul. Kraszewskiego w Łańcucie” – 6.092.778-,zł </w:t>
      </w:r>
      <w:r w:rsidRPr="00B55444">
        <w:rPr>
          <w:rFonts w:ascii="Arial" w:eastAsia="Calibri" w:hAnsi="Arial" w:cs="Arial"/>
          <w:sz w:val="24"/>
          <w:szCs w:val="24"/>
        </w:rPr>
        <w:t xml:space="preserve">(§ 6050 – </w:t>
      </w:r>
      <w:r w:rsidR="00584460">
        <w:rPr>
          <w:rFonts w:ascii="Arial" w:eastAsia="Calibri" w:hAnsi="Arial" w:cs="Arial"/>
          <w:sz w:val="24"/>
          <w:szCs w:val="24"/>
        </w:rPr>
        <w:br/>
      </w:r>
      <w:r w:rsidRPr="00B55444">
        <w:rPr>
          <w:rFonts w:ascii="Arial" w:eastAsia="Calibri" w:hAnsi="Arial" w:cs="Arial"/>
          <w:sz w:val="24"/>
          <w:szCs w:val="24"/>
        </w:rPr>
        <w:t xml:space="preserve">1.215.550,-zł, § 6057 – 3.899.582- zł, § 6059 – 688.162,- zł, § 6067 – </w:t>
      </w:r>
      <w:r w:rsidR="00584460">
        <w:rPr>
          <w:rFonts w:ascii="Arial" w:eastAsia="Calibri" w:hAnsi="Arial" w:cs="Arial"/>
          <w:sz w:val="24"/>
          <w:szCs w:val="24"/>
        </w:rPr>
        <w:br/>
      </w:r>
      <w:r w:rsidRPr="00B55444">
        <w:rPr>
          <w:rFonts w:ascii="Arial" w:eastAsia="Calibri" w:hAnsi="Arial" w:cs="Arial"/>
          <w:sz w:val="24"/>
          <w:szCs w:val="24"/>
        </w:rPr>
        <w:t>246.062,-zł, § 6069 – 43.422,-zł).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Środki wydatkowano na roboty budowlane – 5.678.215,-zł, nadzór branżowy – 14.883,-zł, inspektora sanitarnego – 14.145,-zł oraz wykupy gruntów – </w:t>
      </w:r>
      <w:r w:rsidR="00584460">
        <w:rPr>
          <w:rFonts w:ascii="Arial" w:eastAsia="Calibri" w:hAnsi="Arial" w:cs="Arial"/>
          <w:sz w:val="24"/>
          <w:szCs w:val="24"/>
        </w:rPr>
        <w:br/>
      </w:r>
      <w:r w:rsidRPr="00B55444">
        <w:rPr>
          <w:rFonts w:ascii="Arial" w:eastAsia="Calibri" w:hAnsi="Arial" w:cs="Arial"/>
          <w:sz w:val="24"/>
          <w:szCs w:val="24"/>
        </w:rPr>
        <w:t>385.535,-zł.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Zadanie finansowane ze środków własnych Samorządu Województwa w kwocie 4.678.978,-zł, w tym do przyszłej refundacji z Unii Europejskiej w kwocie 4.145.644,-zł oraz pomocy finansowej z Miasta Łańcuta w kwocie 1.215.550,-zł </w:t>
      </w:r>
      <w:r w:rsidR="00584460">
        <w:rPr>
          <w:rFonts w:ascii="Arial" w:eastAsia="Calibri" w:hAnsi="Arial" w:cs="Arial"/>
          <w:sz w:val="24"/>
          <w:szCs w:val="24"/>
        </w:rPr>
        <w:br/>
      </w:r>
      <w:r w:rsidRPr="00B55444">
        <w:rPr>
          <w:rFonts w:ascii="Arial" w:eastAsia="Calibri" w:hAnsi="Arial" w:cs="Arial"/>
          <w:sz w:val="24"/>
          <w:szCs w:val="24"/>
        </w:rPr>
        <w:t xml:space="preserve">i Gminy Czarna w kwocie 198.250,-zł. </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Okres realizacji: lata 2016-2019. Planowane łączne nakłady finansowe na realizację zadania: 33.000.000,-zł. Od początku realizacji zadania do końca 2017r. wykonano zakres o wartości 6.092.778,-zł, </w:t>
      </w:r>
      <w:r w:rsidR="001F196E">
        <w:rPr>
          <w:rFonts w:ascii="Arial" w:eastAsia="Calibri" w:hAnsi="Arial" w:cs="Arial"/>
          <w:sz w:val="24"/>
          <w:szCs w:val="24"/>
        </w:rPr>
        <w:br/>
      </w:r>
      <w:r w:rsidRPr="00B55444">
        <w:rPr>
          <w:rFonts w:ascii="Arial" w:eastAsia="Calibri" w:hAnsi="Arial" w:cs="Arial"/>
          <w:sz w:val="24"/>
          <w:szCs w:val="24"/>
        </w:rPr>
        <w:t>co stanowi 18,46 % planowanych łącznych nakładów na przedsięwzięcie.</w:t>
      </w:r>
    </w:p>
    <w:p w:rsidR="00B55444" w:rsidRPr="00B55444" w:rsidRDefault="00B55444" w:rsidP="00B55444">
      <w:pPr>
        <w:spacing w:after="0" w:line="360" w:lineRule="auto"/>
        <w:ind w:left="567"/>
        <w:contextualSpacing/>
        <w:jc w:val="both"/>
        <w:rPr>
          <w:rFonts w:ascii="Arial" w:eastAsia="Times New Roman" w:hAnsi="Arial" w:cs="Arial"/>
          <w:sz w:val="24"/>
          <w:szCs w:val="24"/>
          <w:lang w:eastAsia="pl-PL"/>
        </w:rPr>
      </w:pPr>
      <w:r w:rsidRPr="00B55444">
        <w:rPr>
          <w:rFonts w:ascii="Arial" w:eastAsia="Times New Roman" w:hAnsi="Arial" w:cs="Arial"/>
          <w:sz w:val="24"/>
          <w:szCs w:val="24"/>
          <w:lang w:eastAsia="pl-PL"/>
        </w:rPr>
        <w:t xml:space="preserve">Stan zaawansowania przedsięwzięcia: </w:t>
      </w:r>
    </w:p>
    <w:p w:rsidR="00B55444" w:rsidRPr="00B55444" w:rsidRDefault="00B55444" w:rsidP="00D951D8">
      <w:pPr>
        <w:numPr>
          <w:ilvl w:val="3"/>
          <w:numId w:val="285"/>
        </w:numPr>
        <w:spacing w:after="0" w:line="360" w:lineRule="auto"/>
        <w:ind w:left="851" w:hanging="284"/>
        <w:contextualSpacing/>
        <w:jc w:val="both"/>
        <w:rPr>
          <w:rFonts w:ascii="Arial" w:eastAsia="Calibri" w:hAnsi="Arial" w:cs="Arial"/>
          <w:sz w:val="24"/>
          <w:szCs w:val="24"/>
        </w:rPr>
      </w:pPr>
      <w:r w:rsidRPr="00B55444">
        <w:rPr>
          <w:rFonts w:ascii="Arial" w:eastAsia="Times New Roman" w:hAnsi="Arial" w:cs="Arial"/>
          <w:sz w:val="24"/>
          <w:szCs w:val="24"/>
          <w:lang w:eastAsia="pl-PL"/>
        </w:rPr>
        <w:t>w zakresie przebudowy ul. Kraszewskiego - w dniu 01.03.2017</w:t>
      </w:r>
      <w:r w:rsidR="00584460">
        <w:rPr>
          <w:rFonts w:ascii="Arial" w:eastAsia="Times New Roman" w:hAnsi="Arial" w:cs="Arial"/>
          <w:sz w:val="24"/>
          <w:szCs w:val="24"/>
          <w:lang w:eastAsia="pl-PL"/>
        </w:rPr>
        <w:t xml:space="preserve"> </w:t>
      </w:r>
      <w:r w:rsidRPr="00B55444">
        <w:rPr>
          <w:rFonts w:ascii="Arial" w:eastAsia="Times New Roman" w:hAnsi="Arial" w:cs="Arial"/>
          <w:sz w:val="24"/>
          <w:szCs w:val="24"/>
          <w:lang w:eastAsia="pl-PL"/>
        </w:rPr>
        <w:t>r. podpisano umowę na wykonawstwo robót projektowo - budowlanych z firmą STRABAG na kwotę 4.348.237,- zł.</w:t>
      </w:r>
      <w:r w:rsidRPr="00B55444">
        <w:rPr>
          <w:rFonts w:ascii="Arial" w:eastAsia="Calibri" w:hAnsi="Arial" w:cs="Arial"/>
          <w:sz w:val="24"/>
          <w:szCs w:val="24"/>
        </w:rPr>
        <w:t xml:space="preserve"> W dniu 24.11.2017</w:t>
      </w:r>
      <w:r w:rsidR="00584460">
        <w:rPr>
          <w:rFonts w:ascii="Arial" w:eastAsia="Calibri" w:hAnsi="Arial" w:cs="Arial"/>
          <w:sz w:val="24"/>
          <w:szCs w:val="24"/>
        </w:rPr>
        <w:t xml:space="preserve"> </w:t>
      </w:r>
      <w:r w:rsidRPr="00B55444">
        <w:rPr>
          <w:rFonts w:ascii="Arial" w:eastAsia="Calibri" w:hAnsi="Arial" w:cs="Arial"/>
          <w:sz w:val="24"/>
          <w:szCs w:val="24"/>
        </w:rPr>
        <w:t>r. zakończono roboty budowlane.</w:t>
      </w:r>
    </w:p>
    <w:p w:rsidR="00B55444" w:rsidRPr="00B55444" w:rsidRDefault="00B55444" w:rsidP="00D951D8">
      <w:pPr>
        <w:numPr>
          <w:ilvl w:val="3"/>
          <w:numId w:val="285"/>
        </w:numPr>
        <w:spacing w:after="0" w:line="360" w:lineRule="auto"/>
        <w:ind w:left="851" w:hanging="284"/>
        <w:jc w:val="both"/>
        <w:rPr>
          <w:rFonts w:ascii="Arial" w:eastAsia="Times New Roman" w:hAnsi="Arial" w:cs="Arial"/>
          <w:sz w:val="24"/>
          <w:szCs w:val="24"/>
          <w:lang w:eastAsia="pl-PL"/>
        </w:rPr>
      </w:pPr>
      <w:r w:rsidRPr="00B55444">
        <w:rPr>
          <w:rFonts w:ascii="Arial" w:eastAsia="Times New Roman" w:hAnsi="Arial" w:cs="Arial"/>
          <w:sz w:val="24"/>
          <w:szCs w:val="24"/>
          <w:lang w:eastAsia="pl-PL"/>
        </w:rPr>
        <w:t>w zakresie budowy chodnika wraz z przebudową jezdni w km od 21+040,00 do km 21+960 w m. Krzemienica – w dniu 29.08.2017</w:t>
      </w:r>
      <w:r w:rsidR="00584460">
        <w:rPr>
          <w:rFonts w:ascii="Arial" w:eastAsia="Times New Roman" w:hAnsi="Arial" w:cs="Arial"/>
          <w:sz w:val="24"/>
          <w:szCs w:val="24"/>
          <w:lang w:eastAsia="pl-PL"/>
        </w:rPr>
        <w:t xml:space="preserve"> </w:t>
      </w:r>
      <w:r w:rsidRPr="00B55444">
        <w:rPr>
          <w:rFonts w:ascii="Arial" w:eastAsia="Times New Roman" w:hAnsi="Arial" w:cs="Arial"/>
          <w:sz w:val="24"/>
          <w:szCs w:val="24"/>
          <w:lang w:eastAsia="pl-PL"/>
        </w:rPr>
        <w:t xml:space="preserve">r. podpisano umowę na wykonawstwo robót budowlanych z firmą </w:t>
      </w:r>
      <w:proofErr w:type="spellStart"/>
      <w:r w:rsidRPr="00B55444">
        <w:rPr>
          <w:rFonts w:ascii="Arial" w:eastAsia="Times New Roman" w:hAnsi="Arial" w:cs="Arial"/>
          <w:sz w:val="24"/>
          <w:szCs w:val="24"/>
          <w:lang w:eastAsia="pl-PL"/>
        </w:rPr>
        <w:t>MPDiM</w:t>
      </w:r>
      <w:proofErr w:type="spellEnd"/>
      <w:r w:rsidRPr="00B55444">
        <w:rPr>
          <w:rFonts w:ascii="Arial" w:eastAsia="Times New Roman" w:hAnsi="Arial" w:cs="Arial"/>
          <w:sz w:val="24"/>
          <w:szCs w:val="24"/>
          <w:lang w:eastAsia="pl-PL"/>
        </w:rPr>
        <w:t xml:space="preserve"> Sp. z o. o. na kwotę 2.565.679,-zł. W dniu 12.09.2017</w:t>
      </w:r>
      <w:r w:rsidR="00584460">
        <w:rPr>
          <w:rFonts w:ascii="Arial" w:eastAsia="Times New Roman" w:hAnsi="Arial" w:cs="Arial"/>
          <w:sz w:val="24"/>
          <w:szCs w:val="24"/>
          <w:lang w:eastAsia="pl-PL"/>
        </w:rPr>
        <w:t xml:space="preserve"> </w:t>
      </w:r>
      <w:r w:rsidRPr="00B55444">
        <w:rPr>
          <w:rFonts w:ascii="Arial" w:eastAsia="Times New Roman" w:hAnsi="Arial" w:cs="Arial"/>
          <w:sz w:val="24"/>
          <w:szCs w:val="24"/>
          <w:lang w:eastAsia="pl-PL"/>
        </w:rPr>
        <w:t>r. przekazano wykonawcy robót plac budowy. Wykonawca zakończył prace projektowe dotyczące wzmocnienia konstrukcji nawierzchni. Prowadzi roboty budowlane związane z układaniem krawężników po stronie prawej, ustawianiem obrzeży chodnikowych, regulacją kratek ściekowych i studni rewizyjnych. Prowadzi również roboty ziemne – przygotowanie koryta pod chodnik, a także podbudowa chodnika.</w:t>
      </w:r>
    </w:p>
    <w:p w:rsidR="00B55444" w:rsidRPr="00B55444" w:rsidRDefault="00B55444" w:rsidP="00D951D8">
      <w:pPr>
        <w:numPr>
          <w:ilvl w:val="3"/>
          <w:numId w:val="285"/>
        </w:numPr>
        <w:spacing w:after="0" w:line="360" w:lineRule="auto"/>
        <w:ind w:left="851" w:hanging="284"/>
        <w:contextualSpacing/>
        <w:jc w:val="both"/>
        <w:rPr>
          <w:rFonts w:ascii="Arial" w:eastAsia="Calibri" w:hAnsi="Arial" w:cs="Arial"/>
          <w:sz w:val="24"/>
          <w:szCs w:val="24"/>
        </w:rPr>
      </w:pPr>
      <w:r w:rsidRPr="00B55444">
        <w:rPr>
          <w:rFonts w:ascii="Arial" w:eastAsia="Times New Roman" w:hAnsi="Arial" w:cs="Arial"/>
          <w:sz w:val="24"/>
          <w:szCs w:val="24"/>
          <w:lang w:eastAsia="pl-PL"/>
        </w:rPr>
        <w:lastRenderedPageBreak/>
        <w:t>w zakresie rozbudowy drogi wojewódzkiej nr 881 Sokołów Małopolski-Łańcut-Kańczuga - Żurawica na odcinku Czarna-Łańcut - w dniu 16.05.2017</w:t>
      </w:r>
      <w:r w:rsidR="00584460">
        <w:rPr>
          <w:rFonts w:ascii="Arial" w:eastAsia="Times New Roman" w:hAnsi="Arial" w:cs="Arial"/>
          <w:sz w:val="24"/>
          <w:szCs w:val="24"/>
          <w:lang w:eastAsia="pl-PL"/>
        </w:rPr>
        <w:t xml:space="preserve"> </w:t>
      </w:r>
      <w:r w:rsidRPr="00B55444">
        <w:rPr>
          <w:rFonts w:ascii="Arial" w:eastAsia="Times New Roman" w:hAnsi="Arial" w:cs="Arial"/>
          <w:sz w:val="24"/>
          <w:szCs w:val="24"/>
          <w:lang w:eastAsia="pl-PL"/>
        </w:rPr>
        <w:t>r. podpisano umowę z firmą Drogowa Inżynieria na opracowanie Programu Funkcjonalno-Użytkowego.</w:t>
      </w:r>
    </w:p>
    <w:p w:rsidR="00B55444" w:rsidRPr="00B55444" w:rsidRDefault="00B55444" w:rsidP="00D951D8">
      <w:pPr>
        <w:numPr>
          <w:ilvl w:val="3"/>
          <w:numId w:val="285"/>
        </w:numPr>
        <w:spacing w:after="0" w:line="360" w:lineRule="auto"/>
        <w:ind w:left="851" w:hanging="284"/>
        <w:contextualSpacing/>
        <w:jc w:val="both"/>
        <w:rPr>
          <w:rFonts w:ascii="Arial" w:eastAsia="Calibri" w:hAnsi="Arial" w:cs="Arial"/>
          <w:sz w:val="24"/>
          <w:szCs w:val="24"/>
        </w:rPr>
      </w:pPr>
      <w:r w:rsidRPr="00B55444">
        <w:rPr>
          <w:rFonts w:ascii="Arial" w:eastAsia="Times New Roman" w:hAnsi="Arial" w:cs="Arial"/>
          <w:sz w:val="24"/>
          <w:szCs w:val="24"/>
          <w:lang w:eastAsia="pl-PL"/>
        </w:rPr>
        <w:t>w zakresie budowy mostu na rzece Wisłok – opracowano dokumentację projektową i uzyskano decyzję ZRID. Decyzja w trakcie nadanie klauzuli ostateczności.</w:t>
      </w:r>
    </w:p>
    <w:p w:rsidR="00B55444" w:rsidRPr="00B55444" w:rsidRDefault="00B55444" w:rsidP="00B55444">
      <w:pPr>
        <w:spacing w:after="0" w:line="360" w:lineRule="auto"/>
        <w:ind w:left="567"/>
        <w:contextualSpacing/>
        <w:jc w:val="both"/>
        <w:rPr>
          <w:rFonts w:ascii="Arial" w:hAnsi="Arial" w:cs="Arial"/>
          <w:sz w:val="24"/>
          <w:szCs w:val="24"/>
          <w:lang w:eastAsia="pl-PL"/>
        </w:rPr>
      </w:pPr>
      <w:r w:rsidRPr="00B55444">
        <w:rPr>
          <w:rFonts w:ascii="Arial" w:hAnsi="Arial" w:cs="Arial"/>
          <w:sz w:val="24"/>
          <w:szCs w:val="24"/>
          <w:lang w:eastAsia="pl-PL"/>
        </w:rPr>
        <w:t>Przewidywana data złożenia wniosku o dofinansowanie projektu to wrzesień 2018</w:t>
      </w:r>
      <w:r w:rsidR="00584460">
        <w:rPr>
          <w:rFonts w:ascii="Arial" w:hAnsi="Arial" w:cs="Arial"/>
          <w:sz w:val="24"/>
          <w:szCs w:val="24"/>
          <w:lang w:eastAsia="pl-PL"/>
        </w:rPr>
        <w:t xml:space="preserve"> </w:t>
      </w:r>
      <w:r w:rsidRPr="00B55444">
        <w:rPr>
          <w:rFonts w:ascii="Arial" w:hAnsi="Arial" w:cs="Arial"/>
          <w:sz w:val="24"/>
          <w:szCs w:val="24"/>
          <w:lang w:eastAsia="pl-PL"/>
        </w:rPr>
        <w:t>r.</w:t>
      </w:r>
    </w:p>
    <w:p w:rsidR="00B55444" w:rsidRPr="00B55444" w:rsidRDefault="00B55444" w:rsidP="00D951D8">
      <w:pPr>
        <w:numPr>
          <w:ilvl w:val="0"/>
          <w:numId w:val="285"/>
        </w:numPr>
        <w:spacing w:after="0" w:line="360" w:lineRule="auto"/>
        <w:ind w:left="567" w:hanging="425"/>
        <w:jc w:val="both"/>
        <w:rPr>
          <w:rFonts w:ascii="Arial" w:eastAsia="Calibri" w:hAnsi="Arial" w:cs="Arial"/>
          <w:sz w:val="24"/>
          <w:szCs w:val="24"/>
        </w:rPr>
      </w:pPr>
      <w:r w:rsidRPr="00B55444">
        <w:rPr>
          <w:rFonts w:ascii="Arial" w:eastAsia="Calibri" w:hAnsi="Arial" w:cs="Arial"/>
          <w:sz w:val="24"/>
          <w:szCs w:val="24"/>
        </w:rPr>
        <w:t>„Przebudowa/rozbudowa drogi wojewódzkiej nr 875 Mielec - Kolbuszowa - Leżajsk od końca obwodnicy m. Werynia do początku obwodnicy m. Sokołów Małopolski” – 349.675,-zł (§ 6057 – 297.224- zł, § 6059 – 52.451,- 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wydatkowano na</w:t>
      </w:r>
      <w:r w:rsidR="001220DF">
        <w:rPr>
          <w:rFonts w:ascii="Arial" w:eastAsia="Calibri" w:hAnsi="Arial" w:cs="Arial"/>
          <w:sz w:val="24"/>
          <w:szCs w:val="24"/>
        </w:rPr>
        <w:t xml:space="preserve"> prace projektowe </w:t>
      </w:r>
      <w:r w:rsidRPr="00B55444">
        <w:rPr>
          <w:rFonts w:ascii="Arial" w:eastAsia="Calibri" w:hAnsi="Arial" w:cs="Arial"/>
          <w:sz w:val="24"/>
          <w:szCs w:val="24"/>
        </w:rPr>
        <w:t>– 343.785,-zł oraz inżyniera kontraktu – 5.890,-zł.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finansowane ze środków Unii Europejskiej w kwocie 297.224,-zł oraz środków własnych Samorządu Województwa w kwocie 52.451,-zł.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36.309.981,-zł. Od początku realizacji zadania do końca 2017</w:t>
      </w:r>
      <w:r w:rsidR="00584460">
        <w:rPr>
          <w:rFonts w:ascii="Arial" w:eastAsia="Calibri" w:hAnsi="Arial" w:cs="Arial"/>
          <w:sz w:val="24"/>
          <w:szCs w:val="24"/>
        </w:rPr>
        <w:t xml:space="preserve"> </w:t>
      </w:r>
      <w:r w:rsidRPr="00B55444">
        <w:rPr>
          <w:rFonts w:ascii="Arial" w:eastAsia="Calibri" w:hAnsi="Arial" w:cs="Arial"/>
          <w:sz w:val="24"/>
          <w:szCs w:val="24"/>
        </w:rPr>
        <w:t>r. wykonano zakres o wartości 349.675,-zł, co stanowi 0,96 % planowanych łącznych nakładów na przedsięwzięcie.</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Realizacja projektu wpłynie pozytywnie na poprawę zewnętrznej i wewnętrznej dostępności przestrzennej regionu oraz usprawni komunikację, jakość życia mieszkańców, a przede wszystkim wpłynie pozytywnie na bezpieczeństwo ruchu drogowego i ożywienie przedsiębiorczości. Ponadto wykonanie zadania poprawi, jakość przejazdu do planowanej do budowy drogi ekspresowej S-19 poprzez węzeł w Sokołowie Małopolskim, a także między drogami krajowymi Nr 9 i 19. Planowana przebudowa uwzględnia dotychczasowe zamierzenia inwestycyjne związane z drogą wojewódzką nr 875 Mielec – Kolbuszowa – Leżajsk. Połączenie to pozwoli wraz z innymi inwestycjami planowanymi do realizacji </w:t>
      </w:r>
      <w:r w:rsidR="00584460">
        <w:rPr>
          <w:rFonts w:ascii="Arial" w:eastAsia="Calibri" w:hAnsi="Arial" w:cs="Arial"/>
          <w:sz w:val="24"/>
          <w:szCs w:val="24"/>
        </w:rPr>
        <w:br/>
      </w:r>
      <w:r w:rsidRPr="00B55444">
        <w:rPr>
          <w:rFonts w:ascii="Arial" w:eastAsia="Calibri" w:hAnsi="Arial" w:cs="Arial"/>
          <w:sz w:val="24"/>
          <w:szCs w:val="24"/>
        </w:rPr>
        <w:t>w ramach aktualnej perspektywy finansowej na lata 2014 – 2020 skomunikować drogę wojewódzką z budowaną drogą ekspresową nr S 19 oraz usprawni dojazd do Kolbuszowskiego Parku Przemysłowo–Naukowego.</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lastRenderedPageBreak/>
        <w:t>Umowa na roboty projektowo – budowlane podpisana w dniu 01.06.2017</w:t>
      </w:r>
      <w:r w:rsidR="00584460">
        <w:rPr>
          <w:rFonts w:ascii="Arial" w:eastAsia="Calibri" w:hAnsi="Arial" w:cs="Arial"/>
          <w:sz w:val="24"/>
          <w:szCs w:val="24"/>
        </w:rPr>
        <w:t xml:space="preserve"> </w:t>
      </w:r>
      <w:r w:rsidRPr="00B55444">
        <w:rPr>
          <w:rFonts w:ascii="Arial" w:eastAsia="Calibri" w:hAnsi="Arial" w:cs="Arial"/>
          <w:sz w:val="24"/>
          <w:szCs w:val="24"/>
        </w:rPr>
        <w:t xml:space="preserve">r. </w:t>
      </w:r>
      <w:r w:rsidR="00584460">
        <w:rPr>
          <w:rFonts w:ascii="Arial" w:eastAsia="Calibri" w:hAnsi="Arial" w:cs="Arial"/>
          <w:sz w:val="24"/>
          <w:szCs w:val="24"/>
        </w:rPr>
        <w:br/>
      </w:r>
      <w:r w:rsidRPr="00B55444">
        <w:rPr>
          <w:rFonts w:ascii="Arial" w:eastAsia="Calibri" w:hAnsi="Arial" w:cs="Arial"/>
          <w:sz w:val="24"/>
          <w:szCs w:val="24"/>
        </w:rPr>
        <w:t xml:space="preserve">z firmą lider: </w:t>
      </w:r>
      <w:proofErr w:type="spellStart"/>
      <w:r w:rsidRPr="00B55444">
        <w:rPr>
          <w:rFonts w:ascii="Arial" w:eastAsia="Calibri" w:hAnsi="Arial" w:cs="Arial"/>
          <w:sz w:val="24"/>
          <w:szCs w:val="24"/>
        </w:rPr>
        <w:t>MPDiM</w:t>
      </w:r>
      <w:proofErr w:type="spellEnd"/>
      <w:r w:rsidRPr="00B55444">
        <w:rPr>
          <w:rFonts w:ascii="Arial" w:eastAsia="Calibri" w:hAnsi="Arial" w:cs="Arial"/>
          <w:sz w:val="24"/>
          <w:szCs w:val="24"/>
        </w:rPr>
        <w:t xml:space="preserve"> Rzeszów i partner: </w:t>
      </w:r>
      <w:proofErr w:type="spellStart"/>
      <w:r w:rsidRPr="00B55444">
        <w:rPr>
          <w:rFonts w:ascii="Arial" w:eastAsia="Calibri" w:hAnsi="Arial" w:cs="Arial"/>
          <w:sz w:val="24"/>
          <w:szCs w:val="24"/>
        </w:rPr>
        <w:t>Wolmost</w:t>
      </w:r>
      <w:proofErr w:type="spellEnd"/>
      <w:r w:rsidRPr="00B55444">
        <w:rPr>
          <w:rFonts w:ascii="Arial" w:eastAsia="Calibri" w:hAnsi="Arial" w:cs="Arial"/>
          <w:sz w:val="24"/>
          <w:szCs w:val="24"/>
        </w:rPr>
        <w:t xml:space="preserve"> Rzeszów na kwotę 34.299.899,- zł. W dniu 12.07.2017</w:t>
      </w:r>
      <w:r w:rsidR="00584460">
        <w:rPr>
          <w:rFonts w:ascii="Arial" w:eastAsia="Calibri" w:hAnsi="Arial" w:cs="Arial"/>
          <w:sz w:val="24"/>
          <w:szCs w:val="24"/>
        </w:rPr>
        <w:t xml:space="preserve"> </w:t>
      </w:r>
      <w:r w:rsidRPr="00B55444">
        <w:rPr>
          <w:rFonts w:ascii="Arial" w:eastAsia="Calibri" w:hAnsi="Arial" w:cs="Arial"/>
          <w:sz w:val="24"/>
          <w:szCs w:val="24"/>
        </w:rPr>
        <w:t xml:space="preserve">r. podpisano umowę na pełnienie funkcji inżyniera kontraktu z firmą ZDI na kwotę 587.650,- zł. </w:t>
      </w:r>
      <w:r w:rsidRPr="00B55444">
        <w:rPr>
          <w:rFonts w:ascii="Arial" w:eastAsia="Times New Roman" w:hAnsi="Arial" w:cs="Arial"/>
          <w:sz w:val="24"/>
          <w:szCs w:val="24"/>
        </w:rPr>
        <w:t>Wykonano studium wykonalności i Kartę Informacyjną Przedsięwzięcia. Wydana jest decyzja środowiskowa. Wykonawca przedłożył wykonaną część dokumentacji techniczno-budowlanej.</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Umowa o dofinasowanie projektu została podpisana w dniu 26.09.2017</w:t>
      </w:r>
      <w:r w:rsidR="00584460">
        <w:rPr>
          <w:rFonts w:ascii="Arial" w:eastAsia="Calibri" w:hAnsi="Arial" w:cs="Arial"/>
          <w:sz w:val="24"/>
          <w:szCs w:val="24"/>
        </w:rPr>
        <w:t xml:space="preserve"> </w:t>
      </w:r>
      <w:r w:rsidRPr="00B55444">
        <w:rPr>
          <w:rFonts w:ascii="Arial" w:eastAsia="Calibri" w:hAnsi="Arial" w:cs="Arial"/>
          <w:sz w:val="24"/>
          <w:szCs w:val="24"/>
        </w:rPr>
        <w:t>r.</w:t>
      </w:r>
    </w:p>
    <w:p w:rsidR="00B55444" w:rsidRPr="00B55444" w:rsidRDefault="00B55444" w:rsidP="00D951D8">
      <w:pPr>
        <w:numPr>
          <w:ilvl w:val="0"/>
          <w:numId w:val="285"/>
        </w:numPr>
        <w:spacing w:after="0" w:line="360" w:lineRule="auto"/>
        <w:ind w:left="567" w:hanging="425"/>
        <w:jc w:val="both"/>
        <w:rPr>
          <w:rFonts w:ascii="Arial" w:eastAsia="Calibri" w:hAnsi="Arial" w:cs="Arial"/>
          <w:sz w:val="24"/>
          <w:szCs w:val="24"/>
        </w:rPr>
      </w:pPr>
      <w:r w:rsidRPr="00B55444">
        <w:rPr>
          <w:rFonts w:ascii="Arial" w:eastAsia="Calibri" w:hAnsi="Arial" w:cs="Arial"/>
          <w:sz w:val="24"/>
          <w:szCs w:val="24"/>
        </w:rPr>
        <w:t>„Budowa obwodnicy m. Strzyżów w ciągu drogi wojewódzkiej Nr 988” – 1.579.208,-zł (§ 6050 – 9.873,-zł, § 6057 - 1.333.935,-zł, § 6059 – 235.400,-zł).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wydatkowano na</w:t>
      </w:r>
      <w:r w:rsidR="001220DF">
        <w:rPr>
          <w:rFonts w:ascii="Arial" w:eastAsia="Calibri" w:hAnsi="Arial" w:cs="Arial"/>
          <w:sz w:val="24"/>
          <w:szCs w:val="24"/>
        </w:rPr>
        <w:t xml:space="preserve"> prace projektowe </w:t>
      </w:r>
      <w:r w:rsidRPr="00B55444">
        <w:rPr>
          <w:rFonts w:ascii="Arial" w:eastAsia="Calibri" w:hAnsi="Arial" w:cs="Arial"/>
          <w:sz w:val="24"/>
          <w:szCs w:val="24"/>
        </w:rPr>
        <w:t>– 1.569.509,-zł oraz inżyniera kontraktu – 9.699,-zł.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finansowane ze środków Unii Europejskiej w kwocie 1.333.935,-zł oraz własnych Samorządu Województwa w kwocie 245.273,-zł.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109.534.224,-zł. Od początku realizacji zadania do końca 2017</w:t>
      </w:r>
      <w:r w:rsidR="00584460">
        <w:rPr>
          <w:rFonts w:ascii="Arial" w:eastAsia="Calibri" w:hAnsi="Arial" w:cs="Arial"/>
          <w:sz w:val="24"/>
          <w:szCs w:val="24"/>
        </w:rPr>
        <w:t xml:space="preserve"> </w:t>
      </w:r>
      <w:r w:rsidRPr="00B55444">
        <w:rPr>
          <w:rFonts w:ascii="Arial" w:eastAsia="Calibri" w:hAnsi="Arial" w:cs="Arial"/>
          <w:sz w:val="24"/>
          <w:szCs w:val="24"/>
        </w:rPr>
        <w:t>r. wykonano zakres o wartości 1.579.208,-zł, co stanowi 1,44 % planowanych łącznych nakładów na przedsięwzięcie.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Nowoprojektowana obwodnica m. Strzyżów znajduje się w ciągu drogi wojewódzkiej nr 988. Zlokalizowana jest w całości w granicach administracyjnych gminy Strzyżów w województwie podkarpackim. Droga wojewódzka w stanie istniejącym 988 łączy drogi krajowe nr 19 i nr 28. Droga biegnie przez miejscowości Babica – Czudec – Zaborów – Strzyżów – Dobrzechów – Wiśniowa – Frysztak – Lubla – Warzyce. Droga krajowa nr 19 stanowi drogę łączącą Radom z południową granicą państwa (przejście graniczne w Barwinku), a droga krajowa nr 28 stanowi połączenie województwa małopolskiego ze wschodnią granicą państwa (przejście graniczne w Medyce). Celem projektu jest poprawa dostępności transportowej południowo - zachodniej części województwa podkarpackiego w ruchu drogowym (w tym również połączenia w województwem małopolskim) oraz zwiększenie spójności komunikacyjnej regionu. Ponadto inwestycja przyczyni się do wyprowadzenia ruchu tranzytowego </w:t>
      </w:r>
      <w:r w:rsidR="00E70E40">
        <w:rPr>
          <w:rFonts w:ascii="Arial" w:eastAsia="Calibri" w:hAnsi="Arial" w:cs="Arial"/>
          <w:sz w:val="24"/>
          <w:szCs w:val="24"/>
        </w:rPr>
        <w:br/>
      </w:r>
      <w:r w:rsidRPr="00B55444">
        <w:rPr>
          <w:rFonts w:ascii="Arial" w:eastAsia="Calibri" w:hAnsi="Arial" w:cs="Arial"/>
          <w:sz w:val="24"/>
          <w:szCs w:val="24"/>
        </w:rPr>
        <w:t>i międzyregionalnego z centrum miasta.</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lastRenderedPageBreak/>
        <w:t>W dniu 17.01.2017</w:t>
      </w:r>
      <w:r w:rsidR="00C30CF5">
        <w:rPr>
          <w:rFonts w:ascii="Arial" w:eastAsia="Calibri" w:hAnsi="Arial" w:cs="Arial"/>
          <w:sz w:val="24"/>
          <w:szCs w:val="24"/>
        </w:rPr>
        <w:t xml:space="preserve"> </w:t>
      </w:r>
      <w:r w:rsidRPr="00B55444">
        <w:rPr>
          <w:rFonts w:ascii="Arial" w:eastAsia="Calibri" w:hAnsi="Arial" w:cs="Arial"/>
          <w:sz w:val="24"/>
          <w:szCs w:val="24"/>
        </w:rPr>
        <w:t>r. podpisano umowę na wykonawstwo robót projektowo - budowlanych z firmą lider: Mostostal Warszawa oraz partner: Mostostal Kielce na kwotę 98.077.961,- zł. W dniu 30.06.2017</w:t>
      </w:r>
      <w:r w:rsidR="00C30CF5">
        <w:rPr>
          <w:rFonts w:ascii="Arial" w:eastAsia="Calibri" w:hAnsi="Arial" w:cs="Arial"/>
          <w:sz w:val="24"/>
          <w:szCs w:val="24"/>
        </w:rPr>
        <w:t xml:space="preserve"> </w:t>
      </w:r>
      <w:r w:rsidRPr="00B55444">
        <w:rPr>
          <w:rFonts w:ascii="Arial" w:eastAsia="Calibri" w:hAnsi="Arial" w:cs="Arial"/>
          <w:sz w:val="24"/>
          <w:szCs w:val="24"/>
        </w:rPr>
        <w:t xml:space="preserve">r. podpisano umowę na pełnienie funkcji inżyniera kontraktu z firmą PROMOST na kwotę 759.219,- zł. </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21.07.2017r. złożony został do RDOŚ raport oddziaływania na środowisko. Dnia 08.12.2017r. RDOŚ wydał decyzje o środowiskowych uwarunkowaniach realizacji przedsięwzięcia. Uzyskane są warunki techniczne, na podstawie których wykonawca uszczegóławia projekty branżowe.  Wykonawca uzyskał zwolnienie z zakazów wynikających z art. 88 ust 1 pkt.1 i 3 ustawy Prawo Wodne. Został pozytywnie zaopiniowany projekt budowlany. Dnia 21.12.2017</w:t>
      </w:r>
      <w:r w:rsidR="00C30CF5">
        <w:rPr>
          <w:rFonts w:ascii="Arial" w:eastAsia="Calibri" w:hAnsi="Arial" w:cs="Arial"/>
          <w:sz w:val="24"/>
          <w:szCs w:val="24"/>
        </w:rPr>
        <w:t xml:space="preserve"> </w:t>
      </w:r>
      <w:r w:rsidRPr="00B55444">
        <w:rPr>
          <w:rFonts w:ascii="Arial" w:eastAsia="Calibri" w:hAnsi="Arial" w:cs="Arial"/>
          <w:sz w:val="24"/>
          <w:szCs w:val="24"/>
        </w:rPr>
        <w:t>r. złożony został wniosek o zezwolenie na realizacje inwestycji drogowej.</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Umowa o dofinansowanie projektu została podpisana w dniu 26.09.2017</w:t>
      </w:r>
      <w:r w:rsidR="00C30CF5">
        <w:rPr>
          <w:rFonts w:ascii="Arial" w:eastAsia="Calibri" w:hAnsi="Arial" w:cs="Arial"/>
          <w:sz w:val="24"/>
          <w:szCs w:val="24"/>
        </w:rPr>
        <w:t xml:space="preserve"> </w:t>
      </w:r>
      <w:r w:rsidRPr="00B55444">
        <w:rPr>
          <w:rFonts w:ascii="Arial" w:eastAsia="Calibri" w:hAnsi="Arial" w:cs="Arial"/>
          <w:sz w:val="24"/>
          <w:szCs w:val="24"/>
        </w:rPr>
        <w:t>r.</w:t>
      </w:r>
    </w:p>
    <w:p w:rsidR="00B55444" w:rsidRPr="00B55444" w:rsidRDefault="00B55444" w:rsidP="00D951D8">
      <w:pPr>
        <w:numPr>
          <w:ilvl w:val="0"/>
          <w:numId w:val="285"/>
        </w:numPr>
        <w:spacing w:after="0" w:line="360" w:lineRule="auto"/>
        <w:ind w:left="567" w:hanging="425"/>
        <w:jc w:val="both"/>
        <w:rPr>
          <w:rFonts w:ascii="Arial" w:eastAsia="Calibri" w:hAnsi="Arial" w:cs="Arial"/>
          <w:sz w:val="24"/>
          <w:szCs w:val="24"/>
        </w:rPr>
      </w:pPr>
      <w:r w:rsidRPr="00B55444">
        <w:rPr>
          <w:rFonts w:ascii="Arial" w:eastAsia="Calibri" w:hAnsi="Arial" w:cs="Arial"/>
          <w:sz w:val="24"/>
          <w:szCs w:val="24"/>
        </w:rPr>
        <w:t>„Budowa nowego odcinka drogi wojewódzkiej nr 984 od m. Piątkowiec przez m. Rzędzianowice do ul. Sienkiewicza w Mielcu wraz z budową mostu na rzece Wisłoka” – 1.381.708,-zł (§ 6050 – 28.332,-zł, § 6057 – 1.150.370,-zł, § 6059 – 203.006,-zł).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wydatkowano na</w:t>
      </w:r>
      <w:r w:rsidR="001220DF">
        <w:rPr>
          <w:rFonts w:ascii="Arial" w:eastAsia="Calibri" w:hAnsi="Arial" w:cs="Arial"/>
          <w:sz w:val="24"/>
          <w:szCs w:val="24"/>
        </w:rPr>
        <w:t xml:space="preserve"> prace projektowe</w:t>
      </w:r>
      <w:r w:rsidRPr="00B55444">
        <w:rPr>
          <w:rFonts w:ascii="Arial" w:eastAsia="Calibri" w:hAnsi="Arial" w:cs="Arial"/>
          <w:sz w:val="24"/>
          <w:szCs w:val="24"/>
        </w:rPr>
        <w:t>.</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Zadanie finansowane ze środków własnych Samorządu Województwa w kwocie 1.353.376,-zł, w tym do przyszłej refundacji ze środków Unii Europejskiej </w:t>
      </w:r>
      <w:r w:rsidR="00C30CF5">
        <w:rPr>
          <w:rFonts w:ascii="Arial" w:eastAsia="Calibri" w:hAnsi="Arial" w:cs="Arial"/>
          <w:sz w:val="24"/>
          <w:szCs w:val="24"/>
        </w:rPr>
        <w:br/>
      </w:r>
      <w:r w:rsidRPr="00B55444">
        <w:rPr>
          <w:rFonts w:ascii="Arial" w:eastAsia="Calibri" w:hAnsi="Arial" w:cs="Arial"/>
          <w:sz w:val="24"/>
          <w:szCs w:val="24"/>
        </w:rPr>
        <w:t>w kwocie 1.150.370,-zł oraz z pomocy finansowej Miasta Mielec w kwocie 28.332,-zł.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80.126.659,-zł. Od początku realizacji zadania do końca 2017r. wykonano zakres o wartości 1.381.708,-zł, co stanowi 1,72 % planowanych łącznych nakładów na przedsięwzięcie.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Droga wojewódzka Nr 984, poprzez odcinek drogi krajowej Nr 73 łączy miasto </w:t>
      </w:r>
      <w:proofErr w:type="spellStart"/>
      <w:r w:rsidRPr="00B55444">
        <w:rPr>
          <w:rFonts w:ascii="Arial" w:eastAsia="Calibri" w:hAnsi="Arial" w:cs="Arial"/>
          <w:sz w:val="24"/>
          <w:szCs w:val="24"/>
        </w:rPr>
        <w:t>subregionalne</w:t>
      </w:r>
      <w:proofErr w:type="spellEnd"/>
      <w:r w:rsidRPr="00B55444">
        <w:rPr>
          <w:rFonts w:ascii="Arial" w:eastAsia="Calibri" w:hAnsi="Arial" w:cs="Arial"/>
          <w:sz w:val="24"/>
          <w:szCs w:val="24"/>
        </w:rPr>
        <w:t xml:space="preserve"> Mielec z miastem regionalnym Tarnów oraz autostradą A-4 węzeł Krzyż, a co za tym województwo małopolskie z podkarpackim. Droga wojewódzka Nr 984 stanowi również alternatywne połączenie południowo – wschodniej części województwa świętokrzyskiego z miastem regionalnym Tarnów w województwie małopolskim. Natomiast droga wojewódzka Nr 983, poprzez odcinek drogi wojewódzkiej Nr 982 i 764 łączy województwo </w:t>
      </w:r>
      <w:r w:rsidRPr="00B55444">
        <w:rPr>
          <w:rFonts w:ascii="Arial" w:eastAsia="Calibri" w:hAnsi="Arial" w:cs="Arial"/>
          <w:sz w:val="24"/>
          <w:szCs w:val="24"/>
        </w:rPr>
        <w:lastRenderedPageBreak/>
        <w:t>podkarpackie z województwem świętokrzyskim. W ramach inwestycji oprócz przebudowy już istniejącego ciągu dróg wybudowany zostanie nowy odcinek drogi wojewódzkiej wraz z mostem na rzece Wisłoce, które połączy bezpośrednio miejscowość Rzędzianowice z Mielcem, w ten sposób tworząc alternatywną drogę dojazdową do stref przemysłowych Mielca, eliminując w ten sposób wąskie gardło w sieci transportowej, jakim w tym momencie jest przejazd drogą wojewódzką Nr 984 przez miejscowość Wola Mielecka. W związku z tym inwestycja ta ma na celu poprawę dostępności transportowej zachodniej części województwa podkarpackiego w ruchu drogowym, zwiększenie spójności komunikacyjnej regionu i uzyskanie lepszego skomunikowania z autostradą A4. Ponadto umożliwi lepszy rozwój gospodarczy regionu, gdyż łączy dwie strefy ekonomiczne, tj. Strefę Ekonomiczną EURO-PARK Mielec i Specjalną Strefę Ekonomiczną Tarnowa. Oprócz tego inwestycja ta poprzez budowę nowego odcinka drogi wojewódzkiej przyczyni się do zwiększenia przepustowości, płynności ruchu i prędkości poprzez możliwość wyboru jednej z dwóch alternatywnych dróg do ośrodka wzrostu, jakim jest miasto Mielec.</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17.05.2017</w:t>
      </w:r>
      <w:r w:rsidR="00C30CF5">
        <w:rPr>
          <w:rFonts w:ascii="Arial" w:eastAsia="Calibri" w:hAnsi="Arial" w:cs="Arial"/>
          <w:sz w:val="24"/>
          <w:szCs w:val="24"/>
        </w:rPr>
        <w:t xml:space="preserve"> </w:t>
      </w:r>
      <w:r w:rsidRPr="00B55444">
        <w:rPr>
          <w:rFonts w:ascii="Arial" w:eastAsia="Calibri" w:hAnsi="Arial" w:cs="Arial"/>
          <w:sz w:val="24"/>
          <w:szCs w:val="24"/>
        </w:rPr>
        <w:t>r. podpisano umowę na wykonawstwo robót projektowo - budowlanych z firmą BUDIMEX na kwotę 38.210.939,- zł. W dniu 15.02.2018</w:t>
      </w:r>
      <w:r w:rsidR="00C30CF5">
        <w:rPr>
          <w:rFonts w:ascii="Arial" w:eastAsia="Calibri" w:hAnsi="Arial" w:cs="Arial"/>
          <w:sz w:val="24"/>
          <w:szCs w:val="24"/>
        </w:rPr>
        <w:t xml:space="preserve"> </w:t>
      </w:r>
      <w:r w:rsidRPr="00B55444">
        <w:rPr>
          <w:rFonts w:ascii="Arial" w:eastAsia="Calibri" w:hAnsi="Arial" w:cs="Arial"/>
          <w:sz w:val="24"/>
          <w:szCs w:val="24"/>
        </w:rPr>
        <w:t>r. podpisano umowę na pełnienie funkcji inżyniera kontraktu z firmą Inko Consulting Sp. z o. o. na kwotę 575.640,-zł.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Trwają prace projektowe zarówno dla etapu przeznaczonego do „realizacji” jak </w:t>
      </w:r>
      <w:r w:rsidR="00C30CF5">
        <w:rPr>
          <w:rFonts w:ascii="Arial" w:eastAsia="Calibri" w:hAnsi="Arial" w:cs="Arial"/>
          <w:sz w:val="24"/>
          <w:szCs w:val="24"/>
        </w:rPr>
        <w:br/>
      </w:r>
      <w:r w:rsidRPr="00B55444">
        <w:rPr>
          <w:rFonts w:ascii="Arial" w:eastAsia="Calibri" w:hAnsi="Arial" w:cs="Arial"/>
          <w:sz w:val="24"/>
          <w:szCs w:val="24"/>
        </w:rPr>
        <w:t xml:space="preserve">i etapu dotyczącego dokumentacji projektowej (projekt budowlany i wykonawczy) na budowę nowego odcinka drogi wojewódzkiej nr 984 - od końca zakresu przewidzianego do realizacji w systemie „zaprojektuj – buduj”, tj. ronda trzywlotowego w km ok. 2+550. W dniu  27.06.2017r. został złożony wniosek </w:t>
      </w:r>
      <w:r w:rsidR="00C30CF5">
        <w:rPr>
          <w:rFonts w:ascii="Arial" w:eastAsia="Calibri" w:hAnsi="Arial" w:cs="Arial"/>
          <w:sz w:val="24"/>
          <w:szCs w:val="24"/>
        </w:rPr>
        <w:br/>
      </w:r>
      <w:r w:rsidRPr="00B55444">
        <w:rPr>
          <w:rFonts w:ascii="Arial" w:eastAsia="Calibri" w:hAnsi="Arial" w:cs="Arial"/>
          <w:sz w:val="24"/>
          <w:szCs w:val="24"/>
        </w:rPr>
        <w:t xml:space="preserve">o wydanie decyzji środowiskowej. W dniu 4.09.2017r. wpłynęło z RDOŚ postanowienie o obowiązku sporządzenia raportu oddziaływania na środowisko, co skutkowało zawieszeniem postępowania. Przedmiotowy raport został złożony i wszczęto postępowanie ponownie. </w:t>
      </w:r>
      <w:r w:rsidR="00543336">
        <w:rPr>
          <w:rFonts w:ascii="Arial" w:eastAsia="Calibri" w:hAnsi="Arial" w:cs="Arial"/>
          <w:sz w:val="24"/>
          <w:szCs w:val="24"/>
        </w:rPr>
        <w:t xml:space="preserve">Przewidywany termin uzyskania decyzji środowiskowej to kwiecień 2018r. Po uzyskaniu decyzji środowiskowej </w:t>
      </w:r>
      <w:r w:rsidR="001F196E">
        <w:rPr>
          <w:rFonts w:ascii="Arial" w:eastAsia="Calibri" w:hAnsi="Arial" w:cs="Arial"/>
          <w:sz w:val="24"/>
          <w:szCs w:val="24"/>
        </w:rPr>
        <w:br/>
      </w:r>
      <w:r w:rsidR="00543336">
        <w:rPr>
          <w:rFonts w:ascii="Arial" w:eastAsia="Calibri" w:hAnsi="Arial" w:cs="Arial"/>
          <w:sz w:val="24"/>
          <w:szCs w:val="24"/>
        </w:rPr>
        <w:t xml:space="preserve">i pozwolenia wodnoprawnego wykonawca z złoży wniosek o ZRID. </w:t>
      </w:r>
      <w:r w:rsidRPr="00B55444">
        <w:rPr>
          <w:rFonts w:ascii="Arial" w:eastAsia="Calibri" w:hAnsi="Arial" w:cs="Arial"/>
          <w:sz w:val="24"/>
          <w:szCs w:val="24"/>
        </w:rPr>
        <w:t>Wykonawca przedstawił projekt Studium Wykonalności do przeanalizowania i wstępnej akceptacji. Złożono uwagi do przedmiotowego dokumentu.</w:t>
      </w:r>
    </w:p>
    <w:p w:rsidR="00B55444" w:rsidRPr="00B55444" w:rsidRDefault="00B55444" w:rsidP="00D951D8">
      <w:pPr>
        <w:numPr>
          <w:ilvl w:val="0"/>
          <w:numId w:val="285"/>
        </w:numPr>
        <w:spacing w:after="0" w:line="360" w:lineRule="auto"/>
        <w:ind w:left="567" w:hanging="425"/>
        <w:jc w:val="both"/>
        <w:rPr>
          <w:rFonts w:ascii="Arial" w:eastAsia="Calibri" w:hAnsi="Arial" w:cs="Arial"/>
          <w:sz w:val="24"/>
          <w:szCs w:val="24"/>
        </w:rPr>
      </w:pPr>
      <w:r w:rsidRPr="00B55444">
        <w:rPr>
          <w:rFonts w:ascii="Arial" w:eastAsia="Calibri" w:hAnsi="Arial" w:cs="Arial"/>
          <w:sz w:val="24"/>
          <w:szCs w:val="24"/>
        </w:rPr>
        <w:lastRenderedPageBreak/>
        <w:t xml:space="preserve">„Budowa obwodnicy m. Kolbuszowa w ciągu DW 987 Kolbuszowa – Sędziszów </w:t>
      </w:r>
      <w:proofErr w:type="spellStart"/>
      <w:r w:rsidRPr="00B55444">
        <w:rPr>
          <w:rFonts w:ascii="Arial" w:eastAsia="Calibri" w:hAnsi="Arial" w:cs="Arial"/>
          <w:sz w:val="24"/>
          <w:szCs w:val="24"/>
        </w:rPr>
        <w:t>Młp</w:t>
      </w:r>
      <w:proofErr w:type="spellEnd"/>
      <w:r w:rsidRPr="00B55444">
        <w:rPr>
          <w:rFonts w:ascii="Arial" w:eastAsia="Calibri" w:hAnsi="Arial" w:cs="Arial"/>
          <w:sz w:val="24"/>
          <w:szCs w:val="24"/>
        </w:rPr>
        <w:t>.” – 226.181,-zł (§ 6057 – 192.253,-zł, § 6059 – 33.928,-zł).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w:t>
      </w:r>
      <w:r w:rsidR="000970C6">
        <w:rPr>
          <w:rFonts w:ascii="Arial" w:eastAsia="Calibri" w:hAnsi="Arial" w:cs="Arial"/>
          <w:sz w:val="24"/>
          <w:szCs w:val="24"/>
        </w:rPr>
        <w:t>o</w:t>
      </w:r>
      <w:r w:rsidR="001220DF">
        <w:rPr>
          <w:rFonts w:ascii="Arial" w:eastAsia="Calibri" w:hAnsi="Arial" w:cs="Arial"/>
          <w:sz w:val="24"/>
          <w:szCs w:val="24"/>
        </w:rPr>
        <w:t xml:space="preserve"> na prace projektowe</w:t>
      </w:r>
      <w:r w:rsidRPr="00B55444">
        <w:rPr>
          <w:rFonts w:ascii="Arial" w:eastAsia="Calibri" w:hAnsi="Arial" w:cs="Arial"/>
          <w:sz w:val="24"/>
          <w:szCs w:val="24"/>
        </w:rPr>
        <w:t>.</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finansowane ze środków własnych Samorządu Województwa, w tym do przyszłej refundacji ze środków Unii Europejskiej w kwocie 192.253,-zł.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9.080.326,-zł. Od początku realizacji zadania do końca 2017r. wykonano zakres o wartości 226.181,-zł, co stanowi 2,49 % planowanych łącznych nakładów na przedsięwzięcie.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Przedmiotem projektu jest budowa południowej obwodnicy Kolbuszowej łączącej drogę wojewódzką nr 987 z drogą krajową nr 9. Realizacja inwestycji przyczyni się do zmniejszenia natężenia ruchu w centrum Kolbuszowej (szczególnie ruchu ciężarowego), umożliwi skrócenie czasu przejazdu oraz przepustowość drogi </w:t>
      </w:r>
      <w:r w:rsidR="00C30CF5">
        <w:rPr>
          <w:rFonts w:ascii="Arial" w:eastAsia="Calibri" w:hAnsi="Arial" w:cs="Arial"/>
          <w:sz w:val="24"/>
          <w:szCs w:val="24"/>
        </w:rPr>
        <w:br/>
      </w:r>
      <w:r w:rsidRPr="00B55444">
        <w:rPr>
          <w:rFonts w:ascii="Arial" w:eastAsia="Calibri" w:hAnsi="Arial" w:cs="Arial"/>
          <w:sz w:val="24"/>
          <w:szCs w:val="24"/>
        </w:rPr>
        <w:t>i bezpieczeństwo uczestników ruchu. Inwestycja wpłynie pozytywnie na lokalny rozwój rejonu, przyniesie oszczędności w kosztach i czasie przejazdów pasażerskich i towarowych. Inwestycja pozytywnie wpłynie na środowisko, ponieważ poprzez skrócenie czasu przejazdu zmniejszy się ilość emitowanych przez samochody zanieczyszczeń.</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27.03.2017</w:t>
      </w:r>
      <w:r w:rsidR="00C30CF5">
        <w:rPr>
          <w:rFonts w:ascii="Arial" w:eastAsia="Calibri" w:hAnsi="Arial" w:cs="Arial"/>
          <w:sz w:val="24"/>
          <w:szCs w:val="24"/>
        </w:rPr>
        <w:t xml:space="preserve"> </w:t>
      </w:r>
      <w:r w:rsidRPr="00B55444">
        <w:rPr>
          <w:rFonts w:ascii="Arial" w:eastAsia="Calibri" w:hAnsi="Arial" w:cs="Arial"/>
          <w:sz w:val="24"/>
          <w:szCs w:val="24"/>
        </w:rPr>
        <w:t>r. podpisano umowę na roboty projektowo - budowlane z firmą lider: PRD Mielec Sp. z o.o. partner: REMOST Sp. z o.o. Dębica na kwotę 6.541.375,- zł. W dniu 26 lipca 2017</w:t>
      </w:r>
      <w:r w:rsidR="00C30CF5">
        <w:rPr>
          <w:rFonts w:ascii="Arial" w:eastAsia="Calibri" w:hAnsi="Arial" w:cs="Arial"/>
          <w:sz w:val="24"/>
          <w:szCs w:val="24"/>
        </w:rPr>
        <w:t xml:space="preserve"> </w:t>
      </w:r>
      <w:r w:rsidRPr="00B55444">
        <w:rPr>
          <w:rFonts w:ascii="Arial" w:eastAsia="Calibri" w:hAnsi="Arial" w:cs="Arial"/>
          <w:sz w:val="24"/>
          <w:szCs w:val="24"/>
        </w:rPr>
        <w:t xml:space="preserve">r. podpisano umowę na pełnienie funkcji inżyniera kontraktu z firmą PROKOM Construction Sp. z o. o. na kwotę </w:t>
      </w:r>
      <w:r w:rsidR="00C30CF5">
        <w:rPr>
          <w:rFonts w:ascii="Arial" w:eastAsia="Calibri" w:hAnsi="Arial" w:cs="Arial"/>
          <w:sz w:val="24"/>
          <w:szCs w:val="24"/>
        </w:rPr>
        <w:br/>
      </w:r>
      <w:r w:rsidRPr="00B55444">
        <w:rPr>
          <w:rFonts w:ascii="Arial" w:eastAsia="Calibri" w:hAnsi="Arial" w:cs="Arial"/>
          <w:sz w:val="24"/>
          <w:szCs w:val="24"/>
        </w:rPr>
        <w:t>115.620,- 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Wykonawca rozpoczął prace projektowe. Opracował mapy do celów projektowych, Kartę Informacyjną Przedsięwzięcia. Złożył wniosek o wydanie decyzji Środowiskowej przedsięwzięcia. W dniu 24.11.2017</w:t>
      </w:r>
      <w:r w:rsidR="00C30CF5">
        <w:rPr>
          <w:rFonts w:ascii="Arial" w:eastAsia="Calibri" w:hAnsi="Arial" w:cs="Arial"/>
          <w:sz w:val="24"/>
          <w:szCs w:val="24"/>
        </w:rPr>
        <w:t xml:space="preserve"> </w:t>
      </w:r>
      <w:r w:rsidRPr="00B55444">
        <w:rPr>
          <w:rFonts w:ascii="Arial" w:eastAsia="Calibri" w:hAnsi="Arial" w:cs="Arial"/>
          <w:sz w:val="24"/>
          <w:szCs w:val="24"/>
        </w:rPr>
        <w:t xml:space="preserve">r. decyzja środowiskowa została wydana. Opracowano mapy podziałowe. Wykonawca opracował operaty wodnoprawne i trwa procedowanie decyzji wodnoprawnej. </w:t>
      </w:r>
      <w:r w:rsidR="00C30CF5">
        <w:rPr>
          <w:rFonts w:ascii="Arial" w:eastAsia="Calibri" w:hAnsi="Arial" w:cs="Arial"/>
          <w:sz w:val="24"/>
          <w:szCs w:val="24"/>
        </w:rPr>
        <w:br/>
      </w:r>
      <w:r w:rsidRPr="00B55444">
        <w:rPr>
          <w:rFonts w:ascii="Arial" w:eastAsia="Calibri" w:hAnsi="Arial" w:cs="Arial"/>
          <w:sz w:val="24"/>
          <w:szCs w:val="24"/>
        </w:rPr>
        <w:t>W dniu 08.12.2017</w:t>
      </w:r>
      <w:r w:rsidR="00C30CF5">
        <w:rPr>
          <w:rFonts w:ascii="Arial" w:eastAsia="Calibri" w:hAnsi="Arial" w:cs="Arial"/>
          <w:sz w:val="24"/>
          <w:szCs w:val="24"/>
        </w:rPr>
        <w:t xml:space="preserve"> </w:t>
      </w:r>
      <w:r w:rsidRPr="00B55444">
        <w:rPr>
          <w:rFonts w:ascii="Arial" w:eastAsia="Calibri" w:hAnsi="Arial" w:cs="Arial"/>
          <w:sz w:val="24"/>
          <w:szCs w:val="24"/>
        </w:rPr>
        <w:t>r. został zatwierdzony Projekt Budowlany. Wykonawca w dniu 27.12.2017</w:t>
      </w:r>
      <w:r w:rsidR="00C30CF5">
        <w:rPr>
          <w:rFonts w:ascii="Arial" w:eastAsia="Calibri" w:hAnsi="Arial" w:cs="Arial"/>
          <w:sz w:val="24"/>
          <w:szCs w:val="24"/>
        </w:rPr>
        <w:t xml:space="preserve"> </w:t>
      </w:r>
      <w:r w:rsidRPr="00B55444">
        <w:rPr>
          <w:rFonts w:ascii="Arial" w:eastAsia="Calibri" w:hAnsi="Arial" w:cs="Arial"/>
          <w:sz w:val="24"/>
          <w:szCs w:val="24"/>
        </w:rPr>
        <w:t>r. złożył wniosek o wydanie decyzji o zezwoleniu na realizację inwestycji drogowej.</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Umowę o dofinansowanie projektu została podpisana w dniu 19.12.2017 r.</w:t>
      </w:r>
    </w:p>
    <w:p w:rsidR="00B55444" w:rsidRPr="00B55444" w:rsidRDefault="00B55444" w:rsidP="00D951D8">
      <w:pPr>
        <w:numPr>
          <w:ilvl w:val="0"/>
          <w:numId w:val="286"/>
        </w:numPr>
        <w:spacing w:after="0" w:line="360" w:lineRule="auto"/>
        <w:ind w:left="142" w:hanging="284"/>
        <w:contextualSpacing/>
        <w:jc w:val="both"/>
        <w:rPr>
          <w:rFonts w:ascii="Arial" w:eastAsia="Calibri" w:hAnsi="Arial" w:cs="Arial"/>
          <w:sz w:val="24"/>
          <w:szCs w:val="24"/>
        </w:rPr>
      </w:pPr>
      <w:r w:rsidRPr="00B55444">
        <w:rPr>
          <w:rFonts w:ascii="Arial" w:eastAsia="Calibri" w:hAnsi="Arial" w:cs="Arial"/>
          <w:sz w:val="24"/>
          <w:szCs w:val="24"/>
        </w:rPr>
        <w:lastRenderedPageBreak/>
        <w:t>Wydatki na realizację zadań inwestycyjnych realizowanych w ramach Programu Operacyjnego Polska Wschodnia na lata 2014 - 2020 w kwocie 74.246.965,-zł, z tego:</w:t>
      </w:r>
    </w:p>
    <w:p w:rsidR="00B55444" w:rsidRPr="00B55444" w:rsidRDefault="00B55444" w:rsidP="00D951D8">
      <w:pPr>
        <w:numPr>
          <w:ilvl w:val="0"/>
          <w:numId w:val="287"/>
        </w:numPr>
        <w:spacing w:after="0" w:line="360" w:lineRule="auto"/>
        <w:ind w:left="567" w:hanging="283"/>
        <w:contextualSpacing/>
        <w:jc w:val="both"/>
        <w:rPr>
          <w:rFonts w:ascii="Arial" w:eastAsia="Calibri" w:hAnsi="Arial" w:cs="Arial"/>
          <w:sz w:val="24"/>
          <w:szCs w:val="24"/>
        </w:rPr>
      </w:pPr>
      <w:r w:rsidRPr="00B55444">
        <w:rPr>
          <w:rFonts w:ascii="Arial" w:eastAsia="Calibri" w:hAnsi="Arial" w:cs="Arial"/>
          <w:sz w:val="24"/>
          <w:szCs w:val="24"/>
        </w:rPr>
        <w:t xml:space="preserve">„Przygotowanie i realizacja odcinka drogi wojewódzkiej pomiędzy granicą Rzeszowa a węzłem w Kielanówce drogi ekspresowej S-19” – 20.763.421,-zł </w:t>
      </w:r>
      <w:r w:rsidR="00C30CF5">
        <w:rPr>
          <w:rFonts w:ascii="Arial" w:eastAsia="Calibri" w:hAnsi="Arial" w:cs="Arial"/>
          <w:sz w:val="24"/>
          <w:szCs w:val="24"/>
        </w:rPr>
        <w:br/>
      </w:r>
      <w:r w:rsidRPr="00B55444">
        <w:rPr>
          <w:rFonts w:ascii="Arial" w:eastAsia="Calibri" w:hAnsi="Arial" w:cs="Arial"/>
          <w:sz w:val="24"/>
          <w:szCs w:val="24"/>
        </w:rPr>
        <w:t>(§ 6050 – 65.838,-zł, § 6057 – 12.945.000,-zł, § 6059 – 4.752.463,-zł, § 6060 – 2.845.337,-zł, § 6067 – 131.565,-zł, § 6069 – 23.218,-zł).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Środki wydatkowan</w:t>
      </w:r>
      <w:r w:rsidR="000970C6">
        <w:rPr>
          <w:rFonts w:ascii="Arial" w:eastAsia="Calibri" w:hAnsi="Arial" w:cs="Arial"/>
          <w:sz w:val="24"/>
          <w:szCs w:val="24"/>
        </w:rPr>
        <w:t>o</w:t>
      </w:r>
      <w:r w:rsidRPr="00B55444">
        <w:rPr>
          <w:rFonts w:ascii="Arial" w:eastAsia="Calibri" w:hAnsi="Arial" w:cs="Arial"/>
          <w:sz w:val="24"/>
          <w:szCs w:val="24"/>
        </w:rPr>
        <w:t xml:space="preserve"> na roboty budowlane – 17.591.644,-zł, nadzór inwestorski – 82.406,-zł, wykupy gruntów – 3.065.958,-zł oraz nadzór autorski - 23.413,-zł.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finansowane ze środków Unii Europejskiej w kwocie 13.076.565,-zł oraz ze środków własnych Samorządu Województwa w kwocie 7.686.856,-zł.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Okres realizacji: lata 2015-2018. Planowane łączne nakłady finansowe na realizację zadania: 29.533.135,-zł. Od początku realizacji zadania do końca 2017r. wykonano zakres o wartości 23.004.560,-zł, co stanowi 77,89 % planowanych </w:t>
      </w:r>
      <w:r w:rsidRPr="00B55444">
        <w:rPr>
          <w:rFonts w:ascii="Arial" w:eastAsia="Calibri" w:hAnsi="Arial" w:cs="Arial"/>
        </w:rPr>
        <w:t>łącznych</w:t>
      </w:r>
      <w:r w:rsidRPr="00B55444">
        <w:rPr>
          <w:rFonts w:ascii="Arial" w:eastAsia="Calibri" w:hAnsi="Arial" w:cs="Arial"/>
          <w:sz w:val="24"/>
          <w:szCs w:val="24"/>
        </w:rPr>
        <w:t xml:space="preserve"> nakładów na przedsięwzięcie.</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Zadanie realizowane wspólnie z Miastem Rzeszów w ramach przedsięwzięcia „Budowa DW na odcinku od skrzyżowania ul. Podkarpackiej z ul. 9 Dywizji Piechoty w Rzeszowie (DK 19) do węzła Rzeszów – Południe (S19)”.</w:t>
      </w:r>
    </w:p>
    <w:p w:rsidR="00B55444" w:rsidRPr="00B55444" w:rsidRDefault="00B55444" w:rsidP="000970C6">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W ramach przedmiotowego projektu wybudowany zostanie odcinek drogi wojewódzkiej od skrzyżowania ul. Podkarpackiej z ul. 9 Dywizji Piechoty </w:t>
      </w:r>
      <w:r w:rsidR="000970C6">
        <w:rPr>
          <w:rFonts w:ascii="Arial" w:eastAsia="Calibri" w:hAnsi="Arial" w:cs="Arial"/>
          <w:sz w:val="24"/>
          <w:szCs w:val="24"/>
        </w:rPr>
        <w:br/>
      </w:r>
      <w:r w:rsidRPr="00B55444">
        <w:rPr>
          <w:rFonts w:ascii="Arial" w:eastAsia="Calibri" w:hAnsi="Arial" w:cs="Arial"/>
          <w:sz w:val="24"/>
          <w:szCs w:val="24"/>
        </w:rPr>
        <w:t>w Rzeszowie (DK 19) do węzła Rzeszów –</w:t>
      </w:r>
      <w:r w:rsidR="008F6CF8">
        <w:rPr>
          <w:rFonts w:ascii="Arial" w:eastAsia="Calibri" w:hAnsi="Arial" w:cs="Arial"/>
          <w:sz w:val="24"/>
          <w:szCs w:val="24"/>
        </w:rPr>
        <w:t xml:space="preserve"> </w:t>
      </w:r>
      <w:r w:rsidRPr="00B55444">
        <w:rPr>
          <w:rFonts w:ascii="Arial" w:eastAsia="Calibri" w:hAnsi="Arial" w:cs="Arial"/>
          <w:sz w:val="24"/>
          <w:szCs w:val="24"/>
        </w:rPr>
        <w:t xml:space="preserve">Południe (S 19). W wyniku realizacji projektu nastąpi poprawa dostępności Rzeszowa i jego obszaru funkcjonalnego z siecią TEN-T, tj. węzłem drogi ekspresowej S19 Rzeszów – Świlcza </w:t>
      </w:r>
      <w:r w:rsidR="00C30CF5">
        <w:rPr>
          <w:rFonts w:ascii="Arial" w:eastAsia="Calibri" w:hAnsi="Arial" w:cs="Arial"/>
          <w:sz w:val="24"/>
          <w:szCs w:val="24"/>
        </w:rPr>
        <w:br/>
      </w:r>
      <w:r w:rsidRPr="00B55444">
        <w:rPr>
          <w:rFonts w:ascii="Arial" w:eastAsia="Calibri" w:hAnsi="Arial" w:cs="Arial"/>
          <w:sz w:val="24"/>
          <w:szCs w:val="24"/>
        </w:rPr>
        <w:t>i autostradą A4 Rzeszów – Zachód, co z kolei umożliwi sprawniejsze połączenie z innymi województwami oraz makroregionem.</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W dniu 24.10.2016</w:t>
      </w:r>
      <w:r w:rsidR="00C30CF5">
        <w:rPr>
          <w:rFonts w:ascii="Arial" w:eastAsia="Calibri" w:hAnsi="Arial" w:cs="Arial"/>
          <w:sz w:val="24"/>
          <w:szCs w:val="24"/>
        </w:rPr>
        <w:t xml:space="preserve"> </w:t>
      </w:r>
      <w:r w:rsidRPr="00B55444">
        <w:rPr>
          <w:rFonts w:ascii="Arial" w:eastAsia="Calibri" w:hAnsi="Arial" w:cs="Arial"/>
          <w:sz w:val="24"/>
          <w:szCs w:val="24"/>
        </w:rPr>
        <w:t xml:space="preserve">r. podpisano umowę na wykonawstwo robót budowlanych </w:t>
      </w:r>
      <w:r w:rsidR="00C30CF5">
        <w:rPr>
          <w:rFonts w:ascii="Arial" w:eastAsia="Calibri" w:hAnsi="Arial" w:cs="Arial"/>
          <w:sz w:val="24"/>
          <w:szCs w:val="24"/>
        </w:rPr>
        <w:br/>
      </w:r>
      <w:r w:rsidRPr="00B55444">
        <w:rPr>
          <w:rFonts w:ascii="Arial" w:eastAsia="Calibri" w:hAnsi="Arial" w:cs="Arial"/>
          <w:sz w:val="24"/>
          <w:szCs w:val="24"/>
        </w:rPr>
        <w:t xml:space="preserve">z firmą </w:t>
      </w:r>
      <w:proofErr w:type="spellStart"/>
      <w:r w:rsidRPr="00B55444">
        <w:rPr>
          <w:rFonts w:ascii="Arial" w:eastAsia="Calibri" w:hAnsi="Arial" w:cs="Arial"/>
          <w:sz w:val="24"/>
          <w:szCs w:val="24"/>
        </w:rPr>
        <w:t>Skanska</w:t>
      </w:r>
      <w:proofErr w:type="spellEnd"/>
      <w:r w:rsidRPr="00B55444">
        <w:rPr>
          <w:rFonts w:ascii="Arial" w:eastAsia="Calibri" w:hAnsi="Arial" w:cs="Arial"/>
          <w:sz w:val="24"/>
          <w:szCs w:val="24"/>
        </w:rPr>
        <w:t xml:space="preserve"> S.A. Po zmianach dokonanych dwoma aneksami wartość zadania wynosi dla PZDW – 20.383.444,- zł, dla MZD – 48.292.301,- zł.</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W dniu 16.09.2016</w:t>
      </w:r>
      <w:r w:rsidR="00C30CF5">
        <w:rPr>
          <w:rFonts w:ascii="Arial" w:eastAsia="Calibri" w:hAnsi="Arial" w:cs="Arial"/>
          <w:sz w:val="24"/>
          <w:szCs w:val="24"/>
        </w:rPr>
        <w:t xml:space="preserve"> </w:t>
      </w:r>
      <w:r w:rsidRPr="00B55444">
        <w:rPr>
          <w:rFonts w:ascii="Arial" w:eastAsia="Calibri" w:hAnsi="Arial" w:cs="Arial"/>
          <w:sz w:val="24"/>
          <w:szCs w:val="24"/>
        </w:rPr>
        <w:t xml:space="preserve">r. podpisano umowę na pełnienie nadzoru inwestorskiego </w:t>
      </w:r>
      <w:r w:rsidR="00C30CF5">
        <w:rPr>
          <w:rFonts w:ascii="Arial" w:eastAsia="Calibri" w:hAnsi="Arial" w:cs="Arial"/>
          <w:sz w:val="24"/>
          <w:szCs w:val="24"/>
        </w:rPr>
        <w:br/>
      </w:r>
      <w:r w:rsidRPr="00B55444">
        <w:rPr>
          <w:rFonts w:ascii="Arial" w:eastAsia="Calibri" w:hAnsi="Arial" w:cs="Arial"/>
          <w:sz w:val="24"/>
          <w:szCs w:val="24"/>
        </w:rPr>
        <w:t xml:space="preserve">z firmą KDI Sp. z o.o. Po zmianach dokonanych aneksem wartość zadania wynosi dla PZDW – 102.336,- zł, dla MZD – 261.744,- zł. </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Zaawansowanie robót na poziomie 83%. Uzyskano warunkowe pozwolenie na użytkowanie trasy głównej - co pozwoliło na dopuszczenie do ruchu od dnia </w:t>
      </w:r>
      <w:r w:rsidRPr="00B55444">
        <w:rPr>
          <w:rFonts w:ascii="Arial" w:eastAsia="Calibri" w:hAnsi="Arial" w:cs="Arial"/>
          <w:sz w:val="24"/>
          <w:szCs w:val="24"/>
        </w:rPr>
        <w:lastRenderedPageBreak/>
        <w:t>07.12.2017</w:t>
      </w:r>
      <w:r w:rsidR="00C30CF5">
        <w:rPr>
          <w:rFonts w:ascii="Arial" w:eastAsia="Calibri" w:hAnsi="Arial" w:cs="Arial"/>
          <w:sz w:val="24"/>
          <w:szCs w:val="24"/>
        </w:rPr>
        <w:t xml:space="preserve"> </w:t>
      </w:r>
      <w:r w:rsidRPr="00B55444">
        <w:rPr>
          <w:rFonts w:ascii="Arial" w:eastAsia="Calibri" w:hAnsi="Arial" w:cs="Arial"/>
          <w:sz w:val="24"/>
          <w:szCs w:val="24"/>
        </w:rPr>
        <w:t>r. drogę wojewódzką - węzeł z S19. Wykonawca zrealizował roboty dotyczące trasy głównej, pozostały do wykonania prace dotyczące dróg serwisowych.</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Ze względu na problemy realizacyjne oraz niesprzyjające warunki atmosferyczne został wydłużony termin zakończenia robót do 09.04.2018</w:t>
      </w:r>
      <w:r w:rsidR="00C30CF5">
        <w:rPr>
          <w:rFonts w:ascii="Arial" w:eastAsia="Calibri" w:hAnsi="Arial" w:cs="Arial"/>
          <w:sz w:val="24"/>
          <w:szCs w:val="24"/>
        </w:rPr>
        <w:t xml:space="preserve"> </w:t>
      </w:r>
      <w:r w:rsidRPr="00B55444">
        <w:rPr>
          <w:rFonts w:ascii="Arial" w:eastAsia="Calibri" w:hAnsi="Arial" w:cs="Arial"/>
          <w:sz w:val="24"/>
          <w:szCs w:val="24"/>
        </w:rPr>
        <w:t>r.</w:t>
      </w:r>
    </w:p>
    <w:p w:rsidR="00B55444" w:rsidRPr="00B55444" w:rsidRDefault="00B55444" w:rsidP="00B55444">
      <w:pPr>
        <w:spacing w:after="0" w:line="360" w:lineRule="auto"/>
        <w:ind w:left="567"/>
        <w:contextualSpacing/>
        <w:jc w:val="both"/>
        <w:rPr>
          <w:rFonts w:ascii="Arial" w:eastAsia="Calibri" w:hAnsi="Arial" w:cs="Arial"/>
          <w:sz w:val="24"/>
          <w:szCs w:val="24"/>
        </w:rPr>
      </w:pPr>
      <w:r w:rsidRPr="00B55444">
        <w:rPr>
          <w:rFonts w:ascii="Arial" w:eastAsia="Calibri" w:hAnsi="Arial" w:cs="Arial"/>
          <w:sz w:val="24"/>
          <w:szCs w:val="24"/>
        </w:rPr>
        <w:t xml:space="preserve">Umowa o dofinansowanie projektu została podpisana w dniu 28.07.2016 r. </w:t>
      </w:r>
    </w:p>
    <w:p w:rsidR="00B55444" w:rsidRPr="00B55444" w:rsidRDefault="00B55444" w:rsidP="00D951D8">
      <w:pPr>
        <w:numPr>
          <w:ilvl w:val="0"/>
          <w:numId w:val="287"/>
        </w:numPr>
        <w:spacing w:after="0" w:line="360" w:lineRule="auto"/>
        <w:ind w:left="567" w:hanging="283"/>
        <w:jc w:val="both"/>
        <w:rPr>
          <w:rFonts w:ascii="Arial" w:eastAsia="Calibri" w:hAnsi="Arial" w:cs="Arial"/>
          <w:sz w:val="24"/>
          <w:szCs w:val="24"/>
        </w:rPr>
      </w:pPr>
      <w:r w:rsidRPr="00B55444">
        <w:rPr>
          <w:rFonts w:ascii="Arial" w:eastAsia="Calibri" w:hAnsi="Arial" w:cs="Arial"/>
          <w:sz w:val="24"/>
          <w:szCs w:val="24"/>
        </w:rPr>
        <w:t xml:space="preserve">„Budowa i rozbudowa DW Nr 869 na odcinku od węzła S-19 Jasionka do węzła DK 9 w Rudnej Małej” - 45.523.942,-zł (§ 6050 – 622.466,-zł, § 6057 – 37.115.722,-zł, § 6059 – 6.542.940,-zł, § 6060 – 193.114,-zł., § 6067 – </w:t>
      </w:r>
      <w:r w:rsidR="00C30CF5">
        <w:rPr>
          <w:rFonts w:ascii="Arial" w:eastAsia="Calibri" w:hAnsi="Arial" w:cs="Arial"/>
          <w:sz w:val="24"/>
          <w:szCs w:val="24"/>
        </w:rPr>
        <w:br/>
      </w:r>
      <w:r w:rsidRPr="00B55444">
        <w:rPr>
          <w:rFonts w:ascii="Arial" w:eastAsia="Calibri" w:hAnsi="Arial" w:cs="Arial"/>
          <w:sz w:val="24"/>
          <w:szCs w:val="24"/>
        </w:rPr>
        <w:t>892.245,-zł, § 6069 – 157.455,-zł).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wydatkowano na roboty budowlane – 43.606.676,-zł, inżyniera kontraktu – 347.476,-zł, wykupy gruntów – 1.526.414,-zł, opłatę za przyłączenie do sieci energetycznej - 4.016,-zł oraz nadzór autorski – 39.360,-zł.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finansowane ze środków Unii Europejskiej w kwocie 37.858.064,-zł oraz ze środków własnych Samorządu Województwa w kwocie 7.665.878,-zł w tym do przyszłej refundacji ze środków Unii Europejskiej w kwocie 149.903,-zł.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83.030.337,-zł. Od początku realizacji zadania do końca 2017r. wykonano zakres o wartości 52.816.969,-zł, co stanowi 63,61 % planowanych łącznych nakładów na przedsięwzięcie.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W ramach projektu planowana jest budowa i rozbudowa DW Nr 869 na odcinku od węzła S-19 Jasionka do węzła DK 9 w Rudnej Małej. Zakres rzeczowy projektu obejmuje realizację I </w:t>
      </w:r>
      <w:proofErr w:type="spellStart"/>
      <w:r w:rsidRPr="00B55444">
        <w:rPr>
          <w:rFonts w:ascii="Arial" w:eastAsia="Calibri" w:hAnsi="Arial" w:cs="Arial"/>
          <w:sz w:val="24"/>
          <w:szCs w:val="24"/>
        </w:rPr>
        <w:t>i</w:t>
      </w:r>
      <w:proofErr w:type="spellEnd"/>
      <w:r w:rsidRPr="00B55444">
        <w:rPr>
          <w:rFonts w:ascii="Arial" w:eastAsia="Calibri" w:hAnsi="Arial" w:cs="Arial"/>
          <w:sz w:val="24"/>
          <w:szCs w:val="24"/>
        </w:rPr>
        <w:t xml:space="preserve"> II i III etapu inwestycji. W ramach I etapu inwestycji planowana jest budowa nowego odcinka DW łączącego drogę ekspresową S19 (węzeł Jasionka) z byłą drogą krajową nr 19 (aktualnie DW 878) o długości 1,72 km. W ramach etapu II planowana jest rozbudowa DW od włączenia do ronda SR-2 (koniec etapu I) w kierunku północnym do połączenia z istniejącą DW </w:t>
      </w:r>
      <w:r w:rsidR="00C30CF5">
        <w:rPr>
          <w:rFonts w:ascii="Arial" w:eastAsia="Calibri" w:hAnsi="Arial" w:cs="Arial"/>
          <w:sz w:val="24"/>
          <w:szCs w:val="24"/>
        </w:rPr>
        <w:br/>
      </w:r>
      <w:r w:rsidRPr="00B55444">
        <w:rPr>
          <w:rFonts w:ascii="Arial" w:eastAsia="Calibri" w:hAnsi="Arial" w:cs="Arial"/>
          <w:sz w:val="24"/>
          <w:szCs w:val="24"/>
        </w:rPr>
        <w:t xml:space="preserve">nr 869 biegnącą w kierunku zachodnim wraz z budową skrzyżowania ww. dróg typu rondo. W ramach etapu III inwestycji planowana jest rozbudowa DW nr 869 na odcinku od końca II etapu do DK nr 9 (koniec zrealizowanego IV etapu) </w:t>
      </w:r>
      <w:r w:rsidR="00C30CF5">
        <w:rPr>
          <w:rFonts w:ascii="Arial" w:eastAsia="Calibri" w:hAnsi="Arial" w:cs="Arial"/>
          <w:sz w:val="24"/>
          <w:szCs w:val="24"/>
        </w:rPr>
        <w:br/>
      </w:r>
      <w:r w:rsidRPr="00B55444">
        <w:rPr>
          <w:rFonts w:ascii="Arial" w:eastAsia="Calibri" w:hAnsi="Arial" w:cs="Arial"/>
          <w:sz w:val="24"/>
          <w:szCs w:val="24"/>
        </w:rPr>
        <w:t xml:space="preserve">o drugą jezdnię wraz z budową niezbędnych </w:t>
      </w:r>
      <w:proofErr w:type="spellStart"/>
      <w:r w:rsidRPr="00B55444">
        <w:rPr>
          <w:rFonts w:ascii="Arial" w:eastAsia="Calibri" w:hAnsi="Arial" w:cs="Arial"/>
          <w:sz w:val="24"/>
          <w:szCs w:val="24"/>
        </w:rPr>
        <w:t>skomunikowań</w:t>
      </w:r>
      <w:proofErr w:type="spellEnd"/>
      <w:r w:rsidRPr="00B55444">
        <w:rPr>
          <w:rFonts w:ascii="Arial" w:eastAsia="Calibri" w:hAnsi="Arial" w:cs="Arial"/>
          <w:sz w:val="24"/>
          <w:szCs w:val="24"/>
        </w:rPr>
        <w:t xml:space="preserve">. Realizacja projektu przyniesie szereg korzyści mieszkańcom regionu, przedsiębiorcom oraz </w:t>
      </w:r>
      <w:r w:rsidRPr="00B55444">
        <w:rPr>
          <w:rFonts w:ascii="Arial" w:eastAsia="Calibri" w:hAnsi="Arial" w:cs="Arial"/>
          <w:sz w:val="24"/>
          <w:szCs w:val="24"/>
        </w:rPr>
        <w:lastRenderedPageBreak/>
        <w:t>pracownikom, w szczególności osobom pracującym w strefach ekonomicznych na terenie m. Jasionka i Rogoźnica.</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12.12.2016</w:t>
      </w:r>
      <w:r w:rsidR="00C30CF5">
        <w:rPr>
          <w:rFonts w:ascii="Arial" w:eastAsia="Calibri" w:hAnsi="Arial" w:cs="Arial"/>
          <w:sz w:val="24"/>
          <w:szCs w:val="24"/>
        </w:rPr>
        <w:t xml:space="preserve"> </w:t>
      </w:r>
      <w:r w:rsidRPr="00B55444">
        <w:rPr>
          <w:rFonts w:ascii="Arial" w:eastAsia="Calibri" w:hAnsi="Arial" w:cs="Arial"/>
          <w:sz w:val="24"/>
          <w:szCs w:val="24"/>
        </w:rPr>
        <w:t xml:space="preserve">r. podpisano umowę na roboty budowlane z firmą </w:t>
      </w:r>
      <w:proofErr w:type="spellStart"/>
      <w:r w:rsidRPr="00B55444">
        <w:rPr>
          <w:rFonts w:ascii="Arial" w:eastAsia="Calibri" w:hAnsi="Arial" w:cs="Arial"/>
          <w:sz w:val="24"/>
          <w:szCs w:val="24"/>
        </w:rPr>
        <w:t>Skanska</w:t>
      </w:r>
      <w:proofErr w:type="spellEnd"/>
      <w:r w:rsidRPr="00B55444">
        <w:rPr>
          <w:rFonts w:ascii="Arial" w:eastAsia="Calibri" w:hAnsi="Arial" w:cs="Arial"/>
          <w:sz w:val="24"/>
          <w:szCs w:val="24"/>
        </w:rPr>
        <w:t xml:space="preserve"> S.A. dla etapu I </w:t>
      </w:r>
      <w:proofErr w:type="spellStart"/>
      <w:r w:rsidRPr="00B55444">
        <w:rPr>
          <w:rFonts w:ascii="Arial" w:eastAsia="Calibri" w:hAnsi="Arial" w:cs="Arial"/>
          <w:sz w:val="24"/>
          <w:szCs w:val="24"/>
        </w:rPr>
        <w:t>i</w:t>
      </w:r>
      <w:proofErr w:type="spellEnd"/>
      <w:r w:rsidRPr="00B55444">
        <w:rPr>
          <w:rFonts w:ascii="Arial" w:eastAsia="Calibri" w:hAnsi="Arial" w:cs="Arial"/>
          <w:sz w:val="24"/>
          <w:szCs w:val="24"/>
        </w:rPr>
        <w:t xml:space="preserve"> III na kwotę 53.747.310,- zł. W dniu 28.06.2017r. podpisano umowę na roboty budowlane z firmą </w:t>
      </w:r>
      <w:proofErr w:type="spellStart"/>
      <w:r w:rsidRPr="00B55444">
        <w:rPr>
          <w:rFonts w:ascii="Arial" w:eastAsia="Calibri" w:hAnsi="Arial" w:cs="Arial"/>
          <w:sz w:val="24"/>
          <w:szCs w:val="24"/>
        </w:rPr>
        <w:t>MPDiM</w:t>
      </w:r>
      <w:proofErr w:type="spellEnd"/>
      <w:r w:rsidRPr="00B55444">
        <w:rPr>
          <w:rFonts w:ascii="Arial" w:eastAsia="Calibri" w:hAnsi="Arial" w:cs="Arial"/>
          <w:sz w:val="24"/>
          <w:szCs w:val="24"/>
        </w:rPr>
        <w:t xml:space="preserve"> Rzeszów dla etapu II na kwotę 9.486.652,- zł. W dniu 23.02.2017</w:t>
      </w:r>
      <w:r w:rsidR="00C30CF5">
        <w:rPr>
          <w:rFonts w:ascii="Arial" w:eastAsia="Calibri" w:hAnsi="Arial" w:cs="Arial"/>
          <w:sz w:val="24"/>
          <w:szCs w:val="24"/>
        </w:rPr>
        <w:t xml:space="preserve"> </w:t>
      </w:r>
      <w:r w:rsidRPr="00B55444">
        <w:rPr>
          <w:rFonts w:ascii="Arial" w:eastAsia="Calibri" w:hAnsi="Arial" w:cs="Arial"/>
          <w:sz w:val="24"/>
          <w:szCs w:val="24"/>
        </w:rPr>
        <w:t>r. podpisano umowę na pełnienie funkcji inżyniera kontraktu z firmą PROMOST dla etapów I II i III na kwotę 514.899,- 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21.02.2017 r. podpisano umowę na wycinkę drzew z firmą DREWBOR na kwotę 25.920,- zł oraz umowę z firmą PROMOST na pełnienie nadzoru autorskiego na kwotę 46.248,-zł.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Stan zaawansowania: </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Etap I: </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Roboty drogowe: realizowane są roboty bitumiczne, układnie podbudowy </w:t>
      </w:r>
      <w:r w:rsidR="00C30CF5">
        <w:rPr>
          <w:rFonts w:ascii="Arial" w:eastAsia="Calibri" w:hAnsi="Arial" w:cs="Arial"/>
          <w:sz w:val="24"/>
          <w:szCs w:val="24"/>
        </w:rPr>
        <w:br/>
      </w:r>
      <w:r w:rsidRPr="00B55444">
        <w:rPr>
          <w:rFonts w:ascii="Arial" w:eastAsia="Calibri" w:hAnsi="Arial" w:cs="Arial"/>
          <w:sz w:val="24"/>
          <w:szCs w:val="24"/>
        </w:rPr>
        <w:t xml:space="preserve">i warstwy wiążącej z betonu asfaltowego, roboty brukarskie (ustawiania krawężników, obrzeży i ścieków </w:t>
      </w:r>
      <w:proofErr w:type="spellStart"/>
      <w:r w:rsidRPr="00B55444">
        <w:rPr>
          <w:rFonts w:ascii="Arial" w:eastAsia="Calibri" w:hAnsi="Arial" w:cs="Arial"/>
          <w:sz w:val="24"/>
          <w:szCs w:val="24"/>
        </w:rPr>
        <w:t>przykrawężnikowych</w:t>
      </w:r>
      <w:proofErr w:type="spellEnd"/>
      <w:r w:rsidRPr="00B55444">
        <w:rPr>
          <w:rFonts w:ascii="Arial" w:eastAsia="Calibri" w:hAnsi="Arial" w:cs="Arial"/>
          <w:sz w:val="24"/>
          <w:szCs w:val="24"/>
        </w:rPr>
        <w:t>), wykonywanie warstwy wiążącej z betonu asfaltowego, roboty ziemne – humusowanie skarp.</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Roboty mostowe: wykonano betonowanie ustroju nośnego (nitka lewa), realizowane są roboty związane z wyposażeniem obiektu.</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Roboty branżowe: budowa kanalizacji deszczowej. </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Etap II:</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Roboty drogowe: wykonywanie  warstwy technologicznej, układanie podbudowy z kruszywa oraz nawierzchni z warstw bitumicznych,  roboty brukarskie.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Roboty branżowe: przebudowa wodociągów, przebudowa sieci energetycznych, przebudowa sieci teletechnicznych, budowa kanalizacji deszczowej.</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Etap III:</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Roboty drogowe: wykonanie warstwy wiążącej, montaż krawężników, obrzeży, ścieków drogowych, profilowanie skarp i rowów.</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Roboty branżowe: budowa kanalizacji deszczowej oraz kanalizacji.</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Umowa o dofinansowanie projektu została podpisana dniu 30.08.2016 r.</w:t>
      </w:r>
    </w:p>
    <w:p w:rsidR="00B55444" w:rsidRPr="00B55444" w:rsidRDefault="00B55444" w:rsidP="00D951D8">
      <w:pPr>
        <w:numPr>
          <w:ilvl w:val="0"/>
          <w:numId w:val="287"/>
        </w:numPr>
        <w:spacing w:after="0" w:line="360" w:lineRule="auto"/>
        <w:ind w:left="567" w:hanging="283"/>
        <w:jc w:val="both"/>
        <w:rPr>
          <w:rFonts w:ascii="Arial" w:eastAsia="Calibri" w:hAnsi="Arial" w:cs="Arial"/>
          <w:sz w:val="24"/>
          <w:szCs w:val="24"/>
        </w:rPr>
      </w:pPr>
      <w:r w:rsidRPr="00B55444">
        <w:rPr>
          <w:rFonts w:ascii="Arial" w:eastAsia="Calibri" w:hAnsi="Arial" w:cs="Arial"/>
          <w:sz w:val="24"/>
          <w:szCs w:val="24"/>
        </w:rPr>
        <w:t>„Rozbudowa i budowa DW Nr 988 na odcinku Babica-Zaborów wraz z budową obwodnicy Czudca” – 5.167.649,-zł (§ 6057 – 3.063.876,-zł, § 6059 – 540.684,zł,  § 6067 – 1.328.626,-zł, § 6069 – 234.463,-zł).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wydatkowano na roboty projektowo-budowlane – 2.023.900,-zł oraz wykupy gruntów – 3.143.749,-zł.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lastRenderedPageBreak/>
        <w:t>Zadanie finansowane ze środków Unii Europejskiej w kwocie 2.721.047,-zł oraz ze środków własnych Samorządu Województwa w kwocie 2.446.602,-zł w tym do przyszłej refundacji ze środków Unii Europejskiej w kwocie 1.671.454,-zł.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84.382.136,-zł. Od początku realizacji zadania do końca 2017r. wykonano zakres o wartości 5.167.649,-zł, co stanowi 6,12 % planowanych łącznych nakładów na przedsięwzięcie.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Przedmiotem projektu jest: rozbudowa DW nr 988 na odcinku od skrzyżowania </w:t>
      </w:r>
      <w:r w:rsidR="00C30CF5">
        <w:rPr>
          <w:rFonts w:ascii="Arial" w:eastAsia="Calibri" w:hAnsi="Arial" w:cs="Arial"/>
          <w:sz w:val="24"/>
          <w:szCs w:val="24"/>
        </w:rPr>
        <w:br/>
      </w:r>
      <w:r w:rsidRPr="00B55444">
        <w:rPr>
          <w:rFonts w:ascii="Arial" w:eastAsia="Calibri" w:hAnsi="Arial" w:cs="Arial"/>
          <w:sz w:val="24"/>
          <w:szCs w:val="24"/>
        </w:rPr>
        <w:t xml:space="preserve">z DK nr 19 w m. Babica do początku planowanej obwodnicy m. Czudec, budowa nowego odcinka DW nr 988 (obwodnicy m. Czudec), rozbudowa DW nr 988 na odcinku od końca obwodnicy m. Czudec do granicy m. Czudec i Zaborów (mostu na rz. Wisłok) wraz z odcinkiem nawiązania do istniejącej drogi wojewódzkiej </w:t>
      </w:r>
      <w:r w:rsidR="00C30CF5">
        <w:rPr>
          <w:rFonts w:ascii="Arial" w:eastAsia="Calibri" w:hAnsi="Arial" w:cs="Arial"/>
          <w:sz w:val="24"/>
          <w:szCs w:val="24"/>
        </w:rPr>
        <w:br/>
      </w:r>
      <w:r w:rsidRPr="00B55444">
        <w:rPr>
          <w:rFonts w:ascii="Arial" w:eastAsia="Calibri" w:hAnsi="Arial" w:cs="Arial"/>
          <w:sz w:val="24"/>
          <w:szCs w:val="24"/>
        </w:rPr>
        <w:t xml:space="preserve">w kierunku centrum Czudca oraz wykonaniem robót związanych z niezbędną infrastrukturą techniczną. Łączna długość wybudowanego odcinka drogi to 2,46 km a odcinka rozbudowywanego: 1,93km. W związku z powyższym realizacja przedmiotowego projektu przyczyni się do osiągnięcia celów osi priorytetowej poprzez poprawę połączenia systemu komunikacyjnego ROF z siecią TEN-T. Łączność z siecią dróg krajowych budowanej i rozbudowywanej DW988 zostanie zrealizowana przez połączenie z DK19, a poprzez nią z drogą ekspresową S19 </w:t>
      </w:r>
      <w:r w:rsidR="00C30CF5">
        <w:rPr>
          <w:rFonts w:ascii="Arial" w:eastAsia="Calibri" w:hAnsi="Arial" w:cs="Arial"/>
          <w:sz w:val="24"/>
          <w:szCs w:val="24"/>
        </w:rPr>
        <w:br/>
      </w:r>
      <w:r w:rsidRPr="00B55444">
        <w:rPr>
          <w:rFonts w:ascii="Arial" w:eastAsia="Calibri" w:hAnsi="Arial" w:cs="Arial"/>
          <w:sz w:val="24"/>
          <w:szCs w:val="24"/>
        </w:rPr>
        <w:t xml:space="preserve">i autostradą A4. W jej wyniku nastąpi upłynnienie ruchu i skrócenie czasu przejazdu pomiędzy głównymi ciągami komunikacyjnymi województwa oraz powstanie oszczędności finansowych w gospodarce w przewozach towarowych i pasażerskich. W konsekwencji w związku z realizacją projektu nastąpi zwiększenie dynamiki rozwoju gospodarczego zarówno gminy Czudec, jak </w:t>
      </w:r>
      <w:r w:rsidR="00C30CF5">
        <w:rPr>
          <w:rFonts w:ascii="Arial" w:eastAsia="Calibri" w:hAnsi="Arial" w:cs="Arial"/>
          <w:sz w:val="24"/>
          <w:szCs w:val="24"/>
        </w:rPr>
        <w:br/>
      </w:r>
      <w:r w:rsidRPr="00B55444">
        <w:rPr>
          <w:rFonts w:ascii="Arial" w:eastAsia="Calibri" w:hAnsi="Arial" w:cs="Arial"/>
          <w:sz w:val="24"/>
          <w:szCs w:val="24"/>
        </w:rPr>
        <w:t>i całego regionu.</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27.11.2017</w:t>
      </w:r>
      <w:r w:rsidR="00C30CF5">
        <w:rPr>
          <w:rFonts w:ascii="Arial" w:eastAsia="Calibri" w:hAnsi="Arial" w:cs="Arial"/>
          <w:sz w:val="24"/>
          <w:szCs w:val="24"/>
        </w:rPr>
        <w:t xml:space="preserve"> </w:t>
      </w:r>
      <w:r w:rsidRPr="00B55444">
        <w:rPr>
          <w:rFonts w:ascii="Arial" w:eastAsia="Calibri" w:hAnsi="Arial" w:cs="Arial"/>
          <w:sz w:val="24"/>
          <w:szCs w:val="24"/>
        </w:rPr>
        <w:t>r., podpisano umowę na roboty budowlane z firmą Budimex na kwotę 80.195.576,-zł. Trwa weryfikacja ofert na inżyniera kontraktu.</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Od początku kontraktu wykonawca zrealizował  dokumentację projektową </w:t>
      </w:r>
      <w:r w:rsidR="00C30CF5">
        <w:rPr>
          <w:rFonts w:ascii="Arial" w:eastAsia="Calibri" w:hAnsi="Arial" w:cs="Arial"/>
          <w:sz w:val="24"/>
          <w:szCs w:val="24"/>
        </w:rPr>
        <w:br/>
      </w:r>
      <w:r w:rsidRPr="00B55444">
        <w:rPr>
          <w:rFonts w:ascii="Arial" w:eastAsia="Calibri" w:hAnsi="Arial" w:cs="Arial"/>
          <w:sz w:val="24"/>
          <w:szCs w:val="24"/>
        </w:rPr>
        <w:t xml:space="preserve">o łącznej wartości 2 mln zł, co stanowi 2,5 % wartości kontraktu. Roboty rozpoczęto w dniu 15.12.2017r. Wykonawca opracowuje projekty wykonawcze </w:t>
      </w:r>
      <w:r w:rsidR="00C30CF5">
        <w:rPr>
          <w:rFonts w:ascii="Arial" w:eastAsia="Calibri" w:hAnsi="Arial" w:cs="Arial"/>
          <w:sz w:val="24"/>
          <w:szCs w:val="24"/>
        </w:rPr>
        <w:br/>
      </w:r>
      <w:r w:rsidRPr="00B55444">
        <w:rPr>
          <w:rFonts w:ascii="Arial" w:eastAsia="Calibri" w:hAnsi="Arial" w:cs="Arial"/>
          <w:sz w:val="24"/>
          <w:szCs w:val="24"/>
        </w:rPr>
        <w:t>i realizuje roboty przygotowawcze. Wykonywana jest wycinka drzew, zdjęcie  warstwy humusu oraz drogi dojazdowe.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Umowa na dofinansowanie projektu została podpisana w dniu 18.09.2017r.</w:t>
      </w:r>
    </w:p>
    <w:p w:rsidR="00B55444" w:rsidRPr="00B55444" w:rsidRDefault="00B55444" w:rsidP="00D951D8">
      <w:pPr>
        <w:numPr>
          <w:ilvl w:val="0"/>
          <w:numId w:val="287"/>
        </w:numPr>
        <w:spacing w:after="0" w:line="360" w:lineRule="auto"/>
        <w:ind w:left="567" w:hanging="283"/>
        <w:jc w:val="both"/>
        <w:rPr>
          <w:rFonts w:ascii="Arial" w:eastAsia="Calibri" w:hAnsi="Arial" w:cs="Arial"/>
          <w:sz w:val="24"/>
          <w:szCs w:val="24"/>
        </w:rPr>
      </w:pPr>
      <w:r w:rsidRPr="00B55444">
        <w:rPr>
          <w:rFonts w:ascii="Arial" w:eastAsia="Calibri" w:hAnsi="Arial" w:cs="Arial"/>
          <w:sz w:val="24"/>
          <w:szCs w:val="24"/>
        </w:rPr>
        <w:lastRenderedPageBreak/>
        <w:t xml:space="preserve">„Rozbudowa DW Nr 878 na odcinku: od granicy miasta Rzeszowa do skrzyżowania ul. Grunwaldzkiej z ul. Orkana w Tyczynie (DP Nr 1404R)” – 2.791.953,-zł (§ 6050 – 104.953,-zł, § 6057 – 2.269.452,-zł, § 6059 – </w:t>
      </w:r>
      <w:r w:rsidR="00C30CF5">
        <w:rPr>
          <w:rFonts w:ascii="Arial" w:eastAsia="Calibri" w:hAnsi="Arial" w:cs="Arial"/>
          <w:sz w:val="24"/>
          <w:szCs w:val="24"/>
        </w:rPr>
        <w:br/>
      </w:r>
      <w:r w:rsidRPr="00B55444">
        <w:rPr>
          <w:rFonts w:ascii="Arial" w:eastAsia="Calibri" w:hAnsi="Arial" w:cs="Arial"/>
          <w:sz w:val="24"/>
          <w:szCs w:val="24"/>
        </w:rPr>
        <w:t>245.836,-zł,  § 6067 – 145.955,-zł, § 6069 – 25.757,-zł).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Środki wydatkowano na roboty budowlane – 2.315.933,-zł, wykupy gruntów – 463.720,-zł oraz nadzór branżowy – 12.300,- 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finansowane ze środków Unii Europejskiej w kwocie 2.411.856,-zł oraz ze środków własnych Samorządu Województwa w kwocie 380.097,-zł w tym do przyszłej refundacji ze środków Unii Europejskiej w kwocie 3.550,-zł.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2015-2018. Planowane łączne nakłady finansowe na realizację zadania: 18.243.256,-zł. Od początku realizacji zadania do końca 2017r. wykonano zakres o wartości 2.791.953,-zł, co stanowi 15,30 % planowanych łącznych nakładów na przedsięwzięcie.</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Przedmiotem niniejszego projektu jest rozbudowa odcinka drogi wojewódzkiej </w:t>
      </w:r>
      <w:r w:rsidR="00C30CF5">
        <w:rPr>
          <w:rFonts w:ascii="Arial" w:eastAsia="Calibri" w:hAnsi="Arial" w:cs="Arial"/>
          <w:sz w:val="24"/>
          <w:szCs w:val="24"/>
        </w:rPr>
        <w:br/>
      </w:r>
      <w:r w:rsidRPr="00B55444">
        <w:rPr>
          <w:rFonts w:ascii="Arial" w:eastAsia="Calibri" w:hAnsi="Arial" w:cs="Arial"/>
          <w:sz w:val="24"/>
          <w:szCs w:val="24"/>
        </w:rPr>
        <w:t xml:space="preserve">nr 878 do 4 pasów ruchu po 2 w obu kierunkach od km 5+026,8 (koniec odcinka 4 pasowego ulicy Wł. Sikorskiego w Rzeszowie) do km 5+861,80 (koniec rozbudowy skrzyżowania z drogą powiatową nr 1404R – ul. Orkana w Tyczynie). Inwestycja obejmuje również budowę mostu na rzece Strug w km 5+067,42 wraz z niezbędną infrastrukturą techniczną, rozbudowę skrzyżowania z drogą powiatową nr 1404R w km 5+740,33 oraz skrzyżowania z ulicą Stawową, a także budowę dodatkowego pasa do skrętu w lewo do bazy MPGK. Łączna długość rozbudowanego odcinka drogi to 0,83 km. Realizacja przedmiotowego projektu przyczyni się do osiągnięcia celów osi priorytetowej poprzez poprawę połączenia systemu komunikacyjnego miasta i ROF z siecią TEN-T (droga ekspresowa S19 i autostrada A4) w wyniku rozbudowy drogi wojewódzkiej 878. Inwestycja usprawni wyprowadzenie ruchu samochodowego z Rzeszowa w kierunku południowo – wschodnim, a po wybudowaniu obwodnicy południowej (tj. odcinka drogi wojewódzkiej Nr 878 łączącego Al. Sikorskiego z drogą krajową Nr 19 </w:t>
      </w:r>
      <w:r w:rsidR="00C30CF5">
        <w:rPr>
          <w:rFonts w:ascii="Arial" w:eastAsia="Calibri" w:hAnsi="Arial" w:cs="Arial"/>
          <w:sz w:val="24"/>
          <w:szCs w:val="24"/>
        </w:rPr>
        <w:br/>
      </w:r>
      <w:r w:rsidRPr="00B55444">
        <w:rPr>
          <w:rFonts w:ascii="Arial" w:eastAsia="Calibri" w:hAnsi="Arial" w:cs="Arial"/>
          <w:sz w:val="24"/>
          <w:szCs w:val="24"/>
        </w:rPr>
        <w:t xml:space="preserve">(ul. Podkarpacka)), będzie stanowić doskonały skrót z ominięciem centrum Rzeszowa dla pojazdów udających się w kierunku drogi ekspresowej S-19 </w:t>
      </w:r>
      <w:r w:rsidR="00C30CF5">
        <w:rPr>
          <w:rFonts w:ascii="Arial" w:eastAsia="Calibri" w:hAnsi="Arial" w:cs="Arial"/>
          <w:sz w:val="24"/>
          <w:szCs w:val="24"/>
        </w:rPr>
        <w:br/>
      </w:r>
      <w:r w:rsidRPr="00B55444">
        <w:rPr>
          <w:rFonts w:ascii="Arial" w:eastAsia="Calibri" w:hAnsi="Arial" w:cs="Arial"/>
          <w:sz w:val="24"/>
          <w:szCs w:val="24"/>
        </w:rPr>
        <w:t>a następnie autostrady A4 (należących do sieci TEN-T).</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W dniu 14.09.2017r. podpisano umowę na roboty budowlane z firmą: Rejon Budowy Dróg i Mostów w Krośnie na kwotę 16.718.592,- zł.</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lastRenderedPageBreak/>
        <w:t xml:space="preserve">W dniu 27.10.2017r. podpisano umowę z firmą Zespół Usług Inwestycyjnych „PA” Adam Pelc na pełnienie nadzoru branżowego nad robotami sanitarnymi, gazowymi  oraz elektrycznymi i teletechnicznymi na kwotę 12.300,-zł. Dnia 09.10.2017r. wykonawca rozpoczął realizację inwestycji, rozpoczęto prace geodezyjne, prace branży sanitarnej, elektrycznej i teletechnicznej. Rozpoczęto prace dotyczące wykonania mostu objazdowego.                                                                                                                                            </w:t>
      </w:r>
    </w:p>
    <w:p w:rsidR="00B55444" w:rsidRPr="00B55444" w:rsidRDefault="00B55444" w:rsidP="00B55444">
      <w:pPr>
        <w:spacing w:after="0" w:line="360" w:lineRule="auto"/>
        <w:ind w:left="567"/>
        <w:jc w:val="both"/>
        <w:rPr>
          <w:rFonts w:ascii="Arial" w:eastAsia="Calibri" w:hAnsi="Arial" w:cs="Arial"/>
          <w:sz w:val="24"/>
          <w:szCs w:val="24"/>
        </w:rPr>
      </w:pPr>
      <w:r w:rsidRPr="00B55444">
        <w:rPr>
          <w:rFonts w:ascii="Arial" w:eastAsia="Calibri" w:hAnsi="Arial" w:cs="Arial"/>
          <w:sz w:val="24"/>
          <w:szCs w:val="24"/>
        </w:rPr>
        <w:t>Umowa o dofinansowanie projektu została podpisana w dniu 28.02.2017r.</w:t>
      </w:r>
    </w:p>
    <w:p w:rsidR="00B55444" w:rsidRPr="00B55444" w:rsidRDefault="00B55444" w:rsidP="00D951D8">
      <w:pPr>
        <w:numPr>
          <w:ilvl w:val="0"/>
          <w:numId w:val="286"/>
        </w:numPr>
        <w:spacing w:after="0" w:line="360" w:lineRule="auto"/>
        <w:ind w:left="0" w:hanging="284"/>
        <w:jc w:val="both"/>
        <w:rPr>
          <w:rFonts w:ascii="Arial" w:eastAsia="Calibri" w:hAnsi="Arial" w:cs="Arial"/>
          <w:sz w:val="24"/>
          <w:szCs w:val="24"/>
        </w:rPr>
      </w:pPr>
      <w:r w:rsidRPr="00B55444">
        <w:rPr>
          <w:rFonts w:ascii="Arial" w:eastAsia="Calibri" w:hAnsi="Arial" w:cs="Arial"/>
          <w:sz w:val="24"/>
          <w:szCs w:val="24"/>
        </w:rPr>
        <w:t xml:space="preserve">Wydatki na realizację zadania inwestycyjnego w ramach Programu INTERREG V-A Polska – Słowacja na lata 2014-202 dotyczyły przedsięwzięcia pn.: „Rozwój infrastruktury drogowej pomiędzy miastami </w:t>
      </w:r>
      <w:proofErr w:type="spellStart"/>
      <w:r w:rsidRPr="00B55444">
        <w:rPr>
          <w:rFonts w:ascii="Arial" w:eastAsia="Calibri" w:hAnsi="Arial" w:cs="Arial"/>
          <w:sz w:val="24"/>
          <w:szCs w:val="24"/>
        </w:rPr>
        <w:t>Snina</w:t>
      </w:r>
      <w:proofErr w:type="spellEnd"/>
      <w:r w:rsidRPr="00B55444">
        <w:rPr>
          <w:rFonts w:ascii="Arial" w:eastAsia="Calibri" w:hAnsi="Arial" w:cs="Arial"/>
          <w:sz w:val="24"/>
          <w:szCs w:val="24"/>
        </w:rPr>
        <w:t xml:space="preserve"> – </w:t>
      </w:r>
      <w:proofErr w:type="spellStart"/>
      <w:r w:rsidRPr="00B55444">
        <w:rPr>
          <w:rFonts w:ascii="Arial" w:eastAsia="Calibri" w:hAnsi="Arial" w:cs="Arial"/>
          <w:sz w:val="24"/>
          <w:szCs w:val="24"/>
        </w:rPr>
        <w:t>Medzialaborce</w:t>
      </w:r>
      <w:proofErr w:type="spellEnd"/>
      <w:r w:rsidRPr="00B55444">
        <w:rPr>
          <w:rFonts w:ascii="Arial" w:eastAsia="Calibri" w:hAnsi="Arial" w:cs="Arial"/>
          <w:sz w:val="24"/>
          <w:szCs w:val="24"/>
        </w:rPr>
        <w:t xml:space="preserve"> – Krosno/ rozbudowa DW 897 na odcinku Tylawa – Daliowa” w kwocie 8.315.886,-zł (§ 6050 – 11,-zł, § 6058 – 7.067.118,-zł, § 6059 – 1.240.270,-zł, § 6068 – 7.214,-zł, § 6069 – 1.273,-zł).</w:t>
      </w:r>
    </w:p>
    <w:p w:rsidR="00B55444" w:rsidRPr="00B55444" w:rsidRDefault="00B55444" w:rsidP="00B55444">
      <w:pPr>
        <w:spacing w:after="0" w:line="360" w:lineRule="auto"/>
        <w:jc w:val="both"/>
        <w:rPr>
          <w:rFonts w:ascii="Arial" w:eastAsia="Calibri" w:hAnsi="Arial" w:cs="Arial"/>
          <w:sz w:val="24"/>
          <w:szCs w:val="24"/>
        </w:rPr>
      </w:pPr>
      <w:r w:rsidRPr="00B55444">
        <w:rPr>
          <w:rFonts w:ascii="Arial" w:eastAsia="Calibri" w:hAnsi="Arial" w:cs="Arial"/>
          <w:sz w:val="24"/>
          <w:szCs w:val="24"/>
        </w:rPr>
        <w:t>Środki wydatkowano na roboty budowlane – 8.149.035,-zł, inżyniera kontraktu – 102.626,-zł, wynagrodzenia pracowników zaangażowanych w realizację projektu – 38.913,-zł oraz zakup kserokopiarki i laptopów – 15.314,- zł.</w:t>
      </w:r>
    </w:p>
    <w:p w:rsidR="00B55444" w:rsidRPr="00B55444" w:rsidRDefault="00B55444" w:rsidP="00B55444">
      <w:pPr>
        <w:spacing w:after="0" w:line="360" w:lineRule="auto"/>
        <w:jc w:val="both"/>
        <w:rPr>
          <w:rFonts w:ascii="Arial" w:eastAsia="Calibri" w:hAnsi="Arial" w:cs="Arial"/>
          <w:sz w:val="24"/>
          <w:szCs w:val="24"/>
        </w:rPr>
      </w:pPr>
      <w:r w:rsidRPr="00B55444">
        <w:rPr>
          <w:rFonts w:ascii="Arial" w:eastAsia="Calibri" w:hAnsi="Arial" w:cs="Arial"/>
          <w:sz w:val="24"/>
          <w:szCs w:val="24"/>
        </w:rPr>
        <w:t>Zadanie finansowane ze środków własnych Samorządu Województwa do przyszłej refundacji ze środków Unii Europejskiej w kwocie 7.074.332,-zł.</w:t>
      </w:r>
    </w:p>
    <w:p w:rsidR="00B55444" w:rsidRPr="00B55444" w:rsidRDefault="00B55444" w:rsidP="00B55444">
      <w:pPr>
        <w:spacing w:after="0" w:line="360" w:lineRule="auto"/>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15.317.600,-zł. Od początku realizacji zadania do końca 2017r. wykonano zakres o wartości 8.315.886,-zł, co stanowi 54,29 % planowanych łącznych nakładów na przedsięwzięcie.</w:t>
      </w:r>
    </w:p>
    <w:p w:rsidR="00B55444" w:rsidRPr="00B55444" w:rsidRDefault="00B55444" w:rsidP="00B55444">
      <w:pPr>
        <w:spacing w:after="0" w:line="360" w:lineRule="auto"/>
        <w:jc w:val="both"/>
        <w:rPr>
          <w:rFonts w:ascii="Arial" w:eastAsia="Calibri" w:hAnsi="Arial" w:cs="Arial"/>
          <w:sz w:val="24"/>
          <w:szCs w:val="24"/>
        </w:rPr>
      </w:pPr>
      <w:r w:rsidRPr="00B55444">
        <w:rPr>
          <w:rFonts w:ascii="Arial" w:eastAsia="Calibri" w:hAnsi="Arial" w:cs="Arial"/>
          <w:sz w:val="24"/>
          <w:szCs w:val="24"/>
        </w:rPr>
        <w:t>Projektowana inwestycja polegać będzie na przebudowie DW 897 od m. Tylawa do m. Daliowa. Głównym celem projektu jest poprawa warunków podróżowania po polsko-słowackim pograniczu, w połączeniu z poprawą dostępności do sieci TEN-T po stronie polskiej i słowackiej, co przyczyni się do wzmocnienia współpracy transgranicznej. Przez poprawę infrastruktury technicznej DW 897 skróci się czas dojazdu przedmiotową drogą do DK 19. Przyczyni się do poprawy komfortu jazdy a co za tym idzie również poprawi się bezpieczeństwo użytkowników dróg.</w:t>
      </w:r>
    </w:p>
    <w:p w:rsidR="00B55444" w:rsidRPr="00B55444" w:rsidRDefault="00B55444" w:rsidP="00B55444">
      <w:pPr>
        <w:spacing w:after="0" w:line="360" w:lineRule="auto"/>
        <w:jc w:val="both"/>
        <w:rPr>
          <w:rFonts w:ascii="Arial" w:eastAsia="Calibri" w:hAnsi="Arial" w:cs="Arial"/>
          <w:sz w:val="24"/>
          <w:szCs w:val="24"/>
        </w:rPr>
      </w:pPr>
      <w:r w:rsidRPr="00B55444">
        <w:rPr>
          <w:rFonts w:ascii="Arial" w:eastAsia="Calibri" w:hAnsi="Arial" w:cs="Arial"/>
          <w:sz w:val="24"/>
          <w:szCs w:val="24"/>
        </w:rPr>
        <w:t>W dniu 22.06.2017r. podpisano umowę na roboty budowlane z firmą STRABAG na kwotę 13.313.464,- zł. W dniu 21.08.2017r. podpisano umowę na pełnienie funkcji inżyniera kontraktu z firmą PROKOM CONSTRUCTION na kwotę 184.000,- zł.</w:t>
      </w:r>
    </w:p>
    <w:p w:rsidR="00B55444" w:rsidRPr="00B55444" w:rsidRDefault="00B55444" w:rsidP="00B55444">
      <w:pPr>
        <w:spacing w:after="0" w:line="360" w:lineRule="auto"/>
        <w:jc w:val="both"/>
        <w:rPr>
          <w:rFonts w:ascii="Arial" w:eastAsia="Calibri" w:hAnsi="Arial" w:cs="Arial"/>
          <w:sz w:val="24"/>
          <w:szCs w:val="24"/>
        </w:rPr>
      </w:pPr>
      <w:r w:rsidRPr="00B55444">
        <w:rPr>
          <w:rFonts w:ascii="Arial" w:eastAsia="Calibri" w:hAnsi="Arial" w:cs="Arial"/>
          <w:sz w:val="24"/>
          <w:szCs w:val="24"/>
        </w:rPr>
        <w:t>Zadanie na etapie realizacji robót.</w:t>
      </w:r>
    </w:p>
    <w:p w:rsidR="00B55444" w:rsidRPr="00B55444" w:rsidRDefault="00B55444" w:rsidP="00B55444">
      <w:pPr>
        <w:spacing w:after="0" w:line="360" w:lineRule="auto"/>
        <w:jc w:val="both"/>
        <w:rPr>
          <w:rFonts w:ascii="Arial" w:eastAsia="Calibri" w:hAnsi="Arial" w:cs="Arial"/>
          <w:sz w:val="24"/>
          <w:szCs w:val="24"/>
        </w:rPr>
      </w:pPr>
      <w:r w:rsidRPr="00B55444">
        <w:rPr>
          <w:rFonts w:ascii="Arial" w:eastAsia="Calibri" w:hAnsi="Arial" w:cs="Arial"/>
          <w:sz w:val="24"/>
          <w:szCs w:val="24"/>
        </w:rPr>
        <w:lastRenderedPageBreak/>
        <w:t xml:space="preserve">Umowa o dofinansowanie projektu została podpisana w dniu 22.12.2016r.   </w:t>
      </w:r>
    </w:p>
    <w:p w:rsidR="00B55444" w:rsidRPr="00B55444" w:rsidRDefault="00B55444" w:rsidP="00D951D8">
      <w:pPr>
        <w:numPr>
          <w:ilvl w:val="0"/>
          <w:numId w:val="286"/>
        </w:numPr>
        <w:spacing w:after="0" w:line="360" w:lineRule="auto"/>
        <w:ind w:left="0" w:hanging="284"/>
        <w:contextualSpacing/>
        <w:jc w:val="both"/>
        <w:rPr>
          <w:rFonts w:ascii="Arial" w:eastAsia="Calibri" w:hAnsi="Arial" w:cs="Arial"/>
          <w:sz w:val="24"/>
          <w:szCs w:val="24"/>
        </w:rPr>
      </w:pPr>
      <w:r w:rsidRPr="00B55444">
        <w:rPr>
          <w:rFonts w:ascii="Arial" w:eastAsia="Calibri" w:hAnsi="Arial" w:cs="Arial"/>
          <w:sz w:val="24"/>
          <w:szCs w:val="24"/>
        </w:rPr>
        <w:t>Wydatki na realizację pozostałych zadań inwestycyjnych ujętych w wykazie przedsięwzięć do Wieloletniej Prognozy Finansowej w kwocie 4.699.812,-zł dotyczyły zadań pn.:</w:t>
      </w:r>
    </w:p>
    <w:p w:rsidR="00B55444" w:rsidRPr="00B55444" w:rsidRDefault="00B55444" w:rsidP="00B55444">
      <w:pPr>
        <w:numPr>
          <w:ilvl w:val="1"/>
          <w:numId w:val="50"/>
        </w:numPr>
        <w:spacing w:after="0" w:line="360" w:lineRule="auto"/>
        <w:ind w:left="284" w:hanging="284"/>
        <w:contextualSpacing/>
        <w:jc w:val="both"/>
        <w:rPr>
          <w:rFonts w:ascii="Arial" w:eastAsia="Calibri" w:hAnsi="Arial" w:cs="Arial"/>
          <w:sz w:val="24"/>
          <w:szCs w:val="24"/>
        </w:rPr>
      </w:pPr>
      <w:r w:rsidRPr="00B55444">
        <w:rPr>
          <w:rFonts w:ascii="Arial" w:eastAsia="Calibri" w:hAnsi="Arial" w:cs="Arial"/>
          <w:sz w:val="24"/>
          <w:szCs w:val="24"/>
        </w:rPr>
        <w:t>„Opracowanie dokumentacji projektowych i uzyskanie decyzji o zezwoleniu na realizację inwestycji drogowych” w kwocie 4.150.337,-zł (§ 6050).</w:t>
      </w:r>
    </w:p>
    <w:p w:rsidR="00B55444" w:rsidRPr="00B55444" w:rsidRDefault="00B55444" w:rsidP="00B55444">
      <w:pPr>
        <w:spacing w:after="0" w:line="360" w:lineRule="auto"/>
        <w:ind w:left="284"/>
        <w:contextualSpacing/>
        <w:jc w:val="both"/>
        <w:rPr>
          <w:rFonts w:ascii="Arial" w:eastAsia="Calibri" w:hAnsi="Arial" w:cs="Arial"/>
          <w:sz w:val="24"/>
          <w:szCs w:val="24"/>
        </w:rPr>
      </w:pPr>
      <w:r w:rsidRPr="00B55444">
        <w:rPr>
          <w:rFonts w:ascii="Arial" w:eastAsia="Calibri" w:hAnsi="Arial" w:cs="Arial"/>
          <w:sz w:val="24"/>
          <w:szCs w:val="24"/>
        </w:rPr>
        <w:t>Zadanie finansowane ze środków własnych Samorządu Województwa.</w:t>
      </w:r>
    </w:p>
    <w:p w:rsidR="00B55444" w:rsidRPr="00B55444" w:rsidRDefault="00B55444" w:rsidP="00B55444">
      <w:pPr>
        <w:spacing w:after="0" w:line="360" w:lineRule="auto"/>
        <w:ind w:left="284"/>
        <w:contextualSpacing/>
        <w:jc w:val="both"/>
        <w:rPr>
          <w:rFonts w:ascii="Arial" w:eastAsia="Calibri" w:hAnsi="Arial" w:cs="Arial"/>
          <w:sz w:val="24"/>
          <w:szCs w:val="24"/>
        </w:rPr>
      </w:pPr>
      <w:r w:rsidRPr="00B55444">
        <w:rPr>
          <w:rFonts w:ascii="Arial" w:eastAsia="Calibri" w:hAnsi="Arial" w:cs="Arial"/>
          <w:sz w:val="24"/>
          <w:szCs w:val="24"/>
        </w:rPr>
        <w:t>Zadanie ujęte w wykazie przedsięwzięć do Wieloletniej Prognozy Finansowej Województwa Podkarpackiego. Okres realizacji: lata 2012-2019. Planowane łączne nakłady finansowe na realizację zadania: 14.105.582,-zł. Od początku realizacji zadania do końca 2017r. wykonano zakres o wartości 7.924.630,-zł, co stanowi 56,18 % planowanych łącznych nakładów na przedsięwzięcie.</w:t>
      </w:r>
    </w:p>
    <w:p w:rsidR="00B55444" w:rsidRPr="00B55444" w:rsidRDefault="00B55444" w:rsidP="00B55444">
      <w:pPr>
        <w:spacing w:after="0" w:line="360" w:lineRule="auto"/>
        <w:ind w:left="284"/>
        <w:contextualSpacing/>
        <w:jc w:val="both"/>
        <w:rPr>
          <w:rFonts w:ascii="Arial" w:eastAsia="Calibri" w:hAnsi="Arial" w:cs="Arial"/>
          <w:sz w:val="24"/>
          <w:szCs w:val="24"/>
        </w:rPr>
      </w:pPr>
      <w:r w:rsidRPr="00B55444">
        <w:rPr>
          <w:rFonts w:ascii="Arial" w:eastAsia="Calibri" w:hAnsi="Arial" w:cs="Arial"/>
          <w:sz w:val="24"/>
          <w:szCs w:val="24"/>
        </w:rPr>
        <w:t xml:space="preserve">W ramach zadania realizowano: </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technicznej pn. Rozbudowa DW 881 Sokołów </w:t>
      </w:r>
      <w:proofErr w:type="spellStart"/>
      <w:r w:rsidRPr="00B55444">
        <w:rPr>
          <w:rFonts w:ascii="Arial" w:eastAsia="Calibri" w:hAnsi="Arial" w:cs="Arial"/>
          <w:sz w:val="24"/>
          <w:szCs w:val="24"/>
        </w:rPr>
        <w:t>Młp</w:t>
      </w:r>
      <w:proofErr w:type="spellEnd"/>
      <w:r w:rsidRPr="00B55444">
        <w:rPr>
          <w:rFonts w:ascii="Arial" w:eastAsia="Calibri" w:hAnsi="Arial" w:cs="Arial"/>
          <w:sz w:val="24"/>
          <w:szCs w:val="24"/>
        </w:rPr>
        <w:t>. - Łańcut - Kańczuga - Żurawica na odcinku od km 17+000 do km 17+600 wraz z budową mostu na rz. Wisłok w km 17+312 tej drogi oraz niezbędną infrastrukturą techniczną, budowlami urządzeniami budowlanymi w m. Czarna. Wartość szacunkowa zadania wynosiła 100.000,-zł. Po przeprowadzonym postępowaniu przetargowym w dniu 16.10.2014r. wyłoniono wykonawcę: TRASAL Sp. z o.o. Rzeszów, z którym zawarto w dniu 06.11.2014r. umowę. Wartość zadania po przetargu wyniosła 73.892,zł. W roku 2015 wydatkowano kwotę 30.916,-zł. W 2017 roku wydatkowano na zadanie kwotę 35.000,- zł. Zadanie zakończono czerwcu 2017 roku.</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projektów budowlanych i uzyskanie decyzji: o zezwoleniu na realizację inwestycji drogowej oraz pozwolenia na budowę z rygorem natychmiastowej wykonalności dla zadania polegającego na rozbudowie </w:t>
      </w:r>
      <w:r w:rsidR="00C30CF5">
        <w:rPr>
          <w:rFonts w:ascii="Arial" w:eastAsia="Calibri" w:hAnsi="Arial" w:cs="Arial"/>
          <w:sz w:val="24"/>
          <w:szCs w:val="24"/>
        </w:rPr>
        <w:br/>
      </w:r>
      <w:r w:rsidRPr="00B55444">
        <w:rPr>
          <w:rFonts w:ascii="Arial" w:eastAsia="Calibri" w:hAnsi="Arial" w:cs="Arial"/>
          <w:sz w:val="24"/>
          <w:szCs w:val="24"/>
        </w:rPr>
        <w:t xml:space="preserve">i przebudowie drogi wojewódzkiej Nr 885 Przemyśl – Hermanowice – Granica Państwa na odcinku od skrzyżowania z ul. </w:t>
      </w:r>
      <w:proofErr w:type="spellStart"/>
      <w:r w:rsidRPr="00B55444">
        <w:rPr>
          <w:rFonts w:ascii="Arial" w:eastAsia="Calibri" w:hAnsi="Arial" w:cs="Arial"/>
          <w:sz w:val="24"/>
          <w:szCs w:val="24"/>
        </w:rPr>
        <w:t>Herburtów</w:t>
      </w:r>
      <w:proofErr w:type="spellEnd"/>
      <w:r w:rsidRPr="00B55444">
        <w:rPr>
          <w:rFonts w:ascii="Arial" w:eastAsia="Calibri" w:hAnsi="Arial" w:cs="Arial"/>
          <w:sz w:val="24"/>
          <w:szCs w:val="24"/>
        </w:rPr>
        <w:t xml:space="preserve"> i ul. Obozową </w:t>
      </w:r>
      <w:r w:rsidR="00C30CF5">
        <w:rPr>
          <w:rFonts w:ascii="Arial" w:eastAsia="Calibri" w:hAnsi="Arial" w:cs="Arial"/>
          <w:sz w:val="24"/>
          <w:szCs w:val="24"/>
        </w:rPr>
        <w:br/>
      </w:r>
      <w:r w:rsidRPr="00B55444">
        <w:rPr>
          <w:rFonts w:ascii="Arial" w:eastAsia="Calibri" w:hAnsi="Arial" w:cs="Arial"/>
          <w:sz w:val="24"/>
          <w:szCs w:val="24"/>
        </w:rPr>
        <w:t xml:space="preserve">w m. Przemyśl, w km ok. 3+652, do km ok. 10+292 w m. Malhowice wraz </w:t>
      </w:r>
      <w:r w:rsidR="00C30CF5">
        <w:rPr>
          <w:rFonts w:ascii="Arial" w:eastAsia="Calibri" w:hAnsi="Arial" w:cs="Arial"/>
          <w:sz w:val="24"/>
          <w:szCs w:val="24"/>
        </w:rPr>
        <w:br/>
      </w:r>
      <w:r w:rsidRPr="00B55444">
        <w:rPr>
          <w:rFonts w:ascii="Arial" w:eastAsia="Calibri" w:hAnsi="Arial" w:cs="Arial"/>
          <w:sz w:val="24"/>
          <w:szCs w:val="24"/>
        </w:rPr>
        <w:t xml:space="preserve">z rozbiórką i budową mostów na potoku Jawor w km 3+675 i na potoku Malinowski w km 7+191, przebudową, budową niezbędnej infrastruktury technicznej, budowli i urządzeń budowlanych oraz pełnienie nadzoru autorskiego. Wartość szacunkowa zadania wynosiła 494.000,-zł. </w:t>
      </w:r>
      <w:r w:rsidR="00C30CF5">
        <w:rPr>
          <w:rFonts w:ascii="Arial" w:eastAsia="Calibri" w:hAnsi="Arial" w:cs="Arial"/>
          <w:sz w:val="24"/>
          <w:szCs w:val="24"/>
        </w:rPr>
        <w:br/>
      </w:r>
      <w:r w:rsidRPr="00B55444">
        <w:rPr>
          <w:rFonts w:ascii="Arial" w:eastAsia="Calibri" w:hAnsi="Arial" w:cs="Arial"/>
          <w:sz w:val="24"/>
          <w:szCs w:val="24"/>
        </w:rPr>
        <w:t>Po przeprowadzeniu postępowania przetargowego w dniu 09.12.2015</w:t>
      </w:r>
      <w:r w:rsidR="00C30CF5">
        <w:rPr>
          <w:rFonts w:ascii="Arial" w:eastAsia="Calibri" w:hAnsi="Arial" w:cs="Arial"/>
          <w:sz w:val="24"/>
          <w:szCs w:val="24"/>
        </w:rPr>
        <w:t xml:space="preserve"> </w:t>
      </w:r>
      <w:r w:rsidRPr="00B55444">
        <w:rPr>
          <w:rFonts w:ascii="Arial" w:eastAsia="Calibri" w:hAnsi="Arial" w:cs="Arial"/>
          <w:sz w:val="24"/>
          <w:szCs w:val="24"/>
        </w:rPr>
        <w:t xml:space="preserve">r. </w:t>
      </w:r>
      <w:r w:rsidRPr="00B55444">
        <w:rPr>
          <w:rFonts w:ascii="Arial" w:eastAsia="Calibri" w:hAnsi="Arial" w:cs="Arial"/>
          <w:sz w:val="24"/>
          <w:szCs w:val="24"/>
        </w:rPr>
        <w:lastRenderedPageBreak/>
        <w:t>wyłoniono wykonawcę: PROMOST CONSULTING T. SIWOWSKI Spółka Jawna Rzeszów, z którym zawarto w dniu 12.01.2016 r. umowę za kwotę 303.564,- zł. Termin zakończenia realizacji zadania - 17.07.2017 r. W 2016 roku wydatkowano na realizację zadania kwotę: 99.906,-zł. W 2017 roku na realizację zadania wydatkowano 174.612,- zł. Realizację zadania zakończono.</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i uzyskanie decyzji z rygorem natychmiastowej wykonalności pozwalających na realizację zadania polegającego na rozbudowie i przebudowie drogi wojewódzkiej Nr 897 Tylawa – Komańcza – Cisna – Ustrzyki Górne – Wołosate – Granica Państwa na odcinku od km 0+000 do km 11+900 wraz z rozbiórką i budową mostów: na potoku Panna </w:t>
      </w:r>
      <w:r w:rsidR="00C30CF5">
        <w:rPr>
          <w:rFonts w:ascii="Arial" w:eastAsia="Calibri" w:hAnsi="Arial" w:cs="Arial"/>
          <w:sz w:val="24"/>
          <w:szCs w:val="24"/>
        </w:rPr>
        <w:br/>
      </w:r>
      <w:r w:rsidRPr="00B55444">
        <w:rPr>
          <w:rFonts w:ascii="Arial" w:eastAsia="Calibri" w:hAnsi="Arial" w:cs="Arial"/>
          <w:sz w:val="24"/>
          <w:szCs w:val="24"/>
        </w:rPr>
        <w:t xml:space="preserve">w km 0+185 w m. Tylawa, rzece </w:t>
      </w:r>
      <w:proofErr w:type="spellStart"/>
      <w:r w:rsidRPr="00B55444">
        <w:rPr>
          <w:rFonts w:ascii="Arial" w:eastAsia="Calibri" w:hAnsi="Arial" w:cs="Arial"/>
          <w:sz w:val="24"/>
          <w:szCs w:val="24"/>
        </w:rPr>
        <w:t>Jasiołka</w:t>
      </w:r>
      <w:proofErr w:type="spellEnd"/>
      <w:r w:rsidRPr="00B55444">
        <w:rPr>
          <w:rFonts w:ascii="Arial" w:eastAsia="Calibri" w:hAnsi="Arial" w:cs="Arial"/>
          <w:sz w:val="24"/>
          <w:szCs w:val="24"/>
        </w:rPr>
        <w:t xml:space="preserve"> w km 2+144 w m. Tylawa, rzece </w:t>
      </w:r>
      <w:proofErr w:type="spellStart"/>
      <w:r w:rsidRPr="00B55444">
        <w:rPr>
          <w:rFonts w:ascii="Arial" w:eastAsia="Calibri" w:hAnsi="Arial" w:cs="Arial"/>
          <w:sz w:val="24"/>
          <w:szCs w:val="24"/>
        </w:rPr>
        <w:t>Jasiołka</w:t>
      </w:r>
      <w:proofErr w:type="spellEnd"/>
      <w:r w:rsidRPr="00B55444">
        <w:rPr>
          <w:rFonts w:ascii="Arial" w:eastAsia="Calibri" w:hAnsi="Arial" w:cs="Arial"/>
          <w:sz w:val="24"/>
          <w:szCs w:val="24"/>
        </w:rPr>
        <w:t xml:space="preserve"> w km 8+158 w m. Jaśliska, potoku </w:t>
      </w:r>
      <w:proofErr w:type="spellStart"/>
      <w:r w:rsidRPr="00B55444">
        <w:rPr>
          <w:rFonts w:ascii="Arial" w:eastAsia="Calibri" w:hAnsi="Arial" w:cs="Arial"/>
          <w:sz w:val="24"/>
          <w:szCs w:val="24"/>
        </w:rPr>
        <w:t>Jedlicznik</w:t>
      </w:r>
      <w:proofErr w:type="spellEnd"/>
      <w:r w:rsidRPr="00B55444">
        <w:rPr>
          <w:rFonts w:ascii="Arial" w:eastAsia="Calibri" w:hAnsi="Arial" w:cs="Arial"/>
          <w:sz w:val="24"/>
          <w:szCs w:val="24"/>
        </w:rPr>
        <w:t xml:space="preserve"> w km 10+804 </w:t>
      </w:r>
      <w:r w:rsidR="00C30CF5">
        <w:rPr>
          <w:rFonts w:ascii="Arial" w:eastAsia="Calibri" w:hAnsi="Arial" w:cs="Arial"/>
          <w:sz w:val="24"/>
          <w:szCs w:val="24"/>
        </w:rPr>
        <w:br/>
      </w:r>
      <w:r w:rsidRPr="00B55444">
        <w:rPr>
          <w:rFonts w:ascii="Arial" w:eastAsia="Calibri" w:hAnsi="Arial" w:cs="Arial"/>
          <w:sz w:val="24"/>
          <w:szCs w:val="24"/>
        </w:rPr>
        <w:t xml:space="preserve">w m. Posada Jaśliska, rzece </w:t>
      </w:r>
      <w:proofErr w:type="spellStart"/>
      <w:r w:rsidRPr="00B55444">
        <w:rPr>
          <w:rFonts w:ascii="Arial" w:eastAsia="Calibri" w:hAnsi="Arial" w:cs="Arial"/>
          <w:sz w:val="24"/>
          <w:szCs w:val="24"/>
        </w:rPr>
        <w:t>Jasiołka</w:t>
      </w:r>
      <w:proofErr w:type="spellEnd"/>
      <w:r w:rsidRPr="00B55444">
        <w:rPr>
          <w:rFonts w:ascii="Arial" w:eastAsia="Calibri" w:hAnsi="Arial" w:cs="Arial"/>
          <w:sz w:val="24"/>
          <w:szCs w:val="24"/>
        </w:rPr>
        <w:t xml:space="preserve"> w km 11+713 w m. Wola Niżna </w:t>
      </w:r>
      <w:r w:rsidR="00C30CF5">
        <w:rPr>
          <w:rFonts w:ascii="Arial" w:eastAsia="Calibri" w:hAnsi="Arial" w:cs="Arial"/>
          <w:sz w:val="24"/>
          <w:szCs w:val="24"/>
        </w:rPr>
        <w:br/>
      </w:r>
      <w:r w:rsidRPr="00B55444">
        <w:rPr>
          <w:rFonts w:ascii="Arial" w:eastAsia="Calibri" w:hAnsi="Arial" w:cs="Arial"/>
          <w:sz w:val="24"/>
          <w:szCs w:val="24"/>
        </w:rPr>
        <w:t xml:space="preserve">i zabezpieczeniem osuwiska w km 3+100 w m. Daliowa oraz przebudową </w:t>
      </w:r>
      <w:r w:rsidR="00C30CF5">
        <w:rPr>
          <w:rFonts w:ascii="Arial" w:eastAsia="Calibri" w:hAnsi="Arial" w:cs="Arial"/>
          <w:sz w:val="24"/>
          <w:szCs w:val="24"/>
        </w:rPr>
        <w:br/>
      </w:r>
      <w:r w:rsidRPr="00B55444">
        <w:rPr>
          <w:rFonts w:ascii="Arial" w:eastAsia="Calibri" w:hAnsi="Arial" w:cs="Arial"/>
          <w:sz w:val="24"/>
          <w:szCs w:val="24"/>
        </w:rPr>
        <w:t>i budową niezbędnej infrastruktury technicznej, budowli i urządzeń budowlanych wraz z pełnieniem nadzoru autorskiego. Wartość szacunkowa zadania wynosiła 494.000,-zł. Po przeprowadzeniu postępowania przetargowego w dniu 14.01.2016r. wyłoniono wykonawcę: Firma Inżynierska ARCUS Jerzy Bajer Kraków, z którym zawarto w dniu 02.02.2016 r. umowę na kwotę 596.550,-zł. W 2016 roku wydatkowano na realizację zadania kwotę: 49.200,- zł. W roku 2017 na realizację zadania wydatkowano 160.000,- zł. Zadanie zakończono kwietniu 2017</w:t>
      </w:r>
      <w:r w:rsidR="00C30CF5">
        <w:rPr>
          <w:rFonts w:ascii="Arial" w:eastAsia="Calibri" w:hAnsi="Arial" w:cs="Arial"/>
          <w:sz w:val="24"/>
          <w:szCs w:val="24"/>
        </w:rPr>
        <w:t xml:space="preserve"> </w:t>
      </w:r>
      <w:r w:rsidRPr="00B55444">
        <w:rPr>
          <w:rFonts w:ascii="Arial" w:eastAsia="Calibri" w:hAnsi="Arial" w:cs="Arial"/>
          <w:sz w:val="24"/>
          <w:szCs w:val="24"/>
        </w:rPr>
        <w:t>r.</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kompleksowej dokumentacji projektowej pn.: „Rozbudowa DW Nr 869 od węzła S-19 Jasionka do węzła DK 9 w Rudnej Małej (etap II)” wraz z pełnieniem nadzoru autorskiego. Wartość szacunkowa zadania wynosiła 200.000,- zł. Po przeprowadzeniu postępowania przetargowego w dniu 29.09.2015r. wyłoniono wykonawcę: Biuro Opracowywania Programów </w:t>
      </w:r>
      <w:r w:rsidR="00C30CF5">
        <w:rPr>
          <w:rFonts w:ascii="Arial" w:eastAsia="Calibri" w:hAnsi="Arial" w:cs="Arial"/>
          <w:sz w:val="24"/>
          <w:szCs w:val="24"/>
        </w:rPr>
        <w:br/>
      </w:r>
      <w:r w:rsidRPr="00B55444">
        <w:rPr>
          <w:rFonts w:ascii="Arial" w:eastAsia="Calibri" w:hAnsi="Arial" w:cs="Arial"/>
          <w:sz w:val="24"/>
          <w:szCs w:val="24"/>
        </w:rPr>
        <w:t xml:space="preserve">i Projektów Inżynierii Komunikacyjnej LISPUS Marcin Dobek Chełm, z którym zawarto w dniu 06.11.2015r. umowę na kwotę 361.005,-zł. W  2016 roku na realizację zadania wydatkowano kwotę 234.315,-zł. W 2017 roku wydatkowano na zadanie kwotę 126.690,-zł. Zadanie zakończono maju </w:t>
      </w:r>
      <w:r w:rsidR="00C30CF5">
        <w:rPr>
          <w:rFonts w:ascii="Arial" w:eastAsia="Calibri" w:hAnsi="Arial" w:cs="Arial"/>
          <w:sz w:val="24"/>
          <w:szCs w:val="24"/>
        </w:rPr>
        <w:br/>
      </w:r>
      <w:r w:rsidRPr="00B55444">
        <w:rPr>
          <w:rFonts w:ascii="Arial" w:eastAsia="Calibri" w:hAnsi="Arial" w:cs="Arial"/>
          <w:sz w:val="24"/>
          <w:szCs w:val="24"/>
        </w:rPr>
        <w:t>2017</w:t>
      </w:r>
      <w:r w:rsidR="00C30CF5">
        <w:rPr>
          <w:rFonts w:ascii="Arial" w:eastAsia="Calibri" w:hAnsi="Arial" w:cs="Arial"/>
          <w:sz w:val="24"/>
          <w:szCs w:val="24"/>
        </w:rPr>
        <w:t xml:space="preserve"> </w:t>
      </w:r>
      <w:r w:rsidRPr="00B55444">
        <w:rPr>
          <w:rFonts w:ascii="Arial" w:eastAsia="Calibri" w:hAnsi="Arial" w:cs="Arial"/>
          <w:sz w:val="24"/>
          <w:szCs w:val="24"/>
        </w:rPr>
        <w:t>r.</w:t>
      </w:r>
    </w:p>
    <w:p w:rsidR="00C30CF5"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projektowej i uzyskanie decyzji o zezwoleniu na realizację inwestycji drogowej z rygorem natychmiastowej wykonalności dla </w:t>
      </w:r>
      <w:r w:rsidRPr="00B55444">
        <w:rPr>
          <w:rFonts w:ascii="Arial" w:eastAsia="Calibri" w:hAnsi="Arial" w:cs="Arial"/>
          <w:sz w:val="24"/>
          <w:szCs w:val="24"/>
        </w:rPr>
        <w:lastRenderedPageBreak/>
        <w:t xml:space="preserve">zadania pn.: „Rozbudowa drogi wojewódzkiej Nr 985 Nagnajów – Baranów Sandomierski – Mielec – Dębica, polegająca na budowie skrzyżowania (typu rondo) z drogami powiatowymi Nr 1288R i 2509R wraz z niezbędną infrastrukturą techniczną, budowlami i urządzeniami budowlanymi </w:t>
      </w:r>
      <w:r w:rsidR="00C30CF5">
        <w:rPr>
          <w:rFonts w:ascii="Arial" w:eastAsia="Calibri" w:hAnsi="Arial" w:cs="Arial"/>
          <w:sz w:val="24"/>
          <w:szCs w:val="24"/>
        </w:rPr>
        <w:br/>
      </w:r>
      <w:r w:rsidRPr="00B55444">
        <w:rPr>
          <w:rFonts w:ascii="Arial" w:eastAsia="Calibri" w:hAnsi="Arial" w:cs="Arial"/>
          <w:sz w:val="24"/>
          <w:szCs w:val="24"/>
        </w:rPr>
        <w:t>w miejscowości Pustynia” oraz pełnienie nadzoru autorskiego w ramach w/w zadania. Wartość szacu</w:t>
      </w:r>
      <w:r w:rsidR="00C30CF5">
        <w:rPr>
          <w:rFonts w:ascii="Arial" w:eastAsia="Calibri" w:hAnsi="Arial" w:cs="Arial"/>
          <w:sz w:val="24"/>
          <w:szCs w:val="24"/>
        </w:rPr>
        <w:t>nkowa zadania wynosiła 89.000,-</w:t>
      </w:r>
      <w:r w:rsidRPr="00B55444">
        <w:rPr>
          <w:rFonts w:ascii="Arial" w:eastAsia="Calibri" w:hAnsi="Arial" w:cs="Arial"/>
          <w:sz w:val="24"/>
          <w:szCs w:val="24"/>
        </w:rPr>
        <w:t>zł.</w:t>
      </w:r>
    </w:p>
    <w:p w:rsidR="00B55444" w:rsidRPr="00B55444" w:rsidRDefault="00B55444" w:rsidP="00C30CF5">
      <w:pPr>
        <w:spacing w:after="0" w:line="360" w:lineRule="auto"/>
        <w:ind w:left="851"/>
        <w:contextualSpacing/>
        <w:jc w:val="both"/>
        <w:rPr>
          <w:rFonts w:ascii="Arial" w:eastAsia="Calibri" w:hAnsi="Arial" w:cs="Arial"/>
          <w:sz w:val="24"/>
          <w:szCs w:val="24"/>
        </w:rPr>
      </w:pPr>
      <w:r w:rsidRPr="00B55444">
        <w:rPr>
          <w:rFonts w:ascii="Arial" w:eastAsia="Calibri" w:hAnsi="Arial" w:cs="Arial"/>
          <w:sz w:val="24"/>
          <w:szCs w:val="24"/>
        </w:rPr>
        <w:t>Po przeprowadzeniu postępowania przetargowego w dniu 15.01.2016</w:t>
      </w:r>
      <w:r w:rsidR="00C30CF5">
        <w:rPr>
          <w:rFonts w:ascii="Arial" w:eastAsia="Calibri" w:hAnsi="Arial" w:cs="Arial"/>
          <w:sz w:val="24"/>
          <w:szCs w:val="24"/>
        </w:rPr>
        <w:t xml:space="preserve"> </w:t>
      </w:r>
      <w:r w:rsidRPr="00B55444">
        <w:rPr>
          <w:rFonts w:ascii="Arial" w:eastAsia="Calibri" w:hAnsi="Arial" w:cs="Arial"/>
          <w:sz w:val="24"/>
          <w:szCs w:val="24"/>
        </w:rPr>
        <w:t xml:space="preserve">r. wyłoniono wykonawcę: Biuro Projektów Komunikacji „TRASA” Piekary,  </w:t>
      </w:r>
      <w:r w:rsidR="00C30CF5">
        <w:rPr>
          <w:rFonts w:ascii="Arial" w:eastAsia="Calibri" w:hAnsi="Arial" w:cs="Arial"/>
          <w:sz w:val="24"/>
          <w:szCs w:val="24"/>
        </w:rPr>
        <w:br/>
      </w:r>
      <w:r w:rsidRPr="00B55444">
        <w:rPr>
          <w:rFonts w:ascii="Arial" w:eastAsia="Calibri" w:hAnsi="Arial" w:cs="Arial"/>
          <w:sz w:val="24"/>
          <w:szCs w:val="24"/>
        </w:rPr>
        <w:t>z którym zawarto w dniu 22.02.2016 r. umowę na kwotę 71.300,- zł. W  2016 roku wydatkowano na realizację zadania kwotę: 39.000,- zł. W 2017 roku wydatkowano na zadanie kwotę 32.100,- zł. Zadanie zakończono.</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i uzyskanie decyzji o zezwoleniu na realizację inwestycji drogowej z rygorem natychmiastowej wykonalności dla zadania pn.: „Rozbudowa drogi wojewódzkiej nr 988 Babica – Strzyżów – Wiśniowa – Twierdza – Warzyce od km 0+000 w m. Babica do km ok. 2+141 w m. Czudec i od km ok. 5+210 do km ok. 5+470 w m. Czudec oraz budowa nowego odcinka drogi wojewódzkiej nr 988 Babica – Strzyżów – Wiśniowa – Twierdza – Warzyce od km ok. 1+841 do km ok. 5+290 w m. Czudec wraz z przebudową, budową niezbędnej infrastruktury technicznej, budowli i urządzeń budowlanych” w ramach zadania pn.: „Rozbudowa i budowa DW nr 988 na odcinku Babica – Zaborów wraz z budową obwodnicy Czudca” oraz pełnienie nadzoru autorskiego w ramach ww. zadania. Wartość szacunkowa zadania wynosiła 1.977.600,- zł. Po przeprowadzeniu postępowania przetargowego </w:t>
      </w:r>
      <w:r w:rsidR="00C30CF5">
        <w:rPr>
          <w:rFonts w:ascii="Arial" w:eastAsia="Calibri" w:hAnsi="Arial" w:cs="Arial"/>
          <w:sz w:val="24"/>
          <w:szCs w:val="24"/>
        </w:rPr>
        <w:br/>
      </w:r>
      <w:r w:rsidRPr="00B55444">
        <w:rPr>
          <w:rFonts w:ascii="Arial" w:eastAsia="Calibri" w:hAnsi="Arial" w:cs="Arial"/>
          <w:sz w:val="24"/>
          <w:szCs w:val="24"/>
        </w:rPr>
        <w:t>w dniu 05.01.2016r. wyłoniono wykonawcę: PROMOST CONSULTING T. SIWOWSKI Spółka Jawna, Rzeszów, z którym zawarto w dniu 09.05.2016 r. umowę za kwotę 1.206.015,- zł. W  2016 roku wydatkowano na realizację zadania kwotę: 77.720,- zł. W  2017 roku na realizację zadania wydatkowano 1.126.803,- zł. Zadanie zakończono.</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programu funkcjonalno-użytkowego dla zadania pn.: „Przebudowa / rozbudowa DW 895 Uherce – Mineralne – Myczków na odcinku Solina – Myczków” w ramach zadania pn.: „Przebudowa / rozbudowa DW 895 na odcinku Solina – Myczków i DW 894 na odcinku Hoczew – Polańczyk”, Postępowanie przetargowe przeprowadzono w trybie przetargu nieograniczonego. Umowę z wykonawcą: MOSTEK Patrycjusz Mostek, </w:t>
      </w:r>
      <w:r w:rsidRPr="00B55444">
        <w:rPr>
          <w:rFonts w:ascii="Arial" w:eastAsia="Calibri" w:hAnsi="Arial" w:cs="Arial"/>
          <w:sz w:val="24"/>
          <w:szCs w:val="24"/>
        </w:rPr>
        <w:lastRenderedPageBreak/>
        <w:t>Rzeszów podpisano w dniu 30.06.2017r. na kwotę 215.000,-zł. W 2017 roku na realizację zadania wydatkowano 292.740,- zł. Zadanie zakończono.</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projektowej i innej, uzyskanie decyzji o zezwoleniu na realizację inwestycji drogowej z rygorem natychmiastowej wykonalności oraz pełnienie nadzoru autorskiego dla zadania pn.: „Budowa nowego odcinka drogi wojewódzkiej nr 992 Jasło – Zarzecze – Nowy Żmigród – Kąty – Krempna – Świątkowa Mała – Grab – Granica Państwa w m. Jasło wraz </w:t>
      </w:r>
      <w:r w:rsidR="00C30CF5">
        <w:rPr>
          <w:rFonts w:ascii="Arial" w:eastAsia="Calibri" w:hAnsi="Arial" w:cs="Arial"/>
          <w:sz w:val="24"/>
          <w:szCs w:val="24"/>
        </w:rPr>
        <w:br/>
      </w:r>
      <w:r w:rsidRPr="00B55444">
        <w:rPr>
          <w:rFonts w:ascii="Arial" w:eastAsia="Calibri" w:hAnsi="Arial" w:cs="Arial"/>
          <w:sz w:val="24"/>
          <w:szCs w:val="24"/>
        </w:rPr>
        <w:t xml:space="preserve">z przebudową, budową niezbędnej infrastruktury technicznej, budowli </w:t>
      </w:r>
      <w:r w:rsidR="00C30CF5">
        <w:rPr>
          <w:rFonts w:ascii="Arial" w:eastAsia="Calibri" w:hAnsi="Arial" w:cs="Arial"/>
          <w:sz w:val="24"/>
          <w:szCs w:val="24"/>
        </w:rPr>
        <w:br/>
      </w:r>
      <w:r w:rsidRPr="00B55444">
        <w:rPr>
          <w:rFonts w:ascii="Arial" w:eastAsia="Calibri" w:hAnsi="Arial" w:cs="Arial"/>
          <w:sz w:val="24"/>
          <w:szCs w:val="24"/>
        </w:rPr>
        <w:t>i urządzeń budowlanych – II przetarg. Postępowanie przetargowe przeprowadzono w trybie przetargu nieograniczonego. Umowę z wykonawcą Drogowa Inżynieria Sp. z o.o. Sp.k. Chełm – Lider podpisano w dniu 26.05.2017</w:t>
      </w:r>
      <w:r w:rsidR="00C30CF5">
        <w:rPr>
          <w:rFonts w:ascii="Arial" w:eastAsia="Calibri" w:hAnsi="Arial" w:cs="Arial"/>
          <w:sz w:val="24"/>
          <w:szCs w:val="24"/>
        </w:rPr>
        <w:t xml:space="preserve"> </w:t>
      </w:r>
      <w:r w:rsidRPr="00B55444">
        <w:rPr>
          <w:rFonts w:ascii="Arial" w:eastAsia="Calibri" w:hAnsi="Arial" w:cs="Arial"/>
          <w:sz w:val="24"/>
          <w:szCs w:val="24"/>
        </w:rPr>
        <w:t>r. na kwotę 293.355,- zł. W 2017 roku wydatkowano na realizację zadania 276.750,- zł. Zadanie zakończono.</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Programu </w:t>
      </w:r>
      <w:proofErr w:type="spellStart"/>
      <w:r w:rsidRPr="00B55444">
        <w:rPr>
          <w:rFonts w:ascii="Arial" w:eastAsia="Calibri" w:hAnsi="Arial" w:cs="Arial"/>
          <w:sz w:val="24"/>
          <w:szCs w:val="24"/>
        </w:rPr>
        <w:t>Funkcjonalno</w:t>
      </w:r>
      <w:proofErr w:type="spellEnd"/>
      <w:r w:rsidRPr="00B55444">
        <w:rPr>
          <w:rFonts w:ascii="Arial" w:eastAsia="Calibri" w:hAnsi="Arial" w:cs="Arial"/>
          <w:sz w:val="24"/>
          <w:szCs w:val="24"/>
        </w:rPr>
        <w:t xml:space="preserve">–Użytkowego dla zadania pn.: „Rozbudowa/Przebudowa drogi wojewódzkiej Nr 881 Sokołów </w:t>
      </w:r>
      <w:proofErr w:type="spellStart"/>
      <w:r w:rsidRPr="00B55444">
        <w:rPr>
          <w:rFonts w:ascii="Arial" w:eastAsia="Calibri" w:hAnsi="Arial" w:cs="Arial"/>
          <w:sz w:val="24"/>
          <w:szCs w:val="24"/>
        </w:rPr>
        <w:t>Młp</w:t>
      </w:r>
      <w:proofErr w:type="spellEnd"/>
      <w:r w:rsidRPr="00B55444">
        <w:rPr>
          <w:rFonts w:ascii="Arial" w:eastAsia="Calibri" w:hAnsi="Arial" w:cs="Arial"/>
          <w:sz w:val="24"/>
          <w:szCs w:val="24"/>
        </w:rPr>
        <w:t xml:space="preserve">. – Łańcut – Kańczuga – Żurawica na odcinku Czarna – Łańcut wraz z budową mostu na potoku </w:t>
      </w:r>
      <w:proofErr w:type="spellStart"/>
      <w:r w:rsidRPr="00B55444">
        <w:rPr>
          <w:rFonts w:ascii="Arial" w:eastAsia="Calibri" w:hAnsi="Arial" w:cs="Arial"/>
          <w:sz w:val="24"/>
          <w:szCs w:val="24"/>
        </w:rPr>
        <w:t>Mikośka</w:t>
      </w:r>
      <w:proofErr w:type="spellEnd"/>
      <w:r w:rsidRPr="00B55444">
        <w:rPr>
          <w:rFonts w:ascii="Arial" w:eastAsia="Calibri" w:hAnsi="Arial" w:cs="Arial"/>
          <w:sz w:val="24"/>
          <w:szCs w:val="24"/>
        </w:rPr>
        <w:t xml:space="preserve"> w m. Łańcut, oraz przebudową, budową niezbędnej infrastruktury technicznej, budowli i urządzeń budowlanych w ramach zadania pn. „Rozbudowa drogi wojewódzkiej Nr 881 Sokołów Małopolski – Łańcut – Kańczuga – Żurawica na odcinku Czarna – Łańcut wraz z budową -  II przetarg. Postępowanie przetargowe prowadzono w trybie przetargu nieograniczonego. Umowa z wykonawcą: Drogowa Inżynieria Sp. z o.o. Sp.k. Chełm – Lider została podpisana w dniu 16.05.2017r. na kwotę 127.920,- zł. W 2017 roku na realizację zadania wydatkowano 124.082,- zł. Zadanie zakończono.</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projektowej i innej, uzyskanie decyzji o zezwoleniu na realizację inwestycji drogowej z rygorem natychmiastowej wykonalności oraz pełnienie nadzoru autorskiego dla zadania pn.: „Rozbudowa drogi wojewódzkiej nr 884 Przemyśl – Dubiecko – Bachórz – Domaradz polegająca na budowie mostu na potoku Rzeka (Cygański) w km 36+150 wraz </w:t>
      </w:r>
      <w:r w:rsidR="00C30CF5">
        <w:rPr>
          <w:rFonts w:ascii="Arial" w:eastAsia="Calibri" w:hAnsi="Arial" w:cs="Arial"/>
          <w:sz w:val="24"/>
          <w:szCs w:val="24"/>
        </w:rPr>
        <w:br/>
      </w:r>
      <w:r w:rsidRPr="00B55444">
        <w:rPr>
          <w:rFonts w:ascii="Arial" w:eastAsia="Calibri" w:hAnsi="Arial" w:cs="Arial"/>
          <w:sz w:val="24"/>
          <w:szCs w:val="24"/>
        </w:rPr>
        <w:t xml:space="preserve">z dojazdami i przebudowie/budowie niezbędnej infrastruktury technicznej, budowli i urządzeń budowlanych w m. Bachórzec”. Postępowanie przetargowe prowadzono w trybie przetargu nieograniczonego. Umowa z wykonawcą MOSTEK PATRYCJUSZ MOSTEK, RZESZÓW została podpisana w dniu </w:t>
      </w:r>
      <w:r w:rsidRPr="00B55444">
        <w:rPr>
          <w:rFonts w:ascii="Arial" w:eastAsia="Calibri" w:hAnsi="Arial" w:cs="Arial"/>
          <w:sz w:val="24"/>
          <w:szCs w:val="24"/>
        </w:rPr>
        <w:lastRenderedPageBreak/>
        <w:t>02.06.2017r. na kwotę 89.704,-zł. W 2017 roku na realizację zadania wydatkowano 25.461,-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Opracowanie dokumentacji projektowej i innej, uzyskanie decyzji o zezwoleniu na realizację inwestycji drogowej z rygorem natychmiastowej wykonalności oraz pełnienie nadzoru autorskiego dla zadania pn.: „Budowa DW 877 – łącznik pomiędzy autostradą A4 i DK 94”. Postępowanie przetargowe prowadzono w trybie przetargu nieograniczonego. Umowę z wykonawcą: PROMOST CONSULTING sp. z o. o. sp. k. RZESZÓW podpisano w dniu 24.02.2017r. na kwotę 762.852,- zł. Trwają prace projektowe. W 2017 roku wydatkowano na realizację zadania 706.149,-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projektowej i uzyskanie decyzji o zezwoleniu na realizację inwestycji drogowej z rygorem natychmiastowej wykonalności dla zadania polegającego na rozbudowie drogi wojewódzkiej nr 878 Stobierna – Rzeszów – Dylągówka, na odcinku od ul. Lubelskiej w m. Rzeszów, do skrzyżowania z drogą wojewódzką nr 869 Droga 19 – Droga 9, w m. Jasionka, wraz z przebudową, budową niezbędnej infrastruktury technicznej, budowli </w:t>
      </w:r>
      <w:r w:rsidR="00C30CF5">
        <w:rPr>
          <w:rFonts w:ascii="Arial" w:eastAsia="Calibri" w:hAnsi="Arial" w:cs="Arial"/>
          <w:sz w:val="24"/>
          <w:szCs w:val="24"/>
        </w:rPr>
        <w:br/>
      </w:r>
      <w:r w:rsidRPr="00B55444">
        <w:rPr>
          <w:rFonts w:ascii="Arial" w:eastAsia="Calibri" w:hAnsi="Arial" w:cs="Arial"/>
          <w:sz w:val="24"/>
          <w:szCs w:val="24"/>
        </w:rPr>
        <w:t>i urządzeń budowlanych oraz pełnienie nadzoru autorskiego. Postępowanie przetargowe prowadzono w trybie przetargu nieograniczonego</w:t>
      </w:r>
      <w:r w:rsidR="001903CD">
        <w:rPr>
          <w:rFonts w:ascii="Arial" w:eastAsia="Calibri" w:hAnsi="Arial" w:cs="Arial"/>
          <w:sz w:val="24"/>
          <w:szCs w:val="24"/>
        </w:rPr>
        <w:t>.</w:t>
      </w:r>
      <w:r w:rsidRPr="00B55444">
        <w:rPr>
          <w:rFonts w:ascii="Arial" w:eastAsia="Calibri" w:hAnsi="Arial" w:cs="Arial"/>
          <w:sz w:val="24"/>
          <w:szCs w:val="24"/>
        </w:rPr>
        <w:t xml:space="preserve"> </w:t>
      </w:r>
      <w:r w:rsidR="001903CD">
        <w:rPr>
          <w:rFonts w:ascii="Arial" w:eastAsia="Calibri" w:hAnsi="Arial" w:cs="Arial"/>
          <w:sz w:val="24"/>
          <w:szCs w:val="24"/>
        </w:rPr>
        <w:t>U</w:t>
      </w:r>
      <w:r w:rsidRPr="00B55444">
        <w:rPr>
          <w:rFonts w:ascii="Arial" w:eastAsia="Calibri" w:hAnsi="Arial" w:cs="Arial"/>
          <w:sz w:val="24"/>
          <w:szCs w:val="24"/>
        </w:rPr>
        <w:t xml:space="preserve">mowę </w:t>
      </w:r>
      <w:r w:rsidR="00C30CF5">
        <w:rPr>
          <w:rFonts w:ascii="Arial" w:eastAsia="Calibri" w:hAnsi="Arial" w:cs="Arial"/>
          <w:sz w:val="24"/>
          <w:szCs w:val="24"/>
        </w:rPr>
        <w:br/>
      </w:r>
      <w:r w:rsidRPr="00B55444">
        <w:rPr>
          <w:rFonts w:ascii="Arial" w:eastAsia="Calibri" w:hAnsi="Arial" w:cs="Arial"/>
          <w:sz w:val="24"/>
          <w:szCs w:val="24"/>
        </w:rPr>
        <w:t xml:space="preserve">z wykonawcą: Drogowa Inżynieria Sp. z o.o. Spółka Komandytowa na kwotę 985.537,-zł zawarto </w:t>
      </w:r>
      <w:r w:rsidR="001903CD">
        <w:rPr>
          <w:rFonts w:ascii="Arial" w:eastAsia="Calibri" w:hAnsi="Arial" w:cs="Arial"/>
          <w:sz w:val="24"/>
          <w:szCs w:val="24"/>
        </w:rPr>
        <w:t xml:space="preserve">dnia </w:t>
      </w:r>
      <w:r w:rsidRPr="00B55444">
        <w:rPr>
          <w:rFonts w:ascii="Arial" w:eastAsia="Calibri" w:hAnsi="Arial" w:cs="Arial"/>
          <w:sz w:val="24"/>
          <w:szCs w:val="24"/>
        </w:rPr>
        <w:t>05.07.2017r. Termin realizacji zadania październik 2018r. W roku 2017 wydatkowano na realizację zadania kwotę 149.789,-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 Opracowanie dokumentacji projektowej i innej, uzyskanie decyzji </w:t>
      </w:r>
      <w:r w:rsidR="00C21FD9">
        <w:rPr>
          <w:rFonts w:ascii="Arial" w:eastAsia="Calibri" w:hAnsi="Arial" w:cs="Arial"/>
          <w:sz w:val="24"/>
          <w:szCs w:val="24"/>
        </w:rPr>
        <w:br/>
      </w:r>
      <w:r w:rsidRPr="00B55444">
        <w:rPr>
          <w:rFonts w:ascii="Arial" w:eastAsia="Calibri" w:hAnsi="Arial" w:cs="Arial"/>
          <w:sz w:val="24"/>
          <w:szCs w:val="24"/>
        </w:rPr>
        <w:t xml:space="preserve">o zezwoleniu na realizację inwestycji drogowej z rygorem natychmiastowej wykonalności oraz pełnienia nadzoru autorskiego dla zadania pn.: „Rozbudowa drogi wojewódzkiej Nr 894 Hoczew – Wołkowyja – Czarna od km ok. 17+000 do km ok. 17+900 wraz zabezpieczeniem osuwiska  oraz przebudową/budową niezbędnej infrastruktury technicznej, budowli i urządzeń budowlanych w m. Wołkowyja. Postępowanie przetargowe prowadzono </w:t>
      </w:r>
      <w:r w:rsidR="00C21FD9">
        <w:rPr>
          <w:rFonts w:ascii="Arial" w:eastAsia="Calibri" w:hAnsi="Arial" w:cs="Arial"/>
          <w:sz w:val="24"/>
          <w:szCs w:val="24"/>
        </w:rPr>
        <w:br/>
      </w:r>
      <w:r w:rsidRPr="00B55444">
        <w:rPr>
          <w:rFonts w:ascii="Arial" w:eastAsia="Calibri" w:hAnsi="Arial" w:cs="Arial"/>
          <w:sz w:val="24"/>
          <w:szCs w:val="24"/>
        </w:rPr>
        <w:t xml:space="preserve">w trybie przetargu nieograniczonego. Umowę z wykonawcą: MOSTEK  Patrycjusz Mostek Rzeszów została zawarta 18.09.2017r. na kwotę </w:t>
      </w:r>
      <w:r w:rsidR="001F196E">
        <w:rPr>
          <w:rFonts w:ascii="Arial" w:eastAsia="Calibri" w:hAnsi="Arial" w:cs="Arial"/>
          <w:sz w:val="24"/>
          <w:szCs w:val="24"/>
        </w:rPr>
        <w:br/>
      </w:r>
      <w:r w:rsidRPr="00B55444">
        <w:rPr>
          <w:rFonts w:ascii="Arial" w:eastAsia="Calibri" w:hAnsi="Arial" w:cs="Arial"/>
          <w:sz w:val="24"/>
          <w:szCs w:val="24"/>
        </w:rPr>
        <w:t>293.970,-zł. Termin realizacji zadania sierpień 2018r. W roku 2017 na realizację zadania wydatkowano 52.152,-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lastRenderedPageBreak/>
        <w:t xml:space="preserve">Opracowanie dokumentacji projektowej i innej, uzyskanie decyzji o zezwoleniu  na realizację inwestycji drogowej z rygorem natychmiastowej wykonalności oraz pełnienia nadzoru autorskiego dla zadania pn.: „Rozbudowa drogi wojewódzkiej Nr 993 Gorlice – Nowy Żmigród – Dukla polegająca na budowie mostu na rzece Kłopotnica w km 21+206 wraz z dojazdami </w:t>
      </w:r>
      <w:r w:rsidR="00C21FD9">
        <w:rPr>
          <w:rFonts w:ascii="Arial" w:eastAsia="Calibri" w:hAnsi="Arial" w:cs="Arial"/>
          <w:sz w:val="24"/>
          <w:szCs w:val="24"/>
        </w:rPr>
        <w:br/>
      </w:r>
      <w:r w:rsidRPr="00B55444">
        <w:rPr>
          <w:rFonts w:ascii="Arial" w:eastAsia="Calibri" w:hAnsi="Arial" w:cs="Arial"/>
          <w:sz w:val="24"/>
          <w:szCs w:val="24"/>
        </w:rPr>
        <w:t xml:space="preserve">i przebudowie/budowie niezbędnej infrastruktury technicznej, budowli </w:t>
      </w:r>
      <w:r w:rsidR="00C21FD9">
        <w:rPr>
          <w:rFonts w:ascii="Arial" w:eastAsia="Calibri" w:hAnsi="Arial" w:cs="Arial"/>
          <w:sz w:val="24"/>
          <w:szCs w:val="24"/>
        </w:rPr>
        <w:br/>
      </w:r>
      <w:r w:rsidRPr="00B55444">
        <w:rPr>
          <w:rFonts w:ascii="Arial" w:eastAsia="Calibri" w:hAnsi="Arial" w:cs="Arial"/>
          <w:sz w:val="24"/>
          <w:szCs w:val="24"/>
        </w:rPr>
        <w:t>i urządzeń budowlanych w m. Pielgrzymka”. Postępowanie przetargowe prowadzono w trybie przetargu nieograniczonego. Umowę z wykonawcą: EKO  Projekt  s.c. Rzeszów zawarto 20.07.2017</w:t>
      </w:r>
      <w:r w:rsidR="00C21FD9">
        <w:rPr>
          <w:rFonts w:ascii="Arial" w:eastAsia="Calibri" w:hAnsi="Arial" w:cs="Arial"/>
          <w:sz w:val="24"/>
          <w:szCs w:val="24"/>
        </w:rPr>
        <w:t xml:space="preserve"> </w:t>
      </w:r>
      <w:r w:rsidRPr="00B55444">
        <w:rPr>
          <w:rFonts w:ascii="Arial" w:eastAsia="Calibri" w:hAnsi="Arial" w:cs="Arial"/>
          <w:sz w:val="24"/>
          <w:szCs w:val="24"/>
        </w:rPr>
        <w:t>r. na kwotę 104.489,-zł. Termin realizacji zadania sierpień 2018</w:t>
      </w:r>
      <w:r w:rsidR="00C21FD9">
        <w:rPr>
          <w:rFonts w:ascii="Arial" w:eastAsia="Calibri" w:hAnsi="Arial" w:cs="Arial"/>
          <w:sz w:val="24"/>
          <w:szCs w:val="24"/>
        </w:rPr>
        <w:t xml:space="preserve"> </w:t>
      </w:r>
      <w:r w:rsidRPr="00B55444">
        <w:rPr>
          <w:rFonts w:ascii="Arial" w:eastAsia="Calibri" w:hAnsi="Arial" w:cs="Arial"/>
          <w:sz w:val="24"/>
          <w:szCs w:val="24"/>
        </w:rPr>
        <w:t>r. W roku 2017 na realizację zadania wydatkowano 51.537,-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na zadanie pn. Wykonanie w systemie zaprojektuj wybuduj zadania pn. Przebudowa rozbudowa drogi wojewódzkiej nr 988 Babica – </w:t>
      </w:r>
      <w:proofErr w:type="spellStart"/>
      <w:r w:rsidRPr="00B55444">
        <w:rPr>
          <w:rFonts w:ascii="Arial" w:eastAsia="Calibri" w:hAnsi="Arial" w:cs="Arial"/>
          <w:sz w:val="24"/>
          <w:szCs w:val="24"/>
        </w:rPr>
        <w:t>Strzyżow</w:t>
      </w:r>
      <w:proofErr w:type="spellEnd"/>
      <w:r w:rsidRPr="00B55444">
        <w:rPr>
          <w:rFonts w:ascii="Arial" w:eastAsia="Calibri" w:hAnsi="Arial" w:cs="Arial"/>
          <w:sz w:val="24"/>
          <w:szCs w:val="24"/>
        </w:rPr>
        <w:t xml:space="preserve"> – Warzyce na odcinku od miejscowości Zaborów do początku obwodnicy Strzyżowa. Aneks do umowy z dnia 16 sierpnia 2016</w:t>
      </w:r>
      <w:r w:rsidR="00C21FD9">
        <w:rPr>
          <w:rFonts w:ascii="Arial" w:eastAsia="Calibri" w:hAnsi="Arial" w:cs="Arial"/>
          <w:sz w:val="24"/>
          <w:szCs w:val="24"/>
        </w:rPr>
        <w:t xml:space="preserve"> </w:t>
      </w:r>
      <w:r w:rsidRPr="00B55444">
        <w:rPr>
          <w:rFonts w:ascii="Arial" w:eastAsia="Calibri" w:hAnsi="Arial" w:cs="Arial"/>
          <w:sz w:val="24"/>
          <w:szCs w:val="24"/>
        </w:rPr>
        <w:t>r. spisany w dniu 23.03.2017</w:t>
      </w:r>
      <w:r w:rsidR="00C21FD9">
        <w:rPr>
          <w:rFonts w:ascii="Arial" w:eastAsia="Calibri" w:hAnsi="Arial" w:cs="Arial"/>
          <w:sz w:val="24"/>
          <w:szCs w:val="24"/>
        </w:rPr>
        <w:t xml:space="preserve"> </w:t>
      </w:r>
      <w:r w:rsidRPr="00B55444">
        <w:rPr>
          <w:rFonts w:ascii="Arial" w:eastAsia="Calibri" w:hAnsi="Arial" w:cs="Arial"/>
          <w:sz w:val="24"/>
          <w:szCs w:val="24"/>
        </w:rPr>
        <w:t xml:space="preserve">r. z firmą </w:t>
      </w:r>
      <w:proofErr w:type="spellStart"/>
      <w:r w:rsidRPr="00B55444">
        <w:rPr>
          <w:rFonts w:ascii="Arial" w:eastAsia="Calibri" w:hAnsi="Arial" w:cs="Arial"/>
          <w:sz w:val="24"/>
          <w:szCs w:val="24"/>
        </w:rPr>
        <w:t>Strabag</w:t>
      </w:r>
      <w:proofErr w:type="spellEnd"/>
      <w:r w:rsidRPr="00B55444">
        <w:rPr>
          <w:rFonts w:ascii="Arial" w:eastAsia="Calibri" w:hAnsi="Arial" w:cs="Arial"/>
          <w:sz w:val="24"/>
          <w:szCs w:val="24"/>
        </w:rPr>
        <w:t xml:space="preserve"> Sp. z Pruszków w zakresie zmodyfikowania dokumentacji. W roku 2017 za realizację zadnia wydatkowano 328.514,-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projektowej i uzyskanie decyzji o zezwoleniu na realizacje inwestycji drogowej z rygorem natychmiastowej wykonalności oraz pełnienie nadzoru autorskiego dla zadania pn.: ,,Rozbudowa drogi wojewódzkiej nr 884 Przemyśl - Dubiecko - Bachórz - Domaradz od km 58+250 do km 58+500 wraz z zabezpieczeniem osuwiska W km 58+400 oraz przebudowy i budowy niezbędnej infrastruktury technicznej, budowli </w:t>
      </w:r>
      <w:r w:rsidR="00C21FD9">
        <w:rPr>
          <w:rFonts w:ascii="Arial" w:eastAsia="Calibri" w:hAnsi="Arial" w:cs="Arial"/>
          <w:sz w:val="24"/>
          <w:szCs w:val="24"/>
        </w:rPr>
        <w:br/>
      </w:r>
      <w:r w:rsidRPr="00B55444">
        <w:rPr>
          <w:rFonts w:ascii="Arial" w:eastAsia="Calibri" w:hAnsi="Arial" w:cs="Arial"/>
          <w:sz w:val="24"/>
          <w:szCs w:val="24"/>
        </w:rPr>
        <w:t xml:space="preserve">i urządzeń budowlanych w m. Barycz”. Postępowanie przetargowe prowadzono w trybie przetargu nieograniczonego. Umowę z wykonawcą: S.C. ATTILA M. </w:t>
      </w:r>
      <w:proofErr w:type="spellStart"/>
      <w:r w:rsidRPr="00B55444">
        <w:rPr>
          <w:rFonts w:ascii="Arial" w:eastAsia="Calibri" w:hAnsi="Arial" w:cs="Arial"/>
          <w:sz w:val="24"/>
          <w:szCs w:val="24"/>
        </w:rPr>
        <w:t>Królicki</w:t>
      </w:r>
      <w:proofErr w:type="spellEnd"/>
      <w:r w:rsidRPr="00B55444">
        <w:rPr>
          <w:rFonts w:ascii="Arial" w:eastAsia="Calibri" w:hAnsi="Arial" w:cs="Arial"/>
          <w:sz w:val="24"/>
          <w:szCs w:val="24"/>
        </w:rPr>
        <w:t>, W. Jóźwiak Rzeszów zawarto 11.07.2017</w:t>
      </w:r>
      <w:r w:rsidR="00C21FD9">
        <w:rPr>
          <w:rFonts w:ascii="Arial" w:eastAsia="Calibri" w:hAnsi="Arial" w:cs="Arial"/>
          <w:sz w:val="24"/>
          <w:szCs w:val="24"/>
        </w:rPr>
        <w:t xml:space="preserve"> </w:t>
      </w:r>
      <w:r w:rsidRPr="00B55444">
        <w:rPr>
          <w:rFonts w:ascii="Arial" w:eastAsia="Calibri" w:hAnsi="Arial" w:cs="Arial"/>
          <w:sz w:val="24"/>
          <w:szCs w:val="24"/>
        </w:rPr>
        <w:t>r. na kwotę 226.972,-zł. Termin realizacji zadania marzec 2018</w:t>
      </w:r>
      <w:r w:rsidR="00C21FD9">
        <w:rPr>
          <w:rFonts w:ascii="Arial" w:eastAsia="Calibri" w:hAnsi="Arial" w:cs="Arial"/>
          <w:sz w:val="24"/>
          <w:szCs w:val="24"/>
        </w:rPr>
        <w:t xml:space="preserve"> </w:t>
      </w:r>
      <w:r w:rsidRPr="00B55444">
        <w:rPr>
          <w:rFonts w:ascii="Arial" w:eastAsia="Calibri" w:hAnsi="Arial" w:cs="Arial"/>
          <w:sz w:val="24"/>
          <w:szCs w:val="24"/>
        </w:rPr>
        <w:t>r. W roku 2017 na realizację zadania wydatkowano 11.808,-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projektowej i uzyskanie decyzji o zezwoleniu na realizację inwestycji drogowej z rygorem natychmiastowej wykonalności oraz pełnienie nadzoru autorskiego dla zadania pn.: „Rozbudowa drogi wojewódzkiej Nr 858 Zarzecze – granica województwa podkarpackiego: - od km 17+830 w miejscowości Dąbrowica do km 21+168 w miejscowości </w:t>
      </w:r>
      <w:r w:rsidRPr="00B55444">
        <w:rPr>
          <w:rFonts w:ascii="Arial" w:eastAsia="Calibri" w:hAnsi="Arial" w:cs="Arial"/>
          <w:sz w:val="24"/>
          <w:szCs w:val="24"/>
        </w:rPr>
        <w:lastRenderedPageBreak/>
        <w:t>Sieraków, - budowa mostu w km 23+217 wraz z dojazdami na rzece Borowina w miejscowości Sieraków Nowy, oraz budowa i przebudowa istniejącej infrastruktury technicznej, budowli i urządzeń budowlanych w ramach zadania pn. „Budowa drogi wojewódzkiej Nr 858 Zarzecze – granica województwa na odcinku Dąbrowica – Sieraków + budowa mostu na rzece Tanew i mostu na rzece Borowina”. Postępowanie przetargowe prowadzono w trybie przetargu nieograniczonego. Umowę z wykonawcą: PROMOST CONSULTING Sp. z o. o. Sp. k. Rzeszów zawarto 26.09.2017</w:t>
      </w:r>
      <w:r w:rsidR="00C21FD9">
        <w:rPr>
          <w:rFonts w:ascii="Arial" w:eastAsia="Calibri" w:hAnsi="Arial" w:cs="Arial"/>
          <w:sz w:val="24"/>
          <w:szCs w:val="24"/>
        </w:rPr>
        <w:t xml:space="preserve"> </w:t>
      </w:r>
      <w:r w:rsidRPr="00B55444">
        <w:rPr>
          <w:rFonts w:ascii="Arial" w:eastAsia="Calibri" w:hAnsi="Arial" w:cs="Arial"/>
          <w:sz w:val="24"/>
          <w:szCs w:val="24"/>
        </w:rPr>
        <w:t>r. na kwotę 616.907,-zł. Termin realizacji marzec 2019</w:t>
      </w:r>
      <w:r w:rsidR="00C21FD9">
        <w:rPr>
          <w:rFonts w:ascii="Arial" w:eastAsia="Calibri" w:hAnsi="Arial" w:cs="Arial"/>
          <w:sz w:val="24"/>
          <w:szCs w:val="24"/>
        </w:rPr>
        <w:t xml:space="preserve"> </w:t>
      </w:r>
      <w:r w:rsidRPr="00B55444">
        <w:rPr>
          <w:rFonts w:ascii="Arial" w:eastAsia="Calibri" w:hAnsi="Arial" w:cs="Arial"/>
          <w:sz w:val="24"/>
          <w:szCs w:val="24"/>
        </w:rPr>
        <w:t>r. W roku 2017 na realizację zadania wydatkowano 12.546,-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Opracowanie dokumentacji projektowej i innej, uzyskanie decyzji o zezwoleniu na realizację inwestycji drogowej z rygorem natychmiastowej wykonalności oraz pełnienie nadzoru autorskiego dla zadania pn.: „Budowa nowego odcinka drogi wojewódzkiej nr 865 Jarosław – Bełżec w m. Narol wraz z przebudową, budową niezbędnej infrastruktury technicznej, budowli i urządzeń budowlanych” w ramach zadania pn.: „Budowa obwodnicy Narola w ciągu drogi wojewódzkiej nr 865”. Postępowanie przetargowe prowadzono w trybie przetargu nieograniczonego. Umowę z wykonawcą: Konsorcjum firm: Lider – Drogowa Inżynieria Sp. z o.o. Sp.k Chełm Partner – Biuro Opracowywania Programów i Projektów  Inżynierii Komunikacyjnej  „LISPUS” Marcin Dobek Chełm zawarto 13.09.2017</w:t>
      </w:r>
      <w:r w:rsidR="00C21FD9">
        <w:rPr>
          <w:rFonts w:ascii="Arial" w:eastAsia="Calibri" w:hAnsi="Arial" w:cs="Arial"/>
          <w:sz w:val="24"/>
          <w:szCs w:val="24"/>
        </w:rPr>
        <w:t xml:space="preserve"> </w:t>
      </w:r>
      <w:r w:rsidRPr="00B55444">
        <w:rPr>
          <w:rFonts w:ascii="Arial" w:eastAsia="Calibri" w:hAnsi="Arial" w:cs="Arial"/>
          <w:sz w:val="24"/>
          <w:szCs w:val="24"/>
        </w:rPr>
        <w:t>r. na kwotę 382.038,-zł. Termin realizacji marzec 2019</w:t>
      </w:r>
      <w:r w:rsidR="00C21FD9">
        <w:rPr>
          <w:rFonts w:ascii="Arial" w:eastAsia="Calibri" w:hAnsi="Arial" w:cs="Arial"/>
          <w:sz w:val="24"/>
          <w:szCs w:val="24"/>
        </w:rPr>
        <w:t xml:space="preserve"> </w:t>
      </w:r>
      <w:r w:rsidRPr="00B55444">
        <w:rPr>
          <w:rFonts w:ascii="Arial" w:eastAsia="Calibri" w:hAnsi="Arial" w:cs="Arial"/>
          <w:sz w:val="24"/>
          <w:szCs w:val="24"/>
        </w:rPr>
        <w:t>r. W roku 2017 na realizację zadania wydatkowano 54.120,-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projektowej i innej oraz uzyskanie stosownych decyzji dla zadań: 1. „Przebudowa / rozbudowa drogi wojewódzkiej nr 867 Sieniawa – Wola Mołodycka – Oleszyce – Lubaczów – Podemszczyzna – Werchrata – Hrebenne na odcinku od km ok. 38+313 do km ok. 47+725 wraz z budową i przebudową niezbędnej infrastruktury, budowli i urządzeń budowlanych”; 2. „Przebudowa / rozbudowa drogi wojewódzkiej nr 867 Sieniawa – Wola Mołodycka – Oleszyce – Lubaczów – Podemszczyzna – Werchrata – Hrebenne na odcinku od km ok. 47+725 do km ok. 57+100 wraz z budową i przebudową niezbędnej infrastruktury, budowli i urządzeń budowlanych”; oraz pełnienie nadzoru autorskiego w ramach zadania pn.: „Rozbudowa drogi wojewódzkiej nr 867 Sieniawa – Oleszyce – granica </w:t>
      </w:r>
      <w:r w:rsidRPr="00B55444">
        <w:rPr>
          <w:rFonts w:ascii="Arial" w:eastAsia="Calibri" w:hAnsi="Arial" w:cs="Arial"/>
          <w:sz w:val="24"/>
          <w:szCs w:val="24"/>
        </w:rPr>
        <w:lastRenderedPageBreak/>
        <w:t xml:space="preserve">województwa: odcinek Lubaczów – Basznia Górna”. Postępowanie przetargowe prowadzono w trybie przetargu nieograniczonego. Umowę </w:t>
      </w:r>
      <w:r w:rsidR="00C21FD9">
        <w:rPr>
          <w:rFonts w:ascii="Arial" w:eastAsia="Calibri" w:hAnsi="Arial" w:cs="Arial"/>
          <w:sz w:val="24"/>
          <w:szCs w:val="24"/>
        </w:rPr>
        <w:br/>
      </w:r>
      <w:r w:rsidRPr="00B55444">
        <w:rPr>
          <w:rFonts w:ascii="Arial" w:eastAsia="Calibri" w:hAnsi="Arial" w:cs="Arial"/>
          <w:sz w:val="24"/>
          <w:szCs w:val="24"/>
        </w:rPr>
        <w:t>z wykonawcą: ZDI Sp. z o.o. Zamość zawarto 28.07.2017r. z terminem realizacji marzec 2018</w:t>
      </w:r>
      <w:r w:rsidR="00C21FD9">
        <w:rPr>
          <w:rFonts w:ascii="Arial" w:eastAsia="Calibri" w:hAnsi="Arial" w:cs="Arial"/>
          <w:sz w:val="24"/>
          <w:szCs w:val="24"/>
        </w:rPr>
        <w:t xml:space="preserve"> </w:t>
      </w:r>
      <w:r w:rsidRPr="00B55444">
        <w:rPr>
          <w:rFonts w:ascii="Arial" w:eastAsia="Calibri" w:hAnsi="Arial" w:cs="Arial"/>
          <w:sz w:val="24"/>
          <w:szCs w:val="24"/>
        </w:rPr>
        <w:t>r. W roku 2017 na realizację zadania wydatkowano 234.930,-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Opracowanie dokumentacji projektowej i innej, uzyskanie decyzji o zezwoleniu na realizację inwestycji drogowej z rygorem natychmiastowej wykonalności oraz pełnienie nadzor</w:t>
      </w:r>
      <w:r w:rsidR="00C21FD9">
        <w:rPr>
          <w:rFonts w:ascii="Arial" w:eastAsia="Calibri" w:hAnsi="Arial" w:cs="Arial"/>
          <w:sz w:val="24"/>
          <w:szCs w:val="24"/>
        </w:rPr>
        <w:t>u autorskiego dla zadania pn.: „</w:t>
      </w:r>
      <w:r w:rsidRPr="00B55444">
        <w:rPr>
          <w:rFonts w:ascii="Arial" w:eastAsia="Calibri" w:hAnsi="Arial" w:cs="Arial"/>
          <w:sz w:val="24"/>
          <w:szCs w:val="24"/>
        </w:rPr>
        <w:t xml:space="preserve">Rozbudowa drogi wojewódzkiej Nr 880 Jarosław - Pruchnik polegająca na budowie/przebudowie elementów odwodnienia w km ok. 4+361,7 wraz przebudową/budową niezbędnej infrastruktury technicznej, budowli i urządzeń budowlanych w m. Widna Góra". W wyniku postępowania przetargowego w trybie z wolnej ręki wybrano ofertę firmy: S.C. </w:t>
      </w:r>
      <w:proofErr w:type="spellStart"/>
      <w:r w:rsidRPr="00B55444">
        <w:rPr>
          <w:rFonts w:ascii="Arial" w:eastAsia="Calibri" w:hAnsi="Arial" w:cs="Arial"/>
          <w:sz w:val="24"/>
          <w:szCs w:val="24"/>
        </w:rPr>
        <w:t>Attila</w:t>
      </w:r>
      <w:proofErr w:type="spellEnd"/>
      <w:r w:rsidRPr="00B55444">
        <w:rPr>
          <w:rFonts w:ascii="Arial" w:eastAsia="Calibri" w:hAnsi="Arial" w:cs="Arial"/>
          <w:sz w:val="24"/>
          <w:szCs w:val="24"/>
        </w:rPr>
        <w:t xml:space="preserve"> M. </w:t>
      </w:r>
      <w:proofErr w:type="spellStart"/>
      <w:r w:rsidRPr="00B55444">
        <w:rPr>
          <w:rFonts w:ascii="Arial" w:eastAsia="Calibri" w:hAnsi="Arial" w:cs="Arial"/>
          <w:sz w:val="24"/>
          <w:szCs w:val="24"/>
        </w:rPr>
        <w:t>Królicki</w:t>
      </w:r>
      <w:proofErr w:type="spellEnd"/>
      <w:r w:rsidRPr="00B55444">
        <w:rPr>
          <w:rFonts w:ascii="Arial" w:eastAsia="Calibri" w:hAnsi="Arial" w:cs="Arial"/>
          <w:sz w:val="24"/>
          <w:szCs w:val="24"/>
        </w:rPr>
        <w:t xml:space="preserve"> W, Jóźwiak Rzeszów za kwotę 36.900,-zł. Umowę z wykonawcą zawarto 07.09.2017</w:t>
      </w:r>
      <w:r w:rsidR="00C21FD9">
        <w:rPr>
          <w:rFonts w:ascii="Arial" w:eastAsia="Calibri" w:hAnsi="Arial" w:cs="Arial"/>
          <w:sz w:val="24"/>
          <w:szCs w:val="24"/>
        </w:rPr>
        <w:t xml:space="preserve"> </w:t>
      </w:r>
      <w:r w:rsidRPr="00B55444">
        <w:rPr>
          <w:rFonts w:ascii="Arial" w:eastAsia="Calibri" w:hAnsi="Arial" w:cs="Arial"/>
          <w:sz w:val="24"/>
          <w:szCs w:val="24"/>
        </w:rPr>
        <w:t>r. Termin realizacji zadania to maj 2018</w:t>
      </w:r>
      <w:r w:rsidR="00C21FD9">
        <w:rPr>
          <w:rFonts w:ascii="Arial" w:eastAsia="Calibri" w:hAnsi="Arial" w:cs="Arial"/>
          <w:sz w:val="24"/>
          <w:szCs w:val="24"/>
        </w:rPr>
        <w:t xml:space="preserve"> </w:t>
      </w:r>
      <w:r w:rsidRPr="00B55444">
        <w:rPr>
          <w:rFonts w:ascii="Arial" w:eastAsia="Calibri" w:hAnsi="Arial" w:cs="Arial"/>
          <w:sz w:val="24"/>
          <w:szCs w:val="24"/>
        </w:rPr>
        <w:t>r. W roku 2017 na realizację zadania wydatkowano 34.403,-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projektów budowlanych i uzyskanie decyzji o zezwoleniu na realizację inwestycji drogowej z rygorem natychmiastowej wykonalności dla zadania pn.: „Rozbudowa i przebudowa drogi wojewódzkiej Nr 885 Przemyśl – Hermanowice – Granica Państwa na odcinku od km ok. 10+208 do km ok. 10+263 wraz z przebudową, budową niezbędnej infrastruktury technicznej, budowli i urządzeń budowlanych oraz pełnienie nadzoru autorskiego" </w:t>
      </w:r>
      <w:r w:rsidR="00C21FD9">
        <w:rPr>
          <w:rFonts w:ascii="Arial" w:eastAsia="Calibri" w:hAnsi="Arial" w:cs="Arial"/>
          <w:sz w:val="24"/>
          <w:szCs w:val="24"/>
        </w:rPr>
        <w:br/>
      </w:r>
      <w:r w:rsidRPr="00B55444">
        <w:rPr>
          <w:rFonts w:ascii="Arial" w:eastAsia="Calibri" w:hAnsi="Arial" w:cs="Arial"/>
          <w:sz w:val="24"/>
          <w:szCs w:val="24"/>
        </w:rPr>
        <w:t xml:space="preserve">w ramach zadania pn.: „Rozbudowa i przebudowa drogi wojewódzkiej Nr 885 Przemyśl – Hermanowice – Granica Państwa na odcinku od skrzyżowania </w:t>
      </w:r>
      <w:r w:rsidR="00C21FD9">
        <w:rPr>
          <w:rFonts w:ascii="Arial" w:eastAsia="Calibri" w:hAnsi="Arial" w:cs="Arial"/>
          <w:sz w:val="24"/>
          <w:szCs w:val="24"/>
        </w:rPr>
        <w:br/>
      </w:r>
      <w:r w:rsidRPr="00B55444">
        <w:rPr>
          <w:rFonts w:ascii="Arial" w:eastAsia="Calibri" w:hAnsi="Arial" w:cs="Arial"/>
          <w:sz w:val="24"/>
          <w:szCs w:val="24"/>
        </w:rPr>
        <w:t xml:space="preserve">z ul. </w:t>
      </w:r>
      <w:proofErr w:type="spellStart"/>
      <w:r w:rsidRPr="00B55444">
        <w:rPr>
          <w:rFonts w:ascii="Arial" w:eastAsia="Calibri" w:hAnsi="Arial" w:cs="Arial"/>
          <w:sz w:val="24"/>
          <w:szCs w:val="24"/>
        </w:rPr>
        <w:t>Herburtów</w:t>
      </w:r>
      <w:proofErr w:type="spellEnd"/>
      <w:r w:rsidRPr="00B55444">
        <w:rPr>
          <w:rFonts w:ascii="Arial" w:eastAsia="Calibri" w:hAnsi="Arial" w:cs="Arial"/>
          <w:sz w:val="24"/>
          <w:szCs w:val="24"/>
        </w:rPr>
        <w:t xml:space="preserve"> i ul. Obozową w m. Przemyśl, do skrzyżowania z drogą gminną nr 116460R w m. Malhowice wraz z przebudową, budową niezbędnej infrastruktury technicznej, budowli i urządzeń budowlanych”. W wyniku postępowania przetargowego w trybie z wolnej ręki wybrano ofertę firmy: S.C. </w:t>
      </w:r>
      <w:proofErr w:type="spellStart"/>
      <w:r w:rsidRPr="00B55444">
        <w:rPr>
          <w:rFonts w:ascii="Arial" w:eastAsia="Calibri" w:hAnsi="Arial" w:cs="Arial"/>
          <w:sz w:val="24"/>
          <w:szCs w:val="24"/>
        </w:rPr>
        <w:t>Attila</w:t>
      </w:r>
      <w:proofErr w:type="spellEnd"/>
      <w:r w:rsidRPr="00B55444">
        <w:rPr>
          <w:rFonts w:ascii="Arial" w:eastAsia="Calibri" w:hAnsi="Arial" w:cs="Arial"/>
          <w:sz w:val="24"/>
          <w:szCs w:val="24"/>
        </w:rPr>
        <w:t xml:space="preserve"> M. </w:t>
      </w:r>
      <w:proofErr w:type="spellStart"/>
      <w:r w:rsidRPr="00B55444">
        <w:rPr>
          <w:rFonts w:ascii="Arial" w:eastAsia="Calibri" w:hAnsi="Arial" w:cs="Arial"/>
          <w:sz w:val="24"/>
          <w:szCs w:val="24"/>
        </w:rPr>
        <w:t>Królicki</w:t>
      </w:r>
      <w:proofErr w:type="spellEnd"/>
      <w:r w:rsidRPr="00B55444">
        <w:rPr>
          <w:rFonts w:ascii="Arial" w:eastAsia="Calibri" w:hAnsi="Arial" w:cs="Arial"/>
          <w:sz w:val="24"/>
          <w:szCs w:val="24"/>
        </w:rPr>
        <w:t xml:space="preserve"> W, Jóźwiak Rzeszów za kwotę 31.611,- zł. Umowę </w:t>
      </w:r>
      <w:r w:rsidR="00C21FD9">
        <w:rPr>
          <w:rFonts w:ascii="Arial" w:eastAsia="Calibri" w:hAnsi="Arial" w:cs="Arial"/>
          <w:sz w:val="24"/>
          <w:szCs w:val="24"/>
        </w:rPr>
        <w:br/>
      </w:r>
      <w:r w:rsidRPr="00B55444">
        <w:rPr>
          <w:rFonts w:ascii="Arial" w:eastAsia="Calibri" w:hAnsi="Arial" w:cs="Arial"/>
          <w:sz w:val="24"/>
          <w:szCs w:val="24"/>
        </w:rPr>
        <w:t>z wykonawcą zawarto 29.08.2017</w:t>
      </w:r>
      <w:r w:rsidR="00C21FD9">
        <w:rPr>
          <w:rFonts w:ascii="Arial" w:eastAsia="Calibri" w:hAnsi="Arial" w:cs="Arial"/>
          <w:sz w:val="24"/>
          <w:szCs w:val="24"/>
        </w:rPr>
        <w:t xml:space="preserve"> </w:t>
      </w:r>
      <w:r w:rsidRPr="00B55444">
        <w:rPr>
          <w:rFonts w:ascii="Arial" w:eastAsia="Calibri" w:hAnsi="Arial" w:cs="Arial"/>
          <w:sz w:val="24"/>
          <w:szCs w:val="24"/>
        </w:rPr>
        <w:t xml:space="preserve">r. Termin realizacji zadania to marzec </w:t>
      </w:r>
      <w:r w:rsidR="00C21FD9">
        <w:rPr>
          <w:rFonts w:ascii="Arial" w:eastAsia="Calibri" w:hAnsi="Arial" w:cs="Arial"/>
          <w:sz w:val="24"/>
          <w:szCs w:val="24"/>
        </w:rPr>
        <w:br/>
      </w:r>
      <w:r w:rsidRPr="00B55444">
        <w:rPr>
          <w:rFonts w:ascii="Arial" w:eastAsia="Calibri" w:hAnsi="Arial" w:cs="Arial"/>
          <w:sz w:val="24"/>
          <w:szCs w:val="24"/>
        </w:rPr>
        <w:t>2018</w:t>
      </w:r>
      <w:r w:rsidR="00C21FD9">
        <w:rPr>
          <w:rFonts w:ascii="Arial" w:eastAsia="Calibri" w:hAnsi="Arial" w:cs="Arial"/>
          <w:sz w:val="24"/>
          <w:szCs w:val="24"/>
        </w:rPr>
        <w:t xml:space="preserve"> </w:t>
      </w:r>
      <w:r w:rsidRPr="00B55444">
        <w:rPr>
          <w:rFonts w:ascii="Arial" w:eastAsia="Calibri" w:hAnsi="Arial" w:cs="Arial"/>
          <w:sz w:val="24"/>
          <w:szCs w:val="24"/>
        </w:rPr>
        <w:t>r. W roku 2017 na realizację zadania wydatkowano 29.213,- zł. Zadanie jest realizowane.</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projektowej i uzyskanie decyzji o zezwoleniu na realizację inwestycji drogowej z rygorem natychmiastowej wykonalności dla </w:t>
      </w:r>
      <w:r w:rsidRPr="00B55444">
        <w:rPr>
          <w:rFonts w:ascii="Arial" w:eastAsia="Calibri" w:hAnsi="Arial" w:cs="Arial"/>
          <w:sz w:val="24"/>
          <w:szCs w:val="24"/>
        </w:rPr>
        <w:lastRenderedPageBreak/>
        <w:t xml:space="preserve">zadania pn.: „Budowa nowego odcinka drogi wojewódzkiej Nr 881 Sokołów </w:t>
      </w:r>
      <w:proofErr w:type="spellStart"/>
      <w:r w:rsidRPr="00B55444">
        <w:rPr>
          <w:rFonts w:ascii="Arial" w:eastAsia="Calibri" w:hAnsi="Arial" w:cs="Arial"/>
          <w:sz w:val="24"/>
          <w:szCs w:val="24"/>
        </w:rPr>
        <w:t>Młp</w:t>
      </w:r>
      <w:proofErr w:type="spellEnd"/>
      <w:r w:rsidRPr="00B55444">
        <w:rPr>
          <w:rFonts w:ascii="Arial" w:eastAsia="Calibri" w:hAnsi="Arial" w:cs="Arial"/>
          <w:sz w:val="24"/>
          <w:szCs w:val="24"/>
        </w:rPr>
        <w:t xml:space="preserve">. – Łańcut – Kańczuga – Żurawica od km 16+660 do km 17+528 wraz </w:t>
      </w:r>
      <w:r w:rsidR="00C21FD9">
        <w:rPr>
          <w:rFonts w:ascii="Arial" w:eastAsia="Calibri" w:hAnsi="Arial" w:cs="Arial"/>
          <w:sz w:val="24"/>
          <w:szCs w:val="24"/>
        </w:rPr>
        <w:br/>
      </w:r>
      <w:r w:rsidRPr="00B55444">
        <w:rPr>
          <w:rFonts w:ascii="Arial" w:eastAsia="Calibri" w:hAnsi="Arial" w:cs="Arial"/>
          <w:sz w:val="24"/>
          <w:szCs w:val="24"/>
        </w:rPr>
        <w:t xml:space="preserve">z budową mostu na rz. Wisłok i niezbędną infrastrukturą techniczną, budowlami, urządzeniami budowlanymi oraz rozbiórką istniejącego mostu </w:t>
      </w:r>
      <w:r w:rsidR="00C21FD9">
        <w:rPr>
          <w:rFonts w:ascii="Arial" w:eastAsia="Calibri" w:hAnsi="Arial" w:cs="Arial"/>
          <w:sz w:val="24"/>
          <w:szCs w:val="24"/>
        </w:rPr>
        <w:br/>
      </w:r>
      <w:r w:rsidRPr="00B55444">
        <w:rPr>
          <w:rFonts w:ascii="Arial" w:eastAsia="Calibri" w:hAnsi="Arial" w:cs="Arial"/>
          <w:sz w:val="24"/>
          <w:szCs w:val="24"/>
        </w:rPr>
        <w:t>w km 17+312 w miejscowości Czarna”. W ramach umowy z 2014</w:t>
      </w:r>
      <w:r w:rsidR="00C21FD9">
        <w:rPr>
          <w:rFonts w:ascii="Arial" w:eastAsia="Calibri" w:hAnsi="Arial" w:cs="Arial"/>
          <w:sz w:val="24"/>
          <w:szCs w:val="24"/>
        </w:rPr>
        <w:t xml:space="preserve"> </w:t>
      </w:r>
      <w:r w:rsidRPr="00B55444">
        <w:rPr>
          <w:rFonts w:ascii="Arial" w:eastAsia="Calibri" w:hAnsi="Arial" w:cs="Arial"/>
          <w:sz w:val="24"/>
          <w:szCs w:val="24"/>
        </w:rPr>
        <w:t>r. oraz aneksów terminowych na realizację zadania wydatkowano w 2017 roku kwotę 61.253,-zł,</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tłumaczenia wniosku o dofinansowanie przebudowy drogi wojewódzkiej nr 897 z programu </w:t>
      </w:r>
      <w:proofErr w:type="spellStart"/>
      <w:r w:rsidRPr="00B55444">
        <w:rPr>
          <w:rFonts w:ascii="Arial" w:eastAsia="Calibri" w:hAnsi="Arial" w:cs="Arial"/>
          <w:sz w:val="24"/>
          <w:szCs w:val="24"/>
        </w:rPr>
        <w:t>Interreg</w:t>
      </w:r>
      <w:proofErr w:type="spellEnd"/>
      <w:r w:rsidRPr="00B55444">
        <w:rPr>
          <w:rFonts w:ascii="Arial" w:eastAsia="Calibri" w:hAnsi="Arial" w:cs="Arial"/>
          <w:sz w:val="24"/>
          <w:szCs w:val="24"/>
        </w:rPr>
        <w:t xml:space="preserve"> Polska – Słowacja. W ramach zlecenia z wolnej ręki zawarto umowę na tłumaczenie wniosku – dokumentacji z języka polskiego na słowacki oraz języka słowackiego na polski. Umowę zawarto 11.07.2017r. z wykonawcą: Łukasz Mrzygłód Praga Czeska Republika. Na realizację zadania wydatkowano w roku 2017 kwotę 1.653,- zł. Zadanie zakończono.</w:t>
      </w:r>
    </w:p>
    <w:p w:rsidR="00B55444" w:rsidRPr="00B55444" w:rsidRDefault="00B55444" w:rsidP="00B55444">
      <w:pPr>
        <w:numPr>
          <w:ilvl w:val="2"/>
          <w:numId w:val="50"/>
        </w:numPr>
        <w:spacing w:after="0" w:line="360" w:lineRule="auto"/>
        <w:ind w:left="851" w:hanging="284"/>
        <w:contextualSpacing/>
        <w:jc w:val="both"/>
        <w:rPr>
          <w:rFonts w:ascii="Arial" w:eastAsia="Calibri" w:hAnsi="Arial" w:cs="Arial"/>
          <w:sz w:val="24"/>
          <w:szCs w:val="24"/>
        </w:rPr>
      </w:pPr>
      <w:r w:rsidRPr="00B55444">
        <w:rPr>
          <w:rFonts w:ascii="Arial" w:eastAsia="Calibri" w:hAnsi="Arial" w:cs="Arial"/>
          <w:sz w:val="24"/>
          <w:szCs w:val="24"/>
        </w:rPr>
        <w:t xml:space="preserve">Opracowanie dokumentacji projektowej i innej, uzyskanie decyzji o zezwoleniu na realizację inwestycji drogowej z rygorem natychmiastowej wykonalności oraz pełnienia nadzoru autorskiego dla zadania pn.: „Rozbudowa drogi wojewódzkiej Nr 993 Gorlice – Nowy Żmigród – Dukla polegająca na budowie mostu na rzece Kłopotnica w km 21+206 wraz z dojazdami przebudowie/budowie niezbędnej infrastruktury technicznej, budowli </w:t>
      </w:r>
      <w:r w:rsidR="00C21FD9">
        <w:rPr>
          <w:rFonts w:ascii="Arial" w:eastAsia="Calibri" w:hAnsi="Arial" w:cs="Arial"/>
          <w:sz w:val="24"/>
          <w:szCs w:val="24"/>
        </w:rPr>
        <w:br/>
      </w:r>
      <w:r w:rsidRPr="00B55444">
        <w:rPr>
          <w:rFonts w:ascii="Arial" w:eastAsia="Calibri" w:hAnsi="Arial" w:cs="Arial"/>
          <w:sz w:val="24"/>
          <w:szCs w:val="24"/>
        </w:rPr>
        <w:t>i urządzeń budowlanych w m. Pielgrzymka”. Postępowanie przetargowe prowadzono w trybie przetargu nieograniczonego. Umowę z wykonawcą: EKO  Projekt  s.c. Rzeszów zawarto 10.06.2017</w:t>
      </w:r>
      <w:r w:rsidR="00C21FD9">
        <w:rPr>
          <w:rFonts w:ascii="Arial" w:eastAsia="Calibri" w:hAnsi="Arial" w:cs="Arial"/>
          <w:sz w:val="24"/>
          <w:szCs w:val="24"/>
        </w:rPr>
        <w:t xml:space="preserve"> </w:t>
      </w:r>
      <w:r w:rsidRPr="00B55444">
        <w:rPr>
          <w:rFonts w:ascii="Arial" w:eastAsia="Calibri" w:hAnsi="Arial" w:cs="Arial"/>
          <w:sz w:val="24"/>
          <w:szCs w:val="24"/>
        </w:rPr>
        <w:t>r. na kwotę 104.489,-zł. Termin realizacji zadania to maj 2018</w:t>
      </w:r>
      <w:r w:rsidR="00C21FD9">
        <w:rPr>
          <w:rFonts w:ascii="Arial" w:eastAsia="Calibri" w:hAnsi="Arial" w:cs="Arial"/>
          <w:sz w:val="24"/>
          <w:szCs w:val="24"/>
        </w:rPr>
        <w:t xml:space="preserve"> </w:t>
      </w:r>
      <w:r w:rsidRPr="00B55444">
        <w:rPr>
          <w:rFonts w:ascii="Arial" w:eastAsia="Calibri" w:hAnsi="Arial" w:cs="Arial"/>
          <w:sz w:val="24"/>
          <w:szCs w:val="24"/>
        </w:rPr>
        <w:t>r. W roku 2017 na realizację zadania wydatkowano 48.032,- zł. Zadanie jest realizowane.</w:t>
      </w:r>
    </w:p>
    <w:p w:rsidR="00B55444" w:rsidRPr="00B55444" w:rsidRDefault="00B55444" w:rsidP="00D951D8">
      <w:pPr>
        <w:numPr>
          <w:ilvl w:val="0"/>
          <w:numId w:val="304"/>
        </w:numPr>
        <w:spacing w:after="0" w:line="360" w:lineRule="auto"/>
        <w:ind w:left="284" w:hanging="284"/>
        <w:contextualSpacing/>
        <w:jc w:val="both"/>
        <w:rPr>
          <w:rFonts w:ascii="Arial" w:eastAsia="Times New Roman" w:hAnsi="Arial" w:cs="Arial"/>
          <w:sz w:val="24"/>
          <w:szCs w:val="24"/>
        </w:rPr>
      </w:pPr>
      <w:r w:rsidRPr="00B55444">
        <w:rPr>
          <w:rFonts w:ascii="Arial" w:eastAsia="Times New Roman" w:hAnsi="Arial" w:cs="Arial"/>
          <w:sz w:val="24"/>
          <w:szCs w:val="24"/>
        </w:rPr>
        <w:t>„Przebudowa/rozbudowa DW 895 na odcinku Solina - Myczków i DW 894 na odcinku Hoczew - Polańczyk, polegająca na rozbudowie skrzyżowania drogi wojewódzkiej Nr 894 z drogą gminną Nr 1184008R z dojazdami w m. Polańczyk” -61.174,-zł (§ 6050).</w:t>
      </w:r>
    </w:p>
    <w:p w:rsidR="00B55444" w:rsidRPr="00B55444" w:rsidRDefault="00B55444" w:rsidP="00B55444">
      <w:pPr>
        <w:spacing w:after="0" w:line="360" w:lineRule="auto"/>
        <w:ind w:left="284"/>
        <w:contextualSpacing/>
        <w:jc w:val="both"/>
        <w:rPr>
          <w:rFonts w:ascii="Arial" w:eastAsia="Calibri" w:hAnsi="Arial" w:cs="Arial"/>
          <w:sz w:val="24"/>
          <w:szCs w:val="24"/>
        </w:rPr>
      </w:pPr>
      <w:r w:rsidRPr="00B55444">
        <w:rPr>
          <w:rFonts w:ascii="Arial" w:eastAsia="Calibri" w:hAnsi="Arial" w:cs="Arial"/>
          <w:sz w:val="24"/>
          <w:szCs w:val="24"/>
        </w:rPr>
        <w:t>Zadanie finansowane ze środków własnych Samorządu Województwa.</w:t>
      </w:r>
    </w:p>
    <w:p w:rsidR="00B55444" w:rsidRPr="00B55444" w:rsidRDefault="00B55444" w:rsidP="00B55444">
      <w:pPr>
        <w:spacing w:after="0" w:line="360" w:lineRule="auto"/>
        <w:ind w:left="284"/>
        <w:contextualSpacing/>
        <w:jc w:val="both"/>
        <w:rPr>
          <w:rFonts w:ascii="Arial" w:eastAsia="Calibri"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Okres realizacji: lata 2017-2018. Planowane łączne nakłady finansowe na realizację zadania: 2.085.032,-zł. Od początku realizacji </w:t>
      </w:r>
      <w:r w:rsidRPr="00B55444">
        <w:rPr>
          <w:rFonts w:ascii="Arial" w:eastAsia="Calibri" w:hAnsi="Arial" w:cs="Arial"/>
          <w:sz w:val="24"/>
          <w:szCs w:val="24"/>
        </w:rPr>
        <w:lastRenderedPageBreak/>
        <w:t xml:space="preserve">zadania do końca 2017r. wykonano zakres o wartości 61.174,-zł, co stanowi </w:t>
      </w:r>
      <w:r w:rsidR="00C21FD9">
        <w:rPr>
          <w:rFonts w:ascii="Arial" w:eastAsia="Calibri" w:hAnsi="Arial" w:cs="Arial"/>
          <w:sz w:val="24"/>
          <w:szCs w:val="24"/>
        </w:rPr>
        <w:br/>
      </w:r>
      <w:r w:rsidRPr="00B55444">
        <w:rPr>
          <w:rFonts w:ascii="Arial" w:eastAsia="Calibri" w:hAnsi="Arial" w:cs="Arial"/>
          <w:sz w:val="24"/>
          <w:szCs w:val="24"/>
        </w:rPr>
        <w:t>2,93 % planowanych łącznych nakładów na przedsięwzięcie.</w:t>
      </w:r>
    </w:p>
    <w:p w:rsidR="00B55444" w:rsidRPr="00B55444" w:rsidRDefault="00B55444" w:rsidP="00B55444">
      <w:pPr>
        <w:spacing w:after="0" w:line="360" w:lineRule="auto"/>
        <w:ind w:left="284"/>
        <w:contextualSpacing/>
        <w:jc w:val="both"/>
        <w:rPr>
          <w:rFonts w:ascii="Arial" w:eastAsia="Times New Roman" w:hAnsi="Arial" w:cs="Arial"/>
          <w:sz w:val="24"/>
          <w:szCs w:val="24"/>
        </w:rPr>
      </w:pPr>
      <w:r w:rsidRPr="00B55444">
        <w:rPr>
          <w:rFonts w:ascii="Arial" w:eastAsia="Times New Roman" w:hAnsi="Arial" w:cs="Arial"/>
          <w:sz w:val="24"/>
          <w:szCs w:val="24"/>
        </w:rPr>
        <w:t xml:space="preserve">W dniu 29.11.2017r. zawarto umowę z firmą: Przedsiębiorstwo Robót Drogowych  </w:t>
      </w:r>
      <w:r w:rsidR="00C21FD9">
        <w:rPr>
          <w:rFonts w:ascii="Arial" w:eastAsia="Times New Roman" w:hAnsi="Arial" w:cs="Arial"/>
          <w:sz w:val="24"/>
          <w:szCs w:val="24"/>
        </w:rPr>
        <w:br/>
      </w:r>
      <w:r w:rsidRPr="00B55444">
        <w:rPr>
          <w:rFonts w:ascii="Arial" w:eastAsia="Times New Roman" w:hAnsi="Arial" w:cs="Arial"/>
          <w:sz w:val="24"/>
          <w:szCs w:val="24"/>
        </w:rPr>
        <w:t xml:space="preserve">i Mostowych w Sanoku na kwotę 2.070.031,- zł. Termin realizacji to czerwiec 2018r. W roku 2017 wykonano wytyczenia geodezyjne obiektu oraz rozpoczęto roboty ziemne. </w:t>
      </w:r>
    </w:p>
    <w:p w:rsidR="00B55444" w:rsidRPr="00B55444" w:rsidRDefault="00C21FD9" w:rsidP="00D951D8">
      <w:pPr>
        <w:numPr>
          <w:ilvl w:val="0"/>
          <w:numId w:val="304"/>
        </w:numPr>
        <w:spacing w:after="0" w:line="360" w:lineRule="auto"/>
        <w:ind w:left="284" w:hanging="284"/>
        <w:contextualSpacing/>
        <w:jc w:val="both"/>
        <w:rPr>
          <w:rFonts w:ascii="Arial" w:eastAsia="Calibri" w:hAnsi="Arial" w:cs="Arial"/>
          <w:sz w:val="24"/>
          <w:szCs w:val="24"/>
        </w:rPr>
      </w:pPr>
      <w:r>
        <w:rPr>
          <w:rFonts w:ascii="Arial" w:eastAsia="Calibri" w:hAnsi="Arial" w:cs="Arial"/>
          <w:sz w:val="24"/>
          <w:szCs w:val="24"/>
        </w:rPr>
        <w:t>„</w:t>
      </w:r>
      <w:r w:rsidR="00B55444" w:rsidRPr="00B55444">
        <w:rPr>
          <w:rFonts w:ascii="Arial" w:eastAsia="Calibri" w:hAnsi="Arial" w:cs="Arial"/>
          <w:sz w:val="24"/>
          <w:szCs w:val="24"/>
        </w:rPr>
        <w:t>Poprawa bezpieczeństwa ruchu drogowego w ciągu drogi wojewódzkiej nr 886 Domaradz - Brzozów - Sanok w miejscowości Stara Wieś oraz w ciągu drogi wojewódzkiej nr 835 Lublin - Przeworsk - Grabownica Starzeńska w m. Grabownica Starzeńska” – 488.301,-zł (§ 6050).</w:t>
      </w:r>
    </w:p>
    <w:p w:rsidR="00B55444" w:rsidRPr="00B55444" w:rsidRDefault="00B55444" w:rsidP="00B55444">
      <w:pPr>
        <w:spacing w:after="0" w:line="360" w:lineRule="auto"/>
        <w:ind w:left="284"/>
        <w:contextualSpacing/>
        <w:jc w:val="both"/>
        <w:rPr>
          <w:rFonts w:ascii="Arial" w:eastAsia="Calibri" w:hAnsi="Arial" w:cs="Arial"/>
          <w:sz w:val="24"/>
          <w:szCs w:val="24"/>
        </w:rPr>
      </w:pPr>
      <w:r w:rsidRPr="00B55444">
        <w:rPr>
          <w:rFonts w:ascii="Arial" w:eastAsia="Calibri" w:hAnsi="Arial" w:cs="Arial"/>
          <w:sz w:val="24"/>
          <w:szCs w:val="24"/>
        </w:rPr>
        <w:t>Zadanie finansowane ze środków własnych Samorządu Województwa w kwocie 170.000,-zł oraz pomocy finansowej z Gminy Brzozów w kwocie 318.301,-zł.</w:t>
      </w:r>
    </w:p>
    <w:p w:rsidR="00B55444" w:rsidRPr="00B55444" w:rsidRDefault="00B55444" w:rsidP="00B55444">
      <w:pPr>
        <w:spacing w:after="0" w:line="360" w:lineRule="auto"/>
        <w:ind w:left="284"/>
        <w:contextualSpacing/>
        <w:jc w:val="both"/>
        <w:rPr>
          <w:rFonts w:ascii="Arial" w:eastAsia="Calibri" w:hAnsi="Arial" w:cs="Arial"/>
          <w:sz w:val="24"/>
          <w:szCs w:val="24"/>
        </w:rPr>
      </w:pPr>
      <w:r w:rsidRPr="00B55444">
        <w:rPr>
          <w:rFonts w:ascii="Arial" w:eastAsia="Calibri" w:hAnsi="Arial" w:cs="Arial"/>
          <w:sz w:val="24"/>
          <w:szCs w:val="24"/>
        </w:rPr>
        <w:t xml:space="preserve">Zadanie ujęte w wykazie przedsięwzięć do Wieloletniej Prognozy Finansowej Województwa Podkarpackiego. Okres realizacji: lata 2017-2018. Planowane łączne nakłady finansowe na realizację zadania: 1.683.400,-zł. Od początku realizacji zadania do końca 2017r. wykonano zakres o wartości 488.301,-zł, co stanowi </w:t>
      </w:r>
      <w:r w:rsidR="00C21FD9">
        <w:rPr>
          <w:rFonts w:ascii="Arial" w:eastAsia="Calibri" w:hAnsi="Arial" w:cs="Arial"/>
          <w:sz w:val="24"/>
          <w:szCs w:val="24"/>
        </w:rPr>
        <w:br/>
      </w:r>
      <w:r w:rsidR="00E62CD2">
        <w:rPr>
          <w:rFonts w:ascii="Arial" w:eastAsia="Calibri" w:hAnsi="Arial" w:cs="Arial"/>
          <w:sz w:val="24"/>
          <w:szCs w:val="24"/>
        </w:rPr>
        <w:t>29,01</w:t>
      </w:r>
      <w:r w:rsidRPr="00B55444">
        <w:rPr>
          <w:rFonts w:ascii="Arial" w:eastAsia="Calibri" w:hAnsi="Arial" w:cs="Arial"/>
          <w:sz w:val="24"/>
          <w:szCs w:val="24"/>
        </w:rPr>
        <w:t xml:space="preserve"> % planowanych łącznych nakładów na przedsięwzięcie.</w:t>
      </w:r>
    </w:p>
    <w:p w:rsidR="00B55444" w:rsidRPr="00B55444" w:rsidRDefault="00B55444" w:rsidP="00B55444">
      <w:pPr>
        <w:spacing w:after="0" w:line="360" w:lineRule="auto"/>
        <w:ind w:left="284"/>
        <w:contextualSpacing/>
        <w:jc w:val="both"/>
        <w:rPr>
          <w:rFonts w:ascii="Arial" w:eastAsia="Calibri" w:hAnsi="Arial" w:cs="Arial"/>
          <w:sz w:val="24"/>
          <w:szCs w:val="24"/>
        </w:rPr>
      </w:pPr>
      <w:r w:rsidRPr="00B55444">
        <w:rPr>
          <w:rFonts w:ascii="Arial" w:eastAsia="Times New Roman" w:hAnsi="Arial" w:cs="Arial"/>
          <w:sz w:val="24"/>
          <w:szCs w:val="24"/>
        </w:rPr>
        <w:t>Umowa z wykonawcą: konsorcjum firm Drogowa Inżynieria sp. z o.o. sp. k. Chełm - Biuro Opracowania Programów i Projektów Inżynierii Komunikacyjnej „LISPUS” Marcin Dobkiem została zawarta w dniu 08.06.2017</w:t>
      </w:r>
      <w:r w:rsidR="00C21FD9">
        <w:rPr>
          <w:rFonts w:ascii="Arial" w:eastAsia="Times New Roman" w:hAnsi="Arial" w:cs="Arial"/>
          <w:sz w:val="24"/>
          <w:szCs w:val="24"/>
        </w:rPr>
        <w:t xml:space="preserve"> </w:t>
      </w:r>
      <w:r w:rsidRPr="00B55444">
        <w:rPr>
          <w:rFonts w:ascii="Arial" w:eastAsia="Times New Roman" w:hAnsi="Arial" w:cs="Arial"/>
          <w:sz w:val="24"/>
          <w:szCs w:val="24"/>
        </w:rPr>
        <w:t xml:space="preserve">r. na kwotę 182.901,- zł </w:t>
      </w:r>
      <w:r w:rsidR="00C21FD9">
        <w:rPr>
          <w:rFonts w:ascii="Arial" w:eastAsia="Times New Roman" w:hAnsi="Arial" w:cs="Arial"/>
          <w:sz w:val="24"/>
          <w:szCs w:val="24"/>
        </w:rPr>
        <w:br/>
      </w:r>
      <w:r w:rsidRPr="00B55444">
        <w:rPr>
          <w:rFonts w:ascii="Arial" w:eastAsia="Times New Roman" w:hAnsi="Arial" w:cs="Arial"/>
          <w:sz w:val="24"/>
          <w:szCs w:val="24"/>
        </w:rPr>
        <w:t>z terminem realizacji do 15.03.2018</w:t>
      </w:r>
      <w:r w:rsidR="00C21FD9">
        <w:rPr>
          <w:rFonts w:ascii="Arial" w:eastAsia="Times New Roman" w:hAnsi="Arial" w:cs="Arial"/>
          <w:sz w:val="24"/>
          <w:szCs w:val="24"/>
        </w:rPr>
        <w:t xml:space="preserve"> </w:t>
      </w:r>
      <w:r w:rsidRPr="00B55444">
        <w:rPr>
          <w:rFonts w:ascii="Arial" w:eastAsia="Times New Roman" w:hAnsi="Arial" w:cs="Arial"/>
          <w:sz w:val="24"/>
          <w:szCs w:val="24"/>
        </w:rPr>
        <w:t xml:space="preserve">r. W ramach zawartej umowy wykonawca ma wykonać „Opracowanie dokumentacji projektowej i uzyskanie decyzji o zezwolenie na realizację inwestycji drogowej z rygorem natychmiastowej wykonalności dla zadania pn.: „Rozbudowa drogi wojewódzkiej Nr 886 Domaradz – Brzozów – Sanok, polegająca na rozbudowie skrzyżowania z drogą powiatową Nr 2030R w km 8+621 wraz z dojazdami, budowie, przebudowie niezbędnej infrastruktury technicznej, budowli i urządzeń budowlanych w miejscowości Stara Wieś” oraz pełnienie nadzoru autorskiego w ramach zadania pn. „Poprawa bezpieczeństwa ruchu drogowego w ciągu drogi wojewódzkiej Nr 886 Domaradz – Brzozów – Sanok </w:t>
      </w:r>
      <w:r w:rsidR="00C21FD9">
        <w:rPr>
          <w:rFonts w:ascii="Arial" w:eastAsia="Times New Roman" w:hAnsi="Arial" w:cs="Arial"/>
          <w:sz w:val="24"/>
          <w:szCs w:val="24"/>
        </w:rPr>
        <w:br/>
      </w:r>
      <w:r w:rsidRPr="00B55444">
        <w:rPr>
          <w:rFonts w:ascii="Arial" w:eastAsia="Times New Roman" w:hAnsi="Arial" w:cs="Arial"/>
          <w:sz w:val="24"/>
          <w:szCs w:val="24"/>
        </w:rPr>
        <w:t xml:space="preserve">w miejscowości Stara Wieś”. </w:t>
      </w:r>
    </w:p>
    <w:p w:rsidR="00B55444" w:rsidRPr="00B55444" w:rsidRDefault="00B55444" w:rsidP="00B55444">
      <w:pPr>
        <w:spacing w:after="0" w:line="360" w:lineRule="auto"/>
        <w:ind w:left="284"/>
        <w:contextualSpacing/>
        <w:jc w:val="both"/>
        <w:rPr>
          <w:rFonts w:ascii="Arial" w:eastAsia="Calibri" w:hAnsi="Arial" w:cs="Arial"/>
          <w:sz w:val="24"/>
          <w:szCs w:val="24"/>
        </w:rPr>
      </w:pPr>
      <w:r w:rsidRPr="00B55444">
        <w:rPr>
          <w:rFonts w:ascii="Arial" w:eastAsia="Calibri" w:hAnsi="Arial" w:cs="Arial"/>
          <w:sz w:val="24"/>
          <w:szCs w:val="24"/>
        </w:rPr>
        <w:t>W dniu 20.09.2017</w:t>
      </w:r>
      <w:r w:rsidR="00C21FD9">
        <w:rPr>
          <w:rFonts w:ascii="Arial" w:eastAsia="Calibri" w:hAnsi="Arial" w:cs="Arial"/>
          <w:sz w:val="24"/>
          <w:szCs w:val="24"/>
        </w:rPr>
        <w:t xml:space="preserve"> </w:t>
      </w:r>
      <w:r w:rsidRPr="00B55444">
        <w:rPr>
          <w:rFonts w:ascii="Arial" w:eastAsia="Calibri" w:hAnsi="Arial" w:cs="Arial"/>
          <w:sz w:val="24"/>
          <w:szCs w:val="24"/>
        </w:rPr>
        <w:t>r. podpisano umowę z firmą</w:t>
      </w:r>
      <w:r w:rsidRPr="00B55444">
        <w:rPr>
          <w:rFonts w:ascii="Arial" w:eastAsia="Batang" w:hAnsi="Arial" w:cs="Arial"/>
          <w:sz w:val="24"/>
          <w:szCs w:val="24"/>
          <w:lang w:eastAsia="pl-PL"/>
        </w:rPr>
        <w:t xml:space="preserve">: MATBUD Sikora Sylwia Boguchwała na kwotę 305.400,-zł w ramach zadania pn.: Przebudowa drogi wojewódzkiej Nr 835 Lublin – Przeworsk – Grabownica Starzeńska polegająca na budowie chodnika w km 219+487 – 219+907 strona lewa w m. Grabownica </w:t>
      </w:r>
      <w:r w:rsidRPr="00B55444">
        <w:rPr>
          <w:rFonts w:ascii="Arial" w:eastAsia="Batang" w:hAnsi="Arial" w:cs="Arial"/>
          <w:sz w:val="24"/>
          <w:szCs w:val="24"/>
          <w:lang w:eastAsia="pl-PL"/>
        </w:rPr>
        <w:lastRenderedPageBreak/>
        <w:t xml:space="preserve">Starzeńska. W ramach realizacji zadania wykonano 420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chodnika. Realizację zadania zakończono w grudniu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D951D8">
      <w:pPr>
        <w:numPr>
          <w:ilvl w:val="0"/>
          <w:numId w:val="307"/>
        </w:numPr>
        <w:tabs>
          <w:tab w:val="left" w:pos="284"/>
        </w:tabs>
        <w:spacing w:after="0" w:line="360" w:lineRule="auto"/>
        <w:ind w:left="0" w:hanging="284"/>
        <w:jc w:val="both"/>
        <w:rPr>
          <w:rFonts w:ascii="Arial" w:eastAsia="Calibri" w:hAnsi="Arial" w:cs="Arial"/>
          <w:sz w:val="24"/>
          <w:szCs w:val="24"/>
        </w:rPr>
      </w:pPr>
      <w:r w:rsidRPr="00B55444">
        <w:rPr>
          <w:rFonts w:ascii="Arial" w:eastAsia="Calibri" w:hAnsi="Arial" w:cs="Arial"/>
          <w:sz w:val="24"/>
          <w:szCs w:val="24"/>
        </w:rPr>
        <w:t>Wydatki na zadania drogowe i mostowe jednoroczne nieujęte w wieloletniej prognozie finansowej w kwocie 36.519.982,- zł, z tego:</w:t>
      </w:r>
    </w:p>
    <w:p w:rsidR="00B55444" w:rsidRPr="00B55444" w:rsidRDefault="00C21FD9" w:rsidP="00D951D8">
      <w:pPr>
        <w:numPr>
          <w:ilvl w:val="0"/>
          <w:numId w:val="282"/>
        </w:numPr>
        <w:tabs>
          <w:tab w:val="left" w:pos="284"/>
        </w:tabs>
        <w:spacing w:after="0" w:line="360" w:lineRule="auto"/>
        <w:ind w:left="284" w:hanging="284"/>
        <w:jc w:val="both"/>
        <w:rPr>
          <w:rFonts w:ascii="Arial" w:eastAsia="Calibri" w:hAnsi="Arial" w:cs="Arial"/>
          <w:sz w:val="24"/>
          <w:szCs w:val="24"/>
        </w:rPr>
      </w:pPr>
      <w:r>
        <w:rPr>
          <w:rFonts w:ascii="Arial" w:eastAsia="Calibri" w:hAnsi="Arial" w:cs="Arial"/>
          <w:sz w:val="24"/>
          <w:szCs w:val="24"/>
        </w:rPr>
        <w:t>„</w:t>
      </w:r>
      <w:r w:rsidR="00B55444" w:rsidRPr="00B55444">
        <w:rPr>
          <w:rFonts w:ascii="Arial" w:eastAsia="Calibri" w:hAnsi="Arial" w:cs="Arial"/>
          <w:sz w:val="24"/>
          <w:szCs w:val="24"/>
        </w:rPr>
        <w:t xml:space="preserve">Rozbudowa drogi wojewódzkiej Nr 890 Kuźmina - Krościenko na odcinku od km 21+800 do km 22+474, Zadanie nr 1 - Rozbudowa drogi wojewódzkiej Nr 890 Kuźmina - Krościenko wraz z mostem przez potok bez nazwy w miejscowości Liskowate w km 21+932-22+072. Rozbudowa drogi wojewódzkiej Nr 890 Kuźmina - Krościenko na odcinku od km 21+800 do km 22+474, Zadanie nr 2 - Rozbudowa drogi wojewódzkiej Nr 890 Kuźmina - Krościenko wraz z mostem przez potok </w:t>
      </w:r>
      <w:proofErr w:type="spellStart"/>
      <w:r w:rsidR="00B55444" w:rsidRPr="00B55444">
        <w:rPr>
          <w:rFonts w:ascii="Arial" w:eastAsia="Calibri" w:hAnsi="Arial" w:cs="Arial"/>
          <w:sz w:val="24"/>
          <w:szCs w:val="24"/>
        </w:rPr>
        <w:t>Karaszyn</w:t>
      </w:r>
      <w:proofErr w:type="spellEnd"/>
      <w:r w:rsidR="00B55444" w:rsidRPr="00B55444">
        <w:rPr>
          <w:rFonts w:ascii="Arial" w:eastAsia="Calibri" w:hAnsi="Arial" w:cs="Arial"/>
          <w:sz w:val="24"/>
          <w:szCs w:val="24"/>
        </w:rPr>
        <w:t xml:space="preserve"> w miejscowości Liskowate w km 22+155-22+285” – 25.452,-zł (§ 6050).</w:t>
      </w:r>
    </w:p>
    <w:p w:rsidR="00B55444" w:rsidRPr="00B55444" w:rsidRDefault="00B55444" w:rsidP="00B55444">
      <w:pPr>
        <w:tabs>
          <w:tab w:val="left" w:pos="284"/>
        </w:tabs>
        <w:spacing w:after="0" w:line="360" w:lineRule="auto"/>
        <w:ind w:left="284"/>
        <w:jc w:val="both"/>
        <w:rPr>
          <w:rFonts w:ascii="Arial" w:eastAsia="Calibri" w:hAnsi="Arial" w:cs="Arial"/>
          <w:sz w:val="24"/>
          <w:szCs w:val="24"/>
        </w:rPr>
      </w:pPr>
      <w:r w:rsidRPr="00B55444">
        <w:rPr>
          <w:rFonts w:ascii="Arial" w:eastAsia="Calibri" w:hAnsi="Arial" w:cs="Arial"/>
          <w:sz w:val="24"/>
          <w:szCs w:val="24"/>
        </w:rPr>
        <w:t xml:space="preserve">Wydatki poniesiono na analizę kosztorysową – 11.513,-zł, wycinkę drzew – </w:t>
      </w:r>
      <w:r w:rsidR="00C21FD9">
        <w:rPr>
          <w:rFonts w:ascii="Arial" w:eastAsia="Calibri" w:hAnsi="Arial" w:cs="Arial"/>
          <w:sz w:val="24"/>
          <w:szCs w:val="24"/>
        </w:rPr>
        <w:br/>
      </w:r>
      <w:r w:rsidRPr="00B55444">
        <w:rPr>
          <w:rFonts w:ascii="Arial" w:eastAsia="Calibri" w:hAnsi="Arial" w:cs="Arial"/>
          <w:sz w:val="24"/>
          <w:szCs w:val="24"/>
        </w:rPr>
        <w:t>9.889,-zł oraz operaty szacunkowe – 4.050,-zł.</w:t>
      </w:r>
    </w:p>
    <w:p w:rsidR="00B55444" w:rsidRPr="00B55444" w:rsidRDefault="00B55444" w:rsidP="00D951D8">
      <w:pPr>
        <w:numPr>
          <w:ilvl w:val="0"/>
          <w:numId w:val="282"/>
        </w:numPr>
        <w:tabs>
          <w:tab w:val="left" w:pos="284"/>
        </w:tabs>
        <w:spacing w:after="0" w:line="360" w:lineRule="auto"/>
        <w:ind w:left="284" w:hanging="284"/>
        <w:jc w:val="both"/>
        <w:rPr>
          <w:rFonts w:ascii="Arial" w:eastAsia="Calibri" w:hAnsi="Arial" w:cs="Arial"/>
          <w:sz w:val="24"/>
          <w:szCs w:val="24"/>
        </w:rPr>
      </w:pPr>
      <w:r w:rsidRPr="00B55444">
        <w:rPr>
          <w:rFonts w:ascii="Arial" w:eastAsia="Calibri" w:hAnsi="Arial" w:cs="Arial"/>
          <w:sz w:val="24"/>
          <w:szCs w:val="24"/>
        </w:rPr>
        <w:t xml:space="preserve">„Rozbudowa drogi wojewódzkiej Nr 872 Łoniów - Świniary - Rzeka Wisła - Baranów Sandomierski - Wola Baranowska - Majdan Królewski - Bojanów - Nisko na odcinku od km 49+932 do km 50+314,50 wraz z mostem na rzece Łęg w km 50+097 </w:t>
      </w:r>
      <w:r w:rsidR="00C21FD9">
        <w:rPr>
          <w:rFonts w:ascii="Arial" w:eastAsia="Calibri" w:hAnsi="Arial" w:cs="Arial"/>
          <w:sz w:val="24"/>
          <w:szCs w:val="24"/>
        </w:rPr>
        <w:br/>
      </w:r>
      <w:r w:rsidRPr="00B55444">
        <w:rPr>
          <w:rFonts w:ascii="Arial" w:eastAsia="Calibri" w:hAnsi="Arial" w:cs="Arial"/>
          <w:sz w:val="24"/>
          <w:szCs w:val="24"/>
        </w:rPr>
        <w:t>w miejscowości Przyszów” – 1.533.154,-zł (§ 6050).</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Times New Roman" w:eastAsia="Times New Roman" w:hAnsi="Times New Roman" w:cs="Times New Roman"/>
          <w:sz w:val="24"/>
          <w:szCs w:val="24"/>
        </w:rPr>
        <w:t xml:space="preserve">W </w:t>
      </w:r>
      <w:r w:rsidRPr="00B55444">
        <w:rPr>
          <w:rFonts w:ascii="Arial" w:eastAsia="Times New Roman" w:hAnsi="Arial" w:cs="Arial"/>
          <w:sz w:val="24"/>
          <w:szCs w:val="24"/>
        </w:rPr>
        <w:t xml:space="preserve">ramach realizacji zadania poniesiono następujące koszty: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robót budowlanych - 1.434.360,- 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robót powtarzalnych – 62.670,- 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nadzoru inwestorskiego – 9.370,- zł,</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wypłaty odszkodowań - 457,-zł,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badań laboratoryjnych – 1.574,-zł, </w:t>
      </w:r>
    </w:p>
    <w:p w:rsidR="00B55444" w:rsidRPr="00B55444" w:rsidRDefault="00B55444" w:rsidP="00B55444">
      <w:pPr>
        <w:tabs>
          <w:tab w:val="left" w:pos="142"/>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-obsługi prawnej oraz zastępstwa procesowego związanego z pozwem wcześniejszego wykonawcy, który odstąpił od umowy – 24.723,- 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Wartość szacunkowa robót wynosiła 2.763.459,- zł. W postępowaniu przetargowym ogłoszonym w dniu 21.03.2017</w:t>
      </w:r>
      <w:r w:rsidR="00C21FD9">
        <w:rPr>
          <w:rFonts w:ascii="Arial" w:eastAsia="Times New Roman" w:hAnsi="Arial" w:cs="Arial"/>
          <w:sz w:val="24"/>
          <w:szCs w:val="24"/>
        </w:rPr>
        <w:t xml:space="preserve"> </w:t>
      </w:r>
      <w:r w:rsidRPr="00B55444">
        <w:rPr>
          <w:rFonts w:ascii="Arial" w:eastAsia="Times New Roman" w:hAnsi="Arial" w:cs="Arial"/>
          <w:sz w:val="24"/>
          <w:szCs w:val="24"/>
        </w:rPr>
        <w:t>r. wyłoniono wykonawcę: Przedsiębiorstwo Robót Drogowych Sp. z o.o. w Mielcu. Umowa z dnia 01.06.2017</w:t>
      </w:r>
      <w:r w:rsidR="00C21FD9">
        <w:rPr>
          <w:rFonts w:ascii="Arial" w:eastAsia="Times New Roman" w:hAnsi="Arial" w:cs="Arial"/>
          <w:sz w:val="24"/>
          <w:szCs w:val="24"/>
        </w:rPr>
        <w:t xml:space="preserve"> </w:t>
      </w:r>
      <w:r w:rsidRPr="00B55444">
        <w:rPr>
          <w:rFonts w:ascii="Arial" w:eastAsia="Times New Roman" w:hAnsi="Arial" w:cs="Arial"/>
          <w:sz w:val="24"/>
          <w:szCs w:val="24"/>
        </w:rPr>
        <w:t xml:space="preserve">r. na kwotę </w:t>
      </w:r>
      <w:r w:rsidR="00C21FD9">
        <w:rPr>
          <w:rFonts w:ascii="Arial" w:eastAsia="Times New Roman" w:hAnsi="Arial" w:cs="Arial"/>
          <w:sz w:val="24"/>
          <w:szCs w:val="24"/>
        </w:rPr>
        <w:br/>
      </w:r>
      <w:r w:rsidRPr="00B55444">
        <w:rPr>
          <w:rFonts w:ascii="Arial" w:eastAsia="Times New Roman" w:hAnsi="Arial" w:cs="Arial"/>
          <w:sz w:val="24"/>
          <w:szCs w:val="24"/>
        </w:rPr>
        <w:t xml:space="preserve">1.436.525,-zł.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Zadanie finansowane ze środków własnych </w:t>
      </w:r>
      <w:r w:rsidRPr="00B55444">
        <w:rPr>
          <w:rFonts w:ascii="Arial" w:eastAsia="Calibri" w:hAnsi="Arial" w:cs="Arial"/>
          <w:sz w:val="24"/>
          <w:szCs w:val="24"/>
        </w:rPr>
        <w:t>Samorządu</w:t>
      </w:r>
      <w:r w:rsidRPr="00B55444">
        <w:rPr>
          <w:rFonts w:ascii="Arial" w:eastAsia="Times New Roman" w:hAnsi="Arial" w:cs="Arial"/>
          <w:sz w:val="24"/>
          <w:szCs w:val="24"/>
        </w:rPr>
        <w:t xml:space="preserve"> Województwa w kwocie 1.523.154,-zł oraz pomocy finansowej z Gminy Bojanów w kwocie 10.000,-zł.</w:t>
      </w:r>
    </w:p>
    <w:p w:rsidR="00B55444" w:rsidRPr="00B55444" w:rsidRDefault="00B55444" w:rsidP="00D951D8">
      <w:pPr>
        <w:numPr>
          <w:ilvl w:val="0"/>
          <w:numId w:val="282"/>
        </w:numPr>
        <w:tabs>
          <w:tab w:val="left" w:pos="284"/>
        </w:tabs>
        <w:spacing w:after="0" w:line="360" w:lineRule="auto"/>
        <w:ind w:left="284" w:hanging="284"/>
        <w:jc w:val="both"/>
        <w:rPr>
          <w:rFonts w:ascii="Arial" w:eastAsia="Times New Roman" w:hAnsi="Arial" w:cs="Arial"/>
          <w:sz w:val="24"/>
          <w:szCs w:val="24"/>
        </w:rPr>
      </w:pPr>
      <w:r w:rsidRPr="00B55444">
        <w:rPr>
          <w:rFonts w:ascii="Arial" w:eastAsia="Times New Roman" w:hAnsi="Arial" w:cs="Arial"/>
          <w:sz w:val="24"/>
          <w:szCs w:val="24"/>
        </w:rPr>
        <w:t xml:space="preserve">„Rozbudowa drogi wojewódzkiej Nr 872 Łoniów - Świniary - Rzeka Wisła - Baranów Sandomierski - Wola Baranowska - Majdan Królewski - Bojanów - Nisko na odcinku </w:t>
      </w:r>
      <w:r w:rsidRPr="00B55444">
        <w:rPr>
          <w:rFonts w:ascii="Arial" w:eastAsia="Times New Roman" w:hAnsi="Arial" w:cs="Arial"/>
          <w:sz w:val="24"/>
          <w:szCs w:val="24"/>
        </w:rPr>
        <w:lastRenderedPageBreak/>
        <w:t xml:space="preserve">od km 50+314,50 do km 50+767 wraz z mostem na rzece Łęg w km 50+567 </w:t>
      </w:r>
      <w:r w:rsidR="00C21FD9">
        <w:rPr>
          <w:rFonts w:ascii="Arial" w:eastAsia="Times New Roman" w:hAnsi="Arial" w:cs="Arial"/>
          <w:sz w:val="24"/>
          <w:szCs w:val="24"/>
        </w:rPr>
        <w:br/>
      </w:r>
      <w:r w:rsidRPr="00B55444">
        <w:rPr>
          <w:rFonts w:ascii="Arial" w:eastAsia="Times New Roman" w:hAnsi="Arial" w:cs="Arial"/>
          <w:sz w:val="24"/>
          <w:szCs w:val="24"/>
        </w:rPr>
        <w:t>w miejscowości Przyszów” – 12.505.728,-zł (§ 6050).</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W ramach realizacji poniesiono następujące koszty: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robót budowlanych – 9.357.456,- 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nadzoru inwestorskiego – 41.965,- 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nadzoru autorskiego – 27.675,- 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programu naprawczego – 33.210,- 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wypłaty odszkodowań  - 860,- 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badań laboratoryjnych – 3.633,- 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obsługi prawnej – 14.760,- 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xml:space="preserve">- depozytów sądowych w związku z nieuregulowanymi należnościami na rzecz podwykonawców – 3.008.884,- zł,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 opłaty od pozwu przeciwko towarzystwu ubezpieczeniowemu – 17.285,- zł. Zadanie polega na budowie nowego obiektu mostowego w miejscu mostu istniejącego. Wśród asortymentów robót można wyróżnić: rozbiórkę istniejącego mostu, wykonanie pali prefabrykowanych, wykonanie podpór oraz pomostu żelbetowego, wykonanie i montaż konstrukcji stalowej dźwigarów, wykonanie umocnień koryta cieku, wykonanie konstrukcji podbudowy pod drogą, wykonanie nawierzchni jezdni i chodników, wykonanie odwodnienia drogi, umocnienie skarp nasypów, wykonanie elementów zabezpieczenia (bariery, balustrady) oraz oznakowanie pionowe i poziome.</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W związku z odstąpieniem w dniu 31.07.2017</w:t>
      </w:r>
      <w:r w:rsidR="00C21FD9">
        <w:rPr>
          <w:rFonts w:ascii="Arial" w:eastAsia="Times New Roman" w:hAnsi="Arial" w:cs="Arial"/>
          <w:sz w:val="24"/>
          <w:szCs w:val="24"/>
        </w:rPr>
        <w:t xml:space="preserve"> </w:t>
      </w:r>
      <w:r w:rsidRPr="00B55444">
        <w:rPr>
          <w:rFonts w:ascii="Arial" w:eastAsia="Times New Roman" w:hAnsi="Arial" w:cs="Arial"/>
          <w:sz w:val="24"/>
          <w:szCs w:val="24"/>
        </w:rPr>
        <w:t xml:space="preserve">r. od realizacji przez wykonawcę robót – firmę </w:t>
      </w:r>
      <w:proofErr w:type="spellStart"/>
      <w:r w:rsidRPr="00B55444">
        <w:rPr>
          <w:rFonts w:ascii="Arial" w:eastAsia="Times New Roman" w:hAnsi="Arial" w:cs="Arial"/>
          <w:sz w:val="24"/>
          <w:szCs w:val="24"/>
        </w:rPr>
        <w:t>Dynamic</w:t>
      </w:r>
      <w:proofErr w:type="spellEnd"/>
      <w:r w:rsidRPr="00B55444">
        <w:rPr>
          <w:rFonts w:ascii="Arial" w:eastAsia="Times New Roman" w:hAnsi="Arial" w:cs="Arial"/>
          <w:sz w:val="24"/>
          <w:szCs w:val="24"/>
        </w:rPr>
        <w:t xml:space="preserve">, wynikła konieczność dokończenia inwestycji przez następnego wykonawcę. W ramach dokończenia inwestycji wykonano m.in.: na moście (kapy chodnikowe, nawierzchnie z żywic na chodniku i ścieżce pieszo–rowerowej, odwodnienie, nawierzchnię na jezdni, umocnienie stożków, montaż elementów zabezpieczenia (bariery, balustrady) a na odcinku drogi: podbudowę, odwodnienie, obustronne chodniki, nawierzchnię na jezdni, bariery ochronne. W związku </w:t>
      </w:r>
      <w:r w:rsidR="00C21FD9">
        <w:rPr>
          <w:rFonts w:ascii="Arial" w:eastAsia="Times New Roman" w:hAnsi="Arial" w:cs="Arial"/>
          <w:sz w:val="24"/>
          <w:szCs w:val="24"/>
        </w:rPr>
        <w:br/>
      </w:r>
      <w:r w:rsidRPr="00B55444">
        <w:rPr>
          <w:rFonts w:ascii="Arial" w:eastAsia="Times New Roman" w:hAnsi="Arial" w:cs="Arial"/>
          <w:sz w:val="24"/>
          <w:szCs w:val="24"/>
        </w:rPr>
        <w:t xml:space="preserve">z niezapłaconymi należnościami na rzecz Podwykonawców konieczne było złożenie do depozytu sądowego poszczególnych kwot tytułem bezpośredniej zapłaty wynagrodzenia.   </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Times New Roman" w:hAnsi="Arial" w:cs="Arial"/>
          <w:sz w:val="24"/>
          <w:szCs w:val="24"/>
        </w:rPr>
        <w:t>Wartość szacunkowa dokończenia robót wynosiła 3.004.812,- zł. W postępowaniu przetargowym ogłoszonym w dniu 17.08.2017</w:t>
      </w:r>
      <w:r w:rsidR="00C21FD9">
        <w:rPr>
          <w:rFonts w:ascii="Arial" w:eastAsia="Times New Roman" w:hAnsi="Arial" w:cs="Arial"/>
          <w:sz w:val="24"/>
          <w:szCs w:val="24"/>
        </w:rPr>
        <w:t xml:space="preserve"> </w:t>
      </w:r>
      <w:r w:rsidRPr="00B55444">
        <w:rPr>
          <w:rFonts w:ascii="Arial" w:eastAsia="Times New Roman" w:hAnsi="Arial" w:cs="Arial"/>
          <w:sz w:val="24"/>
          <w:szCs w:val="24"/>
        </w:rPr>
        <w:t xml:space="preserve">r. wyłoniono wykonawcę na </w:t>
      </w:r>
      <w:r w:rsidRPr="00B55444">
        <w:rPr>
          <w:rFonts w:ascii="Arial" w:eastAsia="Times New Roman" w:hAnsi="Arial" w:cs="Arial"/>
          <w:sz w:val="24"/>
          <w:szCs w:val="24"/>
        </w:rPr>
        <w:lastRenderedPageBreak/>
        <w:t>dokończenie: MATBUD Sikora Sylwia. Umowę podpisano w dnia 11.10.2017</w:t>
      </w:r>
      <w:r w:rsidR="00C21FD9">
        <w:rPr>
          <w:rFonts w:ascii="Arial" w:eastAsia="Times New Roman" w:hAnsi="Arial" w:cs="Arial"/>
          <w:sz w:val="24"/>
          <w:szCs w:val="24"/>
        </w:rPr>
        <w:t xml:space="preserve"> </w:t>
      </w:r>
      <w:r w:rsidRPr="00B55444">
        <w:rPr>
          <w:rFonts w:ascii="Arial" w:eastAsia="Times New Roman" w:hAnsi="Arial" w:cs="Arial"/>
          <w:sz w:val="24"/>
          <w:szCs w:val="24"/>
        </w:rPr>
        <w:t>r. na wartość 4.261.651,- zł. Zadanie zostało zakończone w grudniu 201</w:t>
      </w:r>
      <w:r w:rsidR="00C21FD9">
        <w:rPr>
          <w:rFonts w:ascii="Arial" w:eastAsia="Times New Roman" w:hAnsi="Arial" w:cs="Arial"/>
          <w:sz w:val="24"/>
          <w:szCs w:val="24"/>
        </w:rPr>
        <w:t xml:space="preserve"> </w:t>
      </w:r>
      <w:r w:rsidRPr="00B55444">
        <w:rPr>
          <w:rFonts w:ascii="Arial" w:eastAsia="Times New Roman" w:hAnsi="Arial" w:cs="Arial"/>
          <w:sz w:val="24"/>
          <w:szCs w:val="24"/>
        </w:rPr>
        <w:t>7r.</w:t>
      </w:r>
    </w:p>
    <w:p w:rsidR="00B55444" w:rsidRPr="00B55444" w:rsidRDefault="00B55444" w:rsidP="00B55444">
      <w:pPr>
        <w:tabs>
          <w:tab w:val="left" w:pos="284"/>
        </w:tabs>
        <w:spacing w:after="0" w:line="360" w:lineRule="auto"/>
        <w:ind w:left="284"/>
        <w:jc w:val="both"/>
        <w:rPr>
          <w:rFonts w:ascii="Arial" w:eastAsia="Times New Roman" w:hAnsi="Arial" w:cs="Arial"/>
          <w:sz w:val="24"/>
          <w:szCs w:val="24"/>
        </w:rPr>
      </w:pPr>
      <w:r w:rsidRPr="00B55444">
        <w:rPr>
          <w:rFonts w:ascii="Arial" w:eastAsia="Calibri" w:hAnsi="Arial" w:cs="Arial"/>
          <w:bCs/>
          <w:sz w:val="24"/>
          <w:szCs w:val="24"/>
        </w:rPr>
        <w:t>Zadanie dofinansowane ze środków subwencji ogólnej budżetu państwa w kwocie 4.005.700,- zł</w:t>
      </w:r>
      <w:r w:rsidRPr="00B55444">
        <w:rPr>
          <w:rFonts w:ascii="Arial" w:eastAsia="Calibri" w:hAnsi="Arial" w:cs="Arial"/>
          <w:sz w:val="24"/>
          <w:szCs w:val="24"/>
        </w:rPr>
        <w:t xml:space="preserve">. </w:t>
      </w:r>
    </w:p>
    <w:p w:rsidR="00B55444" w:rsidRPr="00B55444" w:rsidRDefault="00B55444" w:rsidP="00D951D8">
      <w:pPr>
        <w:numPr>
          <w:ilvl w:val="0"/>
          <w:numId w:val="282"/>
        </w:numPr>
        <w:tabs>
          <w:tab w:val="left" w:pos="567"/>
        </w:tabs>
        <w:spacing w:after="0" w:line="360" w:lineRule="auto"/>
        <w:ind w:left="284" w:hanging="284"/>
        <w:contextualSpacing/>
        <w:jc w:val="both"/>
        <w:rPr>
          <w:rFonts w:ascii="Arial" w:eastAsia="Calibri" w:hAnsi="Arial" w:cs="Arial"/>
          <w:sz w:val="24"/>
          <w:szCs w:val="24"/>
        </w:rPr>
      </w:pPr>
      <w:r w:rsidRPr="00B55444">
        <w:rPr>
          <w:rFonts w:ascii="Arial" w:eastAsia="Calibri" w:hAnsi="Arial" w:cs="Arial"/>
          <w:sz w:val="24"/>
          <w:szCs w:val="24"/>
        </w:rPr>
        <w:t>Regulacja stanów prawnych gruntów pod zadania inwestycyjne na sieci dróg wojewódzkich zarządzanych przez PZDW w kwocie 1.160.138,- zł. Wydatki  obejmowały:</w:t>
      </w:r>
    </w:p>
    <w:p w:rsidR="00B55444" w:rsidRPr="00B55444" w:rsidRDefault="00B55444" w:rsidP="00D951D8">
      <w:pPr>
        <w:numPr>
          <w:ilvl w:val="2"/>
          <w:numId w:val="304"/>
        </w:numPr>
        <w:tabs>
          <w:tab w:val="left" w:pos="567"/>
        </w:tabs>
        <w:spacing w:after="0" w:line="360" w:lineRule="auto"/>
        <w:ind w:left="567" w:hanging="283"/>
        <w:contextualSpacing/>
        <w:jc w:val="both"/>
        <w:rPr>
          <w:rFonts w:ascii="Arial" w:eastAsia="Calibri" w:hAnsi="Arial" w:cs="Arial"/>
          <w:sz w:val="24"/>
          <w:szCs w:val="24"/>
        </w:rPr>
      </w:pPr>
      <w:r w:rsidRPr="00B55444">
        <w:rPr>
          <w:rFonts w:ascii="Arial" w:eastAsia="Calibri" w:hAnsi="Arial" w:cs="Arial"/>
          <w:sz w:val="24"/>
          <w:szCs w:val="24"/>
        </w:rPr>
        <w:t>wykupy gruntów w kwocie 730.640,- zł (§ 6060) o łącznej powierzchni 3,4674 ha, w tym:</w:t>
      </w:r>
    </w:p>
    <w:p w:rsidR="00B55444" w:rsidRPr="00B55444" w:rsidRDefault="00B55444" w:rsidP="00B55444">
      <w:pPr>
        <w:tabs>
          <w:tab w:val="left" w:pos="567"/>
        </w:tabs>
        <w:spacing w:after="0" w:line="360" w:lineRule="auto"/>
        <w:ind w:left="567"/>
        <w:contextualSpacing/>
        <w:jc w:val="both"/>
        <w:rPr>
          <w:rFonts w:ascii="Arial" w:eastAsia="Calibri" w:hAnsi="Arial" w:cs="Arial"/>
          <w:sz w:val="24"/>
          <w:szCs w:val="24"/>
        </w:rPr>
      </w:pPr>
      <w:r w:rsidRPr="00B55444">
        <w:rPr>
          <w:rFonts w:ascii="Arial" w:eastAsia="Times New Roman" w:hAnsi="Arial" w:cs="Arial"/>
          <w:sz w:val="24"/>
          <w:szCs w:val="24"/>
        </w:rPr>
        <w:t xml:space="preserve">- wypłata odszkodowania za nieruchomość położoną w obrębie Grochowe, nabytą w ramach realizacji inwestycji pn.: „Budowa drogi obwodowej Mielca </w:t>
      </w:r>
      <w:r w:rsidR="00C21FD9">
        <w:rPr>
          <w:rFonts w:ascii="Arial" w:eastAsia="Times New Roman" w:hAnsi="Arial" w:cs="Arial"/>
          <w:sz w:val="24"/>
          <w:szCs w:val="24"/>
        </w:rPr>
        <w:br/>
      </w:r>
      <w:r w:rsidRPr="00B55444">
        <w:rPr>
          <w:rFonts w:ascii="Arial" w:eastAsia="Times New Roman" w:hAnsi="Arial" w:cs="Arial"/>
          <w:sz w:val="24"/>
          <w:szCs w:val="24"/>
        </w:rPr>
        <w:t xml:space="preserve">w ciągu drogi wojewódzkiej Nr 985 Nagnajów – Dębica przebiegającej od miejscowości Tuszów Narodowy w km 20+636 do ulicy Dębickiej w km 38+522 – Etapy III, I </w:t>
      </w:r>
      <w:proofErr w:type="spellStart"/>
      <w:r w:rsidRPr="00B55444">
        <w:rPr>
          <w:rFonts w:ascii="Arial" w:eastAsia="Times New Roman" w:hAnsi="Arial" w:cs="Arial"/>
          <w:sz w:val="24"/>
          <w:szCs w:val="24"/>
        </w:rPr>
        <w:t>i</w:t>
      </w:r>
      <w:proofErr w:type="spellEnd"/>
      <w:r w:rsidRPr="00B55444">
        <w:rPr>
          <w:rFonts w:ascii="Arial" w:eastAsia="Times New Roman" w:hAnsi="Arial" w:cs="Arial"/>
          <w:sz w:val="24"/>
          <w:szCs w:val="24"/>
        </w:rPr>
        <w:t xml:space="preserve"> II wraz z niezbędną infrastrukturą techniczną, budowlami </w:t>
      </w:r>
      <w:r w:rsidR="00C21FD9">
        <w:rPr>
          <w:rFonts w:ascii="Arial" w:eastAsia="Times New Roman" w:hAnsi="Arial" w:cs="Arial"/>
          <w:sz w:val="24"/>
          <w:szCs w:val="24"/>
        </w:rPr>
        <w:br/>
      </w:r>
      <w:r w:rsidRPr="00B55444">
        <w:rPr>
          <w:rFonts w:ascii="Arial" w:eastAsia="Times New Roman" w:hAnsi="Arial" w:cs="Arial"/>
          <w:sz w:val="24"/>
          <w:szCs w:val="24"/>
        </w:rPr>
        <w:t>i urządzeniami budowlanymi” - 8 703,-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wypłata odszkodowania za nieruchomość położoną w obrębie Gorliczyna, nabytą w ramach realizacji inwestycji drogowej pn.: „Przygotowanie i realizacja budowy łącznika drogi wojewódzkiej Nr 835 Lublin – Granica Województwa – Przeworsk – Kańczuga – Dynów – Grabownica Starzeńska wraz z niezbędną infrastrukturą techniczną, budowlami i urządzeniami budowlanymi” - 659,-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wypłata odszkodowań za nieruchomości położone w obrębie Brzozów oraz Humniska, nabyte pod reali</w:t>
      </w:r>
      <w:r w:rsidR="00C21FD9">
        <w:rPr>
          <w:rFonts w:ascii="Arial" w:hAnsi="Arial" w:cs="Arial"/>
          <w:sz w:val="24"/>
          <w:szCs w:val="24"/>
        </w:rPr>
        <w:t>zację inwestycji drogowej pn.: „</w:t>
      </w:r>
      <w:r w:rsidRPr="00B55444">
        <w:rPr>
          <w:rFonts w:ascii="Arial" w:hAnsi="Arial" w:cs="Arial"/>
          <w:sz w:val="24"/>
          <w:szCs w:val="24"/>
        </w:rPr>
        <w:t>Budowa wschodniej obwodnicy miasta Brzozowa – w ciągu drogi wojewódzkiej Nr 886 Domaradz – Brzozów – Sanok” – 99.668,-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odszkodowań za nieruchomości położone w obrębie Kalembina, nabyte w ramach realizacji inwestycji pn.: ,,Rozbudowa drogi wojewódzkiej </w:t>
      </w:r>
      <w:r w:rsidR="00C21FD9">
        <w:rPr>
          <w:rFonts w:ascii="Arial" w:hAnsi="Arial" w:cs="Arial"/>
          <w:sz w:val="24"/>
          <w:szCs w:val="24"/>
        </w:rPr>
        <w:br/>
      </w:r>
      <w:r w:rsidRPr="00B55444">
        <w:rPr>
          <w:rFonts w:ascii="Arial" w:hAnsi="Arial" w:cs="Arial"/>
          <w:sz w:val="24"/>
          <w:szCs w:val="24"/>
        </w:rPr>
        <w:t>nr 988 Babica – Warzyce w związku z budową chodnika w km 21+242,00 do km 23+130,60 strona prawa w miejscowości Tułkowice, Kożuchów, Kalembina wraz z niezbędną infrastrukturą techniczną”- 3.814,-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odszkodowania za nieruchomość położoną w m. Dębica obręb nr 3, nabytą w ramach realizacji inwestycji drogowej pn.: „Rozbudowa drogi wojewódzkiej nr 985 Nagnajów – Baranów Sandomierski – Mielec – Dębica polegająca na budowie chodnika w obrębie skrzyżowania drogi wojewódzkiej nr 985 (ul. Sandomierska) z drogą powiatową nr 1295R (ul. Rzeszowska) w km </w:t>
      </w:r>
      <w:r w:rsidRPr="00B55444">
        <w:rPr>
          <w:rFonts w:ascii="Arial" w:hAnsi="Arial" w:cs="Arial"/>
          <w:sz w:val="24"/>
          <w:szCs w:val="24"/>
        </w:rPr>
        <w:lastRenderedPageBreak/>
        <w:t>61+753,77 wraz z niezbędną infrastrukturą techniczną, budowlami i urządzeniami budowlanymi w miejscowości Dębica” – 2.663,-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odszkodowań za nieruchomości położone w obrębach Zdziechowice Pierwsze, Dąbrowa Rzeczycka, Brandwica, Rzeczyca Długa, m. Stalowa Wola </w:t>
      </w:r>
      <w:proofErr w:type="spellStart"/>
      <w:r w:rsidRPr="00B55444">
        <w:rPr>
          <w:rFonts w:ascii="Arial" w:hAnsi="Arial" w:cs="Arial"/>
          <w:sz w:val="24"/>
          <w:szCs w:val="24"/>
        </w:rPr>
        <w:t>obr</w:t>
      </w:r>
      <w:proofErr w:type="spellEnd"/>
      <w:r w:rsidRPr="00B55444">
        <w:rPr>
          <w:rFonts w:ascii="Arial" w:hAnsi="Arial" w:cs="Arial"/>
          <w:sz w:val="24"/>
          <w:szCs w:val="24"/>
        </w:rPr>
        <w:t xml:space="preserve">. Charzewice, Zdziechowice Drugie nabyte w ramach realizacji inwestycji pn.: „Rozbudowa drogi wojewódzkiej nr 855 Olbięcin – Zaklików – Stalowa Wola wraz z drogowymi obiektami inżynierskimi, urządzeniami oraz instalacjami stanowiącymi całość </w:t>
      </w:r>
      <w:proofErr w:type="spellStart"/>
      <w:r w:rsidRPr="00B55444">
        <w:rPr>
          <w:rFonts w:ascii="Arial" w:hAnsi="Arial" w:cs="Arial"/>
          <w:sz w:val="24"/>
          <w:szCs w:val="24"/>
        </w:rPr>
        <w:t>techniczno</w:t>
      </w:r>
      <w:proofErr w:type="spellEnd"/>
      <w:r w:rsidRPr="00B55444">
        <w:rPr>
          <w:rFonts w:ascii="Arial" w:hAnsi="Arial" w:cs="Arial"/>
          <w:sz w:val="24"/>
          <w:szCs w:val="24"/>
        </w:rPr>
        <w:t xml:space="preserve"> – użytkową, przebudową dróg innych kategorii, sieci uzbrojenia terenu, budową i rozbiórką objazdów tymczasowych w km 10+964 – 38+772,41 (od granicy województwa do ulicy Podskarpowej – DK 77 w Stalowej Woli) z wyłączeniem odcinków w km 14+800 – 15+500,00; 18+595,38 – 19+119,53; 19+123,63 – 19+190,15; 19+228,58 – 25+447,61; 28+611,88 – 29+207,72; 29+242,48 – 29+995,38; 36+993,70 – 37+303,70” – 41.606,-zł,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odszkodowań za nieruchomości położone w obrębie Sokołów, nabyte w ramach realizacji inwestycji pn.: ,,Budowa północnej obwodnicy miasta Sokołów Małopolski od km 52+563,78 (włączenie do drogi wojewódzkiej </w:t>
      </w:r>
      <w:r w:rsidR="00C21FD9">
        <w:rPr>
          <w:rFonts w:ascii="Arial" w:hAnsi="Arial" w:cs="Arial"/>
          <w:sz w:val="24"/>
          <w:szCs w:val="24"/>
        </w:rPr>
        <w:br/>
      </w:r>
      <w:r w:rsidRPr="00B55444">
        <w:rPr>
          <w:rFonts w:ascii="Arial" w:hAnsi="Arial" w:cs="Arial"/>
          <w:sz w:val="24"/>
          <w:szCs w:val="24"/>
        </w:rPr>
        <w:t xml:space="preserve">nr 875) do km 55+692,23 (włączenie do drogi ekspresowej nr S-19), celem skomunikowania drogi ekspresowej S-19 z drogą wojewódzką nr 875 Mielec – Kolbuszowa – Sokołów </w:t>
      </w:r>
      <w:proofErr w:type="spellStart"/>
      <w:r w:rsidRPr="00B55444">
        <w:rPr>
          <w:rFonts w:ascii="Arial" w:hAnsi="Arial" w:cs="Arial"/>
          <w:sz w:val="24"/>
          <w:szCs w:val="24"/>
        </w:rPr>
        <w:t>Młp</w:t>
      </w:r>
      <w:proofErr w:type="spellEnd"/>
      <w:r w:rsidRPr="00B55444">
        <w:rPr>
          <w:rFonts w:ascii="Arial" w:hAnsi="Arial" w:cs="Arial"/>
          <w:sz w:val="24"/>
          <w:szCs w:val="24"/>
        </w:rPr>
        <w:t xml:space="preserve">. – Leżajsk i drogą powiatową nr 1366R relacji Markowizna – Wólka Sokołowska oraz z niezbędną infrastrukturą techniczną </w:t>
      </w:r>
      <w:r w:rsidR="00C21FD9">
        <w:rPr>
          <w:rFonts w:ascii="Arial" w:hAnsi="Arial" w:cs="Arial"/>
          <w:sz w:val="24"/>
          <w:szCs w:val="24"/>
        </w:rPr>
        <w:br/>
      </w:r>
      <w:r w:rsidRPr="00B55444">
        <w:rPr>
          <w:rFonts w:ascii="Arial" w:hAnsi="Arial" w:cs="Arial"/>
          <w:sz w:val="24"/>
          <w:szCs w:val="24"/>
        </w:rPr>
        <w:t>i urządzeniami budowlanymi” – 89.993,-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odszkodowania za nieruchomość położoną w obrębie Babica, nabytą w ramach realizacji inwestycji drogowej pn.: „Rozbudowa drogi wojewódzkiej nr 988 Babica – Warzyce – budowa chodnika w ciągu drogi w km 0 + 036 – </w:t>
      </w:r>
      <w:r w:rsidR="00C21FD9">
        <w:rPr>
          <w:rFonts w:ascii="Arial" w:hAnsi="Arial" w:cs="Arial"/>
          <w:sz w:val="24"/>
          <w:szCs w:val="24"/>
        </w:rPr>
        <w:br/>
      </w:r>
      <w:r w:rsidRPr="00B55444">
        <w:rPr>
          <w:rFonts w:ascii="Arial" w:hAnsi="Arial" w:cs="Arial"/>
          <w:sz w:val="24"/>
          <w:szCs w:val="24"/>
        </w:rPr>
        <w:t>0 + 791 w miejscowości Babica wraz z niezbędną infrastrukturą techniczną” – 1.624,-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odszkodowania za nieruchomość położoną w obrębie Stale, nabytą w ramach realizacji inwestycji drogowej pn.: „Rozbudowa drogi wojewódzkiej nr 871 Nagnajów – Tarnobrzeg – Stalowa Wola – polegająca na budowie chodnika od km 13+710 do km 14+137,33 strona prawa wraz z niezbędną infrastrukturą techniczną, budowlami i urządzeniami budowlanymi </w:t>
      </w:r>
      <w:r w:rsidR="00C21FD9">
        <w:rPr>
          <w:rFonts w:ascii="Arial" w:hAnsi="Arial" w:cs="Arial"/>
          <w:sz w:val="24"/>
          <w:szCs w:val="24"/>
        </w:rPr>
        <w:br/>
      </w:r>
      <w:r w:rsidRPr="00B55444">
        <w:rPr>
          <w:rFonts w:ascii="Arial" w:hAnsi="Arial" w:cs="Arial"/>
          <w:sz w:val="24"/>
          <w:szCs w:val="24"/>
        </w:rPr>
        <w:t>w miejscowości Stale”  - 58,-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lastRenderedPageBreak/>
        <w:t xml:space="preserve">– wypłata odszkodowań za nieruchomości położone w obrębach Rudołowice, Bystrowice, m. Jarosław </w:t>
      </w:r>
      <w:proofErr w:type="spellStart"/>
      <w:r w:rsidRPr="00B55444">
        <w:rPr>
          <w:rFonts w:ascii="Arial" w:hAnsi="Arial" w:cs="Arial"/>
          <w:sz w:val="24"/>
          <w:szCs w:val="24"/>
        </w:rPr>
        <w:t>obr</w:t>
      </w:r>
      <w:proofErr w:type="spellEnd"/>
      <w:r w:rsidRPr="00B55444">
        <w:rPr>
          <w:rFonts w:ascii="Arial" w:hAnsi="Arial" w:cs="Arial"/>
          <w:sz w:val="24"/>
          <w:szCs w:val="24"/>
        </w:rPr>
        <w:t>. 5, Kidałowice nabyte w ramach realizacji inwestycji pn.: „Rozbudowa drogi wojewódzkiej 880 Jarosław – Pruchnik w km 0+000 - 16+776” – 19.737,-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odszkodowań za nieruchomości położone w obrębie Huta Komorowska, nabyte pod realizację inwestycji drogowej pn.: „Rozbudowa drogi wojewódzkiej nr 872 Łoniów – Baranów Sandomierski – Nisko polegająca na budowie ścieżki rowerowej od km 24-077.50 do km 24+762.30 strona lewa </w:t>
      </w:r>
      <w:r w:rsidR="00C21FD9">
        <w:rPr>
          <w:rFonts w:ascii="Arial" w:hAnsi="Arial" w:cs="Arial"/>
          <w:sz w:val="24"/>
          <w:szCs w:val="24"/>
        </w:rPr>
        <w:br/>
      </w:r>
      <w:r w:rsidRPr="00B55444">
        <w:rPr>
          <w:rFonts w:ascii="Arial" w:hAnsi="Arial" w:cs="Arial"/>
          <w:sz w:val="24"/>
          <w:szCs w:val="24"/>
        </w:rPr>
        <w:t>w miejscowości Huta Komorowska”- 730,-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odszkodowań za nieruchomości położone w obrębach Tuszów Narodowy, Kliszów, Babicha nabyte w ramach inwestycji drogowej </w:t>
      </w:r>
      <w:r w:rsidR="00C21FD9">
        <w:rPr>
          <w:rFonts w:ascii="Arial" w:hAnsi="Arial" w:cs="Arial"/>
          <w:sz w:val="24"/>
          <w:szCs w:val="24"/>
        </w:rPr>
        <w:br/>
      </w:r>
      <w:r w:rsidRPr="00B55444">
        <w:rPr>
          <w:rFonts w:ascii="Arial" w:hAnsi="Arial" w:cs="Arial"/>
          <w:sz w:val="24"/>
          <w:szCs w:val="24"/>
        </w:rPr>
        <w:t xml:space="preserve">pn.  „Budowa drogi klasy G Połaniec – Mielec na odcinku od km 76+287 do drogi wojewódzkiej Nr 985 w km 85+516 wraz ze skrzyżowaniem oraz niezbędną infrastrukturą techniczną, budowlami i urządzeniami budowlanymi” w ramach zadania inwestycyjnego: „Likwidacja barier rozwojowych – most na Wiśle z rozbudową drogi wojewódzkiej Nr 764 oraz połączeniem z drogą wojewódzką Nr </w:t>
      </w:r>
      <w:smartTag w:uri="urn:schemas-microsoft-com:office:smarttags" w:element="metricconverter">
        <w:smartTagPr>
          <w:attr w:name="ProductID" w:val="875”"/>
        </w:smartTagPr>
        <w:r w:rsidRPr="00B55444">
          <w:rPr>
            <w:rFonts w:ascii="Arial" w:hAnsi="Arial" w:cs="Arial"/>
            <w:sz w:val="24"/>
            <w:szCs w:val="24"/>
          </w:rPr>
          <w:t>875”</w:t>
        </w:r>
      </w:smartTag>
      <w:r w:rsidRPr="00B55444">
        <w:rPr>
          <w:rFonts w:ascii="Arial" w:hAnsi="Arial" w:cs="Arial"/>
          <w:sz w:val="24"/>
          <w:szCs w:val="24"/>
        </w:rPr>
        <w:t xml:space="preserve"> (odcinek Gawłuszowice - Tuszów Narodowy)” – </w:t>
      </w:r>
      <w:r w:rsidR="00C21FD9">
        <w:rPr>
          <w:rFonts w:ascii="Arial" w:hAnsi="Arial" w:cs="Arial"/>
          <w:sz w:val="24"/>
          <w:szCs w:val="24"/>
        </w:rPr>
        <w:br/>
      </w:r>
      <w:r w:rsidRPr="00B55444">
        <w:rPr>
          <w:rFonts w:ascii="Arial" w:hAnsi="Arial" w:cs="Arial"/>
          <w:sz w:val="24"/>
          <w:szCs w:val="24"/>
        </w:rPr>
        <w:t>239.286,-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odszkodowań za nieruchomości położone w obrębie Jamnica nabyte w ramach realizacji inwestycji pn.: „Rozbudowa drogi wojewódzkiej nr 871 Nagnajów – Tarnobrzeg – Stalowa Wola polegająca na budowie chodnika od km 27+175 do km 27+532,34 strona lewa, od km 27+533,61 do km 27+787,49 strona prawa wraz z niezbędną infrastrukturą techniczną, budowlami </w:t>
      </w:r>
      <w:r w:rsidR="00C21FD9">
        <w:rPr>
          <w:rFonts w:ascii="Arial" w:hAnsi="Arial" w:cs="Arial"/>
          <w:sz w:val="24"/>
          <w:szCs w:val="24"/>
        </w:rPr>
        <w:br/>
      </w:r>
      <w:r w:rsidRPr="00B55444">
        <w:rPr>
          <w:rFonts w:ascii="Arial" w:hAnsi="Arial" w:cs="Arial"/>
          <w:sz w:val="24"/>
          <w:szCs w:val="24"/>
        </w:rPr>
        <w:t>i urządzeniami budowlanymi w miejscowości Jamnica” – 6.374,-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odszkodowania za nieruchomość położoną w obrębie Kańczuga, nabytą w ramach regulacji stanu prawnego drogi wojewódzkiej nr 881 Sokołów </w:t>
      </w:r>
      <w:proofErr w:type="spellStart"/>
      <w:r w:rsidRPr="00B55444">
        <w:rPr>
          <w:rFonts w:ascii="Arial" w:hAnsi="Arial" w:cs="Arial"/>
          <w:sz w:val="24"/>
          <w:szCs w:val="24"/>
        </w:rPr>
        <w:t>Młp</w:t>
      </w:r>
      <w:proofErr w:type="spellEnd"/>
      <w:r w:rsidRPr="00B55444">
        <w:rPr>
          <w:rFonts w:ascii="Arial" w:hAnsi="Arial" w:cs="Arial"/>
          <w:sz w:val="24"/>
          <w:szCs w:val="24"/>
        </w:rPr>
        <w:t>. – Łańcut – Kańczuga – Żurawica – 8.410,-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odszkodowań za nieruchomości położone w obrębie Rudna Mała nabyte w ramach realizacji inwestycji pn.: „Rozbudowa drogi wojewódzkiej </w:t>
      </w:r>
      <w:r w:rsidR="00C21FD9">
        <w:rPr>
          <w:rFonts w:ascii="Arial" w:hAnsi="Arial" w:cs="Arial"/>
          <w:sz w:val="24"/>
          <w:szCs w:val="24"/>
        </w:rPr>
        <w:br/>
      </w:r>
      <w:r w:rsidRPr="00B55444">
        <w:rPr>
          <w:rFonts w:ascii="Arial" w:hAnsi="Arial" w:cs="Arial"/>
          <w:sz w:val="24"/>
          <w:szCs w:val="24"/>
        </w:rPr>
        <w:t>nr 869 łączącej węzeł A-4 Rzeszów Zachodni z węzłem S-19 Jasionka połączonej w sposób bezkolizyjny z istniejącymi drogami krajowymi nr 9 Radom – Barwinek i nr 19 Kuźnica – Rzeszów i linią kolejową L-71 – Etap IV” – 110.214,-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lastRenderedPageBreak/>
        <w:t>- wypłata odszkodowań za nieruchomości położone w obrębie Gliny Małe, Sadkowa Góra nabyte w ramach inwestycji drogowej pn.</w:t>
      </w:r>
      <w:r w:rsidRPr="00B55444">
        <w:rPr>
          <w:rFonts w:ascii="Arial" w:hAnsi="Arial" w:cs="Arial"/>
          <w:iCs/>
          <w:sz w:val="24"/>
          <w:szCs w:val="24"/>
        </w:rPr>
        <w:t xml:space="preserve"> „Likwidacja barier rozwojowych – most na Wiśle z rozbudową drogi wojewódzkiej Nr 764 oraz połączeniem z drogą wojewódzką Nr </w:t>
      </w:r>
      <w:smartTag w:uri="urn:schemas-microsoft-com:office:smarttags" w:element="metricconverter">
        <w:smartTagPr>
          <w:attr w:name="ProductID" w:val="875”"/>
        </w:smartTagPr>
        <w:r w:rsidRPr="00B55444">
          <w:rPr>
            <w:rFonts w:ascii="Arial" w:hAnsi="Arial" w:cs="Arial"/>
            <w:iCs/>
            <w:sz w:val="24"/>
            <w:szCs w:val="24"/>
          </w:rPr>
          <w:t>875”</w:t>
        </w:r>
      </w:smartTag>
      <w:r w:rsidRPr="00B55444">
        <w:rPr>
          <w:rFonts w:ascii="Arial" w:hAnsi="Arial" w:cs="Arial"/>
          <w:iCs/>
          <w:sz w:val="24"/>
          <w:szCs w:val="24"/>
        </w:rPr>
        <w:t xml:space="preserve"> (odcinek Połaniec – Gawłuszowice) – </w:t>
      </w:r>
      <w:r w:rsidRPr="00B55444">
        <w:rPr>
          <w:rFonts w:ascii="Arial" w:hAnsi="Arial" w:cs="Arial"/>
          <w:sz w:val="24"/>
          <w:szCs w:val="24"/>
        </w:rPr>
        <w:t>30.245,-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wypłata odszkodowania za nieruchomość położoną w obrębie Brzozowiec, nabytą w ramach realizacji inwestycji drogowej pn.: ,,Rozbudowa drogi wojewódzkiej nr 892 Zagórz – Komańcza od km 0+00(0+045,74 rzeczywisty) do km 28+706 (28+651 rzeczywisty) wraz z niezbędną infrastrukturą techniczną, budowlami i urządzeniami budowlanymi”- 4.888,-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odszkodowań za nieruchomości położone w obrębie Czarna, nabyte w ramach realizacji inwestycji drogowej pn.: „Rozbudowa drogi wojewódzkiej Nr 881 Sokołów </w:t>
      </w:r>
      <w:proofErr w:type="spellStart"/>
      <w:r w:rsidRPr="00B55444">
        <w:rPr>
          <w:rFonts w:ascii="Arial" w:hAnsi="Arial" w:cs="Arial"/>
          <w:sz w:val="24"/>
          <w:szCs w:val="24"/>
        </w:rPr>
        <w:t>Młp</w:t>
      </w:r>
      <w:proofErr w:type="spellEnd"/>
      <w:r w:rsidRPr="00B55444">
        <w:rPr>
          <w:rFonts w:ascii="Arial" w:hAnsi="Arial" w:cs="Arial"/>
          <w:sz w:val="24"/>
          <w:szCs w:val="24"/>
        </w:rPr>
        <w:t>. – Łańcut – Kańczuga – Żurawica polegająca na budowie ścieżki rowerowej z możliwością ruchu pieszych od km 17+535,16 do km 18+080,00 strona lewa w m. Czarna” - 24.683,-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wypłata odszkodowań za nieruchomości położone w obrębie Chwałowice, nabyte w ramach realizacji inwestycji drogowej pn.: „Rozbudowa drogi wojewódzkiej nr 854 Annopol - gr. woj. lubelskiego - Antoniów - Gorzyce od km 14+872.5 do km 16+608.3 w miejscowości Chwałowice, polegająca na budowie chodnika wraz z niezbędną infrastrukturą, budowlami i urządzeniami budowlanymi - ETAP I od km 14+872,50 do km 15+235.81”- 12.932,-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nabycie aktem notarialnym prawa własności nieruchomości położonej w obrębie Twierdza, w ramach regulacji stanu prawnego drogi wojewódzkiej </w:t>
      </w:r>
      <w:r w:rsidR="00C21FD9">
        <w:rPr>
          <w:rFonts w:ascii="Arial" w:hAnsi="Arial" w:cs="Arial"/>
          <w:sz w:val="24"/>
          <w:szCs w:val="24"/>
        </w:rPr>
        <w:br/>
      </w:r>
      <w:r w:rsidRPr="00B55444">
        <w:rPr>
          <w:rFonts w:ascii="Arial" w:hAnsi="Arial" w:cs="Arial"/>
          <w:sz w:val="24"/>
          <w:szCs w:val="24"/>
        </w:rPr>
        <w:t>nr 988 Babica – Strzyżów – Wiśniowa – Frysztak – Warzyce – 2.270,-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odszkodowania za nieruchomość położoną w obrębie Cisna, nabytą w ramach realizacji inwestycji drogowej pn.: ,,Rozbudowa drogi wojewódzkiej nr 897 Tylawa – Komańcza – Cisna – Ustrzyki Górne – Wołosate od km 67+568 do km 67+868 wraz z budową mostu na rzece Solinka w km 67+718 </w:t>
      </w:r>
      <w:r w:rsidR="00C21FD9">
        <w:rPr>
          <w:rFonts w:ascii="Arial" w:hAnsi="Arial" w:cs="Arial"/>
          <w:sz w:val="24"/>
          <w:szCs w:val="24"/>
        </w:rPr>
        <w:br/>
      </w:r>
      <w:r w:rsidRPr="00B55444">
        <w:rPr>
          <w:rFonts w:ascii="Arial" w:hAnsi="Arial" w:cs="Arial"/>
          <w:sz w:val="24"/>
          <w:szCs w:val="24"/>
        </w:rPr>
        <w:t>w miejscowości Cisna” – 17.221,-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wypłata odszkodowania za nieruchomość położoną w obrębie Zarzecze, nabytą w ramach realizacji inwestycji drogowej pn.:</w:t>
      </w:r>
      <w:r w:rsidRPr="00B55444">
        <w:rPr>
          <w:rFonts w:ascii="Arial" w:hAnsi="Arial" w:cs="Arial"/>
          <w:iCs/>
          <w:sz w:val="24"/>
          <w:szCs w:val="24"/>
        </w:rPr>
        <w:t xml:space="preserve"> „Rozbudowa drogi wojewódzkiej Nr 858 Zarzecze – Biłgoraj – Szczebrzeszyn w km: 20+950 – 21+275, 21+550 – 21+825, 22+468 – 23+075, 23+233 – 23+393, 23+629 – 24+279, 24+390 – 25+054, 25+750 – 25+886, 26+072 – 26+258, 27+264 – </w:t>
      </w:r>
      <w:r w:rsidRPr="00B55444">
        <w:rPr>
          <w:rFonts w:ascii="Arial" w:hAnsi="Arial" w:cs="Arial"/>
          <w:iCs/>
          <w:sz w:val="24"/>
          <w:szCs w:val="24"/>
        </w:rPr>
        <w:lastRenderedPageBreak/>
        <w:t xml:space="preserve">27+305, 28+005 – 28+151 trasy rowerowej (w km: 7+415 – 7+740, 6+865 – 7+140, 5+615 – 6+222, 5+297 – 5+457, 4+411 – 5+061, 3+636 – 4+300, 2+804 – 2+940, 2+432 – 2+618, 1+385 – 1+426, 0+539 – 0+685 drogi wojewódzkiej)” w ramach zadania inwestycyjnego pn.: „Trasy rowerowe w Polsce Wschodniej – województwo podkarpackie” w systemie „zaprojektuj i wybuduj” Odcinek nr V – </w:t>
      </w:r>
      <w:r w:rsidRPr="00B55444">
        <w:rPr>
          <w:rFonts w:ascii="Arial" w:hAnsi="Arial" w:cs="Arial"/>
          <w:sz w:val="24"/>
          <w:szCs w:val="24"/>
        </w:rPr>
        <w:t>1.176,- zł,</w:t>
      </w:r>
    </w:p>
    <w:p w:rsidR="00B55444" w:rsidRPr="00B55444" w:rsidRDefault="00B55444" w:rsidP="00B55444">
      <w:pPr>
        <w:tabs>
          <w:tab w:val="left" w:pos="567"/>
        </w:tabs>
        <w:spacing w:after="0" w:line="360" w:lineRule="auto"/>
        <w:ind w:left="786"/>
        <w:jc w:val="both"/>
        <w:rPr>
          <w:rFonts w:ascii="Arial" w:hAnsi="Arial" w:cs="Arial"/>
          <w:sz w:val="24"/>
          <w:szCs w:val="24"/>
        </w:rPr>
      </w:pPr>
      <w:r w:rsidRPr="00B55444">
        <w:rPr>
          <w:rFonts w:ascii="Arial" w:hAnsi="Arial" w:cs="Arial"/>
          <w:sz w:val="24"/>
          <w:szCs w:val="24"/>
        </w:rPr>
        <w:t xml:space="preserve">- wypłata odszkodowania za nieruchomość położoną w obrębie Krzemienica, nabytą w ramach realizacji inwestycji drogowej pn.: ,,Rozbudowa drogi wojewódzkiej nr 881 Sokołów </w:t>
      </w:r>
      <w:proofErr w:type="spellStart"/>
      <w:r w:rsidRPr="00B55444">
        <w:rPr>
          <w:rFonts w:ascii="Arial" w:hAnsi="Arial" w:cs="Arial"/>
          <w:sz w:val="24"/>
          <w:szCs w:val="24"/>
        </w:rPr>
        <w:t>Młp</w:t>
      </w:r>
      <w:proofErr w:type="spellEnd"/>
      <w:r w:rsidRPr="00B55444">
        <w:rPr>
          <w:rFonts w:ascii="Arial" w:hAnsi="Arial" w:cs="Arial"/>
          <w:sz w:val="24"/>
          <w:szCs w:val="24"/>
        </w:rPr>
        <w:t>. – Łańcut – Kańczuga – Żurawica od km 21+040,00 do km 21+960,00 w miejscowości Krzemienica wraz z niezbędną infrastrukturą techniczną”  - 3.686,- zł,</w:t>
      </w:r>
    </w:p>
    <w:p w:rsidR="00B55444" w:rsidRPr="00B55444" w:rsidRDefault="00B55444" w:rsidP="00D951D8">
      <w:pPr>
        <w:numPr>
          <w:ilvl w:val="2"/>
          <w:numId w:val="304"/>
        </w:numPr>
        <w:spacing w:after="0" w:line="360" w:lineRule="auto"/>
        <w:ind w:left="567" w:hanging="283"/>
        <w:jc w:val="both"/>
        <w:rPr>
          <w:rFonts w:ascii="Arial" w:hAnsi="Arial" w:cs="Arial"/>
          <w:sz w:val="24"/>
          <w:szCs w:val="24"/>
        </w:rPr>
      </w:pPr>
      <w:r w:rsidRPr="00B55444">
        <w:rPr>
          <w:rFonts w:ascii="Arial" w:eastAsia="Calibri" w:hAnsi="Arial" w:cs="Arial"/>
          <w:sz w:val="24"/>
          <w:szCs w:val="24"/>
        </w:rPr>
        <w:t>pozostałe wydatki związane z regulacją stanów prawnych gruntów pod zadania inwestycyjne obejmujące wypłatę odszkodowań za składniki majątkowe,</w:t>
      </w:r>
      <w:r w:rsidRPr="00B55444">
        <w:rPr>
          <w:rFonts w:ascii="Arial" w:eastAsia="Calibri" w:hAnsi="Arial" w:cs="Arial"/>
          <w:color w:val="FF0000"/>
          <w:sz w:val="24"/>
          <w:szCs w:val="24"/>
        </w:rPr>
        <w:t xml:space="preserve"> </w:t>
      </w:r>
      <w:r w:rsidRPr="00B55444">
        <w:rPr>
          <w:rFonts w:ascii="Arial" w:eastAsia="Calibri" w:hAnsi="Arial" w:cs="Arial"/>
          <w:sz w:val="24"/>
          <w:szCs w:val="24"/>
        </w:rPr>
        <w:t>opłaty sądowe od wniosków o wpis w księgach wieczystych, opłaty i koszty sądowe od wniosków o depozyt odszkodowań, wykonanie operatów szacunkowych wyceny nieruchomości, wykonanie mapy uzupełniającej, wypisy z rejestru gruntów</w:t>
      </w:r>
      <w:r w:rsidRPr="00B55444">
        <w:rPr>
          <w:rFonts w:ascii="Arial" w:eastAsia="Calibri" w:hAnsi="Arial" w:cs="Arial"/>
          <w:color w:val="FF0000"/>
          <w:sz w:val="24"/>
          <w:szCs w:val="24"/>
        </w:rPr>
        <w:t xml:space="preserve">, </w:t>
      </w:r>
      <w:r w:rsidRPr="00B55444">
        <w:rPr>
          <w:rFonts w:ascii="Arial" w:eastAsia="Calibri" w:hAnsi="Arial" w:cs="Arial"/>
          <w:sz w:val="24"/>
          <w:szCs w:val="24"/>
        </w:rPr>
        <w:t>odpisy z ksiąg wieczystych,</w:t>
      </w:r>
      <w:r w:rsidRPr="00B55444">
        <w:rPr>
          <w:rFonts w:ascii="Arial" w:eastAsia="Calibri" w:hAnsi="Arial" w:cs="Arial"/>
          <w:color w:val="FF0000"/>
          <w:sz w:val="24"/>
          <w:szCs w:val="24"/>
        </w:rPr>
        <w:t xml:space="preserve"> </w:t>
      </w:r>
      <w:r w:rsidRPr="00B55444">
        <w:rPr>
          <w:rFonts w:ascii="Arial" w:eastAsia="Calibri" w:hAnsi="Arial" w:cs="Arial"/>
          <w:sz w:val="24"/>
          <w:szCs w:val="24"/>
        </w:rPr>
        <w:t>wykonanie dokumentacji geodezyjno-prawnej do wpisu w księgach wieczystych, opłaty notarialne nabycia działek w kwocie 429.498,-zł (§ 6050), w tym dla zadań:</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xml:space="preserve">- ,,Budowa północnej obwodnicy miasta </w:t>
      </w:r>
      <w:r w:rsidRPr="00B55444">
        <w:rPr>
          <w:rFonts w:ascii="Arial" w:eastAsia="Times New Roman" w:hAnsi="Arial" w:cs="Arial"/>
          <w:bCs/>
          <w:sz w:val="24"/>
          <w:szCs w:val="24"/>
        </w:rPr>
        <w:t>Sokołów Małopolski</w:t>
      </w:r>
      <w:r w:rsidRPr="00B55444">
        <w:rPr>
          <w:rFonts w:ascii="Arial" w:eastAsia="Times New Roman" w:hAnsi="Arial" w:cs="Arial"/>
          <w:sz w:val="24"/>
          <w:szCs w:val="24"/>
        </w:rPr>
        <w:t xml:space="preserve"> od km 52+563,78 (włączenie do drogi wojewódzkiej nr 875) do km 55+692,23 (włączenie do drogi ekspresowej nr S-19), celem skomunikowania drogi ekspresowej S-19 z drogą wojewódzką nr 875 Mielec – Kolbuszowa – Sokołów </w:t>
      </w:r>
      <w:proofErr w:type="spellStart"/>
      <w:r w:rsidRPr="00B55444">
        <w:rPr>
          <w:rFonts w:ascii="Arial" w:eastAsia="Times New Roman" w:hAnsi="Arial" w:cs="Arial"/>
          <w:sz w:val="24"/>
          <w:szCs w:val="24"/>
        </w:rPr>
        <w:t>Młp</w:t>
      </w:r>
      <w:proofErr w:type="spellEnd"/>
      <w:r w:rsidRPr="00B55444">
        <w:rPr>
          <w:rFonts w:ascii="Arial" w:eastAsia="Times New Roman" w:hAnsi="Arial" w:cs="Arial"/>
          <w:sz w:val="24"/>
          <w:szCs w:val="24"/>
        </w:rPr>
        <w:t xml:space="preserve">. – Leżajsk i drogą powiatową nr 1366R relacji Markowizna – Wólka Sokołowska oraz z niezbędną infrastrukturą techniczną i urządzeniami budowlanymi” – 14.109,- zł,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xml:space="preserve">- ,,Rozbudowa drogi wojewódzkiej nr 988 Babica – Warzyce w związku z budową chodnika w km 21+242,00 do km 23+130,60 strona prawa w miejscowości Tułkowice, Kożuchów, Kalembina wraz z niezbędną infrastrukturą techniczną” – 1.383,- zł,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„Rozbudowa drogi wojewódzkiej nr 988 Babica – Warzyce – budowa chodnika w ciągu drogi w km 0 + 036 – 0 + 791 w miejscowości Babica wraz z niezbędną infrastrukturą techniczną” - 81,- zł</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xml:space="preserve">- „Rozbudowa drogi wojewódzkiej nr 869 łączącej węzeł A-4 Rzeszów Zachodni z węzłem S-19 Jasionka połączonej w sposób bezkolizyjny z istniejącymi </w:t>
      </w:r>
      <w:r w:rsidRPr="00B55444">
        <w:rPr>
          <w:rFonts w:ascii="Arial" w:eastAsia="Times New Roman" w:hAnsi="Arial" w:cs="Arial"/>
          <w:sz w:val="24"/>
          <w:szCs w:val="24"/>
        </w:rPr>
        <w:lastRenderedPageBreak/>
        <w:t xml:space="preserve">drogami krajowymi nr 9 Radom – Barwinek i nr 19 Kuźnica – Rzeszów i linią kolejową L-71 – </w:t>
      </w:r>
      <w:r w:rsidRPr="00B55444">
        <w:rPr>
          <w:rFonts w:ascii="Arial" w:eastAsia="Times New Roman" w:hAnsi="Arial" w:cs="Arial"/>
          <w:bCs/>
          <w:sz w:val="24"/>
          <w:szCs w:val="24"/>
        </w:rPr>
        <w:t>Etap II</w:t>
      </w:r>
      <w:r w:rsidRPr="00B55444">
        <w:rPr>
          <w:rFonts w:ascii="Arial" w:eastAsia="Times New Roman" w:hAnsi="Arial" w:cs="Arial"/>
          <w:sz w:val="24"/>
          <w:szCs w:val="24"/>
        </w:rPr>
        <w:t xml:space="preserve">” – 1.910,- zł,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„Rozbudowa drogi wojewódzkiej nr 869 łączącej węzeł A-4 Rzeszów Zachodni z węzłem S-19 Jasionka połączonej w sposób bezkolizyjny z istniejącymi drogami krajowymi nr 9 Radom – Barwinek i nr 19 Kuźnica – Rzeszów i linią kolejową L-71 –</w:t>
      </w:r>
      <w:r w:rsidRPr="00B55444">
        <w:rPr>
          <w:rFonts w:ascii="Arial" w:eastAsia="Times New Roman" w:hAnsi="Arial" w:cs="Arial"/>
          <w:bCs/>
          <w:sz w:val="24"/>
          <w:szCs w:val="24"/>
        </w:rPr>
        <w:t xml:space="preserve"> Etap III</w:t>
      </w:r>
      <w:r w:rsidRPr="00B55444">
        <w:rPr>
          <w:rFonts w:ascii="Arial" w:eastAsia="Times New Roman" w:hAnsi="Arial" w:cs="Arial"/>
          <w:sz w:val="24"/>
          <w:szCs w:val="24"/>
        </w:rPr>
        <w:t xml:space="preserve">” – 221.083,- zł,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xml:space="preserve">- „Rozbudowa drogi wojewódzkiej nr 871 Nagnajów – Tarnobrzeg – Stalowa Wola – polegająca na budowie chodnika od km 13+710 do km 14+137,33 strona prawa wraz z niezbędną infrastrukturą techniczną, budowlami i urządzeniami budowlanymi w miejscowości Stale” – 2.106,- zł,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xml:space="preserve">- „Rozbudowa drogi wojewódzkiej nr 871 Nagnajów – Tarnobrzeg – Stalowa Wola polegająca na budowie chodnika od km 27+175 do km 27+532,34 strona lewa, od km 27+533,61 do km 27+787,49 strona prawa wraz z niezbędną infrastrukturą techniczną, budowlami i urządzeniami budowlanymi w miejscowości Jamnica” – 46.682,- zł, </w:t>
      </w:r>
    </w:p>
    <w:p w:rsidR="00B55444" w:rsidRPr="00B55444" w:rsidRDefault="00B55444" w:rsidP="00B55444">
      <w:pPr>
        <w:spacing w:after="0" w:line="360" w:lineRule="auto"/>
        <w:ind w:left="567"/>
        <w:jc w:val="both"/>
        <w:rPr>
          <w:rFonts w:ascii="Arial" w:eastAsia="Times New Roman" w:hAnsi="Arial" w:cs="Arial"/>
          <w:i/>
          <w:sz w:val="24"/>
          <w:szCs w:val="24"/>
        </w:rPr>
      </w:pPr>
      <w:r w:rsidRPr="00B55444">
        <w:rPr>
          <w:rFonts w:ascii="Arial" w:eastAsia="Times New Roman" w:hAnsi="Arial" w:cs="Arial"/>
          <w:sz w:val="24"/>
          <w:szCs w:val="24"/>
        </w:rPr>
        <w:t xml:space="preserve">- „Rozbudowa drogi wojewódzkiej nr 854 Annopol - gr. woj. lubelskiego - Antoniów - Gorzyce od km 14+872.5 do km 16+608.3 w miejscowości Chwałowice, polegająca na budowie chodnika wraz z niezbędną infrastrukturą, budowlami i urządzeniami budowlanymi - ETAP I od km 14+872,50 do km 15+235.81” </w:t>
      </w:r>
      <w:r w:rsidRPr="00B55444">
        <w:rPr>
          <w:rFonts w:ascii="Arial" w:eastAsia="Times New Roman" w:hAnsi="Arial" w:cs="Arial"/>
          <w:i/>
          <w:sz w:val="24"/>
          <w:szCs w:val="24"/>
        </w:rPr>
        <w:t>–</w:t>
      </w:r>
      <w:r w:rsidRPr="00B55444">
        <w:rPr>
          <w:rFonts w:ascii="Arial" w:eastAsia="Times New Roman" w:hAnsi="Arial" w:cs="Arial"/>
          <w:sz w:val="24"/>
          <w:szCs w:val="24"/>
        </w:rPr>
        <w:t xml:space="preserve"> 24.935,- zł,</w:t>
      </w:r>
      <w:r w:rsidRPr="00B55444">
        <w:rPr>
          <w:rFonts w:ascii="Arial" w:eastAsia="Times New Roman" w:hAnsi="Arial" w:cs="Arial"/>
          <w:i/>
          <w:sz w:val="24"/>
          <w:szCs w:val="24"/>
        </w:rPr>
        <w:t xml:space="preserve">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xml:space="preserve">- „Rozbudowa drogi wojewódzkiej Nr 881 Sokołów </w:t>
      </w:r>
      <w:proofErr w:type="spellStart"/>
      <w:r w:rsidRPr="00B55444">
        <w:rPr>
          <w:rFonts w:ascii="Arial" w:eastAsia="Times New Roman" w:hAnsi="Arial" w:cs="Arial"/>
          <w:sz w:val="24"/>
          <w:szCs w:val="24"/>
        </w:rPr>
        <w:t>Młp</w:t>
      </w:r>
      <w:proofErr w:type="spellEnd"/>
      <w:r w:rsidRPr="00B55444">
        <w:rPr>
          <w:rFonts w:ascii="Arial" w:eastAsia="Times New Roman" w:hAnsi="Arial" w:cs="Arial"/>
          <w:sz w:val="24"/>
          <w:szCs w:val="24"/>
        </w:rPr>
        <w:t xml:space="preserve">. – Łańcut – Kańczuga – Żurawica polegająca na budowie ścieżki rowerowej z możliwością ruchu pieszych od km 17+535,16 do km 18+080,00 strona lewa w m. Czarna” -  </w:t>
      </w:r>
      <w:r w:rsidR="00C21FD9">
        <w:rPr>
          <w:rFonts w:ascii="Arial" w:eastAsia="Times New Roman" w:hAnsi="Arial" w:cs="Arial"/>
          <w:sz w:val="24"/>
          <w:szCs w:val="24"/>
        </w:rPr>
        <w:br/>
      </w:r>
      <w:r w:rsidRPr="00B55444">
        <w:rPr>
          <w:rFonts w:ascii="Arial" w:eastAsia="Times New Roman" w:hAnsi="Arial" w:cs="Arial"/>
          <w:sz w:val="24"/>
          <w:szCs w:val="24"/>
        </w:rPr>
        <w:t xml:space="preserve">19.413,- zł, </w:t>
      </w:r>
    </w:p>
    <w:p w:rsidR="00B55444" w:rsidRPr="00B55444" w:rsidRDefault="00B55444" w:rsidP="00B55444">
      <w:pPr>
        <w:spacing w:after="0" w:line="360" w:lineRule="auto"/>
        <w:ind w:left="567"/>
        <w:jc w:val="both"/>
        <w:rPr>
          <w:rFonts w:ascii="Arial" w:eastAsia="Times New Roman" w:hAnsi="Arial" w:cs="Arial"/>
          <w:i/>
          <w:iCs/>
          <w:sz w:val="24"/>
          <w:szCs w:val="24"/>
        </w:rPr>
      </w:pPr>
      <w:r w:rsidRPr="00B55444">
        <w:rPr>
          <w:rFonts w:ascii="Arial" w:eastAsia="Times New Roman" w:hAnsi="Arial" w:cs="Arial"/>
          <w:sz w:val="24"/>
          <w:szCs w:val="24"/>
        </w:rPr>
        <w:t xml:space="preserve">- „Rozbudowa drogi wojewódzkiej nr 985 Nagnajów – Baranów Sandomierski – Mielec – Dębica polegająca na budowie chodnika w obrębie skrzyżowania drogi wojewódzkiej nr 985 (ul. Sandomierska) z drogą powiatową nr 1295R </w:t>
      </w:r>
      <w:r w:rsidR="00C21FD9">
        <w:rPr>
          <w:rFonts w:ascii="Arial" w:eastAsia="Times New Roman" w:hAnsi="Arial" w:cs="Arial"/>
          <w:sz w:val="24"/>
          <w:szCs w:val="24"/>
        </w:rPr>
        <w:br/>
      </w:r>
      <w:r w:rsidRPr="00B55444">
        <w:rPr>
          <w:rFonts w:ascii="Arial" w:eastAsia="Times New Roman" w:hAnsi="Arial" w:cs="Arial"/>
          <w:sz w:val="24"/>
          <w:szCs w:val="24"/>
        </w:rPr>
        <w:t>(ul. Rzeszowska) w km 61+753,77 wraz z niezbędną infrastrukturą techniczną, budowlami i urządzeniami budowlanymi w miejscowości Dębica” - 440,- zł,</w:t>
      </w:r>
      <w:r w:rsidRPr="00B55444">
        <w:rPr>
          <w:rFonts w:ascii="Arial" w:eastAsia="Times New Roman" w:hAnsi="Arial" w:cs="Arial"/>
          <w:i/>
          <w:iCs/>
          <w:sz w:val="24"/>
          <w:szCs w:val="24"/>
        </w:rPr>
        <w:t xml:space="preserve">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xml:space="preserve">- „Budowa drogi wojewódzkiej od km 0+019,11 do km 3+457,29-połączenie drogi ekspresowej S-19 węzeł Rzeszów Południe (Kielanówka) bez węzła z drogą krajową nr 19 w ciągu ul. Podkarpackiej wraz z niezbędną infrastrukturą techniczną, budowlami i urządzeniami budowlanymi, w ramach dwóch zadań: Zadanie nr 1: Przygotowanie i realizacja budowy odcinka drogi wojewódzkiej od </w:t>
      </w:r>
      <w:r w:rsidRPr="00B55444">
        <w:rPr>
          <w:rFonts w:ascii="Arial" w:eastAsia="Times New Roman" w:hAnsi="Arial" w:cs="Arial"/>
          <w:sz w:val="24"/>
          <w:szCs w:val="24"/>
        </w:rPr>
        <w:lastRenderedPageBreak/>
        <w:t>granicy Rzeszowa do drogi krajowej nr 19 (ul. Podkarpacka w Rzeszowie),</w:t>
      </w:r>
      <w:r w:rsidRPr="00B55444">
        <w:rPr>
          <w:rFonts w:ascii="Arial" w:eastAsia="Times New Roman" w:hAnsi="Arial" w:cs="Arial"/>
          <w:sz w:val="24"/>
          <w:szCs w:val="24"/>
        </w:rPr>
        <w:br/>
        <w:t xml:space="preserve">Zadanie nr 2: Przygotowanie i realizacja budowy odcinka drogi wojewódzkiej pomiędzy granicą Rzeszowa a węzłem w Kielanówce drogi ekspresowej S-19" – 13.471,- zł, </w:t>
      </w:r>
    </w:p>
    <w:p w:rsidR="00B55444" w:rsidRPr="00B55444" w:rsidRDefault="00B55444" w:rsidP="00B55444">
      <w:pPr>
        <w:spacing w:after="0" w:line="360" w:lineRule="auto"/>
        <w:ind w:left="567"/>
        <w:jc w:val="both"/>
        <w:rPr>
          <w:rFonts w:ascii="Arial" w:eastAsia="Times New Roman" w:hAnsi="Arial" w:cs="Arial"/>
          <w:bCs/>
          <w:i/>
          <w:sz w:val="24"/>
          <w:szCs w:val="24"/>
        </w:rPr>
      </w:pPr>
      <w:r w:rsidRPr="00B55444">
        <w:rPr>
          <w:rFonts w:ascii="Arial" w:eastAsia="Times New Roman" w:hAnsi="Arial" w:cs="Arial"/>
          <w:sz w:val="24"/>
          <w:szCs w:val="24"/>
        </w:rPr>
        <w:t xml:space="preserve">- „Rozbudowa drogi wojewódzkiej nr 988 Babica – Strzyżów – Wiśniowa – Twierdza – Warzyce od km 0+052,83 w m. Babica do km ok. 1+895 w m. Czudec i od km ok. 5+235 do km ok. 5+470 w m. Czudec oraz budowa nowego odcinka drogi wojewódzkiej nr 988 Babica – Strzyżów – Wiśniowa – Twierdza – Warzyce od km ok. 1+841 do km ok. 5+290 w m. Czudec wraz z przebudową, budową niezbędnej infrastruktury technicznej, budowli i urządzeń budowlanych” </w:t>
      </w:r>
      <w:r w:rsidRPr="00B55444">
        <w:rPr>
          <w:rFonts w:ascii="Arial" w:eastAsia="Times New Roman" w:hAnsi="Arial" w:cs="Arial"/>
          <w:bCs/>
          <w:i/>
          <w:sz w:val="24"/>
          <w:szCs w:val="24"/>
        </w:rPr>
        <w:t>–</w:t>
      </w:r>
      <w:r w:rsidRPr="00B55444">
        <w:rPr>
          <w:rFonts w:ascii="Arial" w:eastAsia="Times New Roman" w:hAnsi="Arial" w:cs="Arial"/>
          <w:sz w:val="24"/>
          <w:szCs w:val="24"/>
        </w:rPr>
        <w:t xml:space="preserve"> 40.691,- zł,</w:t>
      </w:r>
      <w:r w:rsidRPr="00B55444">
        <w:rPr>
          <w:rFonts w:ascii="Arial" w:eastAsia="Times New Roman" w:hAnsi="Arial" w:cs="Arial"/>
          <w:bCs/>
          <w:i/>
          <w:sz w:val="24"/>
          <w:szCs w:val="24"/>
        </w:rPr>
        <w:t xml:space="preserve">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xml:space="preserve">- „Budowa nowego odcinka drogi wojewódzkiej Nr 881 Sokołów </w:t>
      </w:r>
      <w:proofErr w:type="spellStart"/>
      <w:r w:rsidRPr="00B55444">
        <w:rPr>
          <w:rFonts w:ascii="Arial" w:eastAsia="Times New Roman" w:hAnsi="Arial" w:cs="Arial"/>
          <w:sz w:val="24"/>
          <w:szCs w:val="24"/>
        </w:rPr>
        <w:t>Młp</w:t>
      </w:r>
      <w:proofErr w:type="spellEnd"/>
      <w:r w:rsidRPr="00B55444">
        <w:rPr>
          <w:rFonts w:ascii="Arial" w:eastAsia="Times New Roman" w:hAnsi="Arial" w:cs="Arial"/>
          <w:sz w:val="24"/>
          <w:szCs w:val="24"/>
        </w:rPr>
        <w:t xml:space="preserve">. – Łańcut – Kańczuga – Żurawica od km 16+660 do km 17+528 wraz z budową mostu na </w:t>
      </w:r>
      <w:r w:rsidR="00C21FD9">
        <w:rPr>
          <w:rFonts w:ascii="Arial" w:eastAsia="Times New Roman" w:hAnsi="Arial" w:cs="Arial"/>
          <w:sz w:val="24"/>
          <w:szCs w:val="24"/>
        </w:rPr>
        <w:br/>
      </w:r>
      <w:r w:rsidRPr="00B55444">
        <w:rPr>
          <w:rFonts w:ascii="Arial" w:eastAsia="Times New Roman" w:hAnsi="Arial" w:cs="Arial"/>
          <w:sz w:val="24"/>
          <w:szCs w:val="24"/>
        </w:rPr>
        <w:t xml:space="preserve">rz. Wisłok i niezbędną infrastrukturą techniczną, budowlami, urządzeniami budowlanymi oraz rozbiórką istniejącego mostu w km 17+312 w miejscowości Czarna” </w:t>
      </w:r>
      <w:r w:rsidRPr="00B55444">
        <w:rPr>
          <w:rFonts w:ascii="Arial" w:eastAsia="Times New Roman" w:hAnsi="Arial" w:cs="Arial"/>
          <w:bCs/>
          <w:i/>
          <w:sz w:val="24"/>
          <w:szCs w:val="24"/>
        </w:rPr>
        <w:t xml:space="preserve">- </w:t>
      </w:r>
      <w:r w:rsidRPr="00B55444">
        <w:rPr>
          <w:rFonts w:ascii="Arial" w:eastAsia="Times New Roman" w:hAnsi="Arial" w:cs="Arial"/>
          <w:sz w:val="24"/>
          <w:szCs w:val="24"/>
        </w:rPr>
        <w:t xml:space="preserve"> 26.565,- zł,</w:t>
      </w:r>
    </w:p>
    <w:p w:rsidR="00B55444" w:rsidRPr="00B55444" w:rsidRDefault="00B55444" w:rsidP="00B55444">
      <w:pPr>
        <w:spacing w:after="0" w:line="360" w:lineRule="auto"/>
        <w:ind w:left="567"/>
        <w:jc w:val="both"/>
        <w:rPr>
          <w:rFonts w:ascii="Arial" w:eastAsia="Times New Roman" w:hAnsi="Arial" w:cs="Arial"/>
          <w:bCs/>
          <w:i/>
          <w:sz w:val="24"/>
          <w:szCs w:val="24"/>
        </w:rPr>
      </w:pPr>
      <w:r w:rsidRPr="00B55444">
        <w:rPr>
          <w:rFonts w:ascii="Arial" w:eastAsia="Times New Roman" w:hAnsi="Arial" w:cs="Arial"/>
          <w:sz w:val="24"/>
          <w:szCs w:val="24"/>
        </w:rPr>
        <w:t>- „Przebudowa/rozbudowa drogi wojewódzkiej nr 835 Lublin – Przeworsk – Grabownica Starzeńska na odcinku od skrzyżowania z drogą wojewódzką nr 870 w miejscowości Sieniawa do łącznika drogi wojewódzkiej z węzłem „Przeworsk” w miejscowości Gorliczyna”</w:t>
      </w:r>
      <w:r w:rsidRPr="00B55444">
        <w:rPr>
          <w:rFonts w:ascii="Arial" w:eastAsia="Times New Roman" w:hAnsi="Arial" w:cs="Arial"/>
          <w:b/>
          <w:bCs/>
          <w:sz w:val="24"/>
          <w:szCs w:val="24"/>
        </w:rPr>
        <w:t xml:space="preserve"> </w:t>
      </w:r>
      <w:r w:rsidRPr="00B55444">
        <w:rPr>
          <w:rFonts w:ascii="Arial" w:eastAsia="Times New Roman" w:hAnsi="Arial" w:cs="Arial"/>
          <w:bCs/>
          <w:i/>
          <w:sz w:val="24"/>
          <w:szCs w:val="24"/>
        </w:rPr>
        <w:t xml:space="preserve">– </w:t>
      </w:r>
      <w:r w:rsidRPr="00B55444">
        <w:rPr>
          <w:rFonts w:ascii="Arial" w:eastAsia="Times New Roman" w:hAnsi="Arial" w:cs="Arial"/>
          <w:sz w:val="24"/>
          <w:szCs w:val="24"/>
        </w:rPr>
        <w:t>5.080,- zł,</w:t>
      </w:r>
      <w:r w:rsidRPr="00B55444">
        <w:rPr>
          <w:rFonts w:ascii="Arial" w:eastAsia="Times New Roman" w:hAnsi="Arial" w:cs="Arial"/>
          <w:bCs/>
          <w:i/>
          <w:sz w:val="24"/>
          <w:szCs w:val="24"/>
        </w:rPr>
        <w:t xml:space="preserve"> </w:t>
      </w:r>
    </w:p>
    <w:p w:rsidR="00B55444" w:rsidRPr="00B55444" w:rsidRDefault="00B55444" w:rsidP="00B55444">
      <w:pPr>
        <w:spacing w:after="0" w:line="360" w:lineRule="auto"/>
        <w:ind w:left="567"/>
        <w:jc w:val="both"/>
        <w:rPr>
          <w:rFonts w:ascii="Arial" w:eastAsia="Times New Roman" w:hAnsi="Arial" w:cs="Arial"/>
          <w:bCs/>
          <w:i/>
          <w:sz w:val="24"/>
          <w:szCs w:val="24"/>
        </w:rPr>
      </w:pPr>
      <w:r w:rsidRPr="00B55444">
        <w:rPr>
          <w:rFonts w:ascii="Arial" w:eastAsia="Times New Roman" w:hAnsi="Arial" w:cs="Arial"/>
          <w:sz w:val="24"/>
          <w:szCs w:val="24"/>
        </w:rPr>
        <w:t xml:space="preserve">- ,,Rozbudowa i przebudowa drogi wojewódzkiej nr 885 Przemyśl - Granica Państwa od km 3+642,00 do km 10+257,44 (km lokalny od km 0+000,00 do km 6+615,44) wraz z przebudową dróg powiatowych i gminnych oraz rozbiórką, przebudową lub budową niezbędnej infrastruktury technicznej, budowli </w:t>
      </w:r>
      <w:r w:rsidR="00C21FD9">
        <w:rPr>
          <w:rFonts w:ascii="Arial" w:eastAsia="Times New Roman" w:hAnsi="Arial" w:cs="Arial"/>
          <w:sz w:val="24"/>
          <w:szCs w:val="24"/>
        </w:rPr>
        <w:br/>
      </w:r>
      <w:r w:rsidRPr="00B55444">
        <w:rPr>
          <w:rFonts w:ascii="Arial" w:eastAsia="Times New Roman" w:hAnsi="Arial" w:cs="Arial"/>
          <w:sz w:val="24"/>
          <w:szCs w:val="24"/>
        </w:rPr>
        <w:t>i urządzeń budowlanych”</w:t>
      </w:r>
      <w:r w:rsidRPr="00B55444">
        <w:rPr>
          <w:rFonts w:ascii="Arial" w:eastAsia="Times New Roman" w:hAnsi="Arial" w:cs="Arial"/>
          <w:b/>
          <w:bCs/>
          <w:sz w:val="24"/>
          <w:szCs w:val="24"/>
        </w:rPr>
        <w:t xml:space="preserve"> </w:t>
      </w:r>
      <w:r w:rsidRPr="00B55444">
        <w:rPr>
          <w:rFonts w:ascii="Arial" w:eastAsia="Times New Roman" w:hAnsi="Arial" w:cs="Arial"/>
          <w:bCs/>
          <w:i/>
          <w:sz w:val="24"/>
          <w:szCs w:val="24"/>
        </w:rPr>
        <w:t>–</w:t>
      </w:r>
      <w:r w:rsidRPr="00B55444">
        <w:rPr>
          <w:rFonts w:ascii="Arial" w:eastAsia="Times New Roman" w:hAnsi="Arial" w:cs="Arial"/>
          <w:sz w:val="24"/>
          <w:szCs w:val="24"/>
        </w:rPr>
        <w:t xml:space="preserve"> 1.398,- zł,</w:t>
      </w:r>
      <w:r w:rsidRPr="00B55444">
        <w:rPr>
          <w:rFonts w:ascii="Arial" w:eastAsia="Times New Roman" w:hAnsi="Arial" w:cs="Arial"/>
          <w:bCs/>
          <w:i/>
          <w:sz w:val="24"/>
          <w:szCs w:val="24"/>
        </w:rPr>
        <w:t xml:space="preserve"> </w:t>
      </w:r>
    </w:p>
    <w:p w:rsidR="00B55444" w:rsidRPr="00B55444" w:rsidRDefault="00B55444" w:rsidP="00B55444">
      <w:pPr>
        <w:spacing w:after="0" w:line="360" w:lineRule="auto"/>
        <w:ind w:left="567"/>
        <w:jc w:val="both"/>
        <w:rPr>
          <w:rFonts w:ascii="Arial" w:eastAsia="Times New Roman" w:hAnsi="Arial" w:cs="Arial"/>
          <w:bCs/>
          <w:i/>
          <w:sz w:val="24"/>
          <w:szCs w:val="24"/>
        </w:rPr>
      </w:pPr>
      <w:r w:rsidRPr="00B55444">
        <w:rPr>
          <w:rFonts w:ascii="Arial" w:eastAsia="Times New Roman" w:hAnsi="Arial" w:cs="Arial"/>
          <w:sz w:val="24"/>
          <w:szCs w:val="24"/>
        </w:rPr>
        <w:t xml:space="preserve">- „Rozbudowa drogi wojewódzkiej Nr 985 Nagnajów – Baranów Sandomierski – Mielec – Dębica, od km 58+946,40 do km 59+139,37, polegająca na budowie skrzyżowania (typu rondo) w km 59+004,00 z drogami powiatowymi Nr 1288R </w:t>
      </w:r>
      <w:r w:rsidR="00C21FD9">
        <w:rPr>
          <w:rFonts w:ascii="Arial" w:eastAsia="Times New Roman" w:hAnsi="Arial" w:cs="Arial"/>
          <w:sz w:val="24"/>
          <w:szCs w:val="24"/>
        </w:rPr>
        <w:br/>
      </w:r>
      <w:r w:rsidRPr="00B55444">
        <w:rPr>
          <w:rFonts w:ascii="Arial" w:eastAsia="Times New Roman" w:hAnsi="Arial" w:cs="Arial"/>
          <w:sz w:val="24"/>
          <w:szCs w:val="24"/>
        </w:rPr>
        <w:t>i 2509R wraz z niezbędną infrastrukturą techniczną, budowlami i urządzeniami budowlanymi w miejscowości Pustynia</w:t>
      </w:r>
      <w:r w:rsidRPr="00B55444">
        <w:rPr>
          <w:rFonts w:ascii="Arial" w:eastAsia="Times New Roman" w:hAnsi="Arial" w:cs="Arial"/>
          <w:i/>
          <w:sz w:val="24"/>
          <w:szCs w:val="24"/>
        </w:rPr>
        <w:t xml:space="preserve">” </w:t>
      </w:r>
      <w:r w:rsidRPr="00B55444">
        <w:rPr>
          <w:rFonts w:ascii="Arial" w:eastAsia="Times New Roman" w:hAnsi="Arial" w:cs="Arial"/>
          <w:bCs/>
          <w:i/>
          <w:sz w:val="24"/>
          <w:szCs w:val="24"/>
        </w:rPr>
        <w:t>–</w:t>
      </w:r>
      <w:r w:rsidRPr="00B55444">
        <w:rPr>
          <w:rFonts w:ascii="Arial" w:eastAsia="Times New Roman" w:hAnsi="Arial" w:cs="Arial"/>
          <w:sz w:val="24"/>
          <w:szCs w:val="24"/>
        </w:rPr>
        <w:t xml:space="preserve"> 4.699,- zł,</w:t>
      </w:r>
      <w:r w:rsidRPr="00B55444">
        <w:rPr>
          <w:rFonts w:ascii="Arial" w:eastAsia="Times New Roman" w:hAnsi="Arial" w:cs="Arial"/>
          <w:bCs/>
          <w:i/>
          <w:sz w:val="24"/>
          <w:szCs w:val="24"/>
        </w:rPr>
        <w:t xml:space="preserve">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xml:space="preserve">– „Przebudowa/rozbudowa drogi wojewódzkiej nr 867 na odcinku od Oleszyc do Lubaczowa wraz z budową obwodnicy Oleszyc” – Etap I – budowa, rozbudowa </w:t>
      </w:r>
      <w:r w:rsidR="00C21FD9">
        <w:rPr>
          <w:rFonts w:ascii="Arial" w:eastAsia="Times New Roman" w:hAnsi="Arial" w:cs="Arial"/>
          <w:sz w:val="24"/>
          <w:szCs w:val="24"/>
        </w:rPr>
        <w:br/>
      </w:r>
      <w:r w:rsidRPr="00B55444">
        <w:rPr>
          <w:rFonts w:ascii="Arial" w:eastAsia="Times New Roman" w:hAnsi="Arial" w:cs="Arial"/>
          <w:sz w:val="24"/>
          <w:szCs w:val="24"/>
        </w:rPr>
        <w:t xml:space="preserve">i przebudową DW 867 na odcinku od km 31+610,60 do km 33+811,00” </w:t>
      </w:r>
      <w:r w:rsidRPr="00B55444">
        <w:rPr>
          <w:rFonts w:ascii="Arial" w:eastAsia="Times New Roman" w:hAnsi="Arial" w:cs="Arial"/>
          <w:bCs/>
          <w:i/>
          <w:sz w:val="24"/>
          <w:szCs w:val="24"/>
        </w:rPr>
        <w:t xml:space="preserve">- </w:t>
      </w:r>
      <w:r w:rsidRPr="00B55444">
        <w:rPr>
          <w:rFonts w:ascii="Arial" w:eastAsia="Times New Roman" w:hAnsi="Arial" w:cs="Arial"/>
          <w:sz w:val="24"/>
          <w:szCs w:val="24"/>
        </w:rPr>
        <w:t xml:space="preserve"> </w:t>
      </w:r>
      <w:r w:rsidR="00C21FD9">
        <w:rPr>
          <w:rFonts w:ascii="Arial" w:eastAsia="Times New Roman" w:hAnsi="Arial" w:cs="Arial"/>
          <w:sz w:val="24"/>
          <w:szCs w:val="24"/>
        </w:rPr>
        <w:br/>
      </w:r>
      <w:r w:rsidRPr="00B55444">
        <w:rPr>
          <w:rFonts w:ascii="Arial" w:eastAsia="Times New Roman" w:hAnsi="Arial" w:cs="Arial"/>
          <w:sz w:val="24"/>
          <w:szCs w:val="24"/>
        </w:rPr>
        <w:t xml:space="preserve">660,- zł,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lastRenderedPageBreak/>
        <w:t xml:space="preserve">– „Budowa obwodnicy m. Oleszyce i m. Cieszanów w ciągu drogi wojewódzkiej nr 865 Jarosław – Oleszyce – Cieszanów – Bełżec – Budowa obwodnicy </w:t>
      </w:r>
      <w:r w:rsidR="00C21FD9">
        <w:rPr>
          <w:rFonts w:ascii="Arial" w:eastAsia="Times New Roman" w:hAnsi="Arial" w:cs="Arial"/>
          <w:sz w:val="24"/>
          <w:szCs w:val="24"/>
        </w:rPr>
        <w:br/>
      </w:r>
      <w:r w:rsidRPr="00B55444">
        <w:rPr>
          <w:rFonts w:ascii="Arial" w:eastAsia="Times New Roman" w:hAnsi="Arial" w:cs="Arial"/>
          <w:sz w:val="24"/>
          <w:szCs w:val="24"/>
        </w:rPr>
        <w:t>m. Oleszyc</w:t>
      </w:r>
      <w:r w:rsidRPr="00B55444">
        <w:rPr>
          <w:rFonts w:ascii="Arial" w:eastAsia="Times New Roman" w:hAnsi="Arial" w:cs="Arial"/>
          <w:i/>
          <w:sz w:val="24"/>
          <w:szCs w:val="24"/>
        </w:rPr>
        <w:t xml:space="preserve">” </w:t>
      </w:r>
      <w:r w:rsidRPr="00B55444">
        <w:rPr>
          <w:rFonts w:ascii="Arial" w:eastAsia="Times New Roman" w:hAnsi="Arial" w:cs="Arial"/>
          <w:bCs/>
          <w:i/>
          <w:sz w:val="24"/>
          <w:szCs w:val="24"/>
        </w:rPr>
        <w:t xml:space="preserve">– </w:t>
      </w:r>
      <w:r w:rsidRPr="00B55444">
        <w:rPr>
          <w:rFonts w:ascii="Arial" w:eastAsia="Times New Roman" w:hAnsi="Arial" w:cs="Arial"/>
          <w:sz w:val="24"/>
          <w:szCs w:val="24"/>
        </w:rPr>
        <w:t xml:space="preserve">1.182,- zł,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xml:space="preserve">–  „Budowa obwodnicy m. Oleszyce i m. Cieszanów w ciągu drogi wojewódzkiej nr 865 Jarosław – Oleszyce – Cieszanów – Bełżec – Budowa obwodnicy </w:t>
      </w:r>
      <w:r w:rsidR="00C21FD9">
        <w:rPr>
          <w:rFonts w:ascii="Arial" w:eastAsia="Times New Roman" w:hAnsi="Arial" w:cs="Arial"/>
          <w:sz w:val="24"/>
          <w:szCs w:val="24"/>
        </w:rPr>
        <w:br/>
      </w:r>
      <w:r w:rsidRPr="00B55444">
        <w:rPr>
          <w:rFonts w:ascii="Arial" w:eastAsia="Times New Roman" w:hAnsi="Arial" w:cs="Arial"/>
          <w:sz w:val="24"/>
          <w:szCs w:val="24"/>
        </w:rPr>
        <w:t>m. Cieszanów”</w:t>
      </w:r>
      <w:r w:rsidRPr="00B55444">
        <w:rPr>
          <w:rFonts w:ascii="Arial" w:eastAsia="Times New Roman" w:hAnsi="Arial" w:cs="Arial"/>
          <w:b/>
          <w:bCs/>
          <w:sz w:val="24"/>
          <w:szCs w:val="24"/>
        </w:rPr>
        <w:t xml:space="preserve"> </w:t>
      </w:r>
      <w:r w:rsidRPr="00B55444">
        <w:rPr>
          <w:rFonts w:ascii="Arial" w:eastAsia="Times New Roman" w:hAnsi="Arial" w:cs="Arial"/>
          <w:bCs/>
          <w:i/>
          <w:sz w:val="24"/>
          <w:szCs w:val="24"/>
        </w:rPr>
        <w:t xml:space="preserve">– </w:t>
      </w:r>
      <w:r w:rsidRPr="00B55444">
        <w:rPr>
          <w:rFonts w:ascii="Arial" w:eastAsia="Times New Roman" w:hAnsi="Arial" w:cs="Arial"/>
          <w:sz w:val="24"/>
          <w:szCs w:val="24"/>
        </w:rPr>
        <w:t xml:space="preserve">1.195,- zł, </w:t>
      </w:r>
    </w:p>
    <w:p w:rsidR="00B55444" w:rsidRPr="00B55444" w:rsidRDefault="00B55444" w:rsidP="00B55444">
      <w:pPr>
        <w:spacing w:after="0" w:line="360" w:lineRule="auto"/>
        <w:ind w:left="567"/>
        <w:jc w:val="both"/>
        <w:rPr>
          <w:rFonts w:ascii="Arial" w:eastAsia="Times New Roman" w:hAnsi="Arial" w:cs="Arial"/>
          <w:sz w:val="24"/>
          <w:szCs w:val="24"/>
        </w:rPr>
      </w:pPr>
      <w:r w:rsidRPr="00B55444">
        <w:rPr>
          <w:rFonts w:ascii="Arial" w:eastAsia="Times New Roman" w:hAnsi="Arial" w:cs="Arial"/>
          <w:sz w:val="24"/>
          <w:szCs w:val="24"/>
        </w:rPr>
        <w:t xml:space="preserve">– „Rozbudowa drogi wojewódzkiej nr 858 od km 8+190 do km 8+700 wraz </w:t>
      </w:r>
      <w:r w:rsidR="00C21FD9">
        <w:rPr>
          <w:rFonts w:ascii="Arial" w:eastAsia="Times New Roman" w:hAnsi="Arial" w:cs="Arial"/>
          <w:sz w:val="24"/>
          <w:szCs w:val="24"/>
        </w:rPr>
        <w:br/>
      </w:r>
      <w:r w:rsidRPr="00B55444">
        <w:rPr>
          <w:rFonts w:ascii="Arial" w:eastAsia="Times New Roman" w:hAnsi="Arial" w:cs="Arial"/>
          <w:sz w:val="24"/>
          <w:szCs w:val="24"/>
        </w:rPr>
        <w:t xml:space="preserve">z budową mostu na rz. Tanew w km 8+540 oraz budową i przebudową niezbędnej infrastruktury technicznej, budowli i urządzeń budowlanych" </w:t>
      </w:r>
      <w:r w:rsidRPr="00B55444">
        <w:rPr>
          <w:rFonts w:ascii="Arial" w:eastAsia="Times New Roman" w:hAnsi="Arial" w:cs="Arial"/>
          <w:bCs/>
          <w:i/>
          <w:sz w:val="24"/>
          <w:szCs w:val="24"/>
        </w:rPr>
        <w:t xml:space="preserve">- </w:t>
      </w:r>
      <w:r w:rsidRPr="00B55444">
        <w:rPr>
          <w:rFonts w:ascii="Arial" w:eastAsia="Times New Roman" w:hAnsi="Arial" w:cs="Arial"/>
          <w:sz w:val="24"/>
          <w:szCs w:val="24"/>
        </w:rPr>
        <w:t>76,- zł,</w:t>
      </w:r>
    </w:p>
    <w:p w:rsidR="00B55444" w:rsidRPr="00B55444" w:rsidRDefault="00B55444" w:rsidP="00B55444">
      <w:pPr>
        <w:spacing w:after="0" w:line="360" w:lineRule="auto"/>
        <w:ind w:left="567"/>
        <w:jc w:val="both"/>
        <w:rPr>
          <w:rFonts w:ascii="Arial" w:eastAsia="Times New Roman" w:hAnsi="Arial" w:cs="Arial"/>
          <w:i/>
          <w:sz w:val="24"/>
          <w:szCs w:val="24"/>
        </w:rPr>
      </w:pPr>
      <w:r w:rsidRPr="00B55444">
        <w:rPr>
          <w:rFonts w:ascii="Arial" w:eastAsia="Times New Roman" w:hAnsi="Arial" w:cs="Arial"/>
          <w:sz w:val="24"/>
          <w:szCs w:val="24"/>
        </w:rPr>
        <w:t xml:space="preserve">- ,,Rozbudowa drogi wojewódzkiej nr 881 Sokołów  </w:t>
      </w:r>
      <w:proofErr w:type="spellStart"/>
      <w:r w:rsidRPr="00B55444">
        <w:rPr>
          <w:rFonts w:ascii="Arial" w:eastAsia="Times New Roman" w:hAnsi="Arial" w:cs="Arial"/>
          <w:sz w:val="24"/>
          <w:szCs w:val="24"/>
        </w:rPr>
        <w:t>Młp</w:t>
      </w:r>
      <w:proofErr w:type="spellEnd"/>
      <w:r w:rsidRPr="00B55444">
        <w:rPr>
          <w:rFonts w:ascii="Arial" w:eastAsia="Times New Roman" w:hAnsi="Arial" w:cs="Arial"/>
          <w:sz w:val="24"/>
          <w:szCs w:val="24"/>
        </w:rPr>
        <w:t xml:space="preserve">. - Łańcut - Kańczuga - Żurawica od km 21+040,00 do km 21+960,00 w miejscowości Krzemienica wraz z niezbędną infrastrukturą techniczną" </w:t>
      </w:r>
      <w:r w:rsidRPr="00B55444">
        <w:rPr>
          <w:rFonts w:ascii="Arial" w:eastAsia="Times New Roman" w:hAnsi="Arial" w:cs="Arial"/>
          <w:bCs/>
          <w:i/>
          <w:sz w:val="24"/>
          <w:szCs w:val="24"/>
        </w:rPr>
        <w:t>–</w:t>
      </w:r>
      <w:r w:rsidRPr="00B55444">
        <w:rPr>
          <w:rFonts w:ascii="Arial" w:eastAsia="Times New Roman" w:hAnsi="Arial" w:cs="Arial"/>
          <w:sz w:val="24"/>
          <w:szCs w:val="24"/>
        </w:rPr>
        <w:t xml:space="preserve"> 2.339,- zł.</w:t>
      </w:r>
      <w:r w:rsidRPr="00B55444">
        <w:rPr>
          <w:rFonts w:ascii="Arial" w:eastAsia="Times New Roman" w:hAnsi="Arial" w:cs="Arial"/>
          <w:bCs/>
          <w:i/>
          <w:sz w:val="24"/>
          <w:szCs w:val="24"/>
        </w:rPr>
        <w:t xml:space="preserve"> </w:t>
      </w:r>
    </w:p>
    <w:p w:rsidR="00B55444" w:rsidRPr="00B55444" w:rsidRDefault="00B55444" w:rsidP="00D951D8">
      <w:pPr>
        <w:numPr>
          <w:ilvl w:val="0"/>
          <w:numId w:val="282"/>
        </w:numPr>
        <w:spacing w:after="0" w:line="360" w:lineRule="auto"/>
        <w:ind w:left="284" w:hanging="284"/>
        <w:jc w:val="both"/>
        <w:rPr>
          <w:rFonts w:ascii="Arial" w:eastAsia="Calibri" w:hAnsi="Arial" w:cs="Arial"/>
          <w:bCs/>
          <w:sz w:val="24"/>
          <w:szCs w:val="24"/>
        </w:rPr>
      </w:pPr>
      <w:r w:rsidRPr="00B55444">
        <w:rPr>
          <w:rFonts w:ascii="Arial" w:eastAsia="Calibri" w:hAnsi="Arial" w:cs="Arial"/>
          <w:sz w:val="24"/>
          <w:szCs w:val="24"/>
        </w:rPr>
        <w:t xml:space="preserve">Zakup wraz z montażem elementów bezpieczeństwa ruchu i elementów chroniących użytkowników dróg (bariery energochłonne, ekrany zabezpieczające, znaki interaktywne) w ciągu dróg wojewódzkich w kwocie 199.800,-zł </w:t>
      </w:r>
      <w:r w:rsidRPr="00B55444">
        <w:rPr>
          <w:rFonts w:ascii="Arial" w:eastAsia="Calibri" w:hAnsi="Arial" w:cs="Arial"/>
          <w:bCs/>
          <w:sz w:val="24"/>
          <w:szCs w:val="24"/>
        </w:rPr>
        <w:t>(§ 6050)</w:t>
      </w:r>
      <w:r w:rsidRPr="00B55444">
        <w:rPr>
          <w:rFonts w:ascii="Arial" w:eastAsia="Calibri" w:hAnsi="Arial" w:cs="Arial"/>
          <w:sz w:val="24"/>
          <w:szCs w:val="24"/>
        </w:rPr>
        <w:t xml:space="preserve">, </w:t>
      </w:r>
      <w:r w:rsidR="00C21FD9">
        <w:rPr>
          <w:rFonts w:ascii="Arial" w:eastAsia="Calibri" w:hAnsi="Arial" w:cs="Arial"/>
          <w:sz w:val="24"/>
          <w:szCs w:val="24"/>
        </w:rPr>
        <w:br/>
      </w:r>
      <w:r w:rsidRPr="00B55444">
        <w:rPr>
          <w:rFonts w:ascii="Arial" w:eastAsia="Calibri" w:hAnsi="Arial" w:cs="Arial"/>
          <w:sz w:val="24"/>
          <w:szCs w:val="24"/>
        </w:rPr>
        <w:t xml:space="preserve">w tym: </w:t>
      </w:r>
    </w:p>
    <w:p w:rsidR="00B55444" w:rsidRPr="00B55444" w:rsidRDefault="00B55444" w:rsidP="00D951D8">
      <w:pPr>
        <w:numPr>
          <w:ilvl w:val="0"/>
          <w:numId w:val="305"/>
        </w:numPr>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Zakup wraz z montażem barier ochronnych w ciągu Nr 982 Szczucin – Jaślany m. Górki km 18+780 ÷ 18+844 str. lewa.</w:t>
      </w:r>
    </w:p>
    <w:p w:rsidR="00B55444" w:rsidRPr="00B55444" w:rsidRDefault="00B55444" w:rsidP="00B55444">
      <w:pPr>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sz w:val="24"/>
          <w:szCs w:val="24"/>
        </w:rPr>
        <w:t xml:space="preserve">W wyniku przeprowadzonego postępowania przetargowego zawarto </w:t>
      </w:r>
      <w:r w:rsidRPr="00B55444">
        <w:rPr>
          <w:rFonts w:ascii="Arial" w:eastAsia="Calibri" w:hAnsi="Arial" w:cs="Arial"/>
          <w:sz w:val="24"/>
          <w:szCs w:val="24"/>
        </w:rPr>
        <w:br/>
        <w:t xml:space="preserve">w dniu </w:t>
      </w:r>
      <w:r w:rsidRPr="00B55444">
        <w:rPr>
          <w:rFonts w:ascii="Arial" w:eastAsia="Batang" w:hAnsi="Arial" w:cs="Arial"/>
          <w:sz w:val="24"/>
          <w:szCs w:val="24"/>
          <w:lang w:eastAsia="pl-PL"/>
        </w:rPr>
        <w:t>22.05.2017r.</w:t>
      </w:r>
      <w:r w:rsidRPr="00B55444">
        <w:rPr>
          <w:rFonts w:ascii="Arial" w:eastAsia="Calibri" w:hAnsi="Arial" w:cs="Arial"/>
          <w:sz w:val="24"/>
          <w:szCs w:val="24"/>
        </w:rPr>
        <w:t xml:space="preserve"> umowę z firmą: </w:t>
      </w:r>
      <w:r w:rsidRPr="00B55444">
        <w:rPr>
          <w:rFonts w:ascii="Arial" w:eastAsia="Batang" w:hAnsi="Arial" w:cs="Arial"/>
          <w:sz w:val="24"/>
          <w:szCs w:val="24"/>
          <w:lang w:eastAsia="pl-PL"/>
        </w:rPr>
        <w:t xml:space="preserve">F.P.H.U. „DAREX” – Dariusz </w:t>
      </w:r>
      <w:proofErr w:type="spellStart"/>
      <w:r w:rsidRPr="00B55444">
        <w:rPr>
          <w:rFonts w:ascii="Arial" w:eastAsia="Batang" w:hAnsi="Arial" w:cs="Arial"/>
          <w:sz w:val="24"/>
          <w:szCs w:val="24"/>
          <w:lang w:eastAsia="pl-PL"/>
        </w:rPr>
        <w:t>Koczyński</w:t>
      </w:r>
      <w:proofErr w:type="spellEnd"/>
      <w:r w:rsidRPr="00B55444">
        <w:rPr>
          <w:rFonts w:ascii="Arial" w:eastAsia="Batang" w:hAnsi="Arial" w:cs="Arial"/>
          <w:sz w:val="24"/>
          <w:szCs w:val="24"/>
          <w:lang w:eastAsia="pl-PL"/>
        </w:rPr>
        <w:t xml:space="preserve"> Obsza na kwotę</w:t>
      </w:r>
      <w:r w:rsidRPr="00B55444">
        <w:rPr>
          <w:rFonts w:ascii="Arial" w:eastAsia="Calibri" w:hAnsi="Arial" w:cs="Arial"/>
          <w:sz w:val="24"/>
          <w:szCs w:val="24"/>
        </w:rPr>
        <w:t xml:space="preserve"> </w:t>
      </w:r>
      <w:r w:rsidRPr="00B55444">
        <w:rPr>
          <w:rFonts w:ascii="Arial" w:eastAsia="Batang" w:hAnsi="Arial" w:cs="Arial"/>
          <w:sz w:val="24"/>
          <w:szCs w:val="24"/>
          <w:lang w:eastAsia="pl-PL"/>
        </w:rPr>
        <w:t>10.155,-zł. Wartość szacunkowa zadania wynosiła 12.595,-zł. Zadanie zakończono w lipcu 2017r. W roku 2017 wydatkowano 10.155,-zł,</w:t>
      </w:r>
    </w:p>
    <w:p w:rsidR="00B55444" w:rsidRPr="00B55444" w:rsidRDefault="00B55444" w:rsidP="00D951D8">
      <w:pPr>
        <w:numPr>
          <w:ilvl w:val="0"/>
          <w:numId w:val="305"/>
        </w:numPr>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Zakup wraz z montażem ekranów przeciw błotnych poliwęglanowych segmentowych droga wojewódzka Nr 988 Babica – Warzyce w km 13+941 – 13+955,7 str. prawa w m. Strzyżów, - droga wojewódzka Nr 855 Olbięcin - Stalowa Wola w km 17+094 - 17+102 str. prawa w m. Zaklików.</w:t>
      </w:r>
    </w:p>
    <w:p w:rsidR="00B55444" w:rsidRPr="00B55444" w:rsidRDefault="00B55444" w:rsidP="00B55444">
      <w:pPr>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sz w:val="24"/>
          <w:szCs w:val="24"/>
        </w:rPr>
        <w:t xml:space="preserve">W wyniku przeprowadzonego postępowania przetargowego zawarto </w:t>
      </w:r>
      <w:r w:rsidRPr="00B55444">
        <w:rPr>
          <w:rFonts w:ascii="Arial" w:eastAsia="Calibri" w:hAnsi="Arial" w:cs="Arial"/>
          <w:sz w:val="24"/>
          <w:szCs w:val="24"/>
        </w:rPr>
        <w:br/>
        <w:t>w dniu 11.05</w:t>
      </w:r>
      <w:r w:rsidRPr="00B55444">
        <w:rPr>
          <w:rFonts w:ascii="Arial" w:eastAsia="Batang" w:hAnsi="Arial" w:cs="Arial"/>
          <w:sz w:val="24"/>
          <w:szCs w:val="24"/>
          <w:lang w:eastAsia="pl-PL"/>
        </w:rPr>
        <w:t>.2017r.</w:t>
      </w:r>
      <w:r w:rsidRPr="00B55444">
        <w:rPr>
          <w:rFonts w:ascii="Arial" w:eastAsia="Calibri" w:hAnsi="Arial" w:cs="Arial"/>
          <w:sz w:val="24"/>
          <w:szCs w:val="24"/>
        </w:rPr>
        <w:t xml:space="preserve"> umowę z firmą: </w:t>
      </w:r>
      <w:r w:rsidRPr="00B55444">
        <w:rPr>
          <w:rFonts w:ascii="Arial" w:eastAsia="Batang" w:hAnsi="Arial" w:cs="Arial"/>
          <w:sz w:val="24"/>
          <w:szCs w:val="24"/>
          <w:lang w:eastAsia="pl-PL"/>
        </w:rPr>
        <w:t xml:space="preserve">F.P.H.U. „DAREX” – Dariusz </w:t>
      </w:r>
      <w:proofErr w:type="spellStart"/>
      <w:r w:rsidRPr="00B55444">
        <w:rPr>
          <w:rFonts w:ascii="Arial" w:eastAsia="Batang" w:hAnsi="Arial" w:cs="Arial"/>
          <w:sz w:val="24"/>
          <w:szCs w:val="24"/>
          <w:lang w:eastAsia="pl-PL"/>
        </w:rPr>
        <w:t>Koczyński</w:t>
      </w:r>
      <w:proofErr w:type="spellEnd"/>
      <w:r w:rsidRPr="00B55444">
        <w:rPr>
          <w:rFonts w:ascii="Arial" w:eastAsia="Batang" w:hAnsi="Arial" w:cs="Arial"/>
          <w:sz w:val="24"/>
          <w:szCs w:val="24"/>
          <w:lang w:eastAsia="pl-PL"/>
        </w:rPr>
        <w:t xml:space="preserve"> Obsza na kwotę</w:t>
      </w:r>
      <w:r w:rsidRPr="00B55444">
        <w:rPr>
          <w:rFonts w:ascii="Arial" w:eastAsia="Calibri" w:hAnsi="Arial" w:cs="Arial"/>
          <w:sz w:val="24"/>
          <w:szCs w:val="24"/>
        </w:rPr>
        <w:t xml:space="preserve"> 7.417,-zł. </w:t>
      </w:r>
      <w:r w:rsidRPr="00B55444">
        <w:rPr>
          <w:rFonts w:ascii="Arial" w:eastAsia="Batang" w:hAnsi="Arial" w:cs="Arial"/>
          <w:sz w:val="24"/>
          <w:szCs w:val="24"/>
          <w:lang w:eastAsia="pl-PL"/>
        </w:rPr>
        <w:t>Wartość szacunkowa zadania wynosiła 10.824,- zł. Zadanie zakończono w sierpniu 2017r. W roku 2017 wydatkowano 7.417,- zł,</w:t>
      </w:r>
    </w:p>
    <w:p w:rsidR="00B55444" w:rsidRPr="00B55444" w:rsidRDefault="00B55444" w:rsidP="00D951D8">
      <w:pPr>
        <w:numPr>
          <w:ilvl w:val="0"/>
          <w:numId w:val="305"/>
        </w:numPr>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Zakup wraz z montażem sygnalizatorów akustycznych i przycisków dla pieszych w sygnalizatorach pieszych sygnalizacji świetlnych na skrzyżowaniach </w:t>
      </w:r>
      <w:r w:rsidR="00C21FD9">
        <w:rPr>
          <w:rFonts w:ascii="Arial" w:eastAsia="Batang" w:hAnsi="Arial" w:cs="Arial"/>
          <w:sz w:val="24"/>
          <w:szCs w:val="24"/>
          <w:lang w:eastAsia="pl-PL"/>
        </w:rPr>
        <w:br/>
      </w:r>
      <w:r w:rsidRPr="00B55444">
        <w:rPr>
          <w:rFonts w:ascii="Arial" w:eastAsia="Batang" w:hAnsi="Arial" w:cs="Arial"/>
          <w:sz w:val="24"/>
          <w:szCs w:val="24"/>
          <w:lang w:eastAsia="pl-PL"/>
        </w:rPr>
        <w:t>i przejściach dla pieszych w ciągu dróg wojewódzkich.</w:t>
      </w:r>
    </w:p>
    <w:p w:rsidR="00B55444" w:rsidRPr="00B55444" w:rsidRDefault="00B55444" w:rsidP="00B55444">
      <w:pPr>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sz w:val="24"/>
          <w:szCs w:val="24"/>
        </w:rPr>
        <w:lastRenderedPageBreak/>
        <w:t xml:space="preserve">W wyniku przeprowadzonego postępowania przetargowego zawarto </w:t>
      </w:r>
      <w:r w:rsidRPr="00B55444">
        <w:rPr>
          <w:rFonts w:ascii="Arial" w:eastAsia="Calibri" w:hAnsi="Arial" w:cs="Arial"/>
          <w:sz w:val="24"/>
          <w:szCs w:val="24"/>
        </w:rPr>
        <w:br/>
        <w:t>w dniu 26.04</w:t>
      </w:r>
      <w:r w:rsidRPr="00B55444">
        <w:rPr>
          <w:rFonts w:ascii="Arial" w:eastAsia="Batang" w:hAnsi="Arial" w:cs="Arial"/>
          <w:sz w:val="24"/>
          <w:szCs w:val="24"/>
          <w:lang w:eastAsia="pl-PL"/>
        </w:rPr>
        <w:t>.2017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r w:rsidRPr="00B55444">
        <w:rPr>
          <w:rFonts w:ascii="Arial" w:eastAsia="Calibri" w:hAnsi="Arial" w:cs="Arial"/>
          <w:sz w:val="24"/>
          <w:szCs w:val="24"/>
        </w:rPr>
        <w:t xml:space="preserve"> umowę z firmą: </w:t>
      </w:r>
      <w:r w:rsidRPr="00B55444">
        <w:rPr>
          <w:rFonts w:ascii="Arial" w:eastAsia="Batang" w:hAnsi="Arial" w:cs="Arial"/>
          <w:sz w:val="24"/>
          <w:szCs w:val="24"/>
          <w:lang w:eastAsia="pl-PL"/>
        </w:rPr>
        <w:t>Zakład Elektroniki i Automatyki TECHVISION Grzegorz Mikrut, Marzena Mikrut Tarnobrzeg na kwotę</w:t>
      </w:r>
      <w:r w:rsidRPr="00B55444">
        <w:rPr>
          <w:rFonts w:ascii="Arial" w:eastAsia="Calibri" w:hAnsi="Arial" w:cs="Arial"/>
          <w:sz w:val="24"/>
          <w:szCs w:val="24"/>
        </w:rPr>
        <w:t xml:space="preserve"> </w:t>
      </w:r>
      <w:r w:rsidRPr="00B55444">
        <w:rPr>
          <w:rFonts w:ascii="Arial" w:eastAsia="Batang" w:hAnsi="Arial" w:cs="Arial"/>
          <w:sz w:val="24"/>
          <w:szCs w:val="24"/>
          <w:lang w:eastAsia="pl-PL"/>
        </w:rPr>
        <w:t xml:space="preserve">45.645,-zł. Wartość szacunkowa zadania wynosiła 79.200,- zł. Zadanie zakończono </w:t>
      </w:r>
      <w:r w:rsidR="00C21FD9">
        <w:rPr>
          <w:rFonts w:ascii="Arial" w:eastAsia="Batang" w:hAnsi="Arial" w:cs="Arial"/>
          <w:sz w:val="24"/>
          <w:szCs w:val="24"/>
          <w:lang w:eastAsia="pl-PL"/>
        </w:rPr>
        <w:br/>
      </w:r>
      <w:r w:rsidRPr="00B55444">
        <w:rPr>
          <w:rFonts w:ascii="Arial" w:eastAsia="Batang" w:hAnsi="Arial" w:cs="Arial"/>
          <w:sz w:val="24"/>
          <w:szCs w:val="24"/>
          <w:lang w:eastAsia="pl-PL"/>
        </w:rPr>
        <w:t>w sierpniu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 W roku 2017 wydatkowano 45.133,- zł,</w:t>
      </w:r>
    </w:p>
    <w:p w:rsidR="00B55444" w:rsidRPr="00B55444" w:rsidRDefault="00B55444" w:rsidP="00D951D8">
      <w:pPr>
        <w:numPr>
          <w:ilvl w:val="0"/>
          <w:numId w:val="306"/>
        </w:numPr>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Wykonanie dojścia do przejść dla pieszych w ciągu drogi wojewódzkiej Nr 884 Przemyśl – Dubiecko - Bachórz – Domaradz w miejscowości Wapowce w km 8+070 i w 8+430. </w:t>
      </w:r>
    </w:p>
    <w:p w:rsidR="00B55444" w:rsidRPr="00B55444" w:rsidRDefault="00B55444" w:rsidP="00B55444">
      <w:pPr>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sz w:val="24"/>
          <w:szCs w:val="24"/>
        </w:rPr>
        <w:t xml:space="preserve">W wyniku przeprowadzonego postępowania przetargowego zawarto </w:t>
      </w:r>
      <w:r w:rsidRPr="00B55444">
        <w:rPr>
          <w:rFonts w:ascii="Arial" w:eastAsia="Calibri" w:hAnsi="Arial" w:cs="Arial"/>
          <w:sz w:val="24"/>
          <w:szCs w:val="24"/>
        </w:rPr>
        <w:br/>
        <w:t>w dniu 20.08</w:t>
      </w:r>
      <w:r w:rsidRPr="00B55444">
        <w:rPr>
          <w:rFonts w:ascii="Arial" w:eastAsia="Batang" w:hAnsi="Arial" w:cs="Arial"/>
          <w:sz w:val="24"/>
          <w:szCs w:val="24"/>
          <w:lang w:eastAsia="pl-PL"/>
        </w:rPr>
        <w:t>.2017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r w:rsidRPr="00B55444">
        <w:rPr>
          <w:rFonts w:ascii="Arial" w:eastAsia="Calibri" w:hAnsi="Arial" w:cs="Arial"/>
          <w:sz w:val="24"/>
          <w:szCs w:val="24"/>
        </w:rPr>
        <w:t xml:space="preserve"> umowę z firmą: </w:t>
      </w:r>
      <w:r w:rsidRPr="00B55444">
        <w:rPr>
          <w:rFonts w:ascii="Arial" w:eastAsia="Batang" w:hAnsi="Arial" w:cs="Arial"/>
          <w:sz w:val="24"/>
          <w:szCs w:val="24"/>
          <w:lang w:eastAsia="pl-PL"/>
        </w:rPr>
        <w:t xml:space="preserve">Firmy Handlowo-Usługowej „KRIS” Krzysztof </w:t>
      </w:r>
      <w:proofErr w:type="spellStart"/>
      <w:r w:rsidRPr="00B55444">
        <w:rPr>
          <w:rFonts w:ascii="Arial" w:eastAsia="Batang" w:hAnsi="Arial" w:cs="Arial"/>
          <w:sz w:val="24"/>
          <w:szCs w:val="24"/>
          <w:lang w:eastAsia="pl-PL"/>
        </w:rPr>
        <w:t>Bujar</w:t>
      </w:r>
      <w:proofErr w:type="spellEnd"/>
      <w:r w:rsidRPr="00B55444">
        <w:rPr>
          <w:rFonts w:ascii="Arial" w:eastAsia="Batang" w:hAnsi="Arial" w:cs="Arial"/>
          <w:sz w:val="24"/>
          <w:szCs w:val="24"/>
          <w:lang w:eastAsia="pl-PL"/>
        </w:rPr>
        <w:t xml:space="preserve"> Cieszacin Wielki. Zadanie zakończono we wrześniu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 xml:space="preserve">r. </w:t>
      </w:r>
      <w:r w:rsidR="00C21FD9">
        <w:rPr>
          <w:rFonts w:ascii="Arial" w:eastAsia="Batang" w:hAnsi="Arial" w:cs="Arial"/>
          <w:sz w:val="24"/>
          <w:szCs w:val="24"/>
          <w:lang w:eastAsia="pl-PL"/>
        </w:rPr>
        <w:br/>
      </w:r>
      <w:r w:rsidRPr="00B55444">
        <w:rPr>
          <w:rFonts w:ascii="Arial" w:eastAsia="Batang" w:hAnsi="Arial" w:cs="Arial"/>
          <w:sz w:val="24"/>
          <w:szCs w:val="24"/>
          <w:lang w:eastAsia="pl-PL"/>
        </w:rPr>
        <w:t>W roku 2017 wydatkowano 18.268,- zł,</w:t>
      </w:r>
    </w:p>
    <w:p w:rsidR="00B55444" w:rsidRPr="00B55444" w:rsidRDefault="00B55444" w:rsidP="00D951D8">
      <w:pPr>
        <w:numPr>
          <w:ilvl w:val="0"/>
          <w:numId w:val="306"/>
        </w:numPr>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Zakup wraz z montażem oznakowania przejścia dla pieszych na drodze wojewódzkiej Nr 985 Nagnajów - Mielec - Dębica w km 14+181 m. Padew Narodowa.</w:t>
      </w:r>
    </w:p>
    <w:p w:rsidR="00B55444" w:rsidRPr="00B55444" w:rsidRDefault="00B55444" w:rsidP="00B55444">
      <w:pPr>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sz w:val="24"/>
          <w:szCs w:val="24"/>
        </w:rPr>
        <w:t xml:space="preserve">W wyniku przeprowadzonego postępowania przetargowego zawarto </w:t>
      </w:r>
      <w:r w:rsidRPr="00B55444">
        <w:rPr>
          <w:rFonts w:ascii="Arial" w:eastAsia="Calibri" w:hAnsi="Arial" w:cs="Arial"/>
          <w:sz w:val="24"/>
          <w:szCs w:val="24"/>
        </w:rPr>
        <w:br/>
        <w:t>w dniu 16.08</w:t>
      </w:r>
      <w:r w:rsidRPr="00B55444">
        <w:rPr>
          <w:rFonts w:ascii="Arial" w:eastAsia="Batang" w:hAnsi="Arial" w:cs="Arial"/>
          <w:sz w:val="24"/>
          <w:szCs w:val="24"/>
          <w:lang w:eastAsia="pl-PL"/>
        </w:rPr>
        <w:t>.2017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r w:rsidRPr="00B55444">
        <w:rPr>
          <w:rFonts w:ascii="Arial" w:eastAsia="Calibri" w:hAnsi="Arial" w:cs="Arial"/>
          <w:sz w:val="24"/>
          <w:szCs w:val="24"/>
        </w:rPr>
        <w:t xml:space="preserve"> umowę z firmą: </w:t>
      </w:r>
      <w:r w:rsidRPr="00B55444">
        <w:rPr>
          <w:rFonts w:ascii="Arial" w:eastAsia="Batang" w:hAnsi="Arial" w:cs="Arial"/>
          <w:sz w:val="24"/>
          <w:szCs w:val="24"/>
          <w:lang w:eastAsia="pl-PL"/>
        </w:rPr>
        <w:t>WIMED sp. z o.o. Tuchów na kwotę</w:t>
      </w:r>
      <w:r w:rsidRPr="00B55444">
        <w:rPr>
          <w:rFonts w:ascii="Arial" w:eastAsia="Calibri" w:hAnsi="Arial" w:cs="Arial"/>
          <w:sz w:val="24"/>
          <w:szCs w:val="24"/>
        </w:rPr>
        <w:t xml:space="preserve"> </w:t>
      </w:r>
      <w:r w:rsidR="00C21FD9">
        <w:rPr>
          <w:rFonts w:ascii="Arial" w:eastAsia="Calibri" w:hAnsi="Arial" w:cs="Arial"/>
          <w:sz w:val="24"/>
          <w:szCs w:val="24"/>
        </w:rPr>
        <w:br/>
      </w:r>
      <w:r w:rsidRPr="00B55444">
        <w:rPr>
          <w:rFonts w:ascii="Arial" w:eastAsia="Batang" w:hAnsi="Arial" w:cs="Arial"/>
          <w:sz w:val="24"/>
          <w:szCs w:val="24"/>
          <w:lang w:eastAsia="pl-PL"/>
        </w:rPr>
        <w:t xml:space="preserve">41.193,-zł. Zadanie zakończono we wrześniu 2017r. W roku 2017 wydatkowano 41.193,- zł, </w:t>
      </w:r>
    </w:p>
    <w:p w:rsidR="00B55444" w:rsidRPr="00B55444" w:rsidRDefault="00B55444" w:rsidP="00D951D8">
      <w:pPr>
        <w:numPr>
          <w:ilvl w:val="0"/>
          <w:numId w:val="306"/>
        </w:numPr>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Zaprojektowanie i wykonanie dostosowania ciągu pieszego do pieszo-rowerowego wzdłuż drogi wojewódzkiej Nr 871 Nagnajów – Tarnobrzeg – Grębów - Stalowa Wola ul. KEN w Stalowej Woli – II Przetarg. </w:t>
      </w:r>
    </w:p>
    <w:p w:rsidR="00B55444" w:rsidRPr="00B55444" w:rsidRDefault="00B55444" w:rsidP="00B55444">
      <w:pPr>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sz w:val="24"/>
          <w:szCs w:val="24"/>
        </w:rPr>
        <w:t xml:space="preserve">W wyniku przeprowadzonego postępowania przetargowego zawarto </w:t>
      </w:r>
      <w:r w:rsidRPr="00B55444">
        <w:rPr>
          <w:rFonts w:ascii="Arial" w:eastAsia="Calibri" w:hAnsi="Arial" w:cs="Arial"/>
          <w:sz w:val="24"/>
          <w:szCs w:val="24"/>
        </w:rPr>
        <w:br/>
        <w:t>w dniu 14.07</w:t>
      </w:r>
      <w:r w:rsidRPr="00B55444">
        <w:rPr>
          <w:rFonts w:ascii="Arial" w:eastAsia="Batang" w:hAnsi="Arial" w:cs="Arial"/>
          <w:sz w:val="24"/>
          <w:szCs w:val="24"/>
          <w:lang w:eastAsia="pl-PL"/>
        </w:rPr>
        <w:t>.2017r.</w:t>
      </w:r>
      <w:r w:rsidRPr="00B55444">
        <w:rPr>
          <w:rFonts w:ascii="Arial" w:eastAsia="Calibri" w:hAnsi="Arial" w:cs="Arial"/>
          <w:sz w:val="24"/>
          <w:szCs w:val="24"/>
        </w:rPr>
        <w:t xml:space="preserve"> umowę z firmą: </w:t>
      </w:r>
      <w:r w:rsidRPr="00B55444">
        <w:rPr>
          <w:rFonts w:ascii="Arial" w:eastAsia="Batang" w:hAnsi="Arial" w:cs="Arial"/>
          <w:sz w:val="24"/>
          <w:szCs w:val="24"/>
          <w:lang w:eastAsia="pl-PL"/>
        </w:rPr>
        <w:t>Zakład Produkcyjno-Usługowy „DROTECH” Witold Waśkiewicz Turbia na kwotę</w:t>
      </w:r>
      <w:r w:rsidRPr="00B55444">
        <w:rPr>
          <w:rFonts w:ascii="Arial" w:eastAsia="Calibri" w:hAnsi="Arial" w:cs="Arial"/>
          <w:sz w:val="24"/>
          <w:szCs w:val="24"/>
        </w:rPr>
        <w:t xml:space="preserve"> </w:t>
      </w:r>
      <w:r w:rsidRPr="00B55444">
        <w:rPr>
          <w:rFonts w:ascii="Arial" w:eastAsia="Batang" w:hAnsi="Arial" w:cs="Arial"/>
          <w:sz w:val="24"/>
          <w:szCs w:val="24"/>
          <w:lang w:eastAsia="pl-PL"/>
        </w:rPr>
        <w:t xml:space="preserve">63.062,-zł. Zadanie zakończono </w:t>
      </w:r>
      <w:r w:rsidR="00C21FD9">
        <w:rPr>
          <w:rFonts w:ascii="Arial" w:eastAsia="Batang" w:hAnsi="Arial" w:cs="Arial"/>
          <w:sz w:val="24"/>
          <w:szCs w:val="24"/>
          <w:lang w:eastAsia="pl-PL"/>
        </w:rPr>
        <w:br/>
      </w:r>
      <w:r w:rsidRPr="00B55444">
        <w:rPr>
          <w:rFonts w:ascii="Arial" w:eastAsia="Batang" w:hAnsi="Arial" w:cs="Arial"/>
          <w:sz w:val="24"/>
          <w:szCs w:val="24"/>
          <w:lang w:eastAsia="pl-PL"/>
        </w:rPr>
        <w:t>w październiku 2017r. W roku 2017  wydatkowano 63.062,-zł,</w:t>
      </w:r>
    </w:p>
    <w:p w:rsidR="00B55444" w:rsidRPr="00B55444" w:rsidRDefault="00B55444" w:rsidP="00D951D8">
      <w:pPr>
        <w:numPr>
          <w:ilvl w:val="0"/>
          <w:numId w:val="306"/>
        </w:numPr>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Wykonanie dojścia do przejścia dla pieszych w ciągu drogi wojewódzkiej Nr 986 Tuszyma – Ropczyce – Wiśniowa w miejscowości Ropczyce ul. 3-go Maja w km 21+605-21+630.</w:t>
      </w:r>
    </w:p>
    <w:p w:rsidR="00B55444" w:rsidRPr="00B55444" w:rsidRDefault="00B55444" w:rsidP="00B55444">
      <w:pPr>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sz w:val="24"/>
          <w:szCs w:val="24"/>
        </w:rPr>
        <w:t xml:space="preserve">W wyniku przeprowadzonego postępowania przetargowego zawarto </w:t>
      </w:r>
      <w:r w:rsidRPr="00B55444">
        <w:rPr>
          <w:rFonts w:ascii="Arial" w:eastAsia="Calibri" w:hAnsi="Arial" w:cs="Arial"/>
          <w:sz w:val="24"/>
          <w:szCs w:val="24"/>
        </w:rPr>
        <w:br/>
        <w:t xml:space="preserve">w dniu </w:t>
      </w:r>
      <w:r w:rsidRPr="00B55444">
        <w:rPr>
          <w:rFonts w:ascii="Arial" w:eastAsia="Batang" w:hAnsi="Arial" w:cs="Arial"/>
          <w:sz w:val="24"/>
          <w:szCs w:val="24"/>
          <w:lang w:eastAsia="pl-PL"/>
        </w:rPr>
        <w:t>09.07.2017r.</w:t>
      </w:r>
      <w:r w:rsidRPr="00B55444">
        <w:rPr>
          <w:rFonts w:ascii="Arial" w:eastAsia="Calibri" w:hAnsi="Arial" w:cs="Arial"/>
          <w:sz w:val="24"/>
          <w:szCs w:val="24"/>
        </w:rPr>
        <w:t xml:space="preserve"> umowę z firmą: </w:t>
      </w:r>
      <w:r w:rsidRPr="00B55444">
        <w:rPr>
          <w:rFonts w:ascii="Arial" w:eastAsia="Batang" w:hAnsi="Arial" w:cs="Arial"/>
          <w:sz w:val="24"/>
          <w:szCs w:val="24"/>
          <w:lang w:eastAsia="pl-PL"/>
        </w:rPr>
        <w:t>Firma Usługowo – Handlowa Grzegorz Ozga Niedźwiada na kwotę</w:t>
      </w:r>
      <w:r w:rsidRPr="00B55444">
        <w:rPr>
          <w:rFonts w:ascii="Arial" w:eastAsia="Calibri" w:hAnsi="Arial" w:cs="Arial"/>
          <w:sz w:val="24"/>
          <w:szCs w:val="24"/>
        </w:rPr>
        <w:t xml:space="preserve"> 14.572</w:t>
      </w:r>
      <w:r w:rsidRPr="00B55444">
        <w:rPr>
          <w:rFonts w:ascii="Arial" w:eastAsia="Batang" w:hAnsi="Arial" w:cs="Arial"/>
          <w:sz w:val="24"/>
          <w:szCs w:val="24"/>
          <w:lang w:eastAsia="pl-PL"/>
        </w:rPr>
        <w:t xml:space="preserve">,-zł. Zadanie zakończono w sierpniu 2017r. W roku 2017 wydatkowano 14.572,- zł. </w:t>
      </w:r>
    </w:p>
    <w:p w:rsidR="00B55444" w:rsidRPr="00B55444" w:rsidRDefault="00B55444" w:rsidP="00D951D8">
      <w:pPr>
        <w:numPr>
          <w:ilvl w:val="0"/>
          <w:numId w:val="308"/>
        </w:numPr>
        <w:tabs>
          <w:tab w:val="left" w:pos="567"/>
        </w:tabs>
        <w:spacing w:after="0" w:line="360" w:lineRule="auto"/>
        <w:ind w:left="284" w:hanging="284"/>
        <w:contextualSpacing/>
        <w:jc w:val="both"/>
        <w:rPr>
          <w:rFonts w:ascii="Arial" w:eastAsia="Calibri" w:hAnsi="Arial" w:cs="Arial"/>
          <w:sz w:val="24"/>
          <w:szCs w:val="24"/>
        </w:rPr>
      </w:pPr>
      <w:r w:rsidRPr="00B55444">
        <w:rPr>
          <w:rFonts w:ascii="Arial" w:eastAsia="Calibri" w:hAnsi="Arial" w:cs="Arial"/>
          <w:sz w:val="24"/>
          <w:szCs w:val="24"/>
        </w:rPr>
        <w:lastRenderedPageBreak/>
        <w:t>Budowa chodników i zatok postojowych w ciągu dróg wojewódzkich realizowana w oparciu o umowy pomiędzy Województwem Podkarpackim a jednostkami samorządu terytorialnego w kwocie 9.854.185, -zł (§ 6050), z tego:</w:t>
      </w:r>
    </w:p>
    <w:p w:rsidR="00B55444" w:rsidRPr="00B55444" w:rsidRDefault="00B55444" w:rsidP="00D951D8">
      <w:pPr>
        <w:numPr>
          <w:ilvl w:val="2"/>
          <w:numId w:val="308"/>
        </w:numPr>
        <w:tabs>
          <w:tab w:val="left" w:pos="567"/>
        </w:tabs>
        <w:spacing w:after="0" w:line="360" w:lineRule="auto"/>
        <w:ind w:left="567" w:hanging="283"/>
        <w:contextualSpacing/>
        <w:jc w:val="both"/>
        <w:rPr>
          <w:rFonts w:ascii="Arial" w:eastAsia="Calibri" w:hAnsi="Arial" w:cs="Arial"/>
          <w:sz w:val="24"/>
          <w:szCs w:val="24"/>
        </w:rPr>
      </w:pPr>
      <w:r w:rsidRPr="00B55444">
        <w:rPr>
          <w:rFonts w:ascii="Arial" w:eastAsia="Batang" w:hAnsi="Arial" w:cs="Arial"/>
          <w:sz w:val="24"/>
          <w:szCs w:val="24"/>
          <w:lang w:eastAsia="pl-PL"/>
        </w:rPr>
        <w:t>Budowa chodnika w ciągu drogi wojewódzkiej Nr 894 Hoczew – Czarna w km 19+216÷19+320 str. prawa w m. Bukowiec – 96.214,-zł.</w:t>
      </w:r>
    </w:p>
    <w:p w:rsidR="00B55444" w:rsidRPr="00B55444" w:rsidRDefault="00B55444" w:rsidP="00B55444">
      <w:pPr>
        <w:tabs>
          <w:tab w:val="left" w:pos="567"/>
        </w:tabs>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bCs/>
          <w:sz w:val="24"/>
          <w:szCs w:val="24"/>
        </w:rPr>
        <w:t xml:space="preserve">Wartość szacunkowa zadania wynosiła 100.000,- zł. W wyniku przeprowadzonego postępowania przetargowego w dniu 28.06.2017r. podpisano umowę z firmą: </w:t>
      </w:r>
      <w:r w:rsidRPr="00B55444">
        <w:rPr>
          <w:rFonts w:ascii="Arial" w:eastAsia="Batang" w:hAnsi="Arial" w:cs="Arial"/>
          <w:sz w:val="24"/>
          <w:szCs w:val="24"/>
          <w:lang w:eastAsia="pl-PL"/>
        </w:rPr>
        <w:t xml:space="preserve">FIRMA „MAYKI” – Bogdan Musiał, ROBOTY INŻYNIERYJNE KOSTKA BRUKOWA Jawornik na kwotę 96.214,-zł. W ramach zadania wykonano 104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chodnika. Zadanie zakończono w październiku 2017r.</w:t>
      </w:r>
    </w:p>
    <w:p w:rsidR="00B55444" w:rsidRPr="00B55444" w:rsidRDefault="00B55444" w:rsidP="00D951D8">
      <w:pPr>
        <w:numPr>
          <w:ilvl w:val="2"/>
          <w:numId w:val="308"/>
        </w:numPr>
        <w:tabs>
          <w:tab w:val="left" w:pos="567"/>
        </w:tabs>
        <w:spacing w:after="0" w:line="360" w:lineRule="auto"/>
        <w:ind w:left="567" w:hanging="283"/>
        <w:contextualSpacing/>
        <w:jc w:val="both"/>
        <w:rPr>
          <w:rFonts w:ascii="Arial" w:eastAsia="Calibri" w:hAnsi="Arial" w:cs="Arial"/>
          <w:sz w:val="24"/>
          <w:szCs w:val="24"/>
        </w:rPr>
      </w:pPr>
      <w:r w:rsidRPr="00B55444">
        <w:rPr>
          <w:rFonts w:ascii="Arial" w:eastAsia="Batang" w:hAnsi="Arial" w:cs="Arial"/>
          <w:sz w:val="24"/>
          <w:szCs w:val="24"/>
          <w:lang w:eastAsia="pl-PL"/>
        </w:rPr>
        <w:t>Budowa chodnika w ciągu drogi wojewódzkiej Nr 835 Lublin – Przeworsk – Grabownica Starzeńska w km 182+607,30÷182+750 w m. Szklary – 99.996,-zł.</w:t>
      </w:r>
    </w:p>
    <w:p w:rsidR="00B55444" w:rsidRPr="00B55444" w:rsidRDefault="00B55444" w:rsidP="00B55444">
      <w:pPr>
        <w:tabs>
          <w:tab w:val="left" w:pos="567"/>
        </w:tabs>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bCs/>
          <w:sz w:val="24"/>
          <w:szCs w:val="24"/>
        </w:rPr>
        <w:t xml:space="preserve">Wartość szacunkowa zadania wynosiła 100.000,- zł. W wyniku przeprowadzonego postępowania przetargowego w dniu 19.05.2017r. podpisano umowę z firmą: </w:t>
      </w:r>
      <w:r w:rsidRPr="00B55444">
        <w:rPr>
          <w:rFonts w:ascii="Arial" w:eastAsia="Batang" w:hAnsi="Arial" w:cs="Arial"/>
          <w:sz w:val="24"/>
          <w:szCs w:val="24"/>
          <w:lang w:eastAsia="pl-PL"/>
        </w:rPr>
        <w:t xml:space="preserve">ZAKŁAD PRODUKCYJNO – HANDLOWO -USŁUGOWY „JAR” S.C. JAN SYNOŚ RYSZARD RZĄSA KIELNAROWA na kwotę 90.590,-zł. </w:t>
      </w:r>
      <w:r w:rsidR="00C21FD9">
        <w:rPr>
          <w:rFonts w:ascii="Arial" w:eastAsia="Batang" w:hAnsi="Arial" w:cs="Arial"/>
          <w:sz w:val="24"/>
          <w:szCs w:val="24"/>
          <w:lang w:eastAsia="pl-PL"/>
        </w:rPr>
        <w:br/>
      </w:r>
      <w:r w:rsidRPr="00B55444">
        <w:rPr>
          <w:rFonts w:ascii="Arial" w:eastAsia="Batang" w:hAnsi="Arial" w:cs="Arial"/>
          <w:sz w:val="24"/>
          <w:szCs w:val="24"/>
          <w:lang w:eastAsia="pl-PL"/>
        </w:rPr>
        <w:t xml:space="preserve">W ramach zadania wykonano roboty podobne na kwotę 9.406 zł. Wykonano 143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chodnika. Zadanie zakończono sierpniu 2017r.</w:t>
      </w:r>
    </w:p>
    <w:p w:rsidR="00B55444" w:rsidRPr="00B55444" w:rsidRDefault="00B55444" w:rsidP="00D951D8">
      <w:pPr>
        <w:numPr>
          <w:ilvl w:val="2"/>
          <w:numId w:val="308"/>
        </w:numPr>
        <w:tabs>
          <w:tab w:val="left" w:pos="567"/>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Budowa chodnika przy drodze wojewódzkiej Nr 986 Tuszyma – Ropczyce – Wiśniowa w km 30+797÷30+987 w m. Glinik – 200.125,-zł.</w:t>
      </w:r>
    </w:p>
    <w:p w:rsidR="00B55444" w:rsidRPr="00B55444" w:rsidRDefault="00B55444" w:rsidP="00B55444">
      <w:pPr>
        <w:tabs>
          <w:tab w:val="left" w:pos="567"/>
        </w:tabs>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bCs/>
          <w:sz w:val="24"/>
          <w:szCs w:val="24"/>
        </w:rPr>
        <w:t>Wartość szacun</w:t>
      </w:r>
      <w:r w:rsidR="00C21FD9">
        <w:rPr>
          <w:rFonts w:ascii="Arial" w:eastAsia="Calibri" w:hAnsi="Arial" w:cs="Arial"/>
          <w:bCs/>
          <w:sz w:val="24"/>
          <w:szCs w:val="24"/>
        </w:rPr>
        <w:t>kowa zadania wynosiła 207.000,-</w:t>
      </w:r>
      <w:r w:rsidRPr="00B55444">
        <w:rPr>
          <w:rFonts w:ascii="Arial" w:eastAsia="Calibri" w:hAnsi="Arial" w:cs="Arial"/>
          <w:bCs/>
          <w:sz w:val="24"/>
          <w:szCs w:val="24"/>
        </w:rPr>
        <w:t xml:space="preserve">zł. W wyniku przeprowadzonego postępowania przetargowego w dniu 12.05.2017r. podpisano umowę z firmą: </w:t>
      </w:r>
      <w:r w:rsidRPr="00B55444">
        <w:rPr>
          <w:rFonts w:ascii="Arial" w:eastAsia="Batang" w:hAnsi="Arial" w:cs="Arial"/>
          <w:sz w:val="24"/>
          <w:szCs w:val="24"/>
          <w:lang w:eastAsia="pl-PL"/>
        </w:rPr>
        <w:t xml:space="preserve">Firma - Usługowo – Budowlana Wojciech Wajdzik Pstrągówka na kwotę 200.125,-zł. W ramach realizacji zadania wykonano 190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chodnika. Zadanie zakończono w lipcu 2017r.</w:t>
      </w:r>
    </w:p>
    <w:p w:rsidR="00B55444" w:rsidRPr="00B55444" w:rsidRDefault="00B55444" w:rsidP="00B55444">
      <w:pPr>
        <w:tabs>
          <w:tab w:val="left" w:pos="567"/>
        </w:tabs>
        <w:spacing w:after="0" w:line="360" w:lineRule="auto"/>
        <w:ind w:left="567"/>
        <w:contextualSpacing/>
        <w:jc w:val="both"/>
        <w:rPr>
          <w:rFonts w:ascii="Arial" w:eastAsia="Calibri" w:hAnsi="Arial" w:cs="Arial"/>
          <w:bCs/>
          <w:sz w:val="24"/>
          <w:szCs w:val="24"/>
        </w:rPr>
      </w:pPr>
      <w:r w:rsidRPr="00B55444">
        <w:rPr>
          <w:rFonts w:ascii="Arial" w:eastAsia="Calibri" w:hAnsi="Arial" w:cs="Arial"/>
          <w:bCs/>
          <w:sz w:val="24"/>
          <w:szCs w:val="24"/>
        </w:rPr>
        <w:t xml:space="preserve">Zadanie dofinansowane przez Gminę Wielopole Skrzyńskie w kwocie </w:t>
      </w:r>
      <w:r w:rsidR="00C21FD9">
        <w:rPr>
          <w:rFonts w:ascii="Arial" w:eastAsia="Calibri" w:hAnsi="Arial" w:cs="Arial"/>
          <w:bCs/>
          <w:sz w:val="24"/>
          <w:szCs w:val="24"/>
        </w:rPr>
        <w:br/>
      </w:r>
      <w:r w:rsidRPr="00B55444">
        <w:rPr>
          <w:rFonts w:ascii="Arial" w:eastAsia="Calibri" w:hAnsi="Arial" w:cs="Arial"/>
          <w:bCs/>
          <w:sz w:val="24"/>
          <w:szCs w:val="24"/>
        </w:rPr>
        <w:t xml:space="preserve">80.050,- zł. </w:t>
      </w:r>
    </w:p>
    <w:p w:rsidR="00B55444" w:rsidRPr="00B55444" w:rsidRDefault="00B55444" w:rsidP="00D951D8">
      <w:pPr>
        <w:numPr>
          <w:ilvl w:val="2"/>
          <w:numId w:val="308"/>
        </w:numPr>
        <w:tabs>
          <w:tab w:val="left" w:pos="567"/>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polegająca na budowie chodnika w m. Zabłotce w ciągu drogi wojewódzkiej Nr 886 Domaradz – Sanok w km 29+020÷29+164 – 155.670,-zł.</w:t>
      </w:r>
    </w:p>
    <w:p w:rsidR="00B55444" w:rsidRPr="00B55444" w:rsidRDefault="00B55444" w:rsidP="00B55444">
      <w:pPr>
        <w:tabs>
          <w:tab w:val="left" w:pos="567"/>
        </w:tabs>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bCs/>
          <w:sz w:val="24"/>
          <w:szCs w:val="24"/>
        </w:rPr>
        <w:t xml:space="preserve">Wartość szacunkowa zadania wynosiła 150.000,- zł. W wyniku przeprowadzonego postępowania przetargowego w dniu 08.05.2017r. podpisano umowę z firmą: </w:t>
      </w:r>
      <w:r w:rsidRPr="00B55444">
        <w:rPr>
          <w:rFonts w:ascii="Arial" w:eastAsia="Batang" w:hAnsi="Arial" w:cs="Arial"/>
          <w:sz w:val="24"/>
          <w:szCs w:val="24"/>
          <w:lang w:eastAsia="pl-PL"/>
        </w:rPr>
        <w:t xml:space="preserve">Zakład Produkcyjny Usługowo-Handlowy Józef Duduś Bukowsko na kwotę 117.501,-zł. W ramach zadania zrealizowano roboty podobne na kwotę 19.018,- zł. Wykonano 174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chodnika. Zadanie zakończono w grudniu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567"/>
        </w:tabs>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bCs/>
          <w:sz w:val="24"/>
          <w:szCs w:val="24"/>
        </w:rPr>
        <w:lastRenderedPageBreak/>
        <w:t xml:space="preserve">Zadanie dofinansowane przez Gminę Sanok w kwocie 65.693,- zł. </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835 Lublin – Przeworsk – Grabownica</w:t>
      </w:r>
      <w:r w:rsidRPr="00B55444">
        <w:rPr>
          <w:rFonts w:ascii="Arial" w:eastAsia="Batang" w:hAnsi="Arial" w:cs="Arial"/>
          <w:color w:val="FF0000"/>
          <w:sz w:val="24"/>
          <w:szCs w:val="24"/>
          <w:lang w:eastAsia="pl-PL"/>
        </w:rPr>
        <w:t xml:space="preserve"> </w:t>
      </w:r>
      <w:r w:rsidRPr="00B55444">
        <w:rPr>
          <w:rFonts w:ascii="Arial" w:eastAsia="Batang" w:hAnsi="Arial" w:cs="Arial"/>
          <w:sz w:val="24"/>
          <w:szCs w:val="24"/>
          <w:lang w:eastAsia="pl-PL"/>
        </w:rPr>
        <w:t xml:space="preserve">Starzeńska polegająca na budowie chodnika w km 168+473÷169+390 </w:t>
      </w:r>
      <w:r w:rsidR="00C21FD9">
        <w:rPr>
          <w:rFonts w:ascii="Arial" w:eastAsia="Batang" w:hAnsi="Arial" w:cs="Arial"/>
          <w:sz w:val="24"/>
          <w:szCs w:val="24"/>
          <w:lang w:eastAsia="pl-PL"/>
        </w:rPr>
        <w:br/>
      </w:r>
      <w:r w:rsidRPr="00B55444">
        <w:rPr>
          <w:rFonts w:ascii="Arial" w:eastAsia="Batang" w:hAnsi="Arial" w:cs="Arial"/>
          <w:sz w:val="24"/>
          <w:szCs w:val="24"/>
          <w:lang w:eastAsia="pl-PL"/>
        </w:rPr>
        <w:t>w m. Manasterz – 447.090,-zł.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bCs/>
          <w:sz w:val="24"/>
          <w:szCs w:val="24"/>
        </w:rPr>
        <w:t xml:space="preserve">Wartość szacunkowa zadania wynosiła 481.376,- zł. W wyniku przeprowadzonego postępowania przetargowego w dniu 21.06.2017r. podpisano umowę z firmą: </w:t>
      </w:r>
      <w:r w:rsidRPr="00B55444">
        <w:rPr>
          <w:rFonts w:ascii="Arial" w:eastAsia="Batang" w:hAnsi="Arial" w:cs="Arial"/>
          <w:sz w:val="24"/>
          <w:szCs w:val="24"/>
          <w:lang w:eastAsia="pl-PL"/>
        </w:rPr>
        <w:t xml:space="preserve">Ryszard Kłak ROBOTY BUDOWLANO – DROGOWE „GRANIT” Cząstkowice na kwotę 481.326, -zł. W ramach realizacji zadania wykonano 917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chodnika. Zadanie zakończono w październiku 2017r.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bCs/>
          <w:sz w:val="24"/>
          <w:szCs w:val="24"/>
        </w:rPr>
        <w:t xml:space="preserve">Zadanie dofinansowane przez Gminę Jawornik Polski w kwocie 289.178,- zł. </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Budowę chodnika w ciągu drogi wojewódzkiej Nr 988 Babica – Warzyce w km 20+866 ÷ 21+114 w m. Tułkowice – 169.938,-zł.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bCs/>
          <w:sz w:val="24"/>
          <w:szCs w:val="24"/>
        </w:rPr>
        <w:t>Wartość szacunkowa zadania wynosiła 170.000,- zł. W wyniku przeprowadzonego postępowania przetargowego w dniu 01.06.2017</w:t>
      </w:r>
      <w:r w:rsidR="00C21FD9">
        <w:rPr>
          <w:rFonts w:ascii="Arial" w:eastAsia="Calibri" w:hAnsi="Arial" w:cs="Arial"/>
          <w:bCs/>
          <w:sz w:val="24"/>
          <w:szCs w:val="24"/>
        </w:rPr>
        <w:t xml:space="preserve"> </w:t>
      </w:r>
      <w:r w:rsidRPr="00B55444">
        <w:rPr>
          <w:rFonts w:ascii="Arial" w:eastAsia="Calibri" w:hAnsi="Arial" w:cs="Arial"/>
          <w:bCs/>
          <w:sz w:val="24"/>
          <w:szCs w:val="24"/>
        </w:rPr>
        <w:t xml:space="preserve">r. podpisano umowę z firmą: </w:t>
      </w:r>
      <w:r w:rsidRPr="00B55444">
        <w:rPr>
          <w:rFonts w:ascii="Arial" w:eastAsia="Batang" w:hAnsi="Arial" w:cs="Arial"/>
          <w:sz w:val="24"/>
          <w:szCs w:val="24"/>
          <w:lang w:eastAsia="pl-PL"/>
        </w:rPr>
        <w:t xml:space="preserve">Budowa Dróg Usługi Spychaczem Czesław Różycki Strzyżów na kwotę 121.274,- zł. W ramach realizacji zadania wykonano roboty podobne na kwotę 48.664,- zł. Wykonano 316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chodnika. Zadanie zakończono </w:t>
      </w:r>
      <w:r w:rsidR="00C21FD9">
        <w:rPr>
          <w:rFonts w:ascii="Arial" w:eastAsia="Batang" w:hAnsi="Arial" w:cs="Arial"/>
          <w:sz w:val="24"/>
          <w:szCs w:val="24"/>
          <w:lang w:eastAsia="pl-PL"/>
        </w:rPr>
        <w:br/>
      </w:r>
      <w:r w:rsidRPr="00B55444">
        <w:rPr>
          <w:rFonts w:ascii="Arial" w:eastAsia="Batang" w:hAnsi="Arial" w:cs="Arial"/>
          <w:sz w:val="24"/>
          <w:szCs w:val="24"/>
          <w:lang w:eastAsia="pl-PL"/>
        </w:rPr>
        <w:t>w październiku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Calibri" w:hAnsi="Arial" w:cs="Arial"/>
          <w:bCs/>
          <w:sz w:val="24"/>
          <w:szCs w:val="24"/>
        </w:rPr>
      </w:pPr>
      <w:r w:rsidRPr="00B55444">
        <w:rPr>
          <w:rFonts w:ascii="Arial" w:eastAsia="Calibri" w:hAnsi="Arial" w:cs="Arial"/>
          <w:bCs/>
          <w:sz w:val="24"/>
          <w:szCs w:val="24"/>
        </w:rPr>
        <w:t xml:space="preserve">Zadanie dofinansowane przez Gminę Wiśniowa w kwocie 67.975,- zł. </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877 Naklik - Leżajsk - Łańcut – Szklary – budowa chodnika w km 25+853-26+032 w m. Żołynia – 176.010,-zł.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bCs/>
          <w:sz w:val="24"/>
          <w:szCs w:val="24"/>
        </w:rPr>
        <w:t>Wartość szacunkowa zadania wynosiła 232.365,- zł. W wyniku przeprowadzonego postępowania przetargowego w dniu 26.05.2017</w:t>
      </w:r>
      <w:r w:rsidR="00C21FD9">
        <w:rPr>
          <w:rFonts w:ascii="Arial" w:eastAsia="Calibri" w:hAnsi="Arial" w:cs="Arial"/>
          <w:bCs/>
          <w:sz w:val="24"/>
          <w:szCs w:val="24"/>
        </w:rPr>
        <w:t xml:space="preserve"> </w:t>
      </w:r>
      <w:r w:rsidRPr="00B55444">
        <w:rPr>
          <w:rFonts w:ascii="Arial" w:eastAsia="Calibri" w:hAnsi="Arial" w:cs="Arial"/>
          <w:bCs/>
          <w:sz w:val="24"/>
          <w:szCs w:val="24"/>
        </w:rPr>
        <w:t xml:space="preserve">r. podpisano umowę z firmą: </w:t>
      </w:r>
      <w:r w:rsidRPr="00B55444">
        <w:rPr>
          <w:rFonts w:ascii="Arial" w:eastAsia="Batang" w:hAnsi="Arial" w:cs="Arial"/>
          <w:sz w:val="24"/>
          <w:szCs w:val="24"/>
          <w:lang w:eastAsia="pl-PL"/>
        </w:rPr>
        <w:t xml:space="preserve">Zakład Komunalny Sp. z o.o. w Żołyni na kwotę 176.010,-zł. </w:t>
      </w:r>
      <w:r w:rsidR="00C21FD9">
        <w:rPr>
          <w:rFonts w:ascii="Arial" w:eastAsia="Batang" w:hAnsi="Arial" w:cs="Arial"/>
          <w:sz w:val="24"/>
          <w:szCs w:val="24"/>
          <w:lang w:eastAsia="pl-PL"/>
        </w:rPr>
        <w:br/>
      </w:r>
      <w:r w:rsidRPr="00B55444">
        <w:rPr>
          <w:rFonts w:ascii="Arial" w:eastAsia="Batang" w:hAnsi="Arial" w:cs="Arial"/>
          <w:sz w:val="24"/>
          <w:szCs w:val="24"/>
          <w:lang w:eastAsia="pl-PL"/>
        </w:rPr>
        <w:t xml:space="preserve">W ramach realizacji zadania wykonano 179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chodnika. Zadanie zakończono w październiku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Calibri" w:hAnsi="Arial" w:cs="Arial"/>
          <w:bCs/>
          <w:sz w:val="24"/>
          <w:szCs w:val="24"/>
        </w:rPr>
      </w:pPr>
      <w:r w:rsidRPr="00B55444">
        <w:rPr>
          <w:rFonts w:ascii="Arial" w:eastAsia="Calibri" w:hAnsi="Arial" w:cs="Arial"/>
          <w:bCs/>
          <w:sz w:val="24"/>
          <w:szCs w:val="24"/>
        </w:rPr>
        <w:t xml:space="preserve">Zadanie dofinansowane przez Gminę Żołynia w kwocie 71.962,- zł. </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893 Lesko – Cisna polegająca na budowie chodnika w km 6+589-6+756 po stronie lewej w m. Hoczew – 62.378,-zł.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Calibri" w:hAnsi="Arial" w:cs="Arial"/>
          <w:bCs/>
          <w:sz w:val="24"/>
          <w:szCs w:val="24"/>
        </w:rPr>
        <w:t xml:space="preserve">Wartość szacunkowa zadania wynosiła 66.520,- zł. W wyniku przeprowadzonego postępowania przetargowego w dniu 30.05.2017r. podpisano umowę z firmą: </w:t>
      </w:r>
      <w:r w:rsidRPr="00B55444">
        <w:rPr>
          <w:rFonts w:ascii="Arial" w:eastAsia="Batang" w:hAnsi="Arial" w:cs="Arial"/>
          <w:sz w:val="24"/>
          <w:szCs w:val="24"/>
          <w:lang w:eastAsia="pl-PL"/>
        </w:rPr>
        <w:t xml:space="preserve">Usługi Ziemne Sprzętem Mechanicznym Ustrzyki Dolne na kwotę 62.378,-zł. </w:t>
      </w:r>
      <w:r w:rsidR="00C21FD9">
        <w:rPr>
          <w:rFonts w:ascii="Arial" w:eastAsia="Batang" w:hAnsi="Arial" w:cs="Arial"/>
          <w:sz w:val="24"/>
          <w:szCs w:val="24"/>
          <w:lang w:eastAsia="pl-PL"/>
        </w:rPr>
        <w:br/>
      </w:r>
      <w:r w:rsidRPr="00B55444">
        <w:rPr>
          <w:rFonts w:ascii="Arial" w:eastAsia="Batang" w:hAnsi="Arial" w:cs="Arial"/>
          <w:sz w:val="24"/>
          <w:szCs w:val="24"/>
          <w:lang w:eastAsia="pl-PL"/>
        </w:rPr>
        <w:lastRenderedPageBreak/>
        <w:t xml:space="preserve">W ramach realizacji zadania wykonano 167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chodnika. Zadanie zakończono we wrześniu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Calibri" w:hAnsi="Arial" w:cs="Arial"/>
          <w:bCs/>
          <w:sz w:val="24"/>
          <w:szCs w:val="24"/>
        </w:rPr>
      </w:pPr>
      <w:r w:rsidRPr="00B55444">
        <w:rPr>
          <w:rFonts w:ascii="Arial" w:eastAsia="Calibri" w:hAnsi="Arial" w:cs="Arial"/>
          <w:bCs/>
          <w:sz w:val="24"/>
          <w:szCs w:val="24"/>
        </w:rPr>
        <w:t xml:space="preserve">Zadanie dofinansowane przez Miasto i Gminę Lesko w kwocie 24.949,- zł. </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877 Naklik – Leżajsk – Łańcut – Szklary polegająca na budowie chodnika w km 37+091 – km 37+378 w m. Dąbrówki – 309.367,-zł.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335.000,-zł. W wyniku przeprowadzonego postępowania przetargowego w dniu 06.06.2017r.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MG INFRASTRUKTURA MARIAN WOŁCZYK RZESZÓW na kwotę 297.720,</w:t>
      </w:r>
      <w:r w:rsidRPr="00B55444">
        <w:rPr>
          <w:rFonts w:ascii="Arial" w:eastAsia="Batang" w:hAnsi="Arial" w:cs="Arial"/>
          <w:sz w:val="24"/>
          <w:szCs w:val="24"/>
        </w:rPr>
        <w:t xml:space="preserve"> -zł. </w:t>
      </w:r>
      <w:r w:rsidRPr="00B55444">
        <w:rPr>
          <w:rFonts w:ascii="Arial" w:eastAsia="Batang" w:hAnsi="Arial" w:cs="Arial"/>
          <w:sz w:val="24"/>
          <w:szCs w:val="24"/>
          <w:lang w:eastAsia="pl-PL"/>
        </w:rPr>
        <w:t xml:space="preserve">W ramach realizacji zadania wykonano roboty podobne na kwotę 11.647,- zł. </w:t>
      </w:r>
      <w:r w:rsidRPr="00B55444">
        <w:rPr>
          <w:rFonts w:ascii="Arial" w:eastAsia="Batang" w:hAnsi="Arial" w:cs="Arial"/>
          <w:sz w:val="24"/>
          <w:szCs w:val="24"/>
        </w:rPr>
        <w:t xml:space="preserve">Wykonano 312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 xml:space="preserve">Zadanie zakończono </w:t>
      </w:r>
      <w:r w:rsidR="00C21FD9">
        <w:rPr>
          <w:rFonts w:ascii="Arial" w:eastAsia="Batang" w:hAnsi="Arial" w:cs="Arial"/>
          <w:sz w:val="24"/>
          <w:szCs w:val="24"/>
          <w:lang w:eastAsia="pl-PL"/>
        </w:rPr>
        <w:br/>
      </w:r>
      <w:r w:rsidRPr="00B55444">
        <w:rPr>
          <w:rFonts w:ascii="Arial" w:eastAsia="Batang" w:hAnsi="Arial" w:cs="Arial"/>
          <w:sz w:val="24"/>
          <w:szCs w:val="24"/>
          <w:lang w:eastAsia="pl-PL"/>
        </w:rPr>
        <w:t>w listopadzie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Czarna w kwocie 152.363,-zł.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986 Tuszyma – Ropczyce – Wiśniowa w km 8+131 ÷ 8+183 polegająca na budowie chodnika dla pieszych wraz z niezbędną infrastrukturą techniczną w m. Ocieka – 130.311,zł.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130.311,-zł. W wyniku przeprowadzonego postępowania przetargowego w dniu 30.06.2017r.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Zakład Konserwacji Urządzeń Melioracyjnych s.c. Józef Pasek, Andrzej Knot Podgrodzie 59 na kwotę 130.311,</w:t>
      </w:r>
      <w:r w:rsidRPr="00B55444">
        <w:rPr>
          <w:rFonts w:ascii="Arial" w:eastAsia="Batang" w:hAnsi="Arial" w:cs="Arial"/>
          <w:sz w:val="24"/>
          <w:szCs w:val="24"/>
        </w:rPr>
        <w:t xml:space="preserve"> -zł. </w:t>
      </w:r>
      <w:r w:rsidRPr="00B55444">
        <w:rPr>
          <w:rFonts w:ascii="Arial" w:eastAsia="Batang" w:hAnsi="Arial" w:cs="Arial"/>
          <w:sz w:val="24"/>
          <w:szCs w:val="24"/>
          <w:lang w:eastAsia="pl-PL"/>
        </w:rPr>
        <w:t xml:space="preserve">W ramach realizacji zadania wykonano 52 </w:t>
      </w:r>
      <w:proofErr w:type="spellStart"/>
      <w:r w:rsidRPr="00B55444">
        <w:rPr>
          <w:rFonts w:ascii="Arial" w:eastAsia="Batang" w:hAnsi="Arial" w:cs="Arial"/>
          <w:sz w:val="24"/>
          <w:szCs w:val="24"/>
          <w:lang w:eastAsia="pl-PL"/>
        </w:rPr>
        <w:t>mb</w:t>
      </w:r>
      <w:proofErr w:type="spellEnd"/>
      <w:r w:rsidRPr="00B55444">
        <w:rPr>
          <w:rFonts w:ascii="Arial" w:eastAsia="Batang" w:hAnsi="Arial" w:cs="Arial"/>
          <w:sz w:val="24"/>
          <w:szCs w:val="24"/>
          <w:lang w:eastAsia="pl-PL"/>
        </w:rPr>
        <w:t xml:space="preserve"> chodnika. Zadanie zakończono w sierpniu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Ostrów w kwocie 51.061,-zł.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991 Lutcza – Krosno polegająca na budowie chodnika w km 3+377÷3+483 str. lewa w m. Krasna – 94.587,-zł.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25.08.2017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 xml:space="preserve">SK SPÓŁKA Z OGRANICZONĄ ODPOWIEDZIALNOŚCIĄ SPÓŁKA KOMANDYTOWA GLINIK GÓRNY na kwotę 207.202,-zł. W ramach realizacji zadania wykonano </w:t>
      </w:r>
      <w:r w:rsidRPr="00B55444">
        <w:rPr>
          <w:rFonts w:ascii="Arial" w:eastAsia="Batang" w:hAnsi="Arial" w:cs="Arial"/>
          <w:sz w:val="24"/>
          <w:szCs w:val="24"/>
        </w:rPr>
        <w:t xml:space="preserve">106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listopadzie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Budowa chodnika w ciągu drogi wojewódzkiej Nr 835 Lublin – Przeworsk – Grabownica Starzeńska w km 213+255÷213+500 w m. Jabłonka – 274.965,-zł.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19.07.2017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 xml:space="preserve">Rejon Budowy Dróg i Mostów w Krośnie Sp. z o.o.  </w:t>
      </w:r>
      <w:r w:rsidR="00C21FD9">
        <w:rPr>
          <w:rFonts w:ascii="Arial" w:eastAsia="Batang" w:hAnsi="Arial" w:cs="Arial"/>
          <w:sz w:val="24"/>
          <w:szCs w:val="24"/>
          <w:lang w:eastAsia="pl-PL"/>
        </w:rPr>
        <w:br/>
      </w:r>
      <w:r w:rsidRPr="00B55444">
        <w:rPr>
          <w:rFonts w:ascii="Arial" w:eastAsia="Batang" w:hAnsi="Arial" w:cs="Arial"/>
          <w:sz w:val="24"/>
          <w:szCs w:val="24"/>
          <w:lang w:eastAsia="pl-PL"/>
        </w:rPr>
        <w:lastRenderedPageBreak/>
        <w:t>W ramach realizacji zadania wykonano 245</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październiku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Dydnia w kwocie 120.984,-zł.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 Budowa chodnika w ciągu drogi wojewódzkiej Nr 896 Ustrzyki Dolne –</w:t>
      </w:r>
      <w:r w:rsidR="00083335">
        <w:rPr>
          <w:rFonts w:ascii="Arial" w:eastAsia="Batang" w:hAnsi="Arial" w:cs="Arial"/>
          <w:sz w:val="24"/>
          <w:szCs w:val="24"/>
          <w:lang w:eastAsia="pl-PL"/>
        </w:rPr>
        <w:t xml:space="preserve"> </w:t>
      </w:r>
      <w:r w:rsidRPr="00B55444">
        <w:rPr>
          <w:rFonts w:ascii="Arial" w:eastAsia="Batang" w:hAnsi="Arial" w:cs="Arial"/>
          <w:sz w:val="24"/>
          <w:szCs w:val="24"/>
          <w:lang w:eastAsia="pl-PL"/>
        </w:rPr>
        <w:t>Ustrzyki Górne w km 2+305 – 2+525 w m. Ustrzyki Dolne – 250.000,-zł.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10.07.2017r.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 xml:space="preserve">STRABAG SP. Z O.O PRUSZKÓW na kwotę 213.879,- </w:t>
      </w:r>
      <w:r w:rsidRPr="00B55444">
        <w:rPr>
          <w:rFonts w:ascii="Arial" w:eastAsia="Batang" w:hAnsi="Arial" w:cs="Arial"/>
          <w:sz w:val="24"/>
          <w:szCs w:val="24"/>
        </w:rPr>
        <w:t xml:space="preserve">zł. </w:t>
      </w:r>
      <w:r w:rsidRPr="00B55444">
        <w:rPr>
          <w:rFonts w:ascii="Arial" w:eastAsia="Batang" w:hAnsi="Arial" w:cs="Arial"/>
          <w:sz w:val="24"/>
          <w:szCs w:val="24"/>
          <w:lang w:eastAsia="pl-PL"/>
        </w:rPr>
        <w:t>W ramach realizacji zadania wykonano roboty podobne na kwotę 36.121,-zł. Wykonano 257</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październiku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Miasto i Gminę Ustrzyki Dolne w kwocie </w:t>
      </w:r>
      <w:r w:rsidR="00C21FD9">
        <w:rPr>
          <w:rFonts w:ascii="Arial" w:eastAsia="Batang" w:hAnsi="Arial" w:cs="Arial"/>
          <w:sz w:val="24"/>
          <w:szCs w:val="24"/>
          <w:lang w:eastAsia="pl-PL"/>
        </w:rPr>
        <w:br/>
      </w:r>
      <w:r w:rsidRPr="00B55444">
        <w:rPr>
          <w:rFonts w:ascii="Arial" w:eastAsia="Batang" w:hAnsi="Arial" w:cs="Arial"/>
          <w:sz w:val="24"/>
          <w:szCs w:val="24"/>
          <w:lang w:eastAsia="pl-PL"/>
        </w:rPr>
        <w:t>100.000,-zł.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835 Lublin – Przeworsk – Grabownica Starzeńska - budowa chodnika w km 163+505÷163+642,07 w m. Siedleczka – 139.352,-zł.</w:t>
      </w:r>
    </w:p>
    <w:p w:rsidR="00B55444" w:rsidRPr="00901079"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Wartość szacunkowa zadania wynosiła 142.000,-zł. W wyniku przeprowadzonego postępowania przetargowego w dniu 10.07.2017r. podpisano </w:t>
      </w:r>
      <w:r w:rsidRPr="00901079">
        <w:rPr>
          <w:rFonts w:ascii="Arial" w:eastAsia="Batang" w:hAnsi="Arial" w:cs="Arial"/>
          <w:sz w:val="24"/>
          <w:szCs w:val="24"/>
          <w:lang w:eastAsia="pl-PL"/>
        </w:rPr>
        <w:t>umowę z firmą:</w:t>
      </w:r>
      <w:r w:rsidRPr="00901079">
        <w:rPr>
          <w:rFonts w:ascii="Arial" w:eastAsia="Batang" w:hAnsi="Arial" w:cs="Arial"/>
          <w:sz w:val="24"/>
          <w:szCs w:val="24"/>
        </w:rPr>
        <w:t xml:space="preserve"> </w:t>
      </w:r>
      <w:r w:rsidRPr="00901079">
        <w:rPr>
          <w:rFonts w:ascii="Arial" w:eastAsia="Batang" w:hAnsi="Arial" w:cs="Arial"/>
          <w:sz w:val="24"/>
          <w:szCs w:val="24"/>
          <w:lang w:eastAsia="pl-PL"/>
        </w:rPr>
        <w:t xml:space="preserve">MG Infrastruktura Marian Wołczyk Rzeszów na kwotę </w:t>
      </w:r>
      <w:r w:rsidR="00C21FD9" w:rsidRPr="00901079">
        <w:rPr>
          <w:rFonts w:ascii="Arial" w:eastAsia="Batang" w:hAnsi="Arial" w:cs="Arial"/>
          <w:sz w:val="24"/>
          <w:szCs w:val="24"/>
          <w:lang w:eastAsia="pl-PL"/>
        </w:rPr>
        <w:br/>
      </w:r>
      <w:r w:rsidRPr="00901079">
        <w:rPr>
          <w:rFonts w:ascii="Arial" w:eastAsia="Batang" w:hAnsi="Arial" w:cs="Arial"/>
          <w:sz w:val="24"/>
          <w:szCs w:val="24"/>
          <w:lang w:eastAsia="pl-PL"/>
        </w:rPr>
        <w:t>137.634,-zł.</w:t>
      </w:r>
      <w:r w:rsidRPr="00901079">
        <w:rPr>
          <w:rFonts w:ascii="Arial" w:eastAsia="Batang" w:hAnsi="Arial" w:cs="Arial"/>
          <w:sz w:val="24"/>
          <w:szCs w:val="24"/>
        </w:rPr>
        <w:t xml:space="preserve"> </w:t>
      </w:r>
      <w:r w:rsidRPr="00901079">
        <w:rPr>
          <w:rFonts w:ascii="Arial" w:eastAsia="Batang" w:hAnsi="Arial" w:cs="Arial"/>
          <w:sz w:val="24"/>
          <w:szCs w:val="24"/>
          <w:lang w:eastAsia="pl-PL"/>
        </w:rPr>
        <w:t xml:space="preserve">W ramach realizacji zadania wykonano roboty podobne na kwotę 4.330,- zł. </w:t>
      </w:r>
      <w:r w:rsidRPr="00901079">
        <w:rPr>
          <w:rFonts w:ascii="Arial" w:eastAsia="Batang" w:hAnsi="Arial" w:cs="Arial"/>
          <w:sz w:val="24"/>
          <w:szCs w:val="24"/>
        </w:rPr>
        <w:t xml:space="preserve">Wykonano 137 </w:t>
      </w:r>
      <w:proofErr w:type="spellStart"/>
      <w:r w:rsidRPr="00901079">
        <w:rPr>
          <w:rFonts w:ascii="Arial" w:eastAsia="Batang" w:hAnsi="Arial" w:cs="Arial"/>
          <w:sz w:val="24"/>
          <w:szCs w:val="24"/>
        </w:rPr>
        <w:t>mb</w:t>
      </w:r>
      <w:proofErr w:type="spellEnd"/>
      <w:r w:rsidRPr="00901079">
        <w:rPr>
          <w:rFonts w:ascii="Arial" w:eastAsia="Batang" w:hAnsi="Arial" w:cs="Arial"/>
          <w:sz w:val="24"/>
          <w:szCs w:val="24"/>
        </w:rPr>
        <w:t xml:space="preserve"> chodnika. </w:t>
      </w:r>
      <w:r w:rsidRPr="00901079">
        <w:rPr>
          <w:rFonts w:ascii="Arial" w:eastAsia="Batang" w:hAnsi="Arial" w:cs="Arial"/>
          <w:sz w:val="24"/>
          <w:szCs w:val="24"/>
          <w:lang w:eastAsia="pl-PL"/>
        </w:rPr>
        <w:t>Zadanie zakończono w grudniu 2017</w:t>
      </w:r>
      <w:r w:rsidR="00C21FD9" w:rsidRPr="00901079">
        <w:rPr>
          <w:rFonts w:ascii="Arial" w:eastAsia="Batang" w:hAnsi="Arial" w:cs="Arial"/>
          <w:sz w:val="24"/>
          <w:szCs w:val="24"/>
          <w:lang w:eastAsia="pl-PL"/>
        </w:rPr>
        <w:t xml:space="preserve"> </w:t>
      </w:r>
      <w:r w:rsidRPr="00901079">
        <w:rPr>
          <w:rFonts w:ascii="Arial" w:eastAsia="Batang" w:hAnsi="Arial" w:cs="Arial"/>
          <w:sz w:val="24"/>
          <w:szCs w:val="24"/>
          <w:lang w:eastAsia="pl-PL"/>
        </w:rPr>
        <w:t>r.</w:t>
      </w:r>
      <w:bookmarkStart w:id="6" w:name="_GoBack"/>
      <w:bookmarkEnd w:id="6"/>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901079">
        <w:rPr>
          <w:rFonts w:ascii="Arial" w:eastAsia="Batang" w:hAnsi="Arial" w:cs="Arial"/>
          <w:sz w:val="24"/>
          <w:szCs w:val="24"/>
          <w:lang w:eastAsia="pl-PL"/>
        </w:rPr>
        <w:t xml:space="preserve">Zadanie dofinansowane przez </w:t>
      </w:r>
      <w:r w:rsidRPr="00B55444">
        <w:rPr>
          <w:rFonts w:ascii="Arial" w:eastAsia="Batang" w:hAnsi="Arial" w:cs="Arial"/>
          <w:sz w:val="24"/>
          <w:szCs w:val="24"/>
          <w:lang w:eastAsia="pl-PL"/>
        </w:rPr>
        <w:t>Miasto i Gminę Kańczuga w kwocie 55.741,-zł.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881 Sokołów Małopolski - Łańcut - Kańczuga - Żurawica w km 1+677,30 - 2+176,80 w zakresie budowy chodnika w m. Sokołów Małopolski – Trzebuska – 334.707,-zł.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29.08.2017r.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 xml:space="preserve">Zakład Komunalny sp. z o.o. w Żołyni na kwotę 267.023,-zł. W ramach realizacji zadania wykonano roboty podobne na kwotę 67.684,-zł. </w:t>
      </w:r>
      <w:r w:rsidRPr="00B55444">
        <w:rPr>
          <w:rFonts w:ascii="Arial" w:eastAsia="Batang" w:hAnsi="Arial" w:cs="Arial"/>
          <w:sz w:val="24"/>
          <w:szCs w:val="24"/>
        </w:rPr>
        <w:t xml:space="preserve">Wykonano 499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grudniu 2017r.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i Gminę Sokołów Małopolski w kwocie 184.707,-zł.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887 Brzozów - Rymanów - Daliowa polegająca na budowie chodnika w km 8+251÷8+411 w m. Jasionów i Buków – 249.992,-zł.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lastRenderedPageBreak/>
        <w:t>W wyniku przeprowadzonego postępowania przetargowego w dniu 09.08.2017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Spółdzielnia Kółek Rolniczych w Dydni z/s w Niebocku na kwotę 239.593,</w:t>
      </w:r>
      <w:r w:rsidRPr="00B55444">
        <w:rPr>
          <w:rFonts w:ascii="Arial" w:eastAsia="Batang" w:hAnsi="Arial" w:cs="Arial"/>
          <w:sz w:val="24"/>
          <w:szCs w:val="24"/>
        </w:rPr>
        <w:t xml:space="preserve"> -zł. </w:t>
      </w:r>
      <w:r w:rsidRPr="00B55444">
        <w:rPr>
          <w:rFonts w:ascii="Arial" w:eastAsia="Batang" w:hAnsi="Arial" w:cs="Arial"/>
          <w:sz w:val="24"/>
          <w:szCs w:val="24"/>
          <w:lang w:eastAsia="pl-PL"/>
        </w:rPr>
        <w:t xml:space="preserve">W ramach realizacji zadania wykonano roboty podobne na kwotę 10.399,- zł. </w:t>
      </w:r>
      <w:r w:rsidRPr="00B55444">
        <w:rPr>
          <w:rFonts w:ascii="Arial" w:eastAsia="Batang" w:hAnsi="Arial" w:cs="Arial"/>
          <w:sz w:val="24"/>
          <w:szCs w:val="24"/>
        </w:rPr>
        <w:t xml:space="preserve">Wykonano 171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 xml:space="preserve">Zadanie zakończono </w:t>
      </w:r>
      <w:r w:rsidR="00C21FD9">
        <w:rPr>
          <w:rFonts w:ascii="Arial" w:eastAsia="Batang" w:hAnsi="Arial" w:cs="Arial"/>
          <w:sz w:val="24"/>
          <w:szCs w:val="24"/>
          <w:lang w:eastAsia="pl-PL"/>
        </w:rPr>
        <w:br/>
      </w:r>
      <w:r w:rsidRPr="00B55444">
        <w:rPr>
          <w:rFonts w:ascii="Arial" w:eastAsia="Batang" w:hAnsi="Arial" w:cs="Arial"/>
          <w:sz w:val="24"/>
          <w:szCs w:val="24"/>
          <w:lang w:eastAsia="pl-PL"/>
        </w:rPr>
        <w:t>w grudniu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Haczów w kwocie 100.000,-zł.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984 Lisia Góra – Radomyśl Wielki - Mielec polegająca na budowie chodnika w km 25+089÷25+340 w m. Partynia – 321.035,-zł.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05.09.2017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POLDIM BUD Sp. z o.o. Dąbrówka Wisłocka na kwotę 321.035,</w:t>
      </w:r>
      <w:r w:rsidRPr="00B55444">
        <w:rPr>
          <w:rFonts w:ascii="Arial" w:eastAsia="Batang" w:hAnsi="Arial" w:cs="Arial"/>
          <w:sz w:val="24"/>
          <w:szCs w:val="24"/>
        </w:rPr>
        <w:t xml:space="preserve"> -zł. </w:t>
      </w:r>
      <w:r w:rsidRPr="00B55444">
        <w:rPr>
          <w:rFonts w:ascii="Arial" w:eastAsia="Batang" w:hAnsi="Arial" w:cs="Arial"/>
          <w:sz w:val="24"/>
          <w:szCs w:val="24"/>
          <w:lang w:eastAsia="pl-PL"/>
        </w:rPr>
        <w:t xml:space="preserve">W ramach realizacji zadania wykonano </w:t>
      </w:r>
      <w:r w:rsidRPr="00B55444">
        <w:rPr>
          <w:rFonts w:ascii="Arial" w:eastAsia="Batang" w:hAnsi="Arial" w:cs="Arial"/>
          <w:sz w:val="24"/>
          <w:szCs w:val="24"/>
        </w:rPr>
        <w:t xml:space="preserve">251mb chodnika. </w:t>
      </w:r>
      <w:r w:rsidRPr="00B55444">
        <w:rPr>
          <w:rFonts w:ascii="Arial" w:eastAsia="Batang" w:hAnsi="Arial" w:cs="Arial"/>
          <w:sz w:val="24"/>
          <w:szCs w:val="24"/>
          <w:lang w:eastAsia="pl-PL"/>
        </w:rPr>
        <w:t>Zadanie zakończono w październiku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i Gminę Radomyśl Wielki w kwocie 128.534,-zł.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Budowa chodnika w ciągu drogi wojewódzkiej Nr 877 Naklik - Leżajsk - Łańcut - Szklary w km 64+830÷64+993,40 w m. Dylągówka – 172.923,-zł.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04.09.2017r.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MG INFRASTRUKTURA MARIAN WOŁCZYK RZESZÓW na kwotę 162.421,</w:t>
      </w:r>
      <w:r w:rsidRPr="00B55444">
        <w:rPr>
          <w:rFonts w:ascii="Arial" w:eastAsia="Batang" w:hAnsi="Arial" w:cs="Arial"/>
          <w:sz w:val="24"/>
          <w:szCs w:val="24"/>
        </w:rPr>
        <w:t xml:space="preserve"> -zł. </w:t>
      </w:r>
      <w:r w:rsidRPr="00B55444">
        <w:rPr>
          <w:rFonts w:ascii="Arial" w:eastAsia="Batang" w:hAnsi="Arial" w:cs="Arial"/>
          <w:sz w:val="24"/>
          <w:szCs w:val="24"/>
          <w:lang w:eastAsia="pl-PL"/>
        </w:rPr>
        <w:t xml:space="preserve">W ramach realizacji zadania wykonano roboty podobne na kwotę 10.502,- zł. </w:t>
      </w:r>
      <w:r w:rsidRPr="00B55444">
        <w:rPr>
          <w:rFonts w:ascii="Arial" w:eastAsia="Batang" w:hAnsi="Arial" w:cs="Arial"/>
          <w:sz w:val="24"/>
          <w:szCs w:val="24"/>
        </w:rPr>
        <w:t xml:space="preserve">Wykonano 164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grudniu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Hyżne w kwocie 69.169,-zł.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Rozbudowa drogi wojewódzkiej Nr 871 Tarnobrzeg - Grębów - Stalowa Wola polegająca na budowie chodnika w km 13+710÷14+060 w m. Stale – </w:t>
      </w:r>
      <w:r w:rsidR="00C21FD9">
        <w:rPr>
          <w:rFonts w:ascii="Arial" w:eastAsia="Batang" w:hAnsi="Arial" w:cs="Arial"/>
          <w:sz w:val="24"/>
          <w:szCs w:val="24"/>
          <w:lang w:eastAsia="pl-PL"/>
        </w:rPr>
        <w:br/>
      </w:r>
      <w:r w:rsidRPr="00B55444">
        <w:rPr>
          <w:rFonts w:ascii="Arial" w:eastAsia="Batang" w:hAnsi="Arial" w:cs="Arial"/>
          <w:sz w:val="24"/>
          <w:szCs w:val="24"/>
          <w:lang w:eastAsia="pl-PL"/>
        </w:rPr>
        <w:t>230.906,-zł.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24.10.2017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 xml:space="preserve">MATBUD Sikora Sylwia Boguchwała na kwotę  218.906,- </w:t>
      </w:r>
      <w:r w:rsidRPr="00B55444">
        <w:rPr>
          <w:rFonts w:ascii="Arial" w:eastAsia="Batang" w:hAnsi="Arial" w:cs="Arial"/>
          <w:sz w:val="24"/>
          <w:szCs w:val="24"/>
        </w:rPr>
        <w:t xml:space="preserve">zł. </w:t>
      </w:r>
      <w:r w:rsidRPr="00B55444">
        <w:rPr>
          <w:rFonts w:ascii="Arial" w:eastAsia="Batang" w:hAnsi="Arial" w:cs="Arial"/>
          <w:sz w:val="24"/>
          <w:szCs w:val="24"/>
          <w:lang w:eastAsia="pl-PL"/>
        </w:rPr>
        <w:t xml:space="preserve">W ramach realizacji zadania wykonano roboty podobne na kwotę 12.000,- zł. </w:t>
      </w:r>
      <w:r w:rsidRPr="00B55444">
        <w:rPr>
          <w:rFonts w:ascii="Arial" w:eastAsia="Batang" w:hAnsi="Arial" w:cs="Arial"/>
          <w:sz w:val="24"/>
          <w:szCs w:val="24"/>
        </w:rPr>
        <w:t xml:space="preserve">Wykonano 350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grudniu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Grębów w kwocie 102.563,-zł.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Przebudowa drogi wojewódzkiej Nr 881 Sokołów Małopolski - Łańcut - Kańczuga - Żurawica polegająca na budowie chodnika w km 75+982,35 ÷ 76+236,00 </w:t>
      </w:r>
      <w:r w:rsidR="00C21FD9">
        <w:rPr>
          <w:rFonts w:ascii="Arial" w:eastAsia="Batang" w:hAnsi="Arial" w:cs="Arial"/>
          <w:sz w:val="24"/>
          <w:szCs w:val="24"/>
          <w:lang w:eastAsia="pl-PL"/>
        </w:rPr>
        <w:br/>
      </w:r>
      <w:r w:rsidRPr="00B55444">
        <w:rPr>
          <w:rFonts w:ascii="Arial" w:eastAsia="Batang" w:hAnsi="Arial" w:cs="Arial"/>
          <w:sz w:val="24"/>
          <w:szCs w:val="24"/>
          <w:lang w:eastAsia="pl-PL"/>
        </w:rPr>
        <w:t>w m. Żurawica – 401.048,-zł.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lastRenderedPageBreak/>
        <w:t>W wyniku przeprowadzonego postępowania przetargowego w dniu 24.10.2017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MATBUD Sylwia Sikora Boguchwała na kwotę 401.048,</w:t>
      </w:r>
      <w:r w:rsidRPr="00B55444">
        <w:rPr>
          <w:rFonts w:ascii="Arial" w:eastAsia="Batang" w:hAnsi="Arial" w:cs="Arial"/>
          <w:sz w:val="24"/>
          <w:szCs w:val="24"/>
        </w:rPr>
        <w:t xml:space="preserve"> -zł. </w:t>
      </w:r>
      <w:r w:rsidRPr="00B55444">
        <w:rPr>
          <w:rFonts w:ascii="Arial" w:eastAsia="Batang" w:hAnsi="Arial" w:cs="Arial"/>
          <w:sz w:val="24"/>
          <w:szCs w:val="24"/>
          <w:lang w:eastAsia="pl-PL"/>
        </w:rPr>
        <w:t>W ramach realizacji zadania wykonano 254</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grudniu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Żurawica w kwocie 80.000,-zł.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Budowa chodnika i ścieżki rowerowej w ciągu drogi wojewódzkiej Nr 987 Kolbuszowa – Sędziszów Małopolski w km 20+752÷20+884 w m. Sędziszów Małopolski (ul. Grunwaldzka) – 225.000,-zł.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03.08.2017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 xml:space="preserve">Przedsiębiorstwo Gospodarki Komunalnej </w:t>
      </w:r>
      <w:r w:rsidR="00C21FD9">
        <w:rPr>
          <w:rFonts w:ascii="Arial" w:eastAsia="Batang" w:hAnsi="Arial" w:cs="Arial"/>
          <w:sz w:val="24"/>
          <w:szCs w:val="24"/>
          <w:lang w:eastAsia="pl-PL"/>
        </w:rPr>
        <w:br/>
      </w:r>
      <w:r w:rsidRPr="00B55444">
        <w:rPr>
          <w:rFonts w:ascii="Arial" w:eastAsia="Batang" w:hAnsi="Arial" w:cs="Arial"/>
          <w:sz w:val="24"/>
          <w:szCs w:val="24"/>
          <w:lang w:eastAsia="pl-PL"/>
        </w:rPr>
        <w:t>i Mieszkaniowej Sp. z o. o. Sędziszów Małopolski na kwotę 201.134,-zł.</w:t>
      </w:r>
      <w:r w:rsidRPr="00B55444">
        <w:rPr>
          <w:rFonts w:ascii="Arial" w:eastAsia="Batang" w:hAnsi="Arial" w:cs="Arial"/>
          <w:sz w:val="24"/>
          <w:szCs w:val="24"/>
        </w:rPr>
        <w:t xml:space="preserve"> </w:t>
      </w:r>
      <w:r w:rsidR="00C21FD9">
        <w:rPr>
          <w:rFonts w:ascii="Arial" w:eastAsia="Batang" w:hAnsi="Arial" w:cs="Arial"/>
          <w:sz w:val="24"/>
          <w:szCs w:val="24"/>
        </w:rPr>
        <w:br/>
      </w:r>
      <w:r w:rsidRPr="00B55444">
        <w:rPr>
          <w:rFonts w:ascii="Arial" w:eastAsia="Batang" w:hAnsi="Arial" w:cs="Arial"/>
          <w:sz w:val="24"/>
          <w:szCs w:val="24"/>
          <w:lang w:eastAsia="pl-PL"/>
        </w:rPr>
        <w:t>W ramach realizacji zadania wykonano roboty podobne na kwotę 23.866,-zł. Wykonano 110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październiku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i Gminę Sędziszów Małopolski w kwocie 90.000,-zł.</w:t>
      </w:r>
    </w:p>
    <w:p w:rsidR="00B55444" w:rsidRPr="00B55444" w:rsidRDefault="00B55444" w:rsidP="00D951D8">
      <w:pPr>
        <w:numPr>
          <w:ilvl w:val="2"/>
          <w:numId w:val="308"/>
        </w:numPr>
        <w:tabs>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886 Domaradz - Sanok polegająca na budowie chodnika przy jezdni w km 2+100 - 2+511 w m. Blizne – 414.992,-zł.</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25.09.2017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 xml:space="preserve">SK Sp. z o.o. Sp. k.; Glinik Górny na kwotę </w:t>
      </w:r>
      <w:r w:rsidR="00C21FD9">
        <w:rPr>
          <w:rFonts w:ascii="Arial" w:eastAsia="Batang" w:hAnsi="Arial" w:cs="Arial"/>
          <w:sz w:val="24"/>
          <w:szCs w:val="24"/>
          <w:lang w:eastAsia="pl-PL"/>
        </w:rPr>
        <w:br/>
      </w:r>
      <w:r w:rsidRPr="00B55444">
        <w:rPr>
          <w:rFonts w:ascii="Arial" w:eastAsia="Batang" w:hAnsi="Arial" w:cs="Arial"/>
          <w:sz w:val="24"/>
          <w:szCs w:val="24"/>
          <w:lang w:eastAsia="pl-PL"/>
        </w:rPr>
        <w:t>414.992,-zł.</w:t>
      </w:r>
      <w:r w:rsidRPr="00B55444">
        <w:rPr>
          <w:rFonts w:ascii="Arial" w:eastAsia="Batang" w:hAnsi="Arial" w:cs="Arial"/>
          <w:sz w:val="24"/>
          <w:szCs w:val="24"/>
        </w:rPr>
        <w:t xml:space="preserve"> </w:t>
      </w:r>
      <w:r w:rsidRPr="00B55444">
        <w:rPr>
          <w:rFonts w:ascii="Arial" w:eastAsia="Batang" w:hAnsi="Arial" w:cs="Arial"/>
          <w:sz w:val="24"/>
          <w:szCs w:val="24"/>
          <w:lang w:eastAsia="pl-PL"/>
        </w:rPr>
        <w:t>W ramach realizacji zadania wykonano 411</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grudniu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Jasienica Rosielna w kwocie 244.992,-zł.</w:t>
      </w:r>
    </w:p>
    <w:p w:rsidR="00B55444" w:rsidRPr="00B55444" w:rsidRDefault="00B55444" w:rsidP="00D951D8">
      <w:pPr>
        <w:numPr>
          <w:ilvl w:val="2"/>
          <w:numId w:val="308"/>
        </w:numPr>
        <w:tabs>
          <w:tab w:val="left" w:pos="567"/>
          <w:tab w:val="left" w:pos="2160"/>
          <w:tab w:val="decimal" w:pos="3960"/>
        </w:tabs>
        <w:spacing w:after="0" w:line="360" w:lineRule="auto"/>
        <w:ind w:left="567" w:hanging="283"/>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877 Naklik – Leżajsk – Szklary polegająca na budowie chodnika w km 47+828,50 - 47+925 str. lewa; 48+180 - 48+259,60 str. lewa; 47+975 - 48+287 str. prawa w m. Albigowa – 241.683,-zł.</w:t>
      </w:r>
    </w:p>
    <w:p w:rsidR="00B55444" w:rsidRPr="00B55444" w:rsidRDefault="00B55444" w:rsidP="00B55444">
      <w:pPr>
        <w:tabs>
          <w:tab w:val="left" w:pos="567"/>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09.10.2017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MIEJSKIE PRZEDSIĘBIORSTWO DRÓG I MOSTÓW SP. Z O.O. RZESZÓW na kwotę 165.236,- zł.</w:t>
      </w:r>
      <w:r w:rsidRPr="00B55444">
        <w:rPr>
          <w:rFonts w:ascii="Arial" w:eastAsia="Batang" w:hAnsi="Arial" w:cs="Arial"/>
          <w:sz w:val="24"/>
          <w:szCs w:val="24"/>
        </w:rPr>
        <w:t xml:space="preserve"> </w:t>
      </w:r>
      <w:r w:rsidRPr="00B55444">
        <w:rPr>
          <w:rFonts w:ascii="Arial" w:eastAsia="Batang" w:hAnsi="Arial" w:cs="Arial"/>
          <w:sz w:val="24"/>
          <w:szCs w:val="24"/>
          <w:lang w:eastAsia="pl-PL"/>
        </w:rPr>
        <w:t>W ramach realizacji zadania wykonano roboty podobne na kwotę 76.447,-zł. Wykonano 488</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listopadzie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567"/>
          <w:tab w:val="left" w:pos="2160"/>
          <w:tab w:val="decimal" w:pos="3960"/>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Łańcut w kwocie 99.235,-zł.</w:t>
      </w:r>
    </w:p>
    <w:p w:rsidR="00B55444" w:rsidRPr="00B55444" w:rsidRDefault="00B55444" w:rsidP="00D951D8">
      <w:pPr>
        <w:numPr>
          <w:ilvl w:val="2"/>
          <w:numId w:val="308"/>
        </w:numPr>
        <w:tabs>
          <w:tab w:val="left" w:pos="567"/>
          <w:tab w:val="left" w:pos="2160"/>
          <w:tab w:val="decimal" w:pos="3960"/>
        </w:tabs>
        <w:spacing w:after="0" w:line="360" w:lineRule="auto"/>
        <w:ind w:left="567" w:hanging="283"/>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 xml:space="preserve">Przebudowa drogi wojewódzkiej Nr 872 rz. Wisła - Baranów Sandomierski – Wola Baranowska - Majdan Królewski – Nisko polegająca na budowie ścieżki </w:t>
      </w:r>
      <w:r w:rsidRPr="00B55444">
        <w:rPr>
          <w:rFonts w:ascii="Arial" w:eastAsia="Batang" w:hAnsi="Arial" w:cs="Arial"/>
          <w:color w:val="000000" w:themeColor="text1"/>
          <w:sz w:val="24"/>
          <w:szCs w:val="24"/>
          <w:lang w:eastAsia="pl-PL"/>
        </w:rPr>
        <w:lastRenderedPageBreak/>
        <w:t>rowerowej z dopuszczeniem ruchu pieszych w km 9+937,80÷10+083 oraz w km 10+083 do km 10+480 w m. Wola Baranowska – 480.162,-zł.</w:t>
      </w:r>
    </w:p>
    <w:p w:rsidR="00B55444" w:rsidRPr="00B55444" w:rsidRDefault="00B55444" w:rsidP="00B55444">
      <w:pPr>
        <w:tabs>
          <w:tab w:val="left" w:pos="567"/>
          <w:tab w:val="left" w:pos="2160"/>
          <w:tab w:val="decimal" w:pos="3960"/>
        </w:tabs>
        <w:spacing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W wyniku przeprowadzonego postępowania przetargowego w dniu 09.10.2017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 podpisano umowę z firmą:</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PRZEDSIĘBIORSTWO ROBÓT DROGOWYCH SPÓŁKA Z O.O. W MIELCU na kwotę 480.162,-zł.</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 xml:space="preserve">W ramach realizacji zadania wykonano 542 </w:t>
      </w:r>
      <w:proofErr w:type="spellStart"/>
      <w:r w:rsidRPr="00B55444">
        <w:rPr>
          <w:rFonts w:ascii="Arial" w:eastAsia="Batang" w:hAnsi="Arial" w:cs="Arial"/>
          <w:color w:val="000000" w:themeColor="text1"/>
          <w:sz w:val="24"/>
          <w:szCs w:val="24"/>
        </w:rPr>
        <w:t>mb</w:t>
      </w:r>
      <w:proofErr w:type="spellEnd"/>
      <w:r w:rsidRPr="00B55444">
        <w:rPr>
          <w:rFonts w:ascii="Arial" w:eastAsia="Batang" w:hAnsi="Arial" w:cs="Arial"/>
          <w:color w:val="000000" w:themeColor="text1"/>
          <w:sz w:val="24"/>
          <w:szCs w:val="24"/>
        </w:rPr>
        <w:t xml:space="preserve"> chodnika. </w:t>
      </w:r>
      <w:r w:rsidRPr="00B55444">
        <w:rPr>
          <w:rFonts w:ascii="Arial" w:eastAsia="Batang" w:hAnsi="Arial" w:cs="Arial"/>
          <w:sz w:val="24"/>
          <w:szCs w:val="24"/>
          <w:lang w:eastAsia="pl-PL"/>
        </w:rPr>
        <w:t xml:space="preserve">Zadanie zakończono </w:t>
      </w:r>
      <w:r w:rsidRPr="00B55444">
        <w:rPr>
          <w:rFonts w:ascii="Arial" w:eastAsia="Batang" w:hAnsi="Arial" w:cs="Arial"/>
          <w:color w:val="000000" w:themeColor="text1"/>
          <w:sz w:val="24"/>
          <w:szCs w:val="24"/>
          <w:lang w:eastAsia="pl-PL"/>
        </w:rPr>
        <w:t>w grudniu 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w:t>
      </w:r>
    </w:p>
    <w:p w:rsidR="00B55444" w:rsidRPr="00B55444" w:rsidRDefault="00B55444" w:rsidP="00B55444">
      <w:pPr>
        <w:tabs>
          <w:tab w:val="left" w:pos="567"/>
          <w:tab w:val="left" w:pos="2160"/>
          <w:tab w:val="decimal" w:pos="3960"/>
        </w:tabs>
        <w:spacing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Zadanie dofinansowane przez Miasto i Gminę Baranów Sandomierski w kwocie 280.162,-zł.</w:t>
      </w:r>
    </w:p>
    <w:p w:rsidR="00B55444" w:rsidRPr="00B55444" w:rsidRDefault="00B55444" w:rsidP="00D951D8">
      <w:pPr>
        <w:numPr>
          <w:ilvl w:val="2"/>
          <w:numId w:val="308"/>
        </w:numPr>
        <w:tabs>
          <w:tab w:val="left" w:pos="567"/>
          <w:tab w:val="left" w:pos="2160"/>
          <w:tab w:val="decimal" w:pos="3960"/>
        </w:tabs>
        <w:spacing w:after="0" w:line="360" w:lineRule="auto"/>
        <w:ind w:left="567" w:hanging="283"/>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Rozbudowa drogi wojewódzkiej Nr 991 Lutcza – Krosno poprzez budowę chodnika w m. Czarnorzeki w km 10+283 - 10+823,80 – 289.153,-zł.</w:t>
      </w:r>
    </w:p>
    <w:p w:rsidR="00B55444" w:rsidRPr="00B55444" w:rsidRDefault="00B55444" w:rsidP="00B55444">
      <w:pPr>
        <w:tabs>
          <w:tab w:val="left" w:pos="567"/>
          <w:tab w:val="left" w:pos="2160"/>
          <w:tab w:val="decimal" w:pos="3960"/>
        </w:tabs>
        <w:spacing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W wyniku przeprowadzonego postępowania przetargowego w dniu 23.10.2017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 podpisano umowę z firmą:</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Usługi Sprzętowe Rączka Krzysztof Trzcinica na kwotę 289.153,- zł.</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W ramach realizacji zadania wykonano 489</w:t>
      </w:r>
      <w:r w:rsidRPr="00B55444">
        <w:rPr>
          <w:rFonts w:ascii="Arial" w:eastAsia="Batang" w:hAnsi="Arial" w:cs="Arial"/>
          <w:color w:val="000000" w:themeColor="text1"/>
          <w:sz w:val="24"/>
          <w:szCs w:val="24"/>
        </w:rPr>
        <w:t xml:space="preserve"> </w:t>
      </w:r>
      <w:proofErr w:type="spellStart"/>
      <w:r w:rsidRPr="00B55444">
        <w:rPr>
          <w:rFonts w:ascii="Arial" w:eastAsia="Batang" w:hAnsi="Arial" w:cs="Arial"/>
          <w:color w:val="000000" w:themeColor="text1"/>
          <w:sz w:val="24"/>
          <w:szCs w:val="24"/>
        </w:rPr>
        <w:t>mb</w:t>
      </w:r>
      <w:proofErr w:type="spellEnd"/>
      <w:r w:rsidRPr="00B55444">
        <w:rPr>
          <w:rFonts w:ascii="Arial" w:eastAsia="Batang" w:hAnsi="Arial" w:cs="Arial"/>
          <w:color w:val="000000" w:themeColor="text1"/>
          <w:sz w:val="24"/>
          <w:szCs w:val="24"/>
        </w:rPr>
        <w:t xml:space="preserve"> chodnika. </w:t>
      </w:r>
      <w:r w:rsidRPr="00B55444">
        <w:rPr>
          <w:rFonts w:ascii="Arial" w:eastAsia="Batang" w:hAnsi="Arial" w:cs="Arial"/>
          <w:sz w:val="24"/>
          <w:szCs w:val="24"/>
          <w:lang w:eastAsia="pl-PL"/>
        </w:rPr>
        <w:t xml:space="preserve">Zadanie zakończono </w:t>
      </w:r>
      <w:r w:rsidRPr="00B55444">
        <w:rPr>
          <w:rFonts w:ascii="Arial" w:eastAsia="Batang" w:hAnsi="Arial" w:cs="Arial"/>
          <w:color w:val="000000" w:themeColor="text1"/>
          <w:sz w:val="24"/>
          <w:szCs w:val="24"/>
          <w:lang w:eastAsia="pl-PL"/>
        </w:rPr>
        <w:t>w grudniu 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w:t>
      </w:r>
    </w:p>
    <w:p w:rsidR="00B55444" w:rsidRPr="00B55444" w:rsidRDefault="00B55444" w:rsidP="00B55444">
      <w:pPr>
        <w:tabs>
          <w:tab w:val="left" w:pos="567"/>
          <w:tab w:val="left" w:pos="2160"/>
          <w:tab w:val="decimal" w:pos="3960"/>
        </w:tabs>
        <w:spacing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Zadanie dofinansowane przez Gminę Korczyna w kwocie 119.362,-zł.</w:t>
      </w:r>
    </w:p>
    <w:p w:rsidR="00B55444" w:rsidRPr="00B55444" w:rsidRDefault="00B55444" w:rsidP="00D951D8">
      <w:pPr>
        <w:numPr>
          <w:ilvl w:val="2"/>
          <w:numId w:val="308"/>
        </w:numPr>
        <w:tabs>
          <w:tab w:val="left" w:pos="567"/>
          <w:tab w:val="left" w:pos="2160"/>
          <w:tab w:val="decimal" w:pos="3960"/>
        </w:tabs>
        <w:spacing w:after="0" w:line="360" w:lineRule="auto"/>
        <w:ind w:left="567" w:hanging="283"/>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Przebudowa drogi wojewódzkiej Nr 878 Rzeszów-Dylągówka polegająca na budowie chodnika w km 9+450 - 9+643 strona lewa w m. Kielnarowa i Borek Stary – 327.036,-zł.</w:t>
      </w:r>
    </w:p>
    <w:p w:rsidR="00B55444" w:rsidRPr="00B55444" w:rsidRDefault="00B55444" w:rsidP="00B55444">
      <w:pPr>
        <w:tabs>
          <w:tab w:val="left" w:pos="567"/>
          <w:tab w:val="left" w:pos="2160"/>
          <w:tab w:val="decimal" w:pos="3960"/>
        </w:tabs>
        <w:spacing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W wyniku przeprowadzonego postępowania przetargowego w dniu 15.11.2017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 podpisano umowę z firmą:</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MG Infrastruktura Marian Wołczyk Rzeszów na kwotę 327.036,-zł.</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W ramach realizacji zadania wykonano 193</w:t>
      </w:r>
      <w:r w:rsidRPr="00B55444">
        <w:rPr>
          <w:rFonts w:ascii="Arial" w:eastAsia="Batang" w:hAnsi="Arial" w:cs="Arial"/>
          <w:color w:val="000000" w:themeColor="text1"/>
          <w:sz w:val="24"/>
          <w:szCs w:val="24"/>
        </w:rPr>
        <w:t xml:space="preserve"> </w:t>
      </w:r>
      <w:proofErr w:type="spellStart"/>
      <w:r w:rsidRPr="00B55444">
        <w:rPr>
          <w:rFonts w:ascii="Arial" w:eastAsia="Batang" w:hAnsi="Arial" w:cs="Arial"/>
          <w:color w:val="000000" w:themeColor="text1"/>
          <w:sz w:val="24"/>
          <w:szCs w:val="24"/>
        </w:rPr>
        <w:t>mb</w:t>
      </w:r>
      <w:proofErr w:type="spellEnd"/>
      <w:r w:rsidRPr="00B55444">
        <w:rPr>
          <w:rFonts w:ascii="Arial" w:eastAsia="Batang" w:hAnsi="Arial" w:cs="Arial"/>
          <w:color w:val="000000" w:themeColor="text1"/>
          <w:sz w:val="24"/>
          <w:szCs w:val="24"/>
        </w:rPr>
        <w:t xml:space="preserve"> chodnika. </w:t>
      </w:r>
      <w:r w:rsidRPr="00B55444">
        <w:rPr>
          <w:rFonts w:ascii="Arial" w:eastAsia="Batang" w:hAnsi="Arial" w:cs="Arial"/>
          <w:sz w:val="24"/>
          <w:szCs w:val="24"/>
          <w:lang w:eastAsia="pl-PL"/>
        </w:rPr>
        <w:t>Zadanie zakończono</w:t>
      </w:r>
      <w:r w:rsidRPr="00B55444">
        <w:rPr>
          <w:rFonts w:ascii="Arial" w:eastAsia="Batang" w:hAnsi="Arial" w:cs="Arial"/>
          <w:color w:val="000000" w:themeColor="text1"/>
          <w:sz w:val="24"/>
          <w:szCs w:val="24"/>
          <w:lang w:eastAsia="pl-PL"/>
        </w:rPr>
        <w:t xml:space="preserve"> w grudniu 2017r.</w:t>
      </w:r>
    </w:p>
    <w:p w:rsidR="00B55444" w:rsidRPr="00B55444" w:rsidRDefault="00B55444" w:rsidP="00B55444">
      <w:pPr>
        <w:tabs>
          <w:tab w:val="left" w:pos="567"/>
          <w:tab w:val="left" w:pos="2160"/>
          <w:tab w:val="decimal" w:pos="3960"/>
        </w:tabs>
        <w:spacing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Zadanie dofinansowane przez Miasto i Gminę Tyczyn w kwocie 158.547,-zł.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 xml:space="preserve">Przebudowa drogi wojewódzkiej Nr 986 Tuszyma - Ropczyce Wiśniowa polegająca na budowie chodnika dla pieszych w km 27+563÷27+752 str. lewa </w:t>
      </w:r>
      <w:r w:rsidR="00C21FD9">
        <w:rPr>
          <w:rFonts w:ascii="Arial" w:eastAsia="Batang" w:hAnsi="Arial" w:cs="Arial"/>
          <w:color w:val="000000" w:themeColor="text1"/>
          <w:sz w:val="24"/>
          <w:szCs w:val="24"/>
          <w:lang w:eastAsia="pl-PL"/>
        </w:rPr>
        <w:br/>
      </w:r>
      <w:r w:rsidRPr="00B55444">
        <w:rPr>
          <w:rFonts w:ascii="Arial" w:eastAsia="Batang" w:hAnsi="Arial" w:cs="Arial"/>
          <w:color w:val="000000" w:themeColor="text1"/>
          <w:sz w:val="24"/>
          <w:szCs w:val="24"/>
          <w:lang w:eastAsia="pl-PL"/>
        </w:rPr>
        <w:t>w m. Łączki Kucharskie – 204.551,-zł.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W wyniku przeprowadzonego postępowania przetargowego w dniu 18.09.2017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 podpisano umowę z firmą:</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Firma Usługowo - Handlowa Grzegorz Ozga Niedźwiada na kwotę 204.551,-zł.</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W ramach realizacji zadania wykonano 189</w:t>
      </w:r>
      <w:r w:rsidRPr="00B55444">
        <w:rPr>
          <w:rFonts w:ascii="Arial" w:eastAsia="Batang" w:hAnsi="Arial" w:cs="Arial"/>
          <w:color w:val="000000" w:themeColor="text1"/>
          <w:sz w:val="24"/>
          <w:szCs w:val="24"/>
        </w:rPr>
        <w:t xml:space="preserve"> </w:t>
      </w:r>
      <w:proofErr w:type="spellStart"/>
      <w:r w:rsidRPr="00B55444">
        <w:rPr>
          <w:rFonts w:ascii="Arial" w:eastAsia="Batang" w:hAnsi="Arial" w:cs="Arial"/>
          <w:color w:val="000000" w:themeColor="text1"/>
          <w:sz w:val="24"/>
          <w:szCs w:val="24"/>
        </w:rPr>
        <w:t>mb</w:t>
      </w:r>
      <w:proofErr w:type="spellEnd"/>
      <w:r w:rsidRPr="00B55444">
        <w:rPr>
          <w:rFonts w:ascii="Arial" w:eastAsia="Batang" w:hAnsi="Arial" w:cs="Arial"/>
          <w:color w:val="000000" w:themeColor="text1"/>
          <w:sz w:val="24"/>
          <w:szCs w:val="24"/>
        </w:rPr>
        <w:t xml:space="preserve"> chodnika. </w:t>
      </w:r>
      <w:r w:rsidRPr="00B55444">
        <w:rPr>
          <w:rFonts w:ascii="Arial" w:eastAsia="Batang" w:hAnsi="Arial" w:cs="Arial"/>
          <w:sz w:val="24"/>
          <w:szCs w:val="24"/>
          <w:lang w:eastAsia="pl-PL"/>
        </w:rPr>
        <w:t xml:space="preserve">Zadanie zakończono </w:t>
      </w:r>
      <w:r w:rsidRPr="00B55444">
        <w:rPr>
          <w:rFonts w:ascii="Arial" w:eastAsia="Batang" w:hAnsi="Arial" w:cs="Arial"/>
          <w:color w:val="000000" w:themeColor="text1"/>
          <w:sz w:val="24"/>
          <w:szCs w:val="24"/>
          <w:lang w:eastAsia="pl-PL"/>
        </w:rPr>
        <w:t>w październiku 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Zadanie dofinansowane przez Miasto i Gminę Ropczyce w kwocie 133.981,-zł.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 xml:space="preserve">Przebudowa drogi wojewódzkiej Nr 889 Sieniawa-Bukowsko- Szczawne polegająca na budowie chodnika w km 0+142,72 ÷0+423,47 str. prawa </w:t>
      </w:r>
      <w:r w:rsidR="00C21FD9">
        <w:rPr>
          <w:rFonts w:ascii="Arial" w:eastAsia="Batang" w:hAnsi="Arial" w:cs="Arial"/>
          <w:color w:val="000000" w:themeColor="text1"/>
          <w:sz w:val="24"/>
          <w:szCs w:val="24"/>
          <w:lang w:eastAsia="pl-PL"/>
        </w:rPr>
        <w:br/>
      </w:r>
      <w:r w:rsidRPr="00B55444">
        <w:rPr>
          <w:rFonts w:ascii="Arial" w:eastAsia="Batang" w:hAnsi="Arial" w:cs="Arial"/>
          <w:color w:val="000000" w:themeColor="text1"/>
          <w:sz w:val="24"/>
          <w:szCs w:val="24"/>
          <w:lang w:eastAsia="pl-PL"/>
        </w:rPr>
        <w:t>w m. Sieniawa – 515.906,-zł.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lastRenderedPageBreak/>
        <w:t>W wyniku przeprowadzonego postępowania przetargowego w dniu 03.10.2017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 podpisano umowę z firmą:</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DROZDBUD Zakład Remontowo – Budowlany Tadeusz Drozd Rymanów Zdrój na kwotę 515.906,-zł.</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W ramach realizacji zadania wykonano 280</w:t>
      </w:r>
      <w:r w:rsidRPr="00B55444">
        <w:rPr>
          <w:rFonts w:ascii="Arial" w:eastAsia="Batang" w:hAnsi="Arial" w:cs="Arial"/>
          <w:color w:val="000000" w:themeColor="text1"/>
          <w:sz w:val="24"/>
          <w:szCs w:val="24"/>
        </w:rPr>
        <w:t xml:space="preserve"> </w:t>
      </w:r>
      <w:proofErr w:type="spellStart"/>
      <w:r w:rsidRPr="00B55444">
        <w:rPr>
          <w:rFonts w:ascii="Arial" w:eastAsia="Batang" w:hAnsi="Arial" w:cs="Arial"/>
          <w:color w:val="000000" w:themeColor="text1"/>
          <w:sz w:val="24"/>
          <w:szCs w:val="24"/>
        </w:rPr>
        <w:t>mb</w:t>
      </w:r>
      <w:proofErr w:type="spellEnd"/>
      <w:r w:rsidRPr="00B55444">
        <w:rPr>
          <w:rFonts w:ascii="Arial" w:eastAsia="Batang" w:hAnsi="Arial" w:cs="Arial"/>
          <w:color w:val="000000" w:themeColor="text1"/>
          <w:sz w:val="24"/>
          <w:szCs w:val="24"/>
        </w:rPr>
        <w:t xml:space="preserve"> chodnika. </w:t>
      </w:r>
      <w:r w:rsidRPr="00B55444">
        <w:rPr>
          <w:rFonts w:ascii="Arial" w:eastAsia="Batang" w:hAnsi="Arial" w:cs="Arial"/>
          <w:sz w:val="24"/>
          <w:szCs w:val="24"/>
          <w:lang w:eastAsia="pl-PL"/>
        </w:rPr>
        <w:t xml:space="preserve">Zadanie zakończono </w:t>
      </w:r>
      <w:r w:rsidRPr="00B55444">
        <w:rPr>
          <w:rFonts w:ascii="Arial" w:eastAsia="Batang" w:hAnsi="Arial" w:cs="Arial"/>
          <w:color w:val="000000" w:themeColor="text1"/>
          <w:sz w:val="24"/>
          <w:szCs w:val="24"/>
          <w:lang w:eastAsia="pl-PL"/>
        </w:rPr>
        <w:t>w listopadzie 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Zadanie dofinansowane przez Gminę Rymanów w kwocie 345.906,-zł.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Przebudowa drogi wojewódzkiej Nr 986 Tuszyma – Ropczyce - Wiśniowa poprzez budowę chodnika w km 36 + 171 do km 36 + 392 w miejscowości Wielopole Skrzyńskie – 273.876,-zł.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W wyniku przeprowadzonego postępowania przetargowego w dniu 03.10.2017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 podpisano umowę z firmą:</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Wojciech Wajdzik, Firma Usługowo-Budowlana Pstrągówka na kwotę 273.876,-zł.</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W ramach realizacji zadania wykonano 221</w:t>
      </w:r>
      <w:r w:rsidRPr="00B55444">
        <w:rPr>
          <w:rFonts w:ascii="Arial" w:eastAsia="Batang" w:hAnsi="Arial" w:cs="Arial"/>
          <w:color w:val="000000" w:themeColor="text1"/>
          <w:sz w:val="24"/>
          <w:szCs w:val="24"/>
        </w:rPr>
        <w:t xml:space="preserve"> </w:t>
      </w:r>
      <w:proofErr w:type="spellStart"/>
      <w:r w:rsidRPr="00B55444">
        <w:rPr>
          <w:rFonts w:ascii="Arial" w:eastAsia="Batang" w:hAnsi="Arial" w:cs="Arial"/>
          <w:color w:val="000000" w:themeColor="text1"/>
          <w:sz w:val="24"/>
          <w:szCs w:val="24"/>
        </w:rPr>
        <w:t>mb</w:t>
      </w:r>
      <w:proofErr w:type="spellEnd"/>
      <w:r w:rsidRPr="00B55444">
        <w:rPr>
          <w:rFonts w:ascii="Arial" w:eastAsia="Batang" w:hAnsi="Arial" w:cs="Arial"/>
          <w:color w:val="000000" w:themeColor="text1"/>
          <w:sz w:val="24"/>
          <w:szCs w:val="24"/>
        </w:rPr>
        <w:t xml:space="preserve"> chodnika. </w:t>
      </w:r>
      <w:r w:rsidRPr="00B55444">
        <w:rPr>
          <w:rFonts w:ascii="Arial" w:eastAsia="Batang" w:hAnsi="Arial" w:cs="Arial"/>
          <w:sz w:val="24"/>
          <w:szCs w:val="24"/>
          <w:lang w:eastAsia="pl-PL"/>
        </w:rPr>
        <w:t xml:space="preserve">Zadanie zakończono </w:t>
      </w:r>
      <w:r w:rsidRPr="00B55444">
        <w:rPr>
          <w:rFonts w:ascii="Arial" w:eastAsia="Batang" w:hAnsi="Arial" w:cs="Arial"/>
          <w:color w:val="000000" w:themeColor="text1"/>
          <w:sz w:val="24"/>
          <w:szCs w:val="24"/>
          <w:lang w:eastAsia="pl-PL"/>
        </w:rPr>
        <w:t>w grudniu 2017r.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Gminę Wielopole Skrzyńskie w kwocie </w:t>
      </w:r>
      <w:r w:rsidR="00C21FD9">
        <w:rPr>
          <w:rFonts w:ascii="Arial" w:eastAsia="Batang" w:hAnsi="Arial" w:cs="Arial"/>
          <w:sz w:val="24"/>
          <w:szCs w:val="24"/>
          <w:lang w:eastAsia="pl-PL"/>
        </w:rPr>
        <w:br/>
      </w:r>
      <w:r w:rsidRPr="00B55444">
        <w:rPr>
          <w:rFonts w:ascii="Arial" w:eastAsia="Batang" w:hAnsi="Arial" w:cs="Arial"/>
          <w:sz w:val="24"/>
          <w:szCs w:val="24"/>
          <w:lang w:eastAsia="pl-PL"/>
        </w:rPr>
        <w:t>109.000,-zł.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Budowa chodnika w ciągu drogi wojewódzkiej Nr 988 Babica - Warzyce w km 22+292÷22+410,60 w m. Kożuchów – 199.941,-zł.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W wyniku przeprowadzonego postępowania przetargowego w dniu 18.09.2017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 podpisano umowę z firmą:</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 xml:space="preserve">GOR-BUD S.C. GORLICE na kwotę 62.553,-zł. </w:t>
      </w:r>
      <w:r w:rsidR="00C21FD9">
        <w:rPr>
          <w:rFonts w:ascii="Arial" w:eastAsia="Batang" w:hAnsi="Arial" w:cs="Arial"/>
          <w:color w:val="000000" w:themeColor="text1"/>
          <w:sz w:val="24"/>
          <w:szCs w:val="24"/>
          <w:lang w:eastAsia="pl-PL"/>
        </w:rPr>
        <w:br/>
      </w:r>
      <w:r w:rsidRPr="00B55444">
        <w:rPr>
          <w:rFonts w:ascii="Arial" w:eastAsia="Batang" w:hAnsi="Arial" w:cs="Arial"/>
          <w:color w:val="000000" w:themeColor="text1"/>
          <w:sz w:val="24"/>
          <w:szCs w:val="24"/>
          <w:lang w:eastAsia="pl-PL"/>
        </w:rPr>
        <w:t>W ramach realizacji zadania wykonano roboty podobne na kwotę 27.003,-zł. Wykonano 118</w:t>
      </w:r>
      <w:r w:rsidRPr="00B55444">
        <w:rPr>
          <w:rFonts w:ascii="Arial" w:eastAsia="Batang" w:hAnsi="Arial" w:cs="Arial"/>
          <w:color w:val="000000" w:themeColor="text1"/>
          <w:sz w:val="24"/>
          <w:szCs w:val="24"/>
        </w:rPr>
        <w:t xml:space="preserve"> </w:t>
      </w:r>
      <w:proofErr w:type="spellStart"/>
      <w:r w:rsidRPr="00B55444">
        <w:rPr>
          <w:rFonts w:ascii="Arial" w:eastAsia="Batang" w:hAnsi="Arial" w:cs="Arial"/>
          <w:color w:val="000000" w:themeColor="text1"/>
          <w:sz w:val="24"/>
          <w:szCs w:val="24"/>
        </w:rPr>
        <w:t>mb</w:t>
      </w:r>
      <w:proofErr w:type="spellEnd"/>
      <w:r w:rsidRPr="00B55444">
        <w:rPr>
          <w:rFonts w:ascii="Arial" w:eastAsia="Batang" w:hAnsi="Arial" w:cs="Arial"/>
          <w:color w:val="000000" w:themeColor="text1"/>
          <w:sz w:val="24"/>
          <w:szCs w:val="24"/>
        </w:rPr>
        <w:t xml:space="preserve"> chodnika. </w:t>
      </w:r>
      <w:r w:rsidRPr="00B55444">
        <w:rPr>
          <w:rFonts w:ascii="Arial" w:eastAsia="Batang" w:hAnsi="Arial" w:cs="Arial"/>
          <w:sz w:val="24"/>
          <w:szCs w:val="24"/>
          <w:lang w:eastAsia="pl-PL"/>
        </w:rPr>
        <w:t xml:space="preserve">Zadanie zakończono </w:t>
      </w:r>
      <w:r w:rsidRPr="00B55444">
        <w:rPr>
          <w:rFonts w:ascii="Arial" w:eastAsia="Batang" w:hAnsi="Arial" w:cs="Arial"/>
          <w:color w:val="000000" w:themeColor="text1"/>
          <w:sz w:val="24"/>
          <w:szCs w:val="24"/>
          <w:lang w:eastAsia="pl-PL"/>
        </w:rPr>
        <w:t>w grudniu 2017r.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Zadanie dofinansowane przez Gminę Wiśniowa w kwocie 79.976,-zł.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 xml:space="preserve">Przebudowa drogi wojewódzkiej Nr 866 Dachnów – Lubaczów – Krowica </w:t>
      </w:r>
      <w:proofErr w:type="spellStart"/>
      <w:r w:rsidRPr="00B55444">
        <w:rPr>
          <w:rFonts w:ascii="Arial" w:eastAsia="Batang" w:hAnsi="Arial" w:cs="Arial"/>
          <w:color w:val="000000" w:themeColor="text1"/>
          <w:sz w:val="24"/>
          <w:szCs w:val="24"/>
          <w:lang w:eastAsia="pl-PL"/>
        </w:rPr>
        <w:t>Hołodowska</w:t>
      </w:r>
      <w:proofErr w:type="spellEnd"/>
      <w:r w:rsidRPr="00B55444">
        <w:rPr>
          <w:rFonts w:ascii="Arial" w:eastAsia="Batang" w:hAnsi="Arial" w:cs="Arial"/>
          <w:color w:val="000000" w:themeColor="text1"/>
          <w:sz w:val="24"/>
          <w:szCs w:val="24"/>
          <w:lang w:eastAsia="pl-PL"/>
        </w:rPr>
        <w:t xml:space="preserve"> – gr. państwa polegająca na budowie ścieżki rowerowej </w:t>
      </w:r>
      <w:r w:rsidR="00C21FD9">
        <w:rPr>
          <w:rFonts w:ascii="Arial" w:eastAsia="Batang" w:hAnsi="Arial" w:cs="Arial"/>
          <w:color w:val="000000" w:themeColor="text1"/>
          <w:sz w:val="24"/>
          <w:szCs w:val="24"/>
          <w:lang w:eastAsia="pl-PL"/>
        </w:rPr>
        <w:br/>
      </w:r>
      <w:r w:rsidRPr="00B55444">
        <w:rPr>
          <w:rFonts w:ascii="Arial" w:eastAsia="Batang" w:hAnsi="Arial" w:cs="Arial"/>
          <w:color w:val="000000" w:themeColor="text1"/>
          <w:sz w:val="24"/>
          <w:szCs w:val="24"/>
          <w:lang w:eastAsia="pl-PL"/>
        </w:rPr>
        <w:t>z możliwością ruchu pieszych usytuowanej po stronie lewej za rowem w km 0+965÷1+890 w m. Dachnów – 356.645,-zł.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W wyniku przeprowadzonego postępowania przetargowego w dniu 05.10.2017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 podpisano umowę z firmą:</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Przedsiębiorstwo Budowlano- Remontowe „BUD – HAN” s.c. Łukasz Sopel na kwotę 356.645,-zł. W ramach realizacji zadania wykonano 925</w:t>
      </w:r>
      <w:r w:rsidRPr="00B55444">
        <w:rPr>
          <w:rFonts w:ascii="Arial" w:eastAsia="Batang" w:hAnsi="Arial" w:cs="Arial"/>
          <w:color w:val="000000" w:themeColor="text1"/>
          <w:sz w:val="24"/>
          <w:szCs w:val="24"/>
        </w:rPr>
        <w:t xml:space="preserve"> </w:t>
      </w:r>
      <w:proofErr w:type="spellStart"/>
      <w:r w:rsidRPr="00B55444">
        <w:rPr>
          <w:rFonts w:ascii="Arial" w:eastAsia="Batang" w:hAnsi="Arial" w:cs="Arial"/>
          <w:color w:val="000000" w:themeColor="text1"/>
          <w:sz w:val="24"/>
          <w:szCs w:val="24"/>
        </w:rPr>
        <w:t>mb</w:t>
      </w:r>
      <w:proofErr w:type="spellEnd"/>
      <w:r w:rsidRPr="00B55444">
        <w:rPr>
          <w:rFonts w:ascii="Arial" w:eastAsia="Batang" w:hAnsi="Arial" w:cs="Arial"/>
          <w:color w:val="000000" w:themeColor="text1"/>
          <w:sz w:val="24"/>
          <w:szCs w:val="24"/>
        </w:rPr>
        <w:t xml:space="preserve"> chodnika. </w:t>
      </w:r>
      <w:r w:rsidRPr="00B55444">
        <w:rPr>
          <w:rFonts w:ascii="Arial" w:eastAsia="Batang" w:hAnsi="Arial" w:cs="Arial"/>
          <w:sz w:val="24"/>
          <w:szCs w:val="24"/>
          <w:lang w:eastAsia="pl-PL"/>
        </w:rPr>
        <w:t xml:space="preserve">Zadanie zakończono </w:t>
      </w:r>
      <w:r w:rsidRPr="00B55444">
        <w:rPr>
          <w:rFonts w:ascii="Arial" w:eastAsia="Batang" w:hAnsi="Arial" w:cs="Arial"/>
          <w:color w:val="000000" w:themeColor="text1"/>
          <w:sz w:val="24"/>
          <w:szCs w:val="24"/>
          <w:lang w:eastAsia="pl-PL"/>
        </w:rPr>
        <w:t>w listopadzie 2017r.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Zadanie dofinansowane przez Miasto i Gminę Cieszanów w kwocie 186.646,-zł.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t xml:space="preserve">Przebudowa drogi wojewódzkiej Nr 988 Babica – Warzyce - budowa chodnika </w:t>
      </w:r>
      <w:r w:rsidR="00C21FD9">
        <w:rPr>
          <w:rFonts w:ascii="Arial" w:eastAsia="Batang" w:hAnsi="Arial" w:cs="Arial"/>
          <w:color w:val="000000" w:themeColor="text1"/>
          <w:sz w:val="24"/>
          <w:szCs w:val="24"/>
          <w:lang w:eastAsia="pl-PL"/>
        </w:rPr>
        <w:br/>
      </w:r>
      <w:r w:rsidRPr="00B55444">
        <w:rPr>
          <w:rFonts w:ascii="Arial" w:eastAsia="Batang" w:hAnsi="Arial" w:cs="Arial"/>
          <w:color w:val="000000" w:themeColor="text1"/>
          <w:sz w:val="24"/>
          <w:szCs w:val="24"/>
          <w:lang w:eastAsia="pl-PL"/>
        </w:rPr>
        <w:t xml:space="preserve">w km 30+735÷30+831,80 str. lewa i w km 30+551÷30+975 str. prawa </w:t>
      </w:r>
      <w:r w:rsidR="00C21FD9">
        <w:rPr>
          <w:rFonts w:ascii="Arial" w:eastAsia="Batang" w:hAnsi="Arial" w:cs="Arial"/>
          <w:color w:val="000000" w:themeColor="text1"/>
          <w:sz w:val="24"/>
          <w:szCs w:val="24"/>
          <w:lang w:eastAsia="pl-PL"/>
        </w:rPr>
        <w:br/>
      </w:r>
      <w:r w:rsidRPr="00B55444">
        <w:rPr>
          <w:rFonts w:ascii="Arial" w:eastAsia="Batang" w:hAnsi="Arial" w:cs="Arial"/>
          <w:color w:val="000000" w:themeColor="text1"/>
          <w:sz w:val="24"/>
          <w:szCs w:val="24"/>
          <w:lang w:eastAsia="pl-PL"/>
        </w:rPr>
        <w:t>w m. Frysztak i Pułanki – 469.958,-zł.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color w:val="000000" w:themeColor="text1"/>
          <w:sz w:val="24"/>
          <w:szCs w:val="24"/>
          <w:lang w:eastAsia="pl-PL"/>
        </w:rPr>
      </w:pPr>
      <w:r w:rsidRPr="00B55444">
        <w:rPr>
          <w:rFonts w:ascii="Arial" w:eastAsia="Batang" w:hAnsi="Arial" w:cs="Arial"/>
          <w:color w:val="000000" w:themeColor="text1"/>
          <w:sz w:val="24"/>
          <w:szCs w:val="24"/>
          <w:lang w:eastAsia="pl-PL"/>
        </w:rPr>
        <w:lastRenderedPageBreak/>
        <w:t>W wyniku przeprowadzonego postępowania przetargowego w dniu 06.10.2017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 podpisano umowę z firmą:</w:t>
      </w:r>
      <w:r w:rsidRPr="00B55444">
        <w:rPr>
          <w:rFonts w:ascii="Arial" w:eastAsia="Batang" w:hAnsi="Arial" w:cs="Arial"/>
          <w:color w:val="000000" w:themeColor="text1"/>
          <w:sz w:val="24"/>
          <w:szCs w:val="24"/>
        </w:rPr>
        <w:t xml:space="preserve"> </w:t>
      </w:r>
      <w:r w:rsidRPr="00B55444">
        <w:rPr>
          <w:rFonts w:ascii="Arial" w:eastAsia="Batang" w:hAnsi="Arial" w:cs="Arial"/>
          <w:color w:val="000000" w:themeColor="text1"/>
          <w:sz w:val="24"/>
          <w:szCs w:val="24"/>
          <w:lang w:eastAsia="pl-PL"/>
        </w:rPr>
        <w:t>Firma Budowlana „PROBUD” Boguchwała na kwotę 469.958,-zł. W ramach realizacji zadania wykonano 521</w:t>
      </w:r>
      <w:r w:rsidRPr="00B55444">
        <w:rPr>
          <w:rFonts w:ascii="Arial" w:eastAsia="Batang" w:hAnsi="Arial" w:cs="Arial"/>
          <w:color w:val="000000" w:themeColor="text1"/>
          <w:sz w:val="24"/>
          <w:szCs w:val="24"/>
        </w:rPr>
        <w:t xml:space="preserve"> </w:t>
      </w:r>
      <w:proofErr w:type="spellStart"/>
      <w:r w:rsidRPr="00B55444">
        <w:rPr>
          <w:rFonts w:ascii="Arial" w:eastAsia="Batang" w:hAnsi="Arial" w:cs="Arial"/>
          <w:color w:val="000000" w:themeColor="text1"/>
          <w:sz w:val="24"/>
          <w:szCs w:val="24"/>
        </w:rPr>
        <w:t>mb</w:t>
      </w:r>
      <w:proofErr w:type="spellEnd"/>
      <w:r w:rsidRPr="00B55444">
        <w:rPr>
          <w:rFonts w:ascii="Arial" w:eastAsia="Batang" w:hAnsi="Arial" w:cs="Arial"/>
          <w:color w:val="000000" w:themeColor="text1"/>
          <w:sz w:val="24"/>
          <w:szCs w:val="24"/>
        </w:rPr>
        <w:t xml:space="preserve"> chodnika. </w:t>
      </w:r>
      <w:r w:rsidRPr="00B55444">
        <w:rPr>
          <w:rFonts w:ascii="Arial" w:eastAsia="Batang" w:hAnsi="Arial" w:cs="Arial"/>
          <w:sz w:val="24"/>
          <w:szCs w:val="24"/>
          <w:lang w:eastAsia="pl-PL"/>
        </w:rPr>
        <w:t xml:space="preserve">Zadanie zakończono </w:t>
      </w:r>
      <w:r w:rsidRPr="00B55444">
        <w:rPr>
          <w:rFonts w:ascii="Arial" w:eastAsia="Batang" w:hAnsi="Arial" w:cs="Arial"/>
          <w:color w:val="000000" w:themeColor="text1"/>
          <w:sz w:val="24"/>
          <w:szCs w:val="24"/>
          <w:lang w:eastAsia="pl-PL"/>
        </w:rPr>
        <w:t>w grudniu 2017</w:t>
      </w:r>
      <w:r w:rsidR="00C21FD9">
        <w:rPr>
          <w:rFonts w:ascii="Arial" w:eastAsia="Batang" w:hAnsi="Arial" w:cs="Arial"/>
          <w:color w:val="000000" w:themeColor="text1"/>
          <w:sz w:val="24"/>
          <w:szCs w:val="24"/>
          <w:lang w:eastAsia="pl-PL"/>
        </w:rPr>
        <w:t xml:space="preserve"> </w:t>
      </w:r>
      <w:r w:rsidRPr="00B55444">
        <w:rPr>
          <w:rFonts w:ascii="Arial" w:eastAsia="Batang" w:hAnsi="Arial" w:cs="Arial"/>
          <w:color w:val="000000" w:themeColor="text1"/>
          <w:sz w:val="24"/>
          <w:szCs w:val="24"/>
          <w:lang w:eastAsia="pl-PL"/>
        </w:rPr>
        <w:t>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color w:val="000000" w:themeColor="text1"/>
          <w:sz w:val="24"/>
          <w:szCs w:val="24"/>
          <w:lang w:eastAsia="pl-PL"/>
        </w:rPr>
        <w:t xml:space="preserve">Zadanie </w:t>
      </w:r>
      <w:r w:rsidRPr="00B55444">
        <w:rPr>
          <w:rFonts w:ascii="Arial" w:eastAsia="Batang" w:hAnsi="Arial" w:cs="Arial"/>
          <w:sz w:val="24"/>
          <w:szCs w:val="24"/>
          <w:lang w:eastAsia="pl-PL"/>
        </w:rPr>
        <w:t>dofinansowane przez Gminę Frysztak w kwocie 300.000,-zł.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Budowa chodnika w ciągu drogi wojewódzkiej Nr 989 Strzyżów – Lutcza w km 7+495 ÷ 7+657 w m. Żyznów – 187.415,-zł.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11.09.2017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 xml:space="preserve">FIRMA „MAYKI” BOGDAN MUSIAŁ ROBOTY INŻYNIERYJNE KOSTKA BRUKOWA na kwotę 169.353,-zł. W ramach realizacji zadania wykonano roboty podobne na kwotę 18.062,-zł. Wykonano 162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grudniu 2017</w:t>
      </w:r>
      <w:r w:rsidR="00C21FD9">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i Gminę Strzyżów w kwocie 74.966,-zł.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990 Twierdza – Krosno polegająca na budowie chodnika w km 8+600 ÷ 8+996 w m. Ustrobna – 224.838,-zł.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18.09.2017r.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FIRMA USŁUGOWO-BUDOWLANA WOJCIECH WAJDZIK PSTRĄGÓWKA na kwotę 187.833,-zł.</w:t>
      </w:r>
      <w:r w:rsidRPr="00B55444">
        <w:rPr>
          <w:rFonts w:ascii="Arial" w:eastAsia="Batang" w:hAnsi="Arial" w:cs="Arial"/>
          <w:sz w:val="24"/>
          <w:szCs w:val="24"/>
        </w:rPr>
        <w:t xml:space="preserve"> </w:t>
      </w:r>
      <w:r w:rsidRPr="00B55444">
        <w:rPr>
          <w:rFonts w:ascii="Arial" w:eastAsia="Batang" w:hAnsi="Arial" w:cs="Arial"/>
          <w:sz w:val="24"/>
          <w:szCs w:val="24"/>
          <w:lang w:eastAsia="pl-PL"/>
        </w:rPr>
        <w:t>W ramach realizacji zadania wykonano roboty podobne na kwotę 37.005,-zł. Wykonano 396</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listopadzie 2017r.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Wojaszówka w kwocie 124.838,-zł.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Rozbudowa drogi wojewódzkiej Nr 854 Annopol – Gorzyce w miejscowości Chwałowice polegająca na budowie chodnika dla pieszych wraz z niezbędną infrastrukturą, budowlami i urządzeniami budowlanymi od km 14+872,50 ÷ 16+608,30, etap I od km 14+872,50 ÷ 15+235,81 – 404.547,-zł.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20.09.2017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 xml:space="preserve">„DĄBROWSKI” ANNOPOL na kwotę 404.547,-zł. </w:t>
      </w:r>
      <w:r w:rsidR="008140E5">
        <w:rPr>
          <w:rFonts w:ascii="Arial" w:eastAsia="Batang" w:hAnsi="Arial" w:cs="Arial"/>
          <w:sz w:val="24"/>
          <w:szCs w:val="24"/>
          <w:lang w:eastAsia="pl-PL"/>
        </w:rPr>
        <w:br/>
      </w:r>
      <w:r w:rsidRPr="00B55444">
        <w:rPr>
          <w:rFonts w:ascii="Arial" w:eastAsia="Batang" w:hAnsi="Arial" w:cs="Arial"/>
          <w:sz w:val="24"/>
          <w:szCs w:val="24"/>
          <w:lang w:eastAsia="pl-PL"/>
        </w:rPr>
        <w:t>W ramach realizacji zadania wykonano 364</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Gminę Radomyśl nad Sanem w kwocie </w:t>
      </w:r>
      <w:r w:rsidR="008140E5">
        <w:rPr>
          <w:rFonts w:ascii="Arial" w:eastAsia="Batang" w:hAnsi="Arial" w:cs="Arial"/>
          <w:sz w:val="24"/>
          <w:szCs w:val="24"/>
          <w:lang w:eastAsia="pl-PL"/>
        </w:rPr>
        <w:br/>
      </w:r>
      <w:r w:rsidRPr="00B55444">
        <w:rPr>
          <w:rFonts w:ascii="Arial" w:eastAsia="Batang" w:hAnsi="Arial" w:cs="Arial"/>
          <w:sz w:val="24"/>
          <w:szCs w:val="24"/>
          <w:lang w:eastAsia="pl-PL"/>
        </w:rPr>
        <w:t>240.827,-zł.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Przebudowa drogi wojewódzkiej Nr 889 Sieniawa - Bukowsko - Szczawne od km 17+640 do km 17+840 polegająca na budowie prawostronnego chodnika wraz </w:t>
      </w:r>
      <w:r w:rsidR="008140E5">
        <w:rPr>
          <w:rFonts w:ascii="Arial" w:eastAsia="Batang" w:hAnsi="Arial" w:cs="Arial"/>
          <w:sz w:val="24"/>
          <w:szCs w:val="24"/>
          <w:lang w:eastAsia="pl-PL"/>
        </w:rPr>
        <w:br/>
      </w:r>
      <w:r w:rsidRPr="00B55444">
        <w:rPr>
          <w:rFonts w:ascii="Arial" w:eastAsia="Batang" w:hAnsi="Arial" w:cs="Arial"/>
          <w:sz w:val="24"/>
          <w:szCs w:val="24"/>
          <w:lang w:eastAsia="pl-PL"/>
        </w:rPr>
        <w:t>z przebudową systemu odwodnienia drogi w m. Bukowsko – 222.281,-zł.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lastRenderedPageBreak/>
        <w:t>W wyniku przeprowadzonego postępowania przetargowego w dniu 18.10.2017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Przedsiębiorstwo Robót Drogowych i Mostowych Sp. z o. o Sanok. W ramach realizacji zadania wykonano roboty podobne na kwotę 59.625,-zł. Wykonano 200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Bukowsko w kwocie 70.000,-zł.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Przebudowa drogi wojewódzkiej Nr 854 Annopol – gr. woj. lubelskiego – Antoniów - Gorzyce polegająca na budowie chodnika w km 25+900 – 26+050 str. prawa w m. Gorzyce i Wrzawy – 299.590,-zł.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24.10.2017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MATBUD SIKORA SYLWIA Boguchwała na kwotę 299.590,-zł. W ramach realizacji zadania wykonano 150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Gorzyce w kwocie 100.000,-zł.</w:t>
      </w:r>
    </w:p>
    <w:p w:rsidR="00B55444" w:rsidRPr="00B55444" w:rsidRDefault="00B55444" w:rsidP="00D951D8">
      <w:pPr>
        <w:numPr>
          <w:ilvl w:val="2"/>
          <w:numId w:val="308"/>
        </w:numPr>
        <w:tabs>
          <w:tab w:val="left" w:pos="2160"/>
          <w:tab w:val="decimal" w:pos="3960"/>
        </w:tabs>
        <w:spacing w:before="240" w:after="0" w:line="360" w:lineRule="auto"/>
        <w:ind w:left="567" w:hanging="425"/>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Przebudowa drogi wojewódzkiej Nr 870 Sieniawa - Jarosław polegająca na budowie chodnika w km 11+480÷11+847 str. lewa w m. Nielepkowice – </w:t>
      </w:r>
      <w:r w:rsidR="008140E5">
        <w:rPr>
          <w:rFonts w:ascii="Arial" w:eastAsia="Batang" w:hAnsi="Arial" w:cs="Arial"/>
          <w:sz w:val="24"/>
          <w:szCs w:val="24"/>
          <w:lang w:eastAsia="pl-PL"/>
        </w:rPr>
        <w:br/>
      </w:r>
      <w:r w:rsidRPr="00B55444">
        <w:rPr>
          <w:rFonts w:ascii="Arial" w:eastAsia="Batang" w:hAnsi="Arial" w:cs="Arial"/>
          <w:sz w:val="24"/>
          <w:szCs w:val="24"/>
          <w:lang w:eastAsia="pl-PL"/>
        </w:rPr>
        <w:t>199.997,-zł.</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Unieważnienie postępowania przetargowego ze względu na brak oferentów. </w:t>
      </w:r>
      <w:r w:rsidR="008140E5">
        <w:rPr>
          <w:rFonts w:ascii="Arial" w:eastAsia="Batang" w:hAnsi="Arial" w:cs="Arial"/>
          <w:sz w:val="24"/>
          <w:szCs w:val="24"/>
          <w:lang w:eastAsia="pl-PL"/>
        </w:rPr>
        <w:br/>
      </w:r>
      <w:r w:rsidRPr="00B55444">
        <w:rPr>
          <w:rFonts w:ascii="Arial" w:eastAsia="Batang" w:hAnsi="Arial" w:cs="Arial"/>
          <w:sz w:val="24"/>
          <w:szCs w:val="24"/>
          <w:lang w:eastAsia="pl-PL"/>
        </w:rPr>
        <w:t>Po negocjacjach z wolnej ręki w dniu 21.11.2017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Batang" w:hAnsi="Arial" w:cs="Arial"/>
          <w:sz w:val="24"/>
          <w:szCs w:val="24"/>
          <w:lang w:eastAsia="pl-PL"/>
        </w:rPr>
        <w:t xml:space="preserve">PATR - TRANS Budowa i Utrzymanie Dróg Patryk Ślimak; Ruszelczyce. </w:t>
      </w:r>
      <w:r w:rsidR="008140E5">
        <w:rPr>
          <w:rFonts w:ascii="Arial" w:eastAsia="Batang" w:hAnsi="Arial" w:cs="Arial"/>
          <w:sz w:val="24"/>
          <w:szCs w:val="24"/>
          <w:lang w:eastAsia="pl-PL"/>
        </w:rPr>
        <w:br/>
      </w:r>
      <w:r w:rsidRPr="00B55444">
        <w:rPr>
          <w:rFonts w:ascii="Arial" w:eastAsia="Batang" w:hAnsi="Arial" w:cs="Arial"/>
          <w:sz w:val="24"/>
          <w:szCs w:val="24"/>
          <w:lang w:eastAsia="pl-PL"/>
        </w:rPr>
        <w:t>W ramach realizacji zadania wykonano 367</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chodnika.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160"/>
          <w:tab w:val="decimal" w:pos="3960"/>
        </w:tabs>
        <w:spacing w:before="240"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Wiązownica w kwocie 80.000,-zł.</w:t>
      </w:r>
    </w:p>
    <w:p w:rsidR="00B55444" w:rsidRPr="00B55444" w:rsidRDefault="00B55444" w:rsidP="00B55444">
      <w:pPr>
        <w:suppressAutoHyphens/>
        <w:autoSpaceDN w:val="0"/>
        <w:spacing w:after="0" w:line="360" w:lineRule="auto"/>
        <w:ind w:left="993"/>
        <w:jc w:val="both"/>
        <w:textAlignment w:val="baseline"/>
        <w:rPr>
          <w:rFonts w:ascii="Arial" w:eastAsia="Calibri" w:hAnsi="Arial" w:cs="Arial"/>
          <w:bCs/>
          <w:color w:val="FF0000"/>
          <w:sz w:val="24"/>
          <w:szCs w:val="24"/>
        </w:rPr>
      </w:pPr>
    </w:p>
    <w:p w:rsidR="00B55444" w:rsidRPr="00B55444" w:rsidRDefault="00B55444" w:rsidP="00B55444">
      <w:pPr>
        <w:suppressAutoHyphens/>
        <w:autoSpaceDN w:val="0"/>
        <w:spacing w:line="360" w:lineRule="auto"/>
        <w:jc w:val="center"/>
        <w:textAlignment w:val="baseline"/>
        <w:rPr>
          <w:rFonts w:ascii="Arial" w:eastAsia="Calibri" w:hAnsi="Arial" w:cs="Arial"/>
          <w:bCs/>
          <w:sz w:val="24"/>
          <w:szCs w:val="24"/>
        </w:rPr>
      </w:pPr>
      <w:r w:rsidRPr="00B55444">
        <w:rPr>
          <w:rFonts w:ascii="Arial" w:eastAsia="Calibri" w:hAnsi="Arial" w:cs="Arial"/>
          <w:bCs/>
          <w:sz w:val="24"/>
          <w:szCs w:val="24"/>
        </w:rPr>
        <w:t>Pomoc finansowa otrzymana od jednostek samorządu terytorialnego na budowę chodników w 2017</w:t>
      </w:r>
      <w:r w:rsidR="008140E5">
        <w:rPr>
          <w:rFonts w:ascii="Arial" w:eastAsia="Calibri" w:hAnsi="Arial" w:cs="Arial"/>
          <w:bCs/>
          <w:sz w:val="24"/>
          <w:szCs w:val="24"/>
        </w:rPr>
        <w:t xml:space="preserve"> </w:t>
      </w:r>
      <w:r w:rsidRPr="00B55444">
        <w:rPr>
          <w:rFonts w:ascii="Arial" w:eastAsia="Calibri" w:hAnsi="Arial" w:cs="Arial"/>
          <w:bCs/>
          <w:sz w:val="24"/>
          <w:szCs w:val="24"/>
        </w:rPr>
        <w:t>r.</w:t>
      </w:r>
    </w:p>
    <w:tbl>
      <w:tblPr>
        <w:tblStyle w:val="Tabela-Siatka60"/>
        <w:tblW w:w="0" w:type="auto"/>
        <w:tblInd w:w="279" w:type="dxa"/>
        <w:tblLook w:val="04A0" w:firstRow="1" w:lastRow="0" w:firstColumn="1" w:lastColumn="0" w:noHBand="0" w:noVBand="1"/>
      </w:tblPr>
      <w:tblGrid>
        <w:gridCol w:w="709"/>
        <w:gridCol w:w="4573"/>
        <w:gridCol w:w="1428"/>
        <w:gridCol w:w="2073"/>
      </w:tblGrid>
      <w:tr w:rsidR="00B55444" w:rsidRPr="00B55444" w:rsidTr="00B55444">
        <w:tc>
          <w:tcPr>
            <w:tcW w:w="709" w:type="dxa"/>
            <w:vAlign w:val="center"/>
          </w:tcPr>
          <w:p w:rsidR="00B55444" w:rsidRPr="00B55444" w:rsidRDefault="00B55444" w:rsidP="00B55444">
            <w:pPr>
              <w:suppressAutoHyphens/>
              <w:autoSpaceDN w:val="0"/>
              <w:textAlignment w:val="baseline"/>
              <w:rPr>
                <w:rFonts w:ascii="Arial" w:hAnsi="Arial" w:cs="Arial"/>
                <w:b/>
                <w:bCs/>
                <w:sz w:val="18"/>
                <w:szCs w:val="18"/>
              </w:rPr>
            </w:pPr>
            <w:r w:rsidRPr="00B55444">
              <w:rPr>
                <w:rFonts w:ascii="Arial" w:hAnsi="Arial" w:cs="Arial"/>
                <w:b/>
                <w:bCs/>
                <w:sz w:val="18"/>
                <w:szCs w:val="18"/>
              </w:rPr>
              <w:t>Lp.</w:t>
            </w:r>
          </w:p>
        </w:tc>
        <w:tc>
          <w:tcPr>
            <w:tcW w:w="4573" w:type="dxa"/>
            <w:vAlign w:val="center"/>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 xml:space="preserve">Nazwa zadania </w:t>
            </w:r>
          </w:p>
        </w:tc>
        <w:tc>
          <w:tcPr>
            <w:tcW w:w="1428" w:type="dxa"/>
            <w:vAlign w:val="center"/>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 xml:space="preserve">Gmina </w:t>
            </w:r>
          </w:p>
        </w:tc>
        <w:tc>
          <w:tcPr>
            <w:tcW w:w="2073" w:type="dxa"/>
            <w:vAlign w:val="center"/>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Kwota pomocy finansowej w zł</w:t>
            </w:r>
          </w:p>
        </w:tc>
      </w:tr>
      <w:tr w:rsidR="00B55444" w:rsidRPr="00B55444" w:rsidTr="00B55444">
        <w:trPr>
          <w:trHeight w:val="200"/>
        </w:trPr>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p>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w:t>
            </w:r>
          </w:p>
          <w:p w:rsidR="00B55444" w:rsidRPr="00B55444" w:rsidRDefault="00B55444" w:rsidP="00B55444">
            <w:pPr>
              <w:suppressAutoHyphens/>
              <w:autoSpaceDN w:val="0"/>
              <w:jc w:val="center"/>
              <w:textAlignment w:val="baseline"/>
              <w:rPr>
                <w:rFonts w:ascii="Arial" w:hAnsi="Arial" w:cs="Arial"/>
                <w:bCs/>
                <w:sz w:val="18"/>
                <w:szCs w:val="18"/>
              </w:rPr>
            </w:pP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Budowa chodnika przy drodze wojewódzkiej Nr 986 Tuszyma – Ropczyce – Wiśniowa w km 30+797÷30+987 w m. Glinik</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Wielopole Skrzyńskie</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80.050</w:t>
            </w:r>
          </w:p>
        </w:tc>
      </w:tr>
      <w:tr w:rsidR="00B55444" w:rsidRPr="00B55444" w:rsidTr="00B55444">
        <w:trPr>
          <w:trHeight w:val="626"/>
        </w:trPr>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polegająca na budowie chodnika w m. Zabłotce w ciągu drogi wojewódzkiej Nr 886 Domaradz – Sanok w km 29+020÷29+164</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Sanok</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65.693</w:t>
            </w:r>
          </w:p>
        </w:tc>
      </w:tr>
      <w:tr w:rsidR="00B55444" w:rsidRPr="00B55444" w:rsidTr="00B55444">
        <w:trPr>
          <w:trHeight w:val="833"/>
        </w:trPr>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835 Lublin – Przeworsk – Grabownica Starzeńska polegająca na budowie chodnika w km 168+473÷169+390 w m. Manasterz</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Jawornik Polski</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289.178</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4</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Budowę chodnika w ciągu drogi wojewódzkiej Nr 988 Babica – Warzyce w km 20+866 ÷ 21+114 w m. Tułkowice</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Wiśniowa</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67.975</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lastRenderedPageBreak/>
              <w:t>5</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877 Naklik - Leżajsk - Łańcut – Szklary – budowa chodnika w km 25+853-26+032 w m. Żołynia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Żołynia</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71.962</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6</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893 Lesko – Cisna polegająca na budowie chodnika w km 6+589-6+756 po stronie lewej w m. Hoczew</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Lesko</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24.949</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7</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877 Naklik – Leżajsk – Łańcut – Szklary polegająca na budowie chodnika w km 37+091 – km 37+378 w m. Dąbrówki</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Czarna</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152.363</w:t>
            </w:r>
          </w:p>
        </w:tc>
      </w:tr>
      <w:tr w:rsidR="00B55444" w:rsidRPr="00B55444" w:rsidTr="00B55444">
        <w:trPr>
          <w:trHeight w:val="889"/>
        </w:trPr>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8</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986 Tuszyma – Ropczyce – Wiśniowa w km 8+131 ÷ 8+183 polegająca na budowie chodnika dla pieszych wraz z niezbędną infrastrukturą techniczną w m. Ocieka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Ostrów</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51.061</w:t>
            </w:r>
          </w:p>
        </w:tc>
      </w:tr>
      <w:tr w:rsidR="00B55444" w:rsidRPr="00B55444" w:rsidTr="00B55444">
        <w:trPr>
          <w:trHeight w:val="440"/>
        </w:trPr>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9</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Budowa chodnika w ciągu drogi wojewódzkiej Nr 835 Lublin – Przeworsk – Grabownica Starzeńska w km 213+255÷213+500 w m. Jabłonka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Dydnia</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120.984</w:t>
            </w:r>
          </w:p>
        </w:tc>
      </w:tr>
      <w:tr w:rsidR="00B55444" w:rsidRPr="00B55444" w:rsidTr="00B55444">
        <w:trPr>
          <w:trHeight w:val="318"/>
        </w:trPr>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10</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Budowa chodnika w ciągu drogi wojewódzkiej Nr 896 Ustrzyki Dolne –Ustrzyki Górne w km 2+305 – 2+525 w m. Ustrzyki Dolne</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Ustrzyki Dolne</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100.000</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11</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835 Lublin – Przeworsk – Grabownica Starzeńska - budowa chodnika w km 163+505÷163+642,07 w m. Siedleczka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Kańczuga</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55.741</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12</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881 Sokołów Małopolski - Łańcut - Kańczuga - Żurawica w km 1+677,30 - 2+176,80 w zakresie budowy chodnika w m. Sokołów Małopolski – Trzebuska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Sokołów Małopolski</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184.707</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13</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887 Brzozów - Rymanów - Daliowa polegająca na budowie chodnika w km 8+251÷8+411 w m. Jasionów i Buków</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Haczów</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100.000</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14</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984 Lisia Góra – Radomyśl Wielki - Mielec polegająca na budowie chodnika w km 25+089÷25+340 w m. Partynia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Radomyśl Wielki</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128.534</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15</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Budowa chodnika w ciągu drogi wojewódzkiej Nr 877 Naklik - Leżajsk - Łańcut - Szklary w km 64+830÷64+993,40 w m. Dylągówka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Hyżne</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69.169</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16</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Rozbudowa drogi wojewódzkiej Nr 871 Tarnobrzeg - Grębów - Stalowa Wola polegająca na budowie chodnika w km 13+710÷14+060 w m. Stale</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Grębów</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102.563</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17</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881 Sokołów Małopolski - Łańcut - Kańczuga - Żurawica polegająca na budowie chodnika w km 75+982,35 ÷ 76+236,00 w m. Żurawica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Żurawica</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80.000</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18</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Budowa chodnika i ścieżki rowerowej w ciągu drogi wojewódzkiej Nr 987 Kolbuszowa – Sędziszów Małopolski w km 20+752÷20+884 w m. Sędziszów Małopolski (ul. Grunwaldzka)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Sędziszów Małopolski</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90.000</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19</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886 Domaradz - Sanok polegająca na budowie chodnika przy jezdni w km 2+100 - 2+511 w m. Blizne</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Jasienica Rosielna</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244.992</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20</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877 Naklik – Leżajsk – Szklary polegająca na budowie chodnika w km 47+828,50 - 47+925 str. lewa; 48+180 - 48+259,60 str. lewa; 47+975 - 48+287 str. prawa w m. Albigowa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Łańcut</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99.235</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21</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872 rz. Wisła - Baranów Sandomierski – Wola Baranowska - Majdan Królewski – Nisko polegająca na budowie ścieżki rowerowej z dopuszczeniem ruchu pieszych w km 9+937,80÷10+083 oraz w km 10+083 do km 10+480 w m. Wola Baranowska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Baranów Sandomierski</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280.162</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22</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Rozbudowa drogi wojewódzkiej Nr 991 Lutcza – Krosno poprzez budowę chodnika w m. Czarnorzeki w km 10+283 - 10+823,80</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Korczyna</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119.362</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23</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878 Rzeszów-Dylągówka polegająca na budowie chodnika w km 9+450 - 9+643 strona lewa w m. Kielnarowa i Borek Stary</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Tyczyn</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158.547</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lastRenderedPageBreak/>
              <w:t>24</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986 Tuszyma - Ropczyce Wiśniowa polegająca na budowie chodnika dla pieszych w km 27+563÷27+752 str. lewa w m. Łączki Kucharskie</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Ropczyce</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133.981</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25</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889 Sieniawa-Bukowsko- Szczawne polegająca na budowie chodnika w km 0+142,72 ÷0+423,47 str. prawa w m. Sieniawa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Rymanów</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345.906</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26</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986 Tuszyma – Ropczyce - Wiśniowa poprzez budowę chodnika w km 36 + 171 do km 36 + 392 w miejscowości Wielopole Skrzyńskie</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Wielopole Skrzyńskie</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109.000</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27</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Budowa chodnika w ciągu drogi wojewódzkiej Nr 988 Babica - Warzyce w km 22+292÷22+410,60 w m. Kożuchów</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Wiśniowa</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79.976</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28</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 xml:space="preserve">Przebudowa drogi wojewódzkiej Nr 866 Dachnów – Lubaczów – Krowica </w:t>
            </w:r>
            <w:proofErr w:type="spellStart"/>
            <w:r w:rsidRPr="00B55444">
              <w:rPr>
                <w:rFonts w:ascii="Arial" w:hAnsi="Arial" w:cs="Arial"/>
                <w:sz w:val="18"/>
                <w:szCs w:val="18"/>
              </w:rPr>
              <w:t>Hołodowska</w:t>
            </w:r>
            <w:proofErr w:type="spellEnd"/>
            <w:r w:rsidRPr="00B55444">
              <w:rPr>
                <w:rFonts w:ascii="Arial" w:hAnsi="Arial" w:cs="Arial"/>
                <w:sz w:val="18"/>
                <w:szCs w:val="18"/>
              </w:rPr>
              <w:t xml:space="preserve"> – gr. państwa polegająca na budowie ścieżki rowerowej z możliwością ruchu pieszych usytuowanej po stronie lewej za rowem w km 0+965÷1+890 w m. Dachnów</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Cieszanów</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186.646</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29</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988 Babica – Warzyce - budowa chodnika w km 30+735÷30+831,80 str. lewa i w km 30+551÷30+975 str. prawa w m. Frysztak i Pułanki</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Frysztak</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300.000</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30</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Budowa chodnika w ciągu drogi wojewódzkiej Nr 989 Strzyżów – Lutcza w km 7+495 ÷ 7+657 w m. Żyznów</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Strzyżów</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74.966</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31</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990 Twierdza – Krosno polegająca na budowie chodnika w km 8+600 ÷ 8+996 w m. Ustrobna</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Wojaszówka</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124.838</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32</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Rozbudowa drogi wojewódzkiej Nr 854 Annopol – Gorzyce w miejscowości Chwałowice polegająca na budowie chodnika dla pieszych wraz z niezbędną infrastrukturą, budowlami i urządzeniami budowlanymi od km 14+872,50 ÷ 16+608,30, etap I od km 14+872,50 ÷ 15+235,81</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Radomyśl nad Sanem</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240.827</w:t>
            </w:r>
          </w:p>
        </w:tc>
      </w:tr>
      <w:tr w:rsidR="00B55444" w:rsidRPr="00B55444" w:rsidTr="008140E5">
        <w:trPr>
          <w:trHeight w:val="1238"/>
        </w:trPr>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33</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889 Sieniawa - Bukowsko - Szczawne od km 17+640 do km 17+840 polegająca na budowie prawostronnego chodnika wraz z przebudową systemu odwodnienia drogi w m. Bukowsko</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Bukowsko</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70.000</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34</w:t>
            </w:r>
          </w:p>
        </w:tc>
        <w:tc>
          <w:tcPr>
            <w:tcW w:w="4573"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854 Annopol – gr. woj. lubelskiego – Antoniów - Gorzyce polegająca na budowie chodnika w km 25+900 – 26+050 str. prawa w m. Gorzyce i Wrzawy</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Gorzyce</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100.000</w:t>
            </w:r>
          </w:p>
        </w:tc>
      </w:tr>
      <w:tr w:rsidR="00B55444" w:rsidRPr="00B55444" w:rsidTr="00B55444">
        <w:tc>
          <w:tcPr>
            <w:tcW w:w="70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35</w:t>
            </w:r>
          </w:p>
        </w:tc>
        <w:tc>
          <w:tcPr>
            <w:tcW w:w="4573"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870 Sieniawa - Jarosław polegająca na budowie chodnika w km 11+480÷11+847 str. lewa w m. Nielepkowice</w:t>
            </w:r>
          </w:p>
        </w:tc>
        <w:tc>
          <w:tcPr>
            <w:tcW w:w="1428"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Wiązownica</w:t>
            </w:r>
          </w:p>
        </w:tc>
        <w:tc>
          <w:tcPr>
            <w:tcW w:w="2073"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80.000</w:t>
            </w:r>
          </w:p>
        </w:tc>
      </w:tr>
      <w:tr w:rsidR="00B55444" w:rsidRPr="00B55444" w:rsidTr="008140E5">
        <w:trPr>
          <w:trHeight w:val="374"/>
        </w:trPr>
        <w:tc>
          <w:tcPr>
            <w:tcW w:w="6710" w:type="dxa"/>
            <w:gridSpan w:val="3"/>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Razem</w:t>
            </w:r>
          </w:p>
        </w:tc>
        <w:tc>
          <w:tcPr>
            <w:tcW w:w="2073" w:type="dxa"/>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4.583.367</w:t>
            </w:r>
          </w:p>
        </w:tc>
      </w:tr>
    </w:tbl>
    <w:p w:rsidR="00B55444" w:rsidRPr="00B55444" w:rsidRDefault="00B55444" w:rsidP="00B55444">
      <w:pPr>
        <w:suppressAutoHyphens/>
        <w:autoSpaceDN w:val="0"/>
        <w:spacing w:line="360" w:lineRule="auto"/>
        <w:ind w:left="993"/>
        <w:jc w:val="both"/>
        <w:textAlignment w:val="baseline"/>
        <w:rPr>
          <w:rFonts w:ascii="Arial" w:eastAsia="Calibri" w:hAnsi="Arial" w:cs="Arial"/>
          <w:bCs/>
          <w:color w:val="FF0000"/>
          <w:sz w:val="20"/>
          <w:szCs w:val="20"/>
        </w:rPr>
      </w:pPr>
    </w:p>
    <w:p w:rsidR="00B55444" w:rsidRPr="00B55444" w:rsidRDefault="00B55444" w:rsidP="00D951D8">
      <w:pPr>
        <w:numPr>
          <w:ilvl w:val="0"/>
          <w:numId w:val="308"/>
        </w:numPr>
        <w:spacing w:after="0" w:line="360" w:lineRule="auto"/>
        <w:ind w:left="284" w:hanging="284"/>
        <w:contextualSpacing/>
        <w:jc w:val="both"/>
        <w:rPr>
          <w:rFonts w:ascii="Arial" w:eastAsia="Calibri" w:hAnsi="Arial" w:cs="Arial"/>
          <w:sz w:val="24"/>
          <w:szCs w:val="24"/>
        </w:rPr>
      </w:pPr>
      <w:r w:rsidRPr="00B55444">
        <w:rPr>
          <w:rFonts w:ascii="Arial" w:eastAsia="Calibri" w:hAnsi="Arial" w:cs="Arial"/>
          <w:bCs/>
          <w:sz w:val="24"/>
          <w:szCs w:val="24"/>
        </w:rPr>
        <w:t xml:space="preserve">Przebudowy dróg wojewódzkich w kwocie </w:t>
      </w:r>
      <w:r w:rsidRPr="00B55444">
        <w:rPr>
          <w:rFonts w:ascii="Arial" w:eastAsia="Calibri" w:hAnsi="Arial" w:cs="Arial"/>
          <w:sz w:val="24"/>
          <w:szCs w:val="24"/>
        </w:rPr>
        <w:t xml:space="preserve">9.640.671,-zł (§ 6050), w tym:  </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Times New Roman" w:hAnsi="Arial" w:cs="Arial"/>
          <w:sz w:val="24"/>
          <w:szCs w:val="24"/>
        </w:rPr>
      </w:pPr>
      <w:r w:rsidRPr="00B55444">
        <w:rPr>
          <w:rFonts w:ascii="Arial" w:eastAsia="Times New Roman" w:hAnsi="Arial" w:cs="Arial"/>
          <w:sz w:val="24"/>
          <w:szCs w:val="24"/>
        </w:rPr>
        <w:t xml:space="preserve">Przebudowa drogi wojewódzkiej Nr 835 Lublin – Grabownica Starzeńska </w:t>
      </w:r>
      <w:r w:rsidR="008140E5">
        <w:rPr>
          <w:rFonts w:ascii="Arial" w:eastAsia="Times New Roman" w:hAnsi="Arial" w:cs="Arial"/>
          <w:sz w:val="24"/>
          <w:szCs w:val="24"/>
        </w:rPr>
        <w:br/>
      </w:r>
      <w:r w:rsidRPr="00B55444">
        <w:rPr>
          <w:rFonts w:ascii="Arial" w:eastAsia="Times New Roman" w:hAnsi="Arial" w:cs="Arial"/>
          <w:sz w:val="24"/>
          <w:szCs w:val="24"/>
        </w:rPr>
        <w:t>w m. gr. woj. - Adamówka, km 117+470 – 118+185 - roboty wykonywane w km 117+470 - 118+070 – 192.498,-zł.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200.000,-zł. W wyniku przeprowadzonego postępowania przetargowego w dniu 20.07.2017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Przedsiębiorstwo Robót Drogowo – Mostowych </w:t>
      </w:r>
      <w:r w:rsidR="00D1352D">
        <w:rPr>
          <w:rFonts w:ascii="Arial" w:eastAsia="Times New Roman" w:hAnsi="Arial" w:cs="Arial"/>
          <w:sz w:val="24"/>
          <w:szCs w:val="24"/>
        </w:rPr>
        <w:br/>
      </w:r>
      <w:r w:rsidRPr="00B55444">
        <w:rPr>
          <w:rFonts w:ascii="Arial" w:eastAsia="Times New Roman" w:hAnsi="Arial" w:cs="Arial"/>
          <w:sz w:val="24"/>
          <w:szCs w:val="24"/>
        </w:rPr>
        <w:lastRenderedPageBreak/>
        <w:t xml:space="preserve">Sp. z o.o. Tomaszów Lubelski na kwotę 192.498,-zł. </w:t>
      </w:r>
      <w:r w:rsidRPr="00B55444">
        <w:rPr>
          <w:rFonts w:ascii="Arial" w:eastAsia="Batang" w:hAnsi="Arial" w:cs="Arial"/>
          <w:sz w:val="24"/>
          <w:szCs w:val="24"/>
          <w:lang w:eastAsia="pl-PL"/>
        </w:rPr>
        <w:t>W ramach realizacji zadania wykonano 600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w:t>
      </w:r>
      <w:r w:rsidRPr="00B55444">
        <w:rPr>
          <w:rFonts w:ascii="Arial" w:eastAsia="Batang" w:hAnsi="Arial" w:cs="Arial"/>
          <w:sz w:val="24"/>
          <w:szCs w:val="24"/>
          <w:lang w:eastAsia="pl-PL"/>
        </w:rPr>
        <w:t xml:space="preserve"> Zadanie zakończono we wrześniu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Adamówka w kwocie 57.749,-zł.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986 Tuszyma – Wiśniowa w miejscowości Wielopole Skrzyńskie, km 37+900 – 38+460 – 363.186,-zł.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380.000,-zł. W wyniku przeprowadzonego postępowania przetargowego w dniu 19.06.2017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STRABAG SP. Z O.O PRUSZKÓW na kwotę 363.186,-zł.</w:t>
      </w:r>
      <w:r w:rsidRPr="00B55444">
        <w:rPr>
          <w:rFonts w:ascii="Arial" w:eastAsia="Batang" w:hAnsi="Arial" w:cs="Arial"/>
          <w:sz w:val="24"/>
          <w:szCs w:val="24"/>
          <w:lang w:eastAsia="pl-PL"/>
        </w:rPr>
        <w:t xml:space="preserve"> W ramach realizacji zadania wykonano 560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sierpniu 2017r.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Zadanie dofinansowane przez Gminę Wielopole Skrzyńskie w kwocie </w:t>
      </w:r>
      <w:r w:rsidR="008140E5">
        <w:rPr>
          <w:rFonts w:ascii="Arial" w:eastAsia="Batang" w:hAnsi="Arial" w:cs="Arial"/>
          <w:sz w:val="24"/>
          <w:szCs w:val="24"/>
          <w:lang w:eastAsia="pl-PL"/>
        </w:rPr>
        <w:br/>
      </w:r>
      <w:r w:rsidRPr="00B55444">
        <w:rPr>
          <w:rFonts w:ascii="Arial" w:eastAsia="Batang" w:hAnsi="Arial" w:cs="Arial"/>
          <w:sz w:val="24"/>
          <w:szCs w:val="24"/>
          <w:lang w:eastAsia="pl-PL"/>
        </w:rPr>
        <w:t>108.956,-zł.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986 Tuszyma – Wiśniowa w miejscowości Ostrów, km 10+330 – 11+300 – roboty wykonywane w km 10+550 – 11+300 – 379.998,-zł.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380.000,-zł. W wyniku przeprowadzonego postępowania przetargowego w dniu 21.07.2017r.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Przedsiębiorstwo Drogowo – Mostowe S.A. Dębica na kwotę 268.232,-zł. W ramach realizacji zadania wykonano roboty podobne na kwotę 111.766,- zł. W</w:t>
      </w:r>
      <w:r w:rsidRPr="00B55444">
        <w:rPr>
          <w:rFonts w:ascii="Arial" w:eastAsia="Batang" w:hAnsi="Arial" w:cs="Arial"/>
          <w:sz w:val="24"/>
          <w:szCs w:val="24"/>
          <w:lang w:eastAsia="pl-PL"/>
        </w:rPr>
        <w:t>ykonano 970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 xml:space="preserve">Zadanie zakończono </w:t>
      </w:r>
      <w:r w:rsidR="008140E5">
        <w:rPr>
          <w:rFonts w:ascii="Arial" w:eastAsia="Batang" w:hAnsi="Arial" w:cs="Arial"/>
          <w:sz w:val="24"/>
          <w:szCs w:val="24"/>
          <w:lang w:eastAsia="pl-PL"/>
        </w:rPr>
        <w:br/>
      </w:r>
      <w:r w:rsidRPr="00B55444">
        <w:rPr>
          <w:rFonts w:ascii="Arial" w:eastAsia="Batang" w:hAnsi="Arial" w:cs="Arial"/>
          <w:sz w:val="24"/>
          <w:szCs w:val="24"/>
          <w:lang w:eastAsia="pl-PL"/>
        </w:rPr>
        <w:t>w październiku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Ostrów w kwocie 113.999,-zł.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Przebudowa drogi wojewódzkiej Nr 835 Lublin – Grabownica Starzeńska </w:t>
      </w:r>
      <w:r w:rsidR="008140E5">
        <w:rPr>
          <w:rFonts w:ascii="Arial" w:eastAsia="Times New Roman" w:hAnsi="Arial" w:cs="Arial"/>
          <w:sz w:val="24"/>
          <w:szCs w:val="24"/>
        </w:rPr>
        <w:br/>
      </w:r>
      <w:r w:rsidRPr="00B55444">
        <w:rPr>
          <w:rFonts w:ascii="Arial" w:eastAsia="Times New Roman" w:hAnsi="Arial" w:cs="Arial"/>
          <w:sz w:val="24"/>
          <w:szCs w:val="24"/>
        </w:rPr>
        <w:t>w miejscowości Przeworsk, km 146+568 – 147+568 – roboty wykonywane w km 146++868 - 147+568 – 397.112,-zł.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380.000,-zł. W wyniku przeprowadzonego postępowania przetargowego w dniu 10.07.2017r.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MIEJSKIE PRZEDSIĘBIORSTWO DRÓG I MOSTÓW SP. </w:t>
      </w:r>
      <w:r w:rsidR="008140E5">
        <w:rPr>
          <w:rFonts w:ascii="Arial" w:eastAsia="Times New Roman" w:hAnsi="Arial" w:cs="Arial"/>
          <w:sz w:val="24"/>
          <w:szCs w:val="24"/>
        </w:rPr>
        <w:br/>
      </w:r>
      <w:r w:rsidRPr="00B55444">
        <w:rPr>
          <w:rFonts w:ascii="Arial" w:eastAsia="Times New Roman" w:hAnsi="Arial" w:cs="Arial"/>
          <w:sz w:val="24"/>
          <w:szCs w:val="24"/>
        </w:rPr>
        <w:t xml:space="preserve">Z O.O. RZESZÓW na kwotę 397.112,-zł. </w:t>
      </w:r>
      <w:r w:rsidRPr="00B55444">
        <w:rPr>
          <w:rFonts w:ascii="Arial" w:eastAsia="Batang" w:hAnsi="Arial" w:cs="Arial"/>
          <w:sz w:val="24"/>
          <w:szCs w:val="24"/>
          <w:lang w:eastAsia="pl-PL"/>
        </w:rPr>
        <w:t>W ramach realizacji zadania wykonano 1000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we wrześniu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Przeworsk w kwocie 114.000,-zł.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878 Stobierna – Dylągówka w miejscowości Nowa Wieś, km 467+000 – 467+931 – roboty wykonywane w km 467+140 – 467+931 – 424.909,-zł.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lastRenderedPageBreak/>
        <w:t>Wartość szacunkowa zadania wynosiła 380.000,-zł. W wyniku przeprowadzonego postępowania przetargowego w dniu 21.07.2017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Przedsiębiorstwo Drogowo-Mostowe Spółka Akcyjna Dębica oraz na kwotę 297.671,-zł. W ramach realizacji zadania wykonano roboty podobne na kwotę 127.237,- zł. W</w:t>
      </w:r>
      <w:r w:rsidRPr="00B55444">
        <w:rPr>
          <w:rFonts w:ascii="Arial" w:eastAsia="Batang" w:hAnsi="Arial" w:cs="Arial"/>
          <w:sz w:val="24"/>
          <w:szCs w:val="24"/>
          <w:lang w:eastAsia="pl-PL"/>
        </w:rPr>
        <w:t>ykonano 1121</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sierpniu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Trzebownisko w kwocie 127.473,-zł.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861 Bojanów – Kopki w miejscowości Groble i Jata, km 23+665 – 24+615 - roboty wykonywane w km 23+665 - 24+465 – 360.273,-zł.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380.000,-zł. W wyniku przeprowadzonego postępowania przetargowego w dniu 10.07.2017r.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STRABAG SP. Z O.O PRUSZKÓW na kwotę 360.273,-zł.</w:t>
      </w:r>
      <w:r w:rsidRPr="00B55444">
        <w:rPr>
          <w:rFonts w:ascii="Arial" w:eastAsia="Batang" w:hAnsi="Arial" w:cs="Arial"/>
          <w:sz w:val="24"/>
          <w:szCs w:val="24"/>
          <w:lang w:eastAsia="pl-PL"/>
        </w:rPr>
        <w:t xml:space="preserve"> </w:t>
      </w:r>
      <w:r w:rsidR="008140E5">
        <w:rPr>
          <w:rFonts w:ascii="Arial" w:eastAsia="Batang" w:hAnsi="Arial" w:cs="Arial"/>
          <w:sz w:val="24"/>
          <w:szCs w:val="24"/>
          <w:lang w:eastAsia="pl-PL"/>
        </w:rPr>
        <w:br/>
      </w:r>
      <w:r w:rsidRPr="00B55444">
        <w:rPr>
          <w:rFonts w:ascii="Arial" w:eastAsia="Batang" w:hAnsi="Arial" w:cs="Arial"/>
          <w:sz w:val="24"/>
          <w:szCs w:val="24"/>
          <w:lang w:eastAsia="pl-PL"/>
        </w:rPr>
        <w:t>W ramach realizacji zadania wykonano 800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sierpniu 2017r.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Jeżowe w kwocie 108.082,-zł.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Przebudowa drogi wojewódzkiej Nr 858 Zarzecze – Szczebrzeszyn </w:t>
      </w:r>
      <w:r w:rsidR="008140E5">
        <w:rPr>
          <w:rFonts w:ascii="Arial" w:eastAsia="Times New Roman" w:hAnsi="Arial" w:cs="Arial"/>
          <w:sz w:val="24"/>
          <w:szCs w:val="24"/>
        </w:rPr>
        <w:br/>
      </w:r>
      <w:r w:rsidRPr="00B55444">
        <w:rPr>
          <w:rFonts w:ascii="Arial" w:eastAsia="Times New Roman" w:hAnsi="Arial" w:cs="Arial"/>
          <w:sz w:val="24"/>
          <w:szCs w:val="24"/>
        </w:rPr>
        <w:t>w miejscowości Ulanów, km 11+950 – 12+900 – 371.734,-zł.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Wartość szacunkowa zadania wynosiła 380.000,-zł. W wyniku przeprowadzonego postępowania przetargowego w dniu 10.07.2017r.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PRZEDSIĘBIORSTWO MOLTER SP. Z O.O. na kwotę </w:t>
      </w:r>
      <w:r w:rsidR="008140E5">
        <w:rPr>
          <w:rFonts w:ascii="Arial" w:eastAsia="Times New Roman" w:hAnsi="Arial" w:cs="Arial"/>
          <w:sz w:val="24"/>
          <w:szCs w:val="24"/>
        </w:rPr>
        <w:br/>
      </w:r>
      <w:r w:rsidRPr="00B55444">
        <w:rPr>
          <w:rFonts w:ascii="Arial" w:eastAsia="Times New Roman" w:hAnsi="Arial" w:cs="Arial"/>
          <w:sz w:val="24"/>
          <w:szCs w:val="24"/>
        </w:rPr>
        <w:t xml:space="preserve">371.734,-zł. </w:t>
      </w:r>
      <w:r w:rsidRPr="00B55444">
        <w:rPr>
          <w:rFonts w:ascii="Arial" w:eastAsia="Batang" w:hAnsi="Arial" w:cs="Arial"/>
          <w:sz w:val="24"/>
          <w:szCs w:val="24"/>
          <w:lang w:eastAsia="pl-PL"/>
        </w:rPr>
        <w:t>W ramach realizacji zadania wykonano 950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sierpniu 2017r.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i Gminę Ulanów w kwocie 111.520,-zł.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982 Szczucin – Jaślany w miejscowości Sadkowa Góra w km 22+115÷ 22+715 – 495.000,-zł.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09.10.2017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„BRUK-DAR” Dariusz Skawiński Breń Osuchowski na kwotę 495.000,-zł. </w:t>
      </w:r>
      <w:r w:rsidRPr="00B55444">
        <w:rPr>
          <w:rFonts w:ascii="Arial" w:eastAsia="Batang" w:hAnsi="Arial" w:cs="Arial"/>
          <w:sz w:val="24"/>
          <w:szCs w:val="24"/>
          <w:lang w:eastAsia="pl-PL"/>
        </w:rPr>
        <w:t>W ramach realizacji zadania wykonano 330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październiku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Borowa w kwocie 202.000,-zł.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870 Sieniawa – Jarosław w miejscowości Nielepkowice - roboty wykonywane w km 10+580 - 11+210 – 418.085,-zł.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lastRenderedPageBreak/>
        <w:t>W wyniku przeprowadzonego postępowania przetargowego w dniu 01.09.2017r.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DRO-BRUK BOGDAN WOJTUŃ GNIEWCZYNA TRYNIECKA na kwotę 418.085,-zł. </w:t>
      </w:r>
      <w:r w:rsidRPr="00B55444">
        <w:rPr>
          <w:rFonts w:ascii="Arial" w:eastAsia="Batang" w:hAnsi="Arial" w:cs="Arial"/>
          <w:sz w:val="24"/>
          <w:szCs w:val="24"/>
          <w:lang w:eastAsia="pl-PL"/>
        </w:rPr>
        <w:t>W ramach realizacji zadania wykonano 630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Wiązownica w kwocie 125.426,-zł.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Przebudowa nawierzchni drogi wojewódzkiej Nr 865 Jarosław-Bełżec </w:t>
      </w:r>
      <w:r w:rsidR="008140E5">
        <w:rPr>
          <w:rFonts w:ascii="Arial" w:eastAsia="Times New Roman" w:hAnsi="Arial" w:cs="Arial"/>
          <w:sz w:val="24"/>
          <w:szCs w:val="24"/>
        </w:rPr>
        <w:br/>
      </w:r>
      <w:r w:rsidRPr="00B55444">
        <w:rPr>
          <w:rFonts w:ascii="Arial" w:eastAsia="Times New Roman" w:hAnsi="Arial" w:cs="Arial"/>
          <w:sz w:val="24"/>
          <w:szCs w:val="24"/>
        </w:rPr>
        <w:t>w miejscowości Narol, km 62+400 - 63+312 - roboty wykonywane w km 62+600 - 63+312 – 361.372,-zł.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03.08.2017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PRZEDSIĘBIORSTWO ROBÓT DROGOWO-MOSTOWYCH SPÓŁKA Z O.O. TOMASZÓW LUBELSKI na kwotę 293.936,-zł. W ramach realizacji zadania wykonano roboty podobne na kwotę 67.436,-zł. W</w:t>
      </w:r>
      <w:r w:rsidRPr="00B55444">
        <w:rPr>
          <w:rFonts w:ascii="Arial" w:eastAsia="Batang" w:hAnsi="Arial" w:cs="Arial"/>
          <w:sz w:val="24"/>
          <w:szCs w:val="24"/>
          <w:lang w:eastAsia="pl-PL"/>
        </w:rPr>
        <w:t>ykonano 912</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listopadzie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i Gminę Narol w kwocie 109.351,-zł.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867 Sieniawa – Hrebenne w miejscowości Stare Oleszyce, km 31+125 – 31+410 - roboty wykonywane w km 31+170 - 31+410 – 105.405,-zł.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09.08.2017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Przedsiębiorstwo Robót Drogowo - Mostowych sp. </w:t>
      </w:r>
      <w:r w:rsidR="008140E5">
        <w:rPr>
          <w:rFonts w:ascii="Arial" w:eastAsia="Times New Roman" w:hAnsi="Arial" w:cs="Arial"/>
          <w:sz w:val="24"/>
          <w:szCs w:val="24"/>
        </w:rPr>
        <w:br/>
      </w:r>
      <w:r w:rsidRPr="00B55444">
        <w:rPr>
          <w:rFonts w:ascii="Arial" w:eastAsia="Times New Roman" w:hAnsi="Arial" w:cs="Arial"/>
          <w:sz w:val="24"/>
          <w:szCs w:val="24"/>
        </w:rPr>
        <w:t xml:space="preserve">z o.o. Tomaszów Lubelski na kwotę 105.405,-zł. </w:t>
      </w:r>
      <w:r w:rsidRPr="00B55444">
        <w:rPr>
          <w:rFonts w:ascii="Arial" w:eastAsia="Batang" w:hAnsi="Arial" w:cs="Arial"/>
          <w:sz w:val="24"/>
          <w:szCs w:val="24"/>
          <w:lang w:eastAsia="pl-PL"/>
        </w:rPr>
        <w:t>W ramach realizacji zadania wykonano 240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 xml:space="preserve">Zadanie zakończono w październiku </w:t>
      </w:r>
      <w:r w:rsidR="008140E5">
        <w:rPr>
          <w:rFonts w:ascii="Arial" w:eastAsia="Batang" w:hAnsi="Arial" w:cs="Arial"/>
          <w:sz w:val="24"/>
          <w:szCs w:val="24"/>
          <w:lang w:eastAsia="pl-PL"/>
        </w:rPr>
        <w:br/>
      </w:r>
      <w:r w:rsidRPr="00B55444">
        <w:rPr>
          <w:rFonts w:ascii="Arial" w:eastAsia="Batang" w:hAnsi="Arial" w:cs="Arial"/>
          <w:sz w:val="24"/>
          <w:szCs w:val="24"/>
          <w:lang w:eastAsia="pl-PL"/>
        </w:rPr>
        <w:t>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i Gminę Oleszyce w kwocie 31.621,-zł.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992 Jasło – gr. państwa w miejscowości Kąty, km 18+880 – 19+480 – II przetarg – 378.419,-zł.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09.09.2017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Przedsiębiorstwo Robót Drogowo – Mostowych Sp. </w:t>
      </w:r>
      <w:r w:rsidR="008140E5">
        <w:rPr>
          <w:rFonts w:ascii="Arial" w:eastAsia="Times New Roman" w:hAnsi="Arial" w:cs="Arial"/>
          <w:sz w:val="24"/>
          <w:szCs w:val="24"/>
        </w:rPr>
        <w:br/>
      </w:r>
      <w:r w:rsidRPr="00B55444">
        <w:rPr>
          <w:rFonts w:ascii="Arial" w:eastAsia="Times New Roman" w:hAnsi="Arial" w:cs="Arial"/>
          <w:sz w:val="24"/>
          <w:szCs w:val="24"/>
        </w:rPr>
        <w:t>z o.o. na kwotę 378.419,-zł.</w:t>
      </w:r>
      <w:r w:rsidRPr="00B55444">
        <w:rPr>
          <w:rFonts w:ascii="Arial" w:eastAsia="Batang" w:hAnsi="Arial" w:cs="Arial"/>
          <w:sz w:val="24"/>
          <w:szCs w:val="24"/>
          <w:lang w:eastAsia="pl-PL"/>
        </w:rPr>
        <w:t xml:space="preserve"> W ramach realizacji zadania wykonano 600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październiku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Nowy Żmigród w kwocie 113.526,-zł.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 Przebudowę drogi wojewódzkiej Nr 887 Brzozów – Rymanów – Daliowa </w:t>
      </w:r>
      <w:r w:rsidR="008140E5">
        <w:rPr>
          <w:rFonts w:ascii="Arial" w:eastAsia="Times New Roman" w:hAnsi="Arial" w:cs="Arial"/>
          <w:sz w:val="24"/>
          <w:szCs w:val="24"/>
        </w:rPr>
        <w:br/>
      </w:r>
      <w:r w:rsidRPr="00B55444">
        <w:rPr>
          <w:rFonts w:ascii="Arial" w:eastAsia="Times New Roman" w:hAnsi="Arial" w:cs="Arial"/>
          <w:sz w:val="24"/>
          <w:szCs w:val="24"/>
        </w:rPr>
        <w:t>w m. Jasionów, km 5+750 – 6+700 – 339.795,-zł.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01.08.2017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Rejonu Budowy Dróg i Mostów w Krośnie Sp. z o.o. </w:t>
      </w:r>
      <w:r w:rsidRPr="00B55444">
        <w:rPr>
          <w:rFonts w:ascii="Arial" w:eastAsia="Times New Roman" w:hAnsi="Arial" w:cs="Arial"/>
          <w:sz w:val="24"/>
          <w:szCs w:val="24"/>
        </w:rPr>
        <w:lastRenderedPageBreak/>
        <w:t xml:space="preserve">na kwotę 339.795,-zł. </w:t>
      </w:r>
      <w:r w:rsidRPr="00B55444">
        <w:rPr>
          <w:rFonts w:ascii="Arial" w:eastAsia="Batang" w:hAnsi="Arial" w:cs="Arial"/>
          <w:sz w:val="24"/>
          <w:szCs w:val="24"/>
          <w:lang w:eastAsia="pl-PL"/>
        </w:rPr>
        <w:t>W ramach realizacji zadania wykonano 950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październiku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Haczów w kwocie 101.938,-zł.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Przebudowa drogi wojewódzkiej Nr 858 Zarzecze – Biłgoraj w miejscowości Zarzecze, km 1+800–2+200, roboty wykonywane w km 1+930-2+200 – </w:t>
      </w:r>
      <w:r w:rsidR="008140E5">
        <w:rPr>
          <w:rFonts w:ascii="Arial" w:eastAsia="Times New Roman" w:hAnsi="Arial" w:cs="Arial"/>
          <w:sz w:val="24"/>
          <w:szCs w:val="24"/>
        </w:rPr>
        <w:br/>
      </w:r>
      <w:r w:rsidRPr="00B55444">
        <w:rPr>
          <w:rFonts w:ascii="Arial" w:eastAsia="Times New Roman" w:hAnsi="Arial" w:cs="Arial"/>
          <w:sz w:val="24"/>
          <w:szCs w:val="24"/>
        </w:rPr>
        <w:t>243.004,-zł.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06.11.2017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PBI Infrastruktura S.A. Kraśnik na kwotę 219.509,-zł.</w:t>
      </w:r>
      <w:r w:rsidRPr="00B55444">
        <w:rPr>
          <w:rFonts w:ascii="Arial" w:eastAsia="Batang" w:hAnsi="Arial" w:cs="Arial"/>
          <w:sz w:val="24"/>
          <w:szCs w:val="24"/>
          <w:lang w:eastAsia="pl-PL"/>
        </w:rPr>
        <w:t xml:space="preserve"> </w:t>
      </w:r>
      <w:r w:rsidRPr="00B55444">
        <w:rPr>
          <w:rFonts w:ascii="Arial" w:eastAsia="Times New Roman" w:hAnsi="Arial" w:cs="Arial"/>
          <w:sz w:val="24"/>
          <w:szCs w:val="24"/>
        </w:rPr>
        <w:t>W ramach realizacji zadania wykonano roboty podobne na kwotę 23.495,-zł. W</w:t>
      </w:r>
      <w:r w:rsidRPr="00B55444">
        <w:rPr>
          <w:rFonts w:ascii="Arial" w:eastAsia="Batang" w:hAnsi="Arial" w:cs="Arial"/>
          <w:sz w:val="24"/>
          <w:szCs w:val="24"/>
          <w:lang w:eastAsia="pl-PL"/>
        </w:rPr>
        <w:t>ykonano 301</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i Gminę Nisko w kwocie 65.853,-zł.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Przebudowa drogi wojewódzkiej Nr 835 Lublin – Grabownica Starzeńska </w:t>
      </w:r>
      <w:r w:rsidR="008140E5">
        <w:rPr>
          <w:rFonts w:ascii="Arial" w:eastAsia="Times New Roman" w:hAnsi="Arial" w:cs="Arial"/>
          <w:sz w:val="24"/>
          <w:szCs w:val="24"/>
        </w:rPr>
        <w:br/>
      </w:r>
      <w:r w:rsidRPr="00B55444">
        <w:rPr>
          <w:rFonts w:ascii="Arial" w:eastAsia="Times New Roman" w:hAnsi="Arial" w:cs="Arial"/>
          <w:sz w:val="24"/>
          <w:szCs w:val="24"/>
        </w:rPr>
        <w:t>w m. Grabownica Starzeńska, km 218+190 -218+840 – 257.173,-zł.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04.09.2017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STRABAG SP. Z O.O PRUSZKÓW na kwotę 223.571,-zł.</w:t>
      </w:r>
      <w:r w:rsidRPr="00B55444">
        <w:rPr>
          <w:rFonts w:ascii="Arial" w:eastAsia="Batang" w:hAnsi="Arial" w:cs="Arial"/>
          <w:sz w:val="24"/>
          <w:szCs w:val="24"/>
          <w:lang w:eastAsia="pl-PL"/>
        </w:rPr>
        <w:t xml:space="preserve"> </w:t>
      </w:r>
      <w:r w:rsidRPr="00B55444">
        <w:rPr>
          <w:rFonts w:ascii="Arial" w:eastAsia="Times New Roman" w:hAnsi="Arial" w:cs="Arial"/>
          <w:sz w:val="24"/>
          <w:szCs w:val="24"/>
        </w:rPr>
        <w:t xml:space="preserve">W ramach realizacji zadania wykonano roboty podobne na kwotę 33.602,- zł. </w:t>
      </w:r>
      <w:r w:rsidRPr="00B55444">
        <w:rPr>
          <w:rFonts w:ascii="Arial" w:eastAsia="Batang" w:hAnsi="Arial" w:cs="Arial"/>
          <w:sz w:val="24"/>
          <w:szCs w:val="24"/>
          <w:lang w:eastAsia="pl-PL"/>
        </w:rPr>
        <w:t>Wykonano 750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 xml:space="preserve">Zadanie zakończono </w:t>
      </w:r>
      <w:r w:rsidR="008140E5">
        <w:rPr>
          <w:rFonts w:ascii="Arial" w:eastAsia="Batang" w:hAnsi="Arial" w:cs="Arial"/>
          <w:sz w:val="24"/>
          <w:szCs w:val="24"/>
          <w:lang w:eastAsia="pl-PL"/>
        </w:rPr>
        <w:br/>
      </w:r>
      <w:r w:rsidRPr="00B55444">
        <w:rPr>
          <w:rFonts w:ascii="Arial" w:eastAsia="Batang" w:hAnsi="Arial" w:cs="Arial"/>
          <w:sz w:val="24"/>
          <w:szCs w:val="24"/>
          <w:lang w:eastAsia="pl-PL"/>
        </w:rPr>
        <w:t>w październiku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i Gminę Brzozów w kwocie 77.152,-zł.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984 Lisia Góra – Mielec m. Dulcza – Zdziarzec w km 19+900 – 20+600 – 315.999,-zł.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30.08.2017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Przedsiębiorstwo Drogowo-Mostowe Spółka Akcyjna Dębica na kwotę 279.605,-zł. W ramach realizacji zadania wykonano roboty podobne na kwotę 36.394,-zł. W</w:t>
      </w:r>
      <w:r w:rsidRPr="00B55444">
        <w:rPr>
          <w:rFonts w:ascii="Arial" w:eastAsia="Batang" w:hAnsi="Arial" w:cs="Arial"/>
          <w:sz w:val="24"/>
          <w:szCs w:val="24"/>
          <w:lang w:eastAsia="pl-PL"/>
        </w:rPr>
        <w:t>ykonano 790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październiku 2017r.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Miasto i Gminę Radomyśl Wielki w kwocie 50.000,-zł.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Przebudowa drogi wojewódzkiej Nr 835 Lublin – Grabownica Starzeńska </w:t>
      </w:r>
      <w:r w:rsidR="008140E5">
        <w:rPr>
          <w:rFonts w:ascii="Arial" w:eastAsia="Times New Roman" w:hAnsi="Arial" w:cs="Arial"/>
          <w:sz w:val="24"/>
          <w:szCs w:val="24"/>
        </w:rPr>
        <w:br/>
      </w:r>
      <w:r w:rsidRPr="00B55444">
        <w:rPr>
          <w:rFonts w:ascii="Arial" w:eastAsia="Times New Roman" w:hAnsi="Arial" w:cs="Arial"/>
          <w:sz w:val="24"/>
          <w:szCs w:val="24"/>
        </w:rPr>
        <w:t>w miejscowości Gorliczyna, km 144+800 – 145+300 – 717.164,-zł.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08.11.2017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LIDER: PBI INFRASTRUKTURA S.A., KRAŚNIK, PARTNER: PBI WMB SP. Z O.O. SANDOMIERZ na kwotę 384.925,-zł.</w:t>
      </w:r>
      <w:r w:rsidRPr="00B55444">
        <w:rPr>
          <w:rFonts w:ascii="Arial" w:eastAsia="Batang" w:hAnsi="Arial" w:cs="Arial"/>
          <w:sz w:val="24"/>
          <w:szCs w:val="24"/>
          <w:lang w:eastAsia="pl-PL"/>
        </w:rPr>
        <w:t xml:space="preserve"> </w:t>
      </w:r>
      <w:r w:rsidR="008140E5">
        <w:rPr>
          <w:rFonts w:ascii="Arial" w:eastAsia="Batang" w:hAnsi="Arial" w:cs="Arial"/>
          <w:sz w:val="24"/>
          <w:szCs w:val="24"/>
          <w:lang w:eastAsia="pl-PL"/>
        </w:rPr>
        <w:br/>
      </w:r>
      <w:r w:rsidRPr="00B55444">
        <w:rPr>
          <w:rFonts w:ascii="Arial" w:eastAsia="Times New Roman" w:hAnsi="Arial" w:cs="Arial"/>
          <w:sz w:val="24"/>
          <w:szCs w:val="24"/>
        </w:rPr>
        <w:lastRenderedPageBreak/>
        <w:t>W ramach realizacji zadania wykonano roboty podobne na kwotę 332.239,-zł. W</w:t>
      </w:r>
      <w:r w:rsidRPr="00B55444">
        <w:rPr>
          <w:rFonts w:ascii="Arial" w:eastAsia="Batang" w:hAnsi="Arial" w:cs="Arial"/>
          <w:sz w:val="24"/>
          <w:szCs w:val="24"/>
          <w:lang w:eastAsia="pl-PL"/>
        </w:rPr>
        <w:t>ykonano 1000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Przeworsk w kwocie 114.101,-zł.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835 Lublin – Przeworsk – Dynów – Grabownica Starzeńska na terenie Gminy Adamówka, km 118+070 – 118+920 – 382.458,-zł.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11.09.2017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PBI Infrastruktura S.A. Kraśnik na kwotę 277.228,-zł. W ramach realizacji zadania wykonano roboty podobne w kwocie 105.230,- zł. W</w:t>
      </w:r>
      <w:r w:rsidRPr="00B55444">
        <w:rPr>
          <w:rFonts w:ascii="Arial" w:eastAsia="Batang" w:hAnsi="Arial" w:cs="Arial"/>
          <w:sz w:val="24"/>
          <w:szCs w:val="24"/>
          <w:lang w:eastAsia="pl-PL"/>
        </w:rPr>
        <w:t>ykonano 1140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Adamówka w kwocie 40.000,-zł.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Przebudowa drogi wojewódzkiej Nr 835 Lublin – Grabownica Starzeńska </w:t>
      </w:r>
      <w:r w:rsidR="008140E5">
        <w:rPr>
          <w:rFonts w:ascii="Arial" w:eastAsia="Times New Roman" w:hAnsi="Arial" w:cs="Arial"/>
          <w:sz w:val="24"/>
          <w:szCs w:val="24"/>
        </w:rPr>
        <w:br/>
      </w:r>
      <w:r w:rsidRPr="00B55444">
        <w:rPr>
          <w:rFonts w:ascii="Arial" w:eastAsia="Times New Roman" w:hAnsi="Arial" w:cs="Arial"/>
          <w:sz w:val="24"/>
          <w:szCs w:val="24"/>
        </w:rPr>
        <w:t>w miejscowości Hadle Kańczuckie – Hadle Szklarskie, km 171+613 – 172+563 – 382.500,-zł.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20.09.2017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PRZEDSIĘBIORSTWO DROGOWO-MOSTOWE S.A. DĘBICA na kwotę 346.076,-zł. W ramach realizacji zadania wykonano roboty podobne na kwotę 36.424,-zł. W</w:t>
      </w:r>
      <w:r w:rsidRPr="00B55444">
        <w:rPr>
          <w:rFonts w:ascii="Arial" w:eastAsia="Batang" w:hAnsi="Arial" w:cs="Arial"/>
          <w:sz w:val="24"/>
          <w:szCs w:val="24"/>
          <w:lang w:eastAsia="pl-PL"/>
        </w:rPr>
        <w:t>ykonano 1050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Jawornik Polski w kwocie 38.250,-zł.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Przebudowa drogi wojewódzkiej Nr 835 Lublin - Grabownica Starzeńska </w:t>
      </w:r>
      <w:r w:rsidR="008140E5">
        <w:rPr>
          <w:rFonts w:ascii="Arial" w:eastAsia="Times New Roman" w:hAnsi="Arial" w:cs="Arial"/>
          <w:sz w:val="24"/>
          <w:szCs w:val="24"/>
        </w:rPr>
        <w:br/>
      </w:r>
      <w:r w:rsidRPr="00B55444">
        <w:rPr>
          <w:rFonts w:ascii="Arial" w:eastAsia="Times New Roman" w:hAnsi="Arial" w:cs="Arial"/>
          <w:sz w:val="24"/>
          <w:szCs w:val="24"/>
        </w:rPr>
        <w:t>w miejscowości Niebocko, km 216+420-217+240 – 404.624,-zł.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13.09.2017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REJON BUDOWY DRÓG I MOSTÓW W KROŚNIE na kwotę 358.452,-zł. </w:t>
      </w:r>
      <w:r w:rsidRPr="00B55444">
        <w:rPr>
          <w:rFonts w:ascii="Arial" w:eastAsia="Batang" w:hAnsi="Arial" w:cs="Arial"/>
          <w:sz w:val="24"/>
          <w:szCs w:val="24"/>
          <w:lang w:eastAsia="pl-PL"/>
        </w:rPr>
        <w:t xml:space="preserve"> </w:t>
      </w:r>
      <w:r w:rsidRPr="00B55444">
        <w:rPr>
          <w:rFonts w:ascii="Arial" w:eastAsia="Times New Roman" w:hAnsi="Arial" w:cs="Arial"/>
          <w:sz w:val="24"/>
          <w:szCs w:val="24"/>
        </w:rPr>
        <w:t>W ramach realizacji zadania wykonano roboty podobne na kwotę 46.172,- zł. W</w:t>
      </w:r>
      <w:r w:rsidRPr="00B55444">
        <w:rPr>
          <w:rFonts w:ascii="Arial" w:eastAsia="Batang" w:hAnsi="Arial" w:cs="Arial"/>
          <w:sz w:val="24"/>
          <w:szCs w:val="24"/>
          <w:lang w:eastAsia="pl-PL"/>
        </w:rPr>
        <w:t xml:space="preserve">ykonano 935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listopadzie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Dydnia w kwocie 85.416,-zł.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992 Jasło- Nowy Żmigród -Krempna -Ożenna - granica państwa w km 19+910 - 20+290 w m. Kąty – 368.298,-zł.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24.10.2017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PRZEDSIĘBIORSTWO ROBÓT DROGOWO – MOSTOWYCH SP. Z O.O. W JAŚLE na kwotę 327.995,-zł. W ramach realizacji </w:t>
      </w:r>
      <w:r w:rsidRPr="00B55444">
        <w:rPr>
          <w:rFonts w:ascii="Arial" w:eastAsia="Times New Roman" w:hAnsi="Arial" w:cs="Arial"/>
          <w:sz w:val="24"/>
          <w:szCs w:val="24"/>
        </w:rPr>
        <w:lastRenderedPageBreak/>
        <w:t>zadania wykonano roboty podobne na kwotę 40.303,-zł.</w:t>
      </w:r>
      <w:r w:rsidRPr="00B55444">
        <w:rPr>
          <w:rFonts w:ascii="Arial" w:eastAsia="Batang" w:hAnsi="Arial" w:cs="Arial"/>
          <w:sz w:val="24"/>
          <w:szCs w:val="24"/>
          <w:lang w:eastAsia="pl-PL"/>
        </w:rPr>
        <w:t xml:space="preserve"> Wykonano 445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grudniu 2017r.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Nowy Żmigród w kwocie 40.000,-zł.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Przebudowa drogi wojewódzkiej Nr 881 Sokołów Małopolski – Żurawica </w:t>
      </w:r>
      <w:r w:rsidR="008140E5">
        <w:rPr>
          <w:rFonts w:ascii="Arial" w:eastAsia="Times New Roman" w:hAnsi="Arial" w:cs="Arial"/>
          <w:sz w:val="24"/>
          <w:szCs w:val="24"/>
        </w:rPr>
        <w:br/>
      </w:r>
      <w:r w:rsidRPr="00B55444">
        <w:rPr>
          <w:rFonts w:ascii="Arial" w:eastAsia="Times New Roman" w:hAnsi="Arial" w:cs="Arial"/>
          <w:sz w:val="24"/>
          <w:szCs w:val="24"/>
        </w:rPr>
        <w:t>w miejscowości Medynia Głogowska, km 10+140 – 11+100 – 395.000,-zł.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 xml:space="preserve"> W wyniku przeprowadzonego postępowania przetargowego w dniu </w:t>
      </w:r>
      <w:r w:rsidR="008140E5">
        <w:rPr>
          <w:rFonts w:ascii="Arial" w:eastAsia="Batang" w:hAnsi="Arial" w:cs="Arial"/>
          <w:sz w:val="24"/>
          <w:szCs w:val="24"/>
          <w:lang w:eastAsia="pl-PL"/>
        </w:rPr>
        <w:br/>
      </w:r>
      <w:r w:rsidRPr="00B55444">
        <w:rPr>
          <w:rFonts w:ascii="Arial" w:eastAsia="Batang" w:hAnsi="Arial" w:cs="Arial"/>
          <w:sz w:val="24"/>
          <w:szCs w:val="24"/>
          <w:lang w:eastAsia="pl-PL"/>
        </w:rPr>
        <w:t>20.09.2017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Przedsiębiorstwo Drogowo – Mostowe S.A. Dębica na kwotę 350.842,-zł.  </w:t>
      </w:r>
      <w:r w:rsidRPr="00B55444">
        <w:rPr>
          <w:rFonts w:ascii="Arial" w:eastAsia="Batang" w:hAnsi="Arial" w:cs="Arial"/>
          <w:sz w:val="24"/>
          <w:szCs w:val="24"/>
          <w:lang w:eastAsia="pl-PL"/>
        </w:rPr>
        <w:t xml:space="preserve"> </w:t>
      </w:r>
      <w:r w:rsidRPr="00B55444">
        <w:rPr>
          <w:rFonts w:ascii="Arial" w:eastAsia="Times New Roman" w:hAnsi="Arial" w:cs="Arial"/>
          <w:sz w:val="24"/>
          <w:szCs w:val="24"/>
        </w:rPr>
        <w:t xml:space="preserve">W ramach realizacji zadania wykonano roboty podobne na kwotę 44.158,- zł. </w:t>
      </w:r>
      <w:r w:rsidRPr="00B55444">
        <w:rPr>
          <w:rFonts w:ascii="Arial" w:eastAsia="Batang" w:hAnsi="Arial" w:cs="Arial"/>
          <w:sz w:val="24"/>
          <w:szCs w:val="24"/>
          <w:lang w:eastAsia="pl-PL"/>
        </w:rPr>
        <w:t>Wykonano 1080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Czarna w kwocie 118.500,-zł.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Przebudowa drogi wojewódzkiej Nr 986 Tuszyma – Wiśniowa w m. Wielopole Skrzyńskie, km 37+310 – 37+900 – 405.000,-zł.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19.06.2017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PRZEDSIĘBIORSTWO DROGOWO-MOSTOWE S.A. DĘBICA na kwotę 352.585,-zł. W ramach realizacji zadania zrealizowano roboty podobne na kwotę 52.415,-zł. Wykonano</w:t>
      </w:r>
      <w:r w:rsidRPr="00B55444">
        <w:rPr>
          <w:rFonts w:ascii="Arial" w:eastAsia="Batang" w:hAnsi="Arial" w:cs="Arial"/>
          <w:sz w:val="24"/>
          <w:szCs w:val="24"/>
          <w:lang w:eastAsia="pl-PL"/>
        </w:rPr>
        <w:t xml:space="preserve"> 678</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sierpniu 2017r.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Wielopole Skrzyńskie w kwocie 85.000,-zł.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Przebudowa drogi wojewódzkiej Nr 894 Hoczew – Wołkowyja – Czarna </w:t>
      </w:r>
      <w:r w:rsidR="008140E5">
        <w:rPr>
          <w:rFonts w:ascii="Arial" w:eastAsia="Times New Roman" w:hAnsi="Arial" w:cs="Arial"/>
          <w:sz w:val="24"/>
          <w:szCs w:val="24"/>
        </w:rPr>
        <w:br/>
      </w:r>
      <w:r w:rsidRPr="00B55444">
        <w:rPr>
          <w:rFonts w:ascii="Arial" w:eastAsia="Times New Roman" w:hAnsi="Arial" w:cs="Arial"/>
          <w:sz w:val="24"/>
          <w:szCs w:val="24"/>
        </w:rPr>
        <w:t>w miejscowości Wołkowyja, km 13+600 – 17+130 (odcinkami) – 584.961,-zł.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06.11.2017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Przedsiębiorstwo Robót Drogowych i Mostowych </w:t>
      </w:r>
      <w:r w:rsidR="008140E5">
        <w:rPr>
          <w:rFonts w:ascii="Arial" w:eastAsia="Times New Roman" w:hAnsi="Arial" w:cs="Arial"/>
          <w:sz w:val="24"/>
          <w:szCs w:val="24"/>
        </w:rPr>
        <w:br/>
      </w:r>
      <w:r w:rsidRPr="00B55444">
        <w:rPr>
          <w:rFonts w:ascii="Arial" w:eastAsia="Times New Roman" w:hAnsi="Arial" w:cs="Arial"/>
          <w:sz w:val="24"/>
          <w:szCs w:val="24"/>
        </w:rPr>
        <w:t xml:space="preserve">Sp. z o.o. w Sanoku na kwotę 584.961,-zł. </w:t>
      </w:r>
      <w:r w:rsidRPr="00B55444">
        <w:rPr>
          <w:rFonts w:ascii="Arial" w:eastAsia="Batang" w:hAnsi="Arial" w:cs="Arial"/>
          <w:sz w:val="24"/>
          <w:szCs w:val="24"/>
          <w:lang w:eastAsia="pl-PL"/>
        </w:rPr>
        <w:t xml:space="preserve">W ramach realizacji zadania wykonano 1191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Solina w kwocie 116.992,-zł.</w:t>
      </w:r>
    </w:p>
    <w:p w:rsidR="00B55444" w:rsidRPr="00B55444" w:rsidRDefault="00B55444" w:rsidP="00D951D8">
      <w:pPr>
        <w:numPr>
          <w:ilvl w:val="2"/>
          <w:numId w:val="308"/>
        </w:numPr>
        <w:tabs>
          <w:tab w:val="left" w:pos="284"/>
        </w:tabs>
        <w:spacing w:after="0" w:line="360" w:lineRule="auto"/>
        <w:ind w:left="567" w:hanging="283"/>
        <w:contextualSpacing/>
        <w:jc w:val="both"/>
        <w:rPr>
          <w:rFonts w:ascii="Arial" w:eastAsia="Batang" w:hAnsi="Arial" w:cs="Arial"/>
          <w:sz w:val="24"/>
          <w:szCs w:val="24"/>
          <w:lang w:eastAsia="pl-PL"/>
        </w:rPr>
      </w:pPr>
      <w:r w:rsidRPr="00B55444">
        <w:rPr>
          <w:rFonts w:ascii="Arial" w:eastAsia="Times New Roman" w:hAnsi="Arial" w:cs="Arial"/>
          <w:sz w:val="24"/>
          <w:szCs w:val="24"/>
        </w:rPr>
        <w:t xml:space="preserve">Przebudowa Drogi wojewódzkiej Nr 887 Brzozów – Rymanów – Daliowa </w:t>
      </w:r>
      <w:r w:rsidR="008140E5">
        <w:rPr>
          <w:rFonts w:ascii="Arial" w:eastAsia="Times New Roman" w:hAnsi="Arial" w:cs="Arial"/>
          <w:sz w:val="24"/>
          <w:szCs w:val="24"/>
        </w:rPr>
        <w:br/>
      </w:r>
      <w:r w:rsidRPr="00B55444">
        <w:rPr>
          <w:rFonts w:ascii="Arial" w:eastAsia="Times New Roman" w:hAnsi="Arial" w:cs="Arial"/>
          <w:sz w:val="24"/>
          <w:szCs w:val="24"/>
        </w:rPr>
        <w:t>w m. Jasionów – Buków, km 6+700 – 8+560 – roboty wykonywane w km 6+700 – 8+100 – 596.704,-zł.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W wyniku przeprowadzonego postępowania przetargowego w dniu 15.11.2017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 podpisano umowę z firmą:</w:t>
      </w:r>
      <w:r w:rsidRPr="00B55444">
        <w:rPr>
          <w:rFonts w:ascii="Arial" w:eastAsia="Batang" w:hAnsi="Arial" w:cs="Arial"/>
          <w:sz w:val="24"/>
          <w:szCs w:val="24"/>
        </w:rPr>
        <w:t xml:space="preserve"> </w:t>
      </w:r>
      <w:r w:rsidRPr="00B55444">
        <w:rPr>
          <w:rFonts w:ascii="Arial" w:eastAsia="Times New Roman" w:hAnsi="Arial" w:cs="Arial"/>
          <w:sz w:val="24"/>
          <w:szCs w:val="24"/>
        </w:rPr>
        <w:t xml:space="preserve">Rejon Budowy Dróg i Mostów w Krośnie Sp. z o.o. na kwotę 596.704,-zł. </w:t>
      </w:r>
      <w:r w:rsidRPr="00B55444">
        <w:rPr>
          <w:rFonts w:ascii="Arial" w:eastAsia="Batang" w:hAnsi="Arial" w:cs="Arial"/>
          <w:sz w:val="24"/>
          <w:szCs w:val="24"/>
          <w:lang w:eastAsia="pl-PL"/>
        </w:rPr>
        <w:t>W ramach realizacji zadania wykonano 1400</w:t>
      </w:r>
      <w:r w:rsidRPr="00B55444">
        <w:rPr>
          <w:rFonts w:ascii="Arial" w:eastAsia="Batang" w:hAnsi="Arial" w:cs="Arial"/>
          <w:sz w:val="24"/>
          <w:szCs w:val="24"/>
        </w:rPr>
        <w:t xml:space="preserve"> </w:t>
      </w:r>
      <w:proofErr w:type="spellStart"/>
      <w:r w:rsidRPr="00B55444">
        <w:rPr>
          <w:rFonts w:ascii="Arial" w:eastAsia="Batang" w:hAnsi="Arial" w:cs="Arial"/>
          <w:sz w:val="24"/>
          <w:szCs w:val="24"/>
        </w:rPr>
        <w:t>mb</w:t>
      </w:r>
      <w:proofErr w:type="spellEnd"/>
      <w:r w:rsidRPr="00B55444">
        <w:rPr>
          <w:rFonts w:ascii="Arial" w:eastAsia="Batang" w:hAnsi="Arial" w:cs="Arial"/>
          <w:sz w:val="24"/>
          <w:szCs w:val="24"/>
        </w:rPr>
        <w:t xml:space="preserve"> przebudowy drogi. </w:t>
      </w:r>
      <w:r w:rsidRPr="00B55444">
        <w:rPr>
          <w:rFonts w:ascii="Arial" w:eastAsia="Batang" w:hAnsi="Arial" w:cs="Arial"/>
          <w:sz w:val="24"/>
          <w:szCs w:val="24"/>
          <w:lang w:eastAsia="pl-PL"/>
        </w:rPr>
        <w:t>Zadanie zakończono w grudniu 2017</w:t>
      </w:r>
      <w:r w:rsidR="008140E5">
        <w:rPr>
          <w:rFonts w:ascii="Arial" w:eastAsia="Batang" w:hAnsi="Arial" w:cs="Arial"/>
          <w:sz w:val="24"/>
          <w:szCs w:val="24"/>
          <w:lang w:eastAsia="pl-PL"/>
        </w:rPr>
        <w:t xml:space="preserve"> </w:t>
      </w:r>
      <w:r w:rsidRPr="00B55444">
        <w:rPr>
          <w:rFonts w:ascii="Arial" w:eastAsia="Batang" w:hAnsi="Arial" w:cs="Arial"/>
          <w:sz w:val="24"/>
          <w:szCs w:val="24"/>
          <w:lang w:eastAsia="pl-PL"/>
        </w:rPr>
        <w:t>r.</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r w:rsidRPr="00B55444">
        <w:rPr>
          <w:rFonts w:ascii="Arial" w:eastAsia="Batang" w:hAnsi="Arial" w:cs="Arial"/>
          <w:sz w:val="24"/>
          <w:szCs w:val="24"/>
          <w:lang w:eastAsia="pl-PL"/>
        </w:rPr>
        <w:t>Zadanie dofinansowane przez Gminę Haczów w kwocie 119.341,-zł.</w:t>
      </w:r>
    </w:p>
    <w:p w:rsidR="00B55444" w:rsidRPr="00B55444" w:rsidRDefault="00B55444" w:rsidP="00B55444">
      <w:pPr>
        <w:tabs>
          <w:tab w:val="left" w:pos="284"/>
        </w:tabs>
        <w:spacing w:after="0" w:line="360" w:lineRule="auto"/>
        <w:ind w:left="567"/>
        <w:contextualSpacing/>
        <w:jc w:val="both"/>
        <w:rPr>
          <w:rFonts w:ascii="Arial" w:eastAsia="Batang" w:hAnsi="Arial" w:cs="Arial"/>
          <w:sz w:val="24"/>
          <w:szCs w:val="24"/>
          <w:lang w:eastAsia="pl-PL"/>
        </w:rPr>
      </w:pPr>
    </w:p>
    <w:p w:rsidR="00B55444" w:rsidRPr="00B55444" w:rsidRDefault="00B55444" w:rsidP="00B55444">
      <w:pPr>
        <w:suppressAutoHyphens/>
        <w:autoSpaceDN w:val="0"/>
        <w:spacing w:line="360" w:lineRule="auto"/>
        <w:jc w:val="center"/>
        <w:textAlignment w:val="baseline"/>
        <w:rPr>
          <w:rFonts w:ascii="Arial" w:eastAsia="Calibri" w:hAnsi="Arial" w:cs="Arial"/>
          <w:bCs/>
          <w:sz w:val="24"/>
          <w:szCs w:val="24"/>
        </w:rPr>
      </w:pPr>
      <w:r w:rsidRPr="00B55444">
        <w:rPr>
          <w:rFonts w:ascii="Arial" w:eastAsia="Calibri" w:hAnsi="Arial" w:cs="Arial"/>
          <w:bCs/>
          <w:sz w:val="24"/>
          <w:szCs w:val="24"/>
        </w:rPr>
        <w:t>Pomoc finansowa otrzymana od jednostek samorządu terytorialnego na przebudowy dróg w 2017</w:t>
      </w:r>
      <w:r w:rsidR="008140E5">
        <w:rPr>
          <w:rFonts w:ascii="Arial" w:eastAsia="Calibri" w:hAnsi="Arial" w:cs="Arial"/>
          <w:bCs/>
          <w:sz w:val="24"/>
          <w:szCs w:val="24"/>
        </w:rPr>
        <w:t xml:space="preserve"> </w:t>
      </w:r>
      <w:r w:rsidRPr="00B55444">
        <w:rPr>
          <w:rFonts w:ascii="Arial" w:eastAsia="Calibri" w:hAnsi="Arial" w:cs="Arial"/>
          <w:bCs/>
          <w:sz w:val="24"/>
          <w:szCs w:val="24"/>
        </w:rPr>
        <w:t>r.</w:t>
      </w:r>
    </w:p>
    <w:tbl>
      <w:tblPr>
        <w:tblStyle w:val="Tabela-Siatka60"/>
        <w:tblW w:w="0" w:type="auto"/>
        <w:tblInd w:w="250" w:type="dxa"/>
        <w:tblLook w:val="04A0" w:firstRow="1" w:lastRow="0" w:firstColumn="1" w:lastColumn="0" w:noHBand="0" w:noVBand="1"/>
      </w:tblPr>
      <w:tblGrid>
        <w:gridCol w:w="564"/>
        <w:gridCol w:w="4720"/>
        <w:gridCol w:w="1445"/>
        <w:gridCol w:w="2083"/>
      </w:tblGrid>
      <w:tr w:rsidR="00B55444" w:rsidRPr="00B55444" w:rsidTr="00B55444">
        <w:tc>
          <w:tcPr>
            <w:tcW w:w="567" w:type="dxa"/>
            <w:vAlign w:val="center"/>
          </w:tcPr>
          <w:p w:rsidR="00B55444" w:rsidRPr="00B55444" w:rsidRDefault="00B55444" w:rsidP="00B55444">
            <w:pPr>
              <w:suppressAutoHyphens/>
              <w:autoSpaceDN w:val="0"/>
              <w:textAlignment w:val="baseline"/>
              <w:rPr>
                <w:rFonts w:ascii="Arial" w:hAnsi="Arial" w:cs="Arial"/>
                <w:b/>
                <w:bCs/>
                <w:sz w:val="18"/>
                <w:szCs w:val="18"/>
              </w:rPr>
            </w:pPr>
            <w:r w:rsidRPr="00B55444">
              <w:rPr>
                <w:rFonts w:ascii="Arial" w:hAnsi="Arial" w:cs="Arial"/>
                <w:b/>
                <w:bCs/>
                <w:sz w:val="18"/>
                <w:szCs w:val="18"/>
              </w:rPr>
              <w:t>Lp.</w:t>
            </w:r>
          </w:p>
        </w:tc>
        <w:tc>
          <w:tcPr>
            <w:tcW w:w="4848" w:type="dxa"/>
            <w:vAlign w:val="center"/>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 xml:space="preserve">Nazwa zadania </w:t>
            </w:r>
          </w:p>
        </w:tc>
        <w:tc>
          <w:tcPr>
            <w:tcW w:w="1450" w:type="dxa"/>
            <w:vAlign w:val="center"/>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 xml:space="preserve">Gmina </w:t>
            </w:r>
          </w:p>
        </w:tc>
        <w:tc>
          <w:tcPr>
            <w:tcW w:w="2119" w:type="dxa"/>
            <w:vAlign w:val="center"/>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Kwota pomocy finansowej w zł</w:t>
            </w:r>
          </w:p>
        </w:tc>
      </w:tr>
      <w:tr w:rsidR="00B55444" w:rsidRPr="00B55444" w:rsidTr="00B55444">
        <w:trPr>
          <w:trHeight w:val="486"/>
        </w:trPr>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p>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w:t>
            </w:r>
          </w:p>
          <w:p w:rsidR="00B55444" w:rsidRPr="00B55444" w:rsidRDefault="00B55444" w:rsidP="00B55444">
            <w:pPr>
              <w:suppressAutoHyphens/>
              <w:autoSpaceDN w:val="0"/>
              <w:jc w:val="center"/>
              <w:textAlignment w:val="baseline"/>
              <w:rPr>
                <w:rFonts w:ascii="Arial" w:hAnsi="Arial" w:cs="Arial"/>
                <w:bCs/>
                <w:sz w:val="18"/>
                <w:szCs w:val="18"/>
              </w:rPr>
            </w:pP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835 Lublin – Grabownica Starzeńska w m. gr. woj. - Adamówka, km 117+470 – 118+185 - roboty wykonywane w km 117+470 - 118+070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Adamówka</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57.749</w:t>
            </w:r>
          </w:p>
        </w:tc>
      </w:tr>
      <w:tr w:rsidR="00B55444" w:rsidRPr="00B55444" w:rsidTr="00B55444">
        <w:trPr>
          <w:trHeight w:val="416"/>
        </w:trPr>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986 Tuszyma – Wiśniowa w miejscowości Wielopole Skrzyńskie, km 37+900 – 38+460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Wielopole Skrzyńskie</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108.956</w:t>
            </w:r>
          </w:p>
        </w:tc>
      </w:tr>
      <w:tr w:rsidR="00B55444" w:rsidRPr="00B55444" w:rsidTr="00B55444">
        <w:trPr>
          <w:trHeight w:val="246"/>
        </w:trPr>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986 Tuszyma – Wiśniowa w miejscowości Ostrów, km 10+330 – 11+300 – roboty wykonywane w km 10+550 – 11+300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Ostrów</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114.000</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4</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835 Lublin – Grabownica Starzeńska w miejscowości Przeworsk, km 146+568 – 147+568 – roboty wykonywane w km 146++868 - 147+568</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Przeworsk</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114.000</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5</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878 Stobierna – Dylągówka w miejscowości Nowa Wieś, km 467+000 – 467+931 – roboty wykonywane w km 467+140 – 467+931</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Trzebownisko</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127.473</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6</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861 Bojanów – Kopki w miejscowości Groble i Jata, km 23+665 – 24+615 - roboty wykonywane w km 23+665 - 24+465</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Jeżowe</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108.082</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7</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858 Zarzecze – Szczebrzeszyn w miejscowości Ulanów, km 11+950 – 12+900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Ulanów</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111.520</w:t>
            </w:r>
          </w:p>
        </w:tc>
      </w:tr>
      <w:tr w:rsidR="00B55444" w:rsidRPr="00B55444" w:rsidTr="00B55444">
        <w:trPr>
          <w:trHeight w:val="394"/>
        </w:trPr>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8</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982 Szczucin – Jaślany w miejscowości Sadkowa Góra w km 22+115÷ 22+715</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Borowa</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202.000</w:t>
            </w:r>
          </w:p>
        </w:tc>
      </w:tr>
      <w:tr w:rsidR="00B55444" w:rsidRPr="00B55444" w:rsidTr="00B55444">
        <w:trPr>
          <w:trHeight w:val="440"/>
        </w:trPr>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9</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870 Sieniawa – Jarosław w miejscowości Nielepkowice - roboty wykonywane w km 10+580 - 11+210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Wiązownica</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125.426</w:t>
            </w:r>
          </w:p>
        </w:tc>
      </w:tr>
      <w:tr w:rsidR="00B55444" w:rsidRPr="00B55444" w:rsidTr="00B55444">
        <w:trPr>
          <w:trHeight w:val="318"/>
        </w:trPr>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10</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nawierzchni drogi wojewódzkiej Nr 865 Jarosław-Bełżec w miejscowości Narol, km 62+400 - 63+312 - roboty wykonywane w km 62+600 - 63+312</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Narol</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109.351</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11</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867 Sieniawa – Hrebenne w miejscowości Stare Oleszyce, km 31+125 – 31+410 - roboty wykonywane w km 31+170 - 31+410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Oleszyce</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31.621</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12</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992 Jasło – gr. państwa w miejscowości Kąty, km 18+880 – 19+480 – II przetarg</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Nowy Żmigród</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113.526</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13</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Przebudowę drogi wojewódzkiej Nr 887 Brzozów – Rymanów – Daliowa w m. Jasionów, km 5+750 – 6+700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Haczów</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101.938</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14</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858 Zarzecze – Biłgoraj w miejscowości Zarzecze, km 1+800 – 2+200- roboty wykonywane w km 1+930-2+200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Gminę Nisko</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65.853</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15</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835 Lublin – Grabownica Starzeńska w m. Grabownica Starzeńska, km 218+190 -218+840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Brzozów</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77.152</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16</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984 Lisia Góra – Mielec m. Dulcza – Zdziarzec w km 19+900 – 20+600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Miasto i Gmina Radomyśl Wielki</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50.000</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17</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835 Lublin – Grabownica Starzeńska w miejscowości Gorliczyna, km 144+800 – 145+300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Przeworsk</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114.101</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18</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835 Lublin – Przeworsk – Dynów – Grabownica Starzeńska na terenie Gminy Adamówka, km 118+070 – 118+920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Adamówka</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40.000</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lastRenderedPageBreak/>
              <w:t>19</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835 Lublin – Grabownica Starzeńska w miejscowości Hadle Kańczuckie – Hadle Szklarskie, km 171+613 – 172+563</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Jawornik Polski</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38.250</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20</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835 Lublin - Grabownica Starzeńska w miejscowości Niebocko, km 216+420-217+240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Dydnia</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85.416</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21</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992 Jasło- Nowy Żmigród -Krempna -Ożenna - granica państwa w km 19+910 - 20+290 w m. Kąty</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Nowy Żmigród</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40.000</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22</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881 Sokołów Małopolski – Żurawica w miejscowości Medynia Głogowska, km 10+140 – 11+100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Czarna</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118.500</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23</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986 Tuszyma – Wiśniowa w m. Wielopole Skrzyńskie, km 37+310 – 37+900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Wielopole Skrzyńskie</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85.000</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24</w:t>
            </w:r>
          </w:p>
        </w:tc>
        <w:tc>
          <w:tcPr>
            <w:tcW w:w="4848" w:type="dxa"/>
          </w:tcPr>
          <w:p w:rsidR="00B55444" w:rsidRPr="00B55444" w:rsidRDefault="00B55444" w:rsidP="00B55444">
            <w:pPr>
              <w:suppressAutoHyphens/>
              <w:autoSpaceDN w:val="0"/>
              <w:jc w:val="center"/>
              <w:textAlignment w:val="baseline"/>
              <w:rPr>
                <w:rFonts w:ascii="Arial" w:hAnsi="Arial" w:cs="Arial"/>
                <w:sz w:val="18"/>
                <w:szCs w:val="18"/>
              </w:rPr>
            </w:pPr>
            <w:r w:rsidRPr="00B55444">
              <w:rPr>
                <w:rFonts w:ascii="Arial" w:hAnsi="Arial" w:cs="Arial"/>
                <w:sz w:val="18"/>
                <w:szCs w:val="18"/>
              </w:rPr>
              <w:t>Przebudowa drogi wojewódzkiej Nr 894 Hoczew – Wołkowyja – Czarna w miejscowości Wołkowyja, km 13+600 – 17+130 (odcinkami)</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Solina</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116.992</w:t>
            </w:r>
          </w:p>
        </w:tc>
      </w:tr>
      <w:tr w:rsidR="00B55444" w:rsidRPr="00B55444" w:rsidTr="00B55444">
        <w:tc>
          <w:tcPr>
            <w:tcW w:w="567"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25</w:t>
            </w:r>
          </w:p>
        </w:tc>
        <w:tc>
          <w:tcPr>
            <w:tcW w:w="4848" w:type="dxa"/>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sz w:val="18"/>
                <w:szCs w:val="18"/>
              </w:rPr>
              <w:t>Przebudowa Drogi wojewódzkiej Nr 887 Brzozów – Rymanów – Daliowa w m. Jasionów – Buków, km 6+700 – 8+560 – roboty wykonywane w km 6+700 – 8+100</w:t>
            </w:r>
          </w:p>
        </w:tc>
        <w:tc>
          <w:tcPr>
            <w:tcW w:w="1450"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Haczów</w:t>
            </w:r>
          </w:p>
        </w:tc>
        <w:tc>
          <w:tcPr>
            <w:tcW w:w="2119" w:type="dxa"/>
            <w:vAlign w:val="center"/>
          </w:tcPr>
          <w:p w:rsidR="00B55444" w:rsidRPr="00B55444" w:rsidRDefault="00B55444" w:rsidP="00B55444">
            <w:pPr>
              <w:suppressAutoHyphens/>
              <w:autoSpaceDN w:val="0"/>
              <w:jc w:val="center"/>
              <w:textAlignment w:val="baseline"/>
              <w:rPr>
                <w:rFonts w:ascii="Arial" w:hAnsi="Arial" w:cs="Arial"/>
                <w:bCs/>
                <w:sz w:val="18"/>
                <w:szCs w:val="18"/>
              </w:rPr>
            </w:pPr>
            <w:r w:rsidRPr="00B55444">
              <w:rPr>
                <w:rFonts w:ascii="Arial" w:hAnsi="Arial" w:cs="Arial"/>
                <w:bCs/>
                <w:sz w:val="18"/>
                <w:szCs w:val="18"/>
              </w:rPr>
              <w:t>119.341</w:t>
            </w:r>
          </w:p>
        </w:tc>
      </w:tr>
      <w:tr w:rsidR="00B55444" w:rsidRPr="00B55444" w:rsidTr="00B55444">
        <w:tc>
          <w:tcPr>
            <w:tcW w:w="6865" w:type="dxa"/>
            <w:gridSpan w:val="3"/>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Razem</w:t>
            </w:r>
          </w:p>
        </w:tc>
        <w:tc>
          <w:tcPr>
            <w:tcW w:w="2119" w:type="dxa"/>
          </w:tcPr>
          <w:p w:rsidR="00B55444" w:rsidRPr="00B55444" w:rsidRDefault="00B55444" w:rsidP="00B55444">
            <w:pPr>
              <w:suppressAutoHyphens/>
              <w:autoSpaceDN w:val="0"/>
              <w:jc w:val="center"/>
              <w:textAlignment w:val="baseline"/>
              <w:rPr>
                <w:rFonts w:ascii="Arial" w:hAnsi="Arial" w:cs="Arial"/>
                <w:b/>
                <w:bCs/>
                <w:sz w:val="18"/>
                <w:szCs w:val="18"/>
              </w:rPr>
            </w:pPr>
            <w:r w:rsidRPr="00B55444">
              <w:rPr>
                <w:rFonts w:ascii="Arial" w:hAnsi="Arial" w:cs="Arial"/>
                <w:b/>
                <w:bCs/>
                <w:sz w:val="18"/>
                <w:szCs w:val="18"/>
              </w:rPr>
              <w:t>2.376.247</w:t>
            </w:r>
          </w:p>
        </w:tc>
      </w:tr>
    </w:tbl>
    <w:p w:rsidR="00B55444" w:rsidRPr="00B55444" w:rsidRDefault="00B55444" w:rsidP="00B55444">
      <w:pPr>
        <w:tabs>
          <w:tab w:val="left" w:pos="851"/>
        </w:tabs>
        <w:suppressAutoHyphens/>
        <w:autoSpaceDN w:val="0"/>
        <w:spacing w:after="0" w:line="360" w:lineRule="auto"/>
        <w:ind w:left="709"/>
        <w:jc w:val="both"/>
        <w:textAlignment w:val="baseline"/>
        <w:rPr>
          <w:rFonts w:ascii="Arial" w:eastAsia="Calibri" w:hAnsi="Arial" w:cs="Arial"/>
          <w:bCs/>
          <w:color w:val="FF0000"/>
        </w:rPr>
      </w:pPr>
    </w:p>
    <w:p w:rsidR="00B55444" w:rsidRPr="00B55444" w:rsidRDefault="00B55444" w:rsidP="00D951D8">
      <w:pPr>
        <w:numPr>
          <w:ilvl w:val="0"/>
          <w:numId w:val="308"/>
        </w:numPr>
        <w:tabs>
          <w:tab w:val="left" w:pos="360"/>
        </w:tabs>
        <w:spacing w:after="0" w:line="360" w:lineRule="auto"/>
        <w:ind w:left="284" w:hanging="284"/>
        <w:contextualSpacing/>
        <w:jc w:val="both"/>
        <w:rPr>
          <w:rFonts w:ascii="Arial" w:eastAsia="Calibri" w:hAnsi="Arial" w:cs="Arial"/>
          <w:bCs/>
          <w:sz w:val="24"/>
          <w:szCs w:val="24"/>
        </w:rPr>
      </w:pPr>
      <w:r w:rsidRPr="00B55444">
        <w:rPr>
          <w:rFonts w:ascii="Arial" w:eastAsia="Calibri" w:hAnsi="Arial" w:cs="Arial"/>
          <w:sz w:val="24"/>
          <w:szCs w:val="24"/>
        </w:rPr>
        <w:t>Inwestycje zaplecza technicznego w kwocie 473.999,- zł (§ 6050), w tym:</w:t>
      </w:r>
    </w:p>
    <w:p w:rsidR="00B55444" w:rsidRPr="00B55444" w:rsidRDefault="00B55444" w:rsidP="00D951D8">
      <w:pPr>
        <w:numPr>
          <w:ilvl w:val="2"/>
          <w:numId w:val="308"/>
        </w:numPr>
        <w:tabs>
          <w:tab w:val="left" w:pos="993"/>
        </w:tabs>
        <w:spacing w:after="0" w:line="360" w:lineRule="auto"/>
        <w:ind w:left="567" w:hanging="283"/>
        <w:contextualSpacing/>
        <w:jc w:val="both"/>
        <w:rPr>
          <w:rFonts w:ascii="Arial" w:eastAsia="Calibri" w:hAnsi="Arial" w:cs="Arial"/>
          <w:bCs/>
          <w:sz w:val="24"/>
          <w:szCs w:val="24"/>
        </w:rPr>
      </w:pPr>
      <w:r w:rsidRPr="00B55444">
        <w:rPr>
          <w:rFonts w:ascii="Arial" w:eastAsia="Calibri" w:hAnsi="Arial" w:cs="Arial"/>
          <w:bCs/>
          <w:sz w:val="24"/>
          <w:szCs w:val="24"/>
        </w:rPr>
        <w:t>Budowa wiaty na materiały do ZUD na bazie RDW Stalowa Wola w Nowej Dębie etap I – 299.954,-zł.</w:t>
      </w:r>
    </w:p>
    <w:p w:rsidR="00B55444" w:rsidRPr="00B55444" w:rsidRDefault="00B55444" w:rsidP="00B55444">
      <w:pPr>
        <w:tabs>
          <w:tab w:val="left" w:pos="993"/>
        </w:tabs>
        <w:spacing w:after="0" w:line="360" w:lineRule="auto"/>
        <w:ind w:left="567"/>
        <w:contextualSpacing/>
        <w:jc w:val="both"/>
        <w:rPr>
          <w:rFonts w:ascii="Arial" w:eastAsia="Times New Roman" w:hAnsi="Arial" w:cs="Arial"/>
          <w:sz w:val="24"/>
          <w:szCs w:val="24"/>
        </w:rPr>
      </w:pPr>
      <w:r w:rsidRPr="00B55444">
        <w:rPr>
          <w:rFonts w:ascii="Arial" w:eastAsia="Calibri" w:hAnsi="Arial" w:cs="Arial"/>
          <w:bCs/>
          <w:sz w:val="24"/>
          <w:szCs w:val="24"/>
        </w:rPr>
        <w:t>W</w:t>
      </w:r>
      <w:r w:rsidRPr="00B55444">
        <w:rPr>
          <w:rFonts w:ascii="Arial" w:eastAsia="Times New Roman" w:hAnsi="Arial" w:cs="Arial"/>
          <w:sz w:val="24"/>
          <w:szCs w:val="24"/>
        </w:rPr>
        <w:t>ykonano prace w zakresie robót rozbiórkowych oraz wykonano nawierzchnię zgodnie z dokumentacją techniczną.</w:t>
      </w:r>
    </w:p>
    <w:p w:rsidR="00B55444" w:rsidRPr="00B55444" w:rsidRDefault="00B55444" w:rsidP="00D951D8">
      <w:pPr>
        <w:numPr>
          <w:ilvl w:val="2"/>
          <w:numId w:val="308"/>
        </w:numPr>
        <w:tabs>
          <w:tab w:val="left" w:pos="993"/>
        </w:tabs>
        <w:spacing w:after="0" w:line="360" w:lineRule="auto"/>
        <w:ind w:left="567" w:hanging="283"/>
        <w:contextualSpacing/>
        <w:jc w:val="both"/>
        <w:rPr>
          <w:rFonts w:ascii="Arial" w:eastAsia="Calibri" w:hAnsi="Arial" w:cs="Arial"/>
          <w:bCs/>
          <w:sz w:val="24"/>
          <w:szCs w:val="24"/>
        </w:rPr>
      </w:pPr>
      <w:r w:rsidRPr="00B55444">
        <w:rPr>
          <w:rFonts w:ascii="Arial" w:eastAsia="Calibri" w:hAnsi="Arial" w:cs="Arial"/>
          <w:bCs/>
          <w:sz w:val="24"/>
          <w:szCs w:val="24"/>
        </w:rPr>
        <w:t>Termomodernizacja oraz wymiana źródła ogrzewania budynku administracyjno-socjalnego na bazie RDW Mielec w miejscowości Zawada – 174.045,-zł.</w:t>
      </w:r>
    </w:p>
    <w:p w:rsidR="00B55444" w:rsidRPr="00B55444" w:rsidRDefault="00B55444" w:rsidP="00B55444">
      <w:pPr>
        <w:tabs>
          <w:tab w:val="left" w:pos="993"/>
        </w:tabs>
        <w:spacing w:after="0" w:line="360" w:lineRule="auto"/>
        <w:ind w:left="567"/>
        <w:contextualSpacing/>
        <w:jc w:val="both"/>
        <w:rPr>
          <w:rFonts w:ascii="Arial" w:eastAsia="Times New Roman" w:hAnsi="Arial" w:cs="Arial"/>
          <w:sz w:val="24"/>
          <w:szCs w:val="24"/>
        </w:rPr>
      </w:pPr>
      <w:r w:rsidRPr="00B55444">
        <w:rPr>
          <w:rFonts w:ascii="Arial" w:eastAsia="Times New Roman" w:hAnsi="Arial" w:cs="Arial"/>
          <w:sz w:val="24"/>
          <w:szCs w:val="24"/>
        </w:rPr>
        <w:t>Wykonano roboty budowlane w zakresie termomodernizacji - 133.455,- zł oraz wymieniono piec węglowy na gazowy - 40.590,- zł. Wartość szacunkowa robót wynosiła 179.570,- zł. W wyniku postępowania przetargowego podpisano w dniu 28.07.2017</w:t>
      </w:r>
      <w:r w:rsidR="008140E5">
        <w:rPr>
          <w:rFonts w:ascii="Arial" w:eastAsia="Times New Roman" w:hAnsi="Arial" w:cs="Arial"/>
          <w:sz w:val="24"/>
          <w:szCs w:val="24"/>
        </w:rPr>
        <w:t xml:space="preserve"> </w:t>
      </w:r>
      <w:r w:rsidRPr="00B55444">
        <w:rPr>
          <w:rFonts w:ascii="Arial" w:eastAsia="Times New Roman" w:hAnsi="Arial" w:cs="Arial"/>
          <w:sz w:val="24"/>
          <w:szCs w:val="24"/>
        </w:rPr>
        <w:t xml:space="preserve">r. umowy z firmą: Przedsiębiorstwo Budowlano – Drogowe „FACHMAN” na kwoty 133.455,- zł i 40.590,- zł. Zadanie zakończono </w:t>
      </w:r>
      <w:r w:rsidR="008140E5">
        <w:rPr>
          <w:rFonts w:ascii="Arial" w:eastAsia="Times New Roman" w:hAnsi="Arial" w:cs="Arial"/>
          <w:sz w:val="24"/>
          <w:szCs w:val="24"/>
        </w:rPr>
        <w:br/>
      </w:r>
      <w:r w:rsidRPr="00B55444">
        <w:rPr>
          <w:rFonts w:ascii="Arial" w:eastAsia="Times New Roman" w:hAnsi="Arial" w:cs="Arial"/>
          <w:sz w:val="24"/>
          <w:szCs w:val="24"/>
        </w:rPr>
        <w:t>w październiku 2017</w:t>
      </w:r>
      <w:r w:rsidR="008140E5">
        <w:rPr>
          <w:rFonts w:ascii="Arial" w:eastAsia="Times New Roman" w:hAnsi="Arial" w:cs="Arial"/>
          <w:sz w:val="24"/>
          <w:szCs w:val="24"/>
        </w:rPr>
        <w:t xml:space="preserve"> </w:t>
      </w:r>
      <w:r w:rsidRPr="00B55444">
        <w:rPr>
          <w:rFonts w:ascii="Arial" w:eastAsia="Times New Roman" w:hAnsi="Arial" w:cs="Arial"/>
          <w:sz w:val="24"/>
          <w:szCs w:val="24"/>
        </w:rPr>
        <w:t xml:space="preserve">r. </w:t>
      </w:r>
    </w:p>
    <w:p w:rsidR="00B55444" w:rsidRPr="00B55444" w:rsidRDefault="00B55444" w:rsidP="00B55444">
      <w:pPr>
        <w:tabs>
          <w:tab w:val="left" w:pos="993"/>
        </w:tabs>
        <w:spacing w:after="0" w:line="360" w:lineRule="auto"/>
        <w:ind w:left="567"/>
        <w:contextualSpacing/>
        <w:jc w:val="both"/>
        <w:rPr>
          <w:rFonts w:ascii="Arial" w:eastAsia="Calibri" w:hAnsi="Arial" w:cs="Arial"/>
          <w:bCs/>
          <w:sz w:val="24"/>
          <w:szCs w:val="24"/>
        </w:rPr>
      </w:pPr>
      <w:r w:rsidRPr="00B55444">
        <w:rPr>
          <w:rFonts w:ascii="Arial" w:eastAsia="Times New Roman" w:hAnsi="Arial" w:cs="Arial"/>
          <w:sz w:val="24"/>
          <w:szCs w:val="24"/>
        </w:rPr>
        <w:t>Zadanie dofinansowane ze środków Wojewódzkiego Funduszu Ochrony Środowiska i Gospodarki Wodnej w Rzeszowie w kwocie 73.988,-zł.</w:t>
      </w:r>
    </w:p>
    <w:p w:rsidR="00B55444" w:rsidRPr="00B55444" w:rsidRDefault="00B55444" w:rsidP="00D951D8">
      <w:pPr>
        <w:numPr>
          <w:ilvl w:val="0"/>
          <w:numId w:val="308"/>
        </w:numPr>
        <w:tabs>
          <w:tab w:val="left" w:pos="3510"/>
        </w:tabs>
        <w:spacing w:after="0" w:line="360" w:lineRule="auto"/>
        <w:ind w:left="284" w:hanging="284"/>
        <w:contextualSpacing/>
        <w:jc w:val="both"/>
        <w:rPr>
          <w:rFonts w:ascii="Arial" w:eastAsia="Calibri" w:hAnsi="Arial" w:cs="Arial"/>
          <w:bCs/>
          <w:sz w:val="24"/>
          <w:szCs w:val="24"/>
        </w:rPr>
      </w:pPr>
      <w:r w:rsidRPr="00B55444">
        <w:rPr>
          <w:rFonts w:ascii="Arial" w:eastAsia="Calibri" w:hAnsi="Arial" w:cs="Arial"/>
          <w:sz w:val="24"/>
          <w:szCs w:val="24"/>
        </w:rPr>
        <w:t>Zakupy inwestycyjne w kwocie 1.126.855,-zł (§ 6060), z tego:</w:t>
      </w:r>
    </w:p>
    <w:p w:rsidR="00B55444" w:rsidRPr="00B55444" w:rsidRDefault="00E62CD2" w:rsidP="00D951D8">
      <w:pPr>
        <w:numPr>
          <w:ilvl w:val="0"/>
          <w:numId w:val="288"/>
        </w:numPr>
        <w:tabs>
          <w:tab w:val="left" w:pos="567"/>
        </w:tabs>
        <w:spacing w:after="0" w:line="360" w:lineRule="auto"/>
        <w:ind w:left="567" w:hanging="207"/>
        <w:jc w:val="both"/>
        <w:rPr>
          <w:rFonts w:ascii="Arial" w:eastAsia="Calibri" w:hAnsi="Arial" w:cs="Arial"/>
          <w:sz w:val="24"/>
          <w:szCs w:val="24"/>
        </w:rPr>
      </w:pPr>
      <w:r>
        <w:rPr>
          <w:rFonts w:ascii="Arial" w:eastAsia="Calibri" w:hAnsi="Arial" w:cs="Arial"/>
          <w:sz w:val="24"/>
          <w:szCs w:val="24"/>
        </w:rPr>
        <w:t>z</w:t>
      </w:r>
      <w:r w:rsidR="00B55444" w:rsidRPr="00B55444">
        <w:rPr>
          <w:rFonts w:ascii="Arial" w:eastAsia="Calibri" w:hAnsi="Arial" w:cs="Arial"/>
          <w:sz w:val="24"/>
          <w:szCs w:val="24"/>
        </w:rPr>
        <w:t xml:space="preserve">akupy sprzętu do zimowego i bieżącego utrzymania dróg w kwocie </w:t>
      </w:r>
      <w:r w:rsidR="008140E5">
        <w:rPr>
          <w:rFonts w:ascii="Arial" w:eastAsia="Calibri" w:hAnsi="Arial" w:cs="Arial"/>
          <w:sz w:val="24"/>
          <w:szCs w:val="24"/>
        </w:rPr>
        <w:br/>
      </w:r>
      <w:r w:rsidR="00B55444" w:rsidRPr="00B55444">
        <w:rPr>
          <w:rFonts w:ascii="Arial" w:eastAsia="Calibri" w:hAnsi="Arial" w:cs="Arial"/>
          <w:sz w:val="24"/>
          <w:szCs w:val="24"/>
        </w:rPr>
        <w:t xml:space="preserve">1.077.938,-zł, w tym: </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pojazdu specjalny ZIŁ D-470 – 25.000,-zł,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samochodu ciężarowego – 159.777,-zł,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- 2 samochodów osobowych – 95.000,-zł,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lastRenderedPageBreak/>
        <w:t>- 6 szt. posypywarek – 494.460,-zł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- 4 szt. pługów odśnieżnych jednostronnych – 114.390,-zł,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pługa odśnieżnego o zmiennej geometrii – 17.835,-zł,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podnośnika czołowego wraz z wałem odbioru mocy – 19.680,-zł,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 sprężarek, agregatów prądotwórczych oraz zagęszczarki do gruntu – </w:t>
      </w:r>
      <w:r w:rsidR="008140E5">
        <w:rPr>
          <w:rFonts w:ascii="Arial" w:eastAsia="Calibri" w:hAnsi="Arial" w:cs="Arial"/>
          <w:sz w:val="24"/>
          <w:szCs w:val="24"/>
        </w:rPr>
        <w:br/>
      </w:r>
      <w:r w:rsidRPr="00B55444">
        <w:rPr>
          <w:rFonts w:ascii="Arial" w:eastAsia="Calibri" w:hAnsi="Arial" w:cs="Arial"/>
          <w:sz w:val="24"/>
          <w:szCs w:val="24"/>
        </w:rPr>
        <w:t>40.335,-zł,</w:t>
      </w:r>
    </w:p>
    <w:p w:rsidR="00B55444" w:rsidRPr="00B55444" w:rsidRDefault="00B55444" w:rsidP="00B55444">
      <w:pPr>
        <w:tabs>
          <w:tab w:val="left" w:pos="567"/>
        </w:tabs>
        <w:spacing w:after="0" w:line="360" w:lineRule="auto"/>
        <w:ind w:left="567"/>
        <w:jc w:val="both"/>
        <w:rPr>
          <w:rFonts w:ascii="Arial" w:eastAsia="Calibri" w:hAnsi="Arial" w:cs="Arial"/>
          <w:sz w:val="24"/>
          <w:szCs w:val="24"/>
        </w:rPr>
      </w:pPr>
      <w:r w:rsidRPr="00B55444">
        <w:rPr>
          <w:rFonts w:ascii="Arial" w:eastAsia="Calibri" w:hAnsi="Arial" w:cs="Arial"/>
          <w:sz w:val="24"/>
          <w:szCs w:val="24"/>
        </w:rPr>
        <w:t xml:space="preserve">- sprzętu do </w:t>
      </w:r>
      <w:proofErr w:type="spellStart"/>
      <w:r w:rsidRPr="00B55444">
        <w:rPr>
          <w:rFonts w:ascii="Arial" w:eastAsia="Calibri" w:hAnsi="Arial" w:cs="Arial"/>
          <w:sz w:val="24"/>
          <w:szCs w:val="24"/>
        </w:rPr>
        <w:t>Unimoga</w:t>
      </w:r>
      <w:proofErr w:type="spellEnd"/>
      <w:r w:rsidRPr="00B55444">
        <w:rPr>
          <w:rFonts w:ascii="Arial" w:eastAsia="Calibri" w:hAnsi="Arial" w:cs="Arial"/>
          <w:sz w:val="24"/>
          <w:szCs w:val="24"/>
        </w:rPr>
        <w:t xml:space="preserve"> (głowicy do koszenia - 1 szt., szczotki stalowej do usuwania zielska – 3 szt.) – 111.461,-zł.</w:t>
      </w:r>
    </w:p>
    <w:p w:rsidR="00B55444" w:rsidRPr="00B55444" w:rsidRDefault="00E62CD2" w:rsidP="00D951D8">
      <w:pPr>
        <w:numPr>
          <w:ilvl w:val="0"/>
          <w:numId w:val="288"/>
        </w:numPr>
        <w:tabs>
          <w:tab w:val="left" w:pos="993"/>
        </w:tabs>
        <w:spacing w:after="0" w:line="360" w:lineRule="auto"/>
        <w:jc w:val="both"/>
        <w:rPr>
          <w:rFonts w:ascii="Arial" w:eastAsia="Calibri" w:hAnsi="Arial" w:cs="Arial"/>
          <w:sz w:val="24"/>
          <w:szCs w:val="24"/>
        </w:rPr>
      </w:pPr>
      <w:r>
        <w:rPr>
          <w:rFonts w:ascii="Arial" w:eastAsia="Calibri" w:hAnsi="Arial" w:cs="Arial"/>
          <w:sz w:val="24"/>
          <w:szCs w:val="24"/>
        </w:rPr>
        <w:t>z</w:t>
      </w:r>
      <w:r w:rsidR="00B55444" w:rsidRPr="00B55444">
        <w:rPr>
          <w:rFonts w:ascii="Arial" w:eastAsia="Calibri" w:hAnsi="Arial" w:cs="Arial"/>
          <w:sz w:val="24"/>
          <w:szCs w:val="24"/>
        </w:rPr>
        <w:t>akupy sprzętu komputerowego i oprogramowania dla potrzeb PZDW w kwocie 48.917,-zł.</w:t>
      </w:r>
    </w:p>
    <w:p w:rsidR="00B55444" w:rsidRPr="00B55444" w:rsidRDefault="00B55444" w:rsidP="00B55444">
      <w:pPr>
        <w:tabs>
          <w:tab w:val="left" w:pos="284"/>
          <w:tab w:val="left" w:pos="7513"/>
        </w:tabs>
        <w:spacing w:after="0" w:line="360" w:lineRule="auto"/>
        <w:jc w:val="both"/>
        <w:rPr>
          <w:rFonts w:ascii="Arial" w:eastAsia="Calibri" w:hAnsi="Arial" w:cs="Arial"/>
          <w:bCs/>
          <w:sz w:val="24"/>
          <w:szCs w:val="24"/>
        </w:rPr>
      </w:pPr>
      <w:r w:rsidRPr="00B55444">
        <w:rPr>
          <w:rFonts w:ascii="Arial" w:eastAsia="Calibri" w:hAnsi="Arial" w:cs="Arial"/>
          <w:bCs/>
          <w:sz w:val="24"/>
          <w:szCs w:val="24"/>
        </w:rPr>
        <w:t>Przyczyny niewykonania planowanych wydatków:</w:t>
      </w:r>
    </w:p>
    <w:p w:rsidR="00B55444" w:rsidRPr="00B55444" w:rsidRDefault="00B55444" w:rsidP="00D951D8">
      <w:pPr>
        <w:numPr>
          <w:ilvl w:val="0"/>
          <w:numId w:val="289"/>
        </w:numPr>
        <w:tabs>
          <w:tab w:val="left" w:pos="284"/>
        </w:tabs>
        <w:spacing w:after="0" w:line="360" w:lineRule="auto"/>
        <w:ind w:left="284" w:hanging="284"/>
        <w:jc w:val="both"/>
        <w:rPr>
          <w:rFonts w:ascii="Arial" w:eastAsia="Calibri" w:hAnsi="Arial" w:cs="Arial"/>
          <w:bCs/>
          <w:sz w:val="24"/>
          <w:szCs w:val="24"/>
        </w:rPr>
      </w:pPr>
      <w:r w:rsidRPr="00B55444">
        <w:rPr>
          <w:rFonts w:ascii="Arial" w:eastAsia="Calibri" w:hAnsi="Arial" w:cs="Arial"/>
          <w:bCs/>
          <w:sz w:val="24"/>
          <w:szCs w:val="24"/>
        </w:rPr>
        <w:t>oszczędności na wydatkach bieżących związanych z utrzymaniem jednostki Podkarpackiego Zarządu Dróg Wojewódzkich w Rzeszowie,</w:t>
      </w:r>
    </w:p>
    <w:p w:rsidR="00B55444" w:rsidRPr="00B55444" w:rsidRDefault="00B55444" w:rsidP="00D951D8">
      <w:pPr>
        <w:numPr>
          <w:ilvl w:val="0"/>
          <w:numId w:val="289"/>
        </w:numPr>
        <w:tabs>
          <w:tab w:val="left" w:pos="284"/>
        </w:tabs>
        <w:spacing w:after="0" w:line="360" w:lineRule="auto"/>
        <w:ind w:left="284" w:hanging="284"/>
        <w:jc w:val="both"/>
        <w:rPr>
          <w:rFonts w:ascii="Arial" w:eastAsia="Calibri" w:hAnsi="Arial" w:cs="Arial"/>
          <w:bCs/>
          <w:sz w:val="24"/>
          <w:szCs w:val="24"/>
        </w:rPr>
      </w:pPr>
      <w:r w:rsidRPr="00B55444">
        <w:rPr>
          <w:rFonts w:ascii="Arial" w:eastAsia="Calibri" w:hAnsi="Arial" w:cs="Arial"/>
          <w:bCs/>
          <w:sz w:val="24"/>
          <w:szCs w:val="24"/>
        </w:rPr>
        <w:t>oszczędności na wydatkach bieżących zaplanowanych na utrzymanie dróg wojewódzkich,</w:t>
      </w:r>
    </w:p>
    <w:p w:rsidR="00B55444" w:rsidRPr="00B55444" w:rsidRDefault="00B55444" w:rsidP="00D951D8">
      <w:pPr>
        <w:numPr>
          <w:ilvl w:val="0"/>
          <w:numId w:val="289"/>
        </w:numPr>
        <w:tabs>
          <w:tab w:val="left" w:pos="284"/>
        </w:tabs>
        <w:spacing w:after="0" w:line="360" w:lineRule="auto"/>
        <w:ind w:left="284" w:hanging="284"/>
        <w:jc w:val="both"/>
        <w:rPr>
          <w:rFonts w:ascii="Arial" w:eastAsia="Calibri" w:hAnsi="Arial" w:cs="Arial"/>
          <w:bCs/>
          <w:sz w:val="24"/>
          <w:szCs w:val="24"/>
        </w:rPr>
      </w:pPr>
      <w:r w:rsidRPr="00B55444">
        <w:rPr>
          <w:rFonts w:ascii="Arial" w:eastAsia="Calibri" w:hAnsi="Arial" w:cs="Arial"/>
          <w:bCs/>
          <w:sz w:val="24"/>
          <w:szCs w:val="24"/>
        </w:rPr>
        <w:t>niższe niż planowano wypłaty odszkodowań za grunty i składniki majątkowe związane z realizacją zadań: „Regulacja stanów prawnych gruntów pod zadania inwestycyjne na sieci dróg wojewódzkich zarządzanych przez PZDW”</w:t>
      </w:r>
      <w:r w:rsidRPr="00B55444">
        <w:rPr>
          <w:rFonts w:ascii="Arial" w:eastAsia="Calibri" w:hAnsi="Arial" w:cs="Arial"/>
          <w:sz w:val="24"/>
          <w:szCs w:val="24"/>
        </w:rPr>
        <w:t xml:space="preserve"> </w:t>
      </w:r>
      <w:r w:rsidRPr="00B55444">
        <w:rPr>
          <w:rFonts w:ascii="Arial" w:eastAsia="Calibri" w:hAnsi="Arial" w:cs="Arial"/>
          <w:bCs/>
          <w:sz w:val="24"/>
          <w:szCs w:val="24"/>
        </w:rPr>
        <w:t xml:space="preserve"> z uwagi na:</w:t>
      </w:r>
    </w:p>
    <w:p w:rsidR="00B55444" w:rsidRPr="00B55444" w:rsidRDefault="00B55444" w:rsidP="00D951D8">
      <w:pPr>
        <w:numPr>
          <w:ilvl w:val="0"/>
          <w:numId w:val="290"/>
        </w:numPr>
        <w:spacing w:line="360" w:lineRule="auto"/>
        <w:ind w:left="567" w:hanging="283"/>
        <w:contextualSpacing/>
        <w:jc w:val="both"/>
        <w:rPr>
          <w:rFonts w:ascii="Arial" w:eastAsia="Calibri" w:hAnsi="Arial" w:cs="Arial"/>
          <w:bCs/>
          <w:iCs/>
          <w:sz w:val="24"/>
          <w:szCs w:val="24"/>
        </w:rPr>
      </w:pPr>
      <w:r w:rsidRPr="00B55444">
        <w:rPr>
          <w:rFonts w:ascii="Arial" w:eastAsia="Calibri" w:hAnsi="Arial" w:cs="Arial"/>
          <w:bCs/>
          <w:iCs/>
          <w:sz w:val="24"/>
          <w:szCs w:val="24"/>
        </w:rPr>
        <w:t>toczące się przed Wojewodą Podkarpackim postępowania administracyjne w sprawie o ustalenie odszkodowań,</w:t>
      </w:r>
    </w:p>
    <w:p w:rsidR="00B55444" w:rsidRPr="00B55444" w:rsidRDefault="00B55444" w:rsidP="00D951D8">
      <w:pPr>
        <w:numPr>
          <w:ilvl w:val="0"/>
          <w:numId w:val="290"/>
        </w:numPr>
        <w:tabs>
          <w:tab w:val="left" w:pos="1080"/>
        </w:tabs>
        <w:spacing w:line="360" w:lineRule="auto"/>
        <w:ind w:left="567" w:hanging="283"/>
        <w:contextualSpacing/>
        <w:jc w:val="both"/>
        <w:rPr>
          <w:rFonts w:ascii="Arial" w:eastAsia="Calibri" w:hAnsi="Arial" w:cs="Arial"/>
          <w:bCs/>
          <w:iCs/>
          <w:sz w:val="24"/>
          <w:szCs w:val="24"/>
        </w:rPr>
      </w:pPr>
      <w:r w:rsidRPr="00B55444">
        <w:rPr>
          <w:rFonts w:ascii="Arial" w:eastAsia="Calibri" w:hAnsi="Arial" w:cs="Arial"/>
          <w:bCs/>
          <w:iCs/>
          <w:sz w:val="24"/>
          <w:szCs w:val="24"/>
        </w:rPr>
        <w:t>toczące się przed organem drugiej instancji tj. Ministrem Infrastruktury postępowania odwoławcze od decyzji o ustaleniu odszkodowań,</w:t>
      </w:r>
    </w:p>
    <w:p w:rsidR="00B55444" w:rsidRPr="00B55444" w:rsidRDefault="00B55444" w:rsidP="00D951D8">
      <w:pPr>
        <w:numPr>
          <w:ilvl w:val="0"/>
          <w:numId w:val="290"/>
        </w:numPr>
        <w:spacing w:after="0" w:line="360" w:lineRule="auto"/>
        <w:ind w:left="567" w:hanging="283"/>
        <w:contextualSpacing/>
        <w:jc w:val="both"/>
        <w:rPr>
          <w:rFonts w:ascii="Arial" w:eastAsia="Calibri" w:hAnsi="Arial" w:cs="Arial"/>
          <w:sz w:val="24"/>
          <w:szCs w:val="24"/>
        </w:rPr>
      </w:pPr>
      <w:r w:rsidRPr="00B55444">
        <w:rPr>
          <w:rFonts w:ascii="Arial" w:eastAsia="Calibri" w:hAnsi="Arial" w:cs="Arial"/>
          <w:bCs/>
          <w:iCs/>
          <w:sz w:val="24"/>
          <w:szCs w:val="24"/>
        </w:rPr>
        <w:t>toczące się w Sądzie Rejonowym postępowania o zezwolenie na złożenie odszkodowań do depozytu sądowego, dla nieruchomości o nieuregulowanym stanie prawnym.</w:t>
      </w:r>
    </w:p>
    <w:p w:rsidR="00B55444" w:rsidRPr="00B55444" w:rsidRDefault="00B55444" w:rsidP="00D951D8">
      <w:pPr>
        <w:numPr>
          <w:ilvl w:val="0"/>
          <w:numId w:val="289"/>
        </w:numPr>
        <w:spacing w:after="0" w:line="360" w:lineRule="auto"/>
        <w:ind w:left="284" w:hanging="284"/>
        <w:contextualSpacing/>
        <w:jc w:val="both"/>
        <w:rPr>
          <w:rFonts w:ascii="Arial" w:eastAsia="Calibri" w:hAnsi="Arial" w:cs="Arial"/>
          <w:sz w:val="24"/>
          <w:szCs w:val="24"/>
        </w:rPr>
      </w:pPr>
      <w:r w:rsidRPr="00B55444">
        <w:rPr>
          <w:rFonts w:ascii="Arial" w:eastAsia="Calibri" w:hAnsi="Arial" w:cs="Arial"/>
          <w:sz w:val="24"/>
          <w:szCs w:val="24"/>
        </w:rPr>
        <w:t xml:space="preserve">niewykonanie zaplanowanych wydatków na realizację zadania pn.: Remont chodnika w ciągu drogi wojewódzkiej Nr 865 Jarosław – Bełżec w m. Koniaczów”  </w:t>
      </w:r>
      <w:r w:rsidR="008140E5">
        <w:rPr>
          <w:rFonts w:ascii="Arial" w:eastAsia="Calibri" w:hAnsi="Arial" w:cs="Arial"/>
          <w:sz w:val="24"/>
          <w:szCs w:val="24"/>
        </w:rPr>
        <w:br/>
      </w:r>
      <w:r w:rsidRPr="00B55444">
        <w:rPr>
          <w:rFonts w:ascii="Arial" w:eastAsia="Calibri" w:hAnsi="Arial" w:cs="Arial"/>
          <w:sz w:val="24"/>
          <w:szCs w:val="24"/>
        </w:rPr>
        <w:t>z uwagi na nieprzekazanie wymaganej dokumentacji przez Gminę Jarosław.</w:t>
      </w:r>
    </w:p>
    <w:p w:rsidR="00B55444" w:rsidRPr="00B55444" w:rsidRDefault="00B55444" w:rsidP="00D951D8">
      <w:pPr>
        <w:numPr>
          <w:ilvl w:val="0"/>
          <w:numId w:val="289"/>
        </w:numPr>
        <w:spacing w:after="0" w:line="360" w:lineRule="auto"/>
        <w:ind w:left="284" w:hanging="284"/>
        <w:contextualSpacing/>
        <w:jc w:val="both"/>
        <w:rPr>
          <w:rFonts w:ascii="Arial" w:eastAsia="Calibri" w:hAnsi="Arial" w:cs="Arial"/>
          <w:sz w:val="24"/>
          <w:szCs w:val="24"/>
        </w:rPr>
      </w:pPr>
      <w:r w:rsidRPr="00B55444">
        <w:rPr>
          <w:rFonts w:ascii="Arial" w:eastAsia="Times New Roman" w:hAnsi="Arial" w:cs="Arial"/>
          <w:sz w:val="24"/>
          <w:szCs w:val="24"/>
          <w:lang w:eastAsia="pl-PL"/>
        </w:rPr>
        <w:t>niewykonanie zaplanowanych wydatków na realizację zadania pn.:</w:t>
      </w:r>
      <w:r w:rsidR="008140E5">
        <w:rPr>
          <w:rFonts w:ascii="Arial" w:eastAsia="Calibri" w:hAnsi="Arial" w:cs="Arial"/>
          <w:sz w:val="24"/>
          <w:szCs w:val="24"/>
        </w:rPr>
        <w:t xml:space="preserve"> „</w:t>
      </w:r>
      <w:r w:rsidRPr="00B55444">
        <w:rPr>
          <w:rFonts w:ascii="Arial" w:eastAsia="Calibri" w:hAnsi="Arial" w:cs="Arial"/>
          <w:sz w:val="24"/>
          <w:szCs w:val="24"/>
        </w:rPr>
        <w:t xml:space="preserve">Rozbudowa drogi wojewódzkiej nr 884 Przemyśl - Domaradz od km 58 + 500 polegająca na zabezpieczeniu uszkodzonego korpusu drogowego w km ok. 58 + 400 wraz </w:t>
      </w:r>
      <w:r w:rsidR="008140E5">
        <w:rPr>
          <w:rFonts w:ascii="Arial" w:eastAsia="Calibri" w:hAnsi="Arial" w:cs="Arial"/>
          <w:sz w:val="24"/>
          <w:szCs w:val="24"/>
        </w:rPr>
        <w:br/>
      </w:r>
      <w:r w:rsidRPr="00B55444">
        <w:rPr>
          <w:rFonts w:ascii="Arial" w:eastAsia="Calibri" w:hAnsi="Arial" w:cs="Arial"/>
          <w:sz w:val="24"/>
          <w:szCs w:val="24"/>
        </w:rPr>
        <w:t xml:space="preserve">z niezbędną infrastrukturą techniczną, budowlami i urządzeniami budowlanymi </w:t>
      </w:r>
      <w:r w:rsidR="008140E5">
        <w:rPr>
          <w:rFonts w:ascii="Arial" w:eastAsia="Calibri" w:hAnsi="Arial" w:cs="Arial"/>
          <w:sz w:val="24"/>
          <w:szCs w:val="24"/>
        </w:rPr>
        <w:br/>
      </w:r>
      <w:r w:rsidRPr="00B55444">
        <w:rPr>
          <w:rFonts w:ascii="Arial" w:eastAsia="Calibri" w:hAnsi="Arial" w:cs="Arial"/>
          <w:sz w:val="24"/>
          <w:szCs w:val="24"/>
        </w:rPr>
        <w:t>w miejscowości Barycz" - p</w:t>
      </w:r>
      <w:r w:rsidRPr="00B55444">
        <w:rPr>
          <w:rFonts w:ascii="Arial" w:eastAsia="Times New Roman" w:hAnsi="Arial" w:cs="Arial"/>
          <w:color w:val="000000" w:themeColor="text1"/>
          <w:sz w:val="24"/>
          <w:szCs w:val="24"/>
          <w:lang w:eastAsia="pl-PL"/>
        </w:rPr>
        <w:t xml:space="preserve">ostępowanie przetargowe przeprowadzono w trybie przetargu nieograniczonego po raz trzeci ze względu na niewyłonienie wykonawcy </w:t>
      </w:r>
      <w:r w:rsidRPr="00B55444">
        <w:rPr>
          <w:rFonts w:ascii="Arial" w:eastAsia="Times New Roman" w:hAnsi="Arial" w:cs="Arial"/>
          <w:color w:val="000000" w:themeColor="text1"/>
          <w:sz w:val="24"/>
          <w:szCs w:val="24"/>
          <w:lang w:eastAsia="pl-PL"/>
        </w:rPr>
        <w:lastRenderedPageBreak/>
        <w:t xml:space="preserve">w dwóch poprzednich postępowaniach. Do trzeciego przetargu zgłoszono jedną ofertę. Umowa podpisana w dniu 14.07.2017r. z firmą: S.C. </w:t>
      </w:r>
      <w:r w:rsidRPr="00B55444">
        <w:rPr>
          <w:rFonts w:ascii="Arial" w:eastAsia="Times New Roman" w:hAnsi="Arial" w:cs="Arial"/>
          <w:bCs/>
          <w:color w:val="000000" w:themeColor="text1"/>
          <w:sz w:val="24"/>
          <w:szCs w:val="24"/>
          <w:lang w:eastAsia="pl-PL"/>
        </w:rPr>
        <w:t xml:space="preserve">ATTILA M. </w:t>
      </w:r>
      <w:proofErr w:type="spellStart"/>
      <w:r w:rsidRPr="00B55444">
        <w:rPr>
          <w:rFonts w:ascii="Arial" w:eastAsia="Times New Roman" w:hAnsi="Arial" w:cs="Arial"/>
          <w:bCs/>
          <w:color w:val="000000" w:themeColor="text1"/>
          <w:sz w:val="24"/>
          <w:szCs w:val="24"/>
          <w:lang w:eastAsia="pl-PL"/>
        </w:rPr>
        <w:t>Królicki</w:t>
      </w:r>
      <w:proofErr w:type="spellEnd"/>
      <w:r w:rsidRPr="00B55444">
        <w:rPr>
          <w:rFonts w:ascii="Arial" w:eastAsia="Times New Roman" w:hAnsi="Arial" w:cs="Arial"/>
          <w:bCs/>
          <w:color w:val="000000" w:themeColor="text1"/>
          <w:sz w:val="24"/>
          <w:szCs w:val="24"/>
          <w:lang w:eastAsia="pl-PL"/>
        </w:rPr>
        <w:t xml:space="preserve">, </w:t>
      </w:r>
      <w:r w:rsidR="008140E5">
        <w:rPr>
          <w:rFonts w:ascii="Arial" w:eastAsia="Times New Roman" w:hAnsi="Arial" w:cs="Arial"/>
          <w:bCs/>
          <w:color w:val="000000" w:themeColor="text1"/>
          <w:sz w:val="24"/>
          <w:szCs w:val="24"/>
          <w:lang w:eastAsia="pl-PL"/>
        </w:rPr>
        <w:br/>
      </w:r>
      <w:r w:rsidRPr="00B55444">
        <w:rPr>
          <w:rFonts w:ascii="Arial" w:eastAsia="Times New Roman" w:hAnsi="Arial" w:cs="Arial"/>
          <w:bCs/>
          <w:color w:val="000000" w:themeColor="text1"/>
          <w:sz w:val="24"/>
          <w:szCs w:val="24"/>
          <w:lang w:eastAsia="pl-PL"/>
        </w:rPr>
        <w:t>W. Jóźwiak Rzeszów na kwotę</w:t>
      </w:r>
      <w:r w:rsidRPr="00B55444">
        <w:rPr>
          <w:rFonts w:ascii="Arial" w:eastAsia="Times New Roman" w:hAnsi="Arial" w:cs="Arial"/>
          <w:color w:val="000000" w:themeColor="text1"/>
          <w:sz w:val="24"/>
          <w:szCs w:val="24"/>
          <w:lang w:eastAsia="pl-PL"/>
        </w:rPr>
        <w:t xml:space="preserve"> </w:t>
      </w:r>
      <w:r w:rsidRPr="00B55444">
        <w:rPr>
          <w:rFonts w:ascii="Arial" w:eastAsia="Times New Roman" w:hAnsi="Arial" w:cs="Arial"/>
          <w:bCs/>
          <w:color w:val="000000" w:themeColor="text1"/>
          <w:sz w:val="24"/>
          <w:szCs w:val="24"/>
          <w:lang w:eastAsia="pl-PL"/>
        </w:rPr>
        <w:t>226.972,-zł. Obecnie trwają prace projektowe.</w:t>
      </w:r>
    </w:p>
    <w:p w:rsidR="00B55444" w:rsidRPr="00B55444" w:rsidRDefault="00B55444" w:rsidP="00B55444">
      <w:pPr>
        <w:spacing w:after="0" w:line="360" w:lineRule="auto"/>
        <w:ind w:left="284"/>
        <w:contextualSpacing/>
        <w:jc w:val="both"/>
        <w:rPr>
          <w:rFonts w:ascii="Arial" w:eastAsia="Calibri" w:hAnsi="Arial" w:cs="Arial"/>
          <w:sz w:val="24"/>
          <w:szCs w:val="24"/>
        </w:rPr>
      </w:pPr>
      <w:r w:rsidRPr="00B55444">
        <w:rPr>
          <w:rFonts w:ascii="Arial" w:eastAsia="Times New Roman" w:hAnsi="Arial" w:cs="Arial"/>
          <w:bCs/>
          <w:color w:val="000000" w:themeColor="text1"/>
          <w:sz w:val="24"/>
          <w:szCs w:val="24"/>
          <w:lang w:eastAsia="pl-PL"/>
        </w:rPr>
        <w:t>Zadanie ujęte w wykazie przedsięwzięć do Wieloletniej Prognozy Finansowej Województwa Podkarpackiego z okresem realizacji: 2017-2018. Planowane łączne nakłady finansowe na realizację zadania: 2.700.000,-zł.</w:t>
      </w:r>
    </w:p>
    <w:p w:rsidR="00B55444" w:rsidRPr="00B55444" w:rsidRDefault="00B55444" w:rsidP="00D951D8">
      <w:pPr>
        <w:numPr>
          <w:ilvl w:val="0"/>
          <w:numId w:val="289"/>
        </w:numPr>
        <w:spacing w:after="0" w:line="360" w:lineRule="auto"/>
        <w:ind w:left="284" w:hanging="284"/>
        <w:contextualSpacing/>
        <w:jc w:val="both"/>
        <w:rPr>
          <w:rFonts w:ascii="Arial" w:eastAsia="Calibri" w:hAnsi="Arial" w:cs="Arial"/>
          <w:sz w:val="24"/>
          <w:szCs w:val="24"/>
        </w:rPr>
      </w:pPr>
      <w:r w:rsidRPr="00B55444">
        <w:rPr>
          <w:rFonts w:ascii="Arial" w:eastAsia="Calibri" w:hAnsi="Arial" w:cs="Arial"/>
          <w:bCs/>
          <w:sz w:val="24"/>
          <w:szCs w:val="24"/>
        </w:rPr>
        <w:t>oszczędności po zakończeniu w 2017 roku zadania pn.: „</w:t>
      </w:r>
      <w:r w:rsidRPr="00B55444">
        <w:rPr>
          <w:rFonts w:ascii="Arial" w:eastAsia="Times New Roman" w:hAnsi="Arial" w:cs="Arial"/>
          <w:sz w:val="24"/>
          <w:szCs w:val="24"/>
        </w:rPr>
        <w:t>Budowa północnej obwodnicy miasta Sokołowa Małopolskiego w ramach rozbudowy drogi wojewódzkiej nr 875 Mielec – Kolbuszowa – Sokołów Małopolski – Leżajsk”,</w:t>
      </w:r>
    </w:p>
    <w:p w:rsidR="00B55444" w:rsidRPr="00B55444" w:rsidRDefault="00B55444" w:rsidP="00D951D8">
      <w:pPr>
        <w:numPr>
          <w:ilvl w:val="0"/>
          <w:numId w:val="289"/>
        </w:numPr>
        <w:spacing w:after="0" w:line="360" w:lineRule="auto"/>
        <w:ind w:left="284" w:hanging="284"/>
        <w:contextualSpacing/>
        <w:jc w:val="both"/>
        <w:rPr>
          <w:rFonts w:ascii="Arial" w:eastAsia="Times New Roman" w:hAnsi="Arial" w:cs="Arial"/>
          <w:iCs/>
          <w:sz w:val="24"/>
          <w:szCs w:val="24"/>
        </w:rPr>
      </w:pPr>
      <w:r w:rsidRPr="00B55444">
        <w:rPr>
          <w:rFonts w:ascii="Arial" w:eastAsia="Times New Roman" w:hAnsi="Arial" w:cs="Arial"/>
          <w:sz w:val="24"/>
          <w:szCs w:val="24"/>
        </w:rPr>
        <w:t>niższe niż planowano wydatki na realizację zadania pn.: „</w:t>
      </w:r>
      <w:r w:rsidRPr="00B55444">
        <w:rPr>
          <w:rFonts w:ascii="Arial" w:eastAsia="Times New Roman" w:hAnsi="Arial" w:cs="Arial"/>
          <w:iCs/>
          <w:sz w:val="24"/>
          <w:szCs w:val="24"/>
        </w:rPr>
        <w:t>Przebudowa/rozbudowa drogi wojewódzkiej nr 988 Babica–Strzyżów–Warzyce na odcinku od m. Zaborów do początku obwodnicy m. Strzyżów” - wynikały z niekorzystnych warunków atmosferycznych w rejonie realizowanej inwestycji. Skutkowało to opóźnieniem w realizacji kontraktu w stosunku do obowiązującego harmonogramu i uniemożliwiło wykonanie robót. Niewykonanie robót budowlanych skutkowało również niższym wykonaniem na pełnienie funkcji inżyniera, co wynika z zasady proporcjonalności płatności w stosunku do wartości wykonawstwa.</w:t>
      </w:r>
    </w:p>
    <w:p w:rsidR="00B55444" w:rsidRPr="00B55444" w:rsidRDefault="00B55444" w:rsidP="00D951D8">
      <w:pPr>
        <w:numPr>
          <w:ilvl w:val="0"/>
          <w:numId w:val="289"/>
        </w:numPr>
        <w:spacing w:after="0" w:line="360" w:lineRule="auto"/>
        <w:ind w:left="284" w:hanging="284"/>
        <w:contextualSpacing/>
        <w:jc w:val="both"/>
        <w:rPr>
          <w:rFonts w:ascii="Arial" w:eastAsia="Times New Roman" w:hAnsi="Arial" w:cs="Arial"/>
          <w:iCs/>
          <w:sz w:val="24"/>
          <w:szCs w:val="24"/>
        </w:rPr>
      </w:pPr>
      <w:r w:rsidRPr="00B55444">
        <w:rPr>
          <w:rFonts w:ascii="Arial" w:eastAsia="Times New Roman" w:hAnsi="Arial" w:cs="Arial"/>
          <w:sz w:val="24"/>
          <w:szCs w:val="24"/>
        </w:rPr>
        <w:t>niższe niż planowano wydatki na realizację zadania pn.:</w:t>
      </w:r>
      <w:r w:rsidRPr="00B55444">
        <w:rPr>
          <w:rFonts w:ascii="Arial" w:eastAsia="Times New Roman" w:hAnsi="Arial" w:cs="Arial"/>
          <w:iCs/>
          <w:sz w:val="24"/>
          <w:szCs w:val="24"/>
        </w:rPr>
        <w:t xml:space="preserve"> „Przebudowa/rozbudowa drogi wojewódzkiej 867 na odcinku od Oleszyc do Lubaczowa wraz z budową obwodnicy Oleszyc” – spowodowane były koniecznością uzyskania w trakcie realizacji zadania decyzji środowiskowej wraz z raportem oddziaływania na środowisko i decyzji ZRID (IV decyzje), a nie jak zakładano realizację robót na zgłoszenie. </w:t>
      </w:r>
      <w:r w:rsidRPr="00A447F0">
        <w:rPr>
          <w:rFonts w:ascii="Arial" w:eastAsia="Times New Roman" w:hAnsi="Arial" w:cs="Arial"/>
          <w:iCs/>
          <w:sz w:val="24"/>
          <w:szCs w:val="24"/>
        </w:rPr>
        <w:t>Pomimo przekazywania placu budowy wykonawcy w miarę pozyskiwania kolejnych</w:t>
      </w:r>
      <w:r w:rsidR="00CC35D0">
        <w:rPr>
          <w:rFonts w:ascii="Arial" w:eastAsia="Times New Roman" w:hAnsi="Arial" w:cs="Arial"/>
          <w:iCs/>
          <w:sz w:val="24"/>
          <w:szCs w:val="24"/>
        </w:rPr>
        <w:t xml:space="preserve"> decyzji</w:t>
      </w:r>
      <w:r w:rsidRPr="00A447F0">
        <w:rPr>
          <w:rFonts w:ascii="Arial" w:eastAsia="Times New Roman" w:hAnsi="Arial" w:cs="Arial"/>
          <w:iCs/>
          <w:sz w:val="24"/>
          <w:szCs w:val="24"/>
        </w:rPr>
        <w:t xml:space="preserve">, nie było możliwości zrealizowania robót na kwotę przewidzianą w harmonogramie na 2017r. Niewykonanie robót budowlanych skutkowało również niższym wykonaniem wydatków </w:t>
      </w:r>
      <w:r w:rsidRPr="00B55444">
        <w:rPr>
          <w:rFonts w:ascii="Arial" w:eastAsia="Times New Roman" w:hAnsi="Arial" w:cs="Arial"/>
          <w:iCs/>
          <w:sz w:val="24"/>
          <w:szCs w:val="24"/>
        </w:rPr>
        <w:t>na pełnienie funkcji inżyniera, co wynika z zasady proporcjonalności płatności w stosunku do wartości wykonawstwa.</w:t>
      </w:r>
    </w:p>
    <w:p w:rsidR="00F60C1D" w:rsidRDefault="00B55444" w:rsidP="00F60C1D">
      <w:pPr>
        <w:numPr>
          <w:ilvl w:val="0"/>
          <w:numId w:val="289"/>
        </w:numPr>
        <w:spacing w:after="0" w:line="360" w:lineRule="auto"/>
        <w:ind w:left="284" w:hanging="284"/>
        <w:contextualSpacing/>
        <w:jc w:val="both"/>
        <w:rPr>
          <w:rFonts w:ascii="Arial" w:eastAsia="Times New Roman" w:hAnsi="Arial" w:cs="Arial"/>
          <w:iCs/>
          <w:sz w:val="24"/>
          <w:szCs w:val="24"/>
        </w:rPr>
      </w:pPr>
      <w:r w:rsidRPr="00B55444">
        <w:rPr>
          <w:rFonts w:ascii="Arial" w:eastAsia="Times New Roman" w:hAnsi="Arial" w:cs="Arial"/>
          <w:sz w:val="24"/>
          <w:szCs w:val="24"/>
        </w:rPr>
        <w:t>niższe niż planowano wydatki na realizację zadania pn.:</w:t>
      </w:r>
      <w:r w:rsidRPr="00B55444">
        <w:rPr>
          <w:rFonts w:ascii="Arial" w:eastAsia="Times New Roman" w:hAnsi="Arial" w:cs="Arial"/>
          <w:iCs/>
          <w:sz w:val="24"/>
          <w:szCs w:val="24"/>
        </w:rPr>
        <w:t xml:space="preserve"> „Budowa obwodnicy </w:t>
      </w:r>
      <w:r w:rsidR="008140E5">
        <w:rPr>
          <w:rFonts w:ascii="Arial" w:eastAsia="Times New Roman" w:hAnsi="Arial" w:cs="Arial"/>
          <w:iCs/>
          <w:sz w:val="24"/>
          <w:szCs w:val="24"/>
        </w:rPr>
        <w:br/>
      </w:r>
      <w:r w:rsidRPr="00B55444">
        <w:rPr>
          <w:rFonts w:ascii="Arial" w:eastAsia="Times New Roman" w:hAnsi="Arial" w:cs="Arial"/>
          <w:iCs/>
          <w:sz w:val="24"/>
          <w:szCs w:val="24"/>
        </w:rPr>
        <w:t>m. Kolbuszowa i Werynia w ciągu drogi wojewódzkiej nr 875 Mielec – Leżajsk” –</w:t>
      </w:r>
      <w:r w:rsidRPr="00B55444">
        <w:rPr>
          <w:rFonts w:ascii="Arial" w:hAnsi="Arial" w:cs="Arial"/>
          <w:iCs/>
          <w:sz w:val="24"/>
          <w:szCs w:val="24"/>
        </w:rPr>
        <w:t xml:space="preserve"> wynikały </w:t>
      </w:r>
      <w:r w:rsidRPr="00B55444">
        <w:rPr>
          <w:rFonts w:ascii="Arial" w:eastAsia="Times New Roman" w:hAnsi="Arial" w:cs="Arial"/>
          <w:iCs/>
          <w:sz w:val="24"/>
          <w:szCs w:val="24"/>
        </w:rPr>
        <w:t xml:space="preserve">z przedłużających się procedur w trakcie uzyskiwania decyzji administracyjnych oraz </w:t>
      </w:r>
      <w:proofErr w:type="spellStart"/>
      <w:r w:rsidRPr="00B55444">
        <w:rPr>
          <w:rFonts w:ascii="Arial" w:eastAsia="Times New Roman" w:hAnsi="Arial" w:cs="Arial"/>
          <w:iCs/>
          <w:sz w:val="24"/>
          <w:szCs w:val="24"/>
        </w:rPr>
        <w:t>odwołań</w:t>
      </w:r>
      <w:proofErr w:type="spellEnd"/>
      <w:r w:rsidRPr="00B55444">
        <w:rPr>
          <w:rFonts w:ascii="Arial" w:eastAsia="Times New Roman" w:hAnsi="Arial" w:cs="Arial"/>
          <w:iCs/>
          <w:sz w:val="24"/>
          <w:szCs w:val="24"/>
        </w:rPr>
        <w:t xml:space="preserve"> i protestów mieszkańców. Niewykonanie robót budowlanych skutkowało również niższym wykonaniem wydatków na pełnienie </w:t>
      </w:r>
      <w:r w:rsidRPr="00B55444">
        <w:rPr>
          <w:rFonts w:ascii="Arial" w:eastAsia="Times New Roman" w:hAnsi="Arial" w:cs="Arial"/>
          <w:iCs/>
          <w:sz w:val="24"/>
          <w:szCs w:val="24"/>
        </w:rPr>
        <w:lastRenderedPageBreak/>
        <w:t xml:space="preserve">funkcji inżyniera, co wynika z zasady proporcjonalności płatności </w:t>
      </w:r>
      <w:r w:rsidR="008140E5">
        <w:rPr>
          <w:rFonts w:ascii="Arial" w:eastAsia="Times New Roman" w:hAnsi="Arial" w:cs="Arial"/>
          <w:iCs/>
          <w:sz w:val="24"/>
          <w:szCs w:val="24"/>
        </w:rPr>
        <w:br/>
      </w:r>
      <w:r w:rsidRPr="00B55444">
        <w:rPr>
          <w:rFonts w:ascii="Arial" w:eastAsia="Times New Roman" w:hAnsi="Arial" w:cs="Arial"/>
          <w:iCs/>
          <w:sz w:val="24"/>
          <w:szCs w:val="24"/>
        </w:rPr>
        <w:t>w stosunku do wartości wykonawstwa.</w:t>
      </w:r>
    </w:p>
    <w:p w:rsidR="00B55444" w:rsidRPr="00F60C1D" w:rsidRDefault="00B55444" w:rsidP="00F60C1D">
      <w:pPr>
        <w:numPr>
          <w:ilvl w:val="0"/>
          <w:numId w:val="289"/>
        </w:numPr>
        <w:spacing w:after="0" w:line="360" w:lineRule="auto"/>
        <w:ind w:left="284" w:hanging="284"/>
        <w:contextualSpacing/>
        <w:jc w:val="both"/>
        <w:rPr>
          <w:rFonts w:ascii="Arial" w:eastAsia="Times New Roman" w:hAnsi="Arial" w:cs="Arial"/>
          <w:iCs/>
          <w:sz w:val="24"/>
          <w:szCs w:val="24"/>
        </w:rPr>
      </w:pPr>
      <w:r w:rsidRPr="00F60C1D">
        <w:rPr>
          <w:rFonts w:ascii="Arial" w:eastAsia="Times New Roman" w:hAnsi="Arial" w:cs="Arial"/>
          <w:sz w:val="24"/>
          <w:szCs w:val="24"/>
        </w:rPr>
        <w:t>niższe niż planowano wydatki na realizację zadania pn.:</w:t>
      </w:r>
      <w:r w:rsidRPr="00F60C1D">
        <w:rPr>
          <w:rFonts w:ascii="Arial" w:eastAsia="Times New Roman" w:hAnsi="Arial" w:cs="Arial"/>
          <w:iCs/>
          <w:sz w:val="24"/>
          <w:szCs w:val="24"/>
        </w:rPr>
        <w:t xml:space="preserve"> „Budowa drogi wojewódzkiej nr 835 Lublin –Przeworsk –Grabownica Starzeńska na odcinku od węzła A4 "Przeworsk" do drogi krajowej 94 (</w:t>
      </w:r>
      <w:proofErr w:type="spellStart"/>
      <w:r w:rsidRPr="00F60C1D">
        <w:rPr>
          <w:rFonts w:ascii="Arial" w:eastAsia="Times New Roman" w:hAnsi="Arial" w:cs="Arial"/>
          <w:iCs/>
          <w:sz w:val="24"/>
          <w:szCs w:val="24"/>
        </w:rPr>
        <w:t>Gwizdaj</w:t>
      </w:r>
      <w:proofErr w:type="spellEnd"/>
      <w:r w:rsidRPr="00F60C1D">
        <w:rPr>
          <w:rFonts w:ascii="Arial" w:eastAsia="Times New Roman" w:hAnsi="Arial" w:cs="Arial"/>
          <w:iCs/>
          <w:sz w:val="24"/>
          <w:szCs w:val="24"/>
        </w:rPr>
        <w:t>)” - wynikły z przedłużających się procedur w uzyskiwaniu decyzji administracyjnych, m. in. decy</w:t>
      </w:r>
      <w:r w:rsidR="00CC35D0">
        <w:rPr>
          <w:rFonts w:ascii="Arial" w:eastAsia="Times New Roman" w:hAnsi="Arial" w:cs="Arial"/>
          <w:iCs/>
          <w:sz w:val="24"/>
          <w:szCs w:val="24"/>
        </w:rPr>
        <w:t>zji środowiskowej, decyzji ZRID</w:t>
      </w:r>
      <w:r w:rsidRPr="00F60C1D">
        <w:rPr>
          <w:rFonts w:ascii="Arial" w:eastAsia="Times New Roman" w:hAnsi="Arial" w:cs="Arial"/>
          <w:iCs/>
          <w:sz w:val="24"/>
          <w:szCs w:val="24"/>
        </w:rPr>
        <w:t>. Skutkowało to niemożnością przystąpienia do fazy realizacji robót budowlanych. Niewykonanie robót budowlanych skutkowało również niższym wykonaniem wydatków na pełnienie funkcji inżyniera, co wynika z zasady proporcjonalności płatności w stosunku do wartości wykonawstwa.</w:t>
      </w:r>
    </w:p>
    <w:p w:rsidR="00B55444" w:rsidRPr="00A447F0"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A447F0">
        <w:rPr>
          <w:rFonts w:ascii="Arial" w:eastAsia="Times New Roman" w:hAnsi="Arial" w:cs="Arial"/>
          <w:sz w:val="24"/>
          <w:szCs w:val="24"/>
        </w:rPr>
        <w:t>niższe niż planowano wydatki na realizację zadania pn.: „</w:t>
      </w:r>
      <w:r w:rsidRPr="00A447F0">
        <w:rPr>
          <w:rFonts w:ascii="Arial" w:eastAsia="Times New Roman" w:hAnsi="Arial" w:cs="Arial"/>
          <w:iCs/>
          <w:sz w:val="24"/>
          <w:szCs w:val="24"/>
        </w:rPr>
        <w:t xml:space="preserve">Rozbudowa DW Nr 878 na odcinku: od granicy miasta Rzeszowa do skrzyżowania ul. Grunwaldzkiej </w:t>
      </w:r>
      <w:r w:rsidR="008140E5" w:rsidRPr="00A447F0">
        <w:rPr>
          <w:rFonts w:ascii="Arial" w:eastAsia="Times New Roman" w:hAnsi="Arial" w:cs="Arial"/>
          <w:iCs/>
          <w:sz w:val="24"/>
          <w:szCs w:val="24"/>
        </w:rPr>
        <w:br/>
      </w:r>
      <w:r w:rsidRPr="00A447F0">
        <w:rPr>
          <w:rFonts w:ascii="Arial" w:eastAsia="Times New Roman" w:hAnsi="Arial" w:cs="Arial"/>
          <w:iCs/>
          <w:sz w:val="24"/>
          <w:szCs w:val="24"/>
        </w:rPr>
        <w:t xml:space="preserve">z ul. Orkana w Tyczynie (DP Nr 1404R)” - wynikły z przyczyn niezależnych od wykonawcy oraz zamawiającego, a spowodowane były brakiem dostępu do terenu budowy dla wykonawcy (część terenu niezbędnego do realizacji inwestycji pokrywa się z terenem jaki Miejski Zarząd Dróg przekazał swojemu wykonawcy czyli firmie </w:t>
      </w:r>
      <w:proofErr w:type="spellStart"/>
      <w:r w:rsidRPr="00A447F0">
        <w:rPr>
          <w:rFonts w:ascii="Arial" w:eastAsia="Times New Roman" w:hAnsi="Arial" w:cs="Arial"/>
          <w:iCs/>
          <w:sz w:val="24"/>
          <w:szCs w:val="24"/>
        </w:rPr>
        <w:t>Skanska</w:t>
      </w:r>
      <w:proofErr w:type="spellEnd"/>
      <w:r w:rsidRPr="00A447F0">
        <w:rPr>
          <w:rFonts w:ascii="Arial" w:eastAsia="Times New Roman" w:hAnsi="Arial" w:cs="Arial"/>
          <w:iCs/>
          <w:sz w:val="24"/>
          <w:szCs w:val="24"/>
        </w:rPr>
        <w:t xml:space="preserve"> S.A.). W dniu 20.11.2017r. przekazano wykonawcy pełen dostęp do placu budowy.</w:t>
      </w:r>
    </w:p>
    <w:p w:rsidR="00B55444" w:rsidRPr="00B55444"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55444">
        <w:rPr>
          <w:rFonts w:ascii="Arial" w:eastAsia="Times New Roman" w:hAnsi="Arial" w:cs="Arial"/>
          <w:sz w:val="24"/>
          <w:szCs w:val="24"/>
        </w:rPr>
        <w:t>niższe niż planowano wydatki na realizację zadania pn.:</w:t>
      </w:r>
      <w:r w:rsidRPr="00B55444">
        <w:rPr>
          <w:rFonts w:ascii="Arial" w:eastAsia="Times New Roman" w:hAnsi="Arial" w:cs="Arial"/>
          <w:iCs/>
          <w:sz w:val="24"/>
          <w:szCs w:val="24"/>
        </w:rPr>
        <w:t xml:space="preserve"> „Budowa obwodnicy </w:t>
      </w:r>
      <w:r w:rsidR="008140E5">
        <w:rPr>
          <w:rFonts w:ascii="Arial" w:eastAsia="Times New Roman" w:hAnsi="Arial" w:cs="Arial"/>
          <w:iCs/>
          <w:sz w:val="24"/>
          <w:szCs w:val="24"/>
        </w:rPr>
        <w:br/>
      </w:r>
      <w:r w:rsidRPr="00B55444">
        <w:rPr>
          <w:rFonts w:ascii="Arial" w:eastAsia="Times New Roman" w:hAnsi="Arial" w:cs="Arial"/>
          <w:iCs/>
          <w:sz w:val="24"/>
          <w:szCs w:val="24"/>
        </w:rPr>
        <w:t xml:space="preserve">m. Dynów w ciągu drogi wojewódzkiej nr 835 Lublin–Przeworsk–Grabownica Starzeńska” - Wykonawca w roku 2017 prowadził prace projektowe. W toku prowadzonych prac projektowych wykonawca wystąpił do </w:t>
      </w:r>
      <w:r w:rsidRPr="00B55444">
        <w:rPr>
          <w:rFonts w:ascii="Arial" w:eastAsia="Times New Roman" w:hAnsi="Arial" w:cs="Arial"/>
          <w:sz w:val="24"/>
          <w:szCs w:val="24"/>
          <w:shd w:val="clear" w:color="auto" w:fill="FFFFFF"/>
        </w:rPr>
        <w:t>Regionalnego Zarządu Gospodarki Wodnej w Krakowie </w:t>
      </w:r>
      <w:r w:rsidRPr="00B55444">
        <w:rPr>
          <w:rFonts w:ascii="Arial" w:eastAsia="Times New Roman" w:hAnsi="Arial" w:cs="Arial"/>
          <w:iCs/>
          <w:sz w:val="24"/>
          <w:szCs w:val="24"/>
        </w:rPr>
        <w:t xml:space="preserve"> z wnioskiem o zwolnienie z zakazu lokalizowania obiektów budowlanych na terenach zagrożonych powodzią oraz wydanie warunków technicznych przekroczenia cieków przez projektowaną obwodnicę Dynowa. </w:t>
      </w:r>
      <w:r w:rsidR="008140E5">
        <w:rPr>
          <w:rFonts w:ascii="Arial" w:eastAsia="Times New Roman" w:hAnsi="Arial" w:cs="Arial"/>
          <w:iCs/>
          <w:sz w:val="24"/>
          <w:szCs w:val="24"/>
        </w:rPr>
        <w:br/>
      </w:r>
      <w:r w:rsidRPr="00B55444">
        <w:rPr>
          <w:rFonts w:ascii="Arial" w:eastAsia="Times New Roman" w:hAnsi="Arial" w:cs="Arial"/>
          <w:iCs/>
          <w:sz w:val="24"/>
          <w:szCs w:val="24"/>
        </w:rPr>
        <w:t xml:space="preserve">W związku z </w:t>
      </w:r>
      <w:r w:rsidR="008F2235">
        <w:rPr>
          <w:rFonts w:ascii="Arial" w:eastAsia="Times New Roman" w:hAnsi="Arial" w:cs="Arial"/>
          <w:iCs/>
          <w:sz w:val="24"/>
          <w:szCs w:val="24"/>
        </w:rPr>
        <w:t>przedłużającym się postępowaniem</w:t>
      </w:r>
      <w:r w:rsidRPr="00B55444">
        <w:rPr>
          <w:rFonts w:ascii="Arial" w:eastAsia="Times New Roman" w:hAnsi="Arial" w:cs="Arial"/>
          <w:iCs/>
          <w:sz w:val="24"/>
          <w:szCs w:val="24"/>
        </w:rPr>
        <w:t xml:space="preserve"> w </w:t>
      </w:r>
      <w:r w:rsidRPr="00B55444">
        <w:rPr>
          <w:rFonts w:ascii="Arial" w:eastAsia="Times New Roman" w:hAnsi="Arial" w:cs="Arial"/>
          <w:sz w:val="24"/>
          <w:szCs w:val="24"/>
          <w:shd w:val="clear" w:color="auto" w:fill="FFFFFF"/>
        </w:rPr>
        <w:t>Regionalnym Zarządzie Gospodarki Wodnej w Krakowie </w:t>
      </w:r>
      <w:r w:rsidRPr="00B55444">
        <w:rPr>
          <w:rFonts w:ascii="Arial" w:eastAsia="Times New Roman" w:hAnsi="Arial" w:cs="Arial"/>
          <w:iCs/>
          <w:sz w:val="24"/>
          <w:szCs w:val="24"/>
        </w:rPr>
        <w:t xml:space="preserve"> na przedmiotowej inwestycji powstało 5-miesięczne opóźnienie w opracowaniu projektu budowlanego i złożenie kompletnego wniosku o ZRID. Niewykonanie robót budowlanych skutkowało również niższym wykonaniem wydatków na pełnienie funkcji inżyniera, co wynika </w:t>
      </w:r>
      <w:r w:rsidR="00D1352D">
        <w:rPr>
          <w:rFonts w:ascii="Arial" w:eastAsia="Times New Roman" w:hAnsi="Arial" w:cs="Arial"/>
          <w:iCs/>
          <w:sz w:val="24"/>
          <w:szCs w:val="24"/>
        </w:rPr>
        <w:br/>
      </w:r>
      <w:r w:rsidRPr="00B55444">
        <w:rPr>
          <w:rFonts w:ascii="Arial" w:eastAsia="Times New Roman" w:hAnsi="Arial" w:cs="Arial"/>
          <w:iCs/>
          <w:sz w:val="24"/>
          <w:szCs w:val="24"/>
        </w:rPr>
        <w:t>z zasady proporcjonalności płatności w stosunku do wartości wykonawstwa.</w:t>
      </w:r>
    </w:p>
    <w:p w:rsidR="00B55444" w:rsidRPr="00B55444"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55444">
        <w:rPr>
          <w:rFonts w:ascii="Arial" w:eastAsia="Times New Roman" w:hAnsi="Arial" w:cs="Arial"/>
          <w:sz w:val="24"/>
          <w:szCs w:val="24"/>
        </w:rPr>
        <w:t>niższe niż planowano wydatki na realizację zadania pn.: „</w:t>
      </w:r>
      <w:r w:rsidRPr="00B55444">
        <w:rPr>
          <w:rFonts w:ascii="Arial" w:eastAsia="Times New Roman" w:hAnsi="Arial" w:cs="Arial"/>
          <w:iCs/>
          <w:sz w:val="24"/>
          <w:szCs w:val="24"/>
        </w:rPr>
        <w:t xml:space="preserve">Przebudowa/rozbudowa drogi wojewódzkiej nr 861 Bojanów–Jeżowe–Kopki na odcinku od skrzyżowania drogi krajowej 19 w m. Jeżowe do węzła S-19 Podgórze” - wynikały z przedłużającej </w:t>
      </w:r>
      <w:r w:rsidRPr="00B55444">
        <w:rPr>
          <w:rFonts w:ascii="Arial" w:eastAsia="Times New Roman" w:hAnsi="Arial" w:cs="Arial"/>
          <w:iCs/>
          <w:sz w:val="24"/>
          <w:szCs w:val="24"/>
        </w:rPr>
        <w:lastRenderedPageBreak/>
        <w:t>się procedury uzyskiwania decyzji administracyjnych zezwalających na realizację robót.</w:t>
      </w:r>
    </w:p>
    <w:p w:rsidR="00B55444" w:rsidRPr="00B55444"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55444">
        <w:rPr>
          <w:rFonts w:ascii="Arial" w:eastAsia="Times New Roman" w:hAnsi="Arial" w:cs="Arial"/>
          <w:sz w:val="24"/>
          <w:szCs w:val="24"/>
        </w:rPr>
        <w:t>niższe niż planowano wydatki na realizację zadania pn.: „</w:t>
      </w:r>
      <w:r w:rsidRPr="00B55444">
        <w:rPr>
          <w:rFonts w:ascii="Arial" w:eastAsia="Times New Roman" w:hAnsi="Arial" w:cs="Arial"/>
          <w:iCs/>
          <w:sz w:val="24"/>
          <w:szCs w:val="24"/>
        </w:rPr>
        <w:t xml:space="preserve">Rozbudowa drogi wojewódzkiej nr 881 Sokołów Małopolski-Łańcut-Kańczuga-Żurawica na odcinku Czarna-Łańcut wraz z budową mostu na rzece Wisłok i </w:t>
      </w:r>
      <w:proofErr w:type="spellStart"/>
      <w:r w:rsidRPr="00B55444">
        <w:rPr>
          <w:rFonts w:ascii="Arial" w:eastAsia="Times New Roman" w:hAnsi="Arial" w:cs="Arial"/>
          <w:iCs/>
          <w:sz w:val="24"/>
          <w:szCs w:val="24"/>
        </w:rPr>
        <w:t>Mikośka</w:t>
      </w:r>
      <w:proofErr w:type="spellEnd"/>
      <w:r w:rsidRPr="00B55444">
        <w:rPr>
          <w:rFonts w:ascii="Arial" w:eastAsia="Times New Roman" w:hAnsi="Arial" w:cs="Arial"/>
          <w:iCs/>
          <w:sz w:val="24"/>
          <w:szCs w:val="24"/>
        </w:rPr>
        <w:t xml:space="preserve"> + ul. Kraszewskiego w Łańcucie” w zakresie: „Rozbudowa drogi woj. nr 881 Sokołów </w:t>
      </w:r>
      <w:proofErr w:type="spellStart"/>
      <w:r w:rsidRPr="00B55444">
        <w:rPr>
          <w:rFonts w:ascii="Arial" w:eastAsia="Times New Roman" w:hAnsi="Arial" w:cs="Arial"/>
          <w:iCs/>
          <w:sz w:val="24"/>
          <w:szCs w:val="24"/>
        </w:rPr>
        <w:t>Młp</w:t>
      </w:r>
      <w:proofErr w:type="spellEnd"/>
      <w:r w:rsidRPr="00B55444">
        <w:rPr>
          <w:rFonts w:ascii="Arial" w:eastAsia="Times New Roman" w:hAnsi="Arial" w:cs="Arial"/>
          <w:iCs/>
          <w:sz w:val="24"/>
          <w:szCs w:val="24"/>
        </w:rPr>
        <w:t>. - Łańcut - Kańczuga - Żurawica w km od 21+040,00 do km 21+960 w m. Krzemienica wraz z niezbędną infrastrukturą techniczną” wynikły z  konieczności wykonania robót nieprzewidzianych związanych z odwodnieniem jezdni, które przyczyniły się również do przesunięcia zaplanowanych do realizacji w roku 2017 robót podstawowych. Spowodowało to również zmianę umownego terminu zakończenia robót z dnia 15.12.2017r. na dzień 30.03.2018r.</w:t>
      </w:r>
    </w:p>
    <w:p w:rsidR="00B55444" w:rsidRPr="00B55444"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55444">
        <w:rPr>
          <w:rFonts w:ascii="Arial" w:eastAsia="Times New Roman" w:hAnsi="Arial" w:cs="Arial"/>
          <w:sz w:val="24"/>
          <w:szCs w:val="24"/>
        </w:rPr>
        <w:t>niższe niż planowano wydatki na realizację zadania pn.: „</w:t>
      </w:r>
      <w:r w:rsidRPr="00B55444">
        <w:rPr>
          <w:rFonts w:ascii="Arial" w:eastAsia="Times New Roman" w:hAnsi="Arial" w:cs="Arial"/>
          <w:iCs/>
          <w:sz w:val="24"/>
          <w:szCs w:val="24"/>
        </w:rPr>
        <w:t xml:space="preserve">Przebudowa/rozbudowa drogi wojewódzkiej nr 875 Mielec -Kolbuszowa - Leżajsk od końca obwodnicy </w:t>
      </w:r>
      <w:r w:rsidR="00826270">
        <w:rPr>
          <w:rFonts w:ascii="Arial" w:eastAsia="Times New Roman" w:hAnsi="Arial" w:cs="Arial"/>
          <w:iCs/>
          <w:sz w:val="24"/>
          <w:szCs w:val="24"/>
        </w:rPr>
        <w:br/>
      </w:r>
      <w:r w:rsidRPr="00B55444">
        <w:rPr>
          <w:rFonts w:ascii="Arial" w:eastAsia="Times New Roman" w:hAnsi="Arial" w:cs="Arial"/>
          <w:iCs/>
          <w:sz w:val="24"/>
          <w:szCs w:val="24"/>
        </w:rPr>
        <w:t>m. Werynia do początku obwodnicy m. Sokołów Małopolski” - wynikły z przyczyn niezależnych od wykonawcy oraz Zamawiającego. Rozpoczęcie robót planowanych na zgłoszenie w roku 2017 było niemożliwe. Wykonawca został  zmuszony przenieść zakres robót drogowych planowanych na zgłoszenie z roku 2017 na rok 2018. Niewykonanie robót budowlanych skutkowało również niższym wykonaniem wydatków na pełnienie funkcji inżyniera, co wynika z zasady proporcjonalności płatności w stosunku do wartości wykonawstwa.</w:t>
      </w:r>
    </w:p>
    <w:p w:rsidR="00B55444" w:rsidRPr="00B55444"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55444">
        <w:rPr>
          <w:rFonts w:ascii="Arial" w:eastAsia="Times New Roman" w:hAnsi="Arial" w:cs="Arial"/>
          <w:sz w:val="24"/>
          <w:szCs w:val="24"/>
        </w:rPr>
        <w:t>niższe niż planowano wydatki na realizację zadania pn.: „</w:t>
      </w:r>
      <w:r w:rsidRPr="00B55444">
        <w:rPr>
          <w:rFonts w:ascii="Arial" w:eastAsia="Times New Roman" w:hAnsi="Arial" w:cs="Arial"/>
          <w:iCs/>
          <w:sz w:val="24"/>
          <w:szCs w:val="24"/>
        </w:rPr>
        <w:t xml:space="preserve">Budowa obwodnicy </w:t>
      </w:r>
      <w:r w:rsidR="001F196E">
        <w:rPr>
          <w:rFonts w:ascii="Arial" w:eastAsia="Times New Roman" w:hAnsi="Arial" w:cs="Arial"/>
          <w:iCs/>
          <w:sz w:val="24"/>
          <w:szCs w:val="24"/>
        </w:rPr>
        <w:br/>
      </w:r>
      <w:r w:rsidRPr="00B55444">
        <w:rPr>
          <w:rFonts w:ascii="Arial" w:eastAsia="Times New Roman" w:hAnsi="Arial" w:cs="Arial"/>
          <w:iCs/>
          <w:sz w:val="24"/>
          <w:szCs w:val="24"/>
        </w:rPr>
        <w:t xml:space="preserve">m. Kolbuszowa w ciągu DW 987 Kolbuszowa - Sędziszów </w:t>
      </w:r>
      <w:proofErr w:type="spellStart"/>
      <w:r w:rsidRPr="00B55444">
        <w:rPr>
          <w:rFonts w:ascii="Arial" w:eastAsia="Times New Roman" w:hAnsi="Arial" w:cs="Arial"/>
          <w:iCs/>
          <w:sz w:val="24"/>
          <w:szCs w:val="24"/>
        </w:rPr>
        <w:t>Młp</w:t>
      </w:r>
      <w:proofErr w:type="spellEnd"/>
      <w:r w:rsidRPr="00B55444">
        <w:rPr>
          <w:rFonts w:ascii="Arial" w:eastAsia="Times New Roman" w:hAnsi="Arial" w:cs="Arial"/>
          <w:iCs/>
          <w:sz w:val="24"/>
          <w:szCs w:val="24"/>
        </w:rPr>
        <w:t xml:space="preserve">.” – spowodowane było przedłużającymi procedurami administracyjnymi, co uniemożliwiło rozpoczęcie robót budowlanych. Niewykonanie robót budowlanych skutkowało również niższym wykonaniem wydatków na pełnienie funkcji inżyniera, co wynika </w:t>
      </w:r>
      <w:r w:rsidR="008140E5">
        <w:rPr>
          <w:rFonts w:ascii="Arial" w:eastAsia="Times New Roman" w:hAnsi="Arial" w:cs="Arial"/>
          <w:iCs/>
          <w:sz w:val="24"/>
          <w:szCs w:val="24"/>
        </w:rPr>
        <w:br/>
      </w:r>
      <w:r w:rsidRPr="00B55444">
        <w:rPr>
          <w:rFonts w:ascii="Arial" w:eastAsia="Times New Roman" w:hAnsi="Arial" w:cs="Arial"/>
          <w:iCs/>
          <w:sz w:val="24"/>
          <w:szCs w:val="24"/>
        </w:rPr>
        <w:t>z zasady proporcjonalności płatności w stosunku do wartości wykonawstwa.</w:t>
      </w:r>
    </w:p>
    <w:p w:rsidR="00B55444" w:rsidRPr="00B55444"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55444">
        <w:rPr>
          <w:rFonts w:ascii="Arial" w:eastAsia="Times New Roman" w:hAnsi="Arial" w:cs="Arial"/>
          <w:sz w:val="24"/>
          <w:szCs w:val="24"/>
        </w:rPr>
        <w:t>niższe niż planowano wydatki na realizację zadania pn.:</w:t>
      </w:r>
      <w:r w:rsidRPr="00B55444">
        <w:rPr>
          <w:rFonts w:ascii="Arial" w:eastAsia="Times New Roman" w:hAnsi="Arial" w:cs="Arial"/>
          <w:iCs/>
          <w:sz w:val="24"/>
          <w:szCs w:val="24"/>
        </w:rPr>
        <w:t xml:space="preserve"> „Rozwój infrastruktury drogowej pomiędzy miastami </w:t>
      </w:r>
      <w:proofErr w:type="spellStart"/>
      <w:r w:rsidRPr="00B55444">
        <w:rPr>
          <w:rFonts w:ascii="Arial" w:eastAsia="Times New Roman" w:hAnsi="Arial" w:cs="Arial"/>
          <w:iCs/>
          <w:sz w:val="24"/>
          <w:szCs w:val="24"/>
        </w:rPr>
        <w:t>Snina</w:t>
      </w:r>
      <w:proofErr w:type="spellEnd"/>
      <w:r w:rsidRPr="00B55444">
        <w:rPr>
          <w:rFonts w:ascii="Arial" w:eastAsia="Times New Roman" w:hAnsi="Arial" w:cs="Arial"/>
          <w:iCs/>
          <w:sz w:val="24"/>
          <w:szCs w:val="24"/>
        </w:rPr>
        <w:t xml:space="preserve"> – </w:t>
      </w:r>
      <w:proofErr w:type="spellStart"/>
      <w:r w:rsidRPr="00B55444">
        <w:rPr>
          <w:rFonts w:ascii="Arial" w:eastAsia="Times New Roman" w:hAnsi="Arial" w:cs="Arial"/>
          <w:iCs/>
          <w:sz w:val="24"/>
          <w:szCs w:val="24"/>
        </w:rPr>
        <w:t>Medzilaborce</w:t>
      </w:r>
      <w:proofErr w:type="spellEnd"/>
      <w:r w:rsidRPr="00B55444">
        <w:rPr>
          <w:rFonts w:ascii="Arial" w:eastAsia="Times New Roman" w:hAnsi="Arial" w:cs="Arial"/>
          <w:iCs/>
          <w:sz w:val="24"/>
          <w:szCs w:val="24"/>
        </w:rPr>
        <w:t xml:space="preserve"> – Krosno, przebudowa/ rozbudowa DW 897 na odcinku Tylawa – Daliowa” - wynikały z oszczędności przetargowych w postępowaniu na roboty budowlane oraz w postępowaniu na inżyniera kontraktu, a także niekorzystnymi warunkami atmosferycznymi, które wystąpiły w miesiącach wrzesień – grudzień 2017 r. i utrudniły wykonawcy realizację prac w pierwotnie zakładanym czasie</w:t>
      </w:r>
      <w:r w:rsidR="008F2235">
        <w:rPr>
          <w:rFonts w:ascii="Arial" w:eastAsia="Times New Roman" w:hAnsi="Arial" w:cs="Arial"/>
          <w:iCs/>
          <w:sz w:val="24"/>
          <w:szCs w:val="24"/>
        </w:rPr>
        <w:t xml:space="preserve"> (</w:t>
      </w:r>
      <w:r w:rsidRPr="00B55444">
        <w:rPr>
          <w:rFonts w:ascii="Arial" w:eastAsia="Times New Roman" w:hAnsi="Arial" w:cs="Arial"/>
          <w:iCs/>
          <w:sz w:val="24"/>
          <w:szCs w:val="24"/>
        </w:rPr>
        <w:t xml:space="preserve">brak możliwości ich wykonania zgodnie </w:t>
      </w:r>
      <w:r w:rsidR="00CC35D0">
        <w:rPr>
          <w:rFonts w:ascii="Arial" w:eastAsia="Times New Roman" w:hAnsi="Arial" w:cs="Arial"/>
          <w:iCs/>
          <w:sz w:val="24"/>
          <w:szCs w:val="24"/>
        </w:rPr>
        <w:br/>
      </w:r>
      <w:r w:rsidRPr="00B55444">
        <w:rPr>
          <w:rFonts w:ascii="Arial" w:eastAsia="Times New Roman" w:hAnsi="Arial" w:cs="Arial"/>
          <w:iCs/>
          <w:sz w:val="24"/>
          <w:szCs w:val="24"/>
        </w:rPr>
        <w:lastRenderedPageBreak/>
        <w:t>z zapisami Szczegółowej Specyfikacji Technicznej</w:t>
      </w:r>
      <w:r w:rsidR="008F2235">
        <w:rPr>
          <w:rFonts w:ascii="Arial" w:eastAsia="Times New Roman" w:hAnsi="Arial" w:cs="Arial"/>
          <w:iCs/>
          <w:sz w:val="24"/>
          <w:szCs w:val="24"/>
        </w:rPr>
        <w:t>,</w:t>
      </w:r>
      <w:r w:rsidRPr="00B55444">
        <w:rPr>
          <w:rFonts w:ascii="Arial" w:eastAsia="Times New Roman" w:hAnsi="Arial" w:cs="Arial"/>
          <w:iCs/>
          <w:sz w:val="24"/>
          <w:szCs w:val="24"/>
        </w:rPr>
        <w:t xml:space="preserve"> </w:t>
      </w:r>
      <w:r w:rsidR="008F2235">
        <w:rPr>
          <w:rFonts w:ascii="Arial" w:eastAsia="Times New Roman" w:hAnsi="Arial" w:cs="Arial"/>
          <w:iCs/>
          <w:sz w:val="24"/>
          <w:szCs w:val="24"/>
        </w:rPr>
        <w:t>bezpieczeństwo pracowników oraz użytkowników drogi).</w:t>
      </w:r>
      <w:r w:rsidRPr="00B55444">
        <w:rPr>
          <w:rFonts w:ascii="Arial" w:eastAsia="Times New Roman" w:hAnsi="Arial" w:cs="Arial"/>
          <w:iCs/>
          <w:sz w:val="24"/>
          <w:szCs w:val="24"/>
        </w:rPr>
        <w:t xml:space="preserve"> Dotyczyło to w szczególności prac związanych </w:t>
      </w:r>
      <w:r w:rsidR="00CC35D0">
        <w:rPr>
          <w:rFonts w:ascii="Arial" w:eastAsia="Times New Roman" w:hAnsi="Arial" w:cs="Arial"/>
          <w:iCs/>
          <w:sz w:val="24"/>
          <w:szCs w:val="24"/>
        </w:rPr>
        <w:br/>
      </w:r>
      <w:r w:rsidRPr="00B55444">
        <w:rPr>
          <w:rFonts w:ascii="Arial" w:eastAsia="Times New Roman" w:hAnsi="Arial" w:cs="Arial"/>
          <w:iCs/>
          <w:sz w:val="24"/>
          <w:szCs w:val="24"/>
        </w:rPr>
        <w:t>z wykonywaniem przebudowy przepustów.</w:t>
      </w:r>
    </w:p>
    <w:p w:rsidR="00B55444" w:rsidRPr="00B55444"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55444">
        <w:rPr>
          <w:rFonts w:ascii="Arial" w:eastAsia="Times New Roman" w:hAnsi="Arial" w:cs="Arial"/>
          <w:sz w:val="24"/>
          <w:szCs w:val="24"/>
          <w:lang w:eastAsia="pl-PL"/>
        </w:rPr>
        <w:t>niewykonanie zaplanowanych wydatków na realizację zadania pn.:</w:t>
      </w:r>
      <w:r w:rsidRPr="00B55444">
        <w:rPr>
          <w:rFonts w:ascii="Arial" w:eastAsia="Calibri" w:hAnsi="Arial" w:cs="Arial"/>
          <w:sz w:val="24"/>
          <w:szCs w:val="24"/>
        </w:rPr>
        <w:t xml:space="preserve"> „Budowa/przebudowa drogi wojewódzkiej nr 835 Lublin-Przeworsk-Grabownica Starzeńska na odcinku od DK 4 do miasta Kańczuga” -  z uwagi na unieważnienie przetargu. Przetarg na roboty budowlane został ogłoszony dniu 27.04.2017r. W dniu 14.06.2017r. </w:t>
      </w:r>
      <w:r w:rsidR="008F2235">
        <w:rPr>
          <w:rFonts w:ascii="Arial" w:eastAsia="Calibri" w:hAnsi="Arial" w:cs="Arial"/>
          <w:sz w:val="24"/>
          <w:szCs w:val="24"/>
        </w:rPr>
        <w:t xml:space="preserve">nastąpiło </w:t>
      </w:r>
      <w:r w:rsidRPr="00B55444">
        <w:rPr>
          <w:rFonts w:ascii="Arial" w:eastAsia="Calibri" w:hAnsi="Arial" w:cs="Arial"/>
          <w:sz w:val="24"/>
          <w:szCs w:val="24"/>
        </w:rPr>
        <w:t xml:space="preserve">otwarcie ofert. Wpłynęło 3 oferty - wszystkie znacznie przekraczały środki przeznaczone na realizację inwestycji. Najtańszą ofertę złożyło Miejskie Przedsiębiorstwo Dróg i Mostów w Rzeszowie 45.713.907,-zł. Zarząd Województwa zdecydował o ponownym ogłoszeniu przetargu. </w:t>
      </w:r>
      <w:r w:rsidR="008F2235">
        <w:rPr>
          <w:rFonts w:ascii="Arial" w:eastAsia="Calibri" w:hAnsi="Arial" w:cs="Arial"/>
          <w:sz w:val="24"/>
          <w:szCs w:val="24"/>
        </w:rPr>
        <w:t>P</w:t>
      </w:r>
      <w:r w:rsidRPr="00B55444">
        <w:rPr>
          <w:rFonts w:ascii="Arial" w:eastAsia="Calibri" w:hAnsi="Arial" w:cs="Arial"/>
          <w:sz w:val="24"/>
          <w:szCs w:val="24"/>
        </w:rPr>
        <w:t>ostępowanie zostało unieważnione na podstawie art. 93 ust. 1 pkt. 4 ustawy z dnia 29 stycznia 2004r. – Prawo zamówień publicznych – oferta z najniższą ceną przewyższała kwotę, którą Zamawiający zamierzał przeznaczyć na sfinansowanie zamówienia.</w:t>
      </w:r>
    </w:p>
    <w:p w:rsidR="00B55444" w:rsidRPr="00B55444" w:rsidRDefault="00B55444" w:rsidP="00B55444">
      <w:pPr>
        <w:spacing w:after="0" w:line="360" w:lineRule="auto"/>
        <w:ind w:left="284"/>
        <w:contextualSpacing/>
        <w:jc w:val="both"/>
        <w:rPr>
          <w:rFonts w:ascii="Arial" w:eastAsia="Times New Roman" w:hAnsi="Arial" w:cs="Arial"/>
          <w:iCs/>
          <w:sz w:val="24"/>
          <w:szCs w:val="24"/>
        </w:rPr>
      </w:pPr>
      <w:r w:rsidRPr="00B55444">
        <w:rPr>
          <w:rFonts w:ascii="Arial" w:eastAsia="Times New Roman" w:hAnsi="Arial" w:cs="Arial"/>
          <w:bCs/>
          <w:color w:val="000000" w:themeColor="text1"/>
          <w:sz w:val="24"/>
          <w:szCs w:val="24"/>
          <w:lang w:eastAsia="pl-PL"/>
        </w:rPr>
        <w:t>Zadanie ujęte w wykazie przedsięwzięć do Wieloletniej Prognozy Finansowej Województwa Podkarpackiego z okresem realizacji: 201</w:t>
      </w:r>
      <w:r w:rsidR="00B931F4">
        <w:rPr>
          <w:rFonts w:ascii="Arial" w:eastAsia="Times New Roman" w:hAnsi="Arial" w:cs="Arial"/>
          <w:bCs/>
          <w:color w:val="000000" w:themeColor="text1"/>
          <w:sz w:val="24"/>
          <w:szCs w:val="24"/>
          <w:lang w:eastAsia="pl-PL"/>
        </w:rPr>
        <w:t>6</w:t>
      </w:r>
      <w:r w:rsidRPr="00B55444">
        <w:rPr>
          <w:rFonts w:ascii="Arial" w:eastAsia="Times New Roman" w:hAnsi="Arial" w:cs="Arial"/>
          <w:bCs/>
          <w:color w:val="000000" w:themeColor="text1"/>
          <w:sz w:val="24"/>
          <w:szCs w:val="24"/>
          <w:lang w:eastAsia="pl-PL"/>
        </w:rPr>
        <w:t>-2019. Planowane łączne nakłady finansowe na realizację zadania: 42.000.000,-zł.</w:t>
      </w:r>
    </w:p>
    <w:p w:rsidR="00B55444" w:rsidRPr="00B55444"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55444">
        <w:rPr>
          <w:rFonts w:ascii="Arial" w:eastAsia="Times New Roman" w:hAnsi="Arial" w:cs="Arial"/>
          <w:sz w:val="24"/>
          <w:szCs w:val="24"/>
          <w:lang w:eastAsia="pl-PL"/>
        </w:rPr>
        <w:t>niewykonanie zaplanowanych wydatków na realizację zadania pn.:</w:t>
      </w:r>
      <w:r w:rsidRPr="00B55444">
        <w:rPr>
          <w:rFonts w:ascii="Arial" w:eastAsia="Calibri" w:hAnsi="Arial" w:cs="Arial"/>
          <w:sz w:val="24"/>
          <w:szCs w:val="24"/>
        </w:rPr>
        <w:t xml:space="preserve"> „Budowa drogi wojewódzkiej Nr 987 na odcinku od DK 94 przez ul. </w:t>
      </w:r>
      <w:proofErr w:type="spellStart"/>
      <w:r w:rsidRPr="00B55444">
        <w:rPr>
          <w:rFonts w:ascii="Arial" w:eastAsia="Calibri" w:hAnsi="Arial" w:cs="Arial"/>
          <w:sz w:val="24"/>
          <w:szCs w:val="24"/>
        </w:rPr>
        <w:t>Księżomost</w:t>
      </w:r>
      <w:proofErr w:type="spellEnd"/>
      <w:r w:rsidRPr="00B55444">
        <w:rPr>
          <w:rFonts w:ascii="Arial" w:eastAsia="Calibri" w:hAnsi="Arial" w:cs="Arial"/>
          <w:sz w:val="24"/>
          <w:szCs w:val="24"/>
        </w:rPr>
        <w:t xml:space="preserve"> do DP nr 1334 R” -</w:t>
      </w:r>
      <w:r w:rsidRPr="00B55444">
        <w:rPr>
          <w:rFonts w:ascii="Arial" w:eastAsia="Times New Roman" w:hAnsi="Arial" w:cs="Arial"/>
          <w:iCs/>
          <w:sz w:val="24"/>
          <w:szCs w:val="24"/>
        </w:rPr>
        <w:t xml:space="preserve"> wynikło z przedłużających się procedur administracyjnych związanych </w:t>
      </w:r>
      <w:r w:rsidR="008140E5">
        <w:rPr>
          <w:rFonts w:ascii="Arial" w:eastAsia="Times New Roman" w:hAnsi="Arial" w:cs="Arial"/>
          <w:iCs/>
          <w:sz w:val="24"/>
          <w:szCs w:val="24"/>
        </w:rPr>
        <w:br/>
      </w:r>
      <w:r w:rsidRPr="00B55444">
        <w:rPr>
          <w:rFonts w:ascii="Arial" w:eastAsia="Times New Roman" w:hAnsi="Arial" w:cs="Arial"/>
          <w:iCs/>
          <w:sz w:val="24"/>
          <w:szCs w:val="24"/>
        </w:rPr>
        <w:t xml:space="preserve">z uzyskiwaniem decyzji administracyjnych niezbędnych przy realizacji inwestycji </w:t>
      </w:r>
      <w:r w:rsidR="008140E5">
        <w:rPr>
          <w:rFonts w:ascii="Arial" w:eastAsia="Times New Roman" w:hAnsi="Arial" w:cs="Arial"/>
          <w:iCs/>
          <w:sz w:val="24"/>
          <w:szCs w:val="24"/>
        </w:rPr>
        <w:br/>
      </w:r>
      <w:r w:rsidRPr="00B55444">
        <w:rPr>
          <w:rFonts w:ascii="Arial" w:eastAsia="Times New Roman" w:hAnsi="Arial" w:cs="Arial"/>
          <w:iCs/>
          <w:sz w:val="24"/>
          <w:szCs w:val="24"/>
        </w:rPr>
        <w:t>w systemie zaprojektuj-buduj.</w:t>
      </w:r>
    </w:p>
    <w:p w:rsidR="00B55444" w:rsidRPr="00B55444" w:rsidRDefault="00B55444" w:rsidP="00B55444">
      <w:pPr>
        <w:spacing w:after="0" w:line="360" w:lineRule="auto"/>
        <w:ind w:left="284"/>
        <w:contextualSpacing/>
        <w:jc w:val="both"/>
        <w:rPr>
          <w:rFonts w:ascii="Arial" w:eastAsia="Times New Roman" w:hAnsi="Arial" w:cs="Arial"/>
          <w:iCs/>
          <w:sz w:val="24"/>
          <w:szCs w:val="24"/>
        </w:rPr>
      </w:pPr>
      <w:r w:rsidRPr="00B55444">
        <w:rPr>
          <w:rFonts w:ascii="Arial" w:eastAsia="Times New Roman" w:hAnsi="Arial" w:cs="Arial"/>
          <w:iCs/>
          <w:sz w:val="24"/>
          <w:szCs w:val="24"/>
        </w:rPr>
        <w:t>W dniu 03.04.2017</w:t>
      </w:r>
      <w:r w:rsidR="008140E5">
        <w:rPr>
          <w:rFonts w:ascii="Arial" w:eastAsia="Times New Roman" w:hAnsi="Arial" w:cs="Arial"/>
          <w:iCs/>
          <w:sz w:val="24"/>
          <w:szCs w:val="24"/>
        </w:rPr>
        <w:t xml:space="preserve"> </w:t>
      </w:r>
      <w:r w:rsidRPr="00B55444">
        <w:rPr>
          <w:rFonts w:ascii="Arial" w:eastAsia="Times New Roman" w:hAnsi="Arial" w:cs="Arial"/>
          <w:iCs/>
          <w:sz w:val="24"/>
          <w:szCs w:val="24"/>
        </w:rPr>
        <w:t xml:space="preserve">r. podpisano umowę na wykonawstwo robót projektowo - budowlanych z firmą: </w:t>
      </w:r>
      <w:proofErr w:type="spellStart"/>
      <w:r w:rsidRPr="00B55444">
        <w:rPr>
          <w:rFonts w:ascii="Arial" w:eastAsia="Times New Roman" w:hAnsi="Arial" w:cs="Arial"/>
          <w:iCs/>
          <w:sz w:val="24"/>
          <w:szCs w:val="24"/>
        </w:rPr>
        <w:t>MPDiM</w:t>
      </w:r>
      <w:proofErr w:type="spellEnd"/>
      <w:r w:rsidRPr="00B55444">
        <w:rPr>
          <w:rFonts w:ascii="Arial" w:eastAsia="Times New Roman" w:hAnsi="Arial" w:cs="Arial"/>
          <w:iCs/>
          <w:sz w:val="24"/>
          <w:szCs w:val="24"/>
        </w:rPr>
        <w:t xml:space="preserve"> Rzeszów na kwotę 6.837.876,-zł. W dniu 09.03.2018</w:t>
      </w:r>
      <w:r w:rsidR="008140E5">
        <w:rPr>
          <w:rFonts w:ascii="Arial" w:eastAsia="Times New Roman" w:hAnsi="Arial" w:cs="Arial"/>
          <w:iCs/>
          <w:sz w:val="24"/>
          <w:szCs w:val="24"/>
        </w:rPr>
        <w:t xml:space="preserve"> </w:t>
      </w:r>
      <w:r w:rsidRPr="00B55444">
        <w:rPr>
          <w:rFonts w:ascii="Arial" w:eastAsia="Times New Roman" w:hAnsi="Arial" w:cs="Arial"/>
          <w:iCs/>
          <w:sz w:val="24"/>
          <w:szCs w:val="24"/>
        </w:rPr>
        <w:t>r. ogłoszono przetarg na pełnienie funkcji inżyniera kontraktu.</w:t>
      </w:r>
    </w:p>
    <w:p w:rsidR="00B55444" w:rsidRPr="008F2235" w:rsidRDefault="00B55444" w:rsidP="00B55444">
      <w:pPr>
        <w:spacing w:after="0" w:line="360" w:lineRule="auto"/>
        <w:ind w:left="284"/>
        <w:contextualSpacing/>
        <w:jc w:val="both"/>
        <w:rPr>
          <w:rFonts w:ascii="Arial" w:eastAsia="Times New Roman" w:hAnsi="Arial" w:cs="Arial"/>
          <w:iCs/>
          <w:sz w:val="24"/>
          <w:szCs w:val="24"/>
        </w:rPr>
      </w:pPr>
      <w:r w:rsidRPr="00B55444">
        <w:rPr>
          <w:rFonts w:ascii="Arial" w:eastAsia="Times New Roman" w:hAnsi="Arial" w:cs="Arial"/>
          <w:iCs/>
          <w:sz w:val="24"/>
          <w:szCs w:val="24"/>
        </w:rPr>
        <w:t xml:space="preserve">Trwają prace projektowe. Wykonawca złożył Zamawiającemu koncepcję konstrukcji nawierzchni, która została zaakceptowana. Uzgodniono przebieg linii rozgraniczających. Trwa procedowanie uzyskania warunków z Gaz System Tarnów na przekroczenie nad linią gazu wysokiego ciśnienia. W dniu 11.09.2017r. zostało wszczęte postępowanie w sprawie wydania decyzji środowiskowej. W dniu 07.12.2017r. Zamawiający polecił wprowadzenie ciągu pieszo-rowerowego do kontraktu. Wykonawca wystąpił z aktualizacją Harmonogramu (termin realizacji bez zmian). </w:t>
      </w:r>
      <w:r w:rsidRPr="008F2235">
        <w:rPr>
          <w:rFonts w:ascii="Arial" w:eastAsia="Times New Roman" w:hAnsi="Arial" w:cs="Arial"/>
          <w:iCs/>
          <w:sz w:val="24"/>
          <w:szCs w:val="24"/>
        </w:rPr>
        <w:t>W dniu 28.12.2017r.</w:t>
      </w:r>
      <w:r w:rsidR="008F2235" w:rsidRPr="008F2235">
        <w:rPr>
          <w:rFonts w:ascii="Arial" w:eastAsia="Times New Roman" w:hAnsi="Arial" w:cs="Arial"/>
          <w:iCs/>
          <w:sz w:val="24"/>
          <w:szCs w:val="24"/>
        </w:rPr>
        <w:t xml:space="preserve"> Burmistrz Sędziszowa </w:t>
      </w:r>
      <w:proofErr w:type="spellStart"/>
      <w:r w:rsidR="008F2235" w:rsidRPr="008F2235">
        <w:rPr>
          <w:rFonts w:ascii="Arial" w:eastAsia="Times New Roman" w:hAnsi="Arial" w:cs="Arial"/>
          <w:iCs/>
          <w:sz w:val="24"/>
          <w:szCs w:val="24"/>
        </w:rPr>
        <w:t>Młp</w:t>
      </w:r>
      <w:proofErr w:type="spellEnd"/>
      <w:r w:rsidR="008F2235" w:rsidRPr="008F2235">
        <w:rPr>
          <w:rFonts w:ascii="Arial" w:eastAsia="Times New Roman" w:hAnsi="Arial" w:cs="Arial"/>
          <w:iCs/>
          <w:sz w:val="24"/>
          <w:szCs w:val="24"/>
        </w:rPr>
        <w:t>. wydał</w:t>
      </w:r>
      <w:r w:rsidRPr="008F2235">
        <w:rPr>
          <w:rFonts w:ascii="Arial" w:eastAsia="Times New Roman" w:hAnsi="Arial" w:cs="Arial"/>
          <w:iCs/>
          <w:sz w:val="24"/>
          <w:szCs w:val="24"/>
        </w:rPr>
        <w:t xml:space="preserve"> zawiadomienie </w:t>
      </w:r>
      <w:r w:rsidR="008140E5" w:rsidRPr="008F2235">
        <w:rPr>
          <w:rFonts w:ascii="Arial" w:eastAsia="Times New Roman" w:hAnsi="Arial" w:cs="Arial"/>
          <w:iCs/>
          <w:sz w:val="24"/>
          <w:szCs w:val="24"/>
        </w:rPr>
        <w:br/>
      </w:r>
      <w:r w:rsidRPr="008F2235">
        <w:rPr>
          <w:rFonts w:ascii="Arial" w:eastAsia="Times New Roman" w:hAnsi="Arial" w:cs="Arial"/>
          <w:iCs/>
          <w:sz w:val="24"/>
          <w:szCs w:val="24"/>
        </w:rPr>
        <w:lastRenderedPageBreak/>
        <w:t>w sprawie</w:t>
      </w:r>
      <w:r w:rsidR="00CC35D0">
        <w:rPr>
          <w:rFonts w:ascii="Arial" w:eastAsia="Times New Roman" w:hAnsi="Arial" w:cs="Arial"/>
          <w:iCs/>
          <w:sz w:val="24"/>
          <w:szCs w:val="24"/>
        </w:rPr>
        <w:t xml:space="preserve"> decyzji środowiskowej oraz zwró</w:t>
      </w:r>
      <w:r w:rsidRPr="008F2235">
        <w:rPr>
          <w:rFonts w:ascii="Arial" w:eastAsia="Times New Roman" w:hAnsi="Arial" w:cs="Arial"/>
          <w:iCs/>
          <w:sz w:val="24"/>
          <w:szCs w:val="24"/>
        </w:rPr>
        <w:t>c</w:t>
      </w:r>
      <w:r w:rsidR="00CC35D0">
        <w:rPr>
          <w:rFonts w:ascii="Arial" w:eastAsia="Times New Roman" w:hAnsi="Arial" w:cs="Arial"/>
          <w:iCs/>
          <w:sz w:val="24"/>
          <w:szCs w:val="24"/>
        </w:rPr>
        <w:t>i</w:t>
      </w:r>
      <w:r w:rsidR="008F2235" w:rsidRPr="008F2235">
        <w:rPr>
          <w:rFonts w:ascii="Arial" w:eastAsia="Times New Roman" w:hAnsi="Arial" w:cs="Arial"/>
          <w:iCs/>
          <w:sz w:val="24"/>
          <w:szCs w:val="24"/>
        </w:rPr>
        <w:t>ł</w:t>
      </w:r>
      <w:r w:rsidRPr="008F2235">
        <w:rPr>
          <w:rFonts w:ascii="Arial" w:eastAsia="Times New Roman" w:hAnsi="Arial" w:cs="Arial"/>
          <w:iCs/>
          <w:sz w:val="24"/>
          <w:szCs w:val="24"/>
        </w:rPr>
        <w:t xml:space="preserve"> się o opinię dotyczącą przeprowadzenia oceny oddziaływania inwestycji na środowisko.</w:t>
      </w:r>
    </w:p>
    <w:p w:rsidR="00B55444" w:rsidRPr="00B55444" w:rsidRDefault="00B55444" w:rsidP="00B55444">
      <w:pPr>
        <w:spacing w:after="0" w:line="360" w:lineRule="auto"/>
        <w:ind w:left="284"/>
        <w:contextualSpacing/>
        <w:jc w:val="both"/>
        <w:rPr>
          <w:rFonts w:ascii="Arial" w:eastAsia="Times New Roman" w:hAnsi="Arial" w:cs="Arial"/>
          <w:iCs/>
          <w:sz w:val="24"/>
          <w:szCs w:val="24"/>
        </w:rPr>
      </w:pPr>
      <w:r w:rsidRPr="00B55444">
        <w:rPr>
          <w:rFonts w:ascii="Arial" w:eastAsia="Times New Roman" w:hAnsi="Arial" w:cs="Arial"/>
          <w:bCs/>
          <w:color w:val="000000" w:themeColor="text1"/>
          <w:sz w:val="24"/>
          <w:szCs w:val="24"/>
          <w:lang w:eastAsia="pl-PL"/>
        </w:rPr>
        <w:t>Zadanie ujęte w wykazie przedsięwzięć do Wieloletniej Prognozy Finansowej Województwa Podkarpackiego z okresem realizacji: 2016-2018. Planowane łączne nakłady finansowe na realizację zadania: 7.919.674,-zł.</w:t>
      </w:r>
    </w:p>
    <w:p w:rsidR="00B55444" w:rsidRPr="00B55444"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55444">
        <w:rPr>
          <w:rFonts w:ascii="Arial" w:eastAsia="Times New Roman" w:hAnsi="Arial" w:cs="Arial"/>
          <w:sz w:val="24"/>
          <w:szCs w:val="24"/>
          <w:lang w:eastAsia="pl-PL"/>
        </w:rPr>
        <w:t>niewykonanie zaplanowanych wydatków na realizację zadania pn.:</w:t>
      </w:r>
      <w:r w:rsidRPr="00B55444">
        <w:rPr>
          <w:rFonts w:ascii="Arial" w:eastAsia="Calibri" w:hAnsi="Arial" w:cs="Arial"/>
          <w:sz w:val="24"/>
          <w:szCs w:val="24"/>
        </w:rPr>
        <w:t xml:space="preserve"> „Przebudowa / rozbudowa drogi wojewódzkiej nr 881 na odcinku Kańczuga – Pruchnik” – z uwagi na konieczność zlecenia ekspertyzy obiektów mostowych zlokalizowanych w ciągu drogi Nr 881, co opóźniło wszczęcie procedury przetargowej. Planowany termin ogłoszenia przetargu wraz budową obwodnicy m. Pruchnik to II kwartał 2018r. </w:t>
      </w:r>
      <w:r w:rsidR="00D1352D">
        <w:rPr>
          <w:rFonts w:ascii="Arial" w:eastAsia="Calibri" w:hAnsi="Arial" w:cs="Arial"/>
          <w:sz w:val="24"/>
          <w:szCs w:val="24"/>
        </w:rPr>
        <w:br/>
      </w:r>
      <w:r w:rsidRPr="00B55444">
        <w:rPr>
          <w:rFonts w:ascii="Arial" w:eastAsia="Calibri" w:hAnsi="Arial" w:cs="Arial"/>
          <w:sz w:val="24"/>
          <w:szCs w:val="24"/>
        </w:rPr>
        <w:t>Po rozstrzygnięciu przetargu i wybraniu wykonawcy zostanie ogłoszony przetarg na inżyniera kontraktu.</w:t>
      </w:r>
    </w:p>
    <w:p w:rsidR="00B55444" w:rsidRPr="00B55444" w:rsidRDefault="00B55444" w:rsidP="00B55444">
      <w:pPr>
        <w:spacing w:after="0" w:line="360" w:lineRule="auto"/>
        <w:ind w:left="284"/>
        <w:contextualSpacing/>
        <w:jc w:val="both"/>
        <w:rPr>
          <w:rFonts w:ascii="Arial" w:eastAsia="Times New Roman" w:hAnsi="Arial" w:cs="Arial"/>
          <w:iCs/>
          <w:sz w:val="24"/>
          <w:szCs w:val="24"/>
        </w:rPr>
      </w:pPr>
      <w:r w:rsidRPr="00B55444">
        <w:rPr>
          <w:rFonts w:ascii="Arial" w:eastAsia="Times New Roman" w:hAnsi="Arial" w:cs="Arial"/>
          <w:iCs/>
          <w:sz w:val="24"/>
          <w:szCs w:val="24"/>
        </w:rPr>
        <w:t>Zadanie ujęte w wykazie przedsięwzięć do Wieloletniej Prognozy Finansowej Województwa Podkarpackiego z okresem realizacji: 2016-2019. Planowane łączne nakłady finansowe na realizację zadania: 20.000.000,-zł.</w:t>
      </w:r>
    </w:p>
    <w:p w:rsidR="00B55444" w:rsidRPr="00B55444"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55444">
        <w:rPr>
          <w:rFonts w:ascii="Arial" w:eastAsia="Times New Roman" w:hAnsi="Arial" w:cs="Arial"/>
          <w:sz w:val="24"/>
          <w:szCs w:val="24"/>
          <w:lang w:eastAsia="pl-PL"/>
        </w:rPr>
        <w:t>niewykonanie zaplanowanych wydatków na realizację zadania pn.:</w:t>
      </w:r>
      <w:r w:rsidRPr="00B55444">
        <w:rPr>
          <w:rFonts w:ascii="Arial" w:eastAsia="Calibri" w:hAnsi="Arial" w:cs="Arial"/>
          <w:sz w:val="24"/>
          <w:szCs w:val="24"/>
        </w:rPr>
        <w:t xml:space="preserve"> „Budowa obwodnicy m. Radomyśl Wielki w ciągu DW 984” – </w:t>
      </w:r>
      <w:r w:rsidRPr="00B55444">
        <w:rPr>
          <w:rFonts w:ascii="Arial" w:eastAsia="Times New Roman" w:hAnsi="Arial" w:cs="Arial"/>
          <w:iCs/>
          <w:sz w:val="24"/>
          <w:szCs w:val="24"/>
        </w:rPr>
        <w:t>spowodowane przedłużającymi się procedurami administracyjnymi związanymi z uzyskiwaniem decyzji administracyjnych niezbędnych przy realizacji inwestycji w systemie zaprojektuj-buduj.</w:t>
      </w:r>
    </w:p>
    <w:p w:rsidR="00B55444" w:rsidRPr="00B55444" w:rsidRDefault="00B55444" w:rsidP="00B55444">
      <w:pPr>
        <w:spacing w:after="0" w:line="360" w:lineRule="auto"/>
        <w:ind w:left="284"/>
        <w:contextualSpacing/>
        <w:jc w:val="both"/>
        <w:rPr>
          <w:rFonts w:ascii="Arial" w:eastAsia="Times New Roman" w:hAnsi="Arial" w:cs="Arial"/>
          <w:iCs/>
          <w:sz w:val="24"/>
          <w:szCs w:val="24"/>
        </w:rPr>
      </w:pPr>
      <w:r w:rsidRPr="00B55444">
        <w:rPr>
          <w:rFonts w:ascii="Arial" w:eastAsia="Times New Roman" w:hAnsi="Arial" w:cs="Arial"/>
          <w:iCs/>
          <w:sz w:val="24"/>
          <w:szCs w:val="24"/>
        </w:rPr>
        <w:t>W dniu 26.07.2017</w:t>
      </w:r>
      <w:r w:rsidR="008140E5">
        <w:rPr>
          <w:rFonts w:ascii="Arial" w:eastAsia="Times New Roman" w:hAnsi="Arial" w:cs="Arial"/>
          <w:iCs/>
          <w:sz w:val="24"/>
          <w:szCs w:val="24"/>
        </w:rPr>
        <w:t xml:space="preserve"> </w:t>
      </w:r>
      <w:r w:rsidRPr="00B55444">
        <w:rPr>
          <w:rFonts w:ascii="Arial" w:eastAsia="Times New Roman" w:hAnsi="Arial" w:cs="Arial"/>
          <w:iCs/>
          <w:sz w:val="24"/>
          <w:szCs w:val="24"/>
        </w:rPr>
        <w:t xml:space="preserve">r. podpisano umowę na roboty budowlane z firmą </w:t>
      </w:r>
      <w:proofErr w:type="spellStart"/>
      <w:r w:rsidRPr="00B55444">
        <w:rPr>
          <w:rFonts w:ascii="Arial" w:eastAsia="Times New Roman" w:hAnsi="Arial" w:cs="Arial"/>
          <w:iCs/>
          <w:sz w:val="24"/>
          <w:szCs w:val="24"/>
        </w:rPr>
        <w:t>MPDiM</w:t>
      </w:r>
      <w:proofErr w:type="spellEnd"/>
      <w:r w:rsidRPr="00B55444">
        <w:rPr>
          <w:rFonts w:ascii="Arial" w:eastAsia="Times New Roman" w:hAnsi="Arial" w:cs="Arial"/>
          <w:iCs/>
          <w:sz w:val="24"/>
          <w:szCs w:val="24"/>
        </w:rPr>
        <w:t xml:space="preserve"> na kwotę 10.325.123,-zł. Zostanie ogłoszony przetarg na inżyniera kontraktu.</w:t>
      </w:r>
    </w:p>
    <w:p w:rsidR="00B55444" w:rsidRPr="00B55444" w:rsidRDefault="00B55444" w:rsidP="00B55444">
      <w:pPr>
        <w:spacing w:after="0" w:line="360" w:lineRule="auto"/>
        <w:ind w:left="284"/>
        <w:contextualSpacing/>
        <w:jc w:val="both"/>
        <w:rPr>
          <w:rFonts w:ascii="Arial" w:eastAsia="Times New Roman" w:hAnsi="Arial" w:cs="Arial"/>
          <w:iCs/>
          <w:sz w:val="24"/>
          <w:szCs w:val="24"/>
        </w:rPr>
      </w:pPr>
      <w:r w:rsidRPr="00B55444">
        <w:rPr>
          <w:rFonts w:ascii="Arial" w:eastAsia="Times New Roman" w:hAnsi="Arial" w:cs="Arial"/>
          <w:iCs/>
          <w:sz w:val="24"/>
          <w:szCs w:val="24"/>
        </w:rPr>
        <w:t xml:space="preserve">Trwają prace przy opracowywaniu koncepcji Projektu Zagospodarowania Terenu. </w:t>
      </w:r>
      <w:r w:rsidR="00386E69">
        <w:rPr>
          <w:rFonts w:ascii="Arial" w:eastAsia="Times New Roman" w:hAnsi="Arial" w:cs="Arial"/>
          <w:iCs/>
          <w:sz w:val="24"/>
          <w:szCs w:val="24"/>
        </w:rPr>
        <w:t>Wykonawca wystąpił</w:t>
      </w:r>
      <w:r w:rsidRPr="00B55444">
        <w:rPr>
          <w:rFonts w:ascii="Arial" w:eastAsia="Times New Roman" w:hAnsi="Arial" w:cs="Arial"/>
          <w:iCs/>
          <w:sz w:val="24"/>
          <w:szCs w:val="24"/>
        </w:rPr>
        <w:t xml:space="preserve"> o warunki techniczne do poszczególnych gestorów sieci. </w:t>
      </w:r>
      <w:r w:rsidR="001F196E">
        <w:rPr>
          <w:rFonts w:ascii="Arial" w:eastAsia="Times New Roman" w:hAnsi="Arial" w:cs="Arial"/>
          <w:iCs/>
          <w:sz w:val="24"/>
          <w:szCs w:val="24"/>
        </w:rPr>
        <w:br/>
      </w:r>
      <w:r w:rsidRPr="00B55444">
        <w:rPr>
          <w:rFonts w:ascii="Arial" w:eastAsia="Times New Roman" w:hAnsi="Arial" w:cs="Arial"/>
          <w:iCs/>
          <w:sz w:val="24"/>
          <w:szCs w:val="24"/>
        </w:rPr>
        <w:t>W dniu 05.12.2017</w:t>
      </w:r>
      <w:r w:rsidR="008140E5">
        <w:rPr>
          <w:rFonts w:ascii="Arial" w:eastAsia="Times New Roman" w:hAnsi="Arial" w:cs="Arial"/>
          <w:iCs/>
          <w:sz w:val="24"/>
          <w:szCs w:val="24"/>
        </w:rPr>
        <w:t xml:space="preserve"> </w:t>
      </w:r>
      <w:r w:rsidRPr="00B55444">
        <w:rPr>
          <w:rFonts w:ascii="Arial" w:eastAsia="Times New Roman" w:hAnsi="Arial" w:cs="Arial"/>
          <w:iCs/>
          <w:sz w:val="24"/>
          <w:szCs w:val="24"/>
        </w:rPr>
        <w:t xml:space="preserve">r. został złożony wniosek o wydanie decyzji środowiskowej. </w:t>
      </w:r>
      <w:r w:rsidR="001F196E">
        <w:rPr>
          <w:rFonts w:ascii="Arial" w:eastAsia="Times New Roman" w:hAnsi="Arial" w:cs="Arial"/>
          <w:iCs/>
          <w:sz w:val="24"/>
          <w:szCs w:val="24"/>
        </w:rPr>
        <w:br/>
      </w:r>
      <w:r w:rsidRPr="00B55444">
        <w:rPr>
          <w:rFonts w:ascii="Arial" w:eastAsia="Times New Roman" w:hAnsi="Arial" w:cs="Arial"/>
          <w:iCs/>
          <w:sz w:val="24"/>
          <w:szCs w:val="24"/>
        </w:rPr>
        <w:t>W dniu 21.12.2017</w:t>
      </w:r>
      <w:r w:rsidR="008140E5">
        <w:rPr>
          <w:rFonts w:ascii="Arial" w:eastAsia="Times New Roman" w:hAnsi="Arial" w:cs="Arial"/>
          <w:iCs/>
          <w:sz w:val="24"/>
          <w:szCs w:val="24"/>
        </w:rPr>
        <w:t xml:space="preserve"> </w:t>
      </w:r>
      <w:r w:rsidRPr="00B55444">
        <w:rPr>
          <w:rFonts w:ascii="Arial" w:eastAsia="Times New Roman" w:hAnsi="Arial" w:cs="Arial"/>
          <w:iCs/>
          <w:sz w:val="24"/>
          <w:szCs w:val="24"/>
        </w:rPr>
        <w:t>r. został złożony wniosek o dofinansowanie projektu. Trwa weryfikacja wniosku.</w:t>
      </w:r>
    </w:p>
    <w:p w:rsidR="00B55444" w:rsidRPr="00B55444" w:rsidRDefault="00B55444" w:rsidP="00B55444">
      <w:pPr>
        <w:spacing w:after="0" w:line="360" w:lineRule="auto"/>
        <w:ind w:left="284"/>
        <w:contextualSpacing/>
        <w:jc w:val="both"/>
        <w:rPr>
          <w:rFonts w:ascii="Arial" w:eastAsia="Times New Roman" w:hAnsi="Arial" w:cs="Arial"/>
          <w:iCs/>
          <w:sz w:val="24"/>
          <w:szCs w:val="24"/>
        </w:rPr>
      </w:pPr>
      <w:r w:rsidRPr="00B55444">
        <w:rPr>
          <w:rFonts w:ascii="Arial" w:eastAsia="Times New Roman" w:hAnsi="Arial" w:cs="Arial"/>
          <w:iCs/>
          <w:sz w:val="24"/>
          <w:szCs w:val="24"/>
        </w:rPr>
        <w:t>Zadanie ujęte w wykazie przedsięwzięć do Wieloletniej Prognozy Finansowej Województwa Podkarpackiego z okresem realizacji: 2016-2018. Planowane łączne nakłady finansowe na realizację zadania: 13.470.180,-zł.</w:t>
      </w:r>
    </w:p>
    <w:p w:rsidR="00B55444" w:rsidRPr="00A447F0"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55444">
        <w:rPr>
          <w:rFonts w:ascii="Arial" w:eastAsia="Times New Roman" w:hAnsi="Arial" w:cs="Arial"/>
          <w:sz w:val="24"/>
          <w:szCs w:val="24"/>
          <w:lang w:eastAsia="pl-PL"/>
        </w:rPr>
        <w:t>niewykonanie zaplanowanych wydatków na realizację zadania pn.:</w:t>
      </w:r>
      <w:r w:rsidRPr="00B55444">
        <w:rPr>
          <w:rFonts w:ascii="Arial" w:eastAsia="Calibri" w:hAnsi="Arial" w:cs="Arial"/>
          <w:sz w:val="24"/>
          <w:szCs w:val="24"/>
        </w:rPr>
        <w:t xml:space="preserve"> „Budowa DW 858 Zarzecze – granica województwa na odcinku Dąbrowica – Sieraków + most na rzece Tanew i most na rzece Borownica” </w:t>
      </w:r>
      <w:r w:rsidRPr="00A447F0">
        <w:rPr>
          <w:rFonts w:ascii="Arial" w:eastAsia="Calibri" w:hAnsi="Arial" w:cs="Arial"/>
          <w:sz w:val="24"/>
          <w:szCs w:val="24"/>
        </w:rPr>
        <w:t xml:space="preserve">– związane jest z nierozstrzygnięciem postępowania przetargowego w 2017 roku.  </w:t>
      </w:r>
    </w:p>
    <w:p w:rsidR="00B55444" w:rsidRPr="00B55444" w:rsidRDefault="00B55444" w:rsidP="00B55444">
      <w:pPr>
        <w:spacing w:after="0" w:line="360" w:lineRule="auto"/>
        <w:ind w:left="284"/>
        <w:contextualSpacing/>
        <w:jc w:val="both"/>
        <w:rPr>
          <w:rFonts w:ascii="Arial" w:eastAsia="Times New Roman" w:hAnsi="Arial" w:cs="Arial"/>
          <w:iCs/>
          <w:color w:val="FF0000"/>
          <w:sz w:val="24"/>
          <w:szCs w:val="24"/>
        </w:rPr>
      </w:pPr>
      <w:r w:rsidRPr="00A447F0">
        <w:rPr>
          <w:rFonts w:ascii="Arial" w:eastAsia="Times New Roman" w:hAnsi="Arial" w:cs="Arial"/>
          <w:sz w:val="24"/>
          <w:szCs w:val="24"/>
          <w:lang w:eastAsia="pl-PL"/>
        </w:rPr>
        <w:lastRenderedPageBreak/>
        <w:t xml:space="preserve">W 2017 roku wszczęto procedurę przetargową w zakresie robót budowlanych. </w:t>
      </w:r>
      <w:r w:rsidR="008140E5" w:rsidRPr="00A447F0">
        <w:rPr>
          <w:rFonts w:ascii="Arial" w:eastAsia="Times New Roman" w:hAnsi="Arial" w:cs="Arial"/>
          <w:sz w:val="24"/>
          <w:szCs w:val="24"/>
          <w:lang w:eastAsia="pl-PL"/>
        </w:rPr>
        <w:br/>
      </w:r>
      <w:r w:rsidRPr="00A447F0">
        <w:rPr>
          <w:rFonts w:ascii="Arial" w:eastAsia="Times New Roman" w:hAnsi="Arial" w:cs="Arial"/>
          <w:sz w:val="24"/>
          <w:szCs w:val="24"/>
          <w:lang w:eastAsia="pl-PL"/>
        </w:rPr>
        <w:t>W dniu 22.01.2018</w:t>
      </w:r>
      <w:r w:rsidR="008140E5" w:rsidRPr="00A447F0">
        <w:rPr>
          <w:rFonts w:ascii="Arial" w:eastAsia="Times New Roman" w:hAnsi="Arial" w:cs="Arial"/>
          <w:sz w:val="24"/>
          <w:szCs w:val="24"/>
          <w:lang w:eastAsia="pl-PL"/>
        </w:rPr>
        <w:t xml:space="preserve"> </w:t>
      </w:r>
      <w:r w:rsidRPr="00A447F0">
        <w:rPr>
          <w:rFonts w:ascii="Arial" w:eastAsia="Times New Roman" w:hAnsi="Arial" w:cs="Arial"/>
          <w:sz w:val="24"/>
          <w:szCs w:val="24"/>
          <w:lang w:eastAsia="pl-PL"/>
        </w:rPr>
        <w:t xml:space="preserve">r. </w:t>
      </w:r>
      <w:r w:rsidR="008F2235">
        <w:rPr>
          <w:rFonts w:ascii="Arial" w:eastAsia="Times New Roman" w:hAnsi="Arial" w:cs="Arial"/>
          <w:sz w:val="24"/>
          <w:szCs w:val="24"/>
          <w:lang w:eastAsia="pl-PL"/>
        </w:rPr>
        <w:t>nastąpiło otwarcie ofert.</w:t>
      </w:r>
      <w:r w:rsidRPr="00B361CF">
        <w:rPr>
          <w:rFonts w:ascii="Arial" w:eastAsia="Times New Roman" w:hAnsi="Arial" w:cs="Arial"/>
          <w:sz w:val="24"/>
          <w:szCs w:val="24"/>
          <w:lang w:eastAsia="pl-PL"/>
        </w:rPr>
        <w:t xml:space="preserve"> Wykonawcą zadania została firma: Przedsiębiorstwo </w:t>
      </w:r>
      <w:r w:rsidRPr="00B361CF">
        <w:rPr>
          <w:rFonts w:ascii="Arial" w:eastAsia="Calibri" w:hAnsi="Arial" w:cs="Arial"/>
          <w:sz w:val="24"/>
          <w:szCs w:val="24"/>
        </w:rPr>
        <w:t xml:space="preserve"> Robót Drogowych Sp. z o. o. w Mielcu.</w:t>
      </w:r>
    </w:p>
    <w:p w:rsidR="00B55444" w:rsidRPr="00B361CF" w:rsidRDefault="00B55444" w:rsidP="00B55444">
      <w:pPr>
        <w:spacing w:after="0" w:line="360" w:lineRule="auto"/>
        <w:ind w:left="284"/>
        <w:contextualSpacing/>
        <w:jc w:val="both"/>
        <w:rPr>
          <w:rFonts w:ascii="Arial" w:eastAsia="Times New Roman" w:hAnsi="Arial" w:cs="Arial"/>
          <w:iCs/>
          <w:sz w:val="24"/>
          <w:szCs w:val="24"/>
        </w:rPr>
      </w:pPr>
      <w:r w:rsidRPr="00B55444">
        <w:rPr>
          <w:rFonts w:ascii="Arial" w:eastAsia="Times New Roman" w:hAnsi="Arial" w:cs="Arial"/>
          <w:iCs/>
          <w:sz w:val="24"/>
          <w:szCs w:val="24"/>
        </w:rPr>
        <w:t xml:space="preserve">Zadanie ujęte w wykazie przedsięwzięć do Wieloletniej Prognozy Finansowej Województwa Podkarpackiego z okresem realizacji: 2017-2019. Planowane łączne </w:t>
      </w:r>
      <w:r w:rsidRPr="00B361CF">
        <w:rPr>
          <w:rFonts w:ascii="Arial" w:eastAsia="Times New Roman" w:hAnsi="Arial" w:cs="Arial"/>
          <w:iCs/>
          <w:sz w:val="24"/>
          <w:szCs w:val="24"/>
        </w:rPr>
        <w:t>nakłady finansowe na realizację zadania: 25.000.000,-zł.</w:t>
      </w:r>
    </w:p>
    <w:p w:rsidR="00B55444" w:rsidRPr="008F2235" w:rsidRDefault="00B55444" w:rsidP="00D951D8">
      <w:pPr>
        <w:numPr>
          <w:ilvl w:val="0"/>
          <w:numId w:val="289"/>
        </w:numPr>
        <w:spacing w:after="0" w:line="360" w:lineRule="auto"/>
        <w:ind w:left="284" w:hanging="426"/>
        <w:contextualSpacing/>
        <w:jc w:val="both"/>
        <w:rPr>
          <w:rFonts w:ascii="Arial" w:eastAsia="Times New Roman" w:hAnsi="Arial" w:cs="Arial"/>
          <w:iCs/>
          <w:sz w:val="24"/>
          <w:szCs w:val="24"/>
        </w:rPr>
      </w:pPr>
      <w:r w:rsidRPr="00B361CF">
        <w:rPr>
          <w:rFonts w:ascii="Arial" w:eastAsia="Times New Roman" w:hAnsi="Arial" w:cs="Arial"/>
          <w:sz w:val="24"/>
          <w:szCs w:val="24"/>
          <w:lang w:eastAsia="pl-PL"/>
        </w:rPr>
        <w:t>niewykonanie zaplanowanych wydatków na realizację zadania pn.:</w:t>
      </w:r>
      <w:r w:rsidRPr="00B361CF">
        <w:rPr>
          <w:rFonts w:ascii="Arial" w:eastAsia="Calibri" w:hAnsi="Arial" w:cs="Arial"/>
          <w:sz w:val="24"/>
          <w:szCs w:val="24"/>
        </w:rPr>
        <w:t xml:space="preserve"> „Rozbudowa drogi wojewódzkiej nr 885 Przemyśl – Hermanowice-Granica Państwa” – spowodowane otrzymaniem pozwoleń na roboty budowlane w grudniu 2017</w:t>
      </w:r>
      <w:r w:rsidR="008140E5" w:rsidRPr="00B361CF">
        <w:rPr>
          <w:rFonts w:ascii="Arial" w:eastAsia="Calibri" w:hAnsi="Arial" w:cs="Arial"/>
          <w:sz w:val="24"/>
          <w:szCs w:val="24"/>
        </w:rPr>
        <w:t xml:space="preserve"> </w:t>
      </w:r>
      <w:r w:rsidRPr="00B361CF">
        <w:rPr>
          <w:rFonts w:ascii="Arial" w:eastAsia="Calibri" w:hAnsi="Arial" w:cs="Arial"/>
          <w:sz w:val="24"/>
          <w:szCs w:val="24"/>
        </w:rPr>
        <w:t>r. Późna pora roku nie pozwoliła już na roboty budowlane. Uzyskano decyzję środowiskową w dniu 14.04.2017 r., a pozwolenie wodnoprawne uzyskano w dniu z 02.05.2017</w:t>
      </w:r>
      <w:r w:rsidR="008140E5" w:rsidRPr="00B361CF">
        <w:rPr>
          <w:rFonts w:ascii="Arial" w:eastAsia="Calibri" w:hAnsi="Arial" w:cs="Arial"/>
          <w:sz w:val="24"/>
          <w:szCs w:val="24"/>
        </w:rPr>
        <w:t xml:space="preserve"> </w:t>
      </w:r>
      <w:r w:rsidRPr="00B361CF">
        <w:rPr>
          <w:rFonts w:ascii="Arial" w:eastAsia="Calibri" w:hAnsi="Arial" w:cs="Arial"/>
          <w:sz w:val="24"/>
          <w:szCs w:val="24"/>
        </w:rPr>
        <w:t>r. W dniu 01.12.2017 r. uzyskano decyzję ZRID. W dniu 30.06.2017</w:t>
      </w:r>
      <w:r w:rsidR="008140E5" w:rsidRPr="00B361CF">
        <w:rPr>
          <w:rFonts w:ascii="Arial" w:eastAsia="Calibri" w:hAnsi="Arial" w:cs="Arial"/>
          <w:sz w:val="24"/>
          <w:szCs w:val="24"/>
        </w:rPr>
        <w:t xml:space="preserve"> </w:t>
      </w:r>
      <w:r w:rsidRPr="00B361CF">
        <w:rPr>
          <w:rFonts w:ascii="Arial" w:eastAsia="Calibri" w:hAnsi="Arial" w:cs="Arial"/>
          <w:sz w:val="24"/>
          <w:szCs w:val="24"/>
        </w:rPr>
        <w:t xml:space="preserve">r. złożono wniosek o dofinansowanie projektu. Trwa jego </w:t>
      </w:r>
      <w:r w:rsidRPr="008F2235">
        <w:rPr>
          <w:rFonts w:ascii="Arial" w:eastAsia="Calibri" w:hAnsi="Arial" w:cs="Arial"/>
          <w:sz w:val="24"/>
          <w:szCs w:val="24"/>
        </w:rPr>
        <w:t xml:space="preserve">ocena. </w:t>
      </w:r>
    </w:p>
    <w:p w:rsidR="00B55444" w:rsidRPr="00B55444" w:rsidRDefault="00B55444" w:rsidP="00B55444">
      <w:pPr>
        <w:spacing w:after="0" w:line="360" w:lineRule="auto"/>
        <w:ind w:left="284"/>
        <w:contextualSpacing/>
        <w:jc w:val="both"/>
        <w:rPr>
          <w:rFonts w:ascii="Arial" w:eastAsia="Times New Roman" w:hAnsi="Arial" w:cs="Arial"/>
          <w:iCs/>
          <w:sz w:val="24"/>
          <w:szCs w:val="24"/>
        </w:rPr>
      </w:pPr>
      <w:r w:rsidRPr="00B55444">
        <w:rPr>
          <w:rFonts w:ascii="Arial" w:eastAsia="Times New Roman" w:hAnsi="Arial" w:cs="Arial"/>
          <w:iCs/>
          <w:sz w:val="24"/>
          <w:szCs w:val="24"/>
        </w:rPr>
        <w:t>Zadanie ujęte w wykazie przedsięwzięć do Wieloletniej Prognozy Finansowej Województwa Podkarpackiego z okresem realizacji: 2017-2020. Planowane łączne nakłady finansowe na realizację zadania: 31.500.000,-zł.</w:t>
      </w:r>
    </w:p>
    <w:p w:rsidR="00B55444" w:rsidRPr="00B55444" w:rsidRDefault="00B55444" w:rsidP="00B55444">
      <w:pPr>
        <w:tabs>
          <w:tab w:val="left" w:pos="7513"/>
        </w:tabs>
        <w:spacing w:after="0" w:line="360" w:lineRule="auto"/>
        <w:jc w:val="both"/>
        <w:rPr>
          <w:rFonts w:ascii="Arial" w:eastAsia="Times New Roman" w:hAnsi="Arial" w:cs="Arial"/>
          <w:b/>
          <w:i/>
          <w:iCs/>
          <w:sz w:val="24"/>
          <w:szCs w:val="24"/>
          <w:lang w:eastAsia="pl-PL"/>
        </w:rPr>
      </w:pPr>
      <w:r w:rsidRPr="00B55444">
        <w:rPr>
          <w:rFonts w:ascii="Arial" w:eastAsia="Times New Roman" w:hAnsi="Arial" w:cs="Arial"/>
          <w:b/>
          <w:i/>
          <w:iCs/>
          <w:sz w:val="24"/>
          <w:szCs w:val="24"/>
          <w:lang w:eastAsia="pl-PL"/>
        </w:rPr>
        <w:t>Rozdział 60016 – Drogi publiczne gminne</w:t>
      </w:r>
    </w:p>
    <w:p w:rsidR="00B55444" w:rsidRPr="00B55444" w:rsidRDefault="00B55444" w:rsidP="00B55444">
      <w:pPr>
        <w:tabs>
          <w:tab w:val="left" w:pos="7513"/>
        </w:tabs>
        <w:spacing w:after="0" w:line="360" w:lineRule="auto"/>
        <w:jc w:val="both"/>
        <w:rPr>
          <w:rFonts w:ascii="Arial" w:eastAsia="Times New Roman" w:hAnsi="Arial" w:cs="Arial"/>
          <w:sz w:val="24"/>
          <w:szCs w:val="24"/>
          <w:lang w:eastAsia="pl-PL"/>
        </w:rPr>
      </w:pPr>
      <w:r w:rsidRPr="00B55444">
        <w:rPr>
          <w:rFonts w:ascii="Arial" w:eastAsia="Times New Roman" w:hAnsi="Arial" w:cs="Arial"/>
          <w:iCs/>
          <w:sz w:val="24"/>
          <w:szCs w:val="24"/>
          <w:lang w:eastAsia="pl-PL"/>
        </w:rPr>
        <w:t xml:space="preserve">Zaplanowane wydatki majątkowe w kwocie 2.690.000,- zł jako </w:t>
      </w:r>
      <w:r w:rsidRPr="00B55444">
        <w:rPr>
          <w:rFonts w:ascii="Arial" w:eastAsia="Times New Roman" w:hAnsi="Arial" w:cs="Arial"/>
          <w:sz w:val="24"/>
          <w:szCs w:val="24"/>
          <w:lang w:eastAsia="pl-PL"/>
        </w:rPr>
        <w:t xml:space="preserve">dotacje dla jednostek sektora finansów publicznych </w:t>
      </w:r>
      <w:r w:rsidRPr="00B55444">
        <w:rPr>
          <w:rFonts w:ascii="Arial" w:eastAsia="Times New Roman" w:hAnsi="Arial" w:cs="Times New Roman"/>
          <w:sz w:val="24"/>
          <w:szCs w:val="24"/>
          <w:lang w:eastAsia="pl-PL"/>
        </w:rPr>
        <w:t>zostały zrealiz</w:t>
      </w:r>
      <w:r w:rsidR="008140E5">
        <w:rPr>
          <w:rFonts w:ascii="Arial" w:eastAsia="Times New Roman" w:hAnsi="Arial" w:cs="Times New Roman"/>
          <w:sz w:val="24"/>
          <w:szCs w:val="24"/>
          <w:lang w:eastAsia="pl-PL"/>
        </w:rPr>
        <w:t>owane w wysokości 2.667.980,-zł</w:t>
      </w:r>
      <w:r w:rsidRPr="00B55444">
        <w:rPr>
          <w:rFonts w:ascii="Arial" w:eastAsia="Times New Roman" w:hAnsi="Arial" w:cs="Times New Roman"/>
          <w:sz w:val="24"/>
          <w:szCs w:val="24"/>
          <w:lang w:eastAsia="pl-PL"/>
        </w:rPr>
        <w:t xml:space="preserve"> </w:t>
      </w:r>
      <w:r w:rsidR="008140E5">
        <w:rPr>
          <w:rFonts w:ascii="Arial" w:eastAsia="Times New Roman" w:hAnsi="Arial" w:cs="Times New Roman"/>
          <w:sz w:val="24"/>
          <w:szCs w:val="24"/>
          <w:lang w:eastAsia="pl-PL"/>
        </w:rPr>
        <w:br/>
      </w:r>
      <w:r w:rsidRPr="00B55444">
        <w:rPr>
          <w:rFonts w:ascii="Arial" w:eastAsia="Times New Roman" w:hAnsi="Arial" w:cs="Times New Roman"/>
          <w:sz w:val="24"/>
          <w:szCs w:val="24"/>
          <w:lang w:eastAsia="pl-PL"/>
        </w:rPr>
        <w:t>(§ 6300)</w:t>
      </w:r>
      <w:r w:rsidRPr="00B55444">
        <w:rPr>
          <w:rFonts w:ascii="Arial" w:eastAsia="Times New Roman" w:hAnsi="Arial" w:cs="Arial"/>
          <w:sz w:val="24"/>
          <w:szCs w:val="24"/>
          <w:lang w:eastAsia="pl-PL"/>
        </w:rPr>
        <w:t xml:space="preserve">, </w:t>
      </w:r>
      <w:r w:rsidRPr="00B55444">
        <w:rPr>
          <w:rFonts w:ascii="Arial" w:eastAsia="Times New Roman" w:hAnsi="Arial" w:cs="Times New Roman"/>
          <w:sz w:val="24"/>
          <w:szCs w:val="24"/>
          <w:lang w:eastAsia="pl-PL"/>
        </w:rPr>
        <w:t xml:space="preserve"> </w:t>
      </w:r>
      <w:r w:rsidRPr="00B55444">
        <w:rPr>
          <w:rFonts w:ascii="Arial" w:eastAsia="Times New Roman" w:hAnsi="Arial" w:cs="Arial"/>
          <w:sz w:val="24"/>
          <w:szCs w:val="24"/>
          <w:lang w:eastAsia="pl-PL"/>
        </w:rPr>
        <w:t>tj. 99,18 % planu i dotyczyły:</w:t>
      </w:r>
    </w:p>
    <w:p w:rsidR="00B55444" w:rsidRPr="00B55444" w:rsidRDefault="00B55444" w:rsidP="00D951D8">
      <w:pPr>
        <w:numPr>
          <w:ilvl w:val="0"/>
          <w:numId w:val="260"/>
        </w:numPr>
        <w:tabs>
          <w:tab w:val="left" w:pos="284"/>
        </w:tabs>
        <w:spacing w:after="0" w:line="360" w:lineRule="auto"/>
        <w:ind w:left="284" w:hanging="284"/>
        <w:jc w:val="both"/>
        <w:rPr>
          <w:rFonts w:ascii="Arial" w:eastAsia="Times New Roman" w:hAnsi="Arial" w:cs="Arial"/>
          <w:iCs/>
          <w:sz w:val="24"/>
          <w:szCs w:val="24"/>
          <w:lang w:eastAsia="pl-PL"/>
        </w:rPr>
      </w:pPr>
      <w:r w:rsidRPr="00B55444">
        <w:rPr>
          <w:rFonts w:ascii="Arial" w:eastAsia="Times New Roman" w:hAnsi="Arial" w:cs="Arial"/>
          <w:sz w:val="24"/>
          <w:szCs w:val="24"/>
          <w:lang w:eastAsia="pl-PL"/>
        </w:rPr>
        <w:t xml:space="preserve">dotacji celowej na pomoc finansową w ramach projektu pn. </w:t>
      </w:r>
      <w:r w:rsidRPr="00B55444">
        <w:rPr>
          <w:rFonts w:ascii="Arial" w:eastAsia="Times New Roman" w:hAnsi="Arial" w:cs="Arial"/>
          <w:iCs/>
          <w:sz w:val="24"/>
          <w:szCs w:val="24"/>
          <w:lang w:eastAsia="pl-PL"/>
        </w:rPr>
        <w:t>„Wojewódzki Fundusz Kolejowy”</w:t>
      </w:r>
      <w:r w:rsidRPr="00B55444">
        <w:rPr>
          <w:rFonts w:ascii="Arial" w:eastAsia="Times New Roman" w:hAnsi="Arial" w:cs="Arial"/>
          <w:sz w:val="24"/>
          <w:szCs w:val="24"/>
          <w:lang w:eastAsia="pl-PL"/>
        </w:rPr>
        <w:t xml:space="preserve"> w kwocie 69.991,- zł (Dep. DT)</w:t>
      </w:r>
      <w:r w:rsidRPr="00B55444">
        <w:rPr>
          <w:rFonts w:ascii="Arial" w:eastAsia="Times New Roman" w:hAnsi="Arial" w:cs="Arial"/>
          <w:iCs/>
          <w:sz w:val="24"/>
          <w:szCs w:val="24"/>
          <w:lang w:eastAsia="pl-PL"/>
        </w:rPr>
        <w:t xml:space="preserve"> dla:</w:t>
      </w:r>
    </w:p>
    <w:p w:rsidR="00B55444" w:rsidRPr="00B55444" w:rsidRDefault="00B55444" w:rsidP="00D951D8">
      <w:pPr>
        <w:numPr>
          <w:ilvl w:val="0"/>
          <w:numId w:val="259"/>
        </w:numPr>
        <w:spacing w:after="0" w:line="360" w:lineRule="auto"/>
        <w:ind w:left="567"/>
        <w:contextualSpacing/>
        <w:jc w:val="both"/>
        <w:rPr>
          <w:rFonts w:ascii="Arial" w:hAnsi="Arial" w:cs="Arial"/>
          <w:sz w:val="24"/>
          <w:szCs w:val="24"/>
        </w:rPr>
      </w:pPr>
      <w:r w:rsidRPr="00B55444">
        <w:rPr>
          <w:rFonts w:ascii="Arial" w:hAnsi="Arial" w:cs="Arial"/>
          <w:sz w:val="24"/>
          <w:szCs w:val="24"/>
        </w:rPr>
        <w:t xml:space="preserve">Gminy Czudec z przeznaczeniem na dofinansowanie zadania pn.: „Budowa parkingów dla samochodów osobowych, motocykli i rowerów w systemie </w:t>
      </w:r>
      <w:proofErr w:type="spellStart"/>
      <w:r w:rsidRPr="00B55444">
        <w:rPr>
          <w:rFonts w:ascii="Arial" w:hAnsi="Arial" w:cs="Arial"/>
          <w:sz w:val="24"/>
          <w:szCs w:val="24"/>
        </w:rPr>
        <w:t>park&amp;ride</w:t>
      </w:r>
      <w:proofErr w:type="spellEnd"/>
      <w:r w:rsidRPr="00B55444">
        <w:rPr>
          <w:rFonts w:ascii="Arial" w:hAnsi="Arial" w:cs="Arial"/>
          <w:sz w:val="24"/>
          <w:szCs w:val="24"/>
        </w:rPr>
        <w:t xml:space="preserve"> w miejscowości Czudec na części działki o nr ew. 479/4 </w:t>
      </w:r>
      <w:r w:rsidRPr="00B55444">
        <w:rPr>
          <w:rFonts w:ascii="Arial" w:hAnsi="Arial" w:cs="Arial"/>
          <w:sz w:val="24"/>
          <w:szCs w:val="24"/>
        </w:rPr>
        <w:br/>
        <w:t xml:space="preserve">i w miejscowości Babica na części działki o nr ew. 1232” – 10.000,- zł, </w:t>
      </w:r>
    </w:p>
    <w:p w:rsidR="00B55444" w:rsidRPr="00B55444" w:rsidRDefault="00B55444" w:rsidP="00D951D8">
      <w:pPr>
        <w:numPr>
          <w:ilvl w:val="0"/>
          <w:numId w:val="259"/>
        </w:numPr>
        <w:spacing w:after="0" w:line="360" w:lineRule="auto"/>
        <w:ind w:left="567"/>
        <w:contextualSpacing/>
        <w:jc w:val="both"/>
        <w:rPr>
          <w:rFonts w:ascii="Arial" w:hAnsi="Arial" w:cs="Arial"/>
          <w:sz w:val="24"/>
          <w:szCs w:val="24"/>
        </w:rPr>
      </w:pPr>
      <w:r w:rsidRPr="00B55444">
        <w:rPr>
          <w:rFonts w:ascii="Arial" w:hAnsi="Arial" w:cs="Arial"/>
          <w:sz w:val="24"/>
          <w:szCs w:val="24"/>
        </w:rPr>
        <w:t xml:space="preserve">Gminy Wiśniowa z przeznaczeniem na dofinansowanie zadania pn.: „Budowa miejsc postojowych w obrębie PKP Wiśniowa oraz PKP Kalembina wraz </w:t>
      </w:r>
      <w:r w:rsidRPr="00B55444">
        <w:rPr>
          <w:rFonts w:ascii="Arial" w:hAnsi="Arial" w:cs="Arial"/>
          <w:sz w:val="24"/>
          <w:szCs w:val="24"/>
        </w:rPr>
        <w:br/>
        <w:t>z dojazdami” – 9.991,- zł,</w:t>
      </w:r>
    </w:p>
    <w:p w:rsidR="00B55444" w:rsidRPr="00B55444" w:rsidRDefault="00B55444" w:rsidP="00D951D8">
      <w:pPr>
        <w:numPr>
          <w:ilvl w:val="0"/>
          <w:numId w:val="259"/>
        </w:numPr>
        <w:spacing w:after="0" w:line="360" w:lineRule="auto"/>
        <w:ind w:left="567"/>
        <w:contextualSpacing/>
        <w:jc w:val="both"/>
        <w:rPr>
          <w:rFonts w:ascii="Arial" w:hAnsi="Arial" w:cs="Arial"/>
          <w:sz w:val="24"/>
          <w:szCs w:val="24"/>
        </w:rPr>
      </w:pPr>
      <w:r w:rsidRPr="00B55444">
        <w:rPr>
          <w:rFonts w:ascii="Arial" w:hAnsi="Arial" w:cs="Arial"/>
          <w:sz w:val="24"/>
          <w:szCs w:val="24"/>
        </w:rPr>
        <w:t xml:space="preserve">Miasta Sanoka z przeznaczeniem na dofinansowanie zadania pn.: „Budowa miejsc postojowych wraz z przebudową chodników ul. Grunwaldzkiej w Sanoku w obrębie przystanku kolejowego Sanok-Miasto.” – 10.000,-zł, </w:t>
      </w:r>
    </w:p>
    <w:p w:rsidR="00B55444" w:rsidRPr="00B55444" w:rsidRDefault="00B55444" w:rsidP="00D951D8">
      <w:pPr>
        <w:numPr>
          <w:ilvl w:val="0"/>
          <w:numId w:val="259"/>
        </w:numPr>
        <w:spacing w:after="0" w:line="360" w:lineRule="auto"/>
        <w:ind w:left="567"/>
        <w:contextualSpacing/>
        <w:jc w:val="both"/>
        <w:rPr>
          <w:rFonts w:ascii="Arial" w:hAnsi="Arial" w:cs="Arial"/>
          <w:sz w:val="24"/>
          <w:szCs w:val="24"/>
        </w:rPr>
      </w:pPr>
      <w:r w:rsidRPr="00B55444">
        <w:rPr>
          <w:rFonts w:ascii="Arial" w:hAnsi="Arial" w:cs="Arial"/>
          <w:sz w:val="24"/>
          <w:szCs w:val="24"/>
        </w:rPr>
        <w:t xml:space="preserve">Gminy Świlcza z przeznaczeniem na dofinansowanie zadania pn.: „Zadanie </w:t>
      </w:r>
      <w:r w:rsidRPr="00B55444">
        <w:rPr>
          <w:rFonts w:ascii="Arial" w:hAnsi="Arial" w:cs="Arial"/>
          <w:sz w:val="24"/>
          <w:szCs w:val="24"/>
        </w:rPr>
        <w:br/>
        <w:t xml:space="preserve">nr 1: Przebudowa drogi gminnej nr 108765 R w miejscowości Świlcza polegająca </w:t>
      </w:r>
      <w:r w:rsidRPr="00B55444">
        <w:rPr>
          <w:rFonts w:ascii="Arial" w:hAnsi="Arial" w:cs="Arial"/>
          <w:sz w:val="24"/>
          <w:szCs w:val="24"/>
        </w:rPr>
        <w:lastRenderedPageBreak/>
        <w:t xml:space="preserve">na budowie chodnika dla pieszych w km 0+510 – km 0+710 wraz </w:t>
      </w:r>
      <w:r w:rsidRPr="00B55444">
        <w:rPr>
          <w:rFonts w:ascii="Arial" w:hAnsi="Arial" w:cs="Arial"/>
          <w:sz w:val="24"/>
          <w:szCs w:val="24"/>
        </w:rPr>
        <w:br/>
        <w:t>z przebudową odwodnienia drogi: Etap II km 0+595 – km 0+710. Zadanie nr 2: Przebudowa drogi gminnej nr 108766 R w miejscowości Rudna Wielka w km 0+565 – km 0+650” – 20.000,-zł,</w:t>
      </w:r>
    </w:p>
    <w:p w:rsidR="00B55444" w:rsidRPr="00B55444" w:rsidRDefault="00B55444" w:rsidP="00D951D8">
      <w:pPr>
        <w:numPr>
          <w:ilvl w:val="0"/>
          <w:numId w:val="259"/>
        </w:numPr>
        <w:spacing w:after="0" w:line="360" w:lineRule="auto"/>
        <w:ind w:left="567"/>
        <w:contextualSpacing/>
        <w:jc w:val="both"/>
        <w:rPr>
          <w:rFonts w:ascii="Arial" w:hAnsi="Arial" w:cs="Arial"/>
          <w:sz w:val="24"/>
          <w:szCs w:val="24"/>
        </w:rPr>
      </w:pPr>
      <w:r w:rsidRPr="00B55444">
        <w:rPr>
          <w:rFonts w:ascii="Arial" w:hAnsi="Arial" w:cs="Arial"/>
          <w:sz w:val="24"/>
          <w:szCs w:val="24"/>
        </w:rPr>
        <w:t>Miasta Lubaczów z przeznaczeniem na dofinansowanie zadania pn.: „Budowa parkingów przy ul. Kolejowej i ul. Ofiar Katynia w Lubaczowie” – 20.000,-zł.</w:t>
      </w:r>
    </w:p>
    <w:p w:rsidR="00B55444" w:rsidRPr="00B55444" w:rsidRDefault="00B55444" w:rsidP="00D951D8">
      <w:pPr>
        <w:numPr>
          <w:ilvl w:val="0"/>
          <w:numId w:val="299"/>
        </w:numPr>
        <w:spacing w:after="0" w:line="360" w:lineRule="auto"/>
        <w:ind w:left="284" w:hanging="284"/>
        <w:contextualSpacing/>
        <w:jc w:val="both"/>
        <w:rPr>
          <w:rFonts w:ascii="Arial" w:hAnsi="Arial" w:cs="Arial"/>
          <w:sz w:val="24"/>
          <w:szCs w:val="24"/>
        </w:rPr>
      </w:pPr>
      <w:r w:rsidRPr="00B55444">
        <w:rPr>
          <w:rFonts w:ascii="Arial" w:hAnsi="Arial" w:cs="Arial"/>
          <w:sz w:val="24"/>
          <w:szCs w:val="24"/>
        </w:rPr>
        <w:t>dotacji celowej na pomoc finansową dla Gminy Tr</w:t>
      </w:r>
      <w:r w:rsidR="00F349FE">
        <w:rPr>
          <w:rFonts w:ascii="Arial" w:hAnsi="Arial" w:cs="Arial"/>
          <w:sz w:val="24"/>
          <w:szCs w:val="24"/>
        </w:rPr>
        <w:t>zebownisko z przeznaczeniem na „</w:t>
      </w:r>
      <w:r w:rsidRPr="00B55444">
        <w:rPr>
          <w:rFonts w:ascii="Arial" w:hAnsi="Arial" w:cs="Arial"/>
          <w:sz w:val="24"/>
          <w:szCs w:val="24"/>
        </w:rPr>
        <w:t>Budowę parkingu dla potrzeb Centrum Wystawienniczo Kongresowego Województwa Podkarpackiego</w:t>
      </w:r>
      <w:r w:rsidRPr="00B55444">
        <w:rPr>
          <w:rFonts w:ascii="Arial" w:hAnsi="Arial" w:cs="Arial"/>
          <w:iCs/>
          <w:sz w:val="24"/>
          <w:szCs w:val="24"/>
        </w:rPr>
        <w:t>”</w:t>
      </w:r>
      <w:r w:rsidR="00F349FE">
        <w:rPr>
          <w:rFonts w:ascii="Arial" w:hAnsi="Arial" w:cs="Arial"/>
          <w:sz w:val="24"/>
          <w:szCs w:val="24"/>
        </w:rPr>
        <w:t xml:space="preserve"> – 2.597.989,-zł</w:t>
      </w:r>
      <w:r w:rsidRPr="00B55444">
        <w:rPr>
          <w:rFonts w:ascii="Arial" w:hAnsi="Arial" w:cs="Arial"/>
          <w:sz w:val="24"/>
          <w:szCs w:val="24"/>
        </w:rPr>
        <w:t xml:space="preserve"> </w:t>
      </w:r>
      <w:r w:rsidR="00F349FE">
        <w:rPr>
          <w:rFonts w:ascii="Arial" w:hAnsi="Arial" w:cs="Arial"/>
          <w:sz w:val="24"/>
          <w:szCs w:val="24"/>
        </w:rPr>
        <w:t>(D</w:t>
      </w:r>
      <w:r w:rsidRPr="00B55444">
        <w:rPr>
          <w:rFonts w:ascii="Arial" w:hAnsi="Arial" w:cs="Arial"/>
          <w:sz w:val="24"/>
          <w:szCs w:val="24"/>
        </w:rPr>
        <w:t>ep. RR).</w:t>
      </w:r>
    </w:p>
    <w:p w:rsidR="00B55444" w:rsidRPr="00B55444" w:rsidRDefault="00B55444" w:rsidP="00B55444">
      <w:pPr>
        <w:spacing w:after="0" w:line="360" w:lineRule="auto"/>
        <w:contextualSpacing/>
        <w:jc w:val="both"/>
        <w:rPr>
          <w:rFonts w:ascii="Arial" w:hAnsi="Arial" w:cs="Arial"/>
          <w:sz w:val="24"/>
          <w:szCs w:val="24"/>
        </w:rPr>
      </w:pPr>
      <w:r w:rsidRPr="00B55444">
        <w:rPr>
          <w:rFonts w:ascii="Arial" w:eastAsia="Times New Roman" w:hAnsi="Arial" w:cs="Arial"/>
          <w:sz w:val="24"/>
          <w:szCs w:val="24"/>
          <w:lang w:eastAsia="pl-PL"/>
        </w:rPr>
        <w:t>Nie zostały wykonane planowane wydatki przeznaczone na pomoc finansową dla jednostek samorządu terytorialnego na realizację zadań inwestycyjnych w ramach projektu pn. „Wojewódzki Fundusz Kolejowy” dla</w:t>
      </w:r>
      <w:r w:rsidRPr="00B55444">
        <w:rPr>
          <w:rFonts w:ascii="Arial" w:hAnsi="Arial" w:cs="Arial"/>
          <w:sz w:val="24"/>
          <w:szCs w:val="24"/>
        </w:rPr>
        <w:t xml:space="preserve"> Gminy Zagórz z przeznaczeniem na dofinansowanie zadania pn.: „Poprawa dostępności komunikacyjnej dworca kolejowego w Zagórzu poprzez przebudowę drogi oraz urządzenie mini-skansenu kolejowego (Skweru Pamięci Obrońców Węzła Zagórskiego z 1918r.) wraz </w:t>
      </w:r>
      <w:r w:rsidR="008140E5">
        <w:rPr>
          <w:rFonts w:ascii="Arial" w:hAnsi="Arial" w:cs="Arial"/>
          <w:sz w:val="24"/>
          <w:szCs w:val="24"/>
        </w:rPr>
        <w:br/>
      </w:r>
      <w:r w:rsidRPr="00B55444">
        <w:rPr>
          <w:rFonts w:ascii="Arial" w:hAnsi="Arial" w:cs="Arial"/>
          <w:sz w:val="24"/>
          <w:szCs w:val="24"/>
        </w:rPr>
        <w:t xml:space="preserve">z infrastrukturą turystyczno-informacyjną” z uwagi na niezrealizowanie zadania </w:t>
      </w:r>
      <w:r w:rsidR="008140E5">
        <w:rPr>
          <w:rFonts w:ascii="Arial" w:hAnsi="Arial" w:cs="Arial"/>
          <w:sz w:val="24"/>
          <w:szCs w:val="24"/>
        </w:rPr>
        <w:br/>
      </w:r>
      <w:r w:rsidRPr="00B55444">
        <w:rPr>
          <w:rFonts w:ascii="Arial" w:hAnsi="Arial" w:cs="Arial"/>
          <w:sz w:val="24"/>
          <w:szCs w:val="24"/>
        </w:rPr>
        <w:t>w 2017</w:t>
      </w:r>
      <w:r w:rsidR="008140E5">
        <w:rPr>
          <w:rFonts w:ascii="Arial" w:hAnsi="Arial" w:cs="Arial"/>
          <w:sz w:val="24"/>
          <w:szCs w:val="24"/>
        </w:rPr>
        <w:t xml:space="preserve"> </w:t>
      </w:r>
      <w:r w:rsidRPr="00B55444">
        <w:rPr>
          <w:rFonts w:ascii="Arial" w:hAnsi="Arial" w:cs="Arial"/>
          <w:sz w:val="24"/>
          <w:szCs w:val="24"/>
        </w:rPr>
        <w:t>r. przez gminę.</w:t>
      </w:r>
    </w:p>
    <w:p w:rsidR="00B55444" w:rsidRPr="00B55444" w:rsidRDefault="00B55444" w:rsidP="00B55444">
      <w:pPr>
        <w:tabs>
          <w:tab w:val="left" w:pos="7513"/>
        </w:tabs>
        <w:spacing w:after="0" w:line="360" w:lineRule="auto"/>
        <w:jc w:val="both"/>
        <w:rPr>
          <w:rFonts w:ascii="Arial" w:eastAsia="Calibri" w:hAnsi="Arial" w:cs="Arial"/>
          <w:b/>
          <w:bCs/>
          <w:i/>
          <w:sz w:val="24"/>
          <w:szCs w:val="24"/>
        </w:rPr>
      </w:pPr>
      <w:r w:rsidRPr="00B55444">
        <w:rPr>
          <w:rFonts w:ascii="Arial" w:eastAsia="Calibri" w:hAnsi="Arial" w:cs="Arial"/>
          <w:b/>
          <w:bCs/>
          <w:i/>
          <w:sz w:val="24"/>
          <w:szCs w:val="24"/>
        </w:rPr>
        <w:t>Rozdział 60078 – Usuwanie skutków klęsk żywiołowych</w:t>
      </w:r>
    </w:p>
    <w:p w:rsidR="00B55444" w:rsidRPr="00B55444" w:rsidRDefault="00B55444" w:rsidP="00B55444">
      <w:pPr>
        <w:spacing w:after="0" w:line="360" w:lineRule="auto"/>
        <w:jc w:val="both"/>
        <w:rPr>
          <w:rFonts w:ascii="Arial" w:eastAsia="Times New Roman" w:hAnsi="Arial" w:cs="Arial"/>
          <w:sz w:val="24"/>
          <w:szCs w:val="24"/>
          <w:lang w:eastAsia="pl-PL"/>
        </w:rPr>
      </w:pPr>
      <w:r w:rsidRPr="00B55444">
        <w:rPr>
          <w:rFonts w:ascii="Arial" w:eastAsia="Times New Roman" w:hAnsi="Arial" w:cs="Arial"/>
          <w:iCs/>
          <w:sz w:val="24"/>
          <w:szCs w:val="24"/>
          <w:lang w:eastAsia="pl-PL"/>
        </w:rPr>
        <w:t xml:space="preserve">Zaplanowane wydatki majątkowe (Dep. DT) w kwocie 10.000,- zł </w:t>
      </w:r>
      <w:r w:rsidRPr="00B55444">
        <w:rPr>
          <w:rFonts w:ascii="Arial" w:eastAsia="Times New Roman" w:hAnsi="Arial" w:cs="Arial"/>
          <w:sz w:val="24"/>
          <w:szCs w:val="24"/>
          <w:lang w:eastAsia="pl-PL"/>
        </w:rPr>
        <w:t xml:space="preserve">(§ 6300) jako dotacja celowa na pomoc finansową dla Gminy Przemyśl z przeznaczeniem na zadanie „Zabezpieczenie usuwiska w m. </w:t>
      </w:r>
      <w:proofErr w:type="spellStart"/>
      <w:r w:rsidRPr="00B55444">
        <w:rPr>
          <w:rFonts w:ascii="Arial" w:eastAsia="Times New Roman" w:hAnsi="Arial" w:cs="Arial"/>
          <w:sz w:val="24"/>
          <w:szCs w:val="24"/>
          <w:lang w:eastAsia="pl-PL"/>
        </w:rPr>
        <w:t>Kuńkowice</w:t>
      </w:r>
      <w:proofErr w:type="spellEnd"/>
      <w:r w:rsidRPr="00B55444">
        <w:rPr>
          <w:rFonts w:ascii="Arial" w:eastAsia="Times New Roman" w:hAnsi="Arial" w:cs="Arial"/>
          <w:sz w:val="24"/>
          <w:szCs w:val="24"/>
          <w:lang w:eastAsia="pl-PL"/>
        </w:rPr>
        <w:t xml:space="preserve"> na odc. drogi wojewódzkiej Nr 884 Przemyśl – Dubiecko – Bachórz – Domaradz w km 5+300 – 5+500 wraz </w:t>
      </w:r>
      <w:r w:rsidR="008140E5">
        <w:rPr>
          <w:rFonts w:ascii="Arial" w:eastAsia="Times New Roman" w:hAnsi="Arial" w:cs="Arial"/>
          <w:sz w:val="24"/>
          <w:szCs w:val="24"/>
          <w:lang w:eastAsia="pl-PL"/>
        </w:rPr>
        <w:br/>
      </w:r>
      <w:r w:rsidRPr="00B55444">
        <w:rPr>
          <w:rFonts w:ascii="Arial" w:eastAsia="Times New Roman" w:hAnsi="Arial" w:cs="Arial"/>
          <w:sz w:val="24"/>
          <w:szCs w:val="24"/>
          <w:lang w:eastAsia="pl-PL"/>
        </w:rPr>
        <w:t>z przełożeniem w jej pas gminnej sieci wodociągowej” nie zostały wykonane.</w:t>
      </w:r>
    </w:p>
    <w:p w:rsidR="00B55444" w:rsidRPr="00B55444" w:rsidRDefault="00B55444" w:rsidP="00B55444">
      <w:pPr>
        <w:spacing w:after="0" w:line="360" w:lineRule="auto"/>
        <w:jc w:val="both"/>
        <w:rPr>
          <w:rFonts w:ascii="Arial" w:eastAsia="Calibri" w:hAnsi="Arial" w:cs="Arial"/>
          <w:sz w:val="24"/>
          <w:szCs w:val="24"/>
        </w:rPr>
      </w:pPr>
      <w:r w:rsidRPr="00B55444">
        <w:rPr>
          <w:rFonts w:ascii="Arial" w:eastAsia="Times New Roman" w:hAnsi="Arial" w:cs="Arial"/>
          <w:sz w:val="24"/>
          <w:szCs w:val="24"/>
          <w:lang w:eastAsia="pl-PL"/>
        </w:rPr>
        <w:t>Gmina Przemyśl zrezygnowała w 2017 roku z realizacji ww. zadania.</w:t>
      </w:r>
    </w:p>
    <w:p w:rsidR="00B55444" w:rsidRPr="00B55444" w:rsidRDefault="00B55444" w:rsidP="00B55444">
      <w:pPr>
        <w:tabs>
          <w:tab w:val="left" w:pos="7513"/>
        </w:tabs>
        <w:spacing w:after="0" w:line="360" w:lineRule="auto"/>
        <w:jc w:val="both"/>
        <w:rPr>
          <w:rFonts w:ascii="Arial" w:eastAsia="Times New Roman" w:hAnsi="Arial" w:cs="Arial"/>
          <w:b/>
          <w:i/>
          <w:sz w:val="24"/>
          <w:szCs w:val="24"/>
          <w:lang w:eastAsia="pl-PL"/>
        </w:rPr>
      </w:pPr>
      <w:r w:rsidRPr="00B55444">
        <w:rPr>
          <w:rFonts w:ascii="Arial" w:eastAsia="Times New Roman" w:hAnsi="Arial" w:cs="Arial"/>
          <w:b/>
          <w:i/>
          <w:sz w:val="24"/>
          <w:szCs w:val="24"/>
          <w:lang w:eastAsia="pl-PL"/>
        </w:rPr>
        <w:t>Rozdział 60095 – Pozostała działalność</w:t>
      </w:r>
    </w:p>
    <w:p w:rsidR="00B55444" w:rsidRPr="00B55444" w:rsidRDefault="00B55444" w:rsidP="00F349FE">
      <w:pPr>
        <w:tabs>
          <w:tab w:val="left" w:pos="7513"/>
        </w:tabs>
        <w:spacing w:after="0" w:line="360" w:lineRule="auto"/>
        <w:jc w:val="both"/>
        <w:rPr>
          <w:rFonts w:ascii="Arial" w:hAnsi="Arial" w:cs="Arial"/>
          <w:sz w:val="24"/>
          <w:szCs w:val="24"/>
        </w:rPr>
      </w:pPr>
      <w:r w:rsidRPr="00B55444">
        <w:rPr>
          <w:rFonts w:ascii="Arial" w:hAnsi="Arial" w:cs="Arial"/>
          <w:sz w:val="24"/>
          <w:szCs w:val="24"/>
        </w:rPr>
        <w:t>Zaplanowane wydatki w kwocie 140.000,-z</w:t>
      </w:r>
      <w:r w:rsidR="00F349FE">
        <w:rPr>
          <w:rFonts w:ascii="Arial" w:hAnsi="Arial" w:cs="Arial"/>
          <w:sz w:val="24"/>
          <w:szCs w:val="24"/>
        </w:rPr>
        <w:t xml:space="preserve">ł zostały zrealizowane w kwocie </w:t>
      </w:r>
      <w:r w:rsidR="00F349FE">
        <w:rPr>
          <w:rFonts w:ascii="Arial" w:hAnsi="Arial" w:cs="Arial"/>
          <w:sz w:val="24"/>
          <w:szCs w:val="24"/>
        </w:rPr>
        <w:br/>
      </w:r>
      <w:r w:rsidRPr="00B55444">
        <w:rPr>
          <w:rFonts w:ascii="Arial" w:hAnsi="Arial" w:cs="Arial"/>
          <w:sz w:val="24"/>
          <w:szCs w:val="24"/>
        </w:rPr>
        <w:t>102.601,-</w:t>
      </w:r>
      <w:r w:rsidR="00F349FE">
        <w:rPr>
          <w:rFonts w:ascii="Arial" w:hAnsi="Arial" w:cs="Arial"/>
          <w:sz w:val="24"/>
          <w:szCs w:val="24"/>
        </w:rPr>
        <w:t>z</w:t>
      </w:r>
      <w:r w:rsidRPr="00B55444">
        <w:rPr>
          <w:rFonts w:ascii="Arial" w:hAnsi="Arial" w:cs="Arial"/>
          <w:sz w:val="24"/>
          <w:szCs w:val="24"/>
        </w:rPr>
        <w:t xml:space="preserve">ł, tj. 73,29 % planu. </w:t>
      </w:r>
    </w:p>
    <w:p w:rsidR="00B55444" w:rsidRPr="00B55444" w:rsidRDefault="00B55444" w:rsidP="00D951D8">
      <w:pPr>
        <w:numPr>
          <w:ilvl w:val="0"/>
          <w:numId w:val="300"/>
        </w:numPr>
        <w:tabs>
          <w:tab w:val="num" w:pos="284"/>
          <w:tab w:val="left" w:pos="7513"/>
        </w:tabs>
        <w:spacing w:after="0" w:line="360" w:lineRule="auto"/>
        <w:ind w:left="284" w:hanging="284"/>
        <w:jc w:val="both"/>
        <w:rPr>
          <w:rFonts w:ascii="Arial" w:hAnsi="Arial" w:cs="Arial"/>
          <w:bCs/>
          <w:sz w:val="24"/>
          <w:szCs w:val="24"/>
        </w:rPr>
      </w:pPr>
      <w:r w:rsidRPr="00B55444">
        <w:rPr>
          <w:rFonts w:ascii="Arial" w:hAnsi="Arial" w:cs="Arial"/>
          <w:sz w:val="24"/>
          <w:szCs w:val="24"/>
        </w:rPr>
        <w:t>Wydatki bieżące zaplanowane w kwocie 120.000,- zł zostały zrealizowane w kwocie 102.601,- zł (§ 4300), tj. 85,50 % planu i dotyczyły</w:t>
      </w:r>
      <w:r w:rsidRPr="00B55444">
        <w:rPr>
          <w:rFonts w:ascii="Arial" w:eastAsia="Calibri" w:hAnsi="Arial" w:cs="Arial"/>
          <w:sz w:val="24"/>
          <w:szCs w:val="24"/>
        </w:rPr>
        <w:t xml:space="preserve"> </w:t>
      </w:r>
      <w:r w:rsidRPr="00B55444">
        <w:rPr>
          <w:rFonts w:ascii="Arial" w:hAnsi="Arial" w:cs="Arial"/>
          <w:sz w:val="24"/>
          <w:szCs w:val="24"/>
        </w:rPr>
        <w:t xml:space="preserve">realizacji zadań wynikających </w:t>
      </w:r>
      <w:r w:rsidRPr="00B55444">
        <w:rPr>
          <w:rFonts w:ascii="Arial" w:hAnsi="Arial" w:cs="Arial"/>
          <w:sz w:val="24"/>
          <w:szCs w:val="24"/>
        </w:rPr>
        <w:br/>
        <w:t>z ustawy o przewozie towarów niebezpiecznych, tj. na zapłatę za druk zaświadczeń ADR potwierdzających uprawnienia do wykonywania przewozów drogowych towarów niebezpiecznych. Realizacja wydatków uzależniona jest od ilości zamówionych blankietów zaświadczeń ADR.</w:t>
      </w:r>
    </w:p>
    <w:p w:rsidR="00B55444" w:rsidRPr="00B55444" w:rsidRDefault="00B55444" w:rsidP="00B55444">
      <w:pPr>
        <w:tabs>
          <w:tab w:val="left" w:pos="7513"/>
        </w:tabs>
        <w:spacing w:after="0" w:line="360" w:lineRule="auto"/>
        <w:ind w:left="284"/>
        <w:jc w:val="both"/>
        <w:rPr>
          <w:rFonts w:ascii="Arial" w:hAnsi="Arial" w:cs="Arial"/>
          <w:bCs/>
          <w:sz w:val="24"/>
          <w:szCs w:val="24"/>
        </w:rPr>
      </w:pPr>
      <w:r w:rsidRPr="00B55444">
        <w:rPr>
          <w:rFonts w:ascii="Arial" w:hAnsi="Arial" w:cs="Arial"/>
          <w:sz w:val="24"/>
          <w:szCs w:val="24"/>
        </w:rPr>
        <w:lastRenderedPageBreak/>
        <w:t xml:space="preserve">Zadanie zlecone z zakresu administracji rządowej finansowane z dotacji celowej </w:t>
      </w:r>
      <w:r w:rsidR="008140E5">
        <w:rPr>
          <w:rFonts w:ascii="Arial" w:hAnsi="Arial" w:cs="Arial"/>
          <w:sz w:val="24"/>
          <w:szCs w:val="24"/>
        </w:rPr>
        <w:br/>
      </w:r>
      <w:r w:rsidRPr="00B55444">
        <w:rPr>
          <w:rFonts w:ascii="Arial" w:hAnsi="Arial" w:cs="Arial"/>
          <w:sz w:val="24"/>
          <w:szCs w:val="24"/>
        </w:rPr>
        <w:t>z budżetu państwa.</w:t>
      </w:r>
    </w:p>
    <w:p w:rsidR="00B55444" w:rsidRPr="00B55444" w:rsidRDefault="00B55444" w:rsidP="00D951D8">
      <w:pPr>
        <w:numPr>
          <w:ilvl w:val="0"/>
          <w:numId w:val="300"/>
        </w:numPr>
        <w:tabs>
          <w:tab w:val="left" w:pos="284"/>
        </w:tabs>
        <w:spacing w:after="0" w:line="360" w:lineRule="auto"/>
        <w:ind w:left="284" w:hanging="284"/>
        <w:contextualSpacing/>
        <w:jc w:val="both"/>
        <w:rPr>
          <w:rFonts w:ascii="Arial" w:hAnsi="Arial" w:cs="Arial"/>
          <w:sz w:val="24"/>
          <w:szCs w:val="24"/>
        </w:rPr>
      </w:pPr>
      <w:r w:rsidRPr="00B55444">
        <w:rPr>
          <w:rFonts w:ascii="Arial" w:hAnsi="Arial" w:cs="Arial"/>
          <w:sz w:val="24"/>
          <w:szCs w:val="24"/>
        </w:rPr>
        <w:t xml:space="preserve">Wydatki majątkowe zaplanowane w kwocie 20.000,-zł (§ 6300) w ramach projektu pn. </w:t>
      </w:r>
      <w:r w:rsidRPr="00B55444">
        <w:rPr>
          <w:rFonts w:ascii="Arial" w:hAnsi="Arial" w:cs="Arial"/>
          <w:iCs/>
          <w:sz w:val="24"/>
          <w:szCs w:val="24"/>
        </w:rPr>
        <w:t>„Wojewódzki Fundusz Kolejowy”</w:t>
      </w:r>
      <w:r w:rsidRPr="00B55444">
        <w:rPr>
          <w:rFonts w:ascii="Arial" w:hAnsi="Arial" w:cs="Arial"/>
          <w:sz w:val="24"/>
          <w:szCs w:val="24"/>
        </w:rPr>
        <w:t xml:space="preserve"> (Dep. DT)</w:t>
      </w:r>
      <w:r w:rsidRPr="00B55444">
        <w:rPr>
          <w:rFonts w:ascii="Arial" w:hAnsi="Arial" w:cs="Arial"/>
          <w:iCs/>
          <w:sz w:val="24"/>
          <w:szCs w:val="24"/>
        </w:rPr>
        <w:t xml:space="preserve"> jako pomoc finansowa dla </w:t>
      </w:r>
      <w:r w:rsidRPr="00B55444">
        <w:rPr>
          <w:rFonts w:ascii="Arial" w:hAnsi="Arial" w:cs="Arial"/>
          <w:sz w:val="24"/>
          <w:szCs w:val="24"/>
        </w:rPr>
        <w:t xml:space="preserve">Gminy </w:t>
      </w:r>
      <w:r w:rsidRPr="00B55444">
        <w:rPr>
          <w:rFonts w:ascii="Arial" w:hAnsi="Arial" w:cs="Arial"/>
          <w:sz w:val="24"/>
          <w:szCs w:val="24"/>
        </w:rPr>
        <w:br/>
        <w:t>i Miasta Nisko z przeznaczeniem na dofinansowanie zadania pn.: „Przebudowa dojścia do peronu kolejowego dla przystanku Nisko Osiedle” nie zostały wykonane. Gmina nie zrealizowała zadania w 2017 roku.</w:t>
      </w:r>
    </w:p>
    <w:p w:rsidR="00B55444" w:rsidRPr="00977D23" w:rsidRDefault="00B55444" w:rsidP="00977D23">
      <w:pPr>
        <w:spacing w:after="0" w:line="360" w:lineRule="auto"/>
        <w:jc w:val="both"/>
        <w:rPr>
          <w:rFonts w:ascii="Arial" w:eastAsia="Times New Roman" w:hAnsi="Arial" w:cs="Arial"/>
          <w:b/>
          <w:bCs/>
          <w:color w:val="FF0000"/>
          <w:sz w:val="24"/>
          <w:szCs w:val="24"/>
          <w:lang w:eastAsia="pl-PL"/>
        </w:rPr>
      </w:pPr>
    </w:p>
    <w:p w:rsidR="00977D23" w:rsidRPr="00977D23" w:rsidRDefault="00977D23" w:rsidP="00977D23">
      <w:pPr>
        <w:spacing w:after="0" w:line="360" w:lineRule="auto"/>
        <w:jc w:val="both"/>
        <w:rPr>
          <w:rFonts w:ascii="Arial" w:eastAsia="Times New Roman" w:hAnsi="Arial" w:cs="Arial"/>
          <w:b/>
          <w:sz w:val="24"/>
          <w:szCs w:val="24"/>
          <w:lang w:eastAsia="pl-PL"/>
        </w:rPr>
      </w:pPr>
      <w:r w:rsidRPr="00977D23">
        <w:rPr>
          <w:rFonts w:ascii="Arial" w:eastAsia="Times New Roman" w:hAnsi="Arial" w:cs="Arial"/>
          <w:b/>
          <w:sz w:val="24"/>
          <w:szCs w:val="24"/>
          <w:lang w:eastAsia="pl-PL"/>
        </w:rPr>
        <w:t>DZIAŁ 630 – TURYSTYKA</w:t>
      </w:r>
    </w:p>
    <w:p w:rsidR="00977D23" w:rsidRPr="00977D23" w:rsidRDefault="00977D23" w:rsidP="00977D23">
      <w:pPr>
        <w:spacing w:after="0" w:line="360" w:lineRule="auto"/>
        <w:jc w:val="both"/>
        <w:rPr>
          <w:rFonts w:ascii="Arial" w:eastAsia="Times New Roman" w:hAnsi="Arial" w:cs="Arial"/>
          <w:b/>
          <w:i/>
          <w:sz w:val="24"/>
          <w:szCs w:val="24"/>
          <w:lang w:eastAsia="pl-PL"/>
        </w:rPr>
      </w:pPr>
      <w:r w:rsidRPr="00977D23">
        <w:rPr>
          <w:rFonts w:ascii="Arial" w:eastAsia="Times New Roman" w:hAnsi="Arial" w:cs="Arial"/>
          <w:b/>
          <w:i/>
          <w:sz w:val="24"/>
          <w:szCs w:val="24"/>
          <w:lang w:eastAsia="pl-PL"/>
        </w:rPr>
        <w:t>Rozdział 63003 – Zadania w zakresie upowszechniania turystyki</w:t>
      </w:r>
    </w:p>
    <w:p w:rsidR="00977D23" w:rsidRPr="00977D23" w:rsidRDefault="00977D23" w:rsidP="00977D23">
      <w:pPr>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Zaplanowane wydatki w kwocie 560.000,-zł zostały zrealizowane w kwocie </w:t>
      </w:r>
      <w:r w:rsidRPr="00977D23">
        <w:rPr>
          <w:rFonts w:ascii="Arial" w:eastAsia="Times New Roman" w:hAnsi="Arial" w:cs="Arial"/>
          <w:sz w:val="24"/>
          <w:szCs w:val="24"/>
          <w:lang w:eastAsia="pl-PL"/>
        </w:rPr>
        <w:br/>
        <w:t>553.756,-zł, tj. 98,89% planu.</w:t>
      </w:r>
    </w:p>
    <w:p w:rsidR="00977D23" w:rsidRPr="00977D23" w:rsidRDefault="00977D23" w:rsidP="00D951D8">
      <w:pPr>
        <w:numPr>
          <w:ilvl w:val="0"/>
          <w:numId w:val="130"/>
        </w:numPr>
        <w:spacing w:after="0" w:line="360" w:lineRule="auto"/>
        <w:ind w:left="284" w:hanging="284"/>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Wydatki bieżące zaplanowane (Dep. PG) w kwocie 550.000,-zł (w tym dotacja celowa dla jednostek spoza sektora finansów publicznych na realizacje zadań </w:t>
      </w:r>
      <w:r w:rsidR="008140E5">
        <w:rPr>
          <w:rFonts w:ascii="Arial" w:eastAsia="Calibri" w:hAnsi="Arial" w:cs="Arial"/>
          <w:sz w:val="24"/>
          <w:szCs w:val="24"/>
          <w:lang w:eastAsia="pl-PL"/>
        </w:rPr>
        <w:br/>
      </w:r>
      <w:r w:rsidRPr="00977D23">
        <w:rPr>
          <w:rFonts w:ascii="Arial" w:eastAsia="Calibri" w:hAnsi="Arial" w:cs="Arial"/>
          <w:sz w:val="24"/>
          <w:szCs w:val="24"/>
          <w:lang w:eastAsia="pl-PL"/>
        </w:rPr>
        <w:t>z zakresu turystyki w kwocie 100.000,-zł) zostały zrealizowane w wysokości 543.756,- zł, tj. 98,86% planu i dotyczyły:</w:t>
      </w:r>
    </w:p>
    <w:p w:rsidR="00977D23" w:rsidRPr="00977D23" w:rsidRDefault="00977D23" w:rsidP="00D951D8">
      <w:pPr>
        <w:numPr>
          <w:ilvl w:val="0"/>
          <w:numId w:val="131"/>
        </w:numPr>
        <w:spacing w:after="0" w:line="360" w:lineRule="auto"/>
        <w:ind w:left="567"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przekazania składki członkowskiej dla Podkarpackiej Regionalnej Organizacji Turystycznej – 450.000,-zł (§ 4430),</w:t>
      </w:r>
    </w:p>
    <w:p w:rsidR="00977D23" w:rsidRPr="00977D23" w:rsidRDefault="00977D23" w:rsidP="00D951D8">
      <w:pPr>
        <w:numPr>
          <w:ilvl w:val="0"/>
          <w:numId w:val="131"/>
        </w:numPr>
        <w:spacing w:after="0" w:line="360" w:lineRule="auto"/>
        <w:ind w:left="567" w:hanging="283"/>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dotacji celowych dla organizacji pożytku publicznego na zadania w zakresie upowszechniania turystyki.</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P</w:t>
      </w:r>
      <w:r w:rsidR="00B87789">
        <w:rPr>
          <w:rFonts w:ascii="Arial" w:eastAsia="Times New Roman" w:hAnsi="Arial" w:cs="Arial"/>
          <w:sz w:val="24"/>
          <w:lang w:eastAsia="pl-PL"/>
        </w:rPr>
        <w:t xml:space="preserve">rzekazano środki </w:t>
      </w:r>
      <w:r w:rsidRPr="00977D23">
        <w:rPr>
          <w:rFonts w:ascii="Arial" w:eastAsia="Times New Roman" w:hAnsi="Arial" w:cs="Arial"/>
          <w:sz w:val="24"/>
          <w:lang w:eastAsia="pl-PL"/>
        </w:rPr>
        <w:t>na realizację 5 zadań w kwocie 93.756,-zł (§ 2360).</w:t>
      </w:r>
    </w:p>
    <w:p w:rsidR="00977D23" w:rsidRPr="00977D23" w:rsidRDefault="00977D23" w:rsidP="00977D23">
      <w:pPr>
        <w:tabs>
          <w:tab w:val="left" w:pos="284"/>
        </w:tabs>
        <w:spacing w:after="0" w:line="360" w:lineRule="auto"/>
        <w:ind w:left="720"/>
        <w:jc w:val="center"/>
        <w:rPr>
          <w:rFonts w:ascii="Arial" w:eastAsia="Times New Roman" w:hAnsi="Arial" w:cs="Arial"/>
          <w:sz w:val="24"/>
          <w:lang w:eastAsia="pl-PL"/>
        </w:rPr>
      </w:pPr>
      <w:r w:rsidRPr="00977D23">
        <w:rPr>
          <w:rFonts w:ascii="Arial" w:eastAsia="Times New Roman" w:hAnsi="Arial" w:cs="Arial"/>
          <w:sz w:val="24"/>
          <w:szCs w:val="24"/>
          <w:lang w:eastAsia="pl-PL"/>
        </w:rPr>
        <w:t xml:space="preserve">Zestawienie przekazanych dotacji celowych </w:t>
      </w:r>
      <w:r w:rsidRPr="00977D23">
        <w:rPr>
          <w:rFonts w:ascii="Arial" w:eastAsia="Times New Roman" w:hAnsi="Arial" w:cs="Arial"/>
          <w:sz w:val="24"/>
          <w:lang w:eastAsia="pl-PL"/>
        </w:rPr>
        <w:t>w 2017r.</w:t>
      </w:r>
    </w:p>
    <w:tbl>
      <w:tblPr>
        <w:tblW w:w="4568"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218"/>
        <w:gridCol w:w="3812"/>
        <w:gridCol w:w="1839"/>
      </w:tblGrid>
      <w:tr w:rsidR="00977D23" w:rsidRPr="00977D23" w:rsidTr="00977D23">
        <w:trPr>
          <w:trHeight w:val="20"/>
        </w:trPr>
        <w:tc>
          <w:tcPr>
            <w:tcW w:w="254" w:type="pct"/>
            <w:shd w:val="clear" w:color="auto" w:fill="auto"/>
            <w:vAlign w:val="center"/>
          </w:tcPr>
          <w:p w:rsidR="00977D23" w:rsidRPr="00977D23" w:rsidRDefault="00977D23" w:rsidP="00977D23">
            <w:pPr>
              <w:spacing w:after="0" w:line="240" w:lineRule="auto"/>
              <w:jc w:val="center"/>
              <w:rPr>
                <w:rFonts w:ascii="Arial" w:eastAsia="Times New Roman" w:hAnsi="Arial" w:cs="Arial"/>
                <w:b/>
                <w:sz w:val="18"/>
                <w:szCs w:val="18"/>
              </w:rPr>
            </w:pPr>
            <w:r w:rsidRPr="00977D23">
              <w:rPr>
                <w:rFonts w:ascii="Arial" w:eastAsia="Times New Roman" w:hAnsi="Arial" w:cs="Arial"/>
                <w:b/>
                <w:sz w:val="18"/>
                <w:szCs w:val="18"/>
              </w:rPr>
              <w:t>Lp.</w:t>
            </w:r>
          </w:p>
        </w:tc>
        <w:tc>
          <w:tcPr>
            <w:tcW w:w="1416" w:type="pct"/>
            <w:shd w:val="clear" w:color="auto" w:fill="auto"/>
            <w:vAlign w:val="center"/>
          </w:tcPr>
          <w:p w:rsidR="00977D23" w:rsidRPr="00977D23" w:rsidRDefault="00977D23" w:rsidP="00977D23">
            <w:pPr>
              <w:spacing w:after="0" w:line="240" w:lineRule="auto"/>
              <w:jc w:val="center"/>
              <w:rPr>
                <w:rFonts w:ascii="Arial" w:eastAsia="Times New Roman" w:hAnsi="Arial" w:cs="Arial"/>
                <w:b/>
                <w:sz w:val="18"/>
                <w:szCs w:val="18"/>
              </w:rPr>
            </w:pPr>
            <w:r w:rsidRPr="00977D23">
              <w:rPr>
                <w:rFonts w:ascii="Arial" w:eastAsia="Times New Roman" w:hAnsi="Arial" w:cs="Arial"/>
                <w:b/>
                <w:sz w:val="18"/>
                <w:szCs w:val="18"/>
              </w:rPr>
              <w:t>Podmiot</w:t>
            </w:r>
          </w:p>
        </w:tc>
        <w:tc>
          <w:tcPr>
            <w:tcW w:w="2343" w:type="pct"/>
            <w:shd w:val="clear" w:color="auto" w:fill="auto"/>
            <w:vAlign w:val="center"/>
          </w:tcPr>
          <w:p w:rsidR="00977D23" w:rsidRPr="00977D23" w:rsidRDefault="00977D23" w:rsidP="00977D23">
            <w:pPr>
              <w:spacing w:after="0" w:line="240" w:lineRule="auto"/>
              <w:jc w:val="center"/>
              <w:rPr>
                <w:rFonts w:ascii="Arial" w:eastAsia="Times New Roman" w:hAnsi="Arial" w:cs="Arial"/>
                <w:b/>
                <w:sz w:val="18"/>
                <w:szCs w:val="18"/>
              </w:rPr>
            </w:pPr>
            <w:r w:rsidRPr="00977D23">
              <w:rPr>
                <w:rFonts w:ascii="Arial" w:eastAsia="Times New Roman" w:hAnsi="Arial" w:cs="Arial"/>
                <w:b/>
                <w:sz w:val="18"/>
                <w:szCs w:val="18"/>
              </w:rPr>
              <w:t xml:space="preserve">Nazwa zadania </w:t>
            </w:r>
          </w:p>
        </w:tc>
        <w:tc>
          <w:tcPr>
            <w:tcW w:w="987" w:type="pct"/>
            <w:shd w:val="clear" w:color="auto" w:fill="auto"/>
            <w:vAlign w:val="center"/>
          </w:tcPr>
          <w:p w:rsidR="00977D23" w:rsidRPr="00977D23" w:rsidRDefault="00977D23" w:rsidP="00977D23">
            <w:pPr>
              <w:spacing w:after="0" w:line="240" w:lineRule="auto"/>
              <w:jc w:val="center"/>
              <w:rPr>
                <w:rFonts w:ascii="Arial" w:eastAsia="Times New Roman" w:hAnsi="Arial" w:cs="Arial"/>
                <w:b/>
                <w:sz w:val="18"/>
                <w:szCs w:val="18"/>
              </w:rPr>
            </w:pPr>
            <w:r w:rsidRPr="00977D23">
              <w:rPr>
                <w:rFonts w:ascii="Arial" w:eastAsia="Times New Roman" w:hAnsi="Arial" w:cs="Arial"/>
                <w:b/>
                <w:sz w:val="18"/>
                <w:szCs w:val="18"/>
              </w:rPr>
              <w:t>Kwota dotacji w zł dla jednostek spoza sektora finansów publicznych</w:t>
            </w:r>
          </w:p>
        </w:tc>
      </w:tr>
      <w:tr w:rsidR="00977D23" w:rsidRPr="00977D23" w:rsidTr="00977D23">
        <w:trPr>
          <w:trHeight w:val="20"/>
        </w:trPr>
        <w:tc>
          <w:tcPr>
            <w:tcW w:w="254" w:type="pct"/>
            <w:shd w:val="clear" w:color="auto" w:fill="auto"/>
            <w:vAlign w:val="center"/>
          </w:tcPr>
          <w:p w:rsidR="00977D23" w:rsidRPr="00977D23" w:rsidRDefault="00977D23" w:rsidP="00977D23">
            <w:pPr>
              <w:spacing w:after="0" w:line="240" w:lineRule="auto"/>
              <w:jc w:val="center"/>
              <w:rPr>
                <w:rFonts w:ascii="Arial" w:eastAsia="Times New Roman" w:hAnsi="Arial" w:cs="Arial"/>
                <w:b/>
                <w:sz w:val="16"/>
                <w:szCs w:val="16"/>
              </w:rPr>
            </w:pPr>
            <w:r w:rsidRPr="00977D23">
              <w:rPr>
                <w:rFonts w:ascii="Arial" w:eastAsia="Times New Roman" w:hAnsi="Arial" w:cs="Arial"/>
                <w:b/>
                <w:sz w:val="16"/>
                <w:szCs w:val="16"/>
              </w:rPr>
              <w:t>1</w:t>
            </w:r>
          </w:p>
        </w:tc>
        <w:tc>
          <w:tcPr>
            <w:tcW w:w="1416" w:type="pct"/>
            <w:shd w:val="clear" w:color="auto" w:fill="auto"/>
            <w:vAlign w:val="center"/>
          </w:tcPr>
          <w:p w:rsidR="00977D23" w:rsidRPr="00977D23" w:rsidRDefault="00977D23" w:rsidP="00977D23">
            <w:pPr>
              <w:spacing w:after="0" w:line="240" w:lineRule="auto"/>
              <w:jc w:val="center"/>
              <w:rPr>
                <w:rFonts w:ascii="Arial" w:eastAsia="Times New Roman" w:hAnsi="Arial" w:cs="Arial"/>
                <w:b/>
                <w:sz w:val="16"/>
                <w:szCs w:val="16"/>
              </w:rPr>
            </w:pPr>
            <w:r w:rsidRPr="00977D23">
              <w:rPr>
                <w:rFonts w:ascii="Arial" w:eastAsia="Times New Roman" w:hAnsi="Arial" w:cs="Arial"/>
                <w:b/>
                <w:sz w:val="16"/>
                <w:szCs w:val="16"/>
              </w:rPr>
              <w:t>2</w:t>
            </w:r>
          </w:p>
        </w:tc>
        <w:tc>
          <w:tcPr>
            <w:tcW w:w="2343" w:type="pct"/>
            <w:shd w:val="clear" w:color="auto" w:fill="auto"/>
            <w:vAlign w:val="center"/>
          </w:tcPr>
          <w:p w:rsidR="00977D23" w:rsidRPr="00977D23" w:rsidRDefault="00977D23" w:rsidP="00977D23">
            <w:pPr>
              <w:spacing w:after="0" w:line="240" w:lineRule="auto"/>
              <w:jc w:val="center"/>
              <w:rPr>
                <w:rFonts w:ascii="Arial" w:eastAsia="Times New Roman" w:hAnsi="Arial" w:cs="Arial"/>
                <w:b/>
                <w:sz w:val="16"/>
                <w:szCs w:val="16"/>
              </w:rPr>
            </w:pPr>
            <w:r w:rsidRPr="00977D23">
              <w:rPr>
                <w:rFonts w:ascii="Arial" w:eastAsia="Times New Roman" w:hAnsi="Arial" w:cs="Arial"/>
                <w:b/>
                <w:sz w:val="16"/>
                <w:szCs w:val="16"/>
              </w:rPr>
              <w:t>3</w:t>
            </w:r>
          </w:p>
        </w:tc>
        <w:tc>
          <w:tcPr>
            <w:tcW w:w="987" w:type="pct"/>
            <w:shd w:val="clear" w:color="auto" w:fill="auto"/>
            <w:vAlign w:val="center"/>
          </w:tcPr>
          <w:p w:rsidR="00977D23" w:rsidRPr="00977D23" w:rsidRDefault="00977D23" w:rsidP="00977D23">
            <w:pPr>
              <w:spacing w:after="0" w:line="240" w:lineRule="auto"/>
              <w:jc w:val="center"/>
              <w:rPr>
                <w:rFonts w:ascii="Arial" w:eastAsia="Times New Roman" w:hAnsi="Arial" w:cs="Arial"/>
                <w:b/>
                <w:sz w:val="16"/>
                <w:szCs w:val="16"/>
              </w:rPr>
            </w:pPr>
            <w:r w:rsidRPr="00977D23">
              <w:rPr>
                <w:rFonts w:ascii="Arial" w:eastAsia="Times New Roman" w:hAnsi="Arial" w:cs="Arial"/>
                <w:b/>
                <w:sz w:val="16"/>
                <w:szCs w:val="16"/>
              </w:rPr>
              <w:t>4</w:t>
            </w:r>
          </w:p>
        </w:tc>
      </w:tr>
      <w:tr w:rsidR="00977D23" w:rsidRPr="00977D23" w:rsidTr="00977D23">
        <w:trPr>
          <w:trHeight w:val="20"/>
        </w:trPr>
        <w:tc>
          <w:tcPr>
            <w:tcW w:w="254" w:type="pct"/>
            <w:shd w:val="clear" w:color="auto" w:fill="auto"/>
            <w:vAlign w:val="center"/>
            <w:hideMark/>
          </w:tcPr>
          <w:p w:rsidR="00977D23" w:rsidRPr="00977D23" w:rsidRDefault="00977D23" w:rsidP="00977D23">
            <w:pPr>
              <w:spacing w:before="240" w:after="240" w:line="240" w:lineRule="auto"/>
              <w:jc w:val="center"/>
              <w:rPr>
                <w:rFonts w:ascii="Arial" w:eastAsia="Times New Roman" w:hAnsi="Arial" w:cs="Arial"/>
                <w:sz w:val="18"/>
                <w:szCs w:val="18"/>
              </w:rPr>
            </w:pPr>
            <w:r w:rsidRPr="00977D23">
              <w:rPr>
                <w:rFonts w:ascii="Arial" w:eastAsia="Times New Roman" w:hAnsi="Arial" w:cs="Arial"/>
                <w:sz w:val="18"/>
                <w:szCs w:val="18"/>
              </w:rPr>
              <w:t>1.</w:t>
            </w:r>
          </w:p>
        </w:tc>
        <w:tc>
          <w:tcPr>
            <w:tcW w:w="1416" w:type="pct"/>
            <w:shd w:val="clear" w:color="auto" w:fill="auto"/>
            <w:vAlign w:val="center"/>
          </w:tcPr>
          <w:p w:rsidR="00977D23" w:rsidRPr="00977D23" w:rsidRDefault="00977D23" w:rsidP="00977D23">
            <w:pPr>
              <w:spacing w:before="240" w:after="240" w:line="240" w:lineRule="auto"/>
              <w:jc w:val="center"/>
              <w:rPr>
                <w:rFonts w:ascii="Arial" w:eastAsia="Calibri" w:hAnsi="Arial" w:cs="Arial"/>
                <w:sz w:val="18"/>
                <w:szCs w:val="18"/>
              </w:rPr>
            </w:pPr>
            <w:r w:rsidRPr="00977D23">
              <w:rPr>
                <w:rFonts w:ascii="Arial" w:eastAsia="Calibri" w:hAnsi="Arial" w:cs="Arial"/>
                <w:sz w:val="18"/>
                <w:szCs w:val="18"/>
              </w:rPr>
              <w:t>Lokalna Grupa Działania Rozwój Ziemi Lubaczowskiej</w:t>
            </w:r>
          </w:p>
        </w:tc>
        <w:tc>
          <w:tcPr>
            <w:tcW w:w="2343" w:type="pct"/>
            <w:shd w:val="clear" w:color="auto" w:fill="auto"/>
            <w:vAlign w:val="center"/>
          </w:tcPr>
          <w:p w:rsidR="00977D23" w:rsidRPr="00977D23" w:rsidRDefault="00977D23" w:rsidP="00977D23">
            <w:pPr>
              <w:spacing w:before="240" w:after="240" w:line="240" w:lineRule="auto"/>
              <w:jc w:val="both"/>
              <w:rPr>
                <w:rFonts w:ascii="Arial" w:eastAsia="Times New Roman" w:hAnsi="Arial" w:cs="Arial"/>
                <w:sz w:val="18"/>
                <w:szCs w:val="18"/>
              </w:rPr>
            </w:pPr>
            <w:r w:rsidRPr="00977D23">
              <w:rPr>
                <w:rFonts w:ascii="Arial" w:eastAsia="Calibri" w:hAnsi="Arial" w:cs="Arial"/>
                <w:sz w:val="18"/>
                <w:szCs w:val="18"/>
              </w:rPr>
              <w:t xml:space="preserve">Rowerowa trasa turystyczna szklakiem kamiennych krzyży i figur przydrożnych Ziemi Lubaczowskiej, stanowiąca szlak boczny - zintegrowany z Green </w:t>
            </w:r>
            <w:proofErr w:type="spellStart"/>
            <w:r w:rsidRPr="00977D23">
              <w:rPr>
                <w:rFonts w:ascii="Arial" w:eastAsia="Calibri" w:hAnsi="Arial" w:cs="Arial"/>
                <w:sz w:val="18"/>
                <w:szCs w:val="18"/>
              </w:rPr>
              <w:t>Velo</w:t>
            </w:r>
            <w:proofErr w:type="spellEnd"/>
          </w:p>
        </w:tc>
        <w:tc>
          <w:tcPr>
            <w:tcW w:w="987" w:type="pct"/>
            <w:shd w:val="clear" w:color="auto" w:fill="auto"/>
            <w:vAlign w:val="center"/>
          </w:tcPr>
          <w:p w:rsidR="00977D23" w:rsidRPr="00977D23" w:rsidRDefault="00977D23" w:rsidP="00977D23">
            <w:pPr>
              <w:spacing w:before="240" w:after="240" w:line="240" w:lineRule="auto"/>
              <w:jc w:val="right"/>
              <w:rPr>
                <w:rFonts w:ascii="Arial" w:eastAsia="Times New Roman" w:hAnsi="Arial" w:cs="Arial"/>
                <w:sz w:val="18"/>
                <w:szCs w:val="18"/>
              </w:rPr>
            </w:pPr>
            <w:r w:rsidRPr="00977D23">
              <w:rPr>
                <w:rFonts w:ascii="Arial" w:eastAsia="Times New Roman" w:hAnsi="Arial" w:cs="Arial"/>
                <w:sz w:val="18"/>
                <w:szCs w:val="18"/>
              </w:rPr>
              <w:t>12 380</w:t>
            </w:r>
          </w:p>
        </w:tc>
      </w:tr>
      <w:tr w:rsidR="00977D23" w:rsidRPr="00977D23" w:rsidTr="00977D23">
        <w:trPr>
          <w:trHeight w:val="351"/>
        </w:trPr>
        <w:tc>
          <w:tcPr>
            <w:tcW w:w="254" w:type="pct"/>
            <w:shd w:val="clear" w:color="auto" w:fill="auto"/>
            <w:vAlign w:val="center"/>
            <w:hideMark/>
          </w:tcPr>
          <w:p w:rsidR="00977D23" w:rsidRPr="00977D23" w:rsidRDefault="00977D23" w:rsidP="00977D23">
            <w:pPr>
              <w:spacing w:before="240" w:after="240" w:line="240" w:lineRule="auto"/>
              <w:jc w:val="center"/>
              <w:rPr>
                <w:rFonts w:ascii="Arial" w:eastAsia="Times New Roman" w:hAnsi="Arial" w:cs="Arial"/>
                <w:sz w:val="18"/>
                <w:szCs w:val="18"/>
              </w:rPr>
            </w:pPr>
            <w:r w:rsidRPr="00977D23">
              <w:rPr>
                <w:rFonts w:ascii="Arial" w:eastAsia="Times New Roman" w:hAnsi="Arial" w:cs="Arial"/>
                <w:sz w:val="18"/>
                <w:szCs w:val="18"/>
              </w:rPr>
              <w:t>2.</w:t>
            </w:r>
          </w:p>
        </w:tc>
        <w:tc>
          <w:tcPr>
            <w:tcW w:w="1416" w:type="pct"/>
            <w:shd w:val="clear" w:color="auto" w:fill="auto"/>
            <w:vAlign w:val="center"/>
          </w:tcPr>
          <w:p w:rsidR="00977D23" w:rsidRPr="00977D23" w:rsidRDefault="00977D23" w:rsidP="00977D23">
            <w:pPr>
              <w:spacing w:before="240" w:line="240" w:lineRule="auto"/>
              <w:jc w:val="center"/>
              <w:rPr>
                <w:rFonts w:ascii="Arial" w:eastAsia="Calibri" w:hAnsi="Arial" w:cs="Arial"/>
                <w:sz w:val="18"/>
                <w:szCs w:val="18"/>
              </w:rPr>
            </w:pPr>
            <w:r w:rsidRPr="00977D23">
              <w:rPr>
                <w:rFonts w:ascii="Arial" w:eastAsia="Calibri" w:hAnsi="Arial" w:cs="Arial"/>
                <w:sz w:val="18"/>
                <w:szCs w:val="18"/>
              </w:rPr>
              <w:t>Stowarzyszenie Przyjaciół Ziemi Horynieckiej</w:t>
            </w:r>
          </w:p>
        </w:tc>
        <w:tc>
          <w:tcPr>
            <w:tcW w:w="2343" w:type="pct"/>
            <w:shd w:val="clear" w:color="auto" w:fill="auto"/>
            <w:vAlign w:val="center"/>
          </w:tcPr>
          <w:p w:rsidR="00977D23" w:rsidRPr="00977D23" w:rsidRDefault="00977D23" w:rsidP="00977D23">
            <w:pPr>
              <w:spacing w:before="240" w:line="240" w:lineRule="auto"/>
              <w:jc w:val="both"/>
              <w:rPr>
                <w:rFonts w:ascii="Arial" w:eastAsia="Calibri" w:hAnsi="Arial" w:cs="Arial"/>
                <w:sz w:val="18"/>
                <w:szCs w:val="18"/>
              </w:rPr>
            </w:pPr>
            <w:r w:rsidRPr="00977D23">
              <w:rPr>
                <w:rFonts w:ascii="Arial" w:eastAsia="Calibri" w:hAnsi="Arial" w:cs="Arial"/>
                <w:sz w:val="18"/>
                <w:szCs w:val="18"/>
              </w:rPr>
              <w:t>Organizacja bezpłatnych zawodów dla dzieci Kids Race w Horyńcu Zdroju</w:t>
            </w:r>
          </w:p>
        </w:tc>
        <w:tc>
          <w:tcPr>
            <w:tcW w:w="987" w:type="pct"/>
            <w:shd w:val="clear" w:color="auto" w:fill="auto"/>
            <w:vAlign w:val="center"/>
          </w:tcPr>
          <w:p w:rsidR="00977D23" w:rsidRPr="00977D23" w:rsidRDefault="00977D23" w:rsidP="00977D23">
            <w:pPr>
              <w:spacing w:before="240" w:line="240" w:lineRule="auto"/>
              <w:jc w:val="right"/>
              <w:rPr>
                <w:rFonts w:ascii="Arial" w:eastAsia="Calibri" w:hAnsi="Arial" w:cs="Arial"/>
                <w:sz w:val="18"/>
                <w:szCs w:val="18"/>
              </w:rPr>
            </w:pPr>
            <w:r w:rsidRPr="00977D23">
              <w:rPr>
                <w:rFonts w:ascii="Arial" w:eastAsia="Calibri" w:hAnsi="Arial" w:cs="Arial"/>
                <w:sz w:val="18"/>
                <w:szCs w:val="18"/>
              </w:rPr>
              <w:t>15 000</w:t>
            </w:r>
          </w:p>
        </w:tc>
      </w:tr>
      <w:tr w:rsidR="00977D23" w:rsidRPr="00977D23" w:rsidTr="00977D23">
        <w:trPr>
          <w:trHeight w:val="20"/>
        </w:trPr>
        <w:tc>
          <w:tcPr>
            <w:tcW w:w="254" w:type="pct"/>
            <w:shd w:val="clear" w:color="auto" w:fill="auto"/>
            <w:vAlign w:val="center"/>
            <w:hideMark/>
          </w:tcPr>
          <w:p w:rsidR="00977D23" w:rsidRPr="00977D23" w:rsidRDefault="00977D23" w:rsidP="00977D23">
            <w:pPr>
              <w:spacing w:before="240" w:after="0" w:line="240" w:lineRule="auto"/>
              <w:jc w:val="center"/>
              <w:rPr>
                <w:rFonts w:ascii="Arial" w:eastAsia="Times New Roman" w:hAnsi="Arial" w:cs="Arial"/>
                <w:sz w:val="18"/>
                <w:szCs w:val="18"/>
              </w:rPr>
            </w:pPr>
            <w:r w:rsidRPr="00977D23">
              <w:rPr>
                <w:rFonts w:ascii="Arial" w:eastAsia="Times New Roman" w:hAnsi="Arial" w:cs="Arial"/>
                <w:sz w:val="18"/>
                <w:szCs w:val="18"/>
              </w:rPr>
              <w:t>3.</w:t>
            </w:r>
          </w:p>
        </w:tc>
        <w:tc>
          <w:tcPr>
            <w:tcW w:w="1416" w:type="pct"/>
            <w:shd w:val="clear" w:color="auto" w:fill="auto"/>
            <w:vAlign w:val="center"/>
          </w:tcPr>
          <w:p w:rsidR="00977D23" w:rsidRPr="00977D23" w:rsidRDefault="00977D23" w:rsidP="00977D23">
            <w:pPr>
              <w:spacing w:before="240" w:line="240" w:lineRule="auto"/>
              <w:jc w:val="center"/>
              <w:rPr>
                <w:rFonts w:ascii="Arial" w:eastAsia="Calibri" w:hAnsi="Arial" w:cs="Arial"/>
                <w:sz w:val="18"/>
                <w:szCs w:val="18"/>
              </w:rPr>
            </w:pPr>
            <w:r w:rsidRPr="00977D23">
              <w:rPr>
                <w:rFonts w:ascii="Arial" w:eastAsia="Calibri" w:hAnsi="Arial" w:cs="Arial"/>
                <w:sz w:val="18"/>
                <w:szCs w:val="18"/>
              </w:rPr>
              <w:t>Chorągiew Podkarpacka Związku Harcerstwa Polskiego</w:t>
            </w:r>
          </w:p>
        </w:tc>
        <w:tc>
          <w:tcPr>
            <w:tcW w:w="2343" w:type="pct"/>
            <w:shd w:val="clear" w:color="auto" w:fill="auto"/>
            <w:vAlign w:val="center"/>
          </w:tcPr>
          <w:p w:rsidR="00977D23" w:rsidRPr="00977D23" w:rsidRDefault="00977D23" w:rsidP="00977D23">
            <w:pPr>
              <w:spacing w:before="240" w:line="240" w:lineRule="auto"/>
              <w:jc w:val="both"/>
              <w:rPr>
                <w:rFonts w:ascii="Arial" w:eastAsia="Calibri" w:hAnsi="Arial" w:cs="Arial"/>
                <w:sz w:val="18"/>
                <w:szCs w:val="18"/>
              </w:rPr>
            </w:pPr>
            <w:r w:rsidRPr="00977D23">
              <w:rPr>
                <w:rFonts w:ascii="Arial" w:eastAsia="Calibri" w:hAnsi="Arial" w:cs="Arial"/>
                <w:sz w:val="18"/>
                <w:szCs w:val="18"/>
              </w:rPr>
              <w:t xml:space="preserve">Na rowerze z Podkarpacia dookoła świata - promocja podkarpackiego odcinka szlaku Green </w:t>
            </w:r>
            <w:proofErr w:type="spellStart"/>
            <w:r w:rsidRPr="00977D23">
              <w:rPr>
                <w:rFonts w:ascii="Arial" w:eastAsia="Calibri" w:hAnsi="Arial" w:cs="Arial"/>
                <w:sz w:val="18"/>
                <w:szCs w:val="18"/>
              </w:rPr>
              <w:t>Velo</w:t>
            </w:r>
            <w:proofErr w:type="spellEnd"/>
          </w:p>
        </w:tc>
        <w:tc>
          <w:tcPr>
            <w:tcW w:w="987" w:type="pct"/>
            <w:shd w:val="clear" w:color="auto" w:fill="auto"/>
            <w:vAlign w:val="center"/>
          </w:tcPr>
          <w:p w:rsidR="00977D23" w:rsidRPr="00977D23" w:rsidRDefault="00977D23" w:rsidP="00977D23">
            <w:pPr>
              <w:spacing w:before="240" w:line="240" w:lineRule="auto"/>
              <w:jc w:val="right"/>
              <w:rPr>
                <w:rFonts w:ascii="Arial" w:eastAsia="Calibri" w:hAnsi="Arial" w:cs="Arial"/>
                <w:sz w:val="18"/>
                <w:szCs w:val="18"/>
              </w:rPr>
            </w:pPr>
            <w:r w:rsidRPr="00977D23">
              <w:rPr>
                <w:rFonts w:ascii="Arial" w:eastAsia="Calibri" w:hAnsi="Arial" w:cs="Arial"/>
                <w:sz w:val="18"/>
                <w:szCs w:val="18"/>
              </w:rPr>
              <w:t>22 536,27</w:t>
            </w:r>
          </w:p>
        </w:tc>
      </w:tr>
      <w:tr w:rsidR="00977D23" w:rsidRPr="00977D23" w:rsidTr="00977D23">
        <w:trPr>
          <w:trHeight w:val="20"/>
        </w:trPr>
        <w:tc>
          <w:tcPr>
            <w:tcW w:w="254" w:type="pct"/>
            <w:shd w:val="clear" w:color="auto" w:fill="auto"/>
            <w:vAlign w:val="center"/>
            <w:hideMark/>
          </w:tcPr>
          <w:p w:rsidR="00977D23" w:rsidRPr="00977D23" w:rsidRDefault="00977D23" w:rsidP="00977D23">
            <w:pPr>
              <w:spacing w:before="240" w:after="0" w:line="240" w:lineRule="auto"/>
              <w:jc w:val="center"/>
              <w:rPr>
                <w:rFonts w:ascii="Arial" w:eastAsia="Times New Roman" w:hAnsi="Arial" w:cs="Arial"/>
                <w:sz w:val="18"/>
                <w:szCs w:val="18"/>
              </w:rPr>
            </w:pPr>
            <w:r w:rsidRPr="00977D23">
              <w:rPr>
                <w:rFonts w:ascii="Arial" w:eastAsia="Times New Roman" w:hAnsi="Arial" w:cs="Arial"/>
                <w:sz w:val="18"/>
                <w:szCs w:val="18"/>
              </w:rPr>
              <w:lastRenderedPageBreak/>
              <w:t>4.</w:t>
            </w:r>
          </w:p>
        </w:tc>
        <w:tc>
          <w:tcPr>
            <w:tcW w:w="1416" w:type="pct"/>
            <w:shd w:val="clear" w:color="auto" w:fill="auto"/>
            <w:vAlign w:val="center"/>
          </w:tcPr>
          <w:p w:rsidR="00977D23" w:rsidRPr="00977D23" w:rsidRDefault="00977D23" w:rsidP="00977D23">
            <w:pPr>
              <w:spacing w:before="240" w:line="240" w:lineRule="auto"/>
              <w:jc w:val="center"/>
              <w:rPr>
                <w:rFonts w:ascii="Arial" w:eastAsia="Calibri" w:hAnsi="Arial" w:cs="Arial"/>
                <w:sz w:val="18"/>
                <w:szCs w:val="18"/>
              </w:rPr>
            </w:pPr>
            <w:r w:rsidRPr="00977D23">
              <w:rPr>
                <w:rFonts w:ascii="Arial" w:eastAsia="Calibri" w:hAnsi="Arial" w:cs="Arial"/>
                <w:sz w:val="18"/>
                <w:szCs w:val="18"/>
              </w:rPr>
              <w:t>Towarzystwo Przyjaciół Ziemi Dubieckiej</w:t>
            </w:r>
          </w:p>
        </w:tc>
        <w:tc>
          <w:tcPr>
            <w:tcW w:w="2343" w:type="pct"/>
            <w:shd w:val="clear" w:color="auto" w:fill="auto"/>
            <w:vAlign w:val="center"/>
          </w:tcPr>
          <w:p w:rsidR="00977D23" w:rsidRPr="00977D23" w:rsidRDefault="00977D23" w:rsidP="00977D23">
            <w:pPr>
              <w:spacing w:before="240" w:line="240" w:lineRule="auto"/>
              <w:jc w:val="both"/>
              <w:rPr>
                <w:rFonts w:ascii="Arial" w:eastAsia="Calibri" w:hAnsi="Arial" w:cs="Arial"/>
                <w:sz w:val="18"/>
                <w:szCs w:val="18"/>
              </w:rPr>
            </w:pPr>
            <w:r w:rsidRPr="00977D23">
              <w:rPr>
                <w:rFonts w:ascii="Arial" w:eastAsia="Calibri" w:hAnsi="Arial" w:cs="Arial"/>
                <w:sz w:val="18"/>
                <w:szCs w:val="18"/>
              </w:rPr>
              <w:t>EKOMUZEUM „W KRAINIE BŁĘKITNEGO SANU”</w:t>
            </w:r>
          </w:p>
        </w:tc>
        <w:tc>
          <w:tcPr>
            <w:tcW w:w="987" w:type="pct"/>
            <w:shd w:val="clear" w:color="auto" w:fill="auto"/>
            <w:vAlign w:val="center"/>
          </w:tcPr>
          <w:p w:rsidR="00977D23" w:rsidRPr="00977D23" w:rsidRDefault="00977D23" w:rsidP="00977D23">
            <w:pPr>
              <w:spacing w:before="240" w:line="240" w:lineRule="auto"/>
              <w:jc w:val="right"/>
              <w:rPr>
                <w:rFonts w:ascii="Arial" w:eastAsia="Calibri" w:hAnsi="Arial" w:cs="Arial"/>
                <w:sz w:val="18"/>
                <w:szCs w:val="18"/>
              </w:rPr>
            </w:pPr>
            <w:r w:rsidRPr="00977D23">
              <w:rPr>
                <w:rFonts w:ascii="Arial" w:eastAsia="Calibri" w:hAnsi="Arial" w:cs="Arial"/>
                <w:sz w:val="18"/>
                <w:szCs w:val="18"/>
              </w:rPr>
              <w:t>24 940</w:t>
            </w:r>
          </w:p>
        </w:tc>
      </w:tr>
      <w:tr w:rsidR="00977D23" w:rsidRPr="00977D23" w:rsidTr="00977D23">
        <w:trPr>
          <w:trHeight w:val="703"/>
        </w:trPr>
        <w:tc>
          <w:tcPr>
            <w:tcW w:w="254" w:type="pct"/>
            <w:shd w:val="clear" w:color="auto" w:fill="auto"/>
            <w:vAlign w:val="center"/>
            <w:hideMark/>
          </w:tcPr>
          <w:p w:rsidR="00977D23" w:rsidRPr="00977D23" w:rsidRDefault="00977D23" w:rsidP="00977D23">
            <w:pPr>
              <w:spacing w:before="240" w:after="0" w:line="240" w:lineRule="auto"/>
              <w:jc w:val="center"/>
              <w:rPr>
                <w:rFonts w:ascii="Arial" w:eastAsia="Times New Roman" w:hAnsi="Arial" w:cs="Arial"/>
                <w:sz w:val="18"/>
                <w:szCs w:val="18"/>
              </w:rPr>
            </w:pPr>
            <w:r w:rsidRPr="00977D23">
              <w:rPr>
                <w:rFonts w:ascii="Arial" w:eastAsia="Times New Roman" w:hAnsi="Arial" w:cs="Arial"/>
                <w:sz w:val="18"/>
                <w:szCs w:val="18"/>
              </w:rPr>
              <w:t>5.</w:t>
            </w:r>
          </w:p>
        </w:tc>
        <w:tc>
          <w:tcPr>
            <w:tcW w:w="1416" w:type="pct"/>
            <w:shd w:val="clear" w:color="auto" w:fill="auto"/>
            <w:vAlign w:val="center"/>
          </w:tcPr>
          <w:p w:rsidR="00977D23" w:rsidRPr="00977D23" w:rsidRDefault="00977D23" w:rsidP="00977D23">
            <w:pPr>
              <w:spacing w:before="240" w:line="240" w:lineRule="auto"/>
              <w:jc w:val="center"/>
              <w:rPr>
                <w:rFonts w:ascii="Arial" w:eastAsia="Calibri" w:hAnsi="Arial" w:cs="Arial"/>
                <w:sz w:val="18"/>
                <w:szCs w:val="18"/>
              </w:rPr>
            </w:pPr>
            <w:r w:rsidRPr="00977D23">
              <w:rPr>
                <w:rFonts w:ascii="Arial" w:eastAsia="Calibri" w:hAnsi="Arial" w:cs="Arial"/>
                <w:sz w:val="18"/>
                <w:szCs w:val="18"/>
              </w:rPr>
              <w:t xml:space="preserve">Stowarzyszenie Inicjatyw </w:t>
            </w:r>
            <w:proofErr w:type="spellStart"/>
            <w:r w:rsidRPr="00977D23">
              <w:rPr>
                <w:rFonts w:ascii="Arial" w:eastAsia="Calibri" w:hAnsi="Arial" w:cs="Arial"/>
                <w:sz w:val="18"/>
                <w:szCs w:val="18"/>
              </w:rPr>
              <w:t>Społeczno</w:t>
            </w:r>
            <w:proofErr w:type="spellEnd"/>
            <w:r w:rsidRPr="00977D23">
              <w:rPr>
                <w:rFonts w:ascii="Arial" w:eastAsia="Calibri" w:hAnsi="Arial" w:cs="Arial"/>
                <w:sz w:val="18"/>
                <w:szCs w:val="18"/>
              </w:rPr>
              <w:t xml:space="preserve"> Gospodarczych Gminy Lubaczów</w:t>
            </w:r>
          </w:p>
        </w:tc>
        <w:tc>
          <w:tcPr>
            <w:tcW w:w="2343" w:type="pct"/>
            <w:shd w:val="clear" w:color="auto" w:fill="auto"/>
            <w:vAlign w:val="center"/>
          </w:tcPr>
          <w:p w:rsidR="00977D23" w:rsidRPr="00977D23" w:rsidRDefault="00977D23" w:rsidP="00977D23">
            <w:pPr>
              <w:spacing w:before="240" w:line="240" w:lineRule="auto"/>
              <w:jc w:val="both"/>
              <w:rPr>
                <w:rFonts w:ascii="Arial" w:eastAsia="Calibri" w:hAnsi="Arial" w:cs="Arial"/>
                <w:sz w:val="18"/>
                <w:szCs w:val="18"/>
              </w:rPr>
            </w:pPr>
            <w:r w:rsidRPr="00977D23">
              <w:rPr>
                <w:rFonts w:ascii="Arial" w:eastAsia="Calibri" w:hAnsi="Arial" w:cs="Arial"/>
                <w:sz w:val="18"/>
                <w:szCs w:val="18"/>
              </w:rPr>
              <w:t xml:space="preserve">Rowerowe trasy turystyczne szlakiem kolonizacji Józefińskiej oraz umocnień Linii Mołotowa na Ziemi Lubaczowskiej - szlaki boczne zintegrowane z Green </w:t>
            </w:r>
            <w:proofErr w:type="spellStart"/>
            <w:r w:rsidRPr="00977D23">
              <w:rPr>
                <w:rFonts w:ascii="Arial" w:eastAsia="Calibri" w:hAnsi="Arial" w:cs="Arial"/>
                <w:sz w:val="18"/>
                <w:szCs w:val="18"/>
              </w:rPr>
              <w:t>Velo</w:t>
            </w:r>
            <w:proofErr w:type="spellEnd"/>
          </w:p>
        </w:tc>
        <w:tc>
          <w:tcPr>
            <w:tcW w:w="987" w:type="pct"/>
            <w:shd w:val="clear" w:color="auto" w:fill="auto"/>
            <w:vAlign w:val="center"/>
          </w:tcPr>
          <w:p w:rsidR="00977D23" w:rsidRPr="00977D23" w:rsidRDefault="00977D23" w:rsidP="00977D23">
            <w:pPr>
              <w:spacing w:before="240" w:line="240" w:lineRule="auto"/>
              <w:jc w:val="right"/>
              <w:rPr>
                <w:rFonts w:ascii="Arial" w:eastAsia="Calibri" w:hAnsi="Arial" w:cs="Arial"/>
                <w:sz w:val="18"/>
                <w:szCs w:val="18"/>
              </w:rPr>
            </w:pPr>
            <w:r w:rsidRPr="00977D23">
              <w:rPr>
                <w:rFonts w:ascii="Arial" w:eastAsia="Calibri" w:hAnsi="Arial" w:cs="Arial"/>
                <w:sz w:val="18"/>
                <w:szCs w:val="18"/>
              </w:rPr>
              <w:t>18 900</w:t>
            </w:r>
          </w:p>
        </w:tc>
      </w:tr>
      <w:tr w:rsidR="00977D23" w:rsidRPr="00977D23" w:rsidTr="00977D23">
        <w:trPr>
          <w:trHeight w:val="438"/>
        </w:trPr>
        <w:tc>
          <w:tcPr>
            <w:tcW w:w="4013" w:type="pct"/>
            <w:gridSpan w:val="3"/>
            <w:shd w:val="clear" w:color="auto" w:fill="auto"/>
            <w:vAlign w:val="center"/>
          </w:tcPr>
          <w:p w:rsidR="00977D23" w:rsidRPr="00977D23" w:rsidRDefault="00977D23" w:rsidP="00977D23">
            <w:pPr>
              <w:spacing w:before="240" w:line="240" w:lineRule="auto"/>
              <w:jc w:val="center"/>
              <w:rPr>
                <w:rFonts w:ascii="Arial" w:eastAsia="Calibri" w:hAnsi="Arial" w:cs="Arial"/>
                <w:b/>
              </w:rPr>
            </w:pPr>
            <w:r w:rsidRPr="00977D23">
              <w:rPr>
                <w:rFonts w:ascii="Arial" w:eastAsia="Calibri" w:hAnsi="Arial" w:cs="Arial"/>
                <w:b/>
              </w:rPr>
              <w:t>RAZEM</w:t>
            </w:r>
          </w:p>
        </w:tc>
        <w:tc>
          <w:tcPr>
            <w:tcW w:w="987" w:type="pct"/>
            <w:shd w:val="clear" w:color="auto" w:fill="auto"/>
            <w:vAlign w:val="center"/>
          </w:tcPr>
          <w:p w:rsidR="00977D23" w:rsidRPr="00977D23" w:rsidRDefault="00977D23" w:rsidP="00977D23">
            <w:pPr>
              <w:spacing w:before="240" w:line="240" w:lineRule="auto"/>
              <w:ind w:left="720"/>
              <w:jc w:val="center"/>
              <w:rPr>
                <w:rFonts w:ascii="Arial" w:eastAsia="Times New Roman" w:hAnsi="Arial" w:cs="Arial"/>
                <w:b/>
              </w:rPr>
            </w:pPr>
            <w:r w:rsidRPr="00977D23">
              <w:rPr>
                <w:rFonts w:ascii="Arial" w:eastAsia="Times New Roman" w:hAnsi="Arial" w:cs="Arial"/>
                <w:b/>
              </w:rPr>
              <w:t>93 756,27</w:t>
            </w:r>
          </w:p>
        </w:tc>
      </w:tr>
    </w:tbl>
    <w:p w:rsidR="00977D23" w:rsidRPr="00977D23" w:rsidRDefault="00977D23" w:rsidP="00977D23">
      <w:pPr>
        <w:tabs>
          <w:tab w:val="left" w:pos="284"/>
        </w:tabs>
        <w:spacing w:after="0" w:line="360" w:lineRule="auto"/>
        <w:ind w:left="720"/>
        <w:jc w:val="center"/>
        <w:rPr>
          <w:rFonts w:ascii="Arial" w:eastAsia="Times New Roman" w:hAnsi="Arial" w:cs="Arial"/>
          <w:b/>
          <w:color w:val="FF0000"/>
          <w:sz w:val="24"/>
          <w:szCs w:val="24"/>
          <w:lang w:eastAsia="pl-PL"/>
        </w:rPr>
      </w:pPr>
    </w:p>
    <w:p w:rsidR="00977D23" w:rsidRPr="008140E5" w:rsidRDefault="00CC3392" w:rsidP="00D951D8">
      <w:pPr>
        <w:numPr>
          <w:ilvl w:val="0"/>
          <w:numId w:val="130"/>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bCs/>
          <w:sz w:val="24"/>
          <w:szCs w:val="24"/>
          <w:lang w:eastAsia="pl-PL"/>
        </w:rPr>
        <w:t>Wydatki majątkowe z</w:t>
      </w:r>
      <w:r w:rsidR="00977D23" w:rsidRPr="00977D23">
        <w:rPr>
          <w:rFonts w:ascii="Arial" w:eastAsia="Times New Roman" w:hAnsi="Arial" w:cs="Arial"/>
          <w:bCs/>
          <w:sz w:val="24"/>
          <w:szCs w:val="24"/>
          <w:lang w:eastAsia="pl-PL"/>
        </w:rPr>
        <w:t>aplanowane w kwocie 10.000,-zł</w:t>
      </w:r>
      <w:r w:rsidR="00977D23" w:rsidRPr="00977D23">
        <w:rPr>
          <w:rFonts w:ascii="Arial" w:eastAsia="Times New Roman" w:hAnsi="Arial" w:cs="Arial"/>
          <w:sz w:val="24"/>
          <w:szCs w:val="24"/>
          <w:lang w:eastAsia="pl-PL"/>
        </w:rPr>
        <w:t xml:space="preserve"> jako dotacje celowe dla jednostek sektora finansów publicznych</w:t>
      </w:r>
      <w:r w:rsidR="00B87789">
        <w:rPr>
          <w:rFonts w:ascii="Arial" w:eastAsia="Times New Roman" w:hAnsi="Arial" w:cs="Arial"/>
          <w:bCs/>
          <w:sz w:val="24"/>
          <w:szCs w:val="24"/>
          <w:lang w:eastAsia="pl-PL"/>
        </w:rPr>
        <w:t xml:space="preserve"> </w:t>
      </w:r>
      <w:r w:rsidR="00977D23" w:rsidRPr="00977D23">
        <w:rPr>
          <w:rFonts w:ascii="Arial" w:eastAsia="Times New Roman" w:hAnsi="Arial" w:cs="Arial"/>
          <w:bCs/>
          <w:sz w:val="24"/>
          <w:szCs w:val="24"/>
          <w:lang w:eastAsia="pl-PL"/>
        </w:rPr>
        <w:t xml:space="preserve">na pomoc finansową dla gmin </w:t>
      </w:r>
      <w:r w:rsidR="00D1352D">
        <w:rPr>
          <w:rFonts w:ascii="Arial" w:eastAsia="Times New Roman" w:hAnsi="Arial" w:cs="Arial"/>
          <w:bCs/>
          <w:sz w:val="24"/>
          <w:szCs w:val="24"/>
          <w:lang w:eastAsia="pl-PL"/>
        </w:rPr>
        <w:br/>
      </w:r>
      <w:r w:rsidR="00977D23" w:rsidRPr="00977D23">
        <w:rPr>
          <w:rFonts w:ascii="Arial" w:eastAsia="Times New Roman" w:hAnsi="Arial" w:cs="Arial"/>
          <w:bCs/>
          <w:sz w:val="24"/>
          <w:szCs w:val="24"/>
          <w:lang w:eastAsia="pl-PL"/>
        </w:rPr>
        <w:t xml:space="preserve">z przeznaczeniem na dofinansowanie zadań w ramach „Podkarpackiego Programu Odnowy Wsi na lata 2017-2020”, zostały zrealizowane w wysokości 10.000,-zł </w:t>
      </w:r>
      <w:r w:rsidR="00D1352D">
        <w:rPr>
          <w:rFonts w:ascii="Arial" w:eastAsia="Times New Roman" w:hAnsi="Arial" w:cs="Arial"/>
          <w:bCs/>
          <w:sz w:val="24"/>
          <w:szCs w:val="24"/>
          <w:lang w:eastAsia="pl-PL"/>
        </w:rPr>
        <w:br/>
      </w:r>
      <w:r w:rsidR="00977D23" w:rsidRPr="00977D23">
        <w:rPr>
          <w:rFonts w:ascii="Arial" w:eastAsia="Times New Roman" w:hAnsi="Arial" w:cs="Arial"/>
          <w:bCs/>
          <w:sz w:val="24"/>
          <w:szCs w:val="24"/>
          <w:lang w:eastAsia="pl-PL"/>
        </w:rPr>
        <w:t xml:space="preserve">(§ 6300) (Dep. OW), tj. 100% planu i obejmowały pomoc finansową dla Gminy Solina z przeznaczeniem na dofinansowanie zadania pn. </w:t>
      </w:r>
      <w:r w:rsidR="00977D23" w:rsidRPr="00977D23">
        <w:rPr>
          <w:rFonts w:ascii="Arial" w:eastAsia="Times New Roman" w:hAnsi="Arial" w:cs="Arial"/>
          <w:sz w:val="24"/>
          <w:szCs w:val="24"/>
          <w:lang w:eastAsia="pl-PL"/>
        </w:rPr>
        <w:t>„Utworzenie ścieżek spacerowych wraz z infrastrukturą towarzyszącą wokół miejscowości Wołkowyja”, realizowanego w sołectwie Wołkowyja</w:t>
      </w:r>
      <w:r w:rsidR="00977D23" w:rsidRPr="00977D23">
        <w:rPr>
          <w:rFonts w:ascii="Arial" w:eastAsia="Times New Roman" w:hAnsi="Arial" w:cs="Arial"/>
          <w:bCs/>
          <w:sz w:val="24"/>
          <w:szCs w:val="24"/>
          <w:lang w:eastAsia="pl-PL"/>
        </w:rPr>
        <w:t>.</w:t>
      </w:r>
      <w:r w:rsidR="00977D23" w:rsidRPr="00977D23">
        <w:rPr>
          <w:rFonts w:ascii="Arial" w:eastAsia="Times New Roman" w:hAnsi="Arial" w:cs="Arial"/>
          <w:color w:val="FF0000"/>
          <w:sz w:val="24"/>
          <w:szCs w:val="24"/>
          <w:lang w:eastAsia="pl-PL"/>
        </w:rPr>
        <w:t xml:space="preserve"> </w:t>
      </w:r>
    </w:p>
    <w:p w:rsidR="00977D23" w:rsidRPr="00977D23" w:rsidRDefault="00977D23" w:rsidP="00977D23">
      <w:pPr>
        <w:tabs>
          <w:tab w:val="left" w:pos="7513"/>
        </w:tabs>
        <w:spacing w:after="0" w:line="360" w:lineRule="auto"/>
        <w:jc w:val="both"/>
        <w:rPr>
          <w:rFonts w:ascii="Arial" w:eastAsia="Calibri" w:hAnsi="Arial" w:cs="Arial"/>
          <w:b/>
          <w:i/>
          <w:sz w:val="24"/>
          <w:szCs w:val="24"/>
          <w:lang w:eastAsia="pl-PL"/>
        </w:rPr>
      </w:pPr>
      <w:r w:rsidRPr="00977D23">
        <w:rPr>
          <w:rFonts w:ascii="Arial" w:eastAsia="Calibri" w:hAnsi="Arial" w:cs="Arial"/>
          <w:b/>
          <w:i/>
          <w:sz w:val="24"/>
          <w:szCs w:val="24"/>
          <w:lang w:eastAsia="pl-PL"/>
        </w:rPr>
        <w:t xml:space="preserve">Rozdział 63095 – Pozostała działalność </w:t>
      </w:r>
    </w:p>
    <w:p w:rsidR="00977D23" w:rsidRPr="00977D23" w:rsidRDefault="00977D23" w:rsidP="00977D23">
      <w:pPr>
        <w:tabs>
          <w:tab w:val="left" w:pos="7513"/>
        </w:tabs>
        <w:spacing w:after="0" w:line="360" w:lineRule="auto"/>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Zaplanowane wydatki bieżące w kwocie 40.000,-zł (Dep. DT) (w tym dotacje dla jednostek sektora finansów publicznych</w:t>
      </w:r>
      <w:r w:rsidRPr="00977D23">
        <w:rPr>
          <w:rFonts w:ascii="Arial" w:eastAsia="Times New Roman" w:hAnsi="Arial" w:cs="Arial"/>
          <w:bCs/>
          <w:sz w:val="24"/>
          <w:szCs w:val="24"/>
          <w:lang w:eastAsia="pl-PL"/>
        </w:rPr>
        <w:t xml:space="preserve"> w kwocie 20.000,-zł) </w:t>
      </w:r>
      <w:r w:rsidRPr="00977D23">
        <w:rPr>
          <w:rFonts w:ascii="Arial" w:eastAsia="Times New Roman" w:hAnsi="Arial" w:cs="Arial"/>
          <w:sz w:val="24"/>
          <w:szCs w:val="24"/>
          <w:lang w:eastAsia="pl-PL"/>
        </w:rPr>
        <w:t xml:space="preserve">zostały zrealizowane </w:t>
      </w:r>
      <w:r w:rsidR="008140E5">
        <w:rPr>
          <w:rFonts w:ascii="Arial" w:eastAsia="Times New Roman" w:hAnsi="Arial" w:cs="Arial"/>
          <w:sz w:val="24"/>
          <w:szCs w:val="24"/>
          <w:lang w:eastAsia="pl-PL"/>
        </w:rPr>
        <w:br/>
      </w:r>
      <w:r w:rsidRPr="00977D23">
        <w:rPr>
          <w:rFonts w:ascii="Arial" w:eastAsia="Times New Roman" w:hAnsi="Arial" w:cs="Arial"/>
          <w:sz w:val="24"/>
          <w:szCs w:val="24"/>
          <w:lang w:eastAsia="pl-PL"/>
        </w:rPr>
        <w:t>w wysokości 20.000,-zł (§ 2330), tj. 50% planu i</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xml:space="preserve">obejmowały realizację zadania </w:t>
      </w:r>
      <w:r w:rsidR="008140E5">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pn. </w:t>
      </w:r>
      <w:r w:rsidR="00CC3392">
        <w:rPr>
          <w:rFonts w:ascii="Arial" w:eastAsia="Times New Roman" w:hAnsi="Arial" w:cs="Arial"/>
          <w:sz w:val="24"/>
          <w:szCs w:val="24"/>
          <w:lang w:eastAsia="pl-PL"/>
        </w:rPr>
        <w:t>„</w:t>
      </w:r>
      <w:r w:rsidRPr="00977D23">
        <w:rPr>
          <w:rFonts w:ascii="Arial" w:eastAsia="Times New Roman" w:hAnsi="Arial" w:cs="Arial"/>
          <w:sz w:val="24"/>
          <w:szCs w:val="24"/>
          <w:lang w:eastAsia="pl-PL"/>
        </w:rPr>
        <w:t>Utrzymanie projektu „Trasy rowerowe w Polsce Wschodniej – promocja”,</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finansowane</w:t>
      </w:r>
      <w:r w:rsidR="00B87789">
        <w:rPr>
          <w:rFonts w:ascii="Arial" w:eastAsia="Times New Roman" w:hAnsi="Arial" w:cs="Arial"/>
          <w:sz w:val="24"/>
          <w:szCs w:val="24"/>
          <w:lang w:eastAsia="pl-PL"/>
        </w:rPr>
        <w:t>go</w:t>
      </w:r>
      <w:r w:rsidRPr="00977D23">
        <w:rPr>
          <w:rFonts w:ascii="Arial" w:eastAsia="Times New Roman" w:hAnsi="Arial" w:cs="Arial"/>
          <w:sz w:val="24"/>
          <w:szCs w:val="24"/>
          <w:lang w:eastAsia="pl-PL"/>
        </w:rPr>
        <w:t xml:space="preserve"> ze środków własnych Samorządu Województwa Podkarpackiego.</w:t>
      </w:r>
    </w:p>
    <w:p w:rsidR="00977D23" w:rsidRPr="00977D23" w:rsidRDefault="00977D23" w:rsidP="00977D23">
      <w:pPr>
        <w:tabs>
          <w:tab w:val="left" w:pos="7513"/>
        </w:tabs>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Zadanie ujęte w wykazie</w:t>
      </w:r>
      <w:r w:rsidR="00CC3392">
        <w:rPr>
          <w:rFonts w:ascii="Arial" w:eastAsia="Times New Roman" w:hAnsi="Arial" w:cs="Arial"/>
          <w:sz w:val="24"/>
          <w:szCs w:val="24"/>
          <w:lang w:eastAsia="pl-PL"/>
        </w:rPr>
        <w:t xml:space="preserve"> przedsięwzięć do Wieloletniej P</w:t>
      </w:r>
      <w:r w:rsidRPr="00977D23">
        <w:rPr>
          <w:rFonts w:ascii="Arial" w:eastAsia="Times New Roman" w:hAnsi="Arial" w:cs="Arial"/>
          <w:sz w:val="24"/>
          <w:szCs w:val="24"/>
          <w:lang w:eastAsia="pl-PL"/>
        </w:rPr>
        <w:t xml:space="preserve">rognozy Finansowej Województwa Podkarpackiego </w:t>
      </w:r>
      <w:r w:rsidR="00CC3392">
        <w:rPr>
          <w:rFonts w:ascii="Arial" w:eastAsia="Times New Roman" w:hAnsi="Arial" w:cs="Arial"/>
          <w:sz w:val="24"/>
          <w:szCs w:val="24"/>
          <w:lang w:eastAsia="pl-PL"/>
        </w:rPr>
        <w:t xml:space="preserve">o </w:t>
      </w:r>
      <w:r w:rsidRPr="00977D23">
        <w:rPr>
          <w:rFonts w:ascii="Arial" w:eastAsia="Times New Roman" w:hAnsi="Arial" w:cs="Arial"/>
          <w:sz w:val="24"/>
          <w:szCs w:val="24"/>
          <w:lang w:eastAsia="pl-PL"/>
        </w:rPr>
        <w:t xml:space="preserve">planowanych łącznych nakładach finansowych </w:t>
      </w:r>
      <w:r w:rsidR="008140E5">
        <w:rPr>
          <w:rFonts w:ascii="Arial" w:eastAsia="Times New Roman" w:hAnsi="Arial" w:cs="Arial"/>
          <w:sz w:val="24"/>
          <w:szCs w:val="24"/>
          <w:lang w:eastAsia="pl-PL"/>
        </w:rPr>
        <w:br/>
      </w:r>
      <w:r w:rsidRPr="00977D23">
        <w:rPr>
          <w:rFonts w:ascii="Arial" w:eastAsia="Times New Roman" w:hAnsi="Arial" w:cs="Arial"/>
          <w:sz w:val="24"/>
          <w:szCs w:val="24"/>
          <w:lang w:eastAsia="pl-PL"/>
        </w:rPr>
        <w:t>w kwocie 200.000,-zł.</w:t>
      </w:r>
    </w:p>
    <w:p w:rsidR="00977D23" w:rsidRPr="00977D23" w:rsidRDefault="00977D23" w:rsidP="00977D23">
      <w:pPr>
        <w:tabs>
          <w:tab w:val="left" w:pos="7513"/>
        </w:tabs>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Zadanie finansowane ze środków własnych Samorządu Województwa Podkarpackiego.</w:t>
      </w:r>
    </w:p>
    <w:p w:rsidR="00977D23" w:rsidRPr="00977D23" w:rsidRDefault="00977D23" w:rsidP="00977D23">
      <w:pPr>
        <w:tabs>
          <w:tab w:val="left" w:pos="7513"/>
        </w:tabs>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Termin realizacji zadania: 2016-2020.</w:t>
      </w:r>
    </w:p>
    <w:p w:rsidR="00977D23" w:rsidRPr="00977D23" w:rsidRDefault="00977D23" w:rsidP="00977D23">
      <w:pPr>
        <w:tabs>
          <w:tab w:val="left" w:pos="7513"/>
        </w:tabs>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 2017</w:t>
      </w:r>
      <w:r w:rsidR="00CC3392">
        <w:rPr>
          <w:rFonts w:ascii="Arial" w:eastAsia="Times New Roman" w:hAnsi="Arial" w:cs="Arial"/>
          <w:sz w:val="24"/>
          <w:szCs w:val="24"/>
          <w:lang w:eastAsia="pl-PL"/>
        </w:rPr>
        <w:t xml:space="preserve"> </w:t>
      </w:r>
      <w:r w:rsidRPr="00977D23">
        <w:rPr>
          <w:rFonts w:ascii="Arial" w:eastAsia="Times New Roman" w:hAnsi="Arial" w:cs="Arial"/>
          <w:sz w:val="24"/>
          <w:szCs w:val="24"/>
          <w:lang w:eastAsia="pl-PL"/>
        </w:rPr>
        <w:t>r. wydatki poniesiono na dotację celow</w:t>
      </w:r>
      <w:r w:rsidR="00CC3392">
        <w:rPr>
          <w:rFonts w:ascii="Arial" w:eastAsia="Times New Roman" w:hAnsi="Arial" w:cs="Arial"/>
          <w:sz w:val="24"/>
          <w:szCs w:val="24"/>
          <w:lang w:eastAsia="pl-PL"/>
        </w:rPr>
        <w:t>ą</w:t>
      </w:r>
      <w:r w:rsidRPr="00977D23">
        <w:rPr>
          <w:rFonts w:ascii="Arial" w:eastAsia="Times New Roman" w:hAnsi="Arial" w:cs="Arial"/>
          <w:sz w:val="24"/>
          <w:szCs w:val="24"/>
          <w:lang w:eastAsia="pl-PL"/>
        </w:rPr>
        <w:t xml:space="preserve"> dla Województwa Świętokrzyskiego z przeznaczeniem na </w:t>
      </w:r>
      <w:r w:rsidR="00B87789">
        <w:rPr>
          <w:rFonts w:ascii="Arial" w:eastAsia="Times New Roman" w:hAnsi="Arial" w:cs="Arial"/>
          <w:sz w:val="24"/>
          <w:szCs w:val="24"/>
          <w:lang w:eastAsia="pl-PL"/>
        </w:rPr>
        <w:t>u</w:t>
      </w:r>
      <w:r w:rsidRPr="00977D23">
        <w:rPr>
          <w:rFonts w:ascii="Arial" w:eastAsia="Times New Roman" w:hAnsi="Arial" w:cs="Arial"/>
          <w:sz w:val="24"/>
          <w:szCs w:val="24"/>
          <w:lang w:eastAsia="pl-PL"/>
        </w:rPr>
        <w:t xml:space="preserve">trzymanie i rozwój portalu internetowego www.greenvelo.pl </w:t>
      </w:r>
      <w:r w:rsidR="00B87789">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w okresie trwałości projektu „Trasy rowerowe w Polsce Wschodniej – promocja” zrealizowanego </w:t>
      </w:r>
      <w:r w:rsidRPr="00977D23">
        <w:rPr>
          <w:rFonts w:ascii="Arial" w:eastAsia="Times New Roman" w:hAnsi="Arial" w:cs="Arial"/>
          <w:color w:val="000000"/>
          <w:sz w:val="24"/>
          <w:szCs w:val="24"/>
          <w:lang w:eastAsia="pl-PL"/>
        </w:rPr>
        <w:t xml:space="preserve">w ramach Programu Operacyjnego Rozwój Polski Wschodniej  na lata 2007- 2013. </w:t>
      </w:r>
    </w:p>
    <w:p w:rsidR="00977D23" w:rsidRPr="00977D23" w:rsidRDefault="00977D23" w:rsidP="00977D23">
      <w:pPr>
        <w:tabs>
          <w:tab w:val="left" w:pos="7513"/>
        </w:tabs>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Stan zaawansowania realizacji zadania i osiągnięte efekty:</w:t>
      </w:r>
    </w:p>
    <w:p w:rsidR="00977D23" w:rsidRPr="00B87789" w:rsidRDefault="00977D23" w:rsidP="00977D23">
      <w:pPr>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lastRenderedPageBreak/>
        <w:t>Zadanie jest realizowane na podstawie umowy partnerskiej z dnia 15 kwietnia 2014</w:t>
      </w:r>
      <w:r w:rsidR="00B87789">
        <w:rPr>
          <w:rFonts w:ascii="Arial" w:eastAsia="Times New Roman" w:hAnsi="Arial" w:cs="Arial"/>
          <w:sz w:val="24"/>
          <w:szCs w:val="24"/>
          <w:lang w:eastAsia="pl-PL"/>
        </w:rPr>
        <w:t xml:space="preserve"> </w:t>
      </w:r>
      <w:r w:rsidRPr="00977D23">
        <w:rPr>
          <w:rFonts w:ascii="Arial" w:eastAsia="Times New Roman" w:hAnsi="Arial" w:cs="Arial"/>
          <w:sz w:val="24"/>
          <w:szCs w:val="24"/>
          <w:lang w:eastAsia="pl-PL"/>
        </w:rPr>
        <w:t xml:space="preserve">r. oraz </w:t>
      </w:r>
      <w:r w:rsidR="00B87789">
        <w:rPr>
          <w:rFonts w:ascii="Arial" w:eastAsia="Times New Roman" w:hAnsi="Arial" w:cs="Arial"/>
          <w:sz w:val="24"/>
          <w:szCs w:val="24"/>
          <w:lang w:eastAsia="pl-PL"/>
        </w:rPr>
        <w:t xml:space="preserve">zawieranej corocznie </w:t>
      </w:r>
      <w:r w:rsidRPr="00977D23">
        <w:rPr>
          <w:rFonts w:ascii="Arial" w:eastAsia="Times New Roman" w:hAnsi="Arial" w:cs="Arial"/>
          <w:sz w:val="24"/>
          <w:szCs w:val="24"/>
          <w:lang w:eastAsia="pl-PL"/>
        </w:rPr>
        <w:t>umowy w sprawie udzielenia dotacji celowej dla Województwa Świętokrzyskiego na utrzymanie i rozwój portalu</w:t>
      </w:r>
      <w:r w:rsidR="00B87789">
        <w:rPr>
          <w:rFonts w:ascii="Arial" w:eastAsia="Times New Roman" w:hAnsi="Arial" w:cs="Arial"/>
          <w:sz w:val="24"/>
          <w:szCs w:val="24"/>
          <w:lang w:eastAsia="pl-PL"/>
        </w:rPr>
        <w:t xml:space="preserve"> internetowego </w:t>
      </w:r>
      <w:hyperlink r:id="rId8" w:history="1">
        <w:r w:rsidR="00B87789" w:rsidRPr="00B87789">
          <w:rPr>
            <w:rStyle w:val="Hipercze"/>
            <w:rFonts w:ascii="Arial" w:eastAsia="Times New Roman" w:hAnsi="Arial" w:cs="Arial"/>
            <w:color w:val="auto"/>
            <w:sz w:val="24"/>
            <w:szCs w:val="24"/>
            <w:u w:val="none"/>
            <w:lang w:eastAsia="pl-PL"/>
          </w:rPr>
          <w:t>www.greenvelo.pl</w:t>
        </w:r>
      </w:hyperlink>
      <w:r w:rsidR="00B87789" w:rsidRPr="00B87789">
        <w:rPr>
          <w:rFonts w:ascii="Arial" w:eastAsia="Times New Roman" w:hAnsi="Arial" w:cs="Arial"/>
          <w:sz w:val="24"/>
          <w:szCs w:val="24"/>
          <w:lang w:eastAsia="pl-PL"/>
        </w:rPr>
        <w:t>.</w:t>
      </w:r>
      <w:r w:rsidRPr="00B87789">
        <w:rPr>
          <w:rFonts w:ascii="Arial" w:eastAsia="Times New Roman" w:hAnsi="Arial" w:cs="Arial"/>
          <w:sz w:val="24"/>
          <w:szCs w:val="24"/>
          <w:lang w:eastAsia="pl-PL"/>
        </w:rPr>
        <w:t xml:space="preserve"> </w:t>
      </w:r>
    </w:p>
    <w:p w:rsidR="00977D23" w:rsidRPr="00977D23" w:rsidRDefault="00977D23" w:rsidP="00977D23">
      <w:pPr>
        <w:tabs>
          <w:tab w:val="left" w:pos="7513"/>
        </w:tabs>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 2016</w:t>
      </w:r>
      <w:r w:rsidR="00B87789">
        <w:rPr>
          <w:rFonts w:ascii="Arial" w:eastAsia="Times New Roman" w:hAnsi="Arial" w:cs="Arial"/>
          <w:sz w:val="24"/>
          <w:szCs w:val="24"/>
          <w:lang w:eastAsia="pl-PL"/>
        </w:rPr>
        <w:t xml:space="preserve"> </w:t>
      </w:r>
      <w:r w:rsidRPr="00977D23">
        <w:rPr>
          <w:rFonts w:ascii="Arial" w:eastAsia="Times New Roman" w:hAnsi="Arial" w:cs="Arial"/>
          <w:sz w:val="24"/>
          <w:szCs w:val="24"/>
          <w:lang w:eastAsia="pl-PL"/>
        </w:rPr>
        <w:t xml:space="preserve">r. przekazana dotacja celowa została wydatkowana na aktualizację treści </w:t>
      </w:r>
      <w:r w:rsidRPr="00977D23">
        <w:rPr>
          <w:rFonts w:ascii="Arial" w:eastAsia="Times New Roman" w:hAnsi="Arial" w:cs="Arial"/>
          <w:sz w:val="24"/>
          <w:szCs w:val="24"/>
          <w:lang w:eastAsia="pl-PL"/>
        </w:rPr>
        <w:br/>
        <w:t>w serwisie, utrzymanie portalu na serwerze, obsługę techniczną portalu oraz dzi</w:t>
      </w:r>
      <w:r w:rsidR="00B87789">
        <w:rPr>
          <w:rFonts w:ascii="Arial" w:eastAsia="Times New Roman" w:hAnsi="Arial" w:cs="Arial"/>
          <w:sz w:val="24"/>
          <w:szCs w:val="24"/>
          <w:lang w:eastAsia="pl-PL"/>
        </w:rPr>
        <w:t>ałania promocyjne i rozwojowe, n</w:t>
      </w:r>
      <w:r w:rsidRPr="00977D23">
        <w:rPr>
          <w:rFonts w:ascii="Arial" w:eastAsia="Times New Roman" w:hAnsi="Arial" w:cs="Arial"/>
          <w:sz w:val="24"/>
          <w:szCs w:val="24"/>
          <w:lang w:eastAsia="pl-PL"/>
        </w:rPr>
        <w:t xml:space="preserve">atomiast w 2017r. dotację wydatkowano na przedłużenie okresu rejestracji domeny </w:t>
      </w:r>
      <w:hyperlink r:id="rId9" w:history="1">
        <w:r w:rsidRPr="00977D23">
          <w:rPr>
            <w:rFonts w:ascii="Arial" w:eastAsia="Times New Roman" w:hAnsi="Arial" w:cs="Arial"/>
            <w:sz w:val="24"/>
            <w:szCs w:val="24"/>
            <w:lang w:eastAsia="pl-PL"/>
          </w:rPr>
          <w:t>www.greenvelo.pl</w:t>
        </w:r>
      </w:hyperlink>
      <w:r w:rsidRPr="00977D23">
        <w:rPr>
          <w:rFonts w:ascii="Arial" w:eastAsia="Times New Roman" w:hAnsi="Arial" w:cs="Arial"/>
          <w:sz w:val="24"/>
          <w:szCs w:val="24"/>
          <w:lang w:eastAsia="pl-PL"/>
        </w:rPr>
        <w:t xml:space="preserve">, aktualizację treści </w:t>
      </w:r>
      <w:r w:rsidRPr="00977D23">
        <w:rPr>
          <w:rFonts w:ascii="Arial" w:eastAsia="Times New Roman" w:hAnsi="Arial" w:cs="Arial"/>
          <w:sz w:val="24"/>
          <w:szCs w:val="24"/>
          <w:lang w:eastAsia="pl-PL"/>
        </w:rPr>
        <w:br/>
        <w:t xml:space="preserve">w serwisie w czterech wersjach językowych (polskiej, niemieckiej, angielskiej </w:t>
      </w:r>
      <w:r w:rsidRPr="00977D23">
        <w:rPr>
          <w:rFonts w:ascii="Arial" w:eastAsia="Times New Roman" w:hAnsi="Arial" w:cs="Arial"/>
          <w:sz w:val="24"/>
          <w:szCs w:val="24"/>
          <w:lang w:eastAsia="pl-PL"/>
        </w:rPr>
        <w:br/>
        <w:t xml:space="preserve">i rosyjskiej), wykonanie materiałów do publikacji na portalu, pozyskiwanie praw autorskich i licencji do publikacji na portalu oraz udzielenie niewyłącznej </w:t>
      </w:r>
      <w:r w:rsidRPr="00977D23">
        <w:rPr>
          <w:rFonts w:ascii="Arial" w:eastAsia="Times New Roman" w:hAnsi="Arial" w:cs="Arial"/>
          <w:sz w:val="24"/>
          <w:szCs w:val="24"/>
          <w:lang w:eastAsia="pl-PL"/>
        </w:rPr>
        <w:br/>
        <w:t>i nieograniczonej w czasie licencji do wykorzystywania materiałów przez dotującego, obsługę techniczną portalu, działania promocyjne i rozwojowe.</w:t>
      </w:r>
    </w:p>
    <w:p w:rsidR="00977D23" w:rsidRPr="00977D23" w:rsidRDefault="00977D23" w:rsidP="00977D23">
      <w:pPr>
        <w:tabs>
          <w:tab w:val="left" w:pos="7513"/>
        </w:tabs>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Od początku realizacji zadania do końca 2017r. zrealizowano zakres zadania wartości 40.000,-zł co stanowi 20% planowanych łącznych nakładów finansowych.</w:t>
      </w:r>
    </w:p>
    <w:p w:rsidR="00977D23" w:rsidRPr="00977D23" w:rsidRDefault="00977D23" w:rsidP="00977D23">
      <w:pPr>
        <w:tabs>
          <w:tab w:val="left" w:pos="7513"/>
        </w:tabs>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Niewykonanie planu wydatków wynika z braku potrzeby poprawy stanu jakości oznakowania i witaczy.</w:t>
      </w:r>
    </w:p>
    <w:p w:rsidR="00B734CC" w:rsidRDefault="00B734CC" w:rsidP="00D1089E">
      <w:pPr>
        <w:spacing w:after="0" w:line="360" w:lineRule="auto"/>
        <w:jc w:val="both"/>
        <w:rPr>
          <w:rFonts w:ascii="Arial" w:eastAsia="Times New Roman" w:hAnsi="Arial" w:cs="Arial"/>
          <w:b/>
          <w:i/>
          <w:sz w:val="24"/>
          <w:szCs w:val="24"/>
          <w:lang w:eastAsia="pl-PL"/>
        </w:rPr>
      </w:pPr>
    </w:p>
    <w:p w:rsidR="00D1089E" w:rsidRPr="00D1089E" w:rsidRDefault="00D1089E" w:rsidP="00D1089E">
      <w:pPr>
        <w:spacing w:after="0" w:line="360" w:lineRule="auto"/>
        <w:jc w:val="both"/>
        <w:rPr>
          <w:rFonts w:ascii="Arial" w:eastAsia="Times New Roman" w:hAnsi="Arial" w:cs="Arial"/>
          <w:bCs/>
          <w:sz w:val="24"/>
          <w:szCs w:val="24"/>
          <w:lang w:eastAsia="pl-PL"/>
        </w:rPr>
      </w:pPr>
      <w:r w:rsidRPr="00D1089E">
        <w:rPr>
          <w:rFonts w:ascii="Arial" w:eastAsia="Times New Roman" w:hAnsi="Arial" w:cs="Arial"/>
          <w:b/>
          <w:i/>
          <w:sz w:val="24"/>
          <w:szCs w:val="24"/>
          <w:lang w:eastAsia="pl-PL"/>
        </w:rPr>
        <w:t>DZIAŁ 700 – GOSPODARKA MIESZKANIOWA</w:t>
      </w:r>
    </w:p>
    <w:p w:rsidR="00D1089E" w:rsidRPr="00D1089E" w:rsidRDefault="00D1089E" w:rsidP="00D1089E">
      <w:pPr>
        <w:keepNext/>
        <w:spacing w:after="0" w:line="360" w:lineRule="auto"/>
        <w:jc w:val="both"/>
        <w:outlineLvl w:val="1"/>
        <w:rPr>
          <w:rFonts w:ascii="Arial" w:eastAsia="Times New Roman" w:hAnsi="Arial" w:cs="Arial"/>
          <w:b/>
          <w:i/>
          <w:iCs/>
          <w:sz w:val="24"/>
          <w:szCs w:val="24"/>
          <w:lang w:eastAsia="pl-PL"/>
        </w:rPr>
      </w:pPr>
      <w:r w:rsidRPr="00D1089E">
        <w:rPr>
          <w:rFonts w:ascii="Arial" w:eastAsia="Times New Roman" w:hAnsi="Arial" w:cs="Arial"/>
          <w:b/>
          <w:i/>
          <w:iCs/>
          <w:sz w:val="24"/>
          <w:szCs w:val="24"/>
          <w:lang w:eastAsia="pl-PL"/>
        </w:rPr>
        <w:t>Rozdział 70005 – Gospodarka gruntami i nieruchomościami</w:t>
      </w:r>
    </w:p>
    <w:p w:rsidR="00D1089E" w:rsidRPr="00D1089E" w:rsidRDefault="00D1089E" w:rsidP="00D1089E">
      <w:pPr>
        <w:spacing w:after="0" w:line="360" w:lineRule="auto"/>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Zaplanowane wydatki w kwocie 1.383.674,-zł zostały zrealizowane w wysokości 1.203.315,-zł, tj. 86,97% planu.</w:t>
      </w:r>
    </w:p>
    <w:p w:rsidR="00D1089E" w:rsidRPr="00D1089E" w:rsidRDefault="00D1089E" w:rsidP="00D1089E">
      <w:pPr>
        <w:numPr>
          <w:ilvl w:val="0"/>
          <w:numId w:val="105"/>
        </w:numPr>
        <w:tabs>
          <w:tab w:val="left" w:pos="284"/>
          <w:tab w:val="left" w:pos="1276"/>
        </w:tabs>
        <w:spacing w:after="0" w:line="360" w:lineRule="auto"/>
        <w:ind w:left="284" w:hanging="142"/>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Wydatki bieżące zaplanowane w kwocie 1.193.283,-zł </w:t>
      </w:r>
      <w:r w:rsidRPr="00D1089E">
        <w:rPr>
          <w:rFonts w:ascii="Arial" w:eastAsia="Times New Roman" w:hAnsi="Arial" w:cs="Arial"/>
          <w:sz w:val="24"/>
          <w:szCs w:val="24"/>
          <w:lang w:eastAsia="pl-PL"/>
        </w:rPr>
        <w:t>(w tym dotacje dla jednostek sektora finansów publicznych</w:t>
      </w:r>
      <w:r w:rsidRPr="00D1089E">
        <w:rPr>
          <w:rFonts w:ascii="Arial" w:eastAsia="Times New Roman" w:hAnsi="Arial" w:cs="Arial"/>
          <w:bCs/>
          <w:sz w:val="24"/>
          <w:szCs w:val="24"/>
          <w:lang w:eastAsia="pl-PL"/>
        </w:rPr>
        <w:t xml:space="preserve"> </w:t>
      </w:r>
      <w:r w:rsidRPr="00D1089E">
        <w:rPr>
          <w:rFonts w:ascii="Arial" w:eastAsia="Times New Roman" w:hAnsi="Arial" w:cs="Arial"/>
          <w:sz w:val="24"/>
          <w:szCs w:val="24"/>
          <w:lang w:eastAsia="pl-PL"/>
        </w:rPr>
        <w:t xml:space="preserve">w kwocie 20.000,-zł) </w:t>
      </w:r>
      <w:r w:rsidRPr="00D1089E">
        <w:rPr>
          <w:rFonts w:ascii="Arial" w:eastAsia="Times New Roman" w:hAnsi="Arial" w:cs="Arial"/>
          <w:bCs/>
          <w:sz w:val="24"/>
          <w:szCs w:val="24"/>
          <w:lang w:eastAsia="pl-PL"/>
        </w:rPr>
        <w:t xml:space="preserve">zostały zrealizowane </w:t>
      </w:r>
      <w:r w:rsidR="00B87789">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w wysokości 1.014.030,-zł, tj. 84,98% planu i </w:t>
      </w:r>
      <w:r w:rsidR="00AA3798">
        <w:rPr>
          <w:rFonts w:ascii="Arial" w:eastAsia="Times New Roman" w:hAnsi="Arial" w:cs="Arial"/>
          <w:bCs/>
          <w:sz w:val="24"/>
          <w:szCs w:val="24"/>
          <w:lang w:eastAsia="pl-PL"/>
        </w:rPr>
        <w:t>dotyczyły</w:t>
      </w:r>
      <w:r w:rsidRPr="00D1089E">
        <w:rPr>
          <w:rFonts w:ascii="Arial" w:eastAsia="Times New Roman" w:hAnsi="Arial" w:cs="Arial"/>
          <w:bCs/>
          <w:sz w:val="24"/>
          <w:szCs w:val="24"/>
          <w:lang w:eastAsia="pl-PL"/>
        </w:rPr>
        <w:t>:</w:t>
      </w:r>
    </w:p>
    <w:p w:rsidR="00D1089E" w:rsidRPr="00D1089E" w:rsidRDefault="00D1089E" w:rsidP="00D1089E">
      <w:pPr>
        <w:numPr>
          <w:ilvl w:val="1"/>
          <w:numId w:val="97"/>
        </w:numPr>
        <w:tabs>
          <w:tab w:val="num" w:pos="502"/>
        </w:tabs>
        <w:spacing w:after="0" w:line="360" w:lineRule="auto"/>
        <w:ind w:left="567" w:hanging="283"/>
        <w:jc w:val="both"/>
        <w:rPr>
          <w:rFonts w:ascii="Arial" w:eastAsia="Times New Roman" w:hAnsi="Arial" w:cs="Arial"/>
          <w:bCs/>
          <w:sz w:val="24"/>
          <w:szCs w:val="24"/>
          <w:lang w:eastAsia="pl-PL"/>
        </w:rPr>
      </w:pP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bCs/>
          <w:sz w:val="24"/>
          <w:szCs w:val="24"/>
          <w:lang w:eastAsia="pl-PL"/>
        </w:rPr>
        <w:t>prac</w:t>
      </w:r>
      <w:r w:rsidR="00AA3798">
        <w:rPr>
          <w:rFonts w:ascii="Arial" w:eastAsia="Times New Roman" w:hAnsi="Arial" w:cs="Arial"/>
          <w:bCs/>
          <w:sz w:val="24"/>
          <w:szCs w:val="24"/>
          <w:lang w:eastAsia="pl-PL"/>
        </w:rPr>
        <w:t xml:space="preserve"> związanych</w:t>
      </w:r>
      <w:r w:rsidRPr="00D1089E">
        <w:rPr>
          <w:rFonts w:ascii="Arial" w:eastAsia="Times New Roman" w:hAnsi="Arial" w:cs="Arial"/>
          <w:bCs/>
          <w:sz w:val="24"/>
          <w:szCs w:val="24"/>
          <w:lang w:eastAsia="pl-PL"/>
        </w:rPr>
        <w:t xml:space="preserve"> z uregulowaniem stanu prawnego gruntów pod publicznymi wodami płynącymi, w stosunku do których prawa właścicielskie Skarbu Państwa wykonuje marszałek województwa w kwocie 500.256,-zł (</w:t>
      </w:r>
      <w:proofErr w:type="spellStart"/>
      <w:r w:rsidRPr="00D1089E">
        <w:rPr>
          <w:rFonts w:ascii="Arial" w:eastAsia="Times New Roman" w:hAnsi="Arial" w:cs="Arial"/>
          <w:bCs/>
          <w:sz w:val="24"/>
          <w:szCs w:val="24"/>
          <w:lang w:eastAsia="pl-PL"/>
        </w:rPr>
        <w:t>PBGiTR</w:t>
      </w:r>
      <w:proofErr w:type="spellEnd"/>
      <w:r w:rsidRPr="00D1089E">
        <w:rPr>
          <w:rFonts w:ascii="Arial" w:eastAsia="Times New Roman" w:hAnsi="Arial" w:cs="Arial"/>
          <w:bCs/>
          <w:sz w:val="24"/>
          <w:szCs w:val="24"/>
          <w:lang w:eastAsia="pl-PL"/>
        </w:rPr>
        <w:t xml:space="preserve"> – Dep. RG),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w tym: </w:t>
      </w:r>
    </w:p>
    <w:p w:rsidR="00D1089E" w:rsidRPr="00D1089E" w:rsidRDefault="00D1089E" w:rsidP="00D951D8">
      <w:pPr>
        <w:numPr>
          <w:ilvl w:val="0"/>
          <w:numId w:val="140"/>
        </w:numPr>
        <w:spacing w:after="0" w:line="360" w:lineRule="auto"/>
        <w:ind w:left="851" w:hanging="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wynagrodzenia i składki od nich naliczane osób zaangażowanych </w:t>
      </w:r>
      <w:r w:rsidRPr="00D1089E">
        <w:rPr>
          <w:rFonts w:ascii="Arial" w:eastAsia="Times New Roman" w:hAnsi="Arial" w:cs="Arial"/>
          <w:bCs/>
          <w:sz w:val="24"/>
          <w:szCs w:val="24"/>
          <w:lang w:eastAsia="pl-PL"/>
        </w:rPr>
        <w:br/>
        <w:t xml:space="preserve">w realizację zadania – 473.614,-zł (§ 4010 – 399.997,-zł, § 4110 – </w:t>
      </w:r>
      <w:r w:rsidRPr="00D1089E">
        <w:rPr>
          <w:rFonts w:ascii="Arial" w:eastAsia="Times New Roman" w:hAnsi="Arial" w:cs="Arial"/>
          <w:bCs/>
          <w:sz w:val="24"/>
          <w:szCs w:val="24"/>
          <w:lang w:eastAsia="pl-PL"/>
        </w:rPr>
        <w:br/>
        <w:t>67.639,-zł, § 4120 – 5.978,-zł),</w:t>
      </w:r>
    </w:p>
    <w:p w:rsidR="00D1089E" w:rsidRPr="00D1089E" w:rsidRDefault="00D1089E" w:rsidP="00D951D8">
      <w:pPr>
        <w:numPr>
          <w:ilvl w:val="0"/>
          <w:numId w:val="140"/>
        </w:numPr>
        <w:spacing w:after="0" w:line="360" w:lineRule="auto"/>
        <w:ind w:left="851" w:hanging="284"/>
        <w:jc w:val="both"/>
        <w:rPr>
          <w:rFonts w:ascii="Arial" w:eastAsia="Times New Roman" w:hAnsi="Arial" w:cs="Arial"/>
          <w:bCs/>
          <w:color w:val="FF0000"/>
          <w:sz w:val="24"/>
          <w:szCs w:val="24"/>
          <w:lang w:eastAsia="pl-PL"/>
        </w:rPr>
      </w:pPr>
      <w:r w:rsidRPr="00D1089E">
        <w:rPr>
          <w:rFonts w:ascii="Arial" w:eastAsia="Times New Roman" w:hAnsi="Arial" w:cs="Arial"/>
          <w:bCs/>
          <w:sz w:val="24"/>
          <w:szCs w:val="24"/>
          <w:lang w:eastAsia="pl-PL"/>
        </w:rPr>
        <w:t>pozostałe koszty związane z realizacją zadania, w tym:</w:t>
      </w: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bCs/>
          <w:sz w:val="24"/>
          <w:szCs w:val="24"/>
          <w:lang w:eastAsia="pl-PL"/>
        </w:rPr>
        <w:t>usługi bindowania,</w:t>
      </w: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sz w:val="24"/>
          <w:szCs w:val="24"/>
          <w:lang w:eastAsia="pl-PL"/>
        </w:rPr>
        <w:t xml:space="preserve">podróży służbowych oraz opłat dla Powiatowych Ośrodków Dokumentacji </w:t>
      </w:r>
      <w:r w:rsidRPr="00D1089E">
        <w:rPr>
          <w:rFonts w:ascii="Arial" w:eastAsia="Times New Roman" w:hAnsi="Arial" w:cs="Arial"/>
          <w:sz w:val="24"/>
          <w:szCs w:val="24"/>
          <w:lang w:eastAsia="pl-PL"/>
        </w:rPr>
        <w:lastRenderedPageBreak/>
        <w:t>Geodezyjnej i Kartograficznej za udostępnianie materiałów z państwowego zasobu geodezyjnego i kartograficznego –</w:t>
      </w: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bCs/>
          <w:sz w:val="24"/>
          <w:szCs w:val="24"/>
          <w:lang w:eastAsia="pl-PL"/>
        </w:rPr>
        <w:t xml:space="preserve">26.642,-zł (§ 4300 – 1.083,-zł,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4410 – 4.824,-zł, § 4430 – 20.735,-zł).</w:t>
      </w:r>
      <w:r w:rsidRPr="00D1089E">
        <w:rPr>
          <w:rFonts w:ascii="Arial" w:eastAsia="Times New Roman" w:hAnsi="Arial" w:cs="Arial"/>
          <w:bCs/>
          <w:color w:val="FF0000"/>
          <w:sz w:val="24"/>
          <w:szCs w:val="24"/>
          <w:lang w:eastAsia="pl-PL"/>
        </w:rPr>
        <w:t xml:space="preserve"> </w:t>
      </w:r>
    </w:p>
    <w:p w:rsidR="00D1089E" w:rsidRPr="00D1089E" w:rsidRDefault="00D1089E" w:rsidP="00D1089E">
      <w:pPr>
        <w:spacing w:after="0" w:line="360" w:lineRule="auto"/>
        <w:ind w:left="567"/>
        <w:jc w:val="both"/>
        <w:rPr>
          <w:rFonts w:ascii="Arial" w:eastAsia="Times New Roman" w:hAnsi="Arial" w:cs="Arial"/>
          <w:bCs/>
          <w:color w:val="FF0000"/>
          <w:sz w:val="24"/>
          <w:szCs w:val="24"/>
          <w:lang w:eastAsia="pl-PL"/>
        </w:rPr>
      </w:pPr>
      <w:r w:rsidRPr="00D1089E">
        <w:rPr>
          <w:rFonts w:ascii="Arial" w:eastAsia="Times New Roman" w:hAnsi="Arial" w:cs="Arial"/>
          <w:bCs/>
          <w:sz w:val="24"/>
          <w:szCs w:val="24"/>
          <w:lang w:eastAsia="pl-PL"/>
        </w:rPr>
        <w:t xml:space="preserve">W ramach zadania została wykonana dokumentacja geodezyjno-prawna dotycząca  uregulowania stanów prawnych gruntów pod publicznymi wodami płynącymi oraz urządzeniami melioracji wodnych podstawowych dla 903 działek ewidencyjnych z terenu 6 powiatów: brzozowskiego, jarosławskiego, mieleckiego, stalowowolskiego, przemyskiego i przeworskiego. Dokumentacja geodezyjno-prawna została skompletowana w formie papierowej, w teczkach </w:t>
      </w:r>
      <w:r w:rsidRPr="00D1089E">
        <w:rPr>
          <w:rFonts w:ascii="Arial" w:eastAsia="Times New Roman" w:hAnsi="Arial" w:cs="Arial"/>
          <w:bCs/>
          <w:sz w:val="24"/>
          <w:szCs w:val="24"/>
          <w:lang w:eastAsia="pl-PL"/>
        </w:rPr>
        <w:br/>
        <w:t>z zawartością określającą powiat i daną jednostkę ewidencyjną oraz na nośnikach CD zawierających edytowalne pliki uzupełnionych projektów wniosków do właściwych sądów rejonowych.</w:t>
      </w:r>
    </w:p>
    <w:p w:rsidR="00D1089E" w:rsidRPr="00D1089E" w:rsidRDefault="00D1089E" w:rsidP="00D1089E">
      <w:pPr>
        <w:spacing w:after="0" w:line="360" w:lineRule="auto"/>
        <w:ind w:left="567"/>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Zadanie z zakresu administracji rządowej finansowane z dotacji celowej </w:t>
      </w:r>
      <w:r w:rsidRPr="00D1089E">
        <w:rPr>
          <w:rFonts w:ascii="Arial" w:eastAsia="Times New Roman" w:hAnsi="Arial" w:cs="Arial"/>
          <w:bCs/>
          <w:sz w:val="24"/>
          <w:szCs w:val="24"/>
          <w:lang w:eastAsia="pl-PL"/>
        </w:rPr>
        <w:br/>
        <w:t>z budżetu państwa.</w:t>
      </w:r>
    </w:p>
    <w:p w:rsidR="00D1089E" w:rsidRPr="00D1089E" w:rsidRDefault="00D1089E" w:rsidP="00D1089E">
      <w:pPr>
        <w:numPr>
          <w:ilvl w:val="1"/>
          <w:numId w:val="97"/>
        </w:numPr>
        <w:tabs>
          <w:tab w:val="num" w:pos="567"/>
        </w:tabs>
        <w:spacing w:after="0" w:line="360" w:lineRule="auto"/>
        <w:ind w:left="567" w:hanging="283"/>
        <w:jc w:val="both"/>
        <w:rPr>
          <w:rFonts w:ascii="Arial" w:eastAsia="Times New Roman" w:hAnsi="Arial" w:cs="Arial"/>
          <w:bCs/>
          <w:color w:val="FF0000"/>
          <w:sz w:val="24"/>
          <w:szCs w:val="24"/>
          <w:lang w:eastAsia="pl-PL"/>
        </w:rPr>
      </w:pPr>
      <w:r w:rsidRPr="00D1089E">
        <w:rPr>
          <w:rFonts w:ascii="Arial" w:eastAsia="Times New Roman" w:hAnsi="Arial" w:cs="Arial"/>
          <w:bCs/>
          <w:sz w:val="24"/>
          <w:szCs w:val="24"/>
          <w:lang w:eastAsia="pl-PL"/>
        </w:rPr>
        <w:t>dotacj</w:t>
      </w:r>
      <w:r w:rsidR="00AA3798">
        <w:rPr>
          <w:rFonts w:ascii="Arial" w:eastAsia="Times New Roman" w:hAnsi="Arial" w:cs="Arial"/>
          <w:bCs/>
          <w:sz w:val="24"/>
          <w:szCs w:val="24"/>
          <w:lang w:eastAsia="pl-PL"/>
        </w:rPr>
        <w:t>i</w:t>
      </w:r>
      <w:r w:rsidRPr="00D1089E">
        <w:rPr>
          <w:rFonts w:ascii="Arial" w:eastAsia="Times New Roman" w:hAnsi="Arial" w:cs="Arial"/>
          <w:bCs/>
          <w:sz w:val="24"/>
          <w:szCs w:val="24"/>
          <w:lang w:eastAsia="pl-PL"/>
        </w:rPr>
        <w:t xml:space="preserve"> celow</w:t>
      </w:r>
      <w:r w:rsidR="00AA3798">
        <w:rPr>
          <w:rFonts w:ascii="Arial" w:eastAsia="Times New Roman" w:hAnsi="Arial" w:cs="Arial"/>
          <w:bCs/>
          <w:sz w:val="24"/>
          <w:szCs w:val="24"/>
          <w:lang w:eastAsia="pl-PL"/>
        </w:rPr>
        <w:t>ych</w:t>
      </w:r>
      <w:r w:rsidRPr="00D1089E">
        <w:rPr>
          <w:rFonts w:ascii="Arial" w:eastAsia="Times New Roman" w:hAnsi="Arial" w:cs="Arial"/>
          <w:bCs/>
          <w:sz w:val="24"/>
          <w:szCs w:val="24"/>
          <w:lang w:eastAsia="pl-PL"/>
        </w:rPr>
        <w:t xml:space="preserve"> na pomoc finansową dla gmin z przeznaczeniem na dofinansowanie zadań realizowanych w ramach „Podkarpackiego Programu Odnowy Wsi na lata 2017-2020” </w:t>
      </w:r>
      <w:r w:rsidRPr="00D1089E">
        <w:rPr>
          <w:rFonts w:ascii="Arial" w:eastAsia="Times New Roman" w:hAnsi="Arial" w:cs="Arial"/>
          <w:sz w:val="24"/>
          <w:szCs w:val="24"/>
          <w:lang w:eastAsia="pl-PL"/>
        </w:rPr>
        <w:t xml:space="preserve">w kwocie 20.000,-zł (§ 2710) (Dep. OW), </w:t>
      </w:r>
      <w:r w:rsidRPr="00D1089E">
        <w:rPr>
          <w:rFonts w:ascii="Arial" w:eastAsia="Times New Roman" w:hAnsi="Arial" w:cs="Arial"/>
          <w:sz w:val="24"/>
          <w:szCs w:val="24"/>
          <w:lang w:eastAsia="pl-PL"/>
        </w:rPr>
        <w:br/>
        <w:t>w tym dla:</w:t>
      </w:r>
    </w:p>
    <w:p w:rsidR="00D1089E" w:rsidRPr="00D1089E" w:rsidRDefault="00D1089E" w:rsidP="00D951D8">
      <w:pPr>
        <w:numPr>
          <w:ilvl w:val="0"/>
          <w:numId w:val="156"/>
        </w:numPr>
        <w:tabs>
          <w:tab w:val="num" w:pos="567"/>
        </w:tabs>
        <w:spacing w:after="0" w:line="360" w:lineRule="auto"/>
        <w:ind w:left="851" w:hanging="284"/>
        <w:jc w:val="both"/>
        <w:rPr>
          <w:rFonts w:ascii="Arial" w:eastAsia="Times New Roman" w:hAnsi="Arial" w:cs="Arial"/>
          <w:bCs/>
          <w:sz w:val="24"/>
          <w:szCs w:val="24"/>
          <w:lang w:val="x-none" w:eastAsia="x-none"/>
        </w:rPr>
      </w:pPr>
      <w:r w:rsidRPr="00D1089E">
        <w:rPr>
          <w:rFonts w:ascii="Arial" w:eastAsia="Times New Roman" w:hAnsi="Arial" w:cs="Arial"/>
          <w:sz w:val="24"/>
          <w:szCs w:val="24"/>
          <w:lang w:val="x-none" w:eastAsia="x-none"/>
        </w:rPr>
        <w:t xml:space="preserve">Gminy Przeworsk z przeznaczeniem na dofinansowanie zadania </w:t>
      </w:r>
      <w:r w:rsidR="00D1352D">
        <w:rPr>
          <w:rFonts w:ascii="Arial" w:eastAsia="Times New Roman" w:hAnsi="Arial" w:cs="Arial"/>
          <w:sz w:val="24"/>
          <w:szCs w:val="24"/>
          <w:lang w:val="x-none" w:eastAsia="x-none"/>
        </w:rPr>
        <w:br/>
      </w:r>
      <w:r w:rsidRPr="00D1089E">
        <w:rPr>
          <w:rFonts w:ascii="Arial" w:eastAsia="Times New Roman" w:hAnsi="Arial" w:cs="Arial"/>
          <w:sz w:val="24"/>
          <w:szCs w:val="24"/>
          <w:lang w:val="x-none" w:eastAsia="x-none"/>
        </w:rPr>
        <w:t xml:space="preserve">pn. „Wykonanie izolacji pionowej i płyty odbojowej oraz częściowa wymiana stolarki okiennej i drzwiowej w WDK w Chałupkach”, realizowanego </w:t>
      </w:r>
      <w:r w:rsidR="00B734CC">
        <w:rPr>
          <w:rFonts w:ascii="Arial" w:eastAsia="Times New Roman" w:hAnsi="Arial" w:cs="Arial"/>
          <w:sz w:val="24"/>
          <w:szCs w:val="24"/>
          <w:lang w:val="x-none" w:eastAsia="x-none"/>
        </w:rPr>
        <w:br/>
      </w:r>
      <w:r w:rsidRPr="00D1089E">
        <w:rPr>
          <w:rFonts w:ascii="Arial" w:eastAsia="Times New Roman" w:hAnsi="Arial" w:cs="Arial"/>
          <w:sz w:val="24"/>
          <w:szCs w:val="24"/>
          <w:lang w:val="x-none" w:eastAsia="x-none"/>
        </w:rPr>
        <w:t>w sołectwie Chałupki – 10.000,-zł,</w:t>
      </w:r>
    </w:p>
    <w:p w:rsidR="00D1089E" w:rsidRPr="00D1089E" w:rsidRDefault="00D1089E" w:rsidP="00D951D8">
      <w:pPr>
        <w:numPr>
          <w:ilvl w:val="0"/>
          <w:numId w:val="156"/>
        </w:numPr>
        <w:spacing w:after="0" w:line="360" w:lineRule="auto"/>
        <w:ind w:left="851" w:hanging="284"/>
        <w:jc w:val="both"/>
        <w:rPr>
          <w:rFonts w:ascii="Arial" w:eastAsia="Times New Roman" w:hAnsi="Arial" w:cs="Arial"/>
          <w:bCs/>
          <w:sz w:val="24"/>
          <w:szCs w:val="24"/>
          <w:lang w:val="x-none" w:eastAsia="x-none"/>
        </w:rPr>
      </w:pPr>
      <w:r w:rsidRPr="00D1089E">
        <w:rPr>
          <w:rFonts w:ascii="Arial" w:eastAsia="Times New Roman" w:hAnsi="Arial" w:cs="Arial"/>
          <w:bCs/>
          <w:sz w:val="24"/>
          <w:szCs w:val="24"/>
          <w:lang w:val="x-none" w:eastAsia="x-none"/>
        </w:rPr>
        <w:t xml:space="preserve">Gminy Fredropol </w:t>
      </w:r>
      <w:r w:rsidRPr="00D1089E">
        <w:rPr>
          <w:rFonts w:ascii="Arial" w:eastAsia="Times New Roman" w:hAnsi="Arial" w:cs="Arial"/>
          <w:sz w:val="24"/>
          <w:szCs w:val="24"/>
          <w:lang w:val="x-none" w:eastAsia="x-none"/>
        </w:rPr>
        <w:t>z przeznaczeniem na dofinansowanie zadania</w:t>
      </w:r>
      <w:r w:rsidRPr="00D1089E">
        <w:rPr>
          <w:rFonts w:ascii="Arial" w:eastAsia="Times New Roman" w:hAnsi="Arial" w:cs="Arial"/>
          <w:bCs/>
          <w:sz w:val="24"/>
          <w:szCs w:val="24"/>
          <w:lang w:val="x-none" w:eastAsia="x-none"/>
        </w:rPr>
        <w:t xml:space="preserve"> </w:t>
      </w:r>
      <w:r w:rsidR="00B734CC">
        <w:rPr>
          <w:rFonts w:ascii="Arial" w:eastAsia="Times New Roman" w:hAnsi="Arial" w:cs="Arial"/>
          <w:bCs/>
          <w:sz w:val="24"/>
          <w:szCs w:val="24"/>
          <w:lang w:val="x-none" w:eastAsia="x-none"/>
        </w:rPr>
        <w:br/>
      </w:r>
      <w:r w:rsidRPr="00D1089E">
        <w:rPr>
          <w:rFonts w:ascii="Arial" w:eastAsia="Times New Roman" w:hAnsi="Arial" w:cs="Arial"/>
          <w:bCs/>
          <w:sz w:val="24"/>
          <w:szCs w:val="24"/>
          <w:lang w:val="x-none" w:eastAsia="x-none"/>
        </w:rPr>
        <w:t xml:space="preserve">pn. „Modernizacja pomieszczeń świetlicy wiejskiej w Huwnikach wraz </w:t>
      </w:r>
      <w:r w:rsidR="00B734CC">
        <w:rPr>
          <w:rFonts w:ascii="Arial" w:eastAsia="Times New Roman" w:hAnsi="Arial" w:cs="Arial"/>
          <w:bCs/>
          <w:sz w:val="24"/>
          <w:szCs w:val="24"/>
          <w:lang w:val="x-none" w:eastAsia="x-none"/>
        </w:rPr>
        <w:br/>
      </w:r>
      <w:r w:rsidRPr="00D1089E">
        <w:rPr>
          <w:rFonts w:ascii="Arial" w:eastAsia="Times New Roman" w:hAnsi="Arial" w:cs="Arial"/>
          <w:bCs/>
          <w:sz w:val="24"/>
          <w:szCs w:val="24"/>
          <w:lang w:val="x-none" w:eastAsia="x-none"/>
        </w:rPr>
        <w:t>z zakupem niezbędnego wyposażenia”, realizowanego w sołectwie Huwniki – 10.000,-zł,</w:t>
      </w:r>
    </w:p>
    <w:p w:rsidR="00D1089E" w:rsidRPr="00D1089E" w:rsidRDefault="00D1089E" w:rsidP="00D1089E">
      <w:pPr>
        <w:numPr>
          <w:ilvl w:val="1"/>
          <w:numId w:val="97"/>
        </w:numPr>
        <w:tabs>
          <w:tab w:val="num" w:pos="567"/>
        </w:tabs>
        <w:spacing w:after="0" w:line="360" w:lineRule="auto"/>
        <w:ind w:left="567" w:hanging="283"/>
        <w:jc w:val="both"/>
        <w:rPr>
          <w:rFonts w:ascii="Arial" w:eastAsia="Times New Roman" w:hAnsi="Arial" w:cs="Arial"/>
          <w:bCs/>
          <w:color w:val="FF0000"/>
          <w:sz w:val="24"/>
          <w:szCs w:val="24"/>
          <w:lang w:eastAsia="pl-PL"/>
        </w:rPr>
      </w:pPr>
      <w:r w:rsidRPr="00D1089E">
        <w:rPr>
          <w:rFonts w:ascii="Arial" w:eastAsia="Times New Roman" w:hAnsi="Arial" w:cs="Arial"/>
          <w:bCs/>
          <w:sz w:val="24"/>
          <w:szCs w:val="24"/>
          <w:lang w:eastAsia="pl-PL"/>
        </w:rPr>
        <w:t>utrzymani</w:t>
      </w:r>
      <w:r w:rsidR="00AA3798">
        <w:rPr>
          <w:rFonts w:ascii="Arial" w:eastAsia="Times New Roman" w:hAnsi="Arial" w:cs="Arial"/>
          <w:bCs/>
          <w:sz w:val="24"/>
          <w:szCs w:val="24"/>
          <w:lang w:eastAsia="pl-PL"/>
        </w:rPr>
        <w:t>a</w:t>
      </w:r>
      <w:r w:rsidRPr="00D1089E">
        <w:rPr>
          <w:rFonts w:ascii="Arial" w:eastAsia="Times New Roman" w:hAnsi="Arial" w:cs="Arial"/>
          <w:bCs/>
          <w:sz w:val="24"/>
          <w:szCs w:val="24"/>
          <w:lang w:eastAsia="pl-PL"/>
        </w:rPr>
        <w:t xml:space="preserve"> mienia będącego w zasobie województwa, tj. opłaty za energię elektryczną,</w:t>
      </w: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bCs/>
          <w:sz w:val="24"/>
          <w:szCs w:val="24"/>
          <w:lang w:eastAsia="pl-PL"/>
        </w:rPr>
        <w:t xml:space="preserve">opłaty za użytkowanie wieczyste, podatek od nieruchomości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w kwocie 75.466,-zł (§ 4260 – 412,-zł, § 4480 – 73.737,-zł, § 4520 – 1.317,-zł) (Dep. RG),</w:t>
      </w:r>
    </w:p>
    <w:p w:rsidR="00D1089E" w:rsidRPr="00D1089E" w:rsidRDefault="00D1089E" w:rsidP="00D1089E">
      <w:pPr>
        <w:numPr>
          <w:ilvl w:val="1"/>
          <w:numId w:val="97"/>
        </w:numPr>
        <w:tabs>
          <w:tab w:val="num" w:pos="502"/>
        </w:tabs>
        <w:spacing w:after="0" w:line="360" w:lineRule="auto"/>
        <w:ind w:left="567" w:hanging="283"/>
        <w:jc w:val="both"/>
        <w:rPr>
          <w:rFonts w:ascii="Arial" w:eastAsia="Times New Roman" w:hAnsi="Arial" w:cs="Arial"/>
          <w:bCs/>
          <w:color w:val="FF0000"/>
          <w:sz w:val="24"/>
          <w:szCs w:val="24"/>
          <w:lang w:eastAsia="pl-PL"/>
        </w:rPr>
      </w:pPr>
      <w:r w:rsidRPr="00D1089E">
        <w:rPr>
          <w:rFonts w:ascii="Arial" w:eastAsia="Times New Roman" w:hAnsi="Arial" w:cs="Arial"/>
          <w:bCs/>
          <w:sz w:val="24"/>
          <w:szCs w:val="24"/>
          <w:lang w:eastAsia="pl-PL"/>
        </w:rPr>
        <w:t xml:space="preserve"> sprzedaży nieruchomości (ogłoszenia, operaty szacunkowe, operat wydzielenia lokali) w kwocie 116.786,-zł (§ 4300) (Dep. RG),</w:t>
      </w:r>
    </w:p>
    <w:p w:rsidR="00D1089E" w:rsidRPr="00D1089E" w:rsidRDefault="00AA3798" w:rsidP="00D1089E">
      <w:pPr>
        <w:numPr>
          <w:ilvl w:val="1"/>
          <w:numId w:val="97"/>
        </w:numPr>
        <w:tabs>
          <w:tab w:val="num" w:pos="502"/>
        </w:tabs>
        <w:spacing w:after="0" w:line="360" w:lineRule="auto"/>
        <w:ind w:left="567" w:hanging="283"/>
        <w:jc w:val="both"/>
        <w:rPr>
          <w:rFonts w:ascii="Arial" w:eastAsia="Times New Roman" w:hAnsi="Arial" w:cs="Arial"/>
          <w:bCs/>
          <w:color w:val="FF0000"/>
          <w:sz w:val="24"/>
          <w:szCs w:val="24"/>
          <w:lang w:eastAsia="pl-PL"/>
        </w:rPr>
      </w:pPr>
      <w:r>
        <w:rPr>
          <w:rFonts w:ascii="Arial" w:eastAsia="Times New Roman" w:hAnsi="Arial" w:cs="Arial"/>
          <w:bCs/>
          <w:sz w:val="24"/>
          <w:szCs w:val="24"/>
          <w:lang w:eastAsia="pl-PL"/>
        </w:rPr>
        <w:t xml:space="preserve"> opłat</w:t>
      </w:r>
      <w:r w:rsidR="00D1089E" w:rsidRPr="00D1089E">
        <w:rPr>
          <w:rFonts w:ascii="Arial" w:eastAsia="Times New Roman" w:hAnsi="Arial" w:cs="Arial"/>
          <w:bCs/>
          <w:sz w:val="24"/>
          <w:szCs w:val="24"/>
          <w:lang w:eastAsia="pl-PL"/>
        </w:rPr>
        <w:t xml:space="preserve"> za wypisy i wyrysy z ewidencji gruntów i budynków, akt</w:t>
      </w:r>
      <w:r>
        <w:rPr>
          <w:rFonts w:ascii="Arial" w:eastAsia="Times New Roman" w:hAnsi="Arial" w:cs="Arial"/>
          <w:bCs/>
          <w:sz w:val="24"/>
          <w:szCs w:val="24"/>
          <w:lang w:eastAsia="pl-PL"/>
        </w:rPr>
        <w:t>ów</w:t>
      </w:r>
      <w:r w:rsidR="00D1089E" w:rsidRPr="00D1089E">
        <w:rPr>
          <w:rFonts w:ascii="Arial" w:eastAsia="Times New Roman" w:hAnsi="Arial" w:cs="Arial"/>
          <w:bCs/>
          <w:sz w:val="24"/>
          <w:szCs w:val="24"/>
          <w:lang w:eastAsia="pl-PL"/>
        </w:rPr>
        <w:t xml:space="preserve"> notarialn</w:t>
      </w:r>
      <w:r>
        <w:rPr>
          <w:rFonts w:ascii="Arial" w:eastAsia="Times New Roman" w:hAnsi="Arial" w:cs="Arial"/>
          <w:bCs/>
          <w:sz w:val="24"/>
          <w:szCs w:val="24"/>
          <w:lang w:eastAsia="pl-PL"/>
        </w:rPr>
        <w:t>ych</w:t>
      </w:r>
      <w:r w:rsidR="00D1089E" w:rsidRPr="00D1089E">
        <w:rPr>
          <w:rFonts w:ascii="Arial" w:eastAsia="Times New Roman" w:hAnsi="Arial" w:cs="Arial"/>
          <w:bCs/>
          <w:sz w:val="24"/>
          <w:szCs w:val="24"/>
          <w:lang w:eastAsia="pl-PL"/>
        </w:rPr>
        <w:t>,</w:t>
      </w:r>
      <w:r w:rsidR="00D1089E" w:rsidRPr="00D1089E">
        <w:rPr>
          <w:rFonts w:ascii="Arial" w:eastAsia="Times New Roman" w:hAnsi="Arial" w:cs="Arial"/>
          <w:bCs/>
          <w:color w:val="FF0000"/>
          <w:sz w:val="24"/>
          <w:szCs w:val="24"/>
          <w:lang w:eastAsia="pl-PL"/>
        </w:rPr>
        <w:t xml:space="preserve"> </w:t>
      </w:r>
      <w:r>
        <w:rPr>
          <w:rFonts w:ascii="Arial" w:eastAsia="Times New Roman" w:hAnsi="Arial" w:cs="Arial"/>
          <w:bCs/>
          <w:sz w:val="24"/>
          <w:szCs w:val="24"/>
          <w:lang w:eastAsia="pl-PL"/>
        </w:rPr>
        <w:t>odpisów z ksiąg wieczystych, opłat</w:t>
      </w:r>
      <w:r w:rsidR="00D1089E" w:rsidRPr="00D1089E">
        <w:rPr>
          <w:rFonts w:ascii="Arial" w:eastAsia="Times New Roman" w:hAnsi="Arial" w:cs="Arial"/>
          <w:bCs/>
          <w:sz w:val="24"/>
          <w:szCs w:val="24"/>
          <w:lang w:eastAsia="pl-PL"/>
        </w:rPr>
        <w:t xml:space="preserve"> notarialn</w:t>
      </w:r>
      <w:r>
        <w:rPr>
          <w:rFonts w:ascii="Arial" w:eastAsia="Times New Roman" w:hAnsi="Arial" w:cs="Arial"/>
          <w:bCs/>
          <w:sz w:val="24"/>
          <w:szCs w:val="24"/>
          <w:lang w:eastAsia="pl-PL"/>
        </w:rPr>
        <w:t>ych, sądowych</w:t>
      </w:r>
      <w:r w:rsidR="00D1089E" w:rsidRPr="00D1089E">
        <w:rPr>
          <w:rFonts w:ascii="Arial" w:eastAsia="Times New Roman" w:hAnsi="Arial" w:cs="Arial"/>
          <w:bCs/>
          <w:sz w:val="24"/>
          <w:szCs w:val="24"/>
          <w:lang w:eastAsia="pl-PL"/>
        </w:rPr>
        <w:t xml:space="preserve">, za udostępnienie </w:t>
      </w:r>
      <w:r w:rsidR="00D1089E" w:rsidRPr="00D1089E">
        <w:rPr>
          <w:rFonts w:ascii="Arial" w:eastAsia="Times New Roman" w:hAnsi="Arial" w:cs="Arial"/>
          <w:bCs/>
          <w:sz w:val="24"/>
          <w:szCs w:val="24"/>
          <w:lang w:eastAsia="pl-PL"/>
        </w:rPr>
        <w:lastRenderedPageBreak/>
        <w:t>materiałów z Państwowego Zasobu Geodezyjnego i Kartograficznego oraz wydani</w:t>
      </w:r>
      <w:r>
        <w:rPr>
          <w:rFonts w:ascii="Arial" w:eastAsia="Times New Roman" w:hAnsi="Arial" w:cs="Arial"/>
          <w:bCs/>
          <w:sz w:val="24"/>
          <w:szCs w:val="24"/>
          <w:lang w:eastAsia="pl-PL"/>
        </w:rPr>
        <w:t>a</w:t>
      </w:r>
      <w:r w:rsidR="00D1089E" w:rsidRPr="00D1089E">
        <w:rPr>
          <w:rFonts w:ascii="Arial" w:eastAsia="Times New Roman" w:hAnsi="Arial" w:cs="Arial"/>
          <w:bCs/>
          <w:sz w:val="24"/>
          <w:szCs w:val="24"/>
          <w:lang w:eastAsia="pl-PL"/>
        </w:rPr>
        <w:t xml:space="preserve"> interpretacji indywidualnej podatkowej dotyczącej sprzedaży nieruchomości, udostępniani</w:t>
      </w:r>
      <w:r>
        <w:rPr>
          <w:rFonts w:ascii="Arial" w:eastAsia="Times New Roman" w:hAnsi="Arial" w:cs="Arial"/>
          <w:bCs/>
          <w:sz w:val="24"/>
          <w:szCs w:val="24"/>
          <w:lang w:eastAsia="pl-PL"/>
        </w:rPr>
        <w:t>a</w:t>
      </w:r>
      <w:r w:rsidR="00D1089E" w:rsidRPr="00D1089E">
        <w:rPr>
          <w:rFonts w:ascii="Arial" w:eastAsia="Times New Roman" w:hAnsi="Arial" w:cs="Arial"/>
          <w:bCs/>
          <w:sz w:val="24"/>
          <w:szCs w:val="24"/>
          <w:lang w:eastAsia="pl-PL"/>
        </w:rPr>
        <w:t xml:space="preserve"> i sporządzani</w:t>
      </w:r>
      <w:r>
        <w:rPr>
          <w:rFonts w:ascii="Arial" w:eastAsia="Times New Roman" w:hAnsi="Arial" w:cs="Arial"/>
          <w:bCs/>
          <w:sz w:val="24"/>
          <w:szCs w:val="24"/>
          <w:lang w:eastAsia="pl-PL"/>
        </w:rPr>
        <w:t>a</w:t>
      </w:r>
      <w:r w:rsidR="00D1089E" w:rsidRPr="00D1089E">
        <w:rPr>
          <w:rFonts w:ascii="Arial" w:eastAsia="Times New Roman" w:hAnsi="Arial" w:cs="Arial"/>
          <w:bCs/>
          <w:sz w:val="24"/>
          <w:szCs w:val="24"/>
          <w:lang w:eastAsia="pl-PL"/>
        </w:rPr>
        <w:t xml:space="preserve"> map w kwocie 35.219,-zł (§ 4300) (Dep. RG),</w:t>
      </w:r>
    </w:p>
    <w:p w:rsidR="00D1089E" w:rsidRPr="00D1089E" w:rsidRDefault="00D1089E" w:rsidP="00D1089E">
      <w:pPr>
        <w:numPr>
          <w:ilvl w:val="1"/>
          <w:numId w:val="97"/>
        </w:numPr>
        <w:tabs>
          <w:tab w:val="num" w:pos="567"/>
        </w:tabs>
        <w:spacing w:after="0" w:line="360" w:lineRule="auto"/>
        <w:ind w:left="567" w:hanging="283"/>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przeprowadzenia przetargów na sprzedaż nieruchomości w Specjalnej Strefie Ekonomicznej EURO-PARK MIELEC w Gminie Trzebownisko dla Agencji Rozwoju Przemysłu Oddział w Mielcu w kwocie 244.481,-zł (§ 4300) (Dep. RG),</w:t>
      </w:r>
    </w:p>
    <w:p w:rsidR="00D1089E" w:rsidRPr="00D1089E" w:rsidRDefault="00D1089E" w:rsidP="00D1089E">
      <w:pPr>
        <w:numPr>
          <w:ilvl w:val="1"/>
          <w:numId w:val="97"/>
        </w:numPr>
        <w:tabs>
          <w:tab w:val="num" w:pos="567"/>
        </w:tabs>
        <w:spacing w:after="0" w:line="360" w:lineRule="auto"/>
        <w:ind w:left="567" w:hanging="283"/>
        <w:jc w:val="both"/>
        <w:rPr>
          <w:rFonts w:ascii="Arial" w:eastAsia="Times New Roman" w:hAnsi="Arial" w:cs="Arial"/>
          <w:bCs/>
          <w:color w:val="FF0000"/>
          <w:sz w:val="24"/>
          <w:szCs w:val="24"/>
          <w:lang w:eastAsia="pl-PL"/>
        </w:rPr>
      </w:pPr>
      <w:r w:rsidRPr="00D1089E">
        <w:rPr>
          <w:rFonts w:ascii="Arial" w:eastAsia="Times New Roman" w:hAnsi="Arial" w:cs="Arial"/>
          <w:bCs/>
          <w:sz w:val="24"/>
          <w:szCs w:val="24"/>
          <w:lang w:eastAsia="pl-PL"/>
        </w:rPr>
        <w:t>odszkodowani</w:t>
      </w:r>
      <w:r w:rsidR="00AA3798">
        <w:rPr>
          <w:rFonts w:ascii="Arial" w:eastAsia="Times New Roman" w:hAnsi="Arial" w:cs="Arial"/>
          <w:bCs/>
          <w:sz w:val="24"/>
          <w:szCs w:val="24"/>
          <w:lang w:eastAsia="pl-PL"/>
        </w:rPr>
        <w:t>a</w:t>
      </w:r>
      <w:r w:rsidRPr="00D1089E">
        <w:rPr>
          <w:rFonts w:ascii="Arial" w:eastAsia="Times New Roman" w:hAnsi="Arial" w:cs="Arial"/>
          <w:bCs/>
          <w:sz w:val="24"/>
          <w:szCs w:val="24"/>
          <w:lang w:eastAsia="pl-PL"/>
        </w:rPr>
        <w:t xml:space="preserve"> w kwocie 5.044,-zł (§ 4590) wraz z kosztami postępowania sądowego i odsetkami w kwocie 4.605,-zł (§ 4610 – 4.046,-zł, § 4580 – 559,-zł) w</w:t>
      </w: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bCs/>
          <w:sz w:val="24"/>
          <w:szCs w:val="24"/>
          <w:lang w:eastAsia="pl-PL"/>
        </w:rPr>
        <w:t>związku z wyrokiem Sądu Rejonowego w Rzeszowie z tytułu zajęcia nieruchomości pod inwestycję drogową (Dep. RG),</w:t>
      </w:r>
    </w:p>
    <w:p w:rsidR="00D1089E" w:rsidRPr="00D1089E" w:rsidRDefault="00D1089E" w:rsidP="00D1089E">
      <w:pPr>
        <w:numPr>
          <w:ilvl w:val="1"/>
          <w:numId w:val="97"/>
        </w:numPr>
        <w:tabs>
          <w:tab w:val="num" w:pos="567"/>
        </w:tabs>
        <w:spacing w:after="0" w:line="360" w:lineRule="auto"/>
        <w:ind w:left="567" w:hanging="283"/>
        <w:jc w:val="both"/>
        <w:rPr>
          <w:rFonts w:ascii="Arial" w:eastAsia="Times New Roman" w:hAnsi="Arial" w:cs="Arial"/>
          <w:bCs/>
          <w:sz w:val="24"/>
          <w:szCs w:val="24"/>
          <w:lang w:eastAsia="pl-PL"/>
        </w:rPr>
      </w:pP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bCs/>
          <w:sz w:val="24"/>
          <w:szCs w:val="24"/>
          <w:lang w:eastAsia="pl-PL"/>
        </w:rPr>
        <w:t>koszt</w:t>
      </w:r>
      <w:r w:rsidR="00AA3798">
        <w:rPr>
          <w:rFonts w:ascii="Arial" w:eastAsia="Times New Roman" w:hAnsi="Arial" w:cs="Arial"/>
          <w:bCs/>
          <w:sz w:val="24"/>
          <w:szCs w:val="24"/>
          <w:lang w:eastAsia="pl-PL"/>
        </w:rPr>
        <w:t>ów</w:t>
      </w:r>
      <w:r w:rsidRPr="00D1089E">
        <w:rPr>
          <w:rFonts w:ascii="Arial" w:eastAsia="Times New Roman" w:hAnsi="Arial" w:cs="Arial"/>
          <w:bCs/>
          <w:sz w:val="24"/>
          <w:szCs w:val="24"/>
          <w:lang w:eastAsia="pl-PL"/>
        </w:rPr>
        <w:t xml:space="preserve"> sądow</w:t>
      </w:r>
      <w:r w:rsidR="00AA3798">
        <w:rPr>
          <w:rFonts w:ascii="Arial" w:eastAsia="Times New Roman" w:hAnsi="Arial" w:cs="Arial"/>
          <w:bCs/>
          <w:sz w:val="24"/>
          <w:szCs w:val="24"/>
          <w:lang w:eastAsia="pl-PL"/>
        </w:rPr>
        <w:t>ych poniesionych</w:t>
      </w:r>
      <w:r w:rsidRPr="00D1089E">
        <w:rPr>
          <w:rFonts w:ascii="Arial" w:eastAsia="Times New Roman" w:hAnsi="Arial" w:cs="Arial"/>
          <w:bCs/>
          <w:sz w:val="24"/>
          <w:szCs w:val="24"/>
          <w:lang w:eastAsia="pl-PL"/>
        </w:rPr>
        <w:t xml:space="preserve"> w związku z ustanowieniem drogi koniecznej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w Jasionce w kwocie 4.372,-zł (§ 4610) (Dep. RG), </w:t>
      </w:r>
    </w:p>
    <w:p w:rsidR="00D1089E" w:rsidRPr="00D1089E" w:rsidRDefault="00AA3798" w:rsidP="00D1089E">
      <w:pPr>
        <w:numPr>
          <w:ilvl w:val="1"/>
          <w:numId w:val="97"/>
        </w:numPr>
        <w:tabs>
          <w:tab w:val="num" w:pos="567"/>
        </w:tabs>
        <w:spacing w:after="0" w:line="360" w:lineRule="auto"/>
        <w:ind w:left="567" w:hanging="283"/>
        <w:jc w:val="both"/>
        <w:rPr>
          <w:rFonts w:ascii="Arial" w:eastAsia="Times New Roman" w:hAnsi="Arial" w:cs="Arial"/>
          <w:bCs/>
          <w:sz w:val="24"/>
          <w:szCs w:val="24"/>
          <w:lang w:eastAsia="pl-PL"/>
        </w:rPr>
      </w:pPr>
      <w:r>
        <w:rPr>
          <w:rFonts w:ascii="Arial" w:eastAsia="Times New Roman" w:hAnsi="Arial" w:cs="Arial"/>
          <w:bCs/>
          <w:sz w:val="24"/>
          <w:szCs w:val="24"/>
          <w:lang w:eastAsia="pl-PL"/>
        </w:rPr>
        <w:t>opłaty</w:t>
      </w:r>
      <w:r w:rsidR="00D1089E" w:rsidRPr="00D1089E">
        <w:rPr>
          <w:rFonts w:ascii="Arial" w:eastAsia="Times New Roman" w:hAnsi="Arial" w:cs="Arial"/>
          <w:bCs/>
          <w:sz w:val="24"/>
          <w:szCs w:val="24"/>
          <w:lang w:eastAsia="pl-PL"/>
        </w:rPr>
        <w:t xml:space="preserve"> od pozwu o uzgodnienie stanu prawnego ujawnionego w księdze wieczystej z rzeczywis</w:t>
      </w:r>
      <w:r>
        <w:rPr>
          <w:rFonts w:ascii="Arial" w:eastAsia="Times New Roman" w:hAnsi="Arial" w:cs="Arial"/>
          <w:bCs/>
          <w:sz w:val="24"/>
          <w:szCs w:val="24"/>
          <w:lang w:eastAsia="pl-PL"/>
        </w:rPr>
        <w:t>tym stanem prawnym oraz zaliczki</w:t>
      </w:r>
      <w:r w:rsidR="00D1089E" w:rsidRPr="00D1089E">
        <w:rPr>
          <w:rFonts w:ascii="Arial" w:eastAsia="Times New Roman" w:hAnsi="Arial" w:cs="Arial"/>
          <w:bCs/>
          <w:sz w:val="24"/>
          <w:szCs w:val="24"/>
          <w:lang w:eastAsia="pl-PL"/>
        </w:rPr>
        <w:t xml:space="preserve"> na opinię biegłego sądowego w kwocie 7.801,-zł (§ 4610) (Dep. RG).</w:t>
      </w:r>
    </w:p>
    <w:p w:rsidR="00D1089E" w:rsidRPr="00D1089E" w:rsidRDefault="00D1089E" w:rsidP="00D1089E">
      <w:pPr>
        <w:numPr>
          <w:ilvl w:val="0"/>
          <w:numId w:val="105"/>
        </w:numPr>
        <w:tabs>
          <w:tab w:val="num" w:pos="284"/>
        </w:tabs>
        <w:spacing w:after="0" w:line="360" w:lineRule="auto"/>
        <w:ind w:left="284" w:hanging="142"/>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Wydatki majątkowe zaplanowane w kwocie 190.391,-zł </w:t>
      </w:r>
      <w:r w:rsidRPr="00D1089E">
        <w:rPr>
          <w:rFonts w:ascii="Arial" w:eastAsia="Times New Roman" w:hAnsi="Arial" w:cs="Arial"/>
          <w:sz w:val="24"/>
          <w:szCs w:val="24"/>
          <w:lang w:eastAsia="pl-PL"/>
        </w:rPr>
        <w:t>(w tym dotacje dla jednostek sektora finansów publicznych</w:t>
      </w:r>
      <w:r w:rsidRPr="00D1089E">
        <w:rPr>
          <w:rFonts w:ascii="Arial" w:eastAsia="Times New Roman" w:hAnsi="Arial" w:cs="Arial"/>
          <w:bCs/>
          <w:sz w:val="24"/>
          <w:szCs w:val="24"/>
          <w:lang w:eastAsia="pl-PL"/>
        </w:rPr>
        <w:t xml:space="preserve"> </w:t>
      </w:r>
      <w:r w:rsidRPr="00D1089E">
        <w:rPr>
          <w:rFonts w:ascii="Arial" w:eastAsia="Times New Roman" w:hAnsi="Arial" w:cs="Arial"/>
          <w:sz w:val="24"/>
          <w:szCs w:val="24"/>
          <w:lang w:eastAsia="pl-PL"/>
        </w:rPr>
        <w:t xml:space="preserve">w kwocie </w:t>
      </w:r>
      <w:r w:rsidR="00AA3798">
        <w:rPr>
          <w:rFonts w:ascii="Arial" w:eastAsia="Times New Roman" w:hAnsi="Arial" w:cs="Arial"/>
          <w:sz w:val="24"/>
          <w:szCs w:val="24"/>
          <w:lang w:eastAsia="pl-PL"/>
        </w:rPr>
        <w:t>17</w:t>
      </w:r>
      <w:r w:rsidRPr="00D1089E">
        <w:rPr>
          <w:rFonts w:ascii="Arial" w:eastAsia="Times New Roman" w:hAnsi="Arial" w:cs="Arial"/>
          <w:sz w:val="24"/>
          <w:szCs w:val="24"/>
          <w:lang w:eastAsia="pl-PL"/>
        </w:rPr>
        <w:t xml:space="preserve">9.739,-zł) zostały zrealizowane </w:t>
      </w:r>
      <w:r w:rsidR="00AA3798">
        <w:rPr>
          <w:rFonts w:ascii="Arial" w:eastAsia="Times New Roman" w:hAnsi="Arial" w:cs="Arial"/>
          <w:sz w:val="24"/>
          <w:szCs w:val="24"/>
          <w:lang w:eastAsia="pl-PL"/>
        </w:rPr>
        <w:br/>
      </w:r>
      <w:r w:rsidRPr="00D1089E">
        <w:rPr>
          <w:rFonts w:ascii="Arial" w:eastAsia="Times New Roman" w:hAnsi="Arial" w:cs="Arial"/>
          <w:sz w:val="24"/>
          <w:szCs w:val="24"/>
          <w:lang w:eastAsia="pl-PL"/>
        </w:rPr>
        <w:t>w wysokości 189.285,-zł, tj. 99,42% planu i obejmowały:</w:t>
      </w:r>
    </w:p>
    <w:p w:rsidR="00D1089E" w:rsidRPr="00D1089E" w:rsidRDefault="00D1089E" w:rsidP="00D951D8">
      <w:pPr>
        <w:numPr>
          <w:ilvl w:val="0"/>
          <w:numId w:val="157"/>
        </w:numPr>
        <w:spacing w:after="0" w:line="360" w:lineRule="auto"/>
        <w:ind w:left="567" w:hanging="283"/>
        <w:jc w:val="both"/>
        <w:rPr>
          <w:rFonts w:ascii="Arial" w:eastAsia="Times New Roman" w:hAnsi="Arial" w:cs="Arial"/>
          <w:bCs/>
          <w:sz w:val="24"/>
          <w:szCs w:val="24"/>
          <w:lang w:eastAsia="pl-PL"/>
        </w:rPr>
      </w:pPr>
      <w:r w:rsidRPr="00D1089E">
        <w:rPr>
          <w:rFonts w:ascii="Arial" w:eastAsia="Times New Roman" w:hAnsi="Arial" w:cs="Arial"/>
          <w:sz w:val="24"/>
          <w:szCs w:val="24"/>
          <w:lang w:eastAsia="pl-PL"/>
        </w:rPr>
        <w:t>nabycie prawa własności nieruchomości położonych w obrębie 207 Miasta Przemyśla na potrzeby Szpitala Wojewódzkiego OLK w Przemyślu w kwocie 10.652,-zł (§ 6060) (Dep. RG),</w:t>
      </w:r>
    </w:p>
    <w:p w:rsidR="00D1089E" w:rsidRPr="00D1089E" w:rsidRDefault="00D1089E" w:rsidP="00D951D8">
      <w:pPr>
        <w:numPr>
          <w:ilvl w:val="0"/>
          <w:numId w:val="157"/>
        </w:numPr>
        <w:spacing w:after="0" w:line="360" w:lineRule="auto"/>
        <w:ind w:left="567" w:hanging="283"/>
        <w:jc w:val="both"/>
        <w:rPr>
          <w:rFonts w:ascii="Arial" w:eastAsia="Times New Roman" w:hAnsi="Arial" w:cs="Arial"/>
          <w:bCs/>
          <w:color w:val="FF0000"/>
          <w:sz w:val="24"/>
          <w:szCs w:val="24"/>
          <w:lang w:eastAsia="pl-PL"/>
        </w:rPr>
      </w:pPr>
      <w:r w:rsidRPr="00D1089E">
        <w:rPr>
          <w:rFonts w:ascii="Arial" w:eastAsia="Times New Roman" w:hAnsi="Arial" w:cs="Arial"/>
          <w:bCs/>
          <w:sz w:val="24"/>
          <w:szCs w:val="24"/>
          <w:lang w:eastAsia="pl-PL"/>
        </w:rPr>
        <w:t xml:space="preserve">dotacje celowe na pomoc finansową dla gmin z przeznaczeniem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na dofinansowanie zadań w ramach „Podkarpackiego Programu Odnowy Wsi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na lata 2017-2020” w kwocie 58.633,-zł (§ 6300) (Dep. OW), w tym dla:</w:t>
      </w:r>
    </w:p>
    <w:p w:rsidR="00D1089E" w:rsidRPr="00D1089E" w:rsidRDefault="00D1089E" w:rsidP="00D951D8">
      <w:pPr>
        <w:numPr>
          <w:ilvl w:val="0"/>
          <w:numId w:val="158"/>
        </w:numPr>
        <w:tabs>
          <w:tab w:val="left" w:pos="851"/>
        </w:tabs>
        <w:spacing w:after="0" w:line="360" w:lineRule="auto"/>
        <w:ind w:left="851" w:hanging="284"/>
        <w:jc w:val="both"/>
        <w:rPr>
          <w:rFonts w:ascii="Arial" w:eastAsia="Times New Roman" w:hAnsi="Arial" w:cs="Arial"/>
          <w:bCs/>
          <w:sz w:val="24"/>
          <w:szCs w:val="24"/>
          <w:lang w:eastAsia="pl-PL"/>
        </w:rPr>
      </w:pPr>
      <w:r w:rsidRPr="00D1089E">
        <w:rPr>
          <w:rFonts w:ascii="Arial" w:eastAsia="Times New Roman" w:hAnsi="Arial" w:cs="Arial"/>
          <w:bCs/>
          <w:color w:val="000000"/>
          <w:sz w:val="24"/>
          <w:szCs w:val="24"/>
          <w:lang w:eastAsia="pl-PL"/>
        </w:rPr>
        <w:t>Gminy Jawornik Pol</w:t>
      </w:r>
      <w:r w:rsidRPr="00D1089E">
        <w:rPr>
          <w:rFonts w:ascii="Arial" w:eastAsia="Times New Roman" w:hAnsi="Arial" w:cs="Arial"/>
          <w:bCs/>
          <w:sz w:val="24"/>
          <w:szCs w:val="24"/>
          <w:lang w:eastAsia="pl-PL"/>
        </w:rPr>
        <w:t xml:space="preserve">ski z przeznaczeniem na dofinansowanie zadania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pn. „Poprawa estetyki i atrakcyjności miejscowości poprzez budowę placu przeznaczonego do organizacji spotkań kulturalnych i plenerowych obok budynku świetlicy wiejskiej w miejscowości Zagórze I etap”, realizowanego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w sołectwie Zagórze </w:t>
      </w:r>
      <w:r w:rsidR="00A60968">
        <w:rPr>
          <w:rFonts w:ascii="Arial" w:eastAsia="Times New Roman" w:hAnsi="Arial" w:cs="Arial"/>
          <w:bCs/>
          <w:sz w:val="24"/>
          <w:szCs w:val="24"/>
          <w:lang w:eastAsia="pl-PL"/>
        </w:rPr>
        <w:t xml:space="preserve">- </w:t>
      </w:r>
      <w:r w:rsidRPr="00D1089E">
        <w:rPr>
          <w:rFonts w:ascii="Arial" w:eastAsia="Times New Roman" w:hAnsi="Arial" w:cs="Arial"/>
          <w:bCs/>
          <w:sz w:val="24"/>
          <w:szCs w:val="24"/>
          <w:lang w:eastAsia="pl-PL"/>
        </w:rPr>
        <w:t>10.000,-zł,</w:t>
      </w:r>
    </w:p>
    <w:p w:rsidR="00D1089E" w:rsidRPr="00D1089E" w:rsidRDefault="00D1089E" w:rsidP="00D951D8">
      <w:pPr>
        <w:numPr>
          <w:ilvl w:val="0"/>
          <w:numId w:val="158"/>
        </w:numPr>
        <w:tabs>
          <w:tab w:val="left" w:pos="851"/>
        </w:tabs>
        <w:spacing w:after="0" w:line="360" w:lineRule="auto"/>
        <w:ind w:left="851" w:hanging="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Gminy Zarzecze z przeznaczeniem na dofinansowanie zadania pn. „Budowa ogrodzenia i zagospodarowanie otoczenia remizy OSP”, realizowanego </w:t>
      </w:r>
      <w:r w:rsidR="00AE42E5">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w sołectwie Maćkówka </w:t>
      </w:r>
      <w:r w:rsidR="00A60968">
        <w:rPr>
          <w:rFonts w:ascii="Arial" w:eastAsia="Times New Roman" w:hAnsi="Arial" w:cs="Arial"/>
          <w:bCs/>
          <w:sz w:val="24"/>
          <w:szCs w:val="24"/>
          <w:lang w:eastAsia="pl-PL"/>
        </w:rPr>
        <w:t xml:space="preserve">- </w:t>
      </w:r>
      <w:r w:rsidRPr="00D1089E">
        <w:rPr>
          <w:rFonts w:ascii="Arial" w:eastAsia="Times New Roman" w:hAnsi="Arial" w:cs="Arial"/>
          <w:bCs/>
          <w:sz w:val="24"/>
          <w:szCs w:val="24"/>
          <w:lang w:eastAsia="pl-PL"/>
        </w:rPr>
        <w:t>10.000,-zł,</w:t>
      </w:r>
    </w:p>
    <w:p w:rsidR="00D1089E" w:rsidRPr="00D1089E" w:rsidRDefault="00D1089E" w:rsidP="00D951D8">
      <w:pPr>
        <w:numPr>
          <w:ilvl w:val="0"/>
          <w:numId w:val="158"/>
        </w:numPr>
        <w:tabs>
          <w:tab w:val="left" w:pos="851"/>
        </w:tabs>
        <w:spacing w:after="0" w:line="360" w:lineRule="auto"/>
        <w:ind w:left="851" w:hanging="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lastRenderedPageBreak/>
        <w:t xml:space="preserve">Gminy Przemyśl z przeznaczeniem na dofinansowanie zadania </w:t>
      </w:r>
      <w:r w:rsidR="00AE42E5">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pn. „Rozbudowa i przebudowa istniejącego budynku Domu Ludowego </w:t>
      </w:r>
      <w:r w:rsidR="00AE42E5">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w </w:t>
      </w:r>
      <w:proofErr w:type="spellStart"/>
      <w:r w:rsidRPr="00D1089E">
        <w:rPr>
          <w:rFonts w:ascii="Arial" w:eastAsia="Times New Roman" w:hAnsi="Arial" w:cs="Arial"/>
          <w:bCs/>
          <w:sz w:val="24"/>
          <w:szCs w:val="24"/>
          <w:lang w:eastAsia="pl-PL"/>
        </w:rPr>
        <w:t>Ujkowicach</w:t>
      </w:r>
      <w:proofErr w:type="spellEnd"/>
      <w:r w:rsidRPr="00D1089E">
        <w:rPr>
          <w:rFonts w:ascii="Arial" w:eastAsia="Times New Roman" w:hAnsi="Arial" w:cs="Arial"/>
          <w:bCs/>
          <w:sz w:val="24"/>
          <w:szCs w:val="24"/>
          <w:lang w:eastAsia="pl-PL"/>
        </w:rPr>
        <w:t xml:space="preserve">", realizowanego w sołectwie </w:t>
      </w:r>
      <w:proofErr w:type="spellStart"/>
      <w:r w:rsidRPr="00D1089E">
        <w:rPr>
          <w:rFonts w:ascii="Arial" w:eastAsia="Times New Roman" w:hAnsi="Arial" w:cs="Arial"/>
          <w:bCs/>
          <w:sz w:val="24"/>
          <w:szCs w:val="24"/>
          <w:lang w:eastAsia="pl-PL"/>
        </w:rPr>
        <w:t>Ujkowice</w:t>
      </w:r>
      <w:proofErr w:type="spellEnd"/>
      <w:r w:rsidRPr="00D1089E">
        <w:rPr>
          <w:rFonts w:ascii="Arial" w:eastAsia="Times New Roman" w:hAnsi="Arial" w:cs="Arial"/>
          <w:bCs/>
          <w:sz w:val="24"/>
          <w:szCs w:val="24"/>
          <w:lang w:eastAsia="pl-PL"/>
        </w:rPr>
        <w:t xml:space="preserve"> </w:t>
      </w:r>
      <w:r w:rsidR="00A60968">
        <w:rPr>
          <w:rFonts w:ascii="Arial" w:eastAsia="Times New Roman" w:hAnsi="Arial" w:cs="Arial"/>
          <w:bCs/>
          <w:sz w:val="24"/>
          <w:szCs w:val="24"/>
          <w:lang w:eastAsia="pl-PL"/>
        </w:rPr>
        <w:t xml:space="preserve">- </w:t>
      </w:r>
      <w:r w:rsidRPr="00D1089E">
        <w:rPr>
          <w:rFonts w:ascii="Arial" w:eastAsia="Times New Roman" w:hAnsi="Arial" w:cs="Arial"/>
          <w:bCs/>
          <w:sz w:val="24"/>
          <w:szCs w:val="24"/>
          <w:lang w:eastAsia="pl-PL"/>
        </w:rPr>
        <w:t>10.000,-zł,</w:t>
      </w:r>
    </w:p>
    <w:p w:rsidR="00D1089E" w:rsidRPr="00D1089E" w:rsidRDefault="00D1089E" w:rsidP="00D951D8">
      <w:pPr>
        <w:numPr>
          <w:ilvl w:val="0"/>
          <w:numId w:val="158"/>
        </w:numPr>
        <w:tabs>
          <w:tab w:val="left" w:pos="851"/>
        </w:tabs>
        <w:spacing w:after="0" w:line="360" w:lineRule="auto"/>
        <w:ind w:left="851" w:hanging="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Gminy Żurawica z przeznaczeniem na dofinansowanie zadania pn. „Budowa placu zabaw w Kosienicach”, realizowanego w sołectwie Kosienice </w:t>
      </w:r>
      <w:r w:rsidR="00A60968">
        <w:rPr>
          <w:rFonts w:ascii="Arial" w:eastAsia="Times New Roman" w:hAnsi="Arial" w:cs="Arial"/>
          <w:bCs/>
          <w:sz w:val="24"/>
          <w:szCs w:val="24"/>
          <w:lang w:eastAsia="pl-PL"/>
        </w:rPr>
        <w:t xml:space="preserve">- </w:t>
      </w:r>
      <w:r w:rsidR="00A60968">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10.000,-zł,</w:t>
      </w:r>
    </w:p>
    <w:p w:rsidR="00D1089E" w:rsidRPr="00D1089E" w:rsidRDefault="00D1089E" w:rsidP="00D951D8">
      <w:pPr>
        <w:numPr>
          <w:ilvl w:val="0"/>
          <w:numId w:val="158"/>
        </w:numPr>
        <w:tabs>
          <w:tab w:val="left" w:pos="851"/>
        </w:tabs>
        <w:spacing w:after="0" w:line="360" w:lineRule="auto"/>
        <w:ind w:left="851" w:hanging="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Gminy Krasiczyn z przeznaczeniem na dofinansowanie zadania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pn. „Modernizacja świetlicy wiejskiej w </w:t>
      </w:r>
      <w:proofErr w:type="spellStart"/>
      <w:r w:rsidRPr="00D1089E">
        <w:rPr>
          <w:rFonts w:ascii="Arial" w:eastAsia="Times New Roman" w:hAnsi="Arial" w:cs="Arial"/>
          <w:bCs/>
          <w:sz w:val="24"/>
          <w:szCs w:val="24"/>
          <w:lang w:eastAsia="pl-PL"/>
        </w:rPr>
        <w:t>Prałkowicach</w:t>
      </w:r>
      <w:proofErr w:type="spellEnd"/>
      <w:r w:rsidRPr="00D1089E">
        <w:rPr>
          <w:rFonts w:ascii="Arial" w:eastAsia="Times New Roman" w:hAnsi="Arial" w:cs="Arial"/>
          <w:bCs/>
          <w:sz w:val="24"/>
          <w:szCs w:val="24"/>
          <w:lang w:eastAsia="pl-PL"/>
        </w:rPr>
        <w:t xml:space="preserve">”, realizowanego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w sołectwie Prałkowce </w:t>
      </w:r>
      <w:r w:rsidR="00A60968">
        <w:rPr>
          <w:rFonts w:ascii="Arial" w:eastAsia="Times New Roman" w:hAnsi="Arial" w:cs="Arial"/>
          <w:bCs/>
          <w:sz w:val="24"/>
          <w:szCs w:val="24"/>
          <w:lang w:eastAsia="pl-PL"/>
        </w:rPr>
        <w:t xml:space="preserve">- </w:t>
      </w:r>
      <w:r w:rsidRPr="00D1089E">
        <w:rPr>
          <w:rFonts w:ascii="Arial" w:eastAsia="Times New Roman" w:hAnsi="Arial" w:cs="Arial"/>
          <w:bCs/>
          <w:sz w:val="24"/>
          <w:szCs w:val="24"/>
          <w:lang w:eastAsia="pl-PL"/>
        </w:rPr>
        <w:t>10.000,-zł,</w:t>
      </w:r>
    </w:p>
    <w:p w:rsidR="00D1089E" w:rsidRPr="00D1089E" w:rsidRDefault="00D1089E" w:rsidP="00D951D8">
      <w:pPr>
        <w:numPr>
          <w:ilvl w:val="0"/>
          <w:numId w:val="158"/>
        </w:numPr>
        <w:tabs>
          <w:tab w:val="left" w:pos="851"/>
        </w:tabs>
        <w:spacing w:after="0" w:line="360" w:lineRule="auto"/>
        <w:ind w:left="851" w:hanging="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Gminy Leżajsk z przeznaczeniem na dofinansowanie zadania pn. „Stworzenie siłowni plenerowej przy remizie OSP w Przychojcu”, realizowanego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w sołectwie Przychojec </w:t>
      </w:r>
      <w:r w:rsidR="00A60968">
        <w:rPr>
          <w:rFonts w:ascii="Arial" w:eastAsia="Times New Roman" w:hAnsi="Arial" w:cs="Arial"/>
          <w:bCs/>
          <w:sz w:val="24"/>
          <w:szCs w:val="24"/>
          <w:lang w:eastAsia="pl-PL"/>
        </w:rPr>
        <w:t xml:space="preserve">- </w:t>
      </w:r>
      <w:r w:rsidRPr="00D1089E">
        <w:rPr>
          <w:rFonts w:ascii="Arial" w:eastAsia="Times New Roman" w:hAnsi="Arial" w:cs="Arial"/>
          <w:bCs/>
          <w:sz w:val="24"/>
          <w:szCs w:val="24"/>
          <w:lang w:eastAsia="pl-PL"/>
        </w:rPr>
        <w:t>8.633,-zł,</w:t>
      </w:r>
    </w:p>
    <w:p w:rsidR="00D1089E" w:rsidRPr="00D1089E" w:rsidRDefault="00386E69" w:rsidP="00D951D8">
      <w:pPr>
        <w:numPr>
          <w:ilvl w:val="0"/>
          <w:numId w:val="157"/>
        </w:numPr>
        <w:spacing w:after="0" w:line="360" w:lineRule="auto"/>
        <w:ind w:left="567" w:hanging="283"/>
        <w:jc w:val="both"/>
        <w:rPr>
          <w:rFonts w:ascii="Arial" w:eastAsia="Times New Roman" w:hAnsi="Arial" w:cs="Arial"/>
          <w:bCs/>
          <w:color w:val="FF0000"/>
          <w:sz w:val="24"/>
          <w:szCs w:val="24"/>
          <w:lang w:eastAsia="pl-PL"/>
        </w:rPr>
      </w:pPr>
      <w:r>
        <w:rPr>
          <w:rFonts w:ascii="Arial" w:eastAsia="Times New Roman" w:hAnsi="Arial" w:cs="Arial"/>
          <w:sz w:val="24"/>
          <w:szCs w:val="24"/>
          <w:lang w:eastAsia="pl-PL"/>
        </w:rPr>
        <w:t xml:space="preserve">dotację celową na </w:t>
      </w:r>
      <w:r w:rsidR="00D1089E" w:rsidRPr="00D1089E">
        <w:rPr>
          <w:rFonts w:ascii="Arial" w:eastAsia="Times New Roman" w:hAnsi="Arial" w:cs="Arial"/>
          <w:sz w:val="24"/>
          <w:szCs w:val="24"/>
          <w:lang w:eastAsia="pl-PL"/>
        </w:rPr>
        <w:t xml:space="preserve">pomoc finansową dla Gminy Sośno, Powiat </w:t>
      </w:r>
      <w:proofErr w:type="spellStart"/>
      <w:r w:rsidR="00D1089E" w:rsidRPr="00D1089E">
        <w:rPr>
          <w:rFonts w:ascii="Arial" w:eastAsia="Times New Roman" w:hAnsi="Arial" w:cs="Arial"/>
          <w:sz w:val="24"/>
          <w:szCs w:val="24"/>
          <w:lang w:eastAsia="pl-PL"/>
        </w:rPr>
        <w:t>Sępoliński</w:t>
      </w:r>
      <w:proofErr w:type="spellEnd"/>
      <w:r w:rsidR="00D1089E" w:rsidRPr="00D1089E">
        <w:rPr>
          <w:rFonts w:ascii="Arial" w:eastAsia="Times New Roman" w:hAnsi="Arial" w:cs="Arial"/>
          <w:sz w:val="24"/>
          <w:szCs w:val="24"/>
          <w:lang w:eastAsia="pl-PL"/>
        </w:rPr>
        <w:t>, Województwo Kujawsko</w:t>
      </w:r>
      <w:r w:rsidR="00B734CC">
        <w:rPr>
          <w:rFonts w:ascii="Arial" w:eastAsia="Times New Roman" w:hAnsi="Arial" w:cs="Arial"/>
          <w:sz w:val="24"/>
          <w:szCs w:val="24"/>
          <w:lang w:eastAsia="pl-PL"/>
        </w:rPr>
        <w:t xml:space="preserve"> </w:t>
      </w:r>
      <w:r w:rsidR="00D1089E" w:rsidRPr="00D1089E">
        <w:rPr>
          <w:rFonts w:ascii="Arial" w:eastAsia="Times New Roman" w:hAnsi="Arial" w:cs="Arial"/>
          <w:sz w:val="24"/>
          <w:szCs w:val="24"/>
          <w:lang w:eastAsia="pl-PL"/>
        </w:rPr>
        <w:t>-</w:t>
      </w:r>
      <w:r w:rsidR="00B734CC">
        <w:rPr>
          <w:rFonts w:ascii="Arial" w:eastAsia="Times New Roman" w:hAnsi="Arial" w:cs="Arial"/>
          <w:sz w:val="24"/>
          <w:szCs w:val="24"/>
          <w:lang w:eastAsia="pl-PL"/>
        </w:rPr>
        <w:t xml:space="preserve"> </w:t>
      </w:r>
      <w:r w:rsidR="00D1089E" w:rsidRPr="00D1089E">
        <w:rPr>
          <w:rFonts w:ascii="Arial" w:eastAsia="Times New Roman" w:hAnsi="Arial" w:cs="Arial"/>
          <w:sz w:val="24"/>
          <w:szCs w:val="24"/>
          <w:lang w:eastAsia="pl-PL"/>
        </w:rPr>
        <w:t>Pomorskie na zaspokojenie potrzeb lokalowych osób poszkodowanych w wyniku nawałnicy poprzez zakup mieszkania lub kontenerów mieszkalnych w kwocie 120.000,-zł (§ 6300) (Dep. OR).</w:t>
      </w:r>
    </w:p>
    <w:p w:rsidR="00D1089E" w:rsidRPr="00D1089E" w:rsidRDefault="00D1089E" w:rsidP="00D1089E">
      <w:pPr>
        <w:spacing w:after="0" w:line="360" w:lineRule="auto"/>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Niewykonanie planu wydatków wynika m. in. z:</w:t>
      </w:r>
    </w:p>
    <w:p w:rsidR="00D1089E" w:rsidRPr="00D1089E" w:rsidRDefault="00D1089E" w:rsidP="00D951D8">
      <w:pPr>
        <w:numPr>
          <w:ilvl w:val="0"/>
          <w:numId w:val="159"/>
        </w:numPr>
        <w:spacing w:after="0" w:line="360" w:lineRule="auto"/>
        <w:ind w:left="284" w:hanging="284"/>
        <w:jc w:val="both"/>
        <w:rPr>
          <w:rFonts w:ascii="Arial" w:eastAsia="Times New Roman" w:hAnsi="Arial" w:cs="Arial"/>
          <w:bCs/>
          <w:color w:val="FF0000"/>
          <w:sz w:val="24"/>
          <w:szCs w:val="24"/>
          <w:lang w:eastAsia="pl-PL"/>
        </w:rPr>
      </w:pPr>
      <w:r w:rsidRPr="00D1089E">
        <w:rPr>
          <w:rFonts w:ascii="Arial" w:eastAsia="Times New Roman" w:hAnsi="Arial" w:cs="Arial"/>
          <w:color w:val="000000"/>
          <w:sz w:val="24"/>
          <w:szCs w:val="24"/>
          <w:lang w:eastAsia="pl-PL"/>
        </w:rPr>
        <w:t>oszczędności związanych z utrzymaniem zasobu Województwa Podkarpackiego na skutek jego zbycia w 2017r.,</w:t>
      </w:r>
    </w:p>
    <w:p w:rsidR="00D1089E" w:rsidRPr="00D1089E" w:rsidRDefault="00D1089E" w:rsidP="00D951D8">
      <w:pPr>
        <w:numPr>
          <w:ilvl w:val="0"/>
          <w:numId w:val="159"/>
        </w:numPr>
        <w:spacing w:after="0" w:line="360" w:lineRule="auto"/>
        <w:ind w:left="284" w:hanging="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oszczędności </w:t>
      </w:r>
      <w:proofErr w:type="spellStart"/>
      <w:r w:rsidRPr="00D1089E">
        <w:rPr>
          <w:rFonts w:ascii="Arial" w:eastAsia="Times New Roman" w:hAnsi="Arial" w:cs="Arial"/>
          <w:bCs/>
          <w:sz w:val="24"/>
          <w:szCs w:val="24"/>
          <w:lang w:eastAsia="pl-PL"/>
        </w:rPr>
        <w:t>poprzetargowych</w:t>
      </w:r>
      <w:proofErr w:type="spellEnd"/>
      <w:r w:rsidRPr="00D1089E">
        <w:rPr>
          <w:rFonts w:ascii="Arial" w:eastAsia="Times New Roman" w:hAnsi="Arial" w:cs="Arial"/>
          <w:bCs/>
          <w:sz w:val="24"/>
          <w:szCs w:val="24"/>
          <w:lang w:eastAsia="pl-PL"/>
        </w:rPr>
        <w:t xml:space="preserve"> na wyceny nieruchomości oraz oszczędności na ogłoszeniach prasowych dotyczących zbycia nieruchomości,</w:t>
      </w:r>
    </w:p>
    <w:p w:rsidR="00D1089E" w:rsidRPr="00D1089E" w:rsidRDefault="00D1089E" w:rsidP="00D951D8">
      <w:pPr>
        <w:numPr>
          <w:ilvl w:val="0"/>
          <w:numId w:val="175"/>
        </w:numPr>
        <w:spacing w:after="0" w:line="360" w:lineRule="auto"/>
        <w:ind w:left="284" w:hanging="284"/>
        <w:jc w:val="both"/>
        <w:rPr>
          <w:rFonts w:ascii="Arial" w:eastAsia="Times New Roman" w:hAnsi="Arial" w:cs="Arial"/>
          <w:color w:val="000000"/>
          <w:sz w:val="24"/>
          <w:szCs w:val="24"/>
          <w:lang w:eastAsia="pl-PL"/>
        </w:rPr>
      </w:pPr>
      <w:r w:rsidRPr="00D1089E">
        <w:rPr>
          <w:rFonts w:ascii="Arial" w:eastAsia="Times New Roman" w:hAnsi="Arial" w:cs="Arial"/>
          <w:bCs/>
          <w:sz w:val="24"/>
          <w:szCs w:val="24"/>
          <w:lang w:eastAsia="pl-PL"/>
        </w:rPr>
        <w:t xml:space="preserve">oszczędności wynikających z przedłużających się postępowań sądowych </w:t>
      </w:r>
      <w:r w:rsidRPr="00D1089E">
        <w:rPr>
          <w:rFonts w:ascii="Arial" w:eastAsia="Times New Roman" w:hAnsi="Arial" w:cs="Arial"/>
          <w:color w:val="000000"/>
          <w:sz w:val="24"/>
          <w:szCs w:val="24"/>
          <w:lang w:eastAsia="pl-PL"/>
        </w:rPr>
        <w:t>związanych z prowadzoną gospodarką mieniem Województwa  Podkarpackiego.</w:t>
      </w:r>
    </w:p>
    <w:p w:rsidR="00D1089E" w:rsidRPr="00D1089E" w:rsidRDefault="00D1089E" w:rsidP="00D1089E">
      <w:pPr>
        <w:spacing w:after="0" w:line="360" w:lineRule="auto"/>
        <w:jc w:val="both"/>
        <w:rPr>
          <w:rFonts w:ascii="Arial" w:eastAsia="Times New Roman" w:hAnsi="Arial" w:cs="Arial"/>
          <w:b/>
          <w:bCs/>
          <w:i/>
          <w:sz w:val="24"/>
          <w:szCs w:val="24"/>
          <w:lang w:eastAsia="pl-PL"/>
        </w:rPr>
      </w:pPr>
      <w:r w:rsidRPr="00D1089E">
        <w:rPr>
          <w:rFonts w:ascii="Arial" w:eastAsia="Times New Roman" w:hAnsi="Arial" w:cs="Arial"/>
          <w:b/>
          <w:bCs/>
          <w:i/>
          <w:sz w:val="24"/>
          <w:szCs w:val="24"/>
          <w:lang w:eastAsia="pl-PL"/>
        </w:rPr>
        <w:t>Rozdział 70095 – Pozostała działalność</w:t>
      </w:r>
    </w:p>
    <w:p w:rsidR="00D1089E" w:rsidRPr="00D1089E" w:rsidRDefault="00D1089E" w:rsidP="00D1089E">
      <w:pPr>
        <w:spacing w:after="0" w:line="360" w:lineRule="auto"/>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Wydatki majątkowe zaplanowane w kwocie 29.947,-zł</w:t>
      </w:r>
      <w:r w:rsidRPr="00D1089E">
        <w:rPr>
          <w:rFonts w:ascii="Arial" w:eastAsia="Times New Roman" w:hAnsi="Arial" w:cs="Arial"/>
          <w:sz w:val="24"/>
          <w:szCs w:val="24"/>
          <w:lang w:eastAsia="pl-PL"/>
        </w:rPr>
        <w:t xml:space="preserve"> jako dotacje celowe dla jednostek sektora finansów publicznych</w:t>
      </w:r>
      <w:r w:rsidR="004716C1">
        <w:rPr>
          <w:rFonts w:ascii="Arial" w:eastAsia="Times New Roman" w:hAnsi="Arial" w:cs="Arial"/>
          <w:bCs/>
          <w:sz w:val="24"/>
          <w:szCs w:val="24"/>
          <w:lang w:eastAsia="pl-PL"/>
        </w:rPr>
        <w:t xml:space="preserve"> </w:t>
      </w:r>
      <w:r w:rsidRPr="00D1089E">
        <w:rPr>
          <w:rFonts w:ascii="Arial" w:eastAsia="Times New Roman" w:hAnsi="Arial" w:cs="Arial"/>
          <w:bCs/>
          <w:sz w:val="24"/>
          <w:szCs w:val="24"/>
          <w:lang w:eastAsia="pl-PL"/>
        </w:rPr>
        <w:t xml:space="preserve">na pomoc finansową dla gmin </w:t>
      </w:r>
      <w:r w:rsidR="001F196E">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z przeznaczeniem na dofinansowanie zadań w ramach „Podkarpackiego Programu Odnowy Wsi na lata 2017-2020”, zostały zrealizowane w wysokości 28.736,-zł </w:t>
      </w:r>
      <w:r w:rsidR="001F196E">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6300) (Dep. OW), tj. 95,96% planu. Pomocy udzielono:</w:t>
      </w:r>
    </w:p>
    <w:p w:rsidR="00D1089E" w:rsidRPr="001F196E" w:rsidRDefault="00D1089E" w:rsidP="001F196E">
      <w:pPr>
        <w:pStyle w:val="Akapitzlist"/>
        <w:numPr>
          <w:ilvl w:val="5"/>
          <w:numId w:val="139"/>
        </w:numPr>
        <w:spacing w:line="360" w:lineRule="auto"/>
        <w:ind w:left="284" w:hanging="142"/>
        <w:jc w:val="both"/>
        <w:rPr>
          <w:rFonts w:ascii="Arial" w:hAnsi="Arial" w:cs="Arial"/>
          <w:bCs/>
          <w:lang w:eastAsia="pl-PL"/>
        </w:rPr>
      </w:pPr>
      <w:r w:rsidRPr="001F196E">
        <w:rPr>
          <w:rFonts w:ascii="Arial" w:hAnsi="Arial" w:cs="Arial"/>
          <w:bCs/>
          <w:lang w:eastAsia="pl-PL"/>
        </w:rPr>
        <w:t xml:space="preserve">Gminie Trzebownisko z przeznaczeniem na dofinansowanie zadania pn. „Budowa mini parku wraz z infrastrukturą rekreacyjno-wypoczynkową oraz zakup sprzętu do utrzymania terenów zielonych – I etap”, realizowanego w sołectwie Jasionka </w:t>
      </w:r>
      <w:r w:rsidRPr="001F196E">
        <w:rPr>
          <w:rFonts w:ascii="Arial" w:hAnsi="Arial" w:cs="Arial"/>
          <w:bCs/>
          <w:lang w:eastAsia="pl-PL"/>
        </w:rPr>
        <w:br/>
        <w:t>w kwocie 10.000,-zł,</w:t>
      </w:r>
    </w:p>
    <w:p w:rsidR="00D1089E" w:rsidRPr="00D1089E" w:rsidRDefault="00D1089E" w:rsidP="001F196E">
      <w:pPr>
        <w:numPr>
          <w:ilvl w:val="5"/>
          <w:numId w:val="139"/>
        </w:numPr>
        <w:tabs>
          <w:tab w:val="left" w:pos="284"/>
        </w:tabs>
        <w:spacing w:after="0" w:line="360" w:lineRule="auto"/>
        <w:ind w:left="284" w:hanging="142"/>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lastRenderedPageBreak/>
        <w:t xml:space="preserve">Gminie Kolbuszowa z przeznaczeniem na dofinansowanie zadania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pn. „Modernizacja placu na spotkania integracyjne – przebudowa placu zabaw </w:t>
      </w:r>
      <w:r w:rsidRPr="00D1089E">
        <w:rPr>
          <w:rFonts w:ascii="Arial" w:eastAsia="Times New Roman" w:hAnsi="Arial" w:cs="Arial"/>
          <w:bCs/>
          <w:sz w:val="24"/>
          <w:szCs w:val="24"/>
          <w:lang w:eastAsia="pl-PL"/>
        </w:rPr>
        <w:br/>
        <w:t>w Świerczowie”, realizowanego w sołectwie Świerczów w kwocie 8.736,-zł,</w:t>
      </w:r>
    </w:p>
    <w:p w:rsidR="00D1089E" w:rsidRPr="00D1089E" w:rsidRDefault="00D1089E" w:rsidP="001F196E">
      <w:pPr>
        <w:numPr>
          <w:ilvl w:val="5"/>
          <w:numId w:val="139"/>
        </w:numPr>
        <w:tabs>
          <w:tab w:val="left" w:pos="284"/>
        </w:tabs>
        <w:spacing w:after="0" w:line="360" w:lineRule="auto"/>
        <w:ind w:left="284" w:hanging="142"/>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Gminie Nisko z przeznaczeniem na dofinansowanie zadania pn. „Remont </w:t>
      </w:r>
      <w:r w:rsidRPr="00D1089E">
        <w:rPr>
          <w:rFonts w:ascii="Arial" w:eastAsia="Times New Roman" w:hAnsi="Arial" w:cs="Arial"/>
          <w:bCs/>
          <w:sz w:val="24"/>
          <w:szCs w:val="24"/>
          <w:lang w:eastAsia="pl-PL"/>
        </w:rPr>
        <w:br/>
        <w:t>i doposażenie kuchni w Wiejskim Domu Kultury w Wolinie, Gmina Nisko”, realizowanego przez sołectwo Wolina w kwocie 10.000,-zł.</w:t>
      </w:r>
    </w:p>
    <w:p w:rsidR="00B734CC" w:rsidRDefault="00B734CC" w:rsidP="00D1089E">
      <w:pPr>
        <w:spacing w:after="0" w:line="360" w:lineRule="auto"/>
        <w:jc w:val="both"/>
        <w:rPr>
          <w:rFonts w:ascii="Arial" w:eastAsia="Times New Roman" w:hAnsi="Arial" w:cs="Arial"/>
          <w:b/>
          <w:bCs/>
          <w:i/>
          <w:sz w:val="24"/>
          <w:szCs w:val="24"/>
          <w:lang w:eastAsia="pl-PL"/>
        </w:rPr>
      </w:pPr>
    </w:p>
    <w:p w:rsidR="00D1089E" w:rsidRPr="00D1089E" w:rsidRDefault="00D1089E" w:rsidP="00D1089E">
      <w:pPr>
        <w:spacing w:after="0" w:line="360" w:lineRule="auto"/>
        <w:jc w:val="both"/>
        <w:rPr>
          <w:rFonts w:ascii="Arial" w:eastAsia="Times New Roman" w:hAnsi="Arial" w:cs="Arial"/>
          <w:b/>
          <w:i/>
          <w:sz w:val="24"/>
          <w:szCs w:val="24"/>
          <w:lang w:eastAsia="pl-PL"/>
        </w:rPr>
      </w:pPr>
      <w:r w:rsidRPr="00D1089E">
        <w:rPr>
          <w:rFonts w:ascii="Arial" w:eastAsia="Times New Roman" w:hAnsi="Arial" w:cs="Arial"/>
          <w:b/>
          <w:bCs/>
          <w:i/>
          <w:sz w:val="24"/>
          <w:szCs w:val="24"/>
          <w:lang w:eastAsia="pl-PL"/>
        </w:rPr>
        <w:t>DZIAŁ 710 – DZIAŁALNOŚĆ USŁUGOWA</w:t>
      </w:r>
    </w:p>
    <w:p w:rsidR="00D1089E" w:rsidRPr="00D1089E" w:rsidRDefault="00D1089E" w:rsidP="00D1089E">
      <w:pPr>
        <w:tabs>
          <w:tab w:val="left" w:pos="7920"/>
        </w:tabs>
        <w:spacing w:after="0" w:line="360" w:lineRule="auto"/>
        <w:jc w:val="both"/>
        <w:rPr>
          <w:rFonts w:ascii="Arial" w:eastAsia="Times New Roman" w:hAnsi="Arial" w:cs="Arial"/>
          <w:b/>
          <w:i/>
          <w:sz w:val="24"/>
          <w:szCs w:val="24"/>
          <w:lang w:eastAsia="pl-PL"/>
        </w:rPr>
      </w:pPr>
      <w:r w:rsidRPr="00D1089E">
        <w:rPr>
          <w:rFonts w:ascii="Arial" w:eastAsia="Times New Roman" w:hAnsi="Arial" w:cs="Arial"/>
          <w:b/>
          <w:i/>
          <w:sz w:val="24"/>
          <w:szCs w:val="24"/>
          <w:lang w:eastAsia="pl-PL"/>
        </w:rPr>
        <w:t>Rozdział 71003 – Biura planowania przestrzennego</w:t>
      </w:r>
    </w:p>
    <w:p w:rsidR="00D1089E" w:rsidRPr="00D1089E" w:rsidRDefault="00D1089E" w:rsidP="00D1089E">
      <w:pPr>
        <w:spacing w:after="0" w:line="360" w:lineRule="auto"/>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Zaplanowane wydatki bieżące (PBPP – Dep. RR) w kwocie 4.116.920,-zł zostały zrealizowane w wysokości 3.950.079,-zł, tj. 95,95% planu. Wydatki związane były utrzymaniem i działalnością jednostki </w:t>
      </w:r>
      <w:r w:rsidRPr="00D1089E">
        <w:rPr>
          <w:rFonts w:ascii="Arial" w:eastAsia="Times New Roman" w:hAnsi="Arial" w:cs="Arial"/>
          <w:sz w:val="24"/>
          <w:szCs w:val="24"/>
          <w:lang w:eastAsia="pl-PL"/>
        </w:rPr>
        <w:t xml:space="preserve">Podkarpackiego Biura Planowania Przestrzennego Rzeszowie </w:t>
      </w:r>
      <w:r w:rsidRPr="00D1089E">
        <w:rPr>
          <w:rFonts w:ascii="Arial" w:eastAsia="Calibri" w:hAnsi="Arial" w:cs="Arial"/>
          <w:sz w:val="24"/>
          <w:szCs w:val="24"/>
          <w:lang w:eastAsia="pl-PL"/>
        </w:rPr>
        <w:t xml:space="preserve">(Dep. RR) </w:t>
      </w:r>
      <w:r w:rsidRPr="00D1089E">
        <w:rPr>
          <w:rFonts w:ascii="Arial" w:eastAsia="Times New Roman" w:hAnsi="Arial" w:cs="Arial"/>
          <w:sz w:val="24"/>
          <w:szCs w:val="24"/>
          <w:lang w:eastAsia="pl-PL"/>
        </w:rPr>
        <w:t>i obejmowały:</w:t>
      </w:r>
    </w:p>
    <w:p w:rsidR="00D1089E" w:rsidRPr="00D1089E" w:rsidRDefault="00D1089E" w:rsidP="00D951D8">
      <w:pPr>
        <w:numPr>
          <w:ilvl w:val="0"/>
          <w:numId w:val="133"/>
        </w:numPr>
        <w:spacing w:after="0" w:line="360" w:lineRule="auto"/>
        <w:ind w:left="284"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wynagrodzenia i składki od nich naliczane oraz na umowy zlecenie i o dzieło </w:t>
      </w:r>
      <w:r w:rsidR="00B734CC">
        <w:rPr>
          <w:rFonts w:ascii="Arial" w:eastAsia="Times New Roman" w:hAnsi="Arial" w:cs="Arial"/>
          <w:sz w:val="24"/>
          <w:szCs w:val="24"/>
          <w:lang w:eastAsia="pl-PL"/>
        </w:rPr>
        <w:br/>
      </w:r>
      <w:r w:rsidRPr="00D1089E">
        <w:rPr>
          <w:rFonts w:ascii="Arial" w:eastAsia="Times New Roman" w:hAnsi="Arial" w:cs="Arial"/>
          <w:sz w:val="24"/>
          <w:szCs w:val="24"/>
          <w:lang w:eastAsia="pl-PL"/>
        </w:rPr>
        <w:t>w kwocie 3.458.510,-zł (§ 4010 – 2.739.278,-zł, § 4040 – 210.498,-zł, § 4110 – 458.388,-zł, § 4120 – 40.843,-zł, § 4170 – 9.503,-zł),</w:t>
      </w:r>
    </w:p>
    <w:p w:rsidR="00D1089E" w:rsidRPr="00D1089E" w:rsidRDefault="00D1089E" w:rsidP="00D951D8">
      <w:pPr>
        <w:numPr>
          <w:ilvl w:val="0"/>
          <w:numId w:val="133"/>
        </w:numPr>
        <w:spacing w:after="0" w:line="360" w:lineRule="auto"/>
        <w:ind w:left="284"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świadczenia na rzecz osób fizycznych w kwocie 3.084,-zł (§ 3020) tj. wydatki wynikające z przepisów bhp: zakup odzieży ochronnej, wody mineralnej, oraz refundacja pracownikom poniesionych kosztów zakupu okularów korygujących wzrok</w:t>
      </w:r>
      <w:r w:rsidRPr="00D1089E">
        <w:rPr>
          <w:rFonts w:ascii="Arial" w:eastAsia="Times New Roman" w:hAnsi="Arial" w:cs="Arial"/>
          <w:bCs/>
          <w:sz w:val="24"/>
          <w:szCs w:val="24"/>
          <w:lang w:eastAsia="pl-PL"/>
        </w:rPr>
        <w:t>,</w:t>
      </w:r>
    </w:p>
    <w:p w:rsidR="00D1089E" w:rsidRPr="00D1089E" w:rsidRDefault="00D1089E" w:rsidP="00D951D8">
      <w:pPr>
        <w:numPr>
          <w:ilvl w:val="0"/>
          <w:numId w:val="133"/>
        </w:numPr>
        <w:spacing w:after="0" w:line="360" w:lineRule="auto"/>
        <w:ind w:left="284"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wydatki bieżące związane z realizacją zadań statutowych jedno</w:t>
      </w:r>
      <w:r w:rsidR="004716C1">
        <w:rPr>
          <w:rFonts w:ascii="Arial" w:eastAsia="Times New Roman" w:hAnsi="Arial" w:cs="Arial"/>
          <w:sz w:val="24"/>
          <w:szCs w:val="24"/>
          <w:lang w:eastAsia="pl-PL"/>
        </w:rPr>
        <w:t>stki w kwocie 488.485,-zł dotyczące</w:t>
      </w:r>
      <w:r w:rsidRPr="00D1089E">
        <w:rPr>
          <w:rFonts w:ascii="Arial" w:eastAsia="Times New Roman" w:hAnsi="Arial" w:cs="Arial"/>
          <w:sz w:val="24"/>
          <w:szCs w:val="24"/>
          <w:lang w:eastAsia="pl-PL"/>
        </w:rPr>
        <w:t xml:space="preserve">: </w:t>
      </w:r>
    </w:p>
    <w:p w:rsidR="00D1089E" w:rsidRPr="00D1089E" w:rsidRDefault="00D1089E" w:rsidP="00D951D8">
      <w:pPr>
        <w:numPr>
          <w:ilvl w:val="0"/>
          <w:numId w:val="132"/>
        </w:numPr>
        <w:spacing w:after="0" w:line="360" w:lineRule="auto"/>
        <w:ind w:left="709" w:hanging="425"/>
        <w:jc w:val="both"/>
        <w:rPr>
          <w:rFonts w:ascii="Arial" w:eastAsia="Times New Roman" w:hAnsi="Arial" w:cs="Arial"/>
          <w:bCs/>
          <w:color w:val="FF0000"/>
          <w:sz w:val="24"/>
          <w:szCs w:val="24"/>
          <w:lang w:eastAsia="pl-PL"/>
        </w:rPr>
      </w:pPr>
      <w:r w:rsidRPr="00D1089E">
        <w:rPr>
          <w:rFonts w:ascii="Arial" w:eastAsia="Times New Roman" w:hAnsi="Arial" w:cs="Arial"/>
          <w:bCs/>
          <w:sz w:val="24"/>
          <w:szCs w:val="24"/>
          <w:lang w:eastAsia="pl-PL"/>
        </w:rPr>
        <w:t xml:space="preserve">utrzymania pomieszczeń biurowych oraz budynków przejętych </w:t>
      </w:r>
      <w:r w:rsidRPr="00D1089E">
        <w:rPr>
          <w:rFonts w:ascii="Arial" w:eastAsia="Times New Roman" w:hAnsi="Arial" w:cs="Arial"/>
          <w:bCs/>
          <w:sz w:val="24"/>
          <w:szCs w:val="24"/>
          <w:lang w:eastAsia="pl-PL"/>
        </w:rPr>
        <w:br/>
        <w:t>w trwały zarząd m.in. czynsze, gaz, c. o., woda, energia elektryczna, wywóz nieczystości, usługi porządkowe, podatek od nieruchomości, opłaty za trwały zarząd, opłaty pocztowe, opłaty abonamentowe,</w:t>
      </w: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bCs/>
          <w:sz w:val="24"/>
          <w:szCs w:val="24"/>
          <w:lang w:eastAsia="pl-PL"/>
        </w:rPr>
        <w:t xml:space="preserve">zakup licencji do prac związanych z tworzeniem bazy GIS – Geograficznego Systemu Informacji Przestrzennej i opracowań graficznych, nadzór autorski nad programem komputerowym, abonament za dostęp do BIP, koszty zarządzania nieruchomością, monitoringu budynku oraz przeglądy sprzętu biurowego – 290.886,-zł (§ 4260 – 83.581,-zł, § 4300 – 109.932,-zł, § 4400 – 80.199,-zł,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4480 – 6.134,-zł, § 4520 – 11.040,-zł),</w:t>
      </w:r>
    </w:p>
    <w:p w:rsidR="00D1089E" w:rsidRPr="00D1089E" w:rsidRDefault="00D1089E" w:rsidP="00D951D8">
      <w:pPr>
        <w:numPr>
          <w:ilvl w:val="0"/>
          <w:numId w:val="132"/>
        </w:numPr>
        <w:spacing w:after="0" w:line="360" w:lineRule="auto"/>
        <w:ind w:left="709" w:hanging="425"/>
        <w:jc w:val="both"/>
        <w:rPr>
          <w:rFonts w:ascii="Arial" w:eastAsia="Times New Roman" w:hAnsi="Arial" w:cs="Arial"/>
          <w:bCs/>
          <w:color w:val="FF0000"/>
          <w:sz w:val="24"/>
          <w:szCs w:val="24"/>
          <w:lang w:eastAsia="pl-PL"/>
        </w:rPr>
      </w:pPr>
      <w:r w:rsidRPr="00D1089E">
        <w:rPr>
          <w:rFonts w:ascii="Arial" w:eastAsia="Times New Roman" w:hAnsi="Arial" w:cs="Arial"/>
          <w:bCs/>
          <w:sz w:val="24"/>
          <w:szCs w:val="24"/>
          <w:lang w:eastAsia="pl-PL"/>
        </w:rPr>
        <w:t>delegacj</w:t>
      </w:r>
      <w:r w:rsidR="004716C1">
        <w:rPr>
          <w:rFonts w:ascii="Arial" w:eastAsia="Times New Roman" w:hAnsi="Arial" w:cs="Arial"/>
          <w:bCs/>
          <w:sz w:val="24"/>
          <w:szCs w:val="24"/>
          <w:lang w:eastAsia="pl-PL"/>
        </w:rPr>
        <w:t>i służbowych krajowych</w:t>
      </w:r>
      <w:r w:rsidRPr="00D1089E">
        <w:rPr>
          <w:rFonts w:ascii="Arial" w:eastAsia="Times New Roman" w:hAnsi="Arial" w:cs="Arial"/>
          <w:bCs/>
          <w:sz w:val="24"/>
          <w:szCs w:val="24"/>
          <w:lang w:eastAsia="pl-PL"/>
        </w:rPr>
        <w:t xml:space="preserve"> i zagraniczn</w:t>
      </w:r>
      <w:r w:rsidR="004716C1">
        <w:rPr>
          <w:rFonts w:ascii="Arial" w:eastAsia="Times New Roman" w:hAnsi="Arial" w:cs="Arial"/>
          <w:bCs/>
          <w:sz w:val="24"/>
          <w:szCs w:val="24"/>
          <w:lang w:eastAsia="pl-PL"/>
        </w:rPr>
        <w:t>ych, szkoleń</w:t>
      </w:r>
      <w:r w:rsidRPr="00D1089E">
        <w:rPr>
          <w:rFonts w:ascii="Arial" w:eastAsia="Times New Roman" w:hAnsi="Arial" w:cs="Arial"/>
          <w:bCs/>
          <w:sz w:val="24"/>
          <w:szCs w:val="24"/>
          <w:lang w:eastAsia="pl-PL"/>
        </w:rPr>
        <w:t>, udział</w:t>
      </w:r>
      <w:r w:rsidR="004716C1">
        <w:rPr>
          <w:rFonts w:ascii="Arial" w:eastAsia="Times New Roman" w:hAnsi="Arial" w:cs="Arial"/>
          <w:bCs/>
          <w:sz w:val="24"/>
          <w:szCs w:val="24"/>
          <w:lang w:eastAsia="pl-PL"/>
        </w:rPr>
        <w:t>u</w:t>
      </w:r>
      <w:r w:rsidRPr="00D1089E">
        <w:rPr>
          <w:rFonts w:ascii="Arial" w:eastAsia="Times New Roman" w:hAnsi="Arial" w:cs="Arial"/>
          <w:bCs/>
          <w:sz w:val="24"/>
          <w:szCs w:val="24"/>
          <w:lang w:eastAsia="pl-PL"/>
        </w:rPr>
        <w:t xml:space="preserve"> </w:t>
      </w:r>
      <w:r w:rsidR="004716C1">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w konferencjach </w:t>
      </w:r>
      <w:r w:rsidR="004716C1">
        <w:rPr>
          <w:rFonts w:ascii="Arial" w:eastAsia="Times New Roman" w:hAnsi="Arial" w:cs="Arial"/>
          <w:bCs/>
          <w:sz w:val="24"/>
          <w:szCs w:val="24"/>
          <w:lang w:eastAsia="pl-PL"/>
        </w:rPr>
        <w:t>i seminariach oraz badań</w:t>
      </w:r>
      <w:r w:rsidRPr="00D1089E">
        <w:rPr>
          <w:rFonts w:ascii="Arial" w:eastAsia="Times New Roman" w:hAnsi="Arial" w:cs="Arial"/>
          <w:bCs/>
          <w:sz w:val="24"/>
          <w:szCs w:val="24"/>
          <w:lang w:eastAsia="pl-PL"/>
        </w:rPr>
        <w:t xml:space="preserve"> okresow</w:t>
      </w:r>
      <w:r w:rsidR="004716C1">
        <w:rPr>
          <w:rFonts w:ascii="Arial" w:eastAsia="Times New Roman" w:hAnsi="Arial" w:cs="Arial"/>
          <w:bCs/>
          <w:sz w:val="24"/>
          <w:szCs w:val="24"/>
          <w:lang w:eastAsia="pl-PL"/>
        </w:rPr>
        <w:t>ych</w:t>
      </w:r>
      <w:r w:rsidRPr="00D1089E">
        <w:rPr>
          <w:rFonts w:ascii="Arial" w:eastAsia="Times New Roman" w:hAnsi="Arial" w:cs="Arial"/>
          <w:bCs/>
          <w:sz w:val="24"/>
          <w:szCs w:val="24"/>
          <w:lang w:eastAsia="pl-PL"/>
        </w:rPr>
        <w:t xml:space="preserve"> pracowników – </w:t>
      </w:r>
      <w:r w:rsidR="004716C1">
        <w:rPr>
          <w:rFonts w:ascii="Arial" w:eastAsia="Times New Roman" w:hAnsi="Arial" w:cs="Arial"/>
          <w:bCs/>
          <w:sz w:val="24"/>
          <w:szCs w:val="24"/>
          <w:lang w:eastAsia="pl-PL"/>
        </w:rPr>
        <w:br/>
      </w:r>
      <w:r w:rsidRPr="00D1089E">
        <w:rPr>
          <w:rFonts w:ascii="Arial" w:eastAsia="Times New Roman" w:hAnsi="Arial" w:cs="Arial"/>
          <w:bCs/>
          <w:sz w:val="24"/>
          <w:szCs w:val="24"/>
          <w:lang w:eastAsia="pl-PL"/>
        </w:rPr>
        <w:lastRenderedPageBreak/>
        <w:t>19.967,-zł</w:t>
      </w: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bCs/>
          <w:sz w:val="24"/>
          <w:szCs w:val="24"/>
          <w:lang w:eastAsia="pl-PL"/>
        </w:rPr>
        <w:t>(§ 4280 – 1.283,-zł,</w:t>
      </w: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bCs/>
          <w:sz w:val="24"/>
          <w:szCs w:val="24"/>
          <w:lang w:eastAsia="pl-PL"/>
        </w:rPr>
        <w:t>§ 4410 – 7.275,-zł,</w:t>
      </w: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bCs/>
          <w:sz w:val="24"/>
          <w:szCs w:val="24"/>
          <w:lang w:eastAsia="pl-PL"/>
        </w:rPr>
        <w:t>§ 4420 – 1.136,-zł, § 4700 – 10.273,-zł),</w:t>
      </w:r>
    </w:p>
    <w:p w:rsidR="00D1089E" w:rsidRPr="00D1089E" w:rsidRDefault="004716C1" w:rsidP="00D951D8">
      <w:pPr>
        <w:numPr>
          <w:ilvl w:val="0"/>
          <w:numId w:val="132"/>
        </w:numPr>
        <w:spacing w:after="0" w:line="360" w:lineRule="auto"/>
        <w:ind w:left="709" w:hanging="425"/>
        <w:jc w:val="both"/>
        <w:rPr>
          <w:rFonts w:ascii="Arial" w:eastAsia="Times New Roman" w:hAnsi="Arial" w:cs="Arial"/>
          <w:bCs/>
          <w:color w:val="FF0000"/>
          <w:sz w:val="24"/>
          <w:szCs w:val="24"/>
          <w:lang w:eastAsia="pl-PL"/>
        </w:rPr>
      </w:pPr>
      <w:r>
        <w:rPr>
          <w:rFonts w:ascii="Arial" w:eastAsia="Times New Roman" w:hAnsi="Arial" w:cs="Arial"/>
          <w:bCs/>
          <w:sz w:val="24"/>
          <w:szCs w:val="24"/>
          <w:lang w:eastAsia="pl-PL"/>
        </w:rPr>
        <w:t>ubezpieczenia</w:t>
      </w:r>
      <w:r w:rsidR="00D1089E" w:rsidRPr="00D1089E">
        <w:rPr>
          <w:rFonts w:ascii="Arial" w:eastAsia="Times New Roman" w:hAnsi="Arial" w:cs="Arial"/>
          <w:bCs/>
          <w:sz w:val="24"/>
          <w:szCs w:val="24"/>
          <w:lang w:eastAsia="pl-PL"/>
        </w:rPr>
        <w:t xml:space="preserve"> majątku i samochodów służbowych – 4.507,-zł (§ 4430),</w:t>
      </w:r>
    </w:p>
    <w:p w:rsidR="00D1089E" w:rsidRPr="00D1089E" w:rsidRDefault="00D1089E" w:rsidP="00D951D8">
      <w:pPr>
        <w:numPr>
          <w:ilvl w:val="0"/>
          <w:numId w:val="132"/>
        </w:numPr>
        <w:spacing w:after="0" w:line="360" w:lineRule="auto"/>
        <w:ind w:left="709" w:hanging="425"/>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konserwa</w:t>
      </w:r>
      <w:r w:rsidR="004716C1">
        <w:rPr>
          <w:rFonts w:ascii="Arial" w:eastAsia="Times New Roman" w:hAnsi="Arial" w:cs="Arial"/>
          <w:bCs/>
          <w:sz w:val="24"/>
          <w:szCs w:val="24"/>
          <w:lang w:eastAsia="pl-PL"/>
        </w:rPr>
        <w:t xml:space="preserve">cji i naprawy sprzętu biurowego i </w:t>
      </w:r>
      <w:r w:rsidRPr="00D1089E">
        <w:rPr>
          <w:rFonts w:ascii="Arial" w:eastAsia="Times New Roman" w:hAnsi="Arial" w:cs="Arial"/>
          <w:bCs/>
          <w:sz w:val="24"/>
          <w:szCs w:val="24"/>
          <w:lang w:eastAsia="pl-PL"/>
        </w:rPr>
        <w:t>windy – 7.848,-zł (§ 4270),</w:t>
      </w:r>
    </w:p>
    <w:p w:rsidR="00D1089E" w:rsidRPr="00D1089E" w:rsidRDefault="004716C1" w:rsidP="00D951D8">
      <w:pPr>
        <w:numPr>
          <w:ilvl w:val="0"/>
          <w:numId w:val="132"/>
        </w:numPr>
        <w:spacing w:after="0" w:line="360" w:lineRule="auto"/>
        <w:ind w:left="709" w:hanging="425"/>
        <w:jc w:val="both"/>
        <w:rPr>
          <w:rFonts w:ascii="Arial" w:eastAsia="Times New Roman" w:hAnsi="Arial" w:cs="Arial"/>
          <w:bCs/>
          <w:sz w:val="24"/>
          <w:szCs w:val="24"/>
          <w:lang w:eastAsia="pl-PL"/>
        </w:rPr>
      </w:pPr>
      <w:r>
        <w:rPr>
          <w:rFonts w:ascii="Arial" w:eastAsia="Times New Roman" w:hAnsi="Arial" w:cs="Arial"/>
          <w:bCs/>
          <w:sz w:val="24"/>
          <w:szCs w:val="24"/>
          <w:lang w:eastAsia="pl-PL"/>
        </w:rPr>
        <w:t>wykonania</w:t>
      </w:r>
      <w:r w:rsidR="00D1089E" w:rsidRPr="00D1089E">
        <w:rPr>
          <w:rFonts w:ascii="Arial" w:eastAsia="Times New Roman" w:hAnsi="Arial" w:cs="Arial"/>
          <w:bCs/>
          <w:sz w:val="24"/>
          <w:szCs w:val="24"/>
          <w:lang w:eastAsia="pl-PL"/>
        </w:rPr>
        <w:t xml:space="preserve"> prac remontowych garaży i na placu pomiędzy budynkami w trwałym zarządzie przy u</w:t>
      </w:r>
      <w:r w:rsidR="001B725A">
        <w:rPr>
          <w:rFonts w:ascii="Arial" w:eastAsia="Times New Roman" w:hAnsi="Arial" w:cs="Arial"/>
          <w:bCs/>
          <w:sz w:val="24"/>
          <w:szCs w:val="24"/>
          <w:lang w:eastAsia="pl-PL"/>
        </w:rPr>
        <w:t>l. Lewakowskiego 7 w Krośnie. Dokonano wymiany</w:t>
      </w:r>
      <w:r w:rsidR="00D1089E" w:rsidRPr="00D1089E">
        <w:rPr>
          <w:rFonts w:ascii="Arial" w:eastAsia="Times New Roman" w:hAnsi="Arial" w:cs="Arial"/>
          <w:bCs/>
          <w:sz w:val="24"/>
          <w:szCs w:val="24"/>
          <w:lang w:eastAsia="pl-PL"/>
        </w:rPr>
        <w:t xml:space="preserve"> poszycia dac</w:t>
      </w:r>
      <w:r w:rsidR="001B725A">
        <w:rPr>
          <w:rFonts w:ascii="Arial" w:eastAsia="Times New Roman" w:hAnsi="Arial" w:cs="Arial"/>
          <w:bCs/>
          <w:sz w:val="24"/>
          <w:szCs w:val="24"/>
          <w:lang w:eastAsia="pl-PL"/>
        </w:rPr>
        <w:t>howego nad garażem, uzupełnienia</w:t>
      </w:r>
      <w:r w:rsidR="00D1089E" w:rsidRPr="00D1089E">
        <w:rPr>
          <w:rFonts w:ascii="Arial" w:eastAsia="Times New Roman" w:hAnsi="Arial" w:cs="Arial"/>
          <w:bCs/>
          <w:sz w:val="24"/>
          <w:szCs w:val="24"/>
          <w:lang w:eastAsia="pl-PL"/>
        </w:rPr>
        <w:t xml:space="preserve"> ubytków tynku na elewacji o</w:t>
      </w:r>
      <w:r w:rsidR="001B725A">
        <w:rPr>
          <w:rFonts w:ascii="Arial" w:eastAsia="Times New Roman" w:hAnsi="Arial" w:cs="Arial"/>
          <w:bCs/>
          <w:sz w:val="24"/>
          <w:szCs w:val="24"/>
          <w:lang w:eastAsia="pl-PL"/>
        </w:rPr>
        <w:t>raz gzymsach garaży, konserwacji</w:t>
      </w:r>
      <w:r w:rsidR="00D1089E" w:rsidRPr="00D1089E">
        <w:rPr>
          <w:rFonts w:ascii="Arial" w:eastAsia="Times New Roman" w:hAnsi="Arial" w:cs="Arial"/>
          <w:bCs/>
          <w:sz w:val="24"/>
          <w:szCs w:val="24"/>
          <w:lang w:eastAsia="pl-PL"/>
        </w:rPr>
        <w:t xml:space="preserve"> drewnianej</w:t>
      </w:r>
      <w:r w:rsidR="001B725A">
        <w:rPr>
          <w:rFonts w:ascii="Arial" w:eastAsia="Times New Roman" w:hAnsi="Arial" w:cs="Arial"/>
          <w:bCs/>
          <w:sz w:val="24"/>
          <w:szCs w:val="24"/>
          <w:lang w:eastAsia="pl-PL"/>
        </w:rPr>
        <w:t xml:space="preserve"> bramy garażowej, </w:t>
      </w:r>
      <w:proofErr w:type="spellStart"/>
      <w:r w:rsidR="001B725A">
        <w:rPr>
          <w:rFonts w:ascii="Arial" w:eastAsia="Times New Roman" w:hAnsi="Arial" w:cs="Arial"/>
          <w:bCs/>
          <w:sz w:val="24"/>
          <w:szCs w:val="24"/>
          <w:lang w:eastAsia="pl-PL"/>
        </w:rPr>
        <w:t>przebrukowano</w:t>
      </w:r>
      <w:proofErr w:type="spellEnd"/>
      <w:r w:rsidR="001B725A">
        <w:rPr>
          <w:rFonts w:ascii="Arial" w:eastAsia="Times New Roman" w:hAnsi="Arial" w:cs="Arial"/>
          <w:bCs/>
          <w:sz w:val="24"/>
          <w:szCs w:val="24"/>
          <w:lang w:eastAsia="pl-PL"/>
        </w:rPr>
        <w:t xml:space="preserve"> trylinki na placu parkingowym o</w:t>
      </w:r>
      <w:r w:rsidR="00D1089E" w:rsidRPr="00D1089E">
        <w:rPr>
          <w:rFonts w:ascii="Arial" w:eastAsia="Times New Roman" w:hAnsi="Arial" w:cs="Arial"/>
          <w:bCs/>
          <w:sz w:val="24"/>
          <w:szCs w:val="24"/>
          <w:lang w:eastAsia="pl-PL"/>
        </w:rPr>
        <w:t xml:space="preserve">raz </w:t>
      </w:r>
      <w:r w:rsidR="001B725A">
        <w:rPr>
          <w:rFonts w:ascii="Arial" w:eastAsia="Times New Roman" w:hAnsi="Arial" w:cs="Arial"/>
          <w:bCs/>
          <w:sz w:val="24"/>
          <w:szCs w:val="24"/>
          <w:lang w:eastAsia="pl-PL"/>
        </w:rPr>
        <w:t>zamontowano odbojnik</w:t>
      </w:r>
      <w:r w:rsidR="00D1089E" w:rsidRPr="00D1089E">
        <w:rPr>
          <w:rFonts w:ascii="Arial" w:eastAsia="Times New Roman" w:hAnsi="Arial" w:cs="Arial"/>
          <w:bCs/>
          <w:sz w:val="24"/>
          <w:szCs w:val="24"/>
          <w:lang w:eastAsia="pl-PL"/>
        </w:rPr>
        <w:t xml:space="preserve"> st</w:t>
      </w:r>
      <w:r w:rsidR="001B725A">
        <w:rPr>
          <w:rFonts w:ascii="Arial" w:eastAsia="Times New Roman" w:hAnsi="Arial" w:cs="Arial"/>
          <w:bCs/>
          <w:sz w:val="24"/>
          <w:szCs w:val="24"/>
          <w:lang w:eastAsia="pl-PL"/>
        </w:rPr>
        <w:t>alowy</w:t>
      </w:r>
      <w:r w:rsidR="00D1089E" w:rsidRPr="00D1089E">
        <w:rPr>
          <w:rFonts w:ascii="Arial" w:eastAsia="Times New Roman" w:hAnsi="Arial" w:cs="Arial"/>
          <w:bCs/>
          <w:sz w:val="24"/>
          <w:szCs w:val="24"/>
          <w:lang w:eastAsia="pl-PL"/>
        </w:rPr>
        <w:t xml:space="preserve"> na placu parkingowym – 10.189,-zł (§ 4270),</w:t>
      </w:r>
    </w:p>
    <w:p w:rsidR="00D1089E" w:rsidRPr="00D1089E" w:rsidRDefault="001B725A" w:rsidP="00D951D8">
      <w:pPr>
        <w:numPr>
          <w:ilvl w:val="0"/>
          <w:numId w:val="132"/>
        </w:numPr>
        <w:spacing w:after="0" w:line="360" w:lineRule="auto"/>
        <w:ind w:left="709" w:hanging="425"/>
        <w:jc w:val="both"/>
        <w:rPr>
          <w:rFonts w:ascii="Arial" w:eastAsia="Times New Roman" w:hAnsi="Arial" w:cs="Arial"/>
          <w:bCs/>
          <w:sz w:val="24"/>
          <w:szCs w:val="24"/>
          <w:lang w:eastAsia="pl-PL"/>
        </w:rPr>
      </w:pPr>
      <w:r>
        <w:rPr>
          <w:rFonts w:ascii="Arial" w:eastAsia="Times New Roman" w:hAnsi="Arial" w:cs="Arial"/>
          <w:bCs/>
          <w:sz w:val="24"/>
          <w:szCs w:val="24"/>
          <w:lang w:eastAsia="pl-PL"/>
        </w:rPr>
        <w:t>opłat telefonicznych i internetowych</w:t>
      </w:r>
      <w:r w:rsidR="00D1089E" w:rsidRPr="00D1089E">
        <w:rPr>
          <w:rFonts w:ascii="Arial" w:eastAsia="Times New Roman" w:hAnsi="Arial" w:cs="Arial"/>
          <w:bCs/>
          <w:sz w:val="24"/>
          <w:szCs w:val="24"/>
          <w:lang w:eastAsia="pl-PL"/>
        </w:rPr>
        <w:t xml:space="preserve"> – 9.414,-zł (§ 4360), </w:t>
      </w:r>
    </w:p>
    <w:p w:rsidR="00D1089E" w:rsidRPr="00D1089E" w:rsidRDefault="00D1089E" w:rsidP="00D951D8">
      <w:pPr>
        <w:numPr>
          <w:ilvl w:val="0"/>
          <w:numId w:val="132"/>
        </w:numPr>
        <w:spacing w:after="0" w:line="360" w:lineRule="auto"/>
        <w:ind w:left="709" w:hanging="425"/>
        <w:jc w:val="both"/>
        <w:rPr>
          <w:rFonts w:ascii="Arial" w:eastAsia="Times New Roman" w:hAnsi="Arial" w:cs="Arial"/>
          <w:bCs/>
          <w:color w:val="FF0000"/>
          <w:sz w:val="24"/>
          <w:szCs w:val="24"/>
          <w:lang w:eastAsia="pl-PL"/>
        </w:rPr>
      </w:pPr>
      <w:r w:rsidRPr="00D1089E">
        <w:rPr>
          <w:rFonts w:ascii="Arial" w:eastAsia="Times New Roman" w:hAnsi="Arial" w:cs="Arial"/>
          <w:bCs/>
          <w:sz w:val="24"/>
          <w:szCs w:val="24"/>
          <w:lang w:eastAsia="pl-PL"/>
        </w:rPr>
        <w:t>zakup</w:t>
      </w:r>
      <w:r w:rsidR="001B725A">
        <w:rPr>
          <w:rFonts w:ascii="Arial" w:eastAsia="Times New Roman" w:hAnsi="Arial" w:cs="Arial"/>
          <w:bCs/>
          <w:sz w:val="24"/>
          <w:szCs w:val="24"/>
          <w:lang w:eastAsia="pl-PL"/>
        </w:rPr>
        <w:t>u</w:t>
      </w:r>
      <w:r w:rsidRPr="00D1089E">
        <w:rPr>
          <w:rFonts w:ascii="Arial" w:eastAsia="Times New Roman" w:hAnsi="Arial" w:cs="Arial"/>
          <w:bCs/>
          <w:sz w:val="24"/>
          <w:szCs w:val="24"/>
          <w:lang w:eastAsia="pl-PL"/>
        </w:rPr>
        <w:t xml:space="preserve"> materiałów biurowych, poligraficznych do bieżących prac projektowych, wyposażenia i sprzętu biurowego, oprogramowania antywirusowego, prasy, publikacji, książek, paliwa i części do samochodów służbowych – 68.675,-zł </w:t>
      </w:r>
      <w:r w:rsidR="00B734CC">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w:t>
      </w:r>
      <w:r w:rsidRPr="00D1089E">
        <w:rPr>
          <w:rFonts w:ascii="Arial" w:eastAsia="Times New Roman" w:hAnsi="Arial" w:cs="Arial"/>
          <w:bCs/>
          <w:color w:val="FF0000"/>
          <w:sz w:val="24"/>
          <w:szCs w:val="24"/>
          <w:lang w:eastAsia="pl-PL"/>
        </w:rPr>
        <w:t xml:space="preserve"> </w:t>
      </w:r>
      <w:r w:rsidRPr="00D1089E">
        <w:rPr>
          <w:rFonts w:ascii="Arial" w:eastAsia="Times New Roman" w:hAnsi="Arial" w:cs="Arial"/>
          <w:bCs/>
          <w:sz w:val="24"/>
          <w:szCs w:val="24"/>
          <w:lang w:eastAsia="pl-PL"/>
        </w:rPr>
        <w:t>4210 – 68.139,-zł, § 4240 – 536,-zł),</w:t>
      </w:r>
    </w:p>
    <w:p w:rsidR="00D1089E" w:rsidRPr="00D1089E" w:rsidRDefault="00D1089E" w:rsidP="00D951D8">
      <w:pPr>
        <w:numPr>
          <w:ilvl w:val="0"/>
          <w:numId w:val="132"/>
        </w:numPr>
        <w:spacing w:after="0" w:line="360" w:lineRule="auto"/>
        <w:ind w:left="709" w:hanging="425"/>
        <w:jc w:val="both"/>
        <w:rPr>
          <w:rFonts w:ascii="Arial" w:eastAsia="Times New Roman" w:hAnsi="Arial" w:cs="Arial"/>
          <w:bCs/>
          <w:color w:val="FF0000"/>
          <w:sz w:val="24"/>
          <w:szCs w:val="24"/>
          <w:lang w:eastAsia="pl-PL"/>
        </w:rPr>
      </w:pPr>
      <w:r w:rsidRPr="00D1089E">
        <w:rPr>
          <w:rFonts w:ascii="Arial" w:eastAsia="Times New Roman" w:hAnsi="Arial" w:cs="Arial"/>
          <w:bCs/>
          <w:sz w:val="24"/>
          <w:szCs w:val="24"/>
          <w:lang w:eastAsia="pl-PL"/>
        </w:rPr>
        <w:t>zakup</w:t>
      </w:r>
      <w:r w:rsidR="001B725A">
        <w:rPr>
          <w:rFonts w:ascii="Arial" w:eastAsia="Times New Roman" w:hAnsi="Arial" w:cs="Arial"/>
          <w:bCs/>
          <w:sz w:val="24"/>
          <w:szCs w:val="24"/>
          <w:lang w:eastAsia="pl-PL"/>
        </w:rPr>
        <w:t>u</w:t>
      </w:r>
      <w:r w:rsidRPr="00D1089E">
        <w:rPr>
          <w:rFonts w:ascii="Arial" w:eastAsia="Times New Roman" w:hAnsi="Arial" w:cs="Arial"/>
          <w:bCs/>
          <w:sz w:val="24"/>
          <w:szCs w:val="24"/>
          <w:lang w:eastAsia="pl-PL"/>
        </w:rPr>
        <w:t xml:space="preserve"> środków żywności </w:t>
      </w:r>
      <w:r w:rsidR="001B725A" w:rsidRPr="00D1089E">
        <w:rPr>
          <w:rFonts w:ascii="Arial" w:eastAsia="Times New Roman" w:hAnsi="Arial" w:cs="Arial"/>
          <w:bCs/>
          <w:sz w:val="24"/>
          <w:szCs w:val="24"/>
          <w:lang w:eastAsia="pl-PL"/>
        </w:rPr>
        <w:t>tj. kawy, śmietanki do kawy, herbaty, cukru, wody mineralnej, napojów</w:t>
      </w:r>
      <w:r w:rsidR="001B725A">
        <w:rPr>
          <w:rFonts w:ascii="Arial" w:eastAsia="Times New Roman" w:hAnsi="Arial" w:cs="Arial"/>
          <w:bCs/>
          <w:sz w:val="24"/>
          <w:szCs w:val="24"/>
          <w:lang w:eastAsia="pl-PL"/>
        </w:rPr>
        <w:t xml:space="preserve"> owocowych, paluszków i ciastek, </w:t>
      </w:r>
      <w:r w:rsidRPr="00D1089E">
        <w:rPr>
          <w:rFonts w:ascii="Arial" w:eastAsia="Times New Roman" w:hAnsi="Arial" w:cs="Arial"/>
          <w:bCs/>
          <w:sz w:val="24"/>
          <w:szCs w:val="24"/>
          <w:lang w:eastAsia="pl-PL"/>
        </w:rPr>
        <w:t xml:space="preserve">na potrzeby organizacji spotkań zespołu projektowego ds. Planowania Regionalnego do sporządzenia audytu krajobrazowego, wewnętrznej komisji socjalnej, szkoleń wewnętrznych BHP i obronnych oraz </w:t>
      </w:r>
      <w:r w:rsidR="001B725A">
        <w:rPr>
          <w:rFonts w:ascii="Arial" w:eastAsia="Times New Roman" w:hAnsi="Arial" w:cs="Arial"/>
          <w:bCs/>
          <w:sz w:val="24"/>
          <w:szCs w:val="24"/>
          <w:lang w:eastAsia="pl-PL"/>
        </w:rPr>
        <w:t xml:space="preserve">spotkań dyrektora jednostki w związku z wykonywanymi zadaniami </w:t>
      </w:r>
      <w:r w:rsidRPr="00D1089E">
        <w:rPr>
          <w:rFonts w:ascii="Arial" w:eastAsia="Times New Roman" w:hAnsi="Arial" w:cs="Arial"/>
          <w:bCs/>
          <w:sz w:val="24"/>
          <w:szCs w:val="24"/>
          <w:lang w:eastAsia="pl-PL"/>
        </w:rPr>
        <w:t>– 1.148,-zł (§ 4220). W ramach ww. spotkań i szkoleń uczestniczyli pracownicy jednostki i ekspert z zewnątrz.</w:t>
      </w:r>
    </w:p>
    <w:p w:rsidR="00D1089E" w:rsidRPr="00D1089E" w:rsidRDefault="00D1089E" w:rsidP="00D951D8">
      <w:pPr>
        <w:numPr>
          <w:ilvl w:val="0"/>
          <w:numId w:val="132"/>
        </w:numPr>
        <w:spacing w:after="0" w:line="360" w:lineRule="auto"/>
        <w:ind w:left="709" w:hanging="425"/>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odpis</w:t>
      </w:r>
      <w:r w:rsidR="001B725A">
        <w:rPr>
          <w:rFonts w:ascii="Arial" w:eastAsia="Times New Roman" w:hAnsi="Arial" w:cs="Arial"/>
          <w:bCs/>
          <w:sz w:val="24"/>
          <w:szCs w:val="24"/>
          <w:lang w:eastAsia="pl-PL"/>
        </w:rPr>
        <w:t>u</w:t>
      </w:r>
      <w:r w:rsidRPr="00D1089E">
        <w:rPr>
          <w:rFonts w:ascii="Arial" w:eastAsia="Times New Roman" w:hAnsi="Arial" w:cs="Arial"/>
          <w:bCs/>
          <w:sz w:val="24"/>
          <w:szCs w:val="24"/>
          <w:lang w:eastAsia="pl-PL"/>
        </w:rPr>
        <w:t xml:space="preserve"> na Zakładowy Fundusz Świadczeń Socjalnych – 74.657,-zł (§ 4440),</w:t>
      </w:r>
    </w:p>
    <w:p w:rsidR="00D1089E" w:rsidRPr="00D1089E" w:rsidRDefault="00D1089E" w:rsidP="00D951D8">
      <w:pPr>
        <w:numPr>
          <w:ilvl w:val="0"/>
          <w:numId w:val="132"/>
        </w:numPr>
        <w:spacing w:after="0" w:line="360" w:lineRule="auto"/>
        <w:ind w:left="709" w:hanging="425"/>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wpłaty na PFRON – 1.194,-zł (§ 4140).</w:t>
      </w:r>
    </w:p>
    <w:p w:rsidR="00D1089E" w:rsidRPr="00D1089E" w:rsidRDefault="00D1089E" w:rsidP="00D1089E">
      <w:pPr>
        <w:spacing w:after="0" w:line="360" w:lineRule="auto"/>
        <w:jc w:val="both"/>
        <w:rPr>
          <w:rFonts w:ascii="Arial" w:eastAsia="Calibri" w:hAnsi="Arial" w:cs="Arial"/>
          <w:b/>
          <w:i/>
          <w:sz w:val="24"/>
          <w:szCs w:val="24"/>
        </w:rPr>
      </w:pPr>
      <w:r w:rsidRPr="00D1089E">
        <w:rPr>
          <w:rFonts w:ascii="Arial" w:eastAsia="Calibri" w:hAnsi="Arial" w:cs="Arial"/>
          <w:b/>
          <w:i/>
          <w:sz w:val="24"/>
          <w:szCs w:val="24"/>
        </w:rPr>
        <w:t>Rozdział 71012</w:t>
      </w:r>
      <w:r w:rsidRPr="00D1089E">
        <w:rPr>
          <w:rFonts w:ascii="Arial" w:eastAsia="Calibri" w:hAnsi="Arial" w:cs="Arial"/>
          <w:i/>
          <w:sz w:val="24"/>
          <w:szCs w:val="24"/>
        </w:rPr>
        <w:t xml:space="preserve"> – </w:t>
      </w:r>
      <w:r w:rsidRPr="00D1089E">
        <w:rPr>
          <w:rFonts w:ascii="Arial" w:eastAsia="Calibri" w:hAnsi="Arial" w:cs="Arial"/>
          <w:b/>
          <w:i/>
          <w:sz w:val="24"/>
          <w:szCs w:val="24"/>
        </w:rPr>
        <w:t>Ośrodki dokumentacji geodezyjnej i kartograficznej</w:t>
      </w:r>
    </w:p>
    <w:p w:rsidR="00D1089E" w:rsidRPr="00D1089E" w:rsidRDefault="00D1089E" w:rsidP="00D1089E">
      <w:pPr>
        <w:spacing w:after="0" w:line="360" w:lineRule="auto"/>
        <w:jc w:val="both"/>
        <w:rPr>
          <w:rFonts w:ascii="Arial" w:eastAsia="Calibri" w:hAnsi="Arial" w:cs="Arial"/>
          <w:sz w:val="24"/>
          <w:szCs w:val="24"/>
        </w:rPr>
      </w:pPr>
      <w:r w:rsidRPr="00D1089E">
        <w:rPr>
          <w:rFonts w:ascii="Arial" w:eastAsia="Calibri" w:hAnsi="Arial" w:cs="Arial"/>
          <w:sz w:val="24"/>
          <w:szCs w:val="24"/>
        </w:rPr>
        <w:t xml:space="preserve">Zaplanowane wydatki bieżące w kwocie 15.586.409,-zł </w:t>
      </w:r>
      <w:r w:rsidRPr="00D1089E">
        <w:rPr>
          <w:rFonts w:ascii="Arial" w:eastAsia="Times New Roman" w:hAnsi="Arial" w:cs="Arial"/>
          <w:sz w:val="24"/>
          <w:szCs w:val="24"/>
          <w:lang w:eastAsia="pl-PL"/>
        </w:rPr>
        <w:t>(w tym dotacje celowe dla jednost</w:t>
      </w:r>
      <w:r w:rsidR="00685B9F">
        <w:rPr>
          <w:rFonts w:ascii="Arial" w:eastAsia="Times New Roman" w:hAnsi="Arial" w:cs="Arial"/>
          <w:sz w:val="24"/>
          <w:szCs w:val="24"/>
          <w:lang w:eastAsia="pl-PL"/>
        </w:rPr>
        <w:t>ek sektora finansów publicznych</w:t>
      </w:r>
      <w:r w:rsidRPr="00D1089E">
        <w:rPr>
          <w:rFonts w:ascii="Arial" w:eastAsia="Times New Roman" w:hAnsi="Arial" w:cs="Arial"/>
          <w:sz w:val="24"/>
          <w:szCs w:val="24"/>
          <w:lang w:eastAsia="pl-PL"/>
        </w:rPr>
        <w:t xml:space="preserve"> w kwocie 14.316.911,-zł) </w:t>
      </w:r>
      <w:r w:rsidRPr="00D1089E">
        <w:rPr>
          <w:rFonts w:ascii="Arial" w:eastAsia="Calibri" w:hAnsi="Arial" w:cs="Arial"/>
          <w:sz w:val="24"/>
          <w:szCs w:val="24"/>
        </w:rPr>
        <w:t xml:space="preserve"> zostały zrealizowane w wysokości 13.792.411,-zł, tj. 88,49% planu i obejmowały:</w:t>
      </w:r>
    </w:p>
    <w:p w:rsidR="00D1089E" w:rsidRPr="00D1089E" w:rsidRDefault="00D1089E" w:rsidP="00D951D8">
      <w:pPr>
        <w:numPr>
          <w:ilvl w:val="0"/>
          <w:numId w:val="141"/>
        </w:numPr>
        <w:spacing w:after="0" w:line="360" w:lineRule="auto"/>
        <w:ind w:left="284" w:hanging="284"/>
        <w:jc w:val="both"/>
        <w:rPr>
          <w:rFonts w:ascii="Arial" w:eastAsia="Calibri" w:hAnsi="Arial" w:cs="Arial"/>
          <w:sz w:val="24"/>
          <w:szCs w:val="24"/>
        </w:rPr>
      </w:pPr>
      <w:r w:rsidRPr="00D1089E">
        <w:rPr>
          <w:rFonts w:ascii="Arial" w:eastAsia="Calibri" w:hAnsi="Arial" w:cs="Arial"/>
          <w:sz w:val="24"/>
          <w:szCs w:val="24"/>
        </w:rPr>
        <w:t>wydatki związane z utrzymaniem i działalnością jednostki Wojewódzkiego Ośrodka Dokumentacji Geodezyjnej i Kartograficz</w:t>
      </w:r>
      <w:r w:rsidR="00A60968">
        <w:rPr>
          <w:rFonts w:ascii="Arial" w:eastAsia="Calibri" w:hAnsi="Arial" w:cs="Arial"/>
          <w:sz w:val="24"/>
          <w:szCs w:val="24"/>
        </w:rPr>
        <w:t>nej w Rzeszowie w kwocie 841.249</w:t>
      </w:r>
      <w:r w:rsidRPr="00D1089E">
        <w:rPr>
          <w:rFonts w:ascii="Arial" w:eastAsia="Calibri" w:hAnsi="Arial" w:cs="Arial"/>
          <w:sz w:val="24"/>
          <w:szCs w:val="24"/>
        </w:rPr>
        <w:t>,-zł (</w:t>
      </w:r>
      <w:proofErr w:type="spellStart"/>
      <w:r w:rsidRPr="00D1089E">
        <w:rPr>
          <w:rFonts w:ascii="Arial" w:eastAsia="Calibri" w:hAnsi="Arial" w:cs="Arial"/>
          <w:sz w:val="24"/>
          <w:szCs w:val="24"/>
        </w:rPr>
        <w:t>WODGiK</w:t>
      </w:r>
      <w:proofErr w:type="spellEnd"/>
      <w:r w:rsidRPr="00D1089E">
        <w:rPr>
          <w:rFonts w:ascii="Arial" w:eastAsia="Calibri" w:hAnsi="Arial" w:cs="Arial"/>
          <w:sz w:val="24"/>
          <w:szCs w:val="24"/>
        </w:rPr>
        <w:t xml:space="preserve"> – Dep. RG), w tym:</w:t>
      </w:r>
    </w:p>
    <w:p w:rsidR="00D1089E" w:rsidRPr="00D1089E" w:rsidRDefault="00D1089E" w:rsidP="00D951D8">
      <w:pPr>
        <w:numPr>
          <w:ilvl w:val="0"/>
          <w:numId w:val="142"/>
        </w:numPr>
        <w:spacing w:after="0" w:line="360" w:lineRule="auto"/>
        <w:ind w:left="567" w:hanging="283"/>
        <w:jc w:val="both"/>
        <w:rPr>
          <w:rFonts w:ascii="Arial" w:eastAsia="Calibri" w:hAnsi="Arial" w:cs="Arial"/>
          <w:sz w:val="24"/>
          <w:szCs w:val="24"/>
        </w:rPr>
      </w:pPr>
      <w:r w:rsidRPr="00D1089E">
        <w:rPr>
          <w:rFonts w:ascii="Arial" w:eastAsia="Calibri" w:hAnsi="Arial" w:cs="Arial"/>
          <w:sz w:val="24"/>
          <w:szCs w:val="24"/>
        </w:rPr>
        <w:t>wynagrodzenia i składki od nich naliczane oraz umowy zlecenie w kwocie 589.341,- zł</w:t>
      </w:r>
      <w:r w:rsidRPr="00D1089E">
        <w:rPr>
          <w:rFonts w:ascii="Arial" w:eastAsia="Calibri" w:hAnsi="Arial" w:cs="Arial"/>
          <w:color w:val="FF0000"/>
          <w:sz w:val="24"/>
          <w:szCs w:val="24"/>
        </w:rPr>
        <w:t xml:space="preserve"> </w:t>
      </w:r>
      <w:r w:rsidRPr="00D1089E">
        <w:rPr>
          <w:rFonts w:ascii="Arial" w:eastAsia="Calibri" w:hAnsi="Arial" w:cs="Arial"/>
          <w:sz w:val="24"/>
          <w:szCs w:val="24"/>
        </w:rPr>
        <w:t xml:space="preserve">(§ 4010 – 454.504,-zł, § 4040 – 31.671,-zł, § 4110 – 76.138,-zł, </w:t>
      </w:r>
      <w:r w:rsidR="00B734CC">
        <w:rPr>
          <w:rFonts w:ascii="Arial" w:eastAsia="Calibri" w:hAnsi="Arial" w:cs="Arial"/>
          <w:sz w:val="24"/>
          <w:szCs w:val="24"/>
        </w:rPr>
        <w:br/>
      </w:r>
      <w:r w:rsidRPr="00D1089E">
        <w:rPr>
          <w:rFonts w:ascii="Arial" w:eastAsia="Calibri" w:hAnsi="Arial" w:cs="Arial"/>
          <w:sz w:val="24"/>
          <w:szCs w:val="24"/>
        </w:rPr>
        <w:t>§ 4120 – 9.028,-zł § 4170 – 18.000,-zł),</w:t>
      </w:r>
    </w:p>
    <w:p w:rsidR="00D1089E" w:rsidRPr="00D1089E" w:rsidRDefault="00D1089E" w:rsidP="00D951D8">
      <w:pPr>
        <w:numPr>
          <w:ilvl w:val="0"/>
          <w:numId w:val="142"/>
        </w:numPr>
        <w:tabs>
          <w:tab w:val="left" w:pos="426"/>
        </w:tabs>
        <w:spacing w:after="0" w:line="360" w:lineRule="auto"/>
        <w:ind w:left="567" w:hanging="283"/>
        <w:jc w:val="both"/>
        <w:rPr>
          <w:rFonts w:ascii="Arial" w:eastAsia="Calibri" w:hAnsi="Arial" w:cs="Arial"/>
          <w:sz w:val="24"/>
          <w:szCs w:val="24"/>
        </w:rPr>
      </w:pPr>
      <w:r w:rsidRPr="00D1089E">
        <w:rPr>
          <w:rFonts w:ascii="Arial" w:eastAsia="Times New Roman" w:hAnsi="Arial" w:cs="Arial"/>
          <w:sz w:val="24"/>
          <w:szCs w:val="24"/>
          <w:lang w:eastAsia="pl-PL"/>
        </w:rPr>
        <w:lastRenderedPageBreak/>
        <w:t xml:space="preserve">świadczenia na rzecz osób fizycznych w kwocie 1.027,-zł (§ 3020) </w:t>
      </w:r>
      <w:r w:rsidRPr="00D1089E">
        <w:rPr>
          <w:rFonts w:ascii="Arial" w:eastAsia="Times New Roman" w:hAnsi="Arial" w:cs="Arial"/>
          <w:sz w:val="24"/>
          <w:szCs w:val="24"/>
          <w:lang w:eastAsia="pl-PL"/>
        </w:rPr>
        <w:br/>
        <w:t>tj. wydatki wynikające z przepisów bhp: zakup środków ochrony osobistej,</w:t>
      </w:r>
    </w:p>
    <w:p w:rsidR="00D1089E" w:rsidRPr="00D1089E" w:rsidRDefault="00D1089E" w:rsidP="00D951D8">
      <w:pPr>
        <w:numPr>
          <w:ilvl w:val="0"/>
          <w:numId w:val="142"/>
        </w:numPr>
        <w:spacing w:after="0" w:line="360" w:lineRule="auto"/>
        <w:ind w:left="567" w:hanging="283"/>
        <w:jc w:val="both"/>
        <w:rPr>
          <w:rFonts w:ascii="Arial" w:eastAsia="Calibri" w:hAnsi="Arial" w:cs="Arial"/>
          <w:sz w:val="24"/>
          <w:szCs w:val="24"/>
        </w:rPr>
      </w:pPr>
      <w:r w:rsidRPr="00D1089E">
        <w:rPr>
          <w:rFonts w:ascii="Arial" w:eastAsia="Calibri" w:hAnsi="Arial" w:cs="Arial"/>
          <w:sz w:val="24"/>
          <w:szCs w:val="24"/>
        </w:rPr>
        <w:t xml:space="preserve">pozostałe wydatki bieżące związane z utrzymaniem jednostki w kwocie </w:t>
      </w:r>
      <w:r w:rsidR="00B734CC">
        <w:rPr>
          <w:rFonts w:ascii="Arial" w:eastAsia="Calibri" w:hAnsi="Arial" w:cs="Arial"/>
          <w:sz w:val="24"/>
          <w:szCs w:val="24"/>
        </w:rPr>
        <w:br/>
      </w:r>
      <w:r w:rsidRPr="00D1089E">
        <w:rPr>
          <w:rFonts w:ascii="Arial" w:eastAsia="Calibri" w:hAnsi="Arial" w:cs="Arial"/>
          <w:sz w:val="24"/>
          <w:szCs w:val="24"/>
        </w:rPr>
        <w:t>250.88</w:t>
      </w:r>
      <w:r w:rsidR="00A60968">
        <w:rPr>
          <w:rFonts w:ascii="Arial" w:eastAsia="Calibri" w:hAnsi="Arial" w:cs="Arial"/>
          <w:sz w:val="24"/>
          <w:szCs w:val="24"/>
        </w:rPr>
        <w:t>1</w:t>
      </w:r>
      <w:r w:rsidRPr="00D1089E">
        <w:rPr>
          <w:rFonts w:ascii="Arial" w:eastAsia="Calibri" w:hAnsi="Arial" w:cs="Arial"/>
          <w:sz w:val="24"/>
          <w:szCs w:val="24"/>
        </w:rPr>
        <w:t>,-zł, w tym</w:t>
      </w:r>
      <w:r w:rsidR="00685B9F">
        <w:rPr>
          <w:rFonts w:ascii="Arial" w:eastAsia="Calibri" w:hAnsi="Arial" w:cs="Arial"/>
          <w:sz w:val="24"/>
          <w:szCs w:val="24"/>
        </w:rPr>
        <w:t xml:space="preserve"> dotyczące</w:t>
      </w:r>
      <w:r w:rsidRPr="00D1089E">
        <w:rPr>
          <w:rFonts w:ascii="Arial" w:eastAsia="Calibri" w:hAnsi="Arial" w:cs="Arial"/>
          <w:sz w:val="24"/>
          <w:szCs w:val="24"/>
        </w:rPr>
        <w:t>:</w:t>
      </w:r>
    </w:p>
    <w:p w:rsidR="00D1089E" w:rsidRPr="00D1089E" w:rsidRDefault="00D1089E" w:rsidP="00D951D8">
      <w:pPr>
        <w:numPr>
          <w:ilvl w:val="0"/>
          <w:numId w:val="143"/>
        </w:numPr>
        <w:tabs>
          <w:tab w:val="left" w:pos="851"/>
        </w:tabs>
        <w:spacing w:after="0" w:line="360" w:lineRule="auto"/>
        <w:ind w:left="851" w:hanging="284"/>
        <w:jc w:val="both"/>
        <w:rPr>
          <w:rFonts w:ascii="Arial" w:eastAsia="Calibri" w:hAnsi="Arial" w:cs="Arial"/>
          <w:sz w:val="24"/>
          <w:szCs w:val="24"/>
        </w:rPr>
      </w:pPr>
      <w:r w:rsidRPr="00D1089E">
        <w:rPr>
          <w:rFonts w:ascii="Arial" w:eastAsia="Calibri" w:hAnsi="Arial" w:cs="Arial"/>
          <w:sz w:val="24"/>
          <w:szCs w:val="24"/>
        </w:rPr>
        <w:t>utrzymania pomie</w:t>
      </w:r>
      <w:r w:rsidR="00685B9F">
        <w:rPr>
          <w:rFonts w:ascii="Arial" w:eastAsia="Calibri" w:hAnsi="Arial" w:cs="Arial"/>
          <w:sz w:val="24"/>
          <w:szCs w:val="24"/>
        </w:rPr>
        <w:t>szczeń biurowych, tj.: opłaty</w:t>
      </w:r>
      <w:r w:rsidRPr="00D1089E">
        <w:rPr>
          <w:rFonts w:ascii="Arial" w:eastAsia="Calibri" w:hAnsi="Arial" w:cs="Arial"/>
          <w:sz w:val="24"/>
          <w:szCs w:val="24"/>
        </w:rPr>
        <w:t xml:space="preserve"> za czynsze lokalowe, energię elektryczną i cieplną, wodę – 51.733,- zł (§ 4260 – 22.291,-zł, § 4400 – 29.442,-zł),</w:t>
      </w:r>
    </w:p>
    <w:p w:rsidR="00D1089E" w:rsidRPr="00D1089E" w:rsidRDefault="00685B9F" w:rsidP="00D951D8">
      <w:pPr>
        <w:numPr>
          <w:ilvl w:val="0"/>
          <w:numId w:val="143"/>
        </w:numPr>
        <w:tabs>
          <w:tab w:val="left" w:pos="851"/>
        </w:tabs>
        <w:spacing w:after="0" w:line="360" w:lineRule="auto"/>
        <w:ind w:left="851" w:hanging="284"/>
        <w:jc w:val="both"/>
        <w:rPr>
          <w:rFonts w:ascii="Arial" w:eastAsia="Calibri" w:hAnsi="Arial" w:cs="Arial"/>
          <w:sz w:val="24"/>
          <w:szCs w:val="24"/>
        </w:rPr>
      </w:pPr>
      <w:r>
        <w:rPr>
          <w:rFonts w:ascii="Arial" w:eastAsia="Calibri" w:hAnsi="Arial" w:cs="Arial"/>
          <w:sz w:val="24"/>
          <w:szCs w:val="24"/>
        </w:rPr>
        <w:t>opłat</w:t>
      </w:r>
      <w:r w:rsidR="00D1089E" w:rsidRPr="00D1089E">
        <w:rPr>
          <w:rFonts w:ascii="Arial" w:eastAsia="Calibri" w:hAnsi="Arial" w:cs="Arial"/>
          <w:sz w:val="24"/>
          <w:szCs w:val="24"/>
        </w:rPr>
        <w:t xml:space="preserve"> za usługi telekomunikacyjne i internetowe – 6.008,-zł (§ 4360),</w:t>
      </w:r>
    </w:p>
    <w:p w:rsidR="00D1089E" w:rsidRPr="00D1089E" w:rsidRDefault="00D1089E" w:rsidP="00D951D8">
      <w:pPr>
        <w:numPr>
          <w:ilvl w:val="0"/>
          <w:numId w:val="143"/>
        </w:numPr>
        <w:tabs>
          <w:tab w:val="left" w:pos="851"/>
        </w:tabs>
        <w:spacing w:after="0" w:line="360" w:lineRule="auto"/>
        <w:ind w:left="851" w:hanging="284"/>
        <w:jc w:val="both"/>
        <w:rPr>
          <w:rFonts w:ascii="Arial" w:eastAsia="Calibri" w:hAnsi="Arial" w:cs="Arial"/>
          <w:sz w:val="24"/>
          <w:szCs w:val="24"/>
        </w:rPr>
      </w:pPr>
      <w:r w:rsidRPr="00D1089E">
        <w:rPr>
          <w:rFonts w:ascii="Arial" w:eastAsia="Calibri" w:hAnsi="Arial" w:cs="Arial"/>
          <w:sz w:val="24"/>
          <w:szCs w:val="24"/>
        </w:rPr>
        <w:t>szkoleń, udziału w konferencjach i naradach, d</w:t>
      </w:r>
      <w:r w:rsidR="00685B9F">
        <w:rPr>
          <w:rFonts w:ascii="Arial" w:eastAsia="Calibri" w:hAnsi="Arial" w:cs="Arial"/>
          <w:sz w:val="24"/>
          <w:szCs w:val="24"/>
        </w:rPr>
        <w:t>elegacji służbowych oraz badań okresowych</w:t>
      </w:r>
      <w:r w:rsidRPr="00D1089E">
        <w:rPr>
          <w:rFonts w:ascii="Arial" w:eastAsia="Calibri" w:hAnsi="Arial" w:cs="Arial"/>
          <w:sz w:val="24"/>
          <w:szCs w:val="24"/>
        </w:rPr>
        <w:t xml:space="preserve"> pracowników  – 7.490,-zł (§ 4280 – 266,-zł, § 4300 – </w:t>
      </w:r>
      <w:r w:rsidR="00B734CC">
        <w:rPr>
          <w:rFonts w:ascii="Arial" w:eastAsia="Calibri" w:hAnsi="Arial" w:cs="Arial"/>
          <w:sz w:val="24"/>
          <w:szCs w:val="24"/>
        </w:rPr>
        <w:br/>
      </w:r>
      <w:r w:rsidRPr="00D1089E">
        <w:rPr>
          <w:rFonts w:ascii="Arial" w:eastAsia="Calibri" w:hAnsi="Arial" w:cs="Arial"/>
          <w:sz w:val="24"/>
          <w:szCs w:val="24"/>
        </w:rPr>
        <w:t>891,-zł, § 4410 – 821,-zł,</w:t>
      </w:r>
      <w:r w:rsidRPr="00D1089E">
        <w:rPr>
          <w:rFonts w:ascii="Arial" w:eastAsia="Calibri" w:hAnsi="Arial" w:cs="Arial"/>
          <w:color w:val="FF0000"/>
          <w:sz w:val="24"/>
          <w:szCs w:val="24"/>
        </w:rPr>
        <w:t xml:space="preserve"> </w:t>
      </w:r>
      <w:r w:rsidRPr="00D1089E">
        <w:rPr>
          <w:rFonts w:ascii="Arial" w:eastAsia="Calibri" w:hAnsi="Arial" w:cs="Arial"/>
          <w:sz w:val="24"/>
          <w:szCs w:val="24"/>
        </w:rPr>
        <w:t>§ 4700 – 5.512,-zł),</w:t>
      </w:r>
    </w:p>
    <w:p w:rsidR="00D1089E" w:rsidRPr="00D1089E" w:rsidRDefault="00685B9F" w:rsidP="00D951D8">
      <w:pPr>
        <w:numPr>
          <w:ilvl w:val="0"/>
          <w:numId w:val="143"/>
        </w:numPr>
        <w:tabs>
          <w:tab w:val="left" w:pos="851"/>
        </w:tabs>
        <w:spacing w:after="0" w:line="360" w:lineRule="auto"/>
        <w:ind w:left="851" w:hanging="284"/>
        <w:jc w:val="both"/>
        <w:rPr>
          <w:rFonts w:ascii="Arial" w:eastAsia="Calibri" w:hAnsi="Arial" w:cs="Arial"/>
          <w:sz w:val="24"/>
          <w:szCs w:val="24"/>
        </w:rPr>
      </w:pPr>
      <w:r>
        <w:rPr>
          <w:rFonts w:ascii="Arial" w:eastAsia="Calibri" w:hAnsi="Arial" w:cs="Arial"/>
          <w:sz w:val="24"/>
          <w:szCs w:val="24"/>
        </w:rPr>
        <w:t>naprawy i konserwacji</w:t>
      </w:r>
      <w:r w:rsidR="00D1089E" w:rsidRPr="00D1089E">
        <w:rPr>
          <w:rFonts w:ascii="Arial" w:eastAsia="Calibri" w:hAnsi="Arial" w:cs="Arial"/>
          <w:sz w:val="24"/>
          <w:szCs w:val="24"/>
        </w:rPr>
        <w:t xml:space="preserve"> ploterów, drukarki, UPS-ów, osuszacza i kserokopiarki – 9.742,-zł (§ 4270),</w:t>
      </w:r>
    </w:p>
    <w:p w:rsidR="00D1089E" w:rsidRPr="00D1089E" w:rsidRDefault="00D1089E" w:rsidP="00D951D8">
      <w:pPr>
        <w:numPr>
          <w:ilvl w:val="0"/>
          <w:numId w:val="143"/>
        </w:numPr>
        <w:tabs>
          <w:tab w:val="left" w:pos="851"/>
        </w:tabs>
        <w:spacing w:after="0" w:line="360" w:lineRule="auto"/>
        <w:ind w:left="851" w:hanging="284"/>
        <w:jc w:val="both"/>
        <w:rPr>
          <w:rFonts w:ascii="Arial" w:eastAsia="Calibri" w:hAnsi="Arial" w:cs="Arial"/>
          <w:sz w:val="24"/>
          <w:szCs w:val="24"/>
        </w:rPr>
      </w:pPr>
      <w:r w:rsidRPr="00D1089E">
        <w:rPr>
          <w:rFonts w:ascii="Arial" w:eastAsia="Calibri" w:hAnsi="Arial" w:cs="Arial"/>
          <w:sz w:val="24"/>
          <w:szCs w:val="24"/>
        </w:rPr>
        <w:t>n</w:t>
      </w:r>
      <w:r w:rsidR="00685B9F">
        <w:rPr>
          <w:rFonts w:ascii="Arial" w:eastAsia="Calibri" w:hAnsi="Arial" w:cs="Arial"/>
          <w:sz w:val="24"/>
          <w:szCs w:val="24"/>
        </w:rPr>
        <w:t>adzoru</w:t>
      </w:r>
      <w:r w:rsidRPr="00D1089E">
        <w:rPr>
          <w:rFonts w:ascii="Arial" w:eastAsia="Calibri" w:hAnsi="Arial" w:cs="Arial"/>
          <w:sz w:val="24"/>
          <w:szCs w:val="24"/>
        </w:rPr>
        <w:t xml:space="preserve"> autorski</w:t>
      </w:r>
      <w:r w:rsidR="00685B9F">
        <w:rPr>
          <w:rFonts w:ascii="Arial" w:eastAsia="Calibri" w:hAnsi="Arial" w:cs="Arial"/>
          <w:sz w:val="24"/>
          <w:szCs w:val="24"/>
        </w:rPr>
        <w:t>ego</w:t>
      </w:r>
      <w:r w:rsidRPr="00D1089E">
        <w:rPr>
          <w:rFonts w:ascii="Arial" w:eastAsia="Calibri" w:hAnsi="Arial" w:cs="Arial"/>
          <w:sz w:val="24"/>
          <w:szCs w:val="24"/>
        </w:rPr>
        <w:t xml:space="preserve"> i opiek</w:t>
      </w:r>
      <w:r w:rsidR="00685B9F">
        <w:rPr>
          <w:rFonts w:ascii="Arial" w:eastAsia="Calibri" w:hAnsi="Arial" w:cs="Arial"/>
          <w:sz w:val="24"/>
          <w:szCs w:val="24"/>
        </w:rPr>
        <w:t>i</w:t>
      </w:r>
      <w:r w:rsidRPr="00D1089E">
        <w:rPr>
          <w:rFonts w:ascii="Arial" w:eastAsia="Calibri" w:hAnsi="Arial" w:cs="Arial"/>
          <w:sz w:val="24"/>
          <w:szCs w:val="24"/>
        </w:rPr>
        <w:t xml:space="preserve"> techniczn</w:t>
      </w:r>
      <w:r w:rsidR="00685B9F">
        <w:rPr>
          <w:rFonts w:ascii="Arial" w:eastAsia="Calibri" w:hAnsi="Arial" w:cs="Arial"/>
          <w:sz w:val="24"/>
          <w:szCs w:val="24"/>
        </w:rPr>
        <w:t>ej</w:t>
      </w:r>
      <w:r w:rsidRPr="00D1089E">
        <w:rPr>
          <w:rFonts w:ascii="Arial" w:eastAsia="Calibri" w:hAnsi="Arial" w:cs="Arial"/>
          <w:sz w:val="24"/>
          <w:szCs w:val="24"/>
        </w:rPr>
        <w:t xml:space="preserve"> nad programami komputerowymi, zakup</w:t>
      </w:r>
      <w:r w:rsidR="00685B9F">
        <w:rPr>
          <w:rFonts w:ascii="Arial" w:eastAsia="Calibri" w:hAnsi="Arial" w:cs="Arial"/>
          <w:sz w:val="24"/>
          <w:szCs w:val="24"/>
        </w:rPr>
        <w:t>u</w:t>
      </w:r>
      <w:r w:rsidRPr="00D1089E">
        <w:rPr>
          <w:rFonts w:ascii="Arial" w:eastAsia="Calibri" w:hAnsi="Arial" w:cs="Arial"/>
          <w:sz w:val="24"/>
          <w:szCs w:val="24"/>
        </w:rPr>
        <w:t xml:space="preserve"> licencji, nowej wersji p</w:t>
      </w:r>
      <w:r w:rsidR="00685B9F">
        <w:rPr>
          <w:rFonts w:ascii="Arial" w:eastAsia="Calibri" w:hAnsi="Arial" w:cs="Arial"/>
          <w:sz w:val="24"/>
          <w:szCs w:val="24"/>
        </w:rPr>
        <w:t>rogramu OŚRODEK, administrowania</w:t>
      </w:r>
      <w:r w:rsidRPr="00D1089E">
        <w:rPr>
          <w:rFonts w:ascii="Arial" w:eastAsia="Calibri" w:hAnsi="Arial" w:cs="Arial"/>
          <w:sz w:val="24"/>
          <w:szCs w:val="24"/>
        </w:rPr>
        <w:t xml:space="preserve"> sieci k</w:t>
      </w:r>
      <w:r w:rsidR="00685B9F">
        <w:rPr>
          <w:rFonts w:ascii="Arial" w:eastAsia="Calibri" w:hAnsi="Arial" w:cs="Arial"/>
          <w:sz w:val="24"/>
          <w:szCs w:val="24"/>
        </w:rPr>
        <w:t xml:space="preserve">omputerowej </w:t>
      </w:r>
      <w:proofErr w:type="spellStart"/>
      <w:r w:rsidR="00685B9F">
        <w:rPr>
          <w:rFonts w:ascii="Arial" w:eastAsia="Calibri" w:hAnsi="Arial" w:cs="Arial"/>
          <w:sz w:val="24"/>
          <w:szCs w:val="24"/>
        </w:rPr>
        <w:t>WODGiK</w:t>
      </w:r>
      <w:proofErr w:type="spellEnd"/>
      <w:r w:rsidR="00685B9F">
        <w:rPr>
          <w:rFonts w:ascii="Arial" w:eastAsia="Calibri" w:hAnsi="Arial" w:cs="Arial"/>
          <w:sz w:val="24"/>
          <w:szCs w:val="24"/>
        </w:rPr>
        <w:t>, przedłużenia</w:t>
      </w:r>
      <w:r w:rsidRPr="00D1089E">
        <w:rPr>
          <w:rFonts w:ascii="Arial" w:eastAsia="Calibri" w:hAnsi="Arial" w:cs="Arial"/>
          <w:sz w:val="24"/>
          <w:szCs w:val="24"/>
        </w:rPr>
        <w:t xml:space="preserve"> certyfikatu bezpieczeństwa domeny wodgik.rzeszow.pl, usługi certyfikacji podpisu elektronicznego,</w:t>
      </w:r>
      <w:r w:rsidRPr="00D1089E">
        <w:rPr>
          <w:rFonts w:ascii="Arial" w:eastAsia="Calibri" w:hAnsi="Arial" w:cs="Arial"/>
          <w:color w:val="000000"/>
          <w:sz w:val="24"/>
          <w:szCs w:val="24"/>
          <w:lang w:eastAsia="pl-PL"/>
        </w:rPr>
        <w:t xml:space="preserve"> szkoleń </w:t>
      </w:r>
      <w:r w:rsidR="007C693C">
        <w:rPr>
          <w:rFonts w:ascii="Arial" w:eastAsia="Calibri" w:hAnsi="Arial" w:cs="Arial"/>
          <w:color w:val="000000"/>
          <w:sz w:val="24"/>
          <w:szCs w:val="24"/>
          <w:lang w:eastAsia="pl-PL"/>
        </w:rPr>
        <w:br/>
      </w:r>
      <w:r w:rsidRPr="00D1089E">
        <w:rPr>
          <w:rFonts w:ascii="Arial" w:eastAsia="Calibri" w:hAnsi="Arial" w:cs="Arial"/>
          <w:color w:val="000000"/>
          <w:sz w:val="24"/>
          <w:szCs w:val="24"/>
          <w:lang w:eastAsia="pl-PL"/>
        </w:rPr>
        <w:t>z zakresu bhp</w:t>
      </w:r>
      <w:r w:rsidRPr="00D1089E">
        <w:rPr>
          <w:rFonts w:ascii="Arial" w:eastAsia="Calibri" w:hAnsi="Arial" w:cs="Arial"/>
          <w:sz w:val="24"/>
          <w:szCs w:val="24"/>
        </w:rPr>
        <w:t>, wykonania pieczątek, zakup</w:t>
      </w:r>
      <w:r w:rsidR="00685B9F">
        <w:rPr>
          <w:rFonts w:ascii="Arial" w:eastAsia="Calibri" w:hAnsi="Arial" w:cs="Arial"/>
          <w:sz w:val="24"/>
          <w:szCs w:val="24"/>
        </w:rPr>
        <w:t>u</w:t>
      </w:r>
      <w:r w:rsidRPr="00D1089E">
        <w:rPr>
          <w:rFonts w:ascii="Arial" w:eastAsia="Calibri" w:hAnsi="Arial" w:cs="Arial"/>
          <w:sz w:val="24"/>
          <w:szCs w:val="24"/>
        </w:rPr>
        <w:t xml:space="preserve"> biletów MPK, </w:t>
      </w:r>
      <w:r w:rsidR="00685B9F">
        <w:rPr>
          <w:rFonts w:ascii="Arial" w:eastAsia="Calibri" w:hAnsi="Arial" w:cs="Arial"/>
          <w:sz w:val="24"/>
          <w:szCs w:val="24"/>
        </w:rPr>
        <w:t xml:space="preserve">usług </w:t>
      </w:r>
      <w:r w:rsidRPr="00D1089E">
        <w:rPr>
          <w:rFonts w:ascii="Arial" w:eastAsia="Calibri" w:hAnsi="Arial" w:cs="Arial"/>
          <w:sz w:val="24"/>
          <w:szCs w:val="24"/>
        </w:rPr>
        <w:t>pocztow</w:t>
      </w:r>
      <w:r w:rsidR="00685B9F">
        <w:rPr>
          <w:rFonts w:ascii="Arial" w:eastAsia="Calibri" w:hAnsi="Arial" w:cs="Arial"/>
          <w:sz w:val="24"/>
          <w:szCs w:val="24"/>
        </w:rPr>
        <w:t>ych</w:t>
      </w:r>
      <w:r w:rsidRPr="00D1089E">
        <w:rPr>
          <w:rFonts w:ascii="Arial" w:eastAsia="Calibri" w:hAnsi="Arial" w:cs="Arial"/>
          <w:sz w:val="24"/>
          <w:szCs w:val="24"/>
        </w:rPr>
        <w:t xml:space="preserve"> </w:t>
      </w:r>
      <w:r w:rsidR="00B734CC">
        <w:rPr>
          <w:rFonts w:ascii="Arial" w:eastAsia="Calibri" w:hAnsi="Arial" w:cs="Arial"/>
          <w:sz w:val="24"/>
          <w:szCs w:val="24"/>
        </w:rPr>
        <w:br/>
      </w:r>
      <w:r w:rsidRPr="00D1089E">
        <w:rPr>
          <w:rFonts w:ascii="Arial" w:eastAsia="Calibri" w:hAnsi="Arial" w:cs="Arial"/>
          <w:sz w:val="24"/>
          <w:szCs w:val="24"/>
        </w:rPr>
        <w:t>i transportow</w:t>
      </w:r>
      <w:r w:rsidR="00685B9F">
        <w:rPr>
          <w:rFonts w:ascii="Arial" w:eastAsia="Calibri" w:hAnsi="Arial" w:cs="Arial"/>
          <w:sz w:val="24"/>
          <w:szCs w:val="24"/>
        </w:rPr>
        <w:t>ych</w:t>
      </w:r>
      <w:r w:rsidRPr="00D1089E">
        <w:rPr>
          <w:rFonts w:ascii="Arial" w:eastAsia="Calibri" w:hAnsi="Arial" w:cs="Arial"/>
          <w:sz w:val="24"/>
          <w:szCs w:val="24"/>
        </w:rPr>
        <w:t>, przegląd</w:t>
      </w:r>
      <w:r w:rsidR="00685B9F">
        <w:rPr>
          <w:rFonts w:ascii="Arial" w:eastAsia="Calibri" w:hAnsi="Arial" w:cs="Arial"/>
          <w:sz w:val="24"/>
          <w:szCs w:val="24"/>
        </w:rPr>
        <w:t xml:space="preserve">u klimatyzatorów, sprzątania pomieszczeń wspólnego użytkowania, odprowadzania ścieków oraz opłat za gospodarowanie odpadami komunalnymi </w:t>
      </w:r>
      <w:r w:rsidRPr="00D1089E">
        <w:rPr>
          <w:rFonts w:ascii="Arial" w:eastAsia="Calibri" w:hAnsi="Arial" w:cs="Arial"/>
          <w:sz w:val="24"/>
          <w:szCs w:val="24"/>
        </w:rPr>
        <w:t>– 141.503,-zł (§ 4300),</w:t>
      </w:r>
      <w:r w:rsidRPr="00D1089E">
        <w:rPr>
          <w:rFonts w:ascii="Arial" w:eastAsia="Calibri" w:hAnsi="Arial" w:cs="Arial"/>
          <w:color w:val="FF0000"/>
          <w:sz w:val="24"/>
          <w:szCs w:val="24"/>
        </w:rPr>
        <w:t xml:space="preserve"> </w:t>
      </w:r>
    </w:p>
    <w:p w:rsidR="00D1089E" w:rsidRPr="00D1089E" w:rsidRDefault="00D1089E" w:rsidP="00D951D8">
      <w:pPr>
        <w:numPr>
          <w:ilvl w:val="0"/>
          <w:numId w:val="143"/>
        </w:numPr>
        <w:tabs>
          <w:tab w:val="left" w:pos="851"/>
        </w:tabs>
        <w:spacing w:after="0" w:line="360" w:lineRule="auto"/>
        <w:ind w:left="851" w:hanging="284"/>
        <w:jc w:val="both"/>
        <w:rPr>
          <w:rFonts w:ascii="Arial" w:eastAsia="Calibri" w:hAnsi="Arial" w:cs="Arial"/>
          <w:sz w:val="24"/>
          <w:szCs w:val="24"/>
        </w:rPr>
      </w:pPr>
      <w:r w:rsidRPr="00D1089E">
        <w:rPr>
          <w:rFonts w:ascii="Arial" w:eastAsia="Calibri" w:hAnsi="Arial" w:cs="Arial"/>
          <w:sz w:val="24"/>
          <w:szCs w:val="24"/>
        </w:rPr>
        <w:t>zakup</w:t>
      </w:r>
      <w:r w:rsidR="00556F94">
        <w:rPr>
          <w:rFonts w:ascii="Arial" w:eastAsia="Calibri" w:hAnsi="Arial" w:cs="Arial"/>
          <w:sz w:val="24"/>
          <w:szCs w:val="24"/>
        </w:rPr>
        <w:t>u</w:t>
      </w:r>
      <w:r w:rsidRPr="00D1089E">
        <w:rPr>
          <w:rFonts w:ascii="Arial" w:eastAsia="Calibri" w:hAnsi="Arial" w:cs="Arial"/>
          <w:sz w:val="24"/>
          <w:szCs w:val="24"/>
        </w:rPr>
        <w:t xml:space="preserve"> materiałów biurowych, druków, prenumerat</w:t>
      </w:r>
      <w:r w:rsidR="00556F94">
        <w:rPr>
          <w:rFonts w:ascii="Arial" w:eastAsia="Calibri" w:hAnsi="Arial" w:cs="Arial"/>
          <w:sz w:val="24"/>
          <w:szCs w:val="24"/>
        </w:rPr>
        <w:t>y</w:t>
      </w:r>
      <w:r w:rsidRPr="00D1089E">
        <w:rPr>
          <w:rFonts w:ascii="Arial" w:eastAsia="Calibri" w:hAnsi="Arial" w:cs="Arial"/>
          <w:sz w:val="24"/>
          <w:szCs w:val="24"/>
        </w:rPr>
        <w:t xml:space="preserve"> prasy, środków czystości, materiałów eksploatacyjnych do sprzętu biurowego  oraz dysków sieciowych – 24.802,-zł (§ 4210),</w:t>
      </w:r>
    </w:p>
    <w:p w:rsidR="00D1089E" w:rsidRPr="00D1089E" w:rsidRDefault="00D1089E" w:rsidP="00D951D8">
      <w:pPr>
        <w:numPr>
          <w:ilvl w:val="0"/>
          <w:numId w:val="143"/>
        </w:numPr>
        <w:tabs>
          <w:tab w:val="left" w:pos="851"/>
        </w:tabs>
        <w:spacing w:after="0" w:line="360" w:lineRule="auto"/>
        <w:ind w:left="851" w:hanging="284"/>
        <w:jc w:val="both"/>
        <w:rPr>
          <w:rFonts w:ascii="Arial" w:eastAsia="Calibri" w:hAnsi="Arial" w:cs="Arial"/>
          <w:sz w:val="24"/>
          <w:szCs w:val="24"/>
        </w:rPr>
      </w:pPr>
      <w:r w:rsidRPr="00D1089E">
        <w:rPr>
          <w:rFonts w:ascii="Arial" w:eastAsia="Calibri" w:hAnsi="Arial" w:cs="Arial"/>
          <w:sz w:val="24"/>
          <w:szCs w:val="24"/>
        </w:rPr>
        <w:t>zakup</w:t>
      </w:r>
      <w:r w:rsidR="00556F94">
        <w:rPr>
          <w:rFonts w:ascii="Arial" w:eastAsia="Calibri" w:hAnsi="Arial" w:cs="Arial"/>
          <w:sz w:val="24"/>
          <w:szCs w:val="24"/>
        </w:rPr>
        <w:t>u</w:t>
      </w:r>
      <w:r w:rsidRPr="00D1089E">
        <w:rPr>
          <w:rFonts w:ascii="Arial" w:eastAsia="Calibri" w:hAnsi="Arial" w:cs="Arial"/>
          <w:sz w:val="24"/>
          <w:szCs w:val="24"/>
        </w:rPr>
        <w:t xml:space="preserve"> środków żywności na potrzeby</w:t>
      </w:r>
      <w:r w:rsidR="00556F94">
        <w:rPr>
          <w:rFonts w:ascii="Arial" w:eastAsia="Calibri" w:hAnsi="Arial" w:cs="Arial"/>
          <w:sz w:val="24"/>
          <w:szCs w:val="24"/>
        </w:rPr>
        <w:t xml:space="preserve"> spotkań dyrektora jednostki</w:t>
      </w:r>
      <w:r w:rsidRPr="00D1089E">
        <w:rPr>
          <w:rFonts w:ascii="Arial" w:eastAsia="Calibri" w:hAnsi="Arial" w:cs="Arial"/>
          <w:sz w:val="24"/>
          <w:szCs w:val="24"/>
        </w:rPr>
        <w:t xml:space="preserve"> </w:t>
      </w:r>
      <w:r w:rsidR="00556F94">
        <w:rPr>
          <w:rFonts w:ascii="Arial" w:eastAsia="Times New Roman" w:hAnsi="Arial" w:cs="Arial"/>
          <w:bCs/>
          <w:sz w:val="24"/>
          <w:szCs w:val="24"/>
          <w:lang w:eastAsia="pl-PL"/>
        </w:rPr>
        <w:t xml:space="preserve">w związku z wykonywanymi zadaniami, </w:t>
      </w:r>
      <w:r w:rsidR="00556F94" w:rsidRPr="00D1089E">
        <w:rPr>
          <w:rFonts w:ascii="Arial" w:eastAsia="Calibri" w:hAnsi="Arial" w:cs="Arial"/>
          <w:sz w:val="24"/>
          <w:szCs w:val="24"/>
        </w:rPr>
        <w:t xml:space="preserve"> </w:t>
      </w:r>
      <w:r w:rsidRPr="00D1089E">
        <w:rPr>
          <w:rFonts w:ascii="Arial" w:eastAsia="Calibri" w:hAnsi="Arial" w:cs="Arial"/>
          <w:sz w:val="24"/>
          <w:szCs w:val="24"/>
        </w:rPr>
        <w:t xml:space="preserve">posiedzeń komisji odbiorów związanych </w:t>
      </w:r>
      <w:r w:rsidR="00556F94">
        <w:rPr>
          <w:rFonts w:ascii="Arial" w:eastAsia="Calibri" w:hAnsi="Arial" w:cs="Arial"/>
          <w:sz w:val="24"/>
          <w:szCs w:val="24"/>
        </w:rPr>
        <w:br/>
      </w:r>
      <w:r w:rsidRPr="00D1089E">
        <w:rPr>
          <w:rFonts w:ascii="Arial" w:eastAsia="Calibri" w:hAnsi="Arial" w:cs="Arial"/>
          <w:sz w:val="24"/>
          <w:szCs w:val="24"/>
        </w:rPr>
        <w:t>z realizacją umów na prace geodezyjne i kartograficzne (13 posiedzeń). Zakupiono kawę, śmietanki do kawy, herbatę, cukier, soki, wodę, palusz</w:t>
      </w:r>
      <w:r w:rsidR="00386E69">
        <w:rPr>
          <w:rFonts w:ascii="Arial" w:eastAsia="Calibri" w:hAnsi="Arial" w:cs="Arial"/>
          <w:sz w:val="24"/>
          <w:szCs w:val="24"/>
        </w:rPr>
        <w:t xml:space="preserve">ki oraz </w:t>
      </w:r>
      <w:r w:rsidR="00A60968">
        <w:rPr>
          <w:rFonts w:ascii="Arial" w:eastAsia="Calibri" w:hAnsi="Arial" w:cs="Arial"/>
          <w:sz w:val="24"/>
          <w:szCs w:val="24"/>
        </w:rPr>
        <w:t xml:space="preserve">ciastka – 500,-zł </w:t>
      </w:r>
      <w:r w:rsidR="00A60968" w:rsidRPr="00D1089E">
        <w:rPr>
          <w:rFonts w:ascii="Arial" w:eastAsia="Calibri" w:hAnsi="Arial" w:cs="Arial"/>
          <w:sz w:val="24"/>
          <w:szCs w:val="24"/>
        </w:rPr>
        <w:t>(§ 4</w:t>
      </w:r>
      <w:r w:rsidR="00A60968">
        <w:rPr>
          <w:rFonts w:ascii="Arial" w:eastAsia="Calibri" w:hAnsi="Arial" w:cs="Arial"/>
          <w:sz w:val="24"/>
          <w:szCs w:val="24"/>
        </w:rPr>
        <w:t>220</w:t>
      </w:r>
      <w:r w:rsidR="00A60968" w:rsidRPr="00D1089E">
        <w:rPr>
          <w:rFonts w:ascii="Arial" w:eastAsia="Calibri" w:hAnsi="Arial" w:cs="Arial"/>
          <w:sz w:val="24"/>
          <w:szCs w:val="24"/>
        </w:rPr>
        <w:t>),</w:t>
      </w:r>
    </w:p>
    <w:p w:rsidR="00D1089E" w:rsidRPr="00D1089E" w:rsidRDefault="00D1089E" w:rsidP="00D951D8">
      <w:pPr>
        <w:numPr>
          <w:ilvl w:val="0"/>
          <w:numId w:val="143"/>
        </w:numPr>
        <w:tabs>
          <w:tab w:val="left" w:pos="851"/>
        </w:tabs>
        <w:spacing w:after="0" w:line="360" w:lineRule="auto"/>
        <w:ind w:left="851" w:hanging="284"/>
        <w:jc w:val="both"/>
        <w:rPr>
          <w:rFonts w:ascii="Arial" w:eastAsia="Calibri" w:hAnsi="Arial" w:cs="Arial"/>
          <w:sz w:val="24"/>
          <w:szCs w:val="24"/>
        </w:rPr>
      </w:pPr>
      <w:r w:rsidRPr="00D1089E">
        <w:rPr>
          <w:rFonts w:ascii="Arial" w:eastAsia="Calibri" w:hAnsi="Arial" w:cs="Arial"/>
          <w:sz w:val="24"/>
          <w:szCs w:val="24"/>
        </w:rPr>
        <w:t>ubezpieczeni</w:t>
      </w:r>
      <w:r w:rsidR="00556F94">
        <w:rPr>
          <w:rFonts w:ascii="Arial" w:eastAsia="Calibri" w:hAnsi="Arial" w:cs="Arial"/>
          <w:sz w:val="24"/>
          <w:szCs w:val="24"/>
        </w:rPr>
        <w:t>a</w:t>
      </w:r>
      <w:r w:rsidRPr="00D1089E">
        <w:rPr>
          <w:rFonts w:ascii="Arial" w:eastAsia="Calibri" w:hAnsi="Arial" w:cs="Arial"/>
          <w:sz w:val="24"/>
          <w:szCs w:val="24"/>
        </w:rPr>
        <w:t xml:space="preserve"> przenośnego sprzętu elektronicznego – 914,-zł (§ 4430),</w:t>
      </w:r>
    </w:p>
    <w:p w:rsidR="00D1089E" w:rsidRDefault="00D1089E" w:rsidP="00D951D8">
      <w:pPr>
        <w:numPr>
          <w:ilvl w:val="0"/>
          <w:numId w:val="143"/>
        </w:numPr>
        <w:tabs>
          <w:tab w:val="left" w:pos="851"/>
        </w:tabs>
        <w:spacing w:after="0" w:line="360" w:lineRule="auto"/>
        <w:ind w:left="851" w:hanging="284"/>
        <w:jc w:val="both"/>
        <w:rPr>
          <w:rFonts w:ascii="Arial" w:eastAsia="Calibri" w:hAnsi="Arial" w:cs="Arial"/>
          <w:sz w:val="24"/>
          <w:szCs w:val="24"/>
        </w:rPr>
      </w:pPr>
      <w:r w:rsidRPr="00D1089E">
        <w:rPr>
          <w:rFonts w:ascii="Arial" w:eastAsia="Calibri" w:hAnsi="Arial" w:cs="Arial"/>
          <w:sz w:val="24"/>
          <w:szCs w:val="24"/>
        </w:rPr>
        <w:t>odpis</w:t>
      </w:r>
      <w:r w:rsidR="00556F94">
        <w:rPr>
          <w:rFonts w:ascii="Arial" w:eastAsia="Calibri" w:hAnsi="Arial" w:cs="Arial"/>
          <w:sz w:val="24"/>
          <w:szCs w:val="24"/>
        </w:rPr>
        <w:t>u</w:t>
      </w:r>
      <w:r w:rsidRPr="00D1089E">
        <w:rPr>
          <w:rFonts w:ascii="Arial" w:eastAsia="Calibri" w:hAnsi="Arial" w:cs="Arial"/>
          <w:sz w:val="24"/>
          <w:szCs w:val="24"/>
        </w:rPr>
        <w:t xml:space="preserve"> na Zakładowy Fundusz Świadczeń S</w:t>
      </w:r>
      <w:r w:rsidR="00A60968">
        <w:rPr>
          <w:rFonts w:ascii="Arial" w:eastAsia="Calibri" w:hAnsi="Arial" w:cs="Arial"/>
          <w:sz w:val="24"/>
          <w:szCs w:val="24"/>
        </w:rPr>
        <w:t>ocjalnych – 8.189,- zł (§ 4440).</w:t>
      </w:r>
    </w:p>
    <w:p w:rsidR="00A60968" w:rsidRPr="00D1089E" w:rsidRDefault="00A60968" w:rsidP="00A60968">
      <w:pPr>
        <w:tabs>
          <w:tab w:val="left" w:pos="851"/>
        </w:tabs>
        <w:spacing w:after="0" w:line="360" w:lineRule="auto"/>
        <w:ind w:left="284"/>
        <w:jc w:val="both"/>
        <w:rPr>
          <w:rFonts w:ascii="Arial" w:eastAsia="Calibri" w:hAnsi="Arial" w:cs="Arial"/>
          <w:sz w:val="24"/>
          <w:szCs w:val="24"/>
        </w:rPr>
      </w:pPr>
      <w:r>
        <w:rPr>
          <w:rFonts w:ascii="Arial" w:eastAsia="Calibri" w:hAnsi="Arial" w:cs="Arial"/>
          <w:sz w:val="24"/>
          <w:szCs w:val="24"/>
        </w:rPr>
        <w:lastRenderedPageBreak/>
        <w:t xml:space="preserve">Wydatki finansowane z dotacji celowej z budżetu państwa w kwocie 387.000,-zł </w:t>
      </w:r>
      <w:r>
        <w:rPr>
          <w:rFonts w:ascii="Arial" w:eastAsia="Calibri" w:hAnsi="Arial" w:cs="Arial"/>
          <w:sz w:val="24"/>
          <w:szCs w:val="24"/>
        </w:rPr>
        <w:br/>
        <w:t xml:space="preserve">i środków własnych Samorządu Województwa Podkarpackiego w kwocie </w:t>
      </w:r>
      <w:r>
        <w:rPr>
          <w:rFonts w:ascii="Arial" w:eastAsia="Calibri" w:hAnsi="Arial" w:cs="Arial"/>
          <w:sz w:val="24"/>
          <w:szCs w:val="24"/>
        </w:rPr>
        <w:br/>
        <w:t>454.249,-zł.</w:t>
      </w:r>
    </w:p>
    <w:p w:rsidR="00D1089E" w:rsidRPr="00D1089E" w:rsidRDefault="00D1089E" w:rsidP="00D951D8">
      <w:pPr>
        <w:numPr>
          <w:ilvl w:val="0"/>
          <w:numId w:val="144"/>
        </w:numPr>
        <w:spacing w:after="0" w:line="360" w:lineRule="auto"/>
        <w:ind w:left="284" w:hanging="284"/>
        <w:jc w:val="both"/>
        <w:rPr>
          <w:rFonts w:ascii="Arial" w:eastAsia="Calibri" w:hAnsi="Arial" w:cs="Arial"/>
          <w:color w:val="FF0000"/>
          <w:sz w:val="24"/>
          <w:szCs w:val="24"/>
        </w:rPr>
      </w:pPr>
      <w:r w:rsidRPr="00D1089E">
        <w:rPr>
          <w:rFonts w:ascii="Arial" w:eastAsia="Times New Roman" w:hAnsi="Arial" w:cs="Arial"/>
          <w:bCs/>
          <w:sz w:val="24"/>
          <w:szCs w:val="24"/>
          <w:lang w:eastAsia="pl-PL"/>
        </w:rPr>
        <w:t>wydatki na programy finansowane z udziałem środków Unii Europejskiej i źródeł zagranicznych</w:t>
      </w:r>
      <w:r w:rsidRPr="00D1089E">
        <w:rPr>
          <w:rFonts w:ascii="Arial" w:eastAsia="Calibri" w:hAnsi="Arial" w:cs="Arial"/>
          <w:sz w:val="24"/>
          <w:szCs w:val="24"/>
        </w:rPr>
        <w:t xml:space="preserve"> na realizację</w:t>
      </w:r>
      <w:r w:rsidRPr="00D1089E">
        <w:rPr>
          <w:rFonts w:ascii="Arial" w:eastAsia="Times New Roman" w:hAnsi="Arial" w:cs="Arial"/>
          <w:sz w:val="24"/>
          <w:szCs w:val="24"/>
          <w:lang w:eastAsia="pl-PL"/>
        </w:rPr>
        <w:t xml:space="preserve"> projektu pn. „Podkarpacki System Informacji Przestrzennej (PSIP)” w ramach Regionalnego Programu Operacyjnego Województwa Podkarpackiego na lata 2014-2020 w kwocie 12.951.162,-zł (Dep. SI: § 2057 – 12.543.417,-zł, </w:t>
      </w:r>
      <w:proofErr w:type="spellStart"/>
      <w:r w:rsidRPr="00D1089E">
        <w:rPr>
          <w:rFonts w:ascii="Arial" w:eastAsia="Times New Roman" w:hAnsi="Arial" w:cs="Arial"/>
          <w:sz w:val="24"/>
          <w:szCs w:val="24"/>
          <w:lang w:eastAsia="pl-PL"/>
        </w:rPr>
        <w:t>WODGiK</w:t>
      </w:r>
      <w:proofErr w:type="spellEnd"/>
      <w:r w:rsidRPr="00D1089E">
        <w:rPr>
          <w:rFonts w:ascii="Arial" w:eastAsia="Times New Roman" w:hAnsi="Arial" w:cs="Arial"/>
          <w:sz w:val="24"/>
          <w:szCs w:val="24"/>
          <w:lang w:eastAsia="pl-PL"/>
        </w:rPr>
        <w:t xml:space="preserve"> – Dep. RG: § 4300 – 103.037,-zł, § 4307 – 304.696,-zł, § 4309 – 12,-zł), w tym:</w:t>
      </w:r>
    </w:p>
    <w:p w:rsidR="00D1089E" w:rsidRPr="00D1089E" w:rsidRDefault="00D1089E" w:rsidP="00D951D8">
      <w:pPr>
        <w:numPr>
          <w:ilvl w:val="0"/>
          <w:numId w:val="145"/>
        </w:numPr>
        <w:spacing w:after="0" w:line="360" w:lineRule="auto"/>
        <w:ind w:left="567" w:hanging="283"/>
        <w:jc w:val="both"/>
        <w:rPr>
          <w:rFonts w:ascii="Arial" w:eastAsia="Calibri" w:hAnsi="Arial" w:cs="Arial"/>
          <w:sz w:val="24"/>
          <w:szCs w:val="24"/>
        </w:rPr>
      </w:pPr>
      <w:r w:rsidRPr="00D1089E">
        <w:rPr>
          <w:rFonts w:ascii="Arial" w:eastAsia="Calibri" w:hAnsi="Arial" w:cs="Arial"/>
          <w:sz w:val="24"/>
          <w:szCs w:val="24"/>
        </w:rPr>
        <w:t xml:space="preserve">wydatki finansowane ze środków pochodzących z budżetu Unii Europejskiej </w:t>
      </w:r>
      <w:r w:rsidR="00B734CC">
        <w:rPr>
          <w:rFonts w:ascii="Arial" w:eastAsia="Calibri" w:hAnsi="Arial" w:cs="Arial"/>
          <w:sz w:val="24"/>
          <w:szCs w:val="24"/>
        </w:rPr>
        <w:br/>
      </w:r>
      <w:r w:rsidRPr="00D1089E">
        <w:rPr>
          <w:rFonts w:ascii="Arial" w:eastAsia="Calibri" w:hAnsi="Arial" w:cs="Arial"/>
          <w:sz w:val="24"/>
          <w:szCs w:val="24"/>
        </w:rPr>
        <w:t>w kwocie 12.848.113,-zł,</w:t>
      </w:r>
    </w:p>
    <w:p w:rsidR="00D1089E" w:rsidRPr="00D1089E" w:rsidRDefault="00D1089E" w:rsidP="00D951D8">
      <w:pPr>
        <w:numPr>
          <w:ilvl w:val="0"/>
          <w:numId w:val="145"/>
        </w:numPr>
        <w:spacing w:after="0" w:line="360" w:lineRule="auto"/>
        <w:ind w:left="567" w:hanging="283"/>
        <w:jc w:val="both"/>
        <w:rPr>
          <w:rFonts w:ascii="Arial" w:eastAsia="Calibri" w:hAnsi="Arial" w:cs="Arial"/>
          <w:sz w:val="24"/>
          <w:szCs w:val="24"/>
        </w:rPr>
      </w:pPr>
      <w:r w:rsidRPr="00D1089E">
        <w:rPr>
          <w:rFonts w:ascii="Arial" w:eastAsia="Calibri" w:hAnsi="Arial" w:cs="Arial"/>
          <w:sz w:val="24"/>
          <w:szCs w:val="24"/>
        </w:rPr>
        <w:t>wydatki finansowane z dotacji celowej z budżetu państwa w kwocie 87.000,-zł,</w:t>
      </w:r>
    </w:p>
    <w:p w:rsidR="00D1089E" w:rsidRPr="00D1089E" w:rsidRDefault="00D1089E" w:rsidP="00D951D8">
      <w:pPr>
        <w:numPr>
          <w:ilvl w:val="0"/>
          <w:numId w:val="145"/>
        </w:numPr>
        <w:spacing w:after="0" w:line="360" w:lineRule="auto"/>
        <w:ind w:left="567" w:hanging="283"/>
        <w:jc w:val="both"/>
        <w:rPr>
          <w:rFonts w:ascii="Arial" w:eastAsia="Calibri" w:hAnsi="Arial" w:cs="Arial"/>
          <w:sz w:val="24"/>
          <w:szCs w:val="24"/>
        </w:rPr>
      </w:pPr>
      <w:r w:rsidRPr="00D1089E">
        <w:rPr>
          <w:rFonts w:ascii="Arial" w:eastAsia="Calibri" w:hAnsi="Arial" w:cs="Arial"/>
          <w:sz w:val="24"/>
          <w:szCs w:val="24"/>
        </w:rPr>
        <w:t>wydatki finansowane ze środków własnych Samorządu Województwa Podkarpackiego w kwocie 16.049,-zł.</w:t>
      </w:r>
    </w:p>
    <w:p w:rsidR="00D1089E" w:rsidRPr="00D1089E" w:rsidRDefault="00D1089E" w:rsidP="00D1089E">
      <w:pPr>
        <w:spacing w:after="0" w:line="360" w:lineRule="auto"/>
        <w:ind w:left="284"/>
        <w:jc w:val="both"/>
        <w:rPr>
          <w:rFonts w:ascii="Arial" w:eastAsia="Calibri" w:hAnsi="Arial" w:cs="Arial"/>
          <w:sz w:val="24"/>
          <w:szCs w:val="24"/>
        </w:rPr>
      </w:pPr>
      <w:r w:rsidRPr="00D1089E">
        <w:rPr>
          <w:rFonts w:ascii="Arial" w:eastAsia="Calibri" w:hAnsi="Arial" w:cs="Arial"/>
          <w:sz w:val="24"/>
          <w:szCs w:val="24"/>
        </w:rPr>
        <w:t>W 2017r. poniesiono wydatki na:</w:t>
      </w:r>
    </w:p>
    <w:p w:rsidR="00D1089E" w:rsidRPr="00D1089E" w:rsidRDefault="00D1089E" w:rsidP="00D951D8">
      <w:pPr>
        <w:numPr>
          <w:ilvl w:val="0"/>
          <w:numId w:val="146"/>
        </w:numPr>
        <w:spacing w:after="0" w:line="360" w:lineRule="auto"/>
        <w:ind w:left="567" w:hanging="283"/>
        <w:jc w:val="both"/>
        <w:rPr>
          <w:rFonts w:ascii="Arial" w:eastAsia="Calibri" w:hAnsi="Arial" w:cs="Arial"/>
          <w:sz w:val="24"/>
          <w:szCs w:val="24"/>
        </w:rPr>
      </w:pPr>
      <w:r w:rsidRPr="00D1089E">
        <w:rPr>
          <w:rFonts w:ascii="Arial" w:eastAsia="Calibri" w:hAnsi="Arial" w:cs="Arial"/>
          <w:sz w:val="24"/>
          <w:szCs w:val="24"/>
        </w:rPr>
        <w:t xml:space="preserve">realizację zadania pn. „Tworzenie opracowań kartograficznych na podstawie bazy danych obiektów topograficznych (BDOT10k) z terenu województwa podkarpackiego” – 407.745,-zł. Opracowano 156 arkuszy mapy topograficznej </w:t>
      </w:r>
      <w:r w:rsidR="00B734CC">
        <w:rPr>
          <w:rFonts w:ascii="Arial" w:eastAsia="Calibri" w:hAnsi="Arial" w:cs="Arial"/>
          <w:sz w:val="24"/>
          <w:szCs w:val="24"/>
        </w:rPr>
        <w:br/>
      </w:r>
      <w:r w:rsidRPr="00D1089E">
        <w:rPr>
          <w:rFonts w:ascii="Arial" w:eastAsia="Calibri" w:hAnsi="Arial" w:cs="Arial"/>
          <w:sz w:val="24"/>
          <w:szCs w:val="24"/>
        </w:rPr>
        <w:t>w skali 1:10 000. Wydatki zrealizowane zostały przez Wojewódzki Ośrodek Dokumentacji Geodezyjnej i Kartograficznej w Rzeszowie,</w:t>
      </w:r>
    </w:p>
    <w:p w:rsidR="00D1089E" w:rsidRPr="00D1089E" w:rsidRDefault="00D1089E" w:rsidP="00D951D8">
      <w:pPr>
        <w:numPr>
          <w:ilvl w:val="0"/>
          <w:numId w:val="146"/>
        </w:numPr>
        <w:spacing w:after="0" w:line="360" w:lineRule="auto"/>
        <w:ind w:left="567" w:hanging="283"/>
        <w:jc w:val="both"/>
        <w:rPr>
          <w:rFonts w:ascii="Arial" w:eastAsia="Calibri" w:hAnsi="Arial" w:cs="Arial"/>
          <w:sz w:val="24"/>
          <w:szCs w:val="24"/>
        </w:rPr>
      </w:pPr>
      <w:r w:rsidRPr="00D1089E">
        <w:rPr>
          <w:rFonts w:ascii="Arial" w:eastAsia="Calibri" w:hAnsi="Arial" w:cs="Arial"/>
          <w:sz w:val="24"/>
          <w:szCs w:val="24"/>
        </w:rPr>
        <w:t xml:space="preserve">dotacje celowe dla partnerów projektu – </w:t>
      </w:r>
      <w:r w:rsidRPr="00D1089E">
        <w:rPr>
          <w:rFonts w:ascii="Arial" w:eastAsia="Times New Roman" w:hAnsi="Arial" w:cs="Arial"/>
          <w:sz w:val="24"/>
          <w:szCs w:val="24"/>
          <w:lang w:eastAsia="pl-PL"/>
        </w:rPr>
        <w:t>12.543.417</w:t>
      </w:r>
      <w:r w:rsidRPr="00D1089E">
        <w:rPr>
          <w:rFonts w:ascii="Arial" w:eastAsia="Calibri" w:hAnsi="Arial" w:cs="Arial"/>
          <w:sz w:val="24"/>
          <w:szCs w:val="24"/>
        </w:rPr>
        <w:t xml:space="preserve">,-zł. Wydatki zrealizowane zostały przez Urząd Marszałkowski Województwa Podkarpackiego </w:t>
      </w:r>
      <w:r w:rsidRPr="00D1089E">
        <w:rPr>
          <w:rFonts w:ascii="Arial" w:eastAsia="Calibri" w:hAnsi="Arial" w:cs="Arial"/>
          <w:sz w:val="24"/>
          <w:szCs w:val="24"/>
        </w:rPr>
        <w:br/>
        <w:t>w Rzeszowie (Dep. SI).</w:t>
      </w:r>
    </w:p>
    <w:p w:rsidR="00D1089E" w:rsidRPr="00D1089E" w:rsidRDefault="00D1089E" w:rsidP="00D1089E">
      <w:pPr>
        <w:spacing w:after="0" w:line="360" w:lineRule="auto"/>
        <w:ind w:left="567"/>
        <w:jc w:val="both"/>
        <w:rPr>
          <w:rFonts w:ascii="Arial" w:eastAsia="Calibri" w:hAnsi="Arial" w:cs="Arial"/>
          <w:sz w:val="24"/>
          <w:szCs w:val="24"/>
        </w:rPr>
      </w:pPr>
    </w:p>
    <w:p w:rsidR="00D1089E" w:rsidRPr="00D1089E" w:rsidRDefault="00D1089E" w:rsidP="00556F94">
      <w:pPr>
        <w:spacing w:after="0" w:line="360" w:lineRule="auto"/>
        <w:jc w:val="center"/>
        <w:rPr>
          <w:rFonts w:ascii="Arial" w:eastAsia="Calibri" w:hAnsi="Arial" w:cs="Arial"/>
          <w:sz w:val="24"/>
          <w:szCs w:val="24"/>
        </w:rPr>
      </w:pPr>
      <w:r w:rsidRPr="00D1089E">
        <w:rPr>
          <w:rFonts w:ascii="Arial" w:eastAsia="Calibri" w:hAnsi="Arial" w:cs="Arial"/>
          <w:sz w:val="24"/>
          <w:szCs w:val="24"/>
        </w:rPr>
        <w:t xml:space="preserve">Zestawienie dotacji udzielonych partnerom projektu w 2017r. </w:t>
      </w:r>
    </w:p>
    <w:tbl>
      <w:tblPr>
        <w:tblpPr w:leftFromText="141" w:rightFromText="141" w:vertAnchor="text" w:horzAnchor="page" w:tblpX="1581"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05"/>
        <w:gridCol w:w="3114"/>
      </w:tblGrid>
      <w:tr w:rsidR="00D1089E" w:rsidRPr="00D1089E" w:rsidTr="00556F94">
        <w:trPr>
          <w:trHeight w:val="279"/>
        </w:trPr>
        <w:tc>
          <w:tcPr>
            <w:tcW w:w="576" w:type="dxa"/>
            <w:shd w:val="clear" w:color="auto" w:fill="auto"/>
            <w:vAlign w:val="center"/>
          </w:tcPr>
          <w:p w:rsidR="00D1089E" w:rsidRPr="00D1089E" w:rsidRDefault="00D1089E" w:rsidP="00556F94">
            <w:pPr>
              <w:spacing w:after="0" w:line="240" w:lineRule="auto"/>
              <w:jc w:val="center"/>
              <w:rPr>
                <w:rFonts w:ascii="Arial" w:eastAsia="Times New Roman" w:hAnsi="Arial" w:cs="Arial"/>
                <w:b/>
                <w:sz w:val="20"/>
                <w:szCs w:val="20"/>
                <w:lang w:eastAsia="pl-PL"/>
              </w:rPr>
            </w:pPr>
            <w:r w:rsidRPr="00D1089E">
              <w:rPr>
                <w:rFonts w:ascii="Arial" w:eastAsia="Times New Roman" w:hAnsi="Arial" w:cs="Arial"/>
                <w:b/>
                <w:sz w:val="20"/>
                <w:szCs w:val="20"/>
                <w:lang w:eastAsia="pl-PL"/>
              </w:rPr>
              <w:t>Lp.</w:t>
            </w:r>
          </w:p>
        </w:tc>
        <w:tc>
          <w:tcPr>
            <w:tcW w:w="5205" w:type="dxa"/>
            <w:shd w:val="clear" w:color="auto" w:fill="auto"/>
            <w:vAlign w:val="center"/>
          </w:tcPr>
          <w:p w:rsidR="00D1089E" w:rsidRPr="00D1089E" w:rsidRDefault="00D1089E" w:rsidP="00556F94">
            <w:pPr>
              <w:spacing w:after="0" w:line="240" w:lineRule="auto"/>
              <w:jc w:val="center"/>
              <w:rPr>
                <w:rFonts w:ascii="Arial" w:eastAsia="Times New Roman" w:hAnsi="Arial" w:cs="Arial"/>
                <w:b/>
                <w:sz w:val="20"/>
                <w:szCs w:val="20"/>
                <w:lang w:eastAsia="pl-PL"/>
              </w:rPr>
            </w:pPr>
            <w:r w:rsidRPr="00D1089E">
              <w:rPr>
                <w:rFonts w:ascii="Arial" w:eastAsia="Times New Roman" w:hAnsi="Arial" w:cs="Arial"/>
                <w:b/>
                <w:sz w:val="20"/>
                <w:szCs w:val="20"/>
                <w:lang w:eastAsia="pl-PL"/>
              </w:rPr>
              <w:t>Partner</w:t>
            </w:r>
          </w:p>
        </w:tc>
        <w:tc>
          <w:tcPr>
            <w:tcW w:w="3114" w:type="dxa"/>
            <w:shd w:val="clear" w:color="auto" w:fill="auto"/>
            <w:vAlign w:val="center"/>
          </w:tcPr>
          <w:p w:rsidR="00D1089E" w:rsidRPr="00D1089E" w:rsidRDefault="00D1089E" w:rsidP="00556F94">
            <w:pPr>
              <w:spacing w:after="0" w:line="240" w:lineRule="auto"/>
              <w:jc w:val="center"/>
              <w:rPr>
                <w:rFonts w:ascii="Arial" w:eastAsia="Times New Roman" w:hAnsi="Arial" w:cs="Arial"/>
                <w:b/>
                <w:sz w:val="20"/>
                <w:szCs w:val="20"/>
                <w:lang w:eastAsia="pl-PL"/>
              </w:rPr>
            </w:pPr>
            <w:r w:rsidRPr="00D1089E">
              <w:rPr>
                <w:rFonts w:ascii="Arial" w:eastAsia="Times New Roman" w:hAnsi="Arial" w:cs="Arial"/>
                <w:b/>
                <w:bCs/>
                <w:sz w:val="20"/>
                <w:szCs w:val="20"/>
                <w:lang w:eastAsia="pl-PL"/>
              </w:rPr>
              <w:t xml:space="preserve">Kwota dotacji w zł </w:t>
            </w:r>
            <w:r w:rsidRPr="00D1089E">
              <w:rPr>
                <w:rFonts w:ascii="Arial" w:eastAsia="Times New Roman" w:hAnsi="Arial" w:cs="Arial"/>
                <w:b/>
                <w:bCs/>
                <w:sz w:val="20"/>
                <w:szCs w:val="20"/>
                <w:lang w:eastAsia="pl-PL"/>
              </w:rPr>
              <w:br/>
              <w:t>(dla jednostek sektora finansów publicznych)</w:t>
            </w:r>
          </w:p>
        </w:tc>
      </w:tr>
      <w:tr w:rsidR="00D1089E" w:rsidRPr="00D1089E" w:rsidTr="00556F94">
        <w:trPr>
          <w:trHeight w:val="148"/>
        </w:trPr>
        <w:tc>
          <w:tcPr>
            <w:tcW w:w="576" w:type="dxa"/>
            <w:shd w:val="clear" w:color="auto" w:fill="auto"/>
            <w:vAlign w:val="center"/>
          </w:tcPr>
          <w:p w:rsidR="00D1089E" w:rsidRPr="00D1089E" w:rsidRDefault="00D1089E" w:rsidP="00556F94">
            <w:pPr>
              <w:spacing w:after="0" w:line="240" w:lineRule="auto"/>
              <w:jc w:val="center"/>
              <w:rPr>
                <w:rFonts w:ascii="Arial" w:eastAsia="Times New Roman" w:hAnsi="Arial" w:cs="Arial"/>
                <w:b/>
                <w:sz w:val="14"/>
                <w:szCs w:val="14"/>
                <w:lang w:eastAsia="pl-PL"/>
              </w:rPr>
            </w:pPr>
            <w:r w:rsidRPr="00D1089E">
              <w:rPr>
                <w:rFonts w:ascii="Arial" w:eastAsia="Times New Roman" w:hAnsi="Arial" w:cs="Arial"/>
                <w:b/>
                <w:sz w:val="14"/>
                <w:szCs w:val="14"/>
                <w:lang w:eastAsia="pl-PL"/>
              </w:rPr>
              <w:t>1</w:t>
            </w:r>
          </w:p>
        </w:tc>
        <w:tc>
          <w:tcPr>
            <w:tcW w:w="5205" w:type="dxa"/>
            <w:shd w:val="clear" w:color="auto" w:fill="auto"/>
            <w:vAlign w:val="center"/>
          </w:tcPr>
          <w:p w:rsidR="00D1089E" w:rsidRPr="00D1089E" w:rsidRDefault="00D1089E" w:rsidP="00556F94">
            <w:pPr>
              <w:spacing w:after="0" w:line="240" w:lineRule="auto"/>
              <w:jc w:val="center"/>
              <w:rPr>
                <w:rFonts w:ascii="Arial" w:eastAsia="Times New Roman" w:hAnsi="Arial" w:cs="Arial"/>
                <w:b/>
                <w:sz w:val="14"/>
                <w:szCs w:val="14"/>
                <w:lang w:eastAsia="pl-PL"/>
              </w:rPr>
            </w:pPr>
            <w:r w:rsidRPr="00D1089E">
              <w:rPr>
                <w:rFonts w:ascii="Arial" w:eastAsia="Times New Roman" w:hAnsi="Arial" w:cs="Arial"/>
                <w:b/>
                <w:sz w:val="14"/>
                <w:szCs w:val="14"/>
                <w:lang w:eastAsia="pl-PL"/>
              </w:rPr>
              <w:t>2</w:t>
            </w:r>
          </w:p>
        </w:tc>
        <w:tc>
          <w:tcPr>
            <w:tcW w:w="3114" w:type="dxa"/>
            <w:shd w:val="clear" w:color="auto" w:fill="auto"/>
            <w:vAlign w:val="center"/>
          </w:tcPr>
          <w:p w:rsidR="00D1089E" w:rsidRPr="00D1089E" w:rsidRDefault="00D1089E" w:rsidP="00556F94">
            <w:pPr>
              <w:spacing w:after="0" w:line="240" w:lineRule="auto"/>
              <w:jc w:val="center"/>
              <w:rPr>
                <w:rFonts w:ascii="Arial" w:eastAsia="Times New Roman" w:hAnsi="Arial" w:cs="Arial"/>
                <w:b/>
                <w:bCs/>
                <w:sz w:val="14"/>
                <w:szCs w:val="14"/>
                <w:lang w:eastAsia="pl-PL"/>
              </w:rPr>
            </w:pPr>
            <w:r w:rsidRPr="00D1089E">
              <w:rPr>
                <w:rFonts w:ascii="Arial" w:eastAsia="Times New Roman" w:hAnsi="Arial" w:cs="Arial"/>
                <w:b/>
                <w:bCs/>
                <w:sz w:val="14"/>
                <w:szCs w:val="14"/>
                <w:lang w:eastAsia="pl-PL"/>
              </w:rPr>
              <w:t>3</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1.</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bieszczadzki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962 323,52</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2.</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dębicki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1 646 027,23</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3.</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jarosławski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286 244,26</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4.</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leski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36 424,39</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5.</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leżajski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475 866,09</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6.</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łańcucki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483 921,06</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7.</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mielecki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174 077,33</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8.</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niżański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2 251 864,84</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9.</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przemyski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 xml:space="preserve">3 126 142,28 </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10.</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przeworski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949 797,38</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lastRenderedPageBreak/>
              <w:t>11.</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ropczycko-sędziszowski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97 949,43</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12.</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rzeszowski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1 619 549,68</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13.</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Powiat stalowowolski</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412 493,55</w:t>
            </w:r>
          </w:p>
        </w:tc>
      </w:tr>
      <w:tr w:rsidR="00D1089E" w:rsidRPr="00D1089E" w:rsidTr="00556F94">
        <w:tc>
          <w:tcPr>
            <w:tcW w:w="576" w:type="dxa"/>
            <w:shd w:val="clear" w:color="auto" w:fill="auto"/>
          </w:tcPr>
          <w:p w:rsidR="00D1089E" w:rsidRPr="00D1089E" w:rsidRDefault="00D1089E" w:rsidP="00556F94">
            <w:pPr>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14.</w:t>
            </w:r>
          </w:p>
        </w:tc>
        <w:tc>
          <w:tcPr>
            <w:tcW w:w="5205" w:type="dxa"/>
            <w:shd w:val="clear" w:color="auto" w:fill="auto"/>
          </w:tcPr>
          <w:p w:rsidR="00D1089E" w:rsidRPr="00D1089E" w:rsidRDefault="00D1089E" w:rsidP="00556F94">
            <w:pPr>
              <w:spacing w:after="0" w:line="240" w:lineRule="auto"/>
              <w:jc w:val="both"/>
              <w:rPr>
                <w:rFonts w:ascii="Arial" w:eastAsia="Times New Roman" w:hAnsi="Arial" w:cs="Arial"/>
                <w:sz w:val="20"/>
                <w:szCs w:val="20"/>
                <w:lang w:eastAsia="pl-PL"/>
              </w:rPr>
            </w:pPr>
            <w:r w:rsidRPr="00D1089E">
              <w:rPr>
                <w:rFonts w:ascii="Arial" w:eastAsia="Times New Roman" w:hAnsi="Arial" w:cs="Arial"/>
                <w:sz w:val="20"/>
                <w:szCs w:val="20"/>
                <w:lang w:eastAsia="pl-PL"/>
              </w:rPr>
              <w:t>Miasto Tarnobrzeg</w:t>
            </w:r>
          </w:p>
        </w:tc>
        <w:tc>
          <w:tcPr>
            <w:tcW w:w="3114" w:type="dxa"/>
            <w:shd w:val="clear" w:color="auto" w:fill="auto"/>
          </w:tcPr>
          <w:p w:rsidR="00D1089E" w:rsidRPr="00D1089E" w:rsidRDefault="00D1089E" w:rsidP="00556F94">
            <w:pPr>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20 736,41</w:t>
            </w:r>
          </w:p>
        </w:tc>
      </w:tr>
      <w:tr w:rsidR="00D1089E" w:rsidRPr="00D1089E" w:rsidTr="00556F94">
        <w:trPr>
          <w:trHeight w:val="438"/>
        </w:trPr>
        <w:tc>
          <w:tcPr>
            <w:tcW w:w="5781" w:type="dxa"/>
            <w:gridSpan w:val="2"/>
            <w:shd w:val="clear" w:color="auto" w:fill="auto"/>
            <w:vAlign w:val="center"/>
          </w:tcPr>
          <w:p w:rsidR="00D1089E" w:rsidRPr="00D1089E" w:rsidRDefault="00D1089E" w:rsidP="00556F94">
            <w:pPr>
              <w:spacing w:after="0" w:line="240" w:lineRule="auto"/>
              <w:jc w:val="right"/>
              <w:rPr>
                <w:rFonts w:ascii="Arial" w:eastAsia="Times New Roman" w:hAnsi="Arial" w:cs="Arial"/>
                <w:b/>
                <w:sz w:val="20"/>
                <w:szCs w:val="20"/>
                <w:lang w:eastAsia="pl-PL"/>
              </w:rPr>
            </w:pPr>
            <w:r w:rsidRPr="00D1089E">
              <w:rPr>
                <w:rFonts w:ascii="Arial" w:eastAsia="Times New Roman" w:hAnsi="Arial" w:cs="Arial"/>
                <w:b/>
                <w:sz w:val="20"/>
                <w:szCs w:val="20"/>
                <w:lang w:eastAsia="pl-PL"/>
              </w:rPr>
              <w:t>RAZEM</w:t>
            </w:r>
          </w:p>
        </w:tc>
        <w:tc>
          <w:tcPr>
            <w:tcW w:w="3114" w:type="dxa"/>
            <w:shd w:val="clear" w:color="auto" w:fill="auto"/>
            <w:vAlign w:val="center"/>
          </w:tcPr>
          <w:p w:rsidR="00D1089E" w:rsidRPr="00D1089E" w:rsidRDefault="00D1089E" w:rsidP="00556F94">
            <w:pPr>
              <w:spacing w:after="0" w:line="240" w:lineRule="auto"/>
              <w:jc w:val="right"/>
              <w:rPr>
                <w:rFonts w:ascii="Arial" w:eastAsia="Times New Roman" w:hAnsi="Arial" w:cs="Arial"/>
                <w:b/>
                <w:sz w:val="20"/>
                <w:szCs w:val="20"/>
                <w:lang w:eastAsia="pl-PL"/>
              </w:rPr>
            </w:pPr>
            <w:r w:rsidRPr="00D1089E">
              <w:rPr>
                <w:rFonts w:ascii="Arial" w:eastAsia="Times New Roman" w:hAnsi="Arial" w:cs="Arial"/>
                <w:b/>
                <w:sz w:val="20"/>
                <w:szCs w:val="20"/>
                <w:lang w:eastAsia="pl-PL"/>
              </w:rPr>
              <w:t>12 543 417,45</w:t>
            </w:r>
          </w:p>
        </w:tc>
      </w:tr>
    </w:tbl>
    <w:p w:rsidR="00D1089E" w:rsidRPr="00D1089E" w:rsidRDefault="00D1089E" w:rsidP="00D1089E">
      <w:pPr>
        <w:spacing w:after="0" w:line="360" w:lineRule="auto"/>
        <w:ind w:left="567"/>
        <w:jc w:val="both"/>
        <w:rPr>
          <w:rFonts w:ascii="Arial" w:eastAsia="Calibri" w:hAnsi="Arial" w:cs="Arial"/>
          <w:sz w:val="24"/>
          <w:szCs w:val="24"/>
        </w:rPr>
      </w:pPr>
    </w:p>
    <w:p w:rsidR="00D1089E" w:rsidRPr="00D1089E" w:rsidRDefault="00D1089E" w:rsidP="00D1089E">
      <w:pPr>
        <w:spacing w:after="0" w:line="360" w:lineRule="auto"/>
        <w:ind w:left="284"/>
        <w:jc w:val="both"/>
        <w:rPr>
          <w:rFonts w:ascii="Arial" w:eastAsia="Calibri" w:hAnsi="Arial" w:cs="Arial"/>
          <w:sz w:val="24"/>
          <w:szCs w:val="24"/>
        </w:rPr>
      </w:pPr>
      <w:r w:rsidRPr="00D1089E">
        <w:rPr>
          <w:rFonts w:ascii="Arial" w:eastAsia="Calibri" w:hAnsi="Arial" w:cs="Arial"/>
          <w:sz w:val="24"/>
          <w:szCs w:val="24"/>
        </w:rPr>
        <w:t>Zadanie realizowane również w ramach działu 720 – Informatyka, rozdziału 72095 – Pozostała działalność ujęte w wykazie przedsięwzięć do Wieloletniej Prognozy Finansowej Województwa Podkarpackiego, szczegółowo opisane w ramach rozdziału 72095.</w:t>
      </w:r>
    </w:p>
    <w:p w:rsidR="00D1089E" w:rsidRPr="00D1089E" w:rsidRDefault="00D1089E" w:rsidP="00D1089E">
      <w:pPr>
        <w:spacing w:after="0" w:line="360" w:lineRule="auto"/>
        <w:ind w:left="284"/>
        <w:jc w:val="both"/>
        <w:rPr>
          <w:rFonts w:ascii="Arial" w:eastAsia="Times New Roman" w:hAnsi="Arial" w:cs="Arial"/>
          <w:sz w:val="24"/>
          <w:szCs w:val="24"/>
          <w:lang w:eastAsia="pl-PL"/>
        </w:rPr>
      </w:pPr>
      <w:r w:rsidRPr="00D1089E">
        <w:rPr>
          <w:rFonts w:ascii="Arial" w:eastAsia="Calibri" w:hAnsi="Arial" w:cs="Arial"/>
          <w:sz w:val="24"/>
          <w:szCs w:val="24"/>
        </w:rPr>
        <w:t xml:space="preserve">Niewykonanie zaplanowanych wydatków dotyczy głównie realizacji projektu </w:t>
      </w:r>
      <w:r w:rsidR="00B734CC">
        <w:rPr>
          <w:rFonts w:ascii="Arial" w:eastAsia="Calibri" w:hAnsi="Arial" w:cs="Arial"/>
          <w:sz w:val="24"/>
          <w:szCs w:val="24"/>
        </w:rPr>
        <w:br/>
      </w:r>
      <w:r w:rsidRPr="00D1089E">
        <w:rPr>
          <w:rFonts w:ascii="Arial" w:eastAsia="Calibri" w:hAnsi="Arial" w:cs="Arial"/>
          <w:sz w:val="24"/>
          <w:szCs w:val="24"/>
        </w:rPr>
        <w:t xml:space="preserve">pn. </w:t>
      </w:r>
      <w:r w:rsidRPr="00D1089E">
        <w:rPr>
          <w:rFonts w:ascii="Arial" w:eastAsia="Times New Roman" w:hAnsi="Arial" w:cs="Arial"/>
          <w:sz w:val="24"/>
          <w:szCs w:val="24"/>
          <w:lang w:eastAsia="pl-PL"/>
        </w:rPr>
        <w:t>„Podkarpacki System Informacji Przestrzennej (PSIP)” i związane jest z:</w:t>
      </w:r>
    </w:p>
    <w:p w:rsidR="00D1089E" w:rsidRPr="00D1089E" w:rsidRDefault="00D1089E" w:rsidP="00D951D8">
      <w:pPr>
        <w:numPr>
          <w:ilvl w:val="0"/>
          <w:numId w:val="189"/>
        </w:numPr>
        <w:spacing w:after="0" w:line="360" w:lineRule="auto"/>
        <w:ind w:left="567" w:hanging="283"/>
        <w:jc w:val="both"/>
        <w:rPr>
          <w:rFonts w:ascii="Arial" w:eastAsia="Calibri" w:hAnsi="Arial" w:cs="Arial"/>
          <w:sz w:val="24"/>
          <w:szCs w:val="24"/>
        </w:rPr>
      </w:pPr>
      <w:r w:rsidRPr="00D1089E">
        <w:rPr>
          <w:rFonts w:ascii="Arial" w:eastAsia="Times New Roman" w:hAnsi="Arial" w:cs="Arial"/>
          <w:sz w:val="24"/>
          <w:szCs w:val="24"/>
          <w:lang w:eastAsia="pl-PL"/>
        </w:rPr>
        <w:t xml:space="preserve">nierozstrzygnięciem postępowań przetargowych u części Partnerów Projektu związanych ze zbyt wysokimi ofertami bądź ich brakiem, </w:t>
      </w:r>
    </w:p>
    <w:p w:rsidR="00D1089E" w:rsidRPr="00D1089E" w:rsidRDefault="00D1089E" w:rsidP="00D951D8">
      <w:pPr>
        <w:numPr>
          <w:ilvl w:val="0"/>
          <w:numId w:val="189"/>
        </w:numPr>
        <w:spacing w:after="0" w:line="360" w:lineRule="auto"/>
        <w:ind w:left="567" w:hanging="283"/>
        <w:jc w:val="both"/>
        <w:rPr>
          <w:rFonts w:ascii="Arial" w:eastAsia="Calibri" w:hAnsi="Arial" w:cs="Arial"/>
          <w:sz w:val="24"/>
          <w:szCs w:val="24"/>
        </w:rPr>
      </w:pPr>
      <w:r w:rsidRPr="00D1089E">
        <w:rPr>
          <w:rFonts w:ascii="Arial" w:eastAsia="Times New Roman" w:hAnsi="Arial" w:cs="Arial"/>
          <w:sz w:val="24"/>
          <w:szCs w:val="24"/>
          <w:lang w:eastAsia="pl-PL"/>
        </w:rPr>
        <w:t>niewykonaniem przez wykonawców w terminie prac geodezyjnych u części Partnerów Projektu,</w:t>
      </w:r>
    </w:p>
    <w:p w:rsidR="00D1089E" w:rsidRPr="00D1089E" w:rsidRDefault="00D1089E" w:rsidP="00D951D8">
      <w:pPr>
        <w:numPr>
          <w:ilvl w:val="0"/>
          <w:numId w:val="189"/>
        </w:numPr>
        <w:spacing w:after="0" w:line="360" w:lineRule="auto"/>
        <w:ind w:left="567" w:hanging="283"/>
        <w:jc w:val="both"/>
        <w:rPr>
          <w:rFonts w:ascii="Arial" w:eastAsia="Calibri" w:hAnsi="Arial" w:cs="Arial"/>
          <w:sz w:val="24"/>
          <w:szCs w:val="24"/>
        </w:rPr>
      </w:pPr>
      <w:r w:rsidRPr="00D1089E">
        <w:rPr>
          <w:rFonts w:ascii="Arial" w:eastAsia="Times New Roman" w:hAnsi="Arial" w:cs="Arial"/>
          <w:sz w:val="24"/>
          <w:szCs w:val="24"/>
          <w:lang w:eastAsia="pl-PL"/>
        </w:rPr>
        <w:t>naliczeniem korekt finansowych przez Instytucję Zarządzającą na zadaniach realizowanych u części Partnerów Projektu.</w:t>
      </w:r>
    </w:p>
    <w:p w:rsidR="00D1089E" w:rsidRPr="00D1089E" w:rsidRDefault="00D1089E" w:rsidP="00D1089E">
      <w:pPr>
        <w:spacing w:after="0" w:line="360" w:lineRule="auto"/>
        <w:jc w:val="both"/>
        <w:rPr>
          <w:rFonts w:ascii="Arial" w:eastAsia="Calibri" w:hAnsi="Arial" w:cs="Arial"/>
          <w:b/>
          <w:i/>
          <w:sz w:val="24"/>
          <w:szCs w:val="24"/>
        </w:rPr>
      </w:pPr>
      <w:r w:rsidRPr="00D1089E">
        <w:rPr>
          <w:rFonts w:ascii="Arial" w:eastAsia="Calibri" w:hAnsi="Arial" w:cs="Arial"/>
          <w:b/>
          <w:i/>
          <w:sz w:val="24"/>
          <w:szCs w:val="24"/>
        </w:rPr>
        <w:t>Rozdział 71095 – Pozostała działalność</w:t>
      </w:r>
    </w:p>
    <w:p w:rsidR="00D1089E" w:rsidRPr="00D1089E" w:rsidRDefault="00D1089E" w:rsidP="00D1089E">
      <w:pPr>
        <w:spacing w:after="0" w:line="360" w:lineRule="auto"/>
        <w:jc w:val="both"/>
        <w:rPr>
          <w:rFonts w:ascii="Arial" w:eastAsia="Calibri" w:hAnsi="Arial" w:cs="Arial"/>
          <w:sz w:val="24"/>
          <w:szCs w:val="24"/>
        </w:rPr>
      </w:pPr>
      <w:r w:rsidRPr="00D1089E">
        <w:rPr>
          <w:rFonts w:ascii="Arial" w:eastAsia="Calibri" w:hAnsi="Arial" w:cs="Arial"/>
          <w:sz w:val="24"/>
          <w:szCs w:val="24"/>
        </w:rPr>
        <w:t>Zaplanowane wydatki (</w:t>
      </w:r>
      <w:proofErr w:type="spellStart"/>
      <w:r w:rsidRPr="00D1089E">
        <w:rPr>
          <w:rFonts w:ascii="Arial" w:eastAsia="Calibri" w:hAnsi="Arial" w:cs="Arial"/>
          <w:sz w:val="24"/>
          <w:szCs w:val="24"/>
        </w:rPr>
        <w:t>PZMiUW</w:t>
      </w:r>
      <w:proofErr w:type="spellEnd"/>
      <w:r w:rsidRPr="00D1089E">
        <w:rPr>
          <w:rFonts w:ascii="Arial" w:eastAsia="Calibri" w:hAnsi="Arial" w:cs="Arial"/>
          <w:sz w:val="24"/>
          <w:szCs w:val="24"/>
        </w:rPr>
        <w:t xml:space="preserve"> – Dep. RG) w kwocie 105.000,-zł zostały zrealizowane w wysokości 104.790,-zł, tj. 99,80% planu.</w:t>
      </w:r>
    </w:p>
    <w:p w:rsidR="008F6CF8" w:rsidRPr="00792A4C" w:rsidRDefault="00D1089E" w:rsidP="00792A4C">
      <w:pPr>
        <w:numPr>
          <w:ilvl w:val="0"/>
          <w:numId w:val="108"/>
        </w:numPr>
        <w:tabs>
          <w:tab w:val="num" w:pos="284"/>
        </w:tabs>
        <w:spacing w:after="0" w:line="360" w:lineRule="auto"/>
        <w:ind w:left="284" w:hanging="284"/>
        <w:jc w:val="both"/>
        <w:outlineLvl w:val="5"/>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Wydatki bieżące zaplanowane w kwocie 100.000,-zł zostały zrealizowane </w:t>
      </w:r>
      <w:r w:rsidRPr="00D1089E">
        <w:rPr>
          <w:rFonts w:ascii="Arial" w:eastAsia="Times New Roman" w:hAnsi="Arial" w:cs="Arial"/>
          <w:bCs/>
          <w:sz w:val="24"/>
          <w:szCs w:val="24"/>
          <w:lang w:eastAsia="pl-PL"/>
        </w:rPr>
        <w:br/>
        <w:t>w wysokości 99.965,-zł (§ 4270</w:t>
      </w:r>
      <w:r w:rsidR="00E308F4">
        <w:rPr>
          <w:rFonts w:ascii="Arial" w:eastAsia="Times New Roman" w:hAnsi="Arial" w:cs="Arial"/>
          <w:bCs/>
          <w:sz w:val="24"/>
          <w:szCs w:val="24"/>
          <w:lang w:eastAsia="pl-PL"/>
        </w:rPr>
        <w:t xml:space="preserve"> – 99.200,-zł, </w:t>
      </w:r>
      <w:r w:rsidR="00E308F4" w:rsidRPr="00D1089E">
        <w:rPr>
          <w:rFonts w:ascii="Arial" w:eastAsia="Times New Roman" w:hAnsi="Arial" w:cs="Arial"/>
          <w:bCs/>
          <w:sz w:val="24"/>
          <w:szCs w:val="24"/>
          <w:lang w:eastAsia="pl-PL"/>
        </w:rPr>
        <w:t>§ 4</w:t>
      </w:r>
      <w:r w:rsidR="00E308F4">
        <w:rPr>
          <w:rFonts w:ascii="Arial" w:eastAsia="Times New Roman" w:hAnsi="Arial" w:cs="Arial"/>
          <w:bCs/>
          <w:sz w:val="24"/>
          <w:szCs w:val="24"/>
          <w:lang w:eastAsia="pl-PL"/>
        </w:rPr>
        <w:t>300 – 765,-zł</w:t>
      </w:r>
      <w:r w:rsidRPr="00D1089E">
        <w:rPr>
          <w:rFonts w:ascii="Arial" w:eastAsia="Times New Roman" w:hAnsi="Arial" w:cs="Arial"/>
          <w:bCs/>
          <w:sz w:val="24"/>
          <w:szCs w:val="24"/>
          <w:lang w:eastAsia="pl-PL"/>
        </w:rPr>
        <w:t xml:space="preserve">), tj. 99,97% planu </w:t>
      </w:r>
      <w:r w:rsidR="00E308F4">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 xml:space="preserve">i </w:t>
      </w:r>
      <w:r w:rsidRPr="00792A4C">
        <w:rPr>
          <w:rFonts w:ascii="Arial" w:eastAsia="Times New Roman" w:hAnsi="Arial" w:cs="Arial"/>
          <w:bCs/>
          <w:sz w:val="24"/>
          <w:szCs w:val="24"/>
          <w:lang w:val="x-none" w:eastAsia="x-none"/>
        </w:rPr>
        <w:t>obejmowały</w:t>
      </w:r>
      <w:r w:rsidR="00792A4C" w:rsidRPr="00792A4C">
        <w:rPr>
          <w:rFonts w:ascii="Arial" w:eastAsia="Times New Roman" w:hAnsi="Arial" w:cs="Arial"/>
          <w:bCs/>
          <w:sz w:val="24"/>
          <w:szCs w:val="24"/>
          <w:lang w:eastAsia="x-none"/>
        </w:rPr>
        <w:t xml:space="preserve"> </w:t>
      </w:r>
      <w:r w:rsidRPr="00792A4C">
        <w:rPr>
          <w:rFonts w:ascii="Arial" w:hAnsi="Arial" w:cs="Arial"/>
          <w:bCs/>
          <w:sz w:val="24"/>
          <w:szCs w:val="24"/>
          <w:lang w:eastAsia="x-none"/>
        </w:rPr>
        <w:t>roboty związane z</w:t>
      </w:r>
      <w:r w:rsidRPr="00792A4C">
        <w:rPr>
          <w:rFonts w:ascii="Arial" w:hAnsi="Arial" w:cs="Arial"/>
          <w:bCs/>
          <w:sz w:val="24"/>
          <w:szCs w:val="24"/>
          <w:lang w:val="x-none" w:eastAsia="x-none"/>
        </w:rPr>
        <w:t xml:space="preserve"> utrzymanie</w:t>
      </w:r>
      <w:r w:rsidRPr="00792A4C">
        <w:rPr>
          <w:rFonts w:ascii="Arial" w:hAnsi="Arial" w:cs="Arial"/>
          <w:bCs/>
          <w:sz w:val="24"/>
          <w:szCs w:val="24"/>
          <w:lang w:eastAsia="x-none"/>
        </w:rPr>
        <w:t>m</w:t>
      </w:r>
      <w:r w:rsidRPr="00792A4C">
        <w:rPr>
          <w:rFonts w:ascii="Arial" w:hAnsi="Arial" w:cs="Arial"/>
          <w:b/>
          <w:bCs/>
          <w:sz w:val="24"/>
          <w:szCs w:val="24"/>
          <w:lang w:val="x-none" w:eastAsia="x-none"/>
        </w:rPr>
        <w:t xml:space="preserve"> </w:t>
      </w:r>
      <w:r w:rsidRPr="00792A4C">
        <w:rPr>
          <w:rFonts w:ascii="Arial" w:hAnsi="Arial" w:cs="Arial"/>
          <w:bCs/>
          <w:sz w:val="24"/>
          <w:szCs w:val="24"/>
          <w:lang w:val="x-none" w:eastAsia="x-none"/>
        </w:rPr>
        <w:t xml:space="preserve">na długości </w:t>
      </w:r>
      <w:r w:rsidRPr="00792A4C">
        <w:rPr>
          <w:rFonts w:ascii="Arial" w:hAnsi="Arial" w:cs="Arial"/>
          <w:bCs/>
          <w:sz w:val="24"/>
          <w:szCs w:val="24"/>
          <w:lang w:eastAsia="x-none"/>
        </w:rPr>
        <w:t>13,690</w:t>
      </w:r>
      <w:r w:rsidRPr="00792A4C">
        <w:rPr>
          <w:rFonts w:ascii="Arial" w:hAnsi="Arial" w:cs="Arial"/>
          <w:bCs/>
          <w:sz w:val="24"/>
          <w:szCs w:val="24"/>
          <w:lang w:val="x-none" w:eastAsia="x-none"/>
        </w:rPr>
        <w:t xml:space="preserve"> km wód pozostałych </w:t>
      </w:r>
      <w:r w:rsidRPr="00792A4C">
        <w:rPr>
          <w:rFonts w:ascii="Arial" w:hAnsi="Arial" w:cs="Arial"/>
          <w:bCs/>
          <w:sz w:val="24"/>
          <w:szCs w:val="24"/>
          <w:lang w:eastAsia="x-none"/>
        </w:rPr>
        <w:t xml:space="preserve">nieujętych w finansowaniu w ramach działu 010 – Rolnictwo </w:t>
      </w:r>
      <w:r w:rsidR="00E308F4" w:rsidRPr="00792A4C">
        <w:rPr>
          <w:rFonts w:ascii="Arial" w:hAnsi="Arial" w:cs="Arial"/>
          <w:bCs/>
          <w:sz w:val="24"/>
          <w:szCs w:val="24"/>
          <w:lang w:eastAsia="x-none"/>
        </w:rPr>
        <w:br/>
      </w:r>
      <w:r w:rsidRPr="00792A4C">
        <w:rPr>
          <w:rFonts w:ascii="Arial" w:hAnsi="Arial" w:cs="Arial"/>
          <w:bCs/>
          <w:sz w:val="24"/>
          <w:szCs w:val="24"/>
          <w:lang w:eastAsia="x-none"/>
        </w:rPr>
        <w:t xml:space="preserve">i łowiectwo, </w:t>
      </w:r>
      <w:r w:rsidRPr="00792A4C">
        <w:rPr>
          <w:rFonts w:ascii="Arial" w:hAnsi="Arial" w:cs="Arial"/>
          <w:bCs/>
          <w:sz w:val="24"/>
          <w:szCs w:val="24"/>
          <w:lang w:val="x-none" w:eastAsia="x-none"/>
        </w:rPr>
        <w:t>w stosunku do których Marszałek Województwa Podkarpackieg</w:t>
      </w:r>
      <w:r w:rsidR="00792A4C" w:rsidRPr="00792A4C">
        <w:rPr>
          <w:rFonts w:ascii="Arial" w:hAnsi="Arial" w:cs="Arial"/>
          <w:bCs/>
          <w:sz w:val="24"/>
          <w:szCs w:val="24"/>
          <w:lang w:val="x-none" w:eastAsia="x-none"/>
        </w:rPr>
        <w:t xml:space="preserve">o wykonuje prawa właścicielskie oraz </w:t>
      </w:r>
      <w:r w:rsidR="00792A4C">
        <w:rPr>
          <w:rFonts w:ascii="Arial" w:hAnsi="Arial" w:cs="Arial"/>
          <w:bCs/>
          <w:sz w:val="24"/>
          <w:szCs w:val="24"/>
          <w:lang w:eastAsia="x-none"/>
        </w:rPr>
        <w:t>wykonanie operatu szacunkowego</w:t>
      </w:r>
      <w:r w:rsidR="008F6CF8" w:rsidRPr="00792A4C">
        <w:rPr>
          <w:rFonts w:ascii="Arial" w:hAnsi="Arial" w:cs="Arial"/>
          <w:bCs/>
          <w:sz w:val="24"/>
          <w:szCs w:val="24"/>
          <w:lang w:eastAsia="x-none"/>
        </w:rPr>
        <w:t xml:space="preserve"> </w:t>
      </w:r>
      <w:r w:rsidR="00792A4C">
        <w:rPr>
          <w:rFonts w:ascii="Arial" w:hAnsi="Arial" w:cs="Arial"/>
          <w:bCs/>
          <w:sz w:val="24"/>
          <w:szCs w:val="24"/>
          <w:lang w:eastAsia="x-none"/>
        </w:rPr>
        <w:t>wyceny nieruchomości.</w:t>
      </w:r>
    </w:p>
    <w:p w:rsidR="00D1089E" w:rsidRPr="00D1089E" w:rsidRDefault="00D1089E" w:rsidP="00D1089E">
      <w:pPr>
        <w:numPr>
          <w:ilvl w:val="2"/>
          <w:numId w:val="94"/>
        </w:numPr>
        <w:tabs>
          <w:tab w:val="num" w:pos="284"/>
        </w:tabs>
        <w:spacing w:after="0" w:line="360" w:lineRule="auto"/>
        <w:ind w:left="284" w:hanging="284"/>
        <w:jc w:val="both"/>
        <w:rPr>
          <w:rFonts w:ascii="Arial" w:eastAsia="Calibri" w:hAnsi="Arial" w:cs="Arial"/>
          <w:bCs/>
          <w:sz w:val="24"/>
          <w:szCs w:val="24"/>
        </w:rPr>
      </w:pPr>
      <w:r w:rsidRPr="00D1089E">
        <w:rPr>
          <w:rFonts w:ascii="Arial" w:eastAsia="Calibri" w:hAnsi="Arial" w:cs="Arial"/>
          <w:bCs/>
          <w:sz w:val="24"/>
          <w:szCs w:val="24"/>
        </w:rPr>
        <w:t xml:space="preserve">Wydatki majątkowe zaplanowane w kwocie 5.000,-zł zostały zrealizowane </w:t>
      </w:r>
      <w:r w:rsidRPr="00D1089E">
        <w:rPr>
          <w:rFonts w:ascii="Arial" w:eastAsia="Calibri" w:hAnsi="Arial" w:cs="Arial"/>
          <w:bCs/>
          <w:sz w:val="24"/>
          <w:szCs w:val="24"/>
        </w:rPr>
        <w:br/>
        <w:t xml:space="preserve">w wysokości 4.825,-zł (§ 6050), tj. 96,50% planu i obejmowały zakup wypisu </w:t>
      </w:r>
      <w:r w:rsidR="00B734CC">
        <w:rPr>
          <w:rFonts w:ascii="Arial" w:eastAsia="Calibri" w:hAnsi="Arial" w:cs="Arial"/>
          <w:bCs/>
          <w:sz w:val="24"/>
          <w:szCs w:val="24"/>
        </w:rPr>
        <w:br/>
      </w:r>
      <w:r w:rsidRPr="00D1089E">
        <w:rPr>
          <w:rFonts w:ascii="Arial" w:eastAsia="Calibri" w:hAnsi="Arial" w:cs="Arial"/>
          <w:bCs/>
          <w:sz w:val="24"/>
          <w:szCs w:val="24"/>
        </w:rPr>
        <w:t xml:space="preserve">i wyrysu z rejestru ewidencji gruntów w ramach zadania „Przygotowanie dokumentacji i terenu pod inwestycje – teren województwa podkarpackiego”. </w:t>
      </w:r>
    </w:p>
    <w:p w:rsidR="00D1089E" w:rsidRPr="00D1089E" w:rsidRDefault="00D1089E" w:rsidP="00D1089E">
      <w:pPr>
        <w:spacing w:after="0" w:line="360" w:lineRule="auto"/>
        <w:ind w:left="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Zadanie także realizowane i opisane szczegółowo </w:t>
      </w:r>
      <w:r w:rsidRPr="00D1089E">
        <w:rPr>
          <w:rFonts w:ascii="Arial" w:eastAsia="Times New Roman" w:hAnsi="Arial" w:cs="Arial"/>
          <w:sz w:val="24"/>
          <w:szCs w:val="24"/>
          <w:lang w:eastAsia="pl-PL"/>
        </w:rPr>
        <w:t xml:space="preserve">w ramach działu 010 – Rolnictwo i łowiectwo, rozdziałów 01008 </w:t>
      </w:r>
      <w:r w:rsidRPr="00D1089E">
        <w:rPr>
          <w:rFonts w:ascii="Arial" w:eastAsia="Calibri" w:hAnsi="Arial" w:cs="Arial"/>
          <w:sz w:val="24"/>
          <w:szCs w:val="24"/>
          <w:lang w:val="x-none" w:eastAsia="x-none"/>
        </w:rPr>
        <w:t xml:space="preserve">– Melioracje wodne i 01078 – Usuwanie skutków </w:t>
      </w:r>
      <w:r w:rsidRPr="00D1089E">
        <w:rPr>
          <w:rFonts w:ascii="Arial" w:eastAsia="Calibri" w:hAnsi="Arial" w:cs="Arial"/>
          <w:sz w:val="24"/>
          <w:szCs w:val="24"/>
          <w:lang w:val="x-none" w:eastAsia="x-none"/>
        </w:rPr>
        <w:lastRenderedPageBreak/>
        <w:t>klęsk żywiołowych</w:t>
      </w:r>
      <w:r w:rsidRPr="00D1089E">
        <w:rPr>
          <w:rFonts w:ascii="Arial" w:eastAsia="Calibri" w:hAnsi="Arial" w:cs="Arial"/>
          <w:sz w:val="24"/>
          <w:szCs w:val="24"/>
          <w:lang w:eastAsia="x-none"/>
        </w:rPr>
        <w:t xml:space="preserve">, </w:t>
      </w:r>
      <w:r w:rsidRPr="00D1089E">
        <w:rPr>
          <w:rFonts w:ascii="Arial" w:eastAsia="Times New Roman" w:hAnsi="Arial" w:cs="Arial"/>
          <w:sz w:val="24"/>
          <w:szCs w:val="24"/>
          <w:lang w:eastAsia="pl-PL"/>
        </w:rPr>
        <w:t>ujęte w wykazie przedsięwzięć do Wieloletniej Prognozy Finansowej Województwa Podkarpackiego</w:t>
      </w:r>
      <w:r w:rsidRPr="00D1089E">
        <w:rPr>
          <w:rFonts w:ascii="Arial" w:eastAsia="Times New Roman" w:hAnsi="Arial" w:cs="Arial"/>
          <w:bCs/>
          <w:sz w:val="24"/>
          <w:szCs w:val="24"/>
          <w:lang w:eastAsia="pl-PL"/>
        </w:rPr>
        <w:t>.</w:t>
      </w:r>
    </w:p>
    <w:p w:rsidR="00D1089E" w:rsidRPr="00D1089E" w:rsidRDefault="00D1089E" w:rsidP="00D1089E">
      <w:pPr>
        <w:spacing w:after="0" w:line="360" w:lineRule="auto"/>
        <w:jc w:val="both"/>
        <w:rPr>
          <w:rFonts w:ascii="Arial" w:eastAsia="Calibri" w:hAnsi="Arial" w:cs="Arial"/>
          <w:bCs/>
          <w:sz w:val="24"/>
          <w:szCs w:val="24"/>
        </w:rPr>
      </w:pPr>
      <w:r w:rsidRPr="00D1089E">
        <w:rPr>
          <w:rFonts w:ascii="Arial" w:eastAsia="Times New Roman" w:hAnsi="Arial" w:cs="Arial"/>
          <w:sz w:val="24"/>
          <w:szCs w:val="24"/>
          <w:lang w:eastAsia="pl-PL"/>
        </w:rPr>
        <w:t>Zadania z zakresu administracji rządowej finansowane z dotacji celowej z budżetu państwa.</w:t>
      </w:r>
    </w:p>
    <w:p w:rsidR="005E143C" w:rsidRDefault="005E143C" w:rsidP="00D1089E">
      <w:pPr>
        <w:spacing w:after="0" w:line="360" w:lineRule="auto"/>
        <w:jc w:val="both"/>
        <w:rPr>
          <w:rFonts w:ascii="Arial" w:eastAsia="Times New Roman" w:hAnsi="Arial" w:cs="Arial"/>
          <w:sz w:val="24"/>
          <w:szCs w:val="24"/>
          <w:lang w:eastAsia="pl-PL"/>
        </w:rPr>
      </w:pPr>
    </w:p>
    <w:p w:rsidR="00D1089E" w:rsidRPr="00D1089E" w:rsidRDefault="00D1089E" w:rsidP="00D1089E">
      <w:pPr>
        <w:spacing w:after="0" w:line="360" w:lineRule="auto"/>
        <w:jc w:val="both"/>
        <w:rPr>
          <w:rFonts w:ascii="Arial" w:eastAsia="Times New Roman" w:hAnsi="Arial" w:cs="Arial"/>
          <w:b/>
          <w:sz w:val="24"/>
          <w:szCs w:val="24"/>
          <w:lang w:eastAsia="pl-PL"/>
        </w:rPr>
      </w:pPr>
      <w:r w:rsidRPr="00D1089E">
        <w:rPr>
          <w:rFonts w:ascii="Arial" w:eastAsia="Times New Roman" w:hAnsi="Arial" w:cs="Arial"/>
          <w:b/>
          <w:sz w:val="24"/>
          <w:szCs w:val="24"/>
          <w:lang w:eastAsia="pl-PL"/>
        </w:rPr>
        <w:t>DZIAŁ 720 – INFORMATYKA</w:t>
      </w:r>
    </w:p>
    <w:p w:rsidR="00D1089E" w:rsidRPr="00D1089E" w:rsidRDefault="00D1089E" w:rsidP="00D1089E">
      <w:pPr>
        <w:spacing w:after="0" w:line="360" w:lineRule="auto"/>
        <w:jc w:val="both"/>
        <w:rPr>
          <w:rFonts w:ascii="Arial" w:eastAsia="Times New Roman" w:hAnsi="Arial" w:cs="Arial"/>
          <w:b/>
          <w:i/>
          <w:sz w:val="24"/>
          <w:szCs w:val="24"/>
          <w:lang w:eastAsia="pl-PL"/>
        </w:rPr>
      </w:pPr>
      <w:r w:rsidRPr="00D1089E">
        <w:rPr>
          <w:rFonts w:ascii="Arial" w:eastAsia="Times New Roman" w:hAnsi="Arial" w:cs="Arial"/>
          <w:b/>
          <w:i/>
          <w:sz w:val="24"/>
          <w:szCs w:val="24"/>
          <w:lang w:eastAsia="pl-PL"/>
        </w:rPr>
        <w:t>Rozdział 72095 – Pozostała działalność</w:t>
      </w:r>
    </w:p>
    <w:p w:rsidR="00D1089E" w:rsidRPr="00D1089E" w:rsidRDefault="00D1089E" w:rsidP="00D1089E">
      <w:pPr>
        <w:spacing w:after="0" w:line="360" w:lineRule="auto"/>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Zaplanowane wydatki w kwocie 10.522.584,-zł zostały zrealizowane w wysokości 9.363.864,-zł (Dep. SI), tj. 88,99% planu. </w:t>
      </w:r>
    </w:p>
    <w:p w:rsidR="00D1089E" w:rsidRPr="00D1089E" w:rsidRDefault="00D1089E" w:rsidP="00D1089E">
      <w:pPr>
        <w:numPr>
          <w:ilvl w:val="0"/>
          <w:numId w:val="98"/>
        </w:numPr>
        <w:spacing w:after="0" w:line="360" w:lineRule="auto"/>
        <w:ind w:left="284"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Wydatki bieżące zaplanowane w kwocie 5.874.821,-zł zostały zrealizowane </w:t>
      </w:r>
      <w:r w:rsidR="00116238">
        <w:rPr>
          <w:rFonts w:ascii="Arial" w:eastAsia="Times New Roman" w:hAnsi="Arial" w:cs="Arial"/>
          <w:sz w:val="24"/>
          <w:szCs w:val="24"/>
          <w:lang w:eastAsia="pl-PL"/>
        </w:rPr>
        <w:br/>
      </w:r>
      <w:r w:rsidRPr="00D1089E">
        <w:rPr>
          <w:rFonts w:ascii="Arial" w:eastAsia="Times New Roman" w:hAnsi="Arial" w:cs="Arial"/>
          <w:sz w:val="24"/>
          <w:szCs w:val="24"/>
          <w:lang w:eastAsia="pl-PL"/>
        </w:rPr>
        <w:t>w wysokości 5.033.798,-zł, tj. 85,68% planu i obejmowały:</w:t>
      </w:r>
    </w:p>
    <w:p w:rsidR="00D1089E" w:rsidRPr="00D1089E" w:rsidRDefault="00D60EB9" w:rsidP="00D1089E">
      <w:pPr>
        <w:numPr>
          <w:ilvl w:val="0"/>
          <w:numId w:val="110"/>
        </w:num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organizację</w:t>
      </w:r>
      <w:r w:rsidR="00D1089E" w:rsidRPr="00D1089E">
        <w:rPr>
          <w:rFonts w:ascii="Arial" w:eastAsia="Times New Roman" w:hAnsi="Arial" w:cs="Arial"/>
          <w:sz w:val="24"/>
          <w:szCs w:val="24"/>
          <w:lang w:eastAsia="pl-PL"/>
        </w:rPr>
        <w:t xml:space="preserve"> spotkań w związku z realizacją projektów informatycznych </w:t>
      </w:r>
      <w:r>
        <w:rPr>
          <w:rFonts w:ascii="Arial" w:eastAsia="Times New Roman" w:hAnsi="Arial" w:cs="Arial"/>
          <w:sz w:val="24"/>
          <w:szCs w:val="24"/>
          <w:lang w:eastAsia="pl-PL"/>
        </w:rPr>
        <w:t>(</w:t>
      </w:r>
      <w:r w:rsidRPr="00D1089E">
        <w:rPr>
          <w:rFonts w:ascii="Arial" w:eastAsia="Times New Roman" w:hAnsi="Arial" w:cs="Arial"/>
          <w:sz w:val="24"/>
          <w:szCs w:val="24"/>
          <w:lang w:eastAsia="pl-PL"/>
        </w:rPr>
        <w:t>usług</w:t>
      </w:r>
      <w:r>
        <w:rPr>
          <w:rFonts w:ascii="Arial" w:eastAsia="Times New Roman" w:hAnsi="Arial" w:cs="Arial"/>
          <w:sz w:val="24"/>
          <w:szCs w:val="24"/>
          <w:lang w:eastAsia="pl-PL"/>
        </w:rPr>
        <w:t>ę cateringową)</w:t>
      </w:r>
      <w:r w:rsidRPr="00D1089E">
        <w:rPr>
          <w:rFonts w:ascii="Arial" w:eastAsia="Times New Roman" w:hAnsi="Arial" w:cs="Arial"/>
          <w:sz w:val="24"/>
          <w:szCs w:val="24"/>
          <w:lang w:eastAsia="pl-PL"/>
        </w:rPr>
        <w:t xml:space="preserve"> </w:t>
      </w:r>
      <w:r w:rsidR="00D1089E" w:rsidRPr="00D1089E">
        <w:rPr>
          <w:rFonts w:ascii="Arial" w:eastAsia="Times New Roman" w:hAnsi="Arial" w:cs="Arial"/>
          <w:sz w:val="24"/>
          <w:szCs w:val="24"/>
          <w:lang w:eastAsia="pl-PL"/>
        </w:rPr>
        <w:t>w kwocie 945,-zł (§ 4300), w tym:</w:t>
      </w:r>
    </w:p>
    <w:p w:rsidR="00D1089E" w:rsidRPr="00D1089E" w:rsidRDefault="00D1089E" w:rsidP="00D951D8">
      <w:pPr>
        <w:numPr>
          <w:ilvl w:val="0"/>
          <w:numId w:val="168"/>
        </w:numPr>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spotkanie Lidera (Województwo Podkarpackie) i Partnerów Projektu (powiaty i miasta na prawach powiatu z terenu województwa podkarpackiego) pn.: „Podkarpacki System Informacji Przestrzennej (PSIP)” w dniu 1 marca 2017r. dotyczącego ustalenia zasad w</w:t>
      </w:r>
      <w:r w:rsidR="00F86378">
        <w:rPr>
          <w:rFonts w:ascii="Arial" w:eastAsia="Times New Roman" w:hAnsi="Arial" w:cs="Arial"/>
          <w:sz w:val="24"/>
          <w:szCs w:val="24"/>
          <w:lang w:eastAsia="pl-PL"/>
        </w:rPr>
        <w:t>spółpracy i realizacji projektu</w:t>
      </w:r>
      <w:r w:rsidR="00D60EB9">
        <w:rPr>
          <w:rFonts w:ascii="Arial" w:eastAsia="Times New Roman" w:hAnsi="Arial" w:cs="Arial"/>
          <w:sz w:val="24"/>
          <w:szCs w:val="24"/>
          <w:lang w:eastAsia="pl-PL"/>
        </w:rPr>
        <w:t xml:space="preserve"> – 560,-zł,</w:t>
      </w:r>
    </w:p>
    <w:p w:rsidR="00D1089E" w:rsidRPr="00D1089E" w:rsidRDefault="00D1089E" w:rsidP="00D951D8">
      <w:pPr>
        <w:numPr>
          <w:ilvl w:val="0"/>
          <w:numId w:val="168"/>
        </w:numPr>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spotkanie z przedstawicielami strony ukraińskiej w dniu 10 marca 2017r. </w:t>
      </w:r>
      <w:r w:rsidR="00116238">
        <w:rPr>
          <w:rFonts w:ascii="Arial" w:eastAsia="Times New Roman" w:hAnsi="Arial" w:cs="Arial"/>
          <w:sz w:val="24"/>
          <w:szCs w:val="24"/>
          <w:lang w:eastAsia="pl-PL"/>
        </w:rPr>
        <w:br/>
      </w:r>
      <w:r w:rsidRPr="00D1089E">
        <w:rPr>
          <w:rFonts w:ascii="Arial" w:eastAsia="Times New Roman" w:hAnsi="Arial" w:cs="Arial"/>
          <w:sz w:val="24"/>
          <w:szCs w:val="24"/>
          <w:lang w:eastAsia="pl-PL"/>
        </w:rPr>
        <w:t>w sprawie planowanego do realizacji projektu pn.: „Rozwój regionalnej szerokopasmowej sieci dostępu do Internetu dla region</w:t>
      </w:r>
      <w:r w:rsidR="00F86378">
        <w:rPr>
          <w:rFonts w:ascii="Arial" w:eastAsia="Times New Roman" w:hAnsi="Arial" w:cs="Arial"/>
          <w:sz w:val="24"/>
          <w:szCs w:val="24"/>
          <w:lang w:eastAsia="pl-PL"/>
        </w:rPr>
        <w:t xml:space="preserve">ów Podkarpackiego </w:t>
      </w:r>
      <w:r w:rsidR="007C693C">
        <w:rPr>
          <w:rFonts w:ascii="Arial" w:eastAsia="Times New Roman" w:hAnsi="Arial" w:cs="Arial"/>
          <w:sz w:val="24"/>
          <w:szCs w:val="24"/>
          <w:lang w:eastAsia="pl-PL"/>
        </w:rPr>
        <w:br/>
      </w:r>
      <w:r w:rsidR="00F86378">
        <w:rPr>
          <w:rFonts w:ascii="Arial" w:eastAsia="Times New Roman" w:hAnsi="Arial" w:cs="Arial"/>
          <w:sz w:val="24"/>
          <w:szCs w:val="24"/>
          <w:lang w:eastAsia="pl-PL"/>
        </w:rPr>
        <w:t>i Lwowskiego”</w:t>
      </w:r>
      <w:r w:rsidR="00D60EB9">
        <w:rPr>
          <w:rFonts w:ascii="Arial" w:eastAsia="Times New Roman" w:hAnsi="Arial" w:cs="Arial"/>
          <w:sz w:val="24"/>
          <w:szCs w:val="24"/>
          <w:lang w:eastAsia="pl-PL"/>
        </w:rPr>
        <w:t xml:space="preserve"> – 247,-zł,</w:t>
      </w:r>
    </w:p>
    <w:p w:rsidR="00D1089E" w:rsidRPr="00D1089E" w:rsidRDefault="00D1089E" w:rsidP="00D951D8">
      <w:pPr>
        <w:numPr>
          <w:ilvl w:val="0"/>
          <w:numId w:val="168"/>
        </w:numPr>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posiedzenie Grupy Roboczej projektu pn.: „Podkarpacki System Informacji Przestrzennej (PSIP)” w dniu 13 marca 2017r., którego przedmiotem było omówienie bieżących spraw d</w:t>
      </w:r>
      <w:r w:rsidR="00F86378">
        <w:rPr>
          <w:rFonts w:ascii="Arial" w:eastAsia="Times New Roman" w:hAnsi="Arial" w:cs="Arial"/>
          <w:sz w:val="24"/>
          <w:szCs w:val="24"/>
          <w:lang w:eastAsia="pl-PL"/>
        </w:rPr>
        <w:t>otyczących realizacji projektu</w:t>
      </w:r>
      <w:r w:rsidR="00D60EB9">
        <w:rPr>
          <w:rFonts w:ascii="Arial" w:eastAsia="Times New Roman" w:hAnsi="Arial" w:cs="Arial"/>
          <w:sz w:val="24"/>
          <w:szCs w:val="24"/>
          <w:lang w:eastAsia="pl-PL"/>
        </w:rPr>
        <w:t xml:space="preserve"> – 138,-zł</w:t>
      </w:r>
      <w:r w:rsidRPr="00D1089E">
        <w:rPr>
          <w:rFonts w:ascii="Arial" w:eastAsia="Times New Roman" w:hAnsi="Arial" w:cs="Arial"/>
          <w:sz w:val="24"/>
          <w:szCs w:val="24"/>
          <w:lang w:eastAsia="pl-PL"/>
        </w:rPr>
        <w:t>,</w:t>
      </w:r>
    </w:p>
    <w:p w:rsidR="00D1089E" w:rsidRPr="00D1089E" w:rsidRDefault="00D1089E" w:rsidP="00D1089E">
      <w:pPr>
        <w:numPr>
          <w:ilvl w:val="0"/>
          <w:numId w:val="110"/>
        </w:numPr>
        <w:tabs>
          <w:tab w:val="left" w:pos="567"/>
        </w:tabs>
        <w:spacing w:after="0" w:line="360" w:lineRule="auto"/>
        <w:ind w:left="567"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opłaty za dysponowanie nieruchomościami w związku z utrzymaniem infrastruktury wytworzonej w ramach projektu pn. „Sieć Szerokopasmowa Polski Wschodniej – Województwo Podkarpackie” w kwocie 4.471.574,-zł (§ 4430),</w:t>
      </w:r>
    </w:p>
    <w:p w:rsidR="00D1089E" w:rsidRPr="00D1089E" w:rsidRDefault="00D1089E" w:rsidP="00D1089E">
      <w:pPr>
        <w:numPr>
          <w:ilvl w:val="0"/>
          <w:numId w:val="110"/>
        </w:numPr>
        <w:tabs>
          <w:tab w:val="left" w:pos="567"/>
        </w:tabs>
        <w:spacing w:after="0" w:line="360" w:lineRule="auto"/>
        <w:ind w:left="567"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opracowanie projektu graficznego, skład, wydruk oraz dostawa ulotek, plakatów informacyjnych oraz banerów informacyjnych na stronę WWW w celu zwiększenia wiedzy na temat możliwości korzystania z e-Usług medycznych powstałych w ramach projektu „Podkarpacki System Informacji Medycznej „PSIM” w kwocie 30.750,-zł (§ 4300),</w:t>
      </w:r>
    </w:p>
    <w:p w:rsidR="00D1089E" w:rsidRPr="00D1089E" w:rsidRDefault="00D1089E" w:rsidP="00D1089E">
      <w:pPr>
        <w:numPr>
          <w:ilvl w:val="0"/>
          <w:numId w:val="110"/>
        </w:numPr>
        <w:tabs>
          <w:tab w:val="left" w:pos="567"/>
        </w:tabs>
        <w:spacing w:after="0" w:line="360" w:lineRule="auto"/>
        <w:ind w:left="567" w:hanging="283"/>
        <w:jc w:val="both"/>
        <w:rPr>
          <w:rFonts w:ascii="Arial" w:eastAsia="Times New Roman" w:hAnsi="Arial" w:cs="Arial"/>
          <w:color w:val="FF0000"/>
          <w:sz w:val="24"/>
          <w:szCs w:val="24"/>
          <w:lang w:eastAsia="pl-PL"/>
        </w:rPr>
      </w:pPr>
      <w:r w:rsidRPr="00D1089E">
        <w:rPr>
          <w:rFonts w:ascii="Arial" w:eastAsia="Times New Roman" w:hAnsi="Arial" w:cs="Arial"/>
          <w:sz w:val="24"/>
          <w:szCs w:val="24"/>
          <w:lang w:eastAsia="pl-PL"/>
        </w:rPr>
        <w:lastRenderedPageBreak/>
        <w:t xml:space="preserve">koszty związane z utrzymaniem projektu pn. „Podkarpacki System Informacji Medycznej” „PSIM” w kwocie 65.519,-zł (§ 4260 – 29.547,-zł, § 4300 – </w:t>
      </w:r>
      <w:r w:rsidRPr="00D1089E">
        <w:rPr>
          <w:rFonts w:ascii="Arial" w:eastAsia="Times New Roman" w:hAnsi="Arial" w:cs="Arial"/>
          <w:sz w:val="24"/>
          <w:szCs w:val="24"/>
          <w:lang w:eastAsia="pl-PL"/>
        </w:rPr>
        <w:br/>
        <w:t>33.050,-zł, § 4360 – 2.922,-zł).</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Calibri" w:hAnsi="Arial" w:cs="Arial"/>
          <w:sz w:val="24"/>
          <w:szCs w:val="24"/>
          <w:lang w:val="x-none" w:eastAsia="x-none"/>
        </w:rPr>
        <w:t>Zadanie ujęte w wykazie przedsięwzięć do Wieloletniej Prognozy Finansowej Województwa Podkarpackiego o</w:t>
      </w:r>
      <w:r w:rsidRPr="00D1089E">
        <w:rPr>
          <w:rFonts w:ascii="Arial" w:eastAsia="Times New Roman" w:hAnsi="Arial" w:cs="Arial"/>
          <w:sz w:val="24"/>
          <w:szCs w:val="24"/>
          <w:lang w:eastAsia="pl-PL"/>
        </w:rPr>
        <w:t xml:space="preserve"> planowanych łącznych nakładach finansowych w kwocie 442.584,-zł.</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Zadanie finansowane ze środków własnych Samorządu Województwa Podkarpackiego.</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Termin realizacji zadania: 2014-2019.</w:t>
      </w:r>
    </w:p>
    <w:p w:rsidR="00D1089E" w:rsidRPr="00D1089E" w:rsidRDefault="00D1089E" w:rsidP="00D1089E">
      <w:pPr>
        <w:spacing w:after="0" w:line="360" w:lineRule="auto"/>
        <w:ind w:left="567"/>
        <w:jc w:val="both"/>
        <w:rPr>
          <w:rFonts w:ascii="Arial" w:eastAsia="Times New Roman" w:hAnsi="Arial" w:cs="Arial"/>
          <w:color w:val="FF0000"/>
          <w:sz w:val="24"/>
          <w:szCs w:val="24"/>
          <w:lang w:eastAsia="pl-PL"/>
        </w:rPr>
      </w:pPr>
      <w:r w:rsidRPr="00D1089E">
        <w:rPr>
          <w:rFonts w:ascii="Arial" w:eastAsia="Times New Roman" w:hAnsi="Arial" w:cs="Arial"/>
          <w:sz w:val="24"/>
          <w:szCs w:val="24"/>
          <w:lang w:eastAsia="pl-PL"/>
        </w:rPr>
        <w:t>W 2017r. poniesiono wydatki na funkcjonowanie Regionalnego Centrum Informacji Medycznej tj.</w:t>
      </w:r>
      <w:r w:rsidRPr="00D1089E">
        <w:rPr>
          <w:rFonts w:ascii="Arial" w:eastAsia="Times New Roman" w:hAnsi="Arial" w:cs="Arial"/>
          <w:color w:val="FF0000"/>
          <w:sz w:val="24"/>
          <w:szCs w:val="24"/>
          <w:lang w:eastAsia="pl-PL"/>
        </w:rPr>
        <w:t xml:space="preserve"> </w:t>
      </w:r>
      <w:r w:rsidRPr="00D1089E">
        <w:rPr>
          <w:rFonts w:ascii="Arial" w:eastAsia="Times New Roman" w:hAnsi="Arial" w:cs="Arial"/>
          <w:sz w:val="24"/>
          <w:szCs w:val="24"/>
          <w:lang w:eastAsia="pl-PL"/>
        </w:rPr>
        <w:t xml:space="preserve">koszty dostępu do sieci Internet, energii elektrycznej zużytej przez serwerownię oraz koszty pełnienia funkcji administratora Regionalnego Centrum Informacji Medycznej, zaprojektowanie i wykonanie modyfikacji tj. uproszczonej wersji Wyszukiwarki Usług Medycznych na Portalu PSIM w ramach e-Usługi e-Informacji związanej z e-Usługą e-Rejestracja, usługę zabezpieczenia ciągłości pracy serwerowni Regionalnego Centrum Informacji  Medycznej zlokalizowanej w Podkarpackim Centrum Edukacji Nauczycieli przy ul. Niedzielskiego 2 w Rzeszowie w czasie wykonywania prac montażowych urządzenia do kompensacji mocy biernej przez firmę Elektromontaż Rzeszów SA.  </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Stan zaawansowania realizacji zadania i osiągnięte efekty:</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Zadanie obejmuje bieżące wydatki związane z utrzymaniem projektu, w tym:</w:t>
      </w:r>
    </w:p>
    <w:p w:rsidR="00D1089E" w:rsidRPr="00D1089E" w:rsidRDefault="00D1089E" w:rsidP="00D951D8">
      <w:pPr>
        <w:numPr>
          <w:ilvl w:val="0"/>
          <w:numId w:val="169"/>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Calibri" w:hAnsi="Arial" w:cs="Arial"/>
          <w:sz w:val="24"/>
          <w:szCs w:val="24"/>
          <w:lang w:eastAsia="pl-PL"/>
        </w:rPr>
        <w:t>nadzór i współpracę z Administratorem Regionalnego Centrum Informacji Medycznej (RCIM), który świadczył usługi administracyjne na rzecz RCIM oraz współpraca z Gwarantem w zakresie realizacji umowy gwarancyjnej,</w:t>
      </w:r>
    </w:p>
    <w:p w:rsidR="00D1089E" w:rsidRPr="00D1089E" w:rsidRDefault="00D1089E" w:rsidP="00D951D8">
      <w:pPr>
        <w:numPr>
          <w:ilvl w:val="0"/>
          <w:numId w:val="169"/>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Calibri" w:hAnsi="Arial" w:cs="Arial"/>
          <w:sz w:val="24"/>
          <w:szCs w:val="24"/>
          <w:lang w:eastAsia="pl-PL"/>
        </w:rPr>
        <w:t>prowadzenie działań mających na celu zapewnienie mediów dla RCIM (prąd, Internet),</w:t>
      </w:r>
    </w:p>
    <w:p w:rsidR="00D1089E" w:rsidRPr="00D1089E" w:rsidRDefault="00D1089E" w:rsidP="00D951D8">
      <w:pPr>
        <w:numPr>
          <w:ilvl w:val="0"/>
          <w:numId w:val="169"/>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Calibri" w:hAnsi="Arial" w:cs="Arial"/>
          <w:sz w:val="24"/>
          <w:szCs w:val="24"/>
          <w:lang w:eastAsia="pl-PL"/>
        </w:rPr>
        <w:t>obsługa instytucji kontrolujących projekt PSIM i realizacja zaleceń pokontrolnych,</w:t>
      </w:r>
    </w:p>
    <w:p w:rsidR="00D1089E" w:rsidRPr="00D1089E" w:rsidRDefault="00D1089E" w:rsidP="00D951D8">
      <w:pPr>
        <w:numPr>
          <w:ilvl w:val="0"/>
          <w:numId w:val="169"/>
        </w:numPr>
        <w:tabs>
          <w:tab w:val="left" w:pos="851"/>
        </w:tabs>
        <w:spacing w:after="0" w:line="360" w:lineRule="auto"/>
        <w:ind w:left="851" w:hanging="284"/>
        <w:jc w:val="both"/>
        <w:rPr>
          <w:rFonts w:ascii="Arial" w:eastAsia="Times New Roman" w:hAnsi="Arial" w:cs="Arial"/>
          <w:color w:val="FF0000"/>
          <w:sz w:val="24"/>
          <w:szCs w:val="24"/>
          <w:lang w:eastAsia="pl-PL"/>
        </w:rPr>
      </w:pPr>
      <w:r w:rsidRPr="00D1089E">
        <w:rPr>
          <w:rFonts w:ascii="Arial" w:eastAsia="Calibri" w:hAnsi="Arial" w:cs="Arial"/>
          <w:sz w:val="24"/>
          <w:szCs w:val="24"/>
          <w:lang w:eastAsia="pl-PL"/>
        </w:rPr>
        <w:t xml:space="preserve">monitoring i utrzymanie wskaźników projektu – współpraca Departamentu Społeczeństwa Informacyjnego z Departamentem Ochrony Zdrowia </w:t>
      </w:r>
      <w:r w:rsidRPr="00D1089E">
        <w:rPr>
          <w:rFonts w:ascii="Arial" w:eastAsia="Calibri" w:hAnsi="Arial" w:cs="Arial"/>
          <w:sz w:val="24"/>
          <w:szCs w:val="24"/>
          <w:lang w:eastAsia="pl-PL"/>
        </w:rPr>
        <w:br/>
        <w:t>i Polityki Społecznej w zakresie zwiększania stopnia wykorzystania systemu PSIM przez partnerów projektu.</w:t>
      </w:r>
      <w:r w:rsidRPr="00D1089E">
        <w:rPr>
          <w:rFonts w:ascii="Arial" w:eastAsia="Times New Roman" w:hAnsi="Arial" w:cs="Arial"/>
          <w:color w:val="FF0000"/>
          <w:sz w:val="24"/>
          <w:szCs w:val="24"/>
          <w:lang w:eastAsia="pl-PL"/>
        </w:rPr>
        <w:t xml:space="preserve"> </w:t>
      </w:r>
      <w:r w:rsidRPr="00D1089E">
        <w:rPr>
          <w:rFonts w:ascii="Arial" w:eastAsia="Times New Roman" w:hAnsi="Arial" w:cs="Arial"/>
          <w:sz w:val="24"/>
          <w:szCs w:val="24"/>
          <w:lang w:eastAsia="pl-PL"/>
        </w:rPr>
        <w:t xml:space="preserve">Zostały powołane zespoły robocze ds. wdrażania oraz monitorowania Podkarpackiego Systemu Informacji </w:t>
      </w:r>
      <w:r w:rsidRPr="00D1089E">
        <w:rPr>
          <w:rFonts w:ascii="Arial" w:eastAsia="Times New Roman" w:hAnsi="Arial" w:cs="Arial"/>
          <w:sz w:val="24"/>
          <w:szCs w:val="24"/>
          <w:lang w:eastAsia="pl-PL"/>
        </w:rPr>
        <w:lastRenderedPageBreak/>
        <w:t>Medycznej (PSIM) oraz przygotowania i uruchomienia drugiego etapu kampanii informacyjnej projektu PSIM dla pacjentów,</w:t>
      </w:r>
    </w:p>
    <w:p w:rsidR="00D1089E" w:rsidRPr="00D1089E" w:rsidRDefault="00D1089E" w:rsidP="00D951D8">
      <w:pPr>
        <w:numPr>
          <w:ilvl w:val="0"/>
          <w:numId w:val="169"/>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monitoring i działania mające na celu zwiększania stopnia wykorzystania systemu PSIM przez Podmioty Lecznicze zintegrowane z RCIM,</w:t>
      </w:r>
    </w:p>
    <w:p w:rsidR="00D1089E" w:rsidRPr="00D1089E" w:rsidRDefault="00D1089E" w:rsidP="00D951D8">
      <w:pPr>
        <w:numPr>
          <w:ilvl w:val="0"/>
          <w:numId w:val="169"/>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prowadzenie działań, w tym współpraca z Departamentem Ochrony Zdrowia </w:t>
      </w:r>
      <w:r w:rsidRPr="00D1089E">
        <w:rPr>
          <w:rFonts w:ascii="Arial" w:eastAsia="Times New Roman" w:hAnsi="Arial" w:cs="Arial"/>
          <w:sz w:val="24"/>
          <w:szCs w:val="24"/>
          <w:lang w:eastAsia="pl-PL"/>
        </w:rPr>
        <w:br/>
        <w:t>i Polityki Społecznej w zakresie rozwoju e-zdrowia w woj. podkarpackim, z tego uruchomienia nowych projektów w obszarze e-Usług w ramach Regionalnego Programu Operacyjnego 2014-2020,</w:t>
      </w:r>
    </w:p>
    <w:p w:rsidR="00D1089E" w:rsidRPr="00D1089E" w:rsidRDefault="00D1089E" w:rsidP="00D951D8">
      <w:pPr>
        <w:numPr>
          <w:ilvl w:val="0"/>
          <w:numId w:val="169"/>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monitoring wskaźnika komercyjnego wykorzystania infrastruktury powstałej </w:t>
      </w:r>
      <w:r w:rsidRPr="00D1089E">
        <w:rPr>
          <w:rFonts w:ascii="Arial" w:eastAsia="Times New Roman" w:hAnsi="Arial" w:cs="Arial"/>
          <w:sz w:val="24"/>
          <w:szCs w:val="24"/>
          <w:lang w:eastAsia="pl-PL"/>
        </w:rPr>
        <w:br/>
        <w:t>w ramach projektu PSIM,</w:t>
      </w:r>
    </w:p>
    <w:p w:rsidR="00D1089E" w:rsidRPr="00D1089E" w:rsidRDefault="00D1089E" w:rsidP="00D951D8">
      <w:pPr>
        <w:numPr>
          <w:ilvl w:val="0"/>
          <w:numId w:val="169"/>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monitoring stanu ubezpieczenia sprzętu użyczonego Partnerom Projektu,</w:t>
      </w:r>
    </w:p>
    <w:p w:rsidR="00D1089E" w:rsidRPr="00D1089E" w:rsidRDefault="00D1089E" w:rsidP="00D951D8">
      <w:pPr>
        <w:numPr>
          <w:ilvl w:val="0"/>
          <w:numId w:val="169"/>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współpraca z Centrum Systemów Informacji Ochrony Zdrowia (CSIOZ)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w zakresie strategii rozwoju e-zdrowia w Polsce, finalnych rozwiązań systemów centralnych i integracji ich z platformą regionalną i systemami jednostek medycznych. Współpraca odbywa się na płaszczyźnie recenzji materiałów, warsztatów merytorycznych. W ramach współpracy w czerwcu 2017r. uczestnictwo w ogólnopolskiej konferencji dotyczącej e-zdrowia organizowanej przez CSIOZ z prezentacją rozwiązań PSIM w roli prelegenta.</w:t>
      </w:r>
    </w:p>
    <w:p w:rsidR="00D1089E" w:rsidRPr="00D1089E" w:rsidRDefault="00D1089E" w:rsidP="00D1089E">
      <w:pPr>
        <w:tabs>
          <w:tab w:val="left" w:pos="851"/>
        </w:tabs>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Ponadto, w 2017r. zostało przeprowadzone postępowanie na zakup urządzenia do kompensacji mocy biernej w RCIM. Urządzenie zostało zakupione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i zainstalowane w RCIM w listopadzie 2017r. Jego instalacja spowodowała zmniejszenie opłat za energię bierną pojemnościową i oszczędność na rac</w:t>
      </w:r>
      <w:r w:rsidR="00D60EB9">
        <w:rPr>
          <w:rFonts w:ascii="Arial" w:eastAsia="Times New Roman" w:hAnsi="Arial" w:cs="Arial"/>
          <w:sz w:val="24"/>
          <w:szCs w:val="24"/>
          <w:lang w:eastAsia="pl-PL"/>
        </w:rPr>
        <w:t>hunku szacowaną na poziomie 50%</w:t>
      </w:r>
      <w:r w:rsidRPr="00D1089E">
        <w:rPr>
          <w:rFonts w:ascii="Arial" w:eastAsia="Times New Roman" w:hAnsi="Arial" w:cs="Arial"/>
          <w:sz w:val="24"/>
          <w:szCs w:val="24"/>
          <w:lang w:eastAsia="pl-PL"/>
        </w:rPr>
        <w:t>. W celu zabezpieczenia nieprzerwanej pracy RCIM w trakcie montażu urządzenia do kompensacji mocy biernej (istniała konieczność czasowego odłączania zasilania od urządzeń serwerowych RCIM) zamówiona została usługa asysty u Administratora RCIM polegająca na sekwencyjn</w:t>
      </w:r>
      <w:r w:rsidR="00D60EB9">
        <w:rPr>
          <w:rFonts w:ascii="Arial" w:eastAsia="Times New Roman" w:hAnsi="Arial" w:cs="Arial"/>
          <w:sz w:val="24"/>
          <w:szCs w:val="24"/>
          <w:lang w:eastAsia="pl-PL"/>
        </w:rPr>
        <w:t>ym</w:t>
      </w:r>
      <w:r w:rsidRPr="00D1089E">
        <w:rPr>
          <w:rFonts w:ascii="Arial" w:eastAsia="Times New Roman" w:hAnsi="Arial" w:cs="Arial"/>
          <w:sz w:val="24"/>
          <w:szCs w:val="24"/>
          <w:lang w:eastAsia="pl-PL"/>
        </w:rPr>
        <w:t xml:space="preserve"> przełączeni</w:t>
      </w:r>
      <w:r w:rsidR="00D60EB9">
        <w:rPr>
          <w:rFonts w:ascii="Arial" w:eastAsia="Times New Roman" w:hAnsi="Arial" w:cs="Arial"/>
          <w:sz w:val="24"/>
          <w:szCs w:val="24"/>
          <w:lang w:eastAsia="pl-PL"/>
        </w:rPr>
        <w:t>u</w:t>
      </w:r>
      <w:r w:rsidRPr="00D1089E">
        <w:rPr>
          <w:rFonts w:ascii="Arial" w:eastAsia="Times New Roman" w:hAnsi="Arial" w:cs="Arial"/>
          <w:sz w:val="24"/>
          <w:szCs w:val="24"/>
          <w:lang w:eastAsia="pl-PL"/>
        </w:rPr>
        <w:t xml:space="preserve"> urządzeń do zasilania zastępczego i utrzymania ciągłości działania urządzeń. Usługa została wykonana, prace przebiegły zgodnie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z harmonogramem w ciągu jednego dnia roboczego bez incydentów związanych z utrzymaniem ciągłości działania RCIM.</w:t>
      </w:r>
    </w:p>
    <w:p w:rsidR="00D1089E" w:rsidRPr="00D1089E" w:rsidRDefault="00D1089E" w:rsidP="00D1089E">
      <w:pPr>
        <w:tabs>
          <w:tab w:val="left" w:pos="851"/>
        </w:tabs>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W ramach drugiego etapu kampanii informacyjnej dla projektu PSIM, kierowanego do mieszkańców woj. podkarpackiego, zostało przeprowadzone postępowanie na projekt i wydruk materiałów promocyjnych. Przygotowano </w:t>
      </w:r>
      <w:r w:rsidRPr="00D1089E">
        <w:rPr>
          <w:rFonts w:ascii="Arial" w:eastAsia="Times New Roman" w:hAnsi="Arial" w:cs="Arial"/>
          <w:sz w:val="24"/>
          <w:szCs w:val="24"/>
          <w:lang w:eastAsia="pl-PL"/>
        </w:rPr>
        <w:lastRenderedPageBreak/>
        <w:t xml:space="preserve">projekt, wydrukowano i dostarczono: Ulotki A4, dwukrotne falcowane – 200 000 szt., ulotki A6 – 300 000 szt., plakat A0 – 150 szt., plakat A1 – 1500 szt., banery informacyjne na stronę WWW. Materiały promocyjne zostaną rozprowadzone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 xml:space="preserve">w pierwszym kwartale 2018r. Czas prowadzenia kampanii informacyjnej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z wykorzystaniem ww. materiałów szacowany jest na I połowę 2018r.</w:t>
      </w:r>
    </w:p>
    <w:p w:rsidR="00D1089E" w:rsidRPr="00D1089E" w:rsidRDefault="00D1089E" w:rsidP="00D1089E">
      <w:pPr>
        <w:spacing w:after="0" w:line="360" w:lineRule="auto"/>
        <w:ind w:left="567"/>
        <w:contextualSpacing/>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W drugiej połowie 2017r. zostało przeprowadzone postępowanie na „Bieżącą modyfikacje funkcjonalności e-Usług poprawiające ich ergonomię, wynikające ze zgłoszeń Użytkowników”. Zadanie to zalicza się do działań uzupełniających kampanię informacyjną propagujące użytkowanie e-Usług. W wyniku tego zamówienia wykonano i wdrożono na Portalu PSIM dodatkową uproszczoną wyszukiwarkę e-Usług. Usługa uprości użytkownikom wyszukiwanie usług medycznych i e-Rejestrację.</w:t>
      </w:r>
    </w:p>
    <w:p w:rsidR="00D1089E" w:rsidRPr="00D1089E" w:rsidRDefault="00D1089E" w:rsidP="00D1089E">
      <w:pPr>
        <w:spacing w:after="0" w:line="360" w:lineRule="auto"/>
        <w:ind w:left="567"/>
        <w:contextualSpacing/>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Pozostałe działania prowadzone w poprzednich latach: </w:t>
      </w:r>
    </w:p>
    <w:p w:rsidR="00D1089E" w:rsidRPr="00D1089E" w:rsidRDefault="00D1089E" w:rsidP="00D951D8">
      <w:pPr>
        <w:numPr>
          <w:ilvl w:val="0"/>
          <w:numId w:val="170"/>
        </w:numPr>
        <w:tabs>
          <w:tab w:val="left" w:pos="851"/>
        </w:tabs>
        <w:spacing w:after="0" w:line="360" w:lineRule="auto"/>
        <w:ind w:hanging="720"/>
        <w:contextualSpacing/>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pierwszy etap kampanii informacyjnej Projektu PSIM w 2016r.,</w:t>
      </w:r>
    </w:p>
    <w:p w:rsidR="00D1089E" w:rsidRPr="00D1089E" w:rsidRDefault="00D1089E" w:rsidP="00D951D8">
      <w:pPr>
        <w:numPr>
          <w:ilvl w:val="0"/>
          <w:numId w:val="170"/>
        </w:numPr>
        <w:tabs>
          <w:tab w:val="left" w:pos="851"/>
        </w:tabs>
        <w:spacing w:after="0" w:line="360" w:lineRule="auto"/>
        <w:ind w:left="851" w:hanging="284"/>
        <w:contextualSpacing/>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27 lipca 2015r. podpisanie umowy na opracowanie projektu graficznego, skład, wydruk oraz dostawę ulotek, plakatów, kalendarzy kieszonkowych oraz banerów informacyjnych na stronę WWW,</w:t>
      </w:r>
    </w:p>
    <w:p w:rsidR="00D1089E" w:rsidRPr="00D1089E" w:rsidRDefault="00D1089E" w:rsidP="00D951D8">
      <w:pPr>
        <w:numPr>
          <w:ilvl w:val="0"/>
          <w:numId w:val="170"/>
        </w:numPr>
        <w:tabs>
          <w:tab w:val="left" w:pos="851"/>
        </w:tabs>
        <w:spacing w:after="0" w:line="360" w:lineRule="auto"/>
        <w:ind w:left="851" w:hanging="284"/>
        <w:contextualSpacing/>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w okresie styczeń – wrzesień 2015r., nadzór nad procesem integracji 20 szpitali powiatowych oraz Wojewódzkiego Zespołu Specj</w:t>
      </w:r>
      <w:r w:rsidR="00D60EB9">
        <w:rPr>
          <w:rFonts w:ascii="Arial" w:eastAsia="Times New Roman" w:hAnsi="Arial" w:cs="Arial"/>
          <w:sz w:val="24"/>
          <w:szCs w:val="24"/>
          <w:lang w:eastAsia="pl-PL"/>
        </w:rPr>
        <w:t xml:space="preserve">alistycznego </w:t>
      </w:r>
      <w:r w:rsidR="007C693C">
        <w:rPr>
          <w:rFonts w:ascii="Arial" w:eastAsia="Times New Roman" w:hAnsi="Arial" w:cs="Arial"/>
          <w:sz w:val="24"/>
          <w:szCs w:val="24"/>
          <w:lang w:eastAsia="pl-PL"/>
        </w:rPr>
        <w:br/>
      </w:r>
      <w:r w:rsidR="00D60EB9">
        <w:rPr>
          <w:rFonts w:ascii="Arial" w:eastAsia="Times New Roman" w:hAnsi="Arial" w:cs="Arial"/>
          <w:sz w:val="24"/>
          <w:szCs w:val="24"/>
          <w:lang w:eastAsia="pl-PL"/>
        </w:rPr>
        <w:t>w Rzeszowie z RCIM.</w:t>
      </w:r>
    </w:p>
    <w:p w:rsidR="00D1089E" w:rsidRPr="00D1089E" w:rsidRDefault="00D1089E" w:rsidP="00D1089E">
      <w:pPr>
        <w:tabs>
          <w:tab w:val="left" w:pos="851"/>
        </w:tabs>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Od początku realizacji zadania do końca 2017r. zrealizowano zakres zadania </w:t>
      </w:r>
      <w:r w:rsidRPr="00D1089E">
        <w:rPr>
          <w:rFonts w:ascii="Arial" w:eastAsia="Times New Roman" w:hAnsi="Arial" w:cs="Arial"/>
          <w:sz w:val="24"/>
          <w:szCs w:val="24"/>
          <w:lang w:eastAsia="pl-PL"/>
        </w:rPr>
        <w:br/>
        <w:t xml:space="preserve">o </w:t>
      </w:r>
      <w:r w:rsidRPr="00D1089E">
        <w:rPr>
          <w:rFonts w:ascii="Arial" w:eastAsia="Times New Roman" w:hAnsi="Arial" w:cs="Arial"/>
          <w:color w:val="000000"/>
          <w:sz w:val="24"/>
          <w:szCs w:val="24"/>
          <w:lang w:eastAsia="pl-PL"/>
        </w:rPr>
        <w:t>wartości 178.309,-zł, co</w:t>
      </w:r>
      <w:r w:rsidRPr="00D1089E">
        <w:rPr>
          <w:rFonts w:ascii="Arial" w:eastAsia="Times New Roman" w:hAnsi="Arial" w:cs="Arial"/>
          <w:sz w:val="24"/>
          <w:szCs w:val="24"/>
          <w:lang w:eastAsia="pl-PL"/>
        </w:rPr>
        <w:t xml:space="preserve"> stanowi 40,29 % planowanych łącznych nakładów finansowych.</w:t>
      </w:r>
    </w:p>
    <w:p w:rsidR="00D1089E" w:rsidRPr="00D1089E" w:rsidRDefault="00D1089E" w:rsidP="00D1089E">
      <w:pPr>
        <w:numPr>
          <w:ilvl w:val="0"/>
          <w:numId w:val="110"/>
        </w:numPr>
        <w:tabs>
          <w:tab w:val="left" w:pos="567"/>
        </w:tabs>
        <w:spacing w:after="0" w:line="360" w:lineRule="auto"/>
        <w:ind w:left="567" w:hanging="283"/>
        <w:jc w:val="both"/>
        <w:rPr>
          <w:rFonts w:ascii="Arial" w:eastAsia="Times New Roman" w:hAnsi="Arial" w:cs="Arial"/>
          <w:color w:val="FF0000"/>
          <w:sz w:val="24"/>
          <w:szCs w:val="24"/>
          <w:lang w:eastAsia="pl-PL"/>
        </w:rPr>
      </w:pPr>
      <w:r w:rsidRPr="00D1089E">
        <w:rPr>
          <w:rFonts w:ascii="Arial" w:eastAsia="Times New Roman" w:hAnsi="Arial" w:cs="Arial"/>
          <w:sz w:val="24"/>
          <w:szCs w:val="24"/>
          <w:lang w:eastAsia="pl-PL"/>
        </w:rPr>
        <w:t>koszty związane z utrzymaniem projektu pn. „</w:t>
      </w:r>
      <w:proofErr w:type="spellStart"/>
      <w:r w:rsidRPr="00D1089E">
        <w:rPr>
          <w:rFonts w:ascii="Arial" w:eastAsia="Times New Roman" w:hAnsi="Arial" w:cs="Arial"/>
          <w:sz w:val="24"/>
          <w:szCs w:val="24"/>
          <w:lang w:eastAsia="pl-PL"/>
        </w:rPr>
        <w:t>PSeAP</w:t>
      </w:r>
      <w:proofErr w:type="spellEnd"/>
      <w:r w:rsidRPr="00D1089E">
        <w:rPr>
          <w:rFonts w:ascii="Arial" w:eastAsia="Times New Roman" w:hAnsi="Arial" w:cs="Arial"/>
          <w:sz w:val="24"/>
          <w:szCs w:val="24"/>
          <w:lang w:eastAsia="pl-PL"/>
        </w:rPr>
        <w:t xml:space="preserve"> – Podkarpacki System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e-Administracji Publicznej” w kwocie 300.652,-zł (§ 4210 – 18.955,-zł, § 4270 – 269.997,-zł, § 4700 – 11.700,-zł).</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Calibri" w:hAnsi="Arial" w:cs="Arial"/>
          <w:sz w:val="24"/>
          <w:szCs w:val="24"/>
          <w:lang w:val="x-none" w:eastAsia="x-none"/>
        </w:rPr>
        <w:t>Zadanie ujęte w wykazie przedsięwzięć do Wieloletniej Prognozy Finansowej Województwa Podkarpackiego o</w:t>
      </w:r>
      <w:r w:rsidRPr="00D1089E">
        <w:rPr>
          <w:rFonts w:ascii="Arial" w:eastAsia="Times New Roman" w:hAnsi="Arial" w:cs="Arial"/>
          <w:sz w:val="24"/>
          <w:szCs w:val="24"/>
          <w:lang w:eastAsia="pl-PL"/>
        </w:rPr>
        <w:t xml:space="preserve"> planowanych łącznych nakładach finansowych w kwocie 8.032.700,-zł.</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Zadanie finansowane ze środków własnych Samorządu Województwa Podkarpackiego.</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Termin realizacji zadania: 2016 – 2025.</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W 2017r. poniesiono wydatki na zakup 10 sztuk</w:t>
      </w:r>
      <w:r w:rsidRPr="00D1089E">
        <w:rPr>
          <w:rFonts w:ascii="Arial" w:eastAsia="Times New Roman" w:hAnsi="Arial" w:cs="Arial"/>
          <w:b/>
          <w:sz w:val="24"/>
          <w:szCs w:val="24"/>
          <w:lang w:eastAsia="pl-PL"/>
        </w:rPr>
        <w:t xml:space="preserve"> </w:t>
      </w:r>
      <w:r w:rsidRPr="00D1089E">
        <w:rPr>
          <w:rFonts w:ascii="Arial" w:eastAsia="Times New Roman" w:hAnsi="Arial" w:cs="Arial"/>
          <w:sz w:val="24"/>
          <w:szCs w:val="24"/>
          <w:lang w:eastAsia="pl-PL"/>
        </w:rPr>
        <w:t>dysków twardych do</w:t>
      </w:r>
      <w:r w:rsidRPr="00D1089E">
        <w:rPr>
          <w:rFonts w:ascii="Arial" w:eastAsia="Times New Roman" w:hAnsi="Arial" w:cs="Arial"/>
          <w:b/>
          <w:sz w:val="24"/>
          <w:szCs w:val="24"/>
          <w:lang w:eastAsia="pl-PL"/>
        </w:rPr>
        <w:t xml:space="preserve"> </w:t>
      </w:r>
      <w:r w:rsidRPr="00D1089E">
        <w:rPr>
          <w:rFonts w:ascii="Arial" w:eastAsia="Times New Roman" w:hAnsi="Arial" w:cs="Arial"/>
          <w:sz w:val="24"/>
          <w:szCs w:val="24"/>
          <w:lang w:eastAsia="pl-PL"/>
        </w:rPr>
        <w:t xml:space="preserve">macierzy dyskowej  HP EVA 6550 oraz serwera Centrum Przetwarzania Danych dla </w:t>
      </w:r>
      <w:r w:rsidRPr="00D1089E">
        <w:rPr>
          <w:rFonts w:ascii="Arial" w:eastAsia="Times New Roman" w:hAnsi="Arial" w:cs="Arial"/>
          <w:sz w:val="24"/>
          <w:szCs w:val="24"/>
          <w:lang w:eastAsia="pl-PL"/>
        </w:rPr>
        <w:lastRenderedPageBreak/>
        <w:t xml:space="preserve">Systemu </w:t>
      </w:r>
      <w:proofErr w:type="spellStart"/>
      <w:r w:rsidRPr="00D1089E">
        <w:rPr>
          <w:rFonts w:ascii="Arial" w:eastAsia="Times New Roman" w:hAnsi="Arial" w:cs="Arial"/>
          <w:sz w:val="24"/>
          <w:szCs w:val="24"/>
          <w:lang w:eastAsia="pl-PL"/>
        </w:rPr>
        <w:t>eUsług</w:t>
      </w:r>
      <w:proofErr w:type="spellEnd"/>
      <w:r w:rsidRPr="00D1089E">
        <w:rPr>
          <w:rFonts w:ascii="Arial" w:eastAsia="Times New Roman" w:hAnsi="Arial" w:cs="Arial"/>
          <w:sz w:val="24"/>
          <w:szCs w:val="24"/>
          <w:lang w:eastAsia="pl-PL"/>
        </w:rPr>
        <w:t xml:space="preserve"> Internetowych (</w:t>
      </w:r>
      <w:proofErr w:type="spellStart"/>
      <w:r w:rsidRPr="00D1089E">
        <w:rPr>
          <w:rFonts w:ascii="Arial" w:eastAsia="Times New Roman" w:hAnsi="Arial" w:cs="Arial"/>
          <w:sz w:val="24"/>
          <w:szCs w:val="24"/>
          <w:lang w:eastAsia="pl-PL"/>
        </w:rPr>
        <w:t>SeUI</w:t>
      </w:r>
      <w:proofErr w:type="spellEnd"/>
      <w:r w:rsidRPr="00D1089E">
        <w:rPr>
          <w:rFonts w:ascii="Arial" w:eastAsia="Times New Roman" w:hAnsi="Arial" w:cs="Arial"/>
          <w:sz w:val="24"/>
          <w:szCs w:val="24"/>
          <w:lang w:eastAsia="pl-PL"/>
        </w:rPr>
        <w:t xml:space="preserve">) administrowanego przez Urząd Marszałkowski Województwa Podkarpackiego wdrożonego w ramach projektu </w:t>
      </w:r>
      <w:proofErr w:type="spellStart"/>
      <w:r w:rsidRPr="00D1089E">
        <w:rPr>
          <w:rFonts w:ascii="Arial" w:eastAsia="Times New Roman" w:hAnsi="Arial" w:cs="Arial"/>
          <w:sz w:val="24"/>
          <w:szCs w:val="24"/>
          <w:lang w:eastAsia="pl-PL"/>
        </w:rPr>
        <w:t>PSeAP</w:t>
      </w:r>
      <w:proofErr w:type="spellEnd"/>
      <w:r w:rsidRPr="00D1089E">
        <w:rPr>
          <w:rFonts w:ascii="Arial" w:eastAsia="Times New Roman" w:hAnsi="Arial" w:cs="Arial"/>
          <w:sz w:val="24"/>
          <w:szCs w:val="24"/>
          <w:lang w:eastAsia="pl-PL"/>
        </w:rPr>
        <w:t xml:space="preserve">, usługę wsparcia serwisowego urządzeń zakupionych w ramach projektu (część regionalna) oraz szkolenia dla administratorów systemu wytworzonego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w ramach projektu.</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Stan zaawansowania realizacji zadania i osiągnięte efekty:</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Zadanie obejmuje bieżące wydatki związane z utrzymaniem projektu, w tym:</w:t>
      </w:r>
    </w:p>
    <w:p w:rsidR="00D1089E" w:rsidRPr="00D1089E" w:rsidRDefault="00D1089E" w:rsidP="00D951D8">
      <w:pPr>
        <w:numPr>
          <w:ilvl w:val="0"/>
          <w:numId w:val="171"/>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administracja i utrzymanie infrastruktury fizycznej i oprogramowania zlokalizowanych w Urzędzie Marszałkowskim Województwa Podkarpackiego w Centrum Przetwarzania Danych dla projektu </w:t>
      </w:r>
      <w:proofErr w:type="spellStart"/>
      <w:r w:rsidRPr="00D1089E">
        <w:rPr>
          <w:rFonts w:ascii="Arial" w:eastAsia="Times New Roman" w:hAnsi="Arial" w:cs="Arial"/>
          <w:sz w:val="24"/>
          <w:szCs w:val="24"/>
          <w:lang w:eastAsia="pl-PL"/>
        </w:rPr>
        <w:t>PSeAP</w:t>
      </w:r>
      <w:proofErr w:type="spellEnd"/>
      <w:r w:rsidRPr="00D1089E">
        <w:rPr>
          <w:rFonts w:ascii="Arial" w:eastAsia="Times New Roman" w:hAnsi="Arial" w:cs="Arial"/>
          <w:sz w:val="24"/>
          <w:szCs w:val="24"/>
          <w:lang w:eastAsia="pl-PL"/>
        </w:rPr>
        <w:t xml:space="preserve"> pod kątem prawidłowości działania, wydajności oraz dostępności. Zmodyfikowano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 xml:space="preserve">i wdrożono nową wersję Modelu utrzymania Centrum Przetwarzania Danych (CPD) standaryzujący pracę Administratorów Centralnych we współpracy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z JST i dostawcami oprogramowania dla CPD. Obecna zawartość to 53 dokumenty, w których skład wchodzi: 17 Procedur, 22 Instrukcji i 14 Rejestrów,</w:t>
      </w:r>
    </w:p>
    <w:p w:rsidR="00D1089E" w:rsidRPr="00D1089E" w:rsidRDefault="00D60EB9" w:rsidP="00D951D8">
      <w:pPr>
        <w:numPr>
          <w:ilvl w:val="0"/>
          <w:numId w:val="171"/>
        </w:numPr>
        <w:tabs>
          <w:tab w:val="left" w:pos="851"/>
        </w:tabs>
        <w:spacing w:after="0" w:line="360" w:lineRule="auto"/>
        <w:ind w:left="851" w:hanging="284"/>
        <w:jc w:val="both"/>
        <w:rPr>
          <w:rFonts w:ascii="Arial" w:eastAsia="Times New Roman" w:hAnsi="Arial" w:cs="Arial"/>
          <w:sz w:val="24"/>
          <w:szCs w:val="24"/>
          <w:lang w:eastAsia="pl-PL"/>
        </w:rPr>
      </w:pPr>
      <w:r>
        <w:rPr>
          <w:rFonts w:ascii="Arial" w:eastAsia="Times New Roman" w:hAnsi="Arial" w:cs="Arial"/>
          <w:sz w:val="24"/>
          <w:szCs w:val="24"/>
          <w:lang w:eastAsia="pl-PL"/>
        </w:rPr>
        <w:t>przeprowadzenie</w:t>
      </w:r>
      <w:r w:rsidR="00D1089E" w:rsidRPr="00D1089E">
        <w:rPr>
          <w:rFonts w:ascii="Arial" w:eastAsia="Times New Roman" w:hAnsi="Arial" w:cs="Arial"/>
          <w:sz w:val="24"/>
          <w:szCs w:val="24"/>
          <w:lang w:eastAsia="pl-PL"/>
        </w:rPr>
        <w:t xml:space="preserve"> postępowanie oraz dokonan</w:t>
      </w:r>
      <w:r>
        <w:rPr>
          <w:rFonts w:ascii="Arial" w:eastAsia="Times New Roman" w:hAnsi="Arial" w:cs="Arial"/>
          <w:sz w:val="24"/>
          <w:szCs w:val="24"/>
          <w:lang w:eastAsia="pl-PL"/>
        </w:rPr>
        <w:t>ie</w:t>
      </w:r>
      <w:r w:rsidR="00D1089E" w:rsidRPr="00D1089E">
        <w:rPr>
          <w:rFonts w:ascii="Arial" w:eastAsia="Times New Roman" w:hAnsi="Arial" w:cs="Arial"/>
          <w:sz w:val="24"/>
          <w:szCs w:val="24"/>
          <w:lang w:eastAsia="pl-PL"/>
        </w:rPr>
        <w:t xml:space="preserve"> zakupu dysków do macierzy głównej Centrum Przetwarzania Danych dla systemu </w:t>
      </w:r>
      <w:proofErr w:type="spellStart"/>
      <w:r w:rsidR="00D1089E" w:rsidRPr="00D1089E">
        <w:rPr>
          <w:rFonts w:ascii="Arial" w:eastAsia="Times New Roman" w:hAnsi="Arial" w:cs="Arial"/>
          <w:sz w:val="24"/>
          <w:szCs w:val="24"/>
          <w:lang w:eastAsia="pl-PL"/>
        </w:rPr>
        <w:t>SeUI</w:t>
      </w:r>
      <w:proofErr w:type="spellEnd"/>
      <w:r w:rsidR="00D1089E" w:rsidRPr="00D1089E">
        <w:rPr>
          <w:rFonts w:ascii="Arial" w:eastAsia="Times New Roman" w:hAnsi="Arial" w:cs="Arial"/>
          <w:sz w:val="24"/>
          <w:szCs w:val="24"/>
          <w:lang w:eastAsia="pl-PL"/>
        </w:rPr>
        <w:t xml:space="preserve"> w celu zastąpienia dysków uszkodzonych,</w:t>
      </w:r>
    </w:p>
    <w:p w:rsidR="00D1089E" w:rsidRPr="00D1089E" w:rsidRDefault="00D1089E" w:rsidP="00D951D8">
      <w:pPr>
        <w:numPr>
          <w:ilvl w:val="0"/>
          <w:numId w:val="171"/>
        </w:numPr>
        <w:tabs>
          <w:tab w:val="left" w:pos="851"/>
        </w:tabs>
        <w:spacing w:after="0" w:line="360" w:lineRule="auto"/>
        <w:ind w:left="851" w:hanging="284"/>
        <w:jc w:val="both"/>
        <w:rPr>
          <w:rFonts w:ascii="Arial" w:eastAsia="Times New Roman" w:hAnsi="Arial" w:cs="Arial"/>
          <w:color w:val="000000"/>
          <w:sz w:val="24"/>
          <w:szCs w:val="24"/>
          <w:lang w:eastAsia="pl-PL"/>
        </w:rPr>
      </w:pPr>
      <w:r w:rsidRPr="00D1089E">
        <w:rPr>
          <w:rFonts w:ascii="Arial" w:eastAsia="Times New Roman" w:hAnsi="Arial" w:cs="Arial"/>
          <w:color w:val="000000"/>
          <w:sz w:val="24"/>
          <w:szCs w:val="24"/>
          <w:lang w:eastAsia="pl-PL"/>
        </w:rPr>
        <w:t xml:space="preserve">administracja i  zarządzanie użytkownikami SEUI\CPI (Centralny Portal Internetowy), tworzenie i nadzór nad opisami oraz kartami e-usług </w:t>
      </w:r>
      <w:proofErr w:type="spellStart"/>
      <w:r w:rsidRPr="00D1089E">
        <w:rPr>
          <w:rFonts w:ascii="Arial" w:eastAsia="Times New Roman" w:hAnsi="Arial" w:cs="Arial"/>
          <w:color w:val="000000"/>
          <w:sz w:val="24"/>
          <w:szCs w:val="24"/>
          <w:lang w:eastAsia="pl-PL"/>
        </w:rPr>
        <w:t>PSeAP</w:t>
      </w:r>
      <w:proofErr w:type="spellEnd"/>
      <w:r w:rsidRPr="00D1089E">
        <w:rPr>
          <w:rFonts w:ascii="Arial" w:eastAsia="Times New Roman" w:hAnsi="Arial" w:cs="Arial"/>
          <w:color w:val="000000"/>
          <w:sz w:val="24"/>
          <w:szCs w:val="24"/>
          <w:lang w:eastAsia="pl-PL"/>
        </w:rPr>
        <w:t xml:space="preserve"> we współpracy z administratorami JST,</w:t>
      </w:r>
    </w:p>
    <w:p w:rsidR="00D1089E" w:rsidRPr="00D1089E" w:rsidRDefault="00D60EB9" w:rsidP="00D951D8">
      <w:pPr>
        <w:numPr>
          <w:ilvl w:val="0"/>
          <w:numId w:val="171"/>
        </w:numPr>
        <w:tabs>
          <w:tab w:val="left" w:pos="851"/>
        </w:tabs>
        <w:spacing w:after="0" w:line="360" w:lineRule="auto"/>
        <w:ind w:left="851" w:hanging="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ogłosze</w:t>
      </w:r>
      <w:r w:rsidR="00D1089E" w:rsidRPr="00D1089E">
        <w:rPr>
          <w:rFonts w:ascii="Arial" w:eastAsia="Times New Roman" w:hAnsi="Arial" w:cs="Arial"/>
          <w:color w:val="000000"/>
          <w:sz w:val="24"/>
          <w:szCs w:val="24"/>
          <w:lang w:eastAsia="pl-PL"/>
        </w:rPr>
        <w:t>n</w:t>
      </w:r>
      <w:r>
        <w:rPr>
          <w:rFonts w:ascii="Arial" w:eastAsia="Times New Roman" w:hAnsi="Arial" w:cs="Arial"/>
          <w:color w:val="000000"/>
          <w:sz w:val="24"/>
          <w:szCs w:val="24"/>
          <w:lang w:eastAsia="pl-PL"/>
        </w:rPr>
        <w:t>ie postępowania</w:t>
      </w:r>
      <w:r w:rsidR="00D1089E" w:rsidRPr="00D1089E">
        <w:rPr>
          <w:rFonts w:ascii="Arial" w:eastAsia="Times New Roman" w:hAnsi="Arial" w:cs="Arial"/>
          <w:color w:val="000000"/>
          <w:sz w:val="24"/>
          <w:szCs w:val="24"/>
          <w:lang w:eastAsia="pl-PL"/>
        </w:rPr>
        <w:t xml:space="preserve"> na usługę świadczenia wsparcia serwisowego dla urządzeń sieciowych i serwerowych dostarczonych w ramach projektu </w:t>
      </w:r>
      <w:proofErr w:type="spellStart"/>
      <w:r w:rsidR="00D1089E" w:rsidRPr="00D1089E">
        <w:rPr>
          <w:rFonts w:ascii="Arial" w:eastAsia="Times New Roman" w:hAnsi="Arial" w:cs="Arial"/>
          <w:color w:val="000000"/>
          <w:sz w:val="24"/>
          <w:szCs w:val="24"/>
          <w:lang w:eastAsia="pl-PL"/>
        </w:rPr>
        <w:t>PSeAP</w:t>
      </w:r>
      <w:proofErr w:type="spellEnd"/>
      <w:r w:rsidR="00D1089E" w:rsidRPr="00D1089E">
        <w:rPr>
          <w:rFonts w:ascii="Arial" w:eastAsia="Times New Roman" w:hAnsi="Arial" w:cs="Arial"/>
          <w:color w:val="000000"/>
          <w:sz w:val="24"/>
          <w:szCs w:val="24"/>
          <w:lang w:eastAsia="pl-PL"/>
        </w:rPr>
        <w:t xml:space="preserve"> w zakresie Centrum Przetwarzania Danych. W dniu 26 września 2017r. podpisano umowę z wykonawcą na okres 48 miesięcy tj. do 25 września 2021r.,</w:t>
      </w:r>
    </w:p>
    <w:p w:rsidR="00D1089E" w:rsidRPr="00D1089E" w:rsidRDefault="00D1089E" w:rsidP="00D951D8">
      <w:pPr>
        <w:numPr>
          <w:ilvl w:val="0"/>
          <w:numId w:val="171"/>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color w:val="000000"/>
          <w:sz w:val="24"/>
          <w:szCs w:val="24"/>
          <w:lang w:eastAsia="pl-PL"/>
        </w:rPr>
        <w:t>zgłaszanie wad, w tym awarii w HELPDESK oraz kontakt z Generalnym</w:t>
      </w:r>
      <w:r w:rsidRPr="00D1089E">
        <w:rPr>
          <w:rFonts w:ascii="Arial" w:eastAsia="Times New Roman" w:hAnsi="Arial" w:cs="Arial"/>
          <w:sz w:val="24"/>
          <w:szCs w:val="24"/>
          <w:lang w:eastAsia="pl-PL"/>
        </w:rPr>
        <w:t xml:space="preserve">  Wykonawcą zakresie oprogramowania i infrastruktury,</w:t>
      </w:r>
    </w:p>
    <w:p w:rsidR="00D1089E" w:rsidRPr="00D1089E" w:rsidRDefault="00D1089E" w:rsidP="00D951D8">
      <w:pPr>
        <w:numPr>
          <w:ilvl w:val="0"/>
          <w:numId w:val="171"/>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monitoring i utrzymanie wskaźników projektu </w:t>
      </w:r>
      <w:proofErr w:type="spellStart"/>
      <w:r w:rsidRPr="00D1089E">
        <w:rPr>
          <w:rFonts w:ascii="Arial" w:eastAsia="Times New Roman" w:hAnsi="Arial" w:cs="Arial"/>
          <w:sz w:val="24"/>
          <w:szCs w:val="24"/>
          <w:lang w:eastAsia="pl-PL"/>
        </w:rPr>
        <w:t>PSeAP</w:t>
      </w:r>
      <w:proofErr w:type="spellEnd"/>
      <w:r w:rsidRPr="00D1089E">
        <w:rPr>
          <w:rFonts w:ascii="Arial" w:eastAsia="Times New Roman" w:hAnsi="Arial" w:cs="Arial"/>
          <w:sz w:val="24"/>
          <w:szCs w:val="24"/>
          <w:lang w:eastAsia="pl-PL"/>
        </w:rPr>
        <w:t xml:space="preserve">, współpraca z Partnerami Projektu w zakresie zwiększania stopnia wykorzystania systemu </w:t>
      </w:r>
      <w:proofErr w:type="spellStart"/>
      <w:r w:rsidRPr="00D1089E">
        <w:rPr>
          <w:rFonts w:ascii="Arial" w:eastAsia="Times New Roman" w:hAnsi="Arial" w:cs="Arial"/>
          <w:sz w:val="24"/>
          <w:szCs w:val="24"/>
          <w:lang w:eastAsia="pl-PL"/>
        </w:rPr>
        <w:t>PSeAP</w:t>
      </w:r>
      <w:proofErr w:type="spellEnd"/>
      <w:r w:rsidRPr="00D1089E">
        <w:rPr>
          <w:rFonts w:ascii="Arial" w:eastAsia="Times New Roman" w:hAnsi="Arial" w:cs="Arial"/>
          <w:sz w:val="24"/>
          <w:szCs w:val="24"/>
          <w:lang w:eastAsia="pl-PL"/>
        </w:rPr>
        <w:t>,</w:t>
      </w:r>
    </w:p>
    <w:p w:rsidR="00D1089E" w:rsidRPr="00D1089E" w:rsidRDefault="00D60EB9" w:rsidP="00D951D8">
      <w:pPr>
        <w:numPr>
          <w:ilvl w:val="0"/>
          <w:numId w:val="171"/>
        </w:numPr>
        <w:tabs>
          <w:tab w:val="left" w:pos="851"/>
        </w:tabs>
        <w:spacing w:after="0" w:line="360" w:lineRule="auto"/>
        <w:ind w:left="851" w:hanging="284"/>
        <w:jc w:val="both"/>
        <w:rPr>
          <w:rFonts w:ascii="Arial" w:eastAsia="Times New Roman" w:hAnsi="Arial" w:cs="Arial"/>
          <w:sz w:val="24"/>
          <w:szCs w:val="24"/>
          <w:lang w:eastAsia="pl-PL"/>
        </w:rPr>
      </w:pPr>
      <w:r>
        <w:rPr>
          <w:rFonts w:ascii="Arial" w:eastAsia="Times New Roman" w:hAnsi="Arial" w:cs="Arial"/>
          <w:sz w:val="24"/>
          <w:szCs w:val="24"/>
          <w:lang w:eastAsia="pl-PL"/>
        </w:rPr>
        <w:t>przeprowadze</w:t>
      </w:r>
      <w:r w:rsidR="00D1089E" w:rsidRPr="00D1089E">
        <w:rPr>
          <w:rFonts w:ascii="Arial" w:eastAsia="Times New Roman" w:hAnsi="Arial" w:cs="Arial"/>
          <w:sz w:val="24"/>
          <w:szCs w:val="24"/>
          <w:lang w:eastAsia="pl-PL"/>
        </w:rPr>
        <w:t>n</w:t>
      </w:r>
      <w:r>
        <w:rPr>
          <w:rFonts w:ascii="Arial" w:eastAsia="Times New Roman" w:hAnsi="Arial" w:cs="Arial"/>
          <w:sz w:val="24"/>
          <w:szCs w:val="24"/>
          <w:lang w:eastAsia="pl-PL"/>
        </w:rPr>
        <w:t>ie warsztatów</w:t>
      </w:r>
      <w:r w:rsidR="00D1089E" w:rsidRPr="00D1089E">
        <w:rPr>
          <w:rFonts w:ascii="Arial" w:eastAsia="Times New Roman" w:hAnsi="Arial" w:cs="Arial"/>
          <w:sz w:val="24"/>
          <w:szCs w:val="24"/>
          <w:lang w:eastAsia="pl-PL"/>
        </w:rPr>
        <w:t xml:space="preserve"> dla kierownictwa i kadry informatycznej JST biorących udział w projekcie,</w:t>
      </w:r>
    </w:p>
    <w:p w:rsidR="00D1089E" w:rsidRPr="00D1089E" w:rsidRDefault="00D1089E" w:rsidP="00D951D8">
      <w:pPr>
        <w:numPr>
          <w:ilvl w:val="0"/>
          <w:numId w:val="171"/>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lastRenderedPageBreak/>
        <w:t xml:space="preserve">bieżąca obsługa serwisowa i aktualizacja oprogramowania układowego urządzeń </w:t>
      </w:r>
      <w:bookmarkStart w:id="7" w:name="_Hlk504737168"/>
      <w:r w:rsidRPr="00D1089E">
        <w:rPr>
          <w:rFonts w:ascii="Arial" w:eastAsia="Times New Roman" w:hAnsi="Arial" w:cs="Arial"/>
          <w:sz w:val="24"/>
          <w:szCs w:val="24"/>
          <w:lang w:eastAsia="pl-PL"/>
        </w:rPr>
        <w:t xml:space="preserve">serwerowych Centrum Przetwarzania Danych </w:t>
      </w:r>
      <w:proofErr w:type="spellStart"/>
      <w:r w:rsidRPr="00D1089E">
        <w:rPr>
          <w:rFonts w:ascii="Arial" w:eastAsia="Times New Roman" w:hAnsi="Arial" w:cs="Arial"/>
          <w:sz w:val="24"/>
          <w:szCs w:val="24"/>
          <w:lang w:eastAsia="pl-PL"/>
        </w:rPr>
        <w:t>PSeAP</w:t>
      </w:r>
      <w:proofErr w:type="spellEnd"/>
      <w:r w:rsidRPr="00D1089E">
        <w:rPr>
          <w:rFonts w:ascii="Arial" w:eastAsia="Times New Roman" w:hAnsi="Arial" w:cs="Arial"/>
          <w:sz w:val="24"/>
          <w:szCs w:val="24"/>
          <w:lang w:eastAsia="pl-PL"/>
        </w:rPr>
        <w:t xml:space="preserve"> w ramach Usługi Wsparcia serwisowego dla urządzeń zakupionych w ramach projektu </w:t>
      </w:r>
      <w:proofErr w:type="spellStart"/>
      <w:r w:rsidRPr="00D1089E">
        <w:rPr>
          <w:rFonts w:ascii="Arial" w:eastAsia="Times New Roman" w:hAnsi="Arial" w:cs="Arial"/>
          <w:sz w:val="24"/>
          <w:szCs w:val="24"/>
          <w:lang w:eastAsia="pl-PL"/>
        </w:rPr>
        <w:t>PSeAP</w:t>
      </w:r>
      <w:bookmarkEnd w:id="7"/>
      <w:proofErr w:type="spellEnd"/>
      <w:r w:rsidRPr="00D1089E">
        <w:rPr>
          <w:rFonts w:ascii="Arial" w:eastAsia="Times New Roman" w:hAnsi="Arial" w:cs="Arial"/>
          <w:sz w:val="24"/>
          <w:szCs w:val="24"/>
          <w:lang w:eastAsia="pl-PL"/>
        </w:rPr>
        <w:t>,</w:t>
      </w:r>
    </w:p>
    <w:p w:rsidR="00D1089E" w:rsidRPr="00D1089E" w:rsidRDefault="00D1089E" w:rsidP="00D951D8">
      <w:pPr>
        <w:numPr>
          <w:ilvl w:val="0"/>
          <w:numId w:val="171"/>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organizacja warsztatów dla Administratorów Lokalnych JST na temat wdrożenia nowej wersji oprogramowania regionalnego </w:t>
      </w:r>
      <w:proofErr w:type="spellStart"/>
      <w:r w:rsidRPr="00D1089E">
        <w:rPr>
          <w:rFonts w:ascii="Arial" w:eastAsia="Times New Roman" w:hAnsi="Arial" w:cs="Arial"/>
          <w:sz w:val="24"/>
          <w:szCs w:val="24"/>
          <w:lang w:eastAsia="pl-PL"/>
        </w:rPr>
        <w:t>SeUI</w:t>
      </w:r>
      <w:proofErr w:type="spellEnd"/>
      <w:r w:rsidRPr="00D1089E">
        <w:rPr>
          <w:rFonts w:ascii="Arial" w:eastAsia="Times New Roman" w:hAnsi="Arial" w:cs="Arial"/>
          <w:sz w:val="24"/>
          <w:szCs w:val="24"/>
          <w:lang w:eastAsia="pl-PL"/>
        </w:rPr>
        <w:t xml:space="preserve"> v2 w ramach projektu </w:t>
      </w:r>
      <w:proofErr w:type="spellStart"/>
      <w:r w:rsidRPr="00D1089E">
        <w:rPr>
          <w:rFonts w:ascii="Arial" w:eastAsia="Times New Roman" w:hAnsi="Arial" w:cs="Arial"/>
          <w:sz w:val="24"/>
          <w:szCs w:val="24"/>
          <w:lang w:eastAsia="pl-PL"/>
        </w:rPr>
        <w:t>PSeAP</w:t>
      </w:r>
      <w:proofErr w:type="spellEnd"/>
      <w:r w:rsidRPr="00D1089E">
        <w:rPr>
          <w:rFonts w:ascii="Arial" w:eastAsia="Times New Roman" w:hAnsi="Arial" w:cs="Arial"/>
          <w:sz w:val="24"/>
          <w:szCs w:val="24"/>
          <w:lang w:eastAsia="pl-PL"/>
        </w:rPr>
        <w:t>,</w:t>
      </w:r>
    </w:p>
    <w:p w:rsidR="00D1089E" w:rsidRPr="00D1089E" w:rsidRDefault="00D1089E" w:rsidP="00D951D8">
      <w:pPr>
        <w:numPr>
          <w:ilvl w:val="0"/>
          <w:numId w:val="171"/>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wdrożenie nowej wersji oprogramowania regionalnego SeUIv2 w ramach projektu </w:t>
      </w:r>
      <w:proofErr w:type="spellStart"/>
      <w:r w:rsidRPr="00D1089E">
        <w:rPr>
          <w:rFonts w:ascii="Arial" w:eastAsia="Times New Roman" w:hAnsi="Arial" w:cs="Arial"/>
          <w:sz w:val="24"/>
          <w:szCs w:val="24"/>
          <w:lang w:eastAsia="pl-PL"/>
        </w:rPr>
        <w:t>PSeAP</w:t>
      </w:r>
      <w:proofErr w:type="spellEnd"/>
      <w:r w:rsidRPr="00D1089E">
        <w:rPr>
          <w:rFonts w:ascii="Arial" w:eastAsia="Times New Roman" w:hAnsi="Arial" w:cs="Arial"/>
          <w:sz w:val="24"/>
          <w:szCs w:val="24"/>
          <w:lang w:eastAsia="pl-PL"/>
        </w:rPr>
        <w:t xml:space="preserve">. Wdrożenie wersji poprawiło wydajność i ergonomię rozwiązania oprogramowania </w:t>
      </w:r>
      <w:proofErr w:type="spellStart"/>
      <w:r w:rsidRPr="00D1089E">
        <w:rPr>
          <w:rFonts w:ascii="Arial" w:eastAsia="Times New Roman" w:hAnsi="Arial" w:cs="Arial"/>
          <w:sz w:val="24"/>
          <w:szCs w:val="24"/>
          <w:lang w:eastAsia="pl-PL"/>
        </w:rPr>
        <w:t>SeUI</w:t>
      </w:r>
      <w:proofErr w:type="spellEnd"/>
      <w:r w:rsidRPr="00D1089E">
        <w:rPr>
          <w:rFonts w:ascii="Arial" w:eastAsia="Times New Roman" w:hAnsi="Arial" w:cs="Arial"/>
          <w:sz w:val="24"/>
          <w:szCs w:val="24"/>
          <w:lang w:eastAsia="pl-PL"/>
        </w:rPr>
        <w:t xml:space="preserve"> i rozwiązało problem stabilności integracji z ePUAP2. Tym samym uzyskano pełną możliwość publikowania przez JST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i procesowania e-usług 3 i 4 poziomu dojrzałości,</w:t>
      </w:r>
    </w:p>
    <w:p w:rsidR="00D1089E" w:rsidRPr="00D1089E" w:rsidRDefault="00D1089E" w:rsidP="00D951D8">
      <w:pPr>
        <w:numPr>
          <w:ilvl w:val="0"/>
          <w:numId w:val="171"/>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organizacja konferencji pod tytułem </w:t>
      </w:r>
      <w:r w:rsidRPr="00D1089E">
        <w:rPr>
          <w:rFonts w:ascii="Arial" w:eastAsia="Times New Roman" w:hAnsi="Arial" w:cs="Arial"/>
          <w:bCs/>
          <w:sz w:val="24"/>
          <w:szCs w:val="24"/>
          <w:lang w:eastAsia="pl-PL"/>
        </w:rPr>
        <w:t>„</w:t>
      </w:r>
      <w:r w:rsidRPr="00D1089E">
        <w:rPr>
          <w:rFonts w:ascii="Arial" w:eastAsia="Times New Roman" w:hAnsi="Arial" w:cs="Arial"/>
          <w:bCs/>
          <w:iCs/>
          <w:sz w:val="24"/>
          <w:szCs w:val="24"/>
          <w:lang w:eastAsia="pl-PL"/>
        </w:rPr>
        <w:t xml:space="preserve">Praktyczny wymiar e-Administracji </w:t>
      </w:r>
      <w:r w:rsidR="007C693C">
        <w:rPr>
          <w:rFonts w:ascii="Arial" w:eastAsia="Times New Roman" w:hAnsi="Arial" w:cs="Arial"/>
          <w:bCs/>
          <w:iCs/>
          <w:sz w:val="24"/>
          <w:szCs w:val="24"/>
          <w:lang w:eastAsia="pl-PL"/>
        </w:rPr>
        <w:br/>
      </w:r>
      <w:r w:rsidRPr="00D1089E">
        <w:rPr>
          <w:rFonts w:ascii="Arial" w:eastAsia="Times New Roman" w:hAnsi="Arial" w:cs="Arial"/>
          <w:bCs/>
          <w:iCs/>
          <w:sz w:val="24"/>
          <w:szCs w:val="24"/>
          <w:lang w:eastAsia="pl-PL"/>
        </w:rPr>
        <w:t xml:space="preserve">w województwie podkarpackim, z wykorzystaniem </w:t>
      </w:r>
      <w:proofErr w:type="spellStart"/>
      <w:r w:rsidRPr="00D1089E">
        <w:rPr>
          <w:rFonts w:ascii="Arial" w:eastAsia="Times New Roman" w:hAnsi="Arial" w:cs="Arial"/>
          <w:bCs/>
          <w:iCs/>
          <w:sz w:val="24"/>
          <w:szCs w:val="24"/>
          <w:lang w:eastAsia="pl-PL"/>
        </w:rPr>
        <w:t>PSeAP</w:t>
      </w:r>
      <w:proofErr w:type="spellEnd"/>
      <w:r w:rsidRPr="00D1089E">
        <w:rPr>
          <w:rFonts w:ascii="Arial" w:eastAsia="Times New Roman" w:hAnsi="Arial" w:cs="Arial"/>
          <w:bCs/>
          <w:iCs/>
          <w:sz w:val="24"/>
          <w:szCs w:val="24"/>
          <w:lang w:eastAsia="pl-PL"/>
        </w:rPr>
        <w:t>” dla osób decyzyjnych JST,</w:t>
      </w:r>
    </w:p>
    <w:p w:rsidR="00D1089E" w:rsidRPr="00D1089E" w:rsidRDefault="00D1089E" w:rsidP="00D951D8">
      <w:pPr>
        <w:numPr>
          <w:ilvl w:val="0"/>
          <w:numId w:val="171"/>
        </w:numPr>
        <w:tabs>
          <w:tab w:val="left" w:pos="851"/>
        </w:tabs>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bieżące wsparcie Administratorów Lokalnych JST w zakresie administrowania infrastrukturą informatyczną w ramach projektu </w:t>
      </w:r>
      <w:proofErr w:type="spellStart"/>
      <w:r w:rsidRPr="00D1089E">
        <w:rPr>
          <w:rFonts w:ascii="Arial" w:eastAsia="Times New Roman" w:hAnsi="Arial" w:cs="Arial"/>
          <w:sz w:val="24"/>
          <w:szCs w:val="24"/>
          <w:lang w:eastAsia="pl-PL"/>
        </w:rPr>
        <w:t>PSeAP</w:t>
      </w:r>
      <w:proofErr w:type="spellEnd"/>
      <w:r w:rsidRPr="00D1089E">
        <w:rPr>
          <w:rFonts w:ascii="Arial" w:eastAsia="Times New Roman" w:hAnsi="Arial" w:cs="Arial"/>
          <w:sz w:val="24"/>
          <w:szCs w:val="24"/>
          <w:lang w:eastAsia="pl-PL"/>
        </w:rPr>
        <w:t>.</w:t>
      </w:r>
    </w:p>
    <w:p w:rsidR="00D1089E" w:rsidRPr="00D1089E" w:rsidRDefault="00D1089E" w:rsidP="00D1089E">
      <w:pPr>
        <w:tabs>
          <w:tab w:val="left" w:pos="851"/>
        </w:tabs>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Od początku realizacji zadania do końca 2017r. zrealizowano zakres zadania </w:t>
      </w:r>
      <w:r w:rsidRPr="00D1089E">
        <w:rPr>
          <w:rFonts w:ascii="Arial" w:eastAsia="Times New Roman" w:hAnsi="Arial" w:cs="Arial"/>
          <w:sz w:val="24"/>
          <w:szCs w:val="24"/>
          <w:lang w:eastAsia="pl-PL"/>
        </w:rPr>
        <w:br/>
        <w:t>o wartości 300.652,-zł, co stanowi 3,74% planowanych łącznych nakładów finansowych.</w:t>
      </w:r>
    </w:p>
    <w:p w:rsidR="00D1089E" w:rsidRPr="00D1089E" w:rsidRDefault="00D1089E" w:rsidP="00D1089E">
      <w:pPr>
        <w:numPr>
          <w:ilvl w:val="0"/>
          <w:numId w:val="110"/>
        </w:numPr>
        <w:tabs>
          <w:tab w:val="left" w:pos="567"/>
        </w:tabs>
        <w:spacing w:after="0" w:line="360" w:lineRule="auto"/>
        <w:ind w:left="567"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utrzymanie projektu pn. „Sieć Szerokopasmowa Polski Wschodniej – Województwo Podkarpackie” w kwocie 164.332,-zł (§ 4300).</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Calibri" w:hAnsi="Arial" w:cs="Arial"/>
          <w:sz w:val="24"/>
          <w:szCs w:val="24"/>
          <w:lang w:val="x-none" w:eastAsia="x-none"/>
        </w:rPr>
        <w:t>Zadanie ujęte w wykazie przedsięwzięć do Wieloletniej Prognozy Finansowej Województwa Podkarpackiego o</w:t>
      </w:r>
      <w:r w:rsidRPr="00D1089E">
        <w:rPr>
          <w:rFonts w:ascii="Arial" w:eastAsia="Times New Roman" w:hAnsi="Arial" w:cs="Arial"/>
          <w:sz w:val="24"/>
          <w:szCs w:val="24"/>
          <w:lang w:eastAsia="pl-PL"/>
        </w:rPr>
        <w:t xml:space="preserve"> planowanych łącznych nakładach finansowych w kwocie 2.250.000,-zł.</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Zadanie finansowane ze środków własnych Samorządu Województwa Podkarpackiego.</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Termin realizacji zadania: 2015-2023.</w:t>
      </w:r>
    </w:p>
    <w:p w:rsidR="00D1089E" w:rsidRPr="00D1089E" w:rsidRDefault="00D1089E" w:rsidP="00D1089E">
      <w:pPr>
        <w:tabs>
          <w:tab w:val="left" w:pos="567"/>
        </w:tabs>
        <w:spacing w:after="0" w:line="360" w:lineRule="auto"/>
        <w:ind w:left="567"/>
        <w:jc w:val="both"/>
        <w:rPr>
          <w:rFonts w:ascii="Arial" w:eastAsia="Times New Roman" w:hAnsi="Arial" w:cs="Arial"/>
          <w:color w:val="FF0000"/>
          <w:sz w:val="24"/>
          <w:szCs w:val="24"/>
          <w:lang w:eastAsia="pl-PL"/>
        </w:rPr>
      </w:pPr>
      <w:r w:rsidRPr="00D1089E">
        <w:rPr>
          <w:rFonts w:ascii="Arial" w:eastAsia="Times New Roman" w:hAnsi="Arial" w:cs="Arial"/>
          <w:sz w:val="24"/>
          <w:szCs w:val="24"/>
          <w:lang w:eastAsia="pl-PL"/>
        </w:rPr>
        <w:t>W 2017r. wydatki poniesiono na świadczenie usług zastępstwa procesowego wraz z usługami doradczymi oraz</w:t>
      </w:r>
      <w:r w:rsidRPr="00D1089E">
        <w:rPr>
          <w:rFonts w:ascii="Arial" w:eastAsia="Times New Roman" w:hAnsi="Arial" w:cs="Arial"/>
          <w:color w:val="FF0000"/>
          <w:sz w:val="24"/>
          <w:szCs w:val="24"/>
          <w:lang w:eastAsia="pl-PL"/>
        </w:rPr>
        <w:t xml:space="preserve"> </w:t>
      </w:r>
      <w:r w:rsidRPr="00D1089E">
        <w:rPr>
          <w:rFonts w:ascii="Arial" w:eastAsia="Times New Roman" w:hAnsi="Arial" w:cs="Arial"/>
          <w:sz w:val="24"/>
          <w:szCs w:val="24"/>
          <w:lang w:eastAsia="pl-PL"/>
        </w:rPr>
        <w:t>z przełożeniem sieci SSPW podczas realizacji inwestycji pn. „Rozbudowa drogi powiatowej nr 1269 Zmysłówka – Grodzisko Dolne poprzez budowę chodnika km 4+451-5+241”.</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Stan zaawansowania realizacji zadania i osiągnięte efekty:</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lastRenderedPageBreak/>
        <w:t>Zadanie obejmuje bieżące wydatki związane z utrzymaniem projektu, w tym:</w:t>
      </w:r>
    </w:p>
    <w:p w:rsidR="00D1089E" w:rsidRPr="00D1089E" w:rsidRDefault="00D1089E" w:rsidP="00D951D8">
      <w:pPr>
        <w:numPr>
          <w:ilvl w:val="0"/>
          <w:numId w:val="172"/>
        </w:numPr>
        <w:tabs>
          <w:tab w:val="left" w:pos="851"/>
        </w:tabs>
        <w:spacing w:after="0" w:line="360" w:lineRule="auto"/>
        <w:ind w:left="851" w:hanging="284"/>
        <w:jc w:val="both"/>
        <w:rPr>
          <w:rFonts w:ascii="Arial" w:eastAsia="Times New Roman" w:hAnsi="Arial" w:cs="Arial"/>
          <w:sz w:val="24"/>
          <w:szCs w:val="24"/>
          <w:lang w:val="x-none" w:eastAsia="x-none"/>
        </w:rPr>
      </w:pPr>
      <w:r w:rsidRPr="00D1089E">
        <w:rPr>
          <w:rFonts w:ascii="Arial" w:eastAsia="Times New Roman" w:hAnsi="Arial" w:cs="Arial"/>
          <w:sz w:val="24"/>
          <w:szCs w:val="24"/>
          <w:lang w:val="x-none" w:eastAsia="x-none"/>
        </w:rPr>
        <w:t>monitoring i utrzymanie wskaźników projektu pn. „Sieć Szerokopasmowa Polski Wschodniej – Województwo Podkarpackie” (SSPW),</w:t>
      </w:r>
    </w:p>
    <w:p w:rsidR="00D1089E" w:rsidRPr="00D1089E" w:rsidRDefault="00D1089E" w:rsidP="00D951D8">
      <w:pPr>
        <w:numPr>
          <w:ilvl w:val="0"/>
          <w:numId w:val="172"/>
        </w:numPr>
        <w:tabs>
          <w:tab w:val="left" w:pos="851"/>
        </w:tabs>
        <w:spacing w:after="0" w:line="360" w:lineRule="auto"/>
        <w:ind w:left="851" w:hanging="284"/>
        <w:jc w:val="both"/>
        <w:rPr>
          <w:rFonts w:ascii="Arial" w:eastAsia="Times New Roman" w:hAnsi="Arial" w:cs="Arial"/>
          <w:sz w:val="24"/>
          <w:szCs w:val="24"/>
          <w:lang w:val="x-none" w:eastAsia="x-none"/>
        </w:rPr>
      </w:pPr>
      <w:r w:rsidRPr="00D1089E">
        <w:rPr>
          <w:rFonts w:ascii="Arial" w:eastAsia="Times New Roman" w:hAnsi="Arial" w:cs="Arial"/>
          <w:sz w:val="24"/>
          <w:szCs w:val="24"/>
          <w:lang w:val="x-none" w:eastAsia="x-none"/>
        </w:rPr>
        <w:t>współpraca z operatorem w zakresie poprawności działania sieci SSPW,</w:t>
      </w:r>
    </w:p>
    <w:p w:rsidR="00D1089E" w:rsidRPr="00D1089E" w:rsidRDefault="00D1089E" w:rsidP="00D951D8">
      <w:pPr>
        <w:numPr>
          <w:ilvl w:val="0"/>
          <w:numId w:val="172"/>
        </w:numPr>
        <w:tabs>
          <w:tab w:val="left" w:pos="851"/>
        </w:tabs>
        <w:spacing w:after="0" w:line="360" w:lineRule="auto"/>
        <w:ind w:left="851" w:hanging="284"/>
        <w:jc w:val="both"/>
        <w:rPr>
          <w:rFonts w:ascii="Arial" w:eastAsia="Times New Roman" w:hAnsi="Arial" w:cs="Arial"/>
          <w:sz w:val="24"/>
          <w:szCs w:val="24"/>
          <w:lang w:val="x-none" w:eastAsia="x-none"/>
        </w:rPr>
      </w:pPr>
      <w:r w:rsidRPr="00D1089E">
        <w:rPr>
          <w:rFonts w:ascii="Arial" w:eastAsia="Times New Roman" w:hAnsi="Arial" w:cs="Arial"/>
          <w:sz w:val="24"/>
          <w:szCs w:val="24"/>
          <w:lang w:val="x-none" w:eastAsia="x-none"/>
        </w:rPr>
        <w:t>zgłaszanie wad</w:t>
      </w:r>
      <w:r w:rsidRPr="00D1089E">
        <w:rPr>
          <w:rFonts w:ascii="Arial" w:eastAsia="Times New Roman" w:hAnsi="Arial" w:cs="Arial"/>
          <w:sz w:val="24"/>
          <w:szCs w:val="24"/>
          <w:lang w:eastAsia="x-none"/>
        </w:rPr>
        <w:t>,</w:t>
      </w:r>
      <w:r w:rsidRPr="00D1089E">
        <w:rPr>
          <w:rFonts w:ascii="Arial" w:eastAsia="Times New Roman" w:hAnsi="Arial" w:cs="Arial"/>
          <w:sz w:val="24"/>
          <w:szCs w:val="24"/>
          <w:lang w:val="x-none" w:eastAsia="x-none"/>
        </w:rPr>
        <w:t xml:space="preserve"> w tym awarii infrastruktury teletechnicznej oraz sprzętu aktywnego zainstalowanego w węzłach sieci SSPW,</w:t>
      </w:r>
    </w:p>
    <w:p w:rsidR="00D1089E" w:rsidRPr="00D1089E" w:rsidRDefault="00D1089E" w:rsidP="00D951D8">
      <w:pPr>
        <w:numPr>
          <w:ilvl w:val="0"/>
          <w:numId w:val="172"/>
        </w:numPr>
        <w:tabs>
          <w:tab w:val="left" w:pos="851"/>
        </w:tabs>
        <w:spacing w:after="0" w:line="360" w:lineRule="auto"/>
        <w:ind w:left="851" w:hanging="284"/>
        <w:jc w:val="both"/>
        <w:rPr>
          <w:rFonts w:ascii="Arial" w:eastAsia="Times New Roman" w:hAnsi="Arial" w:cs="Arial"/>
          <w:sz w:val="24"/>
          <w:szCs w:val="24"/>
          <w:lang w:val="x-none" w:eastAsia="x-none"/>
        </w:rPr>
      </w:pPr>
      <w:r w:rsidRPr="00D1089E">
        <w:rPr>
          <w:rFonts w:ascii="Arial" w:eastAsia="Times New Roman" w:hAnsi="Arial" w:cs="Arial"/>
          <w:sz w:val="24"/>
          <w:szCs w:val="24"/>
          <w:lang w:val="x-none" w:eastAsia="x-none"/>
        </w:rPr>
        <w:t xml:space="preserve">bieżąca weryfikacja dokumentacji projektowej w związku </w:t>
      </w:r>
      <w:r w:rsidRPr="00D1089E">
        <w:rPr>
          <w:rFonts w:ascii="Arial" w:eastAsia="Times New Roman" w:hAnsi="Arial" w:cs="Arial"/>
          <w:sz w:val="24"/>
          <w:szCs w:val="24"/>
          <w:lang w:val="x-none" w:eastAsia="x-none"/>
        </w:rPr>
        <w:br/>
        <w:t>z przebudową/rozbudową innych liniowych inwestycji kolidujących z siecią SSPW</w:t>
      </w:r>
      <w:r w:rsidRPr="00D1089E">
        <w:rPr>
          <w:rFonts w:ascii="Arial" w:eastAsia="Times New Roman" w:hAnsi="Arial" w:cs="Arial"/>
          <w:sz w:val="24"/>
          <w:szCs w:val="24"/>
          <w:lang w:eastAsia="x-none"/>
        </w:rPr>
        <w:t>,</w:t>
      </w:r>
    </w:p>
    <w:p w:rsidR="00D1089E" w:rsidRPr="00D1089E" w:rsidRDefault="00D1089E" w:rsidP="00D951D8">
      <w:pPr>
        <w:numPr>
          <w:ilvl w:val="0"/>
          <w:numId w:val="172"/>
        </w:numPr>
        <w:tabs>
          <w:tab w:val="left" w:pos="851"/>
        </w:tabs>
        <w:spacing w:after="0" w:line="360" w:lineRule="auto"/>
        <w:ind w:left="851" w:hanging="284"/>
        <w:jc w:val="both"/>
        <w:rPr>
          <w:rFonts w:ascii="Arial" w:eastAsia="Times New Roman" w:hAnsi="Arial" w:cs="Arial"/>
          <w:sz w:val="24"/>
          <w:szCs w:val="24"/>
          <w:lang w:val="x-none" w:eastAsia="x-none"/>
        </w:rPr>
      </w:pPr>
      <w:r w:rsidRPr="00D1089E">
        <w:rPr>
          <w:rFonts w:ascii="Arial" w:eastAsia="Times New Roman" w:hAnsi="Arial" w:cs="Arial"/>
          <w:sz w:val="24"/>
          <w:szCs w:val="24"/>
          <w:lang w:val="x-none" w:eastAsia="x-none"/>
        </w:rPr>
        <w:t>przygotowanie wraz z partnerem Ukraińskim wniosku aplikacyjnego dla  projektu pn. „</w:t>
      </w:r>
      <w:r w:rsidRPr="00D1089E">
        <w:rPr>
          <w:rFonts w:ascii="Arial" w:eastAsia="Times New Roman" w:hAnsi="Arial" w:cs="Arial"/>
          <w:color w:val="000000"/>
          <w:sz w:val="24"/>
          <w:szCs w:val="24"/>
          <w:lang w:val="x-none" w:eastAsia="uk-UA"/>
        </w:rPr>
        <w:t>Stworzenie sieci Intranet (stacjonarnego SDS) organów władz</w:t>
      </w:r>
      <w:r w:rsidR="007C693C">
        <w:rPr>
          <w:rFonts w:ascii="Arial" w:eastAsia="Times New Roman" w:hAnsi="Arial" w:cs="Arial"/>
          <w:color w:val="000000"/>
          <w:sz w:val="24"/>
          <w:szCs w:val="24"/>
          <w:lang w:val="x-none" w:eastAsia="uk-UA"/>
        </w:rPr>
        <w:br/>
      </w:r>
      <w:r w:rsidRPr="00D1089E">
        <w:rPr>
          <w:rFonts w:ascii="Arial" w:eastAsia="Times New Roman" w:hAnsi="Arial" w:cs="Arial"/>
          <w:color w:val="000000"/>
          <w:sz w:val="24"/>
          <w:szCs w:val="24"/>
          <w:lang w:val="x-none" w:eastAsia="uk-UA"/>
        </w:rPr>
        <w:t xml:space="preserve"> i instytucji państwowych na terenie obwodu lwowskiego (I etap) </w:t>
      </w:r>
      <w:r w:rsidR="007C693C">
        <w:rPr>
          <w:rFonts w:ascii="Arial" w:eastAsia="Times New Roman" w:hAnsi="Arial" w:cs="Arial"/>
          <w:color w:val="000000"/>
          <w:sz w:val="24"/>
          <w:szCs w:val="24"/>
          <w:lang w:val="x-none" w:eastAsia="uk-UA"/>
        </w:rPr>
        <w:br/>
      </w:r>
      <w:r w:rsidRPr="00D1089E">
        <w:rPr>
          <w:rFonts w:ascii="Arial" w:eastAsia="Times New Roman" w:hAnsi="Arial" w:cs="Arial"/>
          <w:color w:val="000000"/>
          <w:sz w:val="24"/>
          <w:szCs w:val="24"/>
          <w:lang w:val="x-none" w:eastAsia="uk-UA"/>
        </w:rPr>
        <w:t>i udoskonalenie SDS województwa podkarpackiego orientowanego na współpracę techniczno-gospodarczą z SDS obwodu lwowskiego.</w:t>
      </w:r>
    </w:p>
    <w:p w:rsidR="00D1089E" w:rsidRPr="00D1089E" w:rsidRDefault="00D1089E" w:rsidP="00D1089E">
      <w:pPr>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Ponadto, w ramach utrzymania projektu SSPW w 2015r. poniesiono wydatki na opłaty dotyczące uzyskania praw do dysponowania nieruchomościami tj. opłaty za dzierżawę gruntu, użytkowanie gruntów pokrytych wodami i ustanowienie gruntowej służebności </w:t>
      </w:r>
      <w:proofErr w:type="spellStart"/>
      <w:r w:rsidRPr="00D1089E">
        <w:rPr>
          <w:rFonts w:ascii="Arial" w:eastAsia="Times New Roman" w:hAnsi="Arial" w:cs="Arial"/>
          <w:sz w:val="24"/>
          <w:szCs w:val="24"/>
          <w:lang w:eastAsia="pl-PL"/>
        </w:rPr>
        <w:t>przesyłu</w:t>
      </w:r>
      <w:proofErr w:type="spellEnd"/>
      <w:r w:rsidRPr="00D1089E">
        <w:rPr>
          <w:rFonts w:ascii="Arial" w:eastAsia="Times New Roman" w:hAnsi="Arial" w:cs="Arial"/>
          <w:sz w:val="24"/>
          <w:szCs w:val="24"/>
          <w:lang w:eastAsia="pl-PL"/>
        </w:rPr>
        <w:t>. Natomiast w 2016r. wydatki związane były ze świadczeniem usług zastępstwa procesowego wraz z usługami doradczymi.</w:t>
      </w:r>
    </w:p>
    <w:p w:rsidR="00D1089E" w:rsidRPr="00D1089E" w:rsidRDefault="00D1089E" w:rsidP="00D1089E">
      <w:pPr>
        <w:tabs>
          <w:tab w:val="left" w:pos="851"/>
        </w:tabs>
        <w:spacing w:after="0" w:line="360" w:lineRule="auto"/>
        <w:ind w:left="567"/>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Od początku realizacji zadania do końca 2017r. zrealizowano zakres zadania </w:t>
      </w:r>
      <w:r w:rsidRPr="00D1089E">
        <w:rPr>
          <w:rFonts w:ascii="Arial" w:eastAsia="Times New Roman" w:hAnsi="Arial" w:cs="Arial"/>
          <w:sz w:val="24"/>
          <w:szCs w:val="24"/>
          <w:lang w:eastAsia="pl-PL"/>
        </w:rPr>
        <w:br/>
        <w:t>o wartości 657.257,-zł, co stanowi 29,21% planowanych łącznych nakładów finansowych.</w:t>
      </w:r>
    </w:p>
    <w:p w:rsidR="00D1089E" w:rsidRPr="00D1089E" w:rsidRDefault="00D1089E" w:rsidP="00D1089E">
      <w:pPr>
        <w:numPr>
          <w:ilvl w:val="0"/>
          <w:numId w:val="110"/>
        </w:numPr>
        <w:tabs>
          <w:tab w:val="left" w:pos="567"/>
        </w:tabs>
        <w:spacing w:after="0" w:line="360" w:lineRule="auto"/>
        <w:ind w:left="567" w:hanging="283"/>
        <w:jc w:val="both"/>
        <w:rPr>
          <w:rFonts w:ascii="Arial" w:eastAsia="Times New Roman" w:hAnsi="Arial" w:cs="Arial"/>
          <w:color w:val="FF0000"/>
          <w:sz w:val="24"/>
          <w:szCs w:val="24"/>
          <w:lang w:eastAsia="pl-PL"/>
        </w:rPr>
      </w:pPr>
      <w:r w:rsidRPr="00D1089E">
        <w:rPr>
          <w:rFonts w:ascii="Arial" w:eastAsia="Times New Roman" w:hAnsi="Arial" w:cs="Arial"/>
          <w:bCs/>
          <w:sz w:val="24"/>
          <w:szCs w:val="24"/>
          <w:lang w:eastAsia="pl-PL"/>
        </w:rPr>
        <w:t>zwrot do Ministerstwa Rozwoju odsetek od części dotacji wykorzystanej niezgodnie z przeznaczeniem, pobranej nienależnie lub w nadmiernej wysokości na realizację projektu pn. „</w:t>
      </w:r>
      <w:proofErr w:type="spellStart"/>
      <w:r w:rsidRPr="00D1089E">
        <w:rPr>
          <w:rFonts w:ascii="Arial" w:eastAsia="Times New Roman" w:hAnsi="Arial" w:cs="Arial"/>
          <w:bCs/>
          <w:sz w:val="24"/>
          <w:szCs w:val="24"/>
          <w:lang w:eastAsia="pl-PL"/>
        </w:rPr>
        <w:t>PSeAP</w:t>
      </w:r>
      <w:proofErr w:type="spellEnd"/>
      <w:r w:rsidRPr="00D1089E">
        <w:rPr>
          <w:rFonts w:ascii="Arial" w:eastAsia="Times New Roman" w:hAnsi="Arial" w:cs="Arial"/>
          <w:bCs/>
          <w:sz w:val="24"/>
          <w:szCs w:val="24"/>
          <w:lang w:eastAsia="pl-PL"/>
        </w:rPr>
        <w:t xml:space="preserve"> – Podkarpacki System e-Administracji Publicznej” w ramach Regionalnego Programu Operacyjnego Województwa Podkarpackiego na lata 2007-2013 w kwocie 26,-zł </w:t>
      </w:r>
      <w:r w:rsidRPr="00D1089E">
        <w:rPr>
          <w:rFonts w:ascii="Arial" w:eastAsia="Times New Roman" w:hAnsi="Arial" w:cs="Arial"/>
          <w:sz w:val="24"/>
          <w:szCs w:val="24"/>
          <w:lang w:eastAsia="pl-PL"/>
        </w:rPr>
        <w:t>(§ 4569).</w:t>
      </w:r>
    </w:p>
    <w:p w:rsidR="00D1089E" w:rsidRPr="00D1089E" w:rsidRDefault="00D1089E" w:rsidP="00D1089E">
      <w:pPr>
        <w:numPr>
          <w:ilvl w:val="0"/>
          <w:numId w:val="98"/>
        </w:numPr>
        <w:spacing w:after="0" w:line="360" w:lineRule="auto"/>
        <w:ind w:left="284" w:hanging="284"/>
        <w:jc w:val="both"/>
        <w:rPr>
          <w:rFonts w:ascii="Arial" w:eastAsia="Times New Roman" w:hAnsi="Arial" w:cs="Arial"/>
          <w:sz w:val="24"/>
          <w:szCs w:val="24"/>
          <w:lang w:eastAsia="pl-PL"/>
        </w:rPr>
      </w:pPr>
      <w:r w:rsidRPr="00D1089E">
        <w:rPr>
          <w:rFonts w:ascii="Arial" w:eastAsia="Times New Roman" w:hAnsi="Arial" w:cs="Arial"/>
          <w:bCs/>
          <w:sz w:val="24"/>
          <w:szCs w:val="24"/>
          <w:lang w:eastAsia="pl-PL"/>
        </w:rPr>
        <w:t xml:space="preserve">Wydatki majątkowe zaplanowane w kwocie 4.647.763,-zł (w tym dotacje celowe dla jednostek sektora finansów publicznych – </w:t>
      </w:r>
      <w:r w:rsidRPr="00D1089E">
        <w:rPr>
          <w:rFonts w:ascii="Arial" w:eastAsia="Times New Roman" w:hAnsi="Arial" w:cs="Arial"/>
          <w:sz w:val="24"/>
          <w:szCs w:val="24"/>
          <w:lang w:eastAsia="pl-PL"/>
        </w:rPr>
        <w:t xml:space="preserve">jednostek samorządu terytorialnego </w:t>
      </w:r>
      <w:r w:rsidR="00116238">
        <w:rPr>
          <w:rFonts w:ascii="Arial" w:eastAsia="Times New Roman" w:hAnsi="Arial" w:cs="Arial"/>
          <w:sz w:val="24"/>
          <w:szCs w:val="24"/>
          <w:lang w:eastAsia="pl-PL"/>
        </w:rPr>
        <w:br/>
      </w:r>
      <w:r w:rsidRPr="00D1089E">
        <w:rPr>
          <w:rFonts w:ascii="Arial" w:eastAsia="Times New Roman" w:hAnsi="Arial" w:cs="Arial"/>
          <w:sz w:val="24"/>
          <w:szCs w:val="24"/>
          <w:lang w:eastAsia="pl-PL"/>
        </w:rPr>
        <w:t>w</w:t>
      </w:r>
      <w:r w:rsidRPr="00D1089E">
        <w:rPr>
          <w:rFonts w:ascii="Arial" w:eastAsia="Times New Roman" w:hAnsi="Arial" w:cs="Arial"/>
          <w:bCs/>
          <w:sz w:val="24"/>
          <w:szCs w:val="24"/>
          <w:lang w:eastAsia="pl-PL"/>
        </w:rPr>
        <w:t xml:space="preserve"> ramach projektów </w:t>
      </w:r>
      <w:r w:rsidRPr="00D1089E">
        <w:rPr>
          <w:rFonts w:ascii="Arial" w:eastAsia="Calibri" w:hAnsi="Arial" w:cs="Arial"/>
          <w:sz w:val="24"/>
          <w:szCs w:val="24"/>
        </w:rPr>
        <w:t xml:space="preserve">pn. „Podkarpacki System Informacji Przestrzennej (PSIP)” Regionalnego Programu Operacyjnego Województwa Podkarpackiego na lata 2014-2020 w kwocie 18.700,-zł oraz pn. </w:t>
      </w:r>
      <w:r w:rsidRPr="00D1089E">
        <w:rPr>
          <w:rFonts w:ascii="Arial" w:eastAsia="Times New Roman" w:hAnsi="Arial" w:cs="Arial"/>
          <w:sz w:val="24"/>
          <w:szCs w:val="24"/>
          <w:lang w:eastAsia="pl-PL"/>
        </w:rPr>
        <w:t>„</w:t>
      </w:r>
      <w:proofErr w:type="spellStart"/>
      <w:r w:rsidRPr="00D1089E">
        <w:rPr>
          <w:rFonts w:ascii="Arial" w:eastAsia="Times New Roman" w:hAnsi="Arial" w:cs="Arial"/>
          <w:sz w:val="24"/>
          <w:szCs w:val="24"/>
          <w:lang w:eastAsia="pl-PL"/>
        </w:rPr>
        <w:t>PSeAP</w:t>
      </w:r>
      <w:proofErr w:type="spellEnd"/>
      <w:r w:rsidRPr="00D1089E">
        <w:rPr>
          <w:rFonts w:ascii="Arial" w:eastAsia="Times New Roman" w:hAnsi="Arial" w:cs="Arial"/>
          <w:sz w:val="24"/>
          <w:szCs w:val="24"/>
          <w:lang w:eastAsia="pl-PL"/>
        </w:rPr>
        <w:t xml:space="preserve"> – Podkarpacki System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 xml:space="preserve">e-Administracji Publicznej” Regionalnego Programu Operacyjnego Województwa </w:t>
      </w:r>
      <w:r w:rsidRPr="00D1089E">
        <w:rPr>
          <w:rFonts w:ascii="Arial" w:eastAsia="Times New Roman" w:hAnsi="Arial" w:cs="Arial"/>
          <w:sz w:val="24"/>
          <w:szCs w:val="24"/>
          <w:lang w:eastAsia="pl-PL"/>
        </w:rPr>
        <w:lastRenderedPageBreak/>
        <w:t>Podkarpackiego na lata 2007-2013 w kwocie 97.267,-zł</w:t>
      </w:r>
      <w:r w:rsidRPr="00D1089E">
        <w:rPr>
          <w:rFonts w:ascii="Arial" w:eastAsia="Times New Roman" w:hAnsi="Arial" w:cs="Arial"/>
          <w:bCs/>
          <w:sz w:val="24"/>
          <w:szCs w:val="24"/>
          <w:lang w:eastAsia="pl-PL"/>
        </w:rPr>
        <w:t xml:space="preserve">), zostały zrealizowane </w:t>
      </w:r>
      <w:r w:rsidR="00116238">
        <w:rPr>
          <w:rFonts w:ascii="Arial" w:eastAsia="Times New Roman" w:hAnsi="Arial" w:cs="Arial"/>
          <w:bCs/>
          <w:sz w:val="24"/>
          <w:szCs w:val="24"/>
          <w:lang w:eastAsia="pl-PL"/>
        </w:rPr>
        <w:br/>
      </w:r>
      <w:r w:rsidRPr="00D1089E">
        <w:rPr>
          <w:rFonts w:ascii="Arial" w:eastAsia="Times New Roman" w:hAnsi="Arial" w:cs="Arial"/>
          <w:bCs/>
          <w:sz w:val="24"/>
          <w:szCs w:val="24"/>
          <w:lang w:eastAsia="pl-PL"/>
        </w:rPr>
        <w:t>w wysokości 4.330.066,-zł, tj. 93,16% planu i obejmowały:</w:t>
      </w:r>
    </w:p>
    <w:p w:rsidR="00D1089E" w:rsidRPr="00D1089E" w:rsidRDefault="00D1089E" w:rsidP="00D1089E">
      <w:pPr>
        <w:numPr>
          <w:ilvl w:val="0"/>
          <w:numId w:val="126"/>
        </w:numPr>
        <w:spacing w:after="0" w:line="360" w:lineRule="auto"/>
        <w:ind w:left="567" w:hanging="283"/>
        <w:jc w:val="both"/>
        <w:rPr>
          <w:rFonts w:ascii="Arial" w:eastAsia="Times New Roman" w:hAnsi="Arial" w:cs="Arial"/>
          <w:sz w:val="24"/>
          <w:szCs w:val="24"/>
          <w:lang w:eastAsia="pl-PL"/>
        </w:rPr>
      </w:pPr>
      <w:r w:rsidRPr="00D1089E">
        <w:rPr>
          <w:rFonts w:ascii="Arial" w:eastAsia="Times New Roman" w:hAnsi="Arial" w:cs="Arial"/>
          <w:bCs/>
          <w:sz w:val="24"/>
          <w:szCs w:val="24"/>
          <w:lang w:eastAsia="pl-PL"/>
        </w:rPr>
        <w:t>wydatki na programy finansowane z udziałem środków Unii Europejskiej i źródeł zagranicznych w kwocie 4.303.933,-zł, w tym na:</w:t>
      </w:r>
    </w:p>
    <w:p w:rsidR="00D1089E" w:rsidRPr="00D1089E" w:rsidRDefault="00D1089E" w:rsidP="00D951D8">
      <w:pPr>
        <w:numPr>
          <w:ilvl w:val="0"/>
          <w:numId w:val="173"/>
        </w:numPr>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realizację projekt własnego </w:t>
      </w:r>
      <w:r w:rsidRPr="00D1089E">
        <w:rPr>
          <w:rFonts w:ascii="Arial" w:eastAsia="Times New Roman" w:hAnsi="Arial" w:cs="Arial"/>
          <w:bCs/>
          <w:sz w:val="24"/>
          <w:szCs w:val="24"/>
          <w:lang w:eastAsia="pl-PL"/>
        </w:rPr>
        <w:t>Urzędu Marszałkowskiego Województwa Podkarpackiego</w:t>
      </w:r>
      <w:r w:rsidRPr="00D1089E">
        <w:rPr>
          <w:rFonts w:ascii="Arial" w:eastAsia="Times New Roman" w:hAnsi="Arial" w:cs="Arial"/>
          <w:sz w:val="24"/>
          <w:szCs w:val="24"/>
          <w:lang w:eastAsia="pl-PL"/>
        </w:rPr>
        <w:t xml:space="preserve"> pn. „</w:t>
      </w:r>
      <w:proofErr w:type="spellStart"/>
      <w:r w:rsidRPr="00D1089E">
        <w:rPr>
          <w:rFonts w:ascii="Arial" w:eastAsia="Times New Roman" w:hAnsi="Arial" w:cs="Arial"/>
          <w:sz w:val="24"/>
          <w:szCs w:val="24"/>
          <w:lang w:eastAsia="pl-PL"/>
        </w:rPr>
        <w:t>PSeAP</w:t>
      </w:r>
      <w:proofErr w:type="spellEnd"/>
      <w:r w:rsidRPr="00D1089E">
        <w:rPr>
          <w:rFonts w:ascii="Arial" w:eastAsia="Times New Roman" w:hAnsi="Arial" w:cs="Arial"/>
          <w:sz w:val="24"/>
          <w:szCs w:val="24"/>
          <w:lang w:eastAsia="pl-PL"/>
        </w:rPr>
        <w:t xml:space="preserve"> – Podkarpacki System e-Administracji Publicznej” w ramach Regionalnego Programu Operacyjnego Województwa Podkarpackiego na lata 2007-2013 w kwocie 97.265,-zł (§ 6207).</w:t>
      </w:r>
    </w:p>
    <w:p w:rsidR="00D1089E" w:rsidRPr="00D1089E" w:rsidRDefault="00D1089E" w:rsidP="00D1089E">
      <w:pPr>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Wydatki finansowane ze środków pochodzących z budżetu Unii Europejskiej </w:t>
      </w:r>
      <w:r w:rsidRPr="00D1089E">
        <w:rPr>
          <w:rFonts w:ascii="Arial" w:eastAsia="Times New Roman" w:hAnsi="Arial" w:cs="Arial"/>
          <w:sz w:val="24"/>
          <w:szCs w:val="24"/>
          <w:lang w:eastAsia="pl-PL"/>
        </w:rPr>
        <w:br/>
        <w:t>zostały poniesione na dotacje celowe dla partnerów projektu.</w:t>
      </w:r>
    </w:p>
    <w:p w:rsidR="00D1089E" w:rsidRPr="00D1089E" w:rsidRDefault="00D1089E" w:rsidP="00D1089E">
      <w:pPr>
        <w:spacing w:after="0" w:line="360" w:lineRule="auto"/>
        <w:ind w:left="851"/>
        <w:jc w:val="both"/>
        <w:rPr>
          <w:rFonts w:ascii="Arial" w:eastAsia="Times New Roman" w:hAnsi="Arial" w:cs="Arial"/>
          <w:sz w:val="24"/>
          <w:szCs w:val="24"/>
          <w:lang w:eastAsia="pl-PL"/>
        </w:rPr>
      </w:pPr>
    </w:p>
    <w:p w:rsidR="00D1089E" w:rsidRPr="00D1089E" w:rsidRDefault="00D1089E" w:rsidP="00D1089E">
      <w:pPr>
        <w:suppressAutoHyphens/>
        <w:autoSpaceDN w:val="0"/>
        <w:spacing w:after="0" w:line="360" w:lineRule="auto"/>
        <w:ind w:left="426"/>
        <w:jc w:val="center"/>
        <w:rPr>
          <w:rFonts w:ascii="Arial" w:eastAsia="Times New Roman" w:hAnsi="Arial" w:cs="Arial"/>
          <w:sz w:val="24"/>
          <w:szCs w:val="24"/>
          <w:lang w:eastAsia="pl-PL"/>
        </w:rPr>
      </w:pPr>
      <w:r w:rsidRPr="00D1089E">
        <w:rPr>
          <w:rFonts w:ascii="Arial" w:eastAsia="Times New Roman" w:hAnsi="Arial" w:cs="Arial"/>
          <w:sz w:val="24"/>
          <w:szCs w:val="24"/>
          <w:lang w:eastAsia="pl-PL"/>
        </w:rPr>
        <w:t>Zestawienie dotacji udzielonych partnerom projektu w 2017r.</w:t>
      </w:r>
    </w:p>
    <w:tbl>
      <w:tblPr>
        <w:tblW w:w="8258" w:type="dxa"/>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4624"/>
        <w:gridCol w:w="3118"/>
      </w:tblGrid>
      <w:tr w:rsidR="00D1089E" w:rsidRPr="00D1089E" w:rsidTr="00D1089E">
        <w:tc>
          <w:tcPr>
            <w:tcW w:w="516" w:type="dxa"/>
            <w:shd w:val="clear" w:color="auto" w:fill="auto"/>
            <w:vAlign w:val="center"/>
          </w:tcPr>
          <w:p w:rsidR="00D1089E" w:rsidRPr="00D1089E" w:rsidRDefault="00D1089E" w:rsidP="00D1089E">
            <w:pPr>
              <w:suppressAutoHyphens/>
              <w:autoSpaceDN w:val="0"/>
              <w:spacing w:after="0" w:line="240" w:lineRule="auto"/>
              <w:jc w:val="center"/>
              <w:rPr>
                <w:rFonts w:ascii="Arial" w:eastAsia="Times New Roman" w:hAnsi="Arial" w:cs="Arial"/>
                <w:b/>
                <w:sz w:val="20"/>
                <w:szCs w:val="20"/>
                <w:lang w:eastAsia="pl-PL"/>
              </w:rPr>
            </w:pPr>
            <w:r w:rsidRPr="00D1089E">
              <w:rPr>
                <w:rFonts w:ascii="Arial" w:eastAsia="Times New Roman" w:hAnsi="Arial" w:cs="Arial"/>
                <w:b/>
                <w:sz w:val="20"/>
                <w:szCs w:val="20"/>
                <w:lang w:eastAsia="pl-PL"/>
              </w:rPr>
              <w:t>Lp.</w:t>
            </w:r>
          </w:p>
        </w:tc>
        <w:tc>
          <w:tcPr>
            <w:tcW w:w="4624" w:type="dxa"/>
            <w:shd w:val="clear" w:color="auto" w:fill="auto"/>
            <w:vAlign w:val="center"/>
          </w:tcPr>
          <w:p w:rsidR="00D1089E" w:rsidRPr="00D1089E" w:rsidRDefault="00D1089E" w:rsidP="00D1089E">
            <w:pPr>
              <w:suppressAutoHyphens/>
              <w:autoSpaceDN w:val="0"/>
              <w:spacing w:after="0" w:line="240" w:lineRule="auto"/>
              <w:jc w:val="center"/>
              <w:rPr>
                <w:rFonts w:ascii="Arial" w:eastAsia="Times New Roman" w:hAnsi="Arial" w:cs="Arial"/>
                <w:b/>
                <w:sz w:val="20"/>
                <w:szCs w:val="20"/>
                <w:lang w:eastAsia="pl-PL"/>
              </w:rPr>
            </w:pPr>
            <w:r w:rsidRPr="00D1089E">
              <w:rPr>
                <w:rFonts w:ascii="Arial" w:eastAsia="Times New Roman" w:hAnsi="Arial" w:cs="Arial"/>
                <w:b/>
                <w:sz w:val="20"/>
                <w:szCs w:val="20"/>
                <w:lang w:eastAsia="pl-PL"/>
              </w:rPr>
              <w:t>Partner</w:t>
            </w:r>
          </w:p>
        </w:tc>
        <w:tc>
          <w:tcPr>
            <w:tcW w:w="3118" w:type="dxa"/>
            <w:shd w:val="clear" w:color="auto" w:fill="auto"/>
            <w:vAlign w:val="center"/>
          </w:tcPr>
          <w:p w:rsidR="00D1089E" w:rsidRPr="00D1089E" w:rsidRDefault="00D1089E" w:rsidP="00D1089E">
            <w:pPr>
              <w:suppressAutoHyphens/>
              <w:autoSpaceDN w:val="0"/>
              <w:spacing w:after="0" w:line="240" w:lineRule="auto"/>
              <w:jc w:val="center"/>
              <w:rPr>
                <w:rFonts w:ascii="Arial" w:eastAsia="Times New Roman" w:hAnsi="Arial" w:cs="Arial"/>
                <w:b/>
                <w:sz w:val="20"/>
                <w:szCs w:val="20"/>
                <w:lang w:eastAsia="pl-PL"/>
              </w:rPr>
            </w:pPr>
            <w:r w:rsidRPr="00D1089E">
              <w:rPr>
                <w:rFonts w:ascii="Arial" w:eastAsia="Times New Roman" w:hAnsi="Arial" w:cs="Arial"/>
                <w:b/>
                <w:bCs/>
                <w:sz w:val="20"/>
                <w:szCs w:val="20"/>
                <w:lang w:eastAsia="pl-PL"/>
              </w:rPr>
              <w:t xml:space="preserve">Kwota dotacji w zł </w:t>
            </w:r>
            <w:r w:rsidRPr="00D1089E">
              <w:rPr>
                <w:rFonts w:ascii="Arial" w:eastAsia="Times New Roman" w:hAnsi="Arial" w:cs="Arial"/>
                <w:b/>
                <w:bCs/>
                <w:sz w:val="20"/>
                <w:szCs w:val="20"/>
                <w:lang w:eastAsia="pl-PL"/>
              </w:rPr>
              <w:br/>
              <w:t>(dla jednostek sektora finansów publicznych)</w:t>
            </w:r>
          </w:p>
        </w:tc>
      </w:tr>
      <w:tr w:rsidR="00D1089E" w:rsidRPr="00D1089E" w:rsidTr="00D1089E">
        <w:trPr>
          <w:trHeight w:val="70"/>
        </w:trPr>
        <w:tc>
          <w:tcPr>
            <w:tcW w:w="516" w:type="dxa"/>
            <w:shd w:val="clear" w:color="auto" w:fill="auto"/>
            <w:vAlign w:val="bottom"/>
          </w:tcPr>
          <w:p w:rsidR="00D1089E" w:rsidRPr="00D1089E" w:rsidRDefault="00D1089E" w:rsidP="00D1089E">
            <w:pPr>
              <w:suppressAutoHyphens/>
              <w:autoSpaceDN w:val="0"/>
              <w:spacing w:after="0" w:line="240" w:lineRule="auto"/>
              <w:jc w:val="center"/>
              <w:rPr>
                <w:rFonts w:ascii="Arial" w:eastAsia="Times New Roman" w:hAnsi="Arial" w:cs="Arial"/>
                <w:sz w:val="16"/>
                <w:szCs w:val="16"/>
                <w:lang w:eastAsia="pl-PL"/>
              </w:rPr>
            </w:pPr>
            <w:r w:rsidRPr="00D1089E">
              <w:rPr>
                <w:rFonts w:ascii="Arial" w:eastAsia="Times New Roman" w:hAnsi="Arial" w:cs="Arial"/>
                <w:sz w:val="16"/>
                <w:szCs w:val="16"/>
                <w:lang w:eastAsia="pl-PL"/>
              </w:rPr>
              <w:t>1.</w:t>
            </w:r>
          </w:p>
        </w:tc>
        <w:tc>
          <w:tcPr>
            <w:tcW w:w="4624" w:type="dxa"/>
            <w:shd w:val="clear" w:color="auto" w:fill="auto"/>
            <w:vAlign w:val="bottom"/>
          </w:tcPr>
          <w:p w:rsidR="00D1089E" w:rsidRPr="00D1089E" w:rsidRDefault="00D1089E" w:rsidP="00D1089E">
            <w:pPr>
              <w:suppressAutoHyphens/>
              <w:autoSpaceDN w:val="0"/>
              <w:spacing w:after="0" w:line="240" w:lineRule="auto"/>
              <w:jc w:val="center"/>
              <w:rPr>
                <w:rFonts w:ascii="Arial" w:eastAsia="Times New Roman" w:hAnsi="Arial" w:cs="Arial"/>
                <w:sz w:val="16"/>
                <w:szCs w:val="16"/>
                <w:lang w:eastAsia="pl-PL"/>
              </w:rPr>
            </w:pPr>
            <w:r w:rsidRPr="00D1089E">
              <w:rPr>
                <w:rFonts w:ascii="Arial" w:eastAsia="Times New Roman" w:hAnsi="Arial" w:cs="Arial"/>
                <w:sz w:val="16"/>
                <w:szCs w:val="16"/>
                <w:lang w:eastAsia="pl-PL"/>
              </w:rPr>
              <w:t>2.</w:t>
            </w:r>
          </w:p>
        </w:tc>
        <w:tc>
          <w:tcPr>
            <w:tcW w:w="3118" w:type="dxa"/>
            <w:shd w:val="clear" w:color="auto" w:fill="auto"/>
            <w:vAlign w:val="bottom"/>
          </w:tcPr>
          <w:p w:rsidR="00D1089E" w:rsidRPr="00D1089E" w:rsidRDefault="00D1089E" w:rsidP="00D1089E">
            <w:pPr>
              <w:suppressAutoHyphens/>
              <w:autoSpaceDN w:val="0"/>
              <w:spacing w:after="0" w:line="240" w:lineRule="auto"/>
              <w:jc w:val="center"/>
              <w:rPr>
                <w:rFonts w:ascii="Arial" w:eastAsia="Times New Roman" w:hAnsi="Arial" w:cs="Arial"/>
                <w:sz w:val="16"/>
                <w:szCs w:val="16"/>
                <w:lang w:eastAsia="pl-PL"/>
              </w:rPr>
            </w:pPr>
            <w:r w:rsidRPr="00D1089E">
              <w:rPr>
                <w:rFonts w:ascii="Arial" w:eastAsia="Times New Roman" w:hAnsi="Arial" w:cs="Arial"/>
                <w:sz w:val="16"/>
                <w:szCs w:val="16"/>
                <w:lang w:eastAsia="pl-PL"/>
              </w:rPr>
              <w:t>3.</w:t>
            </w:r>
          </w:p>
        </w:tc>
      </w:tr>
      <w:tr w:rsidR="00D1089E" w:rsidRPr="00D1089E" w:rsidTr="00D1089E">
        <w:trPr>
          <w:trHeight w:val="364"/>
        </w:trPr>
        <w:tc>
          <w:tcPr>
            <w:tcW w:w="516" w:type="dxa"/>
            <w:shd w:val="clear" w:color="auto" w:fill="auto"/>
            <w:vAlign w:val="center"/>
          </w:tcPr>
          <w:p w:rsidR="00D1089E" w:rsidRPr="00D1089E" w:rsidRDefault="00D1089E" w:rsidP="00D1089E">
            <w:pPr>
              <w:suppressAutoHyphens/>
              <w:autoSpaceDN w:val="0"/>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1.</w:t>
            </w:r>
          </w:p>
        </w:tc>
        <w:tc>
          <w:tcPr>
            <w:tcW w:w="4624" w:type="dxa"/>
            <w:shd w:val="clear" w:color="auto" w:fill="auto"/>
            <w:vAlign w:val="center"/>
          </w:tcPr>
          <w:p w:rsidR="00D1089E" w:rsidRPr="00D1089E" w:rsidRDefault="00D1089E" w:rsidP="00D1089E">
            <w:pPr>
              <w:suppressAutoHyphens/>
              <w:autoSpaceDN w:val="0"/>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Miasto Stalowa Wola</w:t>
            </w:r>
          </w:p>
        </w:tc>
        <w:tc>
          <w:tcPr>
            <w:tcW w:w="3118" w:type="dxa"/>
            <w:shd w:val="clear" w:color="auto" w:fill="auto"/>
            <w:vAlign w:val="center"/>
          </w:tcPr>
          <w:p w:rsidR="00D1089E" w:rsidRPr="00D1089E" w:rsidRDefault="00D1089E" w:rsidP="00D1089E">
            <w:pPr>
              <w:suppressAutoHyphens/>
              <w:autoSpaceDN w:val="0"/>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50 559,78</w:t>
            </w:r>
          </w:p>
        </w:tc>
      </w:tr>
      <w:tr w:rsidR="00D1089E" w:rsidRPr="00D1089E" w:rsidTr="00D1089E">
        <w:trPr>
          <w:trHeight w:val="313"/>
        </w:trPr>
        <w:tc>
          <w:tcPr>
            <w:tcW w:w="516" w:type="dxa"/>
            <w:shd w:val="clear" w:color="auto" w:fill="auto"/>
          </w:tcPr>
          <w:p w:rsidR="00D1089E" w:rsidRPr="00D1089E" w:rsidRDefault="00D1089E" w:rsidP="00D1089E">
            <w:pPr>
              <w:suppressAutoHyphens/>
              <w:autoSpaceDN w:val="0"/>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2.</w:t>
            </w:r>
          </w:p>
        </w:tc>
        <w:tc>
          <w:tcPr>
            <w:tcW w:w="4624" w:type="dxa"/>
            <w:shd w:val="clear" w:color="auto" w:fill="auto"/>
            <w:vAlign w:val="center"/>
          </w:tcPr>
          <w:p w:rsidR="00D1089E" w:rsidRPr="00D1089E" w:rsidRDefault="00D1089E" w:rsidP="00D1089E">
            <w:pPr>
              <w:suppressAutoHyphens/>
              <w:autoSpaceDN w:val="0"/>
              <w:spacing w:after="0" w:line="240" w:lineRule="auto"/>
              <w:jc w:val="center"/>
              <w:rPr>
                <w:rFonts w:ascii="Arial" w:eastAsia="Times New Roman" w:hAnsi="Arial" w:cs="Arial"/>
                <w:sz w:val="20"/>
                <w:szCs w:val="20"/>
                <w:lang w:eastAsia="pl-PL"/>
              </w:rPr>
            </w:pPr>
            <w:r w:rsidRPr="00D1089E">
              <w:rPr>
                <w:rFonts w:ascii="Arial" w:eastAsia="Times New Roman" w:hAnsi="Arial" w:cs="Arial"/>
                <w:sz w:val="20"/>
                <w:szCs w:val="20"/>
                <w:lang w:eastAsia="pl-PL"/>
              </w:rPr>
              <w:t>Gmina Miejska Przemyśl</w:t>
            </w:r>
          </w:p>
        </w:tc>
        <w:tc>
          <w:tcPr>
            <w:tcW w:w="3118" w:type="dxa"/>
            <w:shd w:val="clear" w:color="auto" w:fill="auto"/>
            <w:vAlign w:val="center"/>
          </w:tcPr>
          <w:p w:rsidR="00D1089E" w:rsidRPr="00D1089E" w:rsidRDefault="00D1089E" w:rsidP="00D1089E">
            <w:pPr>
              <w:suppressAutoHyphens/>
              <w:autoSpaceDN w:val="0"/>
              <w:spacing w:after="0" w:line="240" w:lineRule="auto"/>
              <w:jc w:val="right"/>
              <w:rPr>
                <w:rFonts w:ascii="Arial" w:eastAsia="Times New Roman" w:hAnsi="Arial" w:cs="Arial"/>
                <w:sz w:val="20"/>
                <w:szCs w:val="20"/>
                <w:lang w:eastAsia="pl-PL"/>
              </w:rPr>
            </w:pPr>
            <w:r w:rsidRPr="00D1089E">
              <w:rPr>
                <w:rFonts w:ascii="Arial" w:eastAsia="Times New Roman" w:hAnsi="Arial" w:cs="Arial"/>
                <w:sz w:val="20"/>
                <w:szCs w:val="20"/>
                <w:lang w:eastAsia="pl-PL"/>
              </w:rPr>
              <w:t>46 705,71</w:t>
            </w:r>
          </w:p>
        </w:tc>
      </w:tr>
      <w:tr w:rsidR="00D1089E" w:rsidRPr="00D1089E" w:rsidTr="00D1089E">
        <w:trPr>
          <w:trHeight w:val="375"/>
        </w:trPr>
        <w:tc>
          <w:tcPr>
            <w:tcW w:w="5140" w:type="dxa"/>
            <w:gridSpan w:val="2"/>
            <w:shd w:val="clear" w:color="auto" w:fill="auto"/>
            <w:vAlign w:val="center"/>
          </w:tcPr>
          <w:p w:rsidR="00D1089E" w:rsidRPr="00D1089E" w:rsidRDefault="00D1089E" w:rsidP="00D1089E">
            <w:pPr>
              <w:suppressAutoHyphens/>
              <w:autoSpaceDN w:val="0"/>
              <w:spacing w:after="0" w:line="240" w:lineRule="auto"/>
              <w:jc w:val="center"/>
              <w:rPr>
                <w:rFonts w:ascii="Arial" w:eastAsia="Times New Roman" w:hAnsi="Arial" w:cs="Arial"/>
                <w:b/>
                <w:sz w:val="24"/>
                <w:szCs w:val="24"/>
                <w:lang w:eastAsia="pl-PL"/>
              </w:rPr>
            </w:pPr>
            <w:r w:rsidRPr="00D1089E">
              <w:rPr>
                <w:rFonts w:ascii="Arial" w:eastAsia="Times New Roman" w:hAnsi="Arial" w:cs="Arial"/>
                <w:b/>
                <w:sz w:val="24"/>
                <w:szCs w:val="24"/>
                <w:lang w:eastAsia="pl-PL"/>
              </w:rPr>
              <w:t>RAZEM</w:t>
            </w:r>
          </w:p>
        </w:tc>
        <w:tc>
          <w:tcPr>
            <w:tcW w:w="3118" w:type="dxa"/>
            <w:shd w:val="clear" w:color="auto" w:fill="auto"/>
            <w:vAlign w:val="center"/>
          </w:tcPr>
          <w:p w:rsidR="00D1089E" w:rsidRPr="00D1089E" w:rsidRDefault="00D1089E" w:rsidP="00D1089E">
            <w:pPr>
              <w:suppressAutoHyphens/>
              <w:autoSpaceDN w:val="0"/>
              <w:spacing w:after="0" w:line="240" w:lineRule="auto"/>
              <w:jc w:val="right"/>
              <w:rPr>
                <w:rFonts w:ascii="Arial" w:eastAsia="Times New Roman" w:hAnsi="Arial" w:cs="Arial"/>
                <w:b/>
                <w:sz w:val="24"/>
                <w:szCs w:val="24"/>
                <w:lang w:eastAsia="pl-PL"/>
              </w:rPr>
            </w:pPr>
            <w:r w:rsidRPr="00D1089E">
              <w:rPr>
                <w:rFonts w:ascii="Arial" w:eastAsia="Times New Roman" w:hAnsi="Arial" w:cs="Arial"/>
                <w:b/>
                <w:sz w:val="24"/>
                <w:szCs w:val="24"/>
                <w:lang w:eastAsia="pl-PL"/>
              </w:rPr>
              <w:t>97 265,49</w:t>
            </w:r>
          </w:p>
        </w:tc>
      </w:tr>
    </w:tbl>
    <w:p w:rsidR="00D1089E" w:rsidRPr="00D1089E" w:rsidRDefault="00D1089E" w:rsidP="00D1089E">
      <w:pPr>
        <w:spacing w:after="0" w:line="360" w:lineRule="auto"/>
        <w:jc w:val="both"/>
        <w:rPr>
          <w:rFonts w:ascii="Arial" w:eastAsia="Times New Roman" w:hAnsi="Arial" w:cs="Arial"/>
          <w:color w:val="FF0000"/>
          <w:sz w:val="24"/>
          <w:szCs w:val="24"/>
          <w:lang w:eastAsia="pl-PL"/>
        </w:rPr>
      </w:pPr>
    </w:p>
    <w:p w:rsidR="00D1089E" w:rsidRPr="00D1089E" w:rsidRDefault="00D1089E" w:rsidP="00D951D8">
      <w:pPr>
        <w:numPr>
          <w:ilvl w:val="0"/>
          <w:numId w:val="173"/>
        </w:numPr>
        <w:spacing w:after="0" w:line="360" w:lineRule="auto"/>
        <w:ind w:left="851" w:hanging="284"/>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realizację projektu własnego Urzędu Marszałkowskiego Województwa Podkarpackiego pn. „Podkarpacki System Informacji Przestrzennej (PSIP)”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w ramach Regionalnego Programu Operacyjnego Województwa Podkarpackiego na lata 2014-2</w:t>
      </w:r>
      <w:r w:rsidR="00116238">
        <w:rPr>
          <w:rFonts w:ascii="Arial" w:eastAsia="Times New Roman" w:hAnsi="Arial" w:cs="Arial"/>
          <w:sz w:val="24"/>
          <w:szCs w:val="24"/>
          <w:lang w:eastAsia="pl-PL"/>
        </w:rPr>
        <w:t>020 w kwocie 4.206.600,-zł (§ 6057</w:t>
      </w:r>
      <w:r w:rsidRPr="00D1089E">
        <w:rPr>
          <w:rFonts w:ascii="Arial" w:eastAsia="Times New Roman" w:hAnsi="Arial" w:cs="Arial"/>
          <w:sz w:val="24"/>
          <w:szCs w:val="24"/>
          <w:lang w:eastAsia="pl-PL"/>
        </w:rPr>
        <w:t>), finansowane ze środków pochodzących z budżetu Unii Europejskie.</w:t>
      </w:r>
    </w:p>
    <w:p w:rsidR="00D1089E" w:rsidRPr="00D1089E" w:rsidRDefault="00D1089E" w:rsidP="00D1089E">
      <w:pPr>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Zadanie ujęte w wykazie przedsięwzięć do Wieloletniej Prognozy Finansowej Województwa Podkarpackiego o planowanych łącznych nakładach finansowych 158.568.949,-zł, realizowane w ramach rozdziałów 71012 </w:t>
      </w:r>
      <w:r w:rsidR="00116238">
        <w:rPr>
          <w:rFonts w:ascii="Arial" w:eastAsia="Times New Roman" w:hAnsi="Arial" w:cs="Arial"/>
          <w:sz w:val="24"/>
          <w:szCs w:val="24"/>
          <w:lang w:eastAsia="pl-PL"/>
        </w:rPr>
        <w:br/>
      </w:r>
      <w:r w:rsidRPr="00D1089E">
        <w:rPr>
          <w:rFonts w:ascii="Arial" w:eastAsia="Times New Roman" w:hAnsi="Arial" w:cs="Arial"/>
          <w:sz w:val="24"/>
          <w:szCs w:val="24"/>
          <w:lang w:eastAsia="pl-PL"/>
        </w:rPr>
        <w:t>i 72095.</w:t>
      </w:r>
    </w:p>
    <w:p w:rsidR="00D1089E" w:rsidRPr="00D1089E" w:rsidRDefault="00D1089E" w:rsidP="00D1089E">
      <w:pPr>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Zadanie finansowane z dotacji celowej z budżetu państwa, środków budżetu Unii Europejskiej i środków własnych Samorządu Województwa Podkarpackiego.</w:t>
      </w:r>
    </w:p>
    <w:p w:rsidR="00D1089E" w:rsidRPr="00D1089E" w:rsidRDefault="00D1089E" w:rsidP="00D1089E">
      <w:pPr>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Termin realizacji zadania: 2014-2023.</w:t>
      </w:r>
    </w:p>
    <w:p w:rsidR="00D1089E" w:rsidRPr="00D1089E" w:rsidRDefault="00D1089E" w:rsidP="00D1089E">
      <w:pPr>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W 2017r. wydatki poniesiono na wykonanie I </w:t>
      </w:r>
      <w:proofErr w:type="spellStart"/>
      <w:r w:rsidRPr="00D1089E">
        <w:rPr>
          <w:rFonts w:ascii="Arial" w:eastAsia="Times New Roman" w:hAnsi="Arial" w:cs="Arial"/>
          <w:sz w:val="24"/>
          <w:szCs w:val="24"/>
          <w:lang w:eastAsia="pl-PL"/>
        </w:rPr>
        <w:t>i</w:t>
      </w:r>
      <w:proofErr w:type="spellEnd"/>
      <w:r w:rsidRPr="00D1089E">
        <w:rPr>
          <w:rFonts w:ascii="Arial" w:eastAsia="Times New Roman" w:hAnsi="Arial" w:cs="Arial"/>
          <w:sz w:val="24"/>
          <w:szCs w:val="24"/>
          <w:lang w:eastAsia="pl-PL"/>
        </w:rPr>
        <w:t xml:space="preserve"> II etapu zdjęć lotniczych oraz </w:t>
      </w:r>
      <w:proofErr w:type="spellStart"/>
      <w:r w:rsidRPr="00D1089E">
        <w:rPr>
          <w:rFonts w:ascii="Arial" w:eastAsia="Times New Roman" w:hAnsi="Arial" w:cs="Arial"/>
          <w:sz w:val="24"/>
          <w:szCs w:val="24"/>
          <w:lang w:eastAsia="pl-PL"/>
        </w:rPr>
        <w:t>ortofotomapy</w:t>
      </w:r>
      <w:proofErr w:type="spellEnd"/>
      <w:r w:rsidRPr="00D1089E">
        <w:rPr>
          <w:rFonts w:ascii="Arial" w:eastAsia="Times New Roman" w:hAnsi="Arial" w:cs="Arial"/>
          <w:sz w:val="24"/>
          <w:szCs w:val="24"/>
          <w:lang w:eastAsia="pl-PL"/>
        </w:rPr>
        <w:t xml:space="preserve"> dla całego województwa podkarpackiego.</w:t>
      </w:r>
    </w:p>
    <w:p w:rsidR="00D1089E" w:rsidRPr="00D1089E" w:rsidRDefault="00D1089E" w:rsidP="00D1089E">
      <w:pPr>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Stan zaawansowania realizacji zadania i osiągnięte efekty:</w:t>
      </w:r>
    </w:p>
    <w:p w:rsidR="00D1089E" w:rsidRPr="00D1089E" w:rsidRDefault="00D1089E" w:rsidP="00D1089E">
      <w:pPr>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lastRenderedPageBreak/>
        <w:t xml:space="preserve">Projekt pn. „Podkarpacki System Informacji Przestrzennej (PSIP)” jest przedsięwzięciem realizowanym przez Województwo Podkarpackie tj. Urząd Marszałkowski Województwa Podkarpackiego w Rzeszowie i Wojewódzki Ośrodek Dokumentacji Geodezyjnej i Kartograficznej w Rzeszowie </w:t>
      </w:r>
      <w:r w:rsidRPr="00D1089E">
        <w:rPr>
          <w:rFonts w:ascii="Arial" w:eastAsia="Times New Roman" w:hAnsi="Arial" w:cs="Arial"/>
          <w:sz w:val="24"/>
          <w:szCs w:val="24"/>
          <w:lang w:eastAsia="pl-PL"/>
        </w:rPr>
        <w:br/>
        <w:t>w partnerstwie z 22 powiatami i miastami na prawach powiatu.</w:t>
      </w:r>
    </w:p>
    <w:p w:rsidR="00D1089E" w:rsidRPr="00D1089E" w:rsidRDefault="00D1089E" w:rsidP="00D1089E">
      <w:pPr>
        <w:tabs>
          <w:tab w:val="left" w:pos="993"/>
        </w:tabs>
        <w:autoSpaceDE w:val="0"/>
        <w:autoSpaceDN w:val="0"/>
        <w:adjustRightInd w:val="0"/>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Głównym celem projektu PSIP jest rozszerzenie zakresu oraz podniesienie jakości usług związanych z informacją przestrzenną świadczonych drogą elektroniczną oraz podniesienie jakości tych usług. Projekt przewiduje również wykonanie prac polegających na aktualizacji referencyjnych baz geodezyjnych, takich jak Ewidencja Gruntów i Budynków (</w:t>
      </w:r>
      <w:proofErr w:type="spellStart"/>
      <w:r w:rsidRPr="00D1089E">
        <w:rPr>
          <w:rFonts w:ascii="Arial" w:eastAsia="Times New Roman" w:hAnsi="Arial" w:cs="Arial"/>
          <w:sz w:val="24"/>
          <w:szCs w:val="24"/>
          <w:lang w:eastAsia="pl-PL"/>
        </w:rPr>
        <w:t>EGiB</w:t>
      </w:r>
      <w:proofErr w:type="spellEnd"/>
      <w:r w:rsidRPr="00D1089E">
        <w:rPr>
          <w:rFonts w:ascii="Arial" w:eastAsia="Times New Roman" w:hAnsi="Arial" w:cs="Arial"/>
          <w:sz w:val="24"/>
          <w:szCs w:val="24"/>
          <w:lang w:eastAsia="pl-PL"/>
        </w:rPr>
        <w:t xml:space="preserve">), Geodezyjna Ewidencja Sieci Uzbrojenia Terenu (GESUT), Baza Danych Obiektów Topograficznych w skali 1:500 (BDOT500) oraz Baza Danych Obiektów Topograficznych w skali 1:10000 (BDOT10k). Powstała w ramach projektu infrastruktura informatyczno-programowa podniesie zdolność do świadczenia usług A2A, A2B i A2C za pośrednictwem nowoczesnych narzędzi wykorzystujących Internet jako środek ułatwiający kontakt obywateli </w:t>
      </w:r>
      <w:r w:rsidR="00116238">
        <w:rPr>
          <w:rFonts w:ascii="Arial" w:eastAsia="Times New Roman" w:hAnsi="Arial" w:cs="Arial"/>
          <w:sz w:val="24"/>
          <w:szCs w:val="24"/>
          <w:lang w:eastAsia="pl-PL"/>
        </w:rPr>
        <w:br/>
      </w:r>
      <w:r w:rsidRPr="00D1089E">
        <w:rPr>
          <w:rFonts w:ascii="Arial" w:eastAsia="Times New Roman" w:hAnsi="Arial" w:cs="Arial"/>
          <w:sz w:val="24"/>
          <w:szCs w:val="24"/>
          <w:lang w:eastAsia="pl-PL"/>
        </w:rPr>
        <w:t>i przedsiębiorców z administracją publiczną.</w:t>
      </w:r>
    </w:p>
    <w:p w:rsidR="00D1089E" w:rsidRPr="00D1089E" w:rsidRDefault="00D1089E" w:rsidP="00D1089E">
      <w:pPr>
        <w:tabs>
          <w:tab w:val="left" w:pos="993"/>
        </w:tabs>
        <w:autoSpaceDE w:val="0"/>
        <w:autoSpaceDN w:val="0"/>
        <w:adjustRightInd w:val="0"/>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„PSIP” będzie otwartym systemem informacyjnym służącym do wprowadzania, gromadzenia, przetwarzania, analizowania oraz wizualizacji danych przestrzennych, a jedną z jego głównych funkcji będzie wspomaganie procesu decyzyjnego na szczeblu: województwa, powiatów oraz miast i gmin zintegrowanych z tym systemem. Realizacja projektu „PSIP” umożliwi starostom powiatowym oraz Marszałkowi Województwa Podkarpackiego wypełnienie wymogów wynikających z ustaw i rozporządzeń, w tym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 xml:space="preserve">w szczególności ustawy z dnia 4 marca 2010r. o infrastrukturze informacji przestrzennej oraz Rozporządzenia Ministra Rozwoju Regionalnego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i Budownictwa w sprawie ewidencji gruntów i budynków, nakładające wymóg utworzenia i utrzymywania teleinformatycznego zintegrowanego systemu informacji o nieruchomościach.</w:t>
      </w:r>
    </w:p>
    <w:p w:rsidR="00D1089E" w:rsidRPr="00D1089E" w:rsidRDefault="00D1089E" w:rsidP="00D1089E">
      <w:pPr>
        <w:tabs>
          <w:tab w:val="left" w:pos="993"/>
        </w:tabs>
        <w:autoSpaceDE w:val="0"/>
        <w:autoSpaceDN w:val="0"/>
        <w:adjustRightInd w:val="0"/>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Zakres rzeczowy projektu „PSIP” obejmuje: </w:t>
      </w:r>
    </w:p>
    <w:p w:rsidR="00D1089E" w:rsidRPr="00D1089E" w:rsidRDefault="00D1089E" w:rsidP="00D951D8">
      <w:pPr>
        <w:numPr>
          <w:ilvl w:val="0"/>
          <w:numId w:val="174"/>
        </w:numPr>
        <w:tabs>
          <w:tab w:val="left" w:pos="1134"/>
        </w:tabs>
        <w:autoSpaceDE w:val="0"/>
        <w:autoSpaceDN w:val="0"/>
        <w:adjustRightInd w:val="0"/>
        <w:spacing w:after="0" w:line="360" w:lineRule="auto"/>
        <w:ind w:hanging="720"/>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budowę wojewódzkiego systemu infrastruktury informacji przestrzennej,</w:t>
      </w:r>
    </w:p>
    <w:p w:rsidR="00D1089E" w:rsidRPr="00D1089E" w:rsidRDefault="00D1089E" w:rsidP="00D951D8">
      <w:pPr>
        <w:numPr>
          <w:ilvl w:val="0"/>
          <w:numId w:val="174"/>
        </w:numPr>
        <w:tabs>
          <w:tab w:val="left" w:pos="1134"/>
        </w:tabs>
        <w:autoSpaceDE w:val="0"/>
        <w:autoSpaceDN w:val="0"/>
        <w:adjustRightInd w:val="0"/>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wytworzenie  aplikacji  systemu infrastruktury informacji przestrzennej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o charakterze wojewódzkim,</w:t>
      </w:r>
    </w:p>
    <w:p w:rsidR="00D1089E" w:rsidRPr="00D1089E" w:rsidRDefault="00D1089E" w:rsidP="00D951D8">
      <w:pPr>
        <w:numPr>
          <w:ilvl w:val="0"/>
          <w:numId w:val="174"/>
        </w:numPr>
        <w:tabs>
          <w:tab w:val="left" w:pos="1134"/>
        </w:tabs>
        <w:autoSpaceDE w:val="0"/>
        <w:autoSpaceDN w:val="0"/>
        <w:adjustRightInd w:val="0"/>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budowę powiatowych systemów baz danych referencyjnych,</w:t>
      </w:r>
    </w:p>
    <w:p w:rsidR="00D1089E" w:rsidRPr="00D1089E" w:rsidRDefault="00D1089E" w:rsidP="00D951D8">
      <w:pPr>
        <w:numPr>
          <w:ilvl w:val="0"/>
          <w:numId w:val="174"/>
        </w:numPr>
        <w:tabs>
          <w:tab w:val="left" w:pos="1134"/>
        </w:tabs>
        <w:autoSpaceDE w:val="0"/>
        <w:autoSpaceDN w:val="0"/>
        <w:adjustRightInd w:val="0"/>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lastRenderedPageBreak/>
        <w:t>wytworzenie nowych, unikatowych e-usług związanych z informacją przestrzenną z wykorzystaniem istniejących zasobów dokumentacji geodezyjnej i topograficznej,</w:t>
      </w:r>
    </w:p>
    <w:p w:rsidR="00D1089E" w:rsidRPr="00D1089E" w:rsidRDefault="00D1089E" w:rsidP="00D951D8">
      <w:pPr>
        <w:numPr>
          <w:ilvl w:val="0"/>
          <w:numId w:val="174"/>
        </w:numPr>
        <w:tabs>
          <w:tab w:val="left" w:pos="1134"/>
        </w:tabs>
        <w:autoSpaceDE w:val="0"/>
        <w:autoSpaceDN w:val="0"/>
        <w:adjustRightInd w:val="0"/>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aktualizację oraz digitalizację zasobów </w:t>
      </w:r>
      <w:proofErr w:type="spellStart"/>
      <w:r w:rsidRPr="00D1089E">
        <w:rPr>
          <w:rFonts w:ascii="Arial" w:eastAsia="Times New Roman" w:hAnsi="Arial" w:cs="Arial"/>
          <w:sz w:val="24"/>
          <w:szCs w:val="24"/>
          <w:lang w:eastAsia="pl-PL"/>
        </w:rPr>
        <w:t>EGiB</w:t>
      </w:r>
      <w:proofErr w:type="spellEnd"/>
      <w:r w:rsidRPr="00D1089E">
        <w:rPr>
          <w:rFonts w:ascii="Arial" w:eastAsia="Times New Roman" w:hAnsi="Arial" w:cs="Arial"/>
          <w:sz w:val="24"/>
          <w:szCs w:val="24"/>
          <w:lang w:eastAsia="pl-PL"/>
        </w:rPr>
        <w:t>, BDOT500, GESUT,</w:t>
      </w:r>
    </w:p>
    <w:p w:rsidR="00D1089E" w:rsidRPr="00D1089E" w:rsidRDefault="00D1089E" w:rsidP="00D951D8">
      <w:pPr>
        <w:numPr>
          <w:ilvl w:val="0"/>
          <w:numId w:val="174"/>
        </w:numPr>
        <w:tabs>
          <w:tab w:val="left" w:pos="1134"/>
        </w:tabs>
        <w:autoSpaceDE w:val="0"/>
        <w:autoSpaceDN w:val="0"/>
        <w:adjustRightInd w:val="0"/>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integrację  systemów informacji przestrzennej z systemami dziedzinowymi w JST,</w:t>
      </w:r>
    </w:p>
    <w:p w:rsidR="00D1089E" w:rsidRPr="00D1089E" w:rsidRDefault="00D1089E" w:rsidP="00D951D8">
      <w:pPr>
        <w:numPr>
          <w:ilvl w:val="0"/>
          <w:numId w:val="174"/>
        </w:numPr>
        <w:tabs>
          <w:tab w:val="left" w:pos="1134"/>
        </w:tabs>
        <w:autoSpaceDE w:val="0"/>
        <w:autoSpaceDN w:val="0"/>
        <w:adjustRightInd w:val="0"/>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przesyłanie danych do systemów centralnych Zintegrowany System Informacji o Nieruchomościach (ZSIN) i </w:t>
      </w:r>
      <w:proofErr w:type="spellStart"/>
      <w:r w:rsidRPr="00D1089E">
        <w:rPr>
          <w:rFonts w:ascii="Arial" w:eastAsia="Times New Roman" w:hAnsi="Arial" w:cs="Arial"/>
          <w:sz w:val="24"/>
          <w:szCs w:val="24"/>
          <w:lang w:eastAsia="pl-PL"/>
        </w:rPr>
        <w:t>ePUAP</w:t>
      </w:r>
      <w:proofErr w:type="spellEnd"/>
      <w:r w:rsidRPr="00D1089E">
        <w:rPr>
          <w:rFonts w:ascii="Arial" w:eastAsia="Times New Roman" w:hAnsi="Arial" w:cs="Arial"/>
          <w:sz w:val="24"/>
          <w:szCs w:val="24"/>
          <w:lang w:eastAsia="pl-PL"/>
        </w:rPr>
        <w:t xml:space="preserve"> z powiatowych (System Informacji Przestrzennej (SIP) oraz wojewódzkiego SIP,</w:t>
      </w:r>
    </w:p>
    <w:p w:rsidR="00D1089E" w:rsidRPr="00D1089E" w:rsidRDefault="00D1089E" w:rsidP="00D951D8">
      <w:pPr>
        <w:numPr>
          <w:ilvl w:val="0"/>
          <w:numId w:val="174"/>
        </w:numPr>
        <w:tabs>
          <w:tab w:val="left" w:pos="1134"/>
        </w:tabs>
        <w:autoSpaceDE w:val="0"/>
        <w:autoSpaceDN w:val="0"/>
        <w:adjustRightInd w:val="0"/>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integracja baz referencyjnych powiatów z systemem </w:t>
      </w:r>
      <w:proofErr w:type="spellStart"/>
      <w:r w:rsidRPr="00D1089E">
        <w:rPr>
          <w:rFonts w:ascii="Arial" w:eastAsia="Times New Roman" w:hAnsi="Arial" w:cs="Arial"/>
          <w:sz w:val="24"/>
          <w:szCs w:val="24"/>
          <w:lang w:eastAsia="pl-PL"/>
        </w:rPr>
        <w:t>Geoportal</w:t>
      </w:r>
      <w:proofErr w:type="spellEnd"/>
      <w:r w:rsidRPr="00D1089E">
        <w:rPr>
          <w:rFonts w:ascii="Arial" w:eastAsia="Times New Roman" w:hAnsi="Arial" w:cs="Arial"/>
          <w:sz w:val="24"/>
          <w:szCs w:val="24"/>
          <w:lang w:eastAsia="pl-PL"/>
        </w:rPr>
        <w:t>,</w:t>
      </w:r>
    </w:p>
    <w:p w:rsidR="00D1089E" w:rsidRPr="00D1089E" w:rsidRDefault="00D1089E" w:rsidP="00D951D8">
      <w:pPr>
        <w:numPr>
          <w:ilvl w:val="0"/>
          <w:numId w:val="174"/>
        </w:numPr>
        <w:tabs>
          <w:tab w:val="left" w:pos="1134"/>
        </w:tabs>
        <w:autoSpaceDE w:val="0"/>
        <w:autoSpaceDN w:val="0"/>
        <w:adjustRightInd w:val="0"/>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doposażenie partnerów projektu w sprzęt i infrastrukturę teleinformatyczną,</w:t>
      </w:r>
    </w:p>
    <w:p w:rsidR="00D1089E" w:rsidRPr="00D1089E" w:rsidRDefault="00D1089E" w:rsidP="00D951D8">
      <w:pPr>
        <w:numPr>
          <w:ilvl w:val="0"/>
          <w:numId w:val="174"/>
        </w:numPr>
        <w:tabs>
          <w:tab w:val="left" w:pos="1134"/>
        </w:tabs>
        <w:autoSpaceDE w:val="0"/>
        <w:autoSpaceDN w:val="0"/>
        <w:adjustRightInd w:val="0"/>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integracja wojewódzkiego oraz powiatowych systemów Informacji Przestrzennej z systemem </w:t>
      </w:r>
      <w:proofErr w:type="spellStart"/>
      <w:r w:rsidRPr="00D1089E">
        <w:rPr>
          <w:rFonts w:ascii="Arial" w:eastAsia="Times New Roman" w:hAnsi="Arial" w:cs="Arial"/>
          <w:sz w:val="24"/>
          <w:szCs w:val="24"/>
          <w:lang w:eastAsia="pl-PL"/>
        </w:rPr>
        <w:t>ePUAP</w:t>
      </w:r>
      <w:proofErr w:type="spellEnd"/>
      <w:r w:rsidRPr="00D1089E">
        <w:rPr>
          <w:rFonts w:ascii="Arial" w:eastAsia="Times New Roman" w:hAnsi="Arial" w:cs="Arial"/>
          <w:sz w:val="24"/>
          <w:szCs w:val="24"/>
          <w:lang w:eastAsia="pl-PL"/>
        </w:rPr>
        <w:t>,</w:t>
      </w:r>
    </w:p>
    <w:p w:rsidR="00D1089E" w:rsidRPr="00D1089E" w:rsidRDefault="00D1089E" w:rsidP="00D951D8">
      <w:pPr>
        <w:numPr>
          <w:ilvl w:val="0"/>
          <w:numId w:val="174"/>
        </w:numPr>
        <w:tabs>
          <w:tab w:val="left" w:pos="1134"/>
        </w:tabs>
        <w:autoSpaceDE w:val="0"/>
        <w:autoSpaceDN w:val="0"/>
        <w:adjustRightInd w:val="0"/>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doposażenie powiatowych systemów informacji przestrzennej </w:t>
      </w:r>
      <w:r w:rsidR="007C693C">
        <w:rPr>
          <w:rFonts w:ascii="Arial" w:eastAsia="Times New Roman" w:hAnsi="Arial" w:cs="Arial"/>
          <w:sz w:val="24"/>
          <w:szCs w:val="24"/>
          <w:lang w:eastAsia="pl-PL"/>
        </w:rPr>
        <w:br/>
      </w:r>
      <w:r w:rsidRPr="00D1089E">
        <w:rPr>
          <w:rFonts w:ascii="Arial" w:eastAsia="Times New Roman" w:hAnsi="Arial" w:cs="Arial"/>
          <w:sz w:val="24"/>
          <w:szCs w:val="24"/>
          <w:lang w:eastAsia="pl-PL"/>
        </w:rPr>
        <w:t>w urządzenia, sprzęt teleinformatyczny i oprogramowanie dziedzinowe.</w:t>
      </w:r>
    </w:p>
    <w:p w:rsidR="00D1089E" w:rsidRPr="00D1089E" w:rsidRDefault="00D1089E" w:rsidP="00D1089E">
      <w:pPr>
        <w:tabs>
          <w:tab w:val="left" w:pos="993"/>
        </w:tabs>
        <w:autoSpaceDE w:val="0"/>
        <w:autoSpaceDN w:val="0"/>
        <w:adjustRightInd w:val="0"/>
        <w:spacing w:after="0" w:line="360" w:lineRule="auto"/>
        <w:ind w:left="851"/>
        <w:jc w:val="both"/>
        <w:rPr>
          <w:rFonts w:ascii="Arial" w:eastAsia="Times New Roman" w:hAnsi="Arial" w:cs="Arial"/>
          <w:color w:val="FF0000"/>
          <w:sz w:val="24"/>
          <w:szCs w:val="24"/>
          <w:lang w:eastAsia="pl-PL"/>
        </w:rPr>
      </w:pPr>
      <w:r w:rsidRPr="00D1089E">
        <w:rPr>
          <w:rFonts w:ascii="Arial" w:eastAsia="Times New Roman" w:hAnsi="Arial" w:cs="Arial"/>
          <w:sz w:val="24"/>
          <w:szCs w:val="24"/>
          <w:lang w:eastAsia="pl-PL"/>
        </w:rPr>
        <w:t>W dniu 21 czerwca 2016</w:t>
      </w:r>
      <w:r w:rsidR="00222022">
        <w:rPr>
          <w:rFonts w:ascii="Arial" w:eastAsia="Times New Roman" w:hAnsi="Arial" w:cs="Arial"/>
          <w:sz w:val="24"/>
          <w:szCs w:val="24"/>
          <w:lang w:eastAsia="pl-PL"/>
        </w:rPr>
        <w:t xml:space="preserve"> </w:t>
      </w:r>
      <w:r w:rsidRPr="00D1089E">
        <w:rPr>
          <w:rFonts w:ascii="Arial" w:eastAsia="Times New Roman" w:hAnsi="Arial" w:cs="Arial"/>
          <w:sz w:val="24"/>
          <w:szCs w:val="24"/>
          <w:lang w:eastAsia="pl-PL"/>
        </w:rPr>
        <w:t>r. podpisano porozumienia pomiędzy Województwem Podkarpackim, a Państwową Wyższą Szkołą Techniczno-Ekonomiczną im. ks. Bronisława Markiewicza w Jarosławiu w zakresie realizacji projektu Podkarpacki System Informacji Przestrzennej (PSIP), którego celem jest udzielanie przez PWSTE nieodpłatnych konsultacji merytorycznych w zakresie Projektu.</w:t>
      </w:r>
      <w:r w:rsidRPr="00D1089E">
        <w:rPr>
          <w:rFonts w:ascii="Arial" w:eastAsia="Times New Roman" w:hAnsi="Arial" w:cs="Arial"/>
          <w:color w:val="FF0000"/>
          <w:sz w:val="24"/>
          <w:szCs w:val="24"/>
          <w:lang w:eastAsia="pl-PL"/>
        </w:rPr>
        <w:t xml:space="preserve"> </w:t>
      </w:r>
    </w:p>
    <w:p w:rsidR="00D1089E" w:rsidRPr="00D1089E" w:rsidRDefault="00D1089E" w:rsidP="00D1089E">
      <w:pPr>
        <w:tabs>
          <w:tab w:val="left" w:pos="993"/>
        </w:tabs>
        <w:autoSpaceDE w:val="0"/>
        <w:autoSpaceDN w:val="0"/>
        <w:adjustRightInd w:val="0"/>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Koncepcja projektu oraz Studium wykonalności zostało wykonane przez firmę </w:t>
      </w:r>
      <w:proofErr w:type="spellStart"/>
      <w:r w:rsidRPr="00D1089E">
        <w:rPr>
          <w:rFonts w:ascii="Arial" w:eastAsia="Times New Roman" w:hAnsi="Arial" w:cs="Arial"/>
          <w:sz w:val="24"/>
          <w:szCs w:val="24"/>
          <w:lang w:eastAsia="pl-PL"/>
        </w:rPr>
        <w:t>Infostrategia</w:t>
      </w:r>
      <w:proofErr w:type="spellEnd"/>
      <w:r w:rsidRPr="00D1089E">
        <w:rPr>
          <w:rFonts w:ascii="Arial" w:eastAsia="Times New Roman" w:hAnsi="Arial" w:cs="Arial"/>
          <w:sz w:val="24"/>
          <w:szCs w:val="24"/>
          <w:lang w:eastAsia="pl-PL"/>
        </w:rPr>
        <w:t xml:space="preserve"> Sp. z o. o. Na wniosek Lidera Projektu oraz Partnerów Projektu zostało przygotowanych 18 iteracji Dokumentacji Inicjującej Projekt „Podkarpacki System Informacji Przestrzennej (PSIP)” zawierającej kluczowe zmiany wskazane przez Instytucję Zarządzającą w kwestii kwalifikowania kosztów dla działania 2.1 Podniesienie efektywności i dostępności e-usług, przed jej ostatecznym zaakceptowaniem.</w:t>
      </w:r>
    </w:p>
    <w:p w:rsidR="00D1089E" w:rsidRPr="00D1089E" w:rsidRDefault="00D1089E" w:rsidP="00D1089E">
      <w:pPr>
        <w:tabs>
          <w:tab w:val="left" w:pos="993"/>
        </w:tabs>
        <w:autoSpaceDE w:val="0"/>
        <w:autoSpaceDN w:val="0"/>
        <w:adjustRightInd w:val="0"/>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W dniu 28 marca 2017 r. Uchwałą Zarządu Województwa Podkarpackiego projekt został zatwierdzony do realizacji i podpisano decyzję o dofinansowanie w ramach Regionalnego Programu Operacyjnego Województwa Podkarpackiego na lata 2014-2020. </w:t>
      </w:r>
    </w:p>
    <w:p w:rsidR="00D1089E" w:rsidRPr="00D1089E" w:rsidRDefault="00D1089E" w:rsidP="00D1089E">
      <w:pPr>
        <w:tabs>
          <w:tab w:val="left" w:pos="1134"/>
        </w:tabs>
        <w:autoSpaceDE w:val="0"/>
        <w:autoSpaceDN w:val="0"/>
        <w:adjustRightInd w:val="0"/>
        <w:spacing w:after="0" w:line="360" w:lineRule="auto"/>
        <w:ind w:left="851"/>
        <w:jc w:val="both"/>
        <w:rPr>
          <w:rFonts w:ascii="Arial" w:eastAsia="Times New Roman" w:hAnsi="Arial" w:cs="Arial"/>
          <w:color w:val="FF0000"/>
          <w:sz w:val="24"/>
          <w:szCs w:val="24"/>
          <w:lang w:eastAsia="pl-PL"/>
        </w:rPr>
      </w:pPr>
      <w:r w:rsidRPr="00D1089E">
        <w:rPr>
          <w:rFonts w:ascii="Arial" w:eastAsia="Times New Roman" w:hAnsi="Arial" w:cs="Arial"/>
          <w:sz w:val="24"/>
          <w:szCs w:val="24"/>
          <w:lang w:eastAsia="pl-PL"/>
        </w:rPr>
        <w:lastRenderedPageBreak/>
        <w:t xml:space="preserve">Po przeprowadzonym postępowaniu przetargowym w dniu 28 października 2016r.  podpisano umowę z wykonawcą </w:t>
      </w:r>
      <w:proofErr w:type="spellStart"/>
      <w:r w:rsidRPr="00D1089E">
        <w:rPr>
          <w:rFonts w:ascii="Arial" w:eastAsia="Times New Roman" w:hAnsi="Arial" w:cs="Arial"/>
          <w:sz w:val="24"/>
          <w:szCs w:val="24"/>
          <w:lang w:eastAsia="pl-PL"/>
        </w:rPr>
        <w:t>ortofotomapy</w:t>
      </w:r>
      <w:proofErr w:type="spellEnd"/>
      <w:r w:rsidRPr="00D1089E">
        <w:rPr>
          <w:rFonts w:ascii="Arial" w:eastAsia="Times New Roman" w:hAnsi="Arial" w:cs="Arial"/>
          <w:sz w:val="24"/>
          <w:szCs w:val="24"/>
          <w:lang w:eastAsia="pl-PL"/>
        </w:rPr>
        <w:t xml:space="preserve"> dla Województwa Podkarpackiego, którym zostało  konsorcjum  3 firm:  MGGP Aero Sp. z. o. o. – jako lider konsorcjum,  </w:t>
      </w:r>
      <w:proofErr w:type="spellStart"/>
      <w:r w:rsidRPr="00D1089E">
        <w:rPr>
          <w:rFonts w:ascii="Arial" w:eastAsia="Times New Roman" w:hAnsi="Arial" w:cs="Arial"/>
          <w:sz w:val="24"/>
          <w:szCs w:val="24"/>
          <w:lang w:eastAsia="pl-PL"/>
        </w:rPr>
        <w:t>Gispro</w:t>
      </w:r>
      <w:proofErr w:type="spellEnd"/>
      <w:r w:rsidRPr="00D1089E">
        <w:rPr>
          <w:rFonts w:ascii="Arial" w:eastAsia="Times New Roman" w:hAnsi="Arial" w:cs="Arial"/>
          <w:sz w:val="24"/>
          <w:szCs w:val="24"/>
          <w:lang w:eastAsia="pl-PL"/>
        </w:rPr>
        <w:t xml:space="preserve"> Sp.  z o. o. i  </w:t>
      </w:r>
      <w:proofErr w:type="spellStart"/>
      <w:r w:rsidRPr="00D1089E">
        <w:rPr>
          <w:rFonts w:ascii="Arial" w:eastAsia="Times New Roman" w:hAnsi="Arial" w:cs="Arial"/>
          <w:sz w:val="24"/>
          <w:szCs w:val="24"/>
          <w:lang w:eastAsia="pl-PL"/>
        </w:rPr>
        <w:t>Opegieka</w:t>
      </w:r>
      <w:proofErr w:type="spellEnd"/>
      <w:r w:rsidRPr="00D1089E">
        <w:rPr>
          <w:rFonts w:ascii="Arial" w:eastAsia="Times New Roman" w:hAnsi="Arial" w:cs="Arial"/>
          <w:sz w:val="24"/>
          <w:szCs w:val="24"/>
          <w:lang w:eastAsia="pl-PL"/>
        </w:rPr>
        <w:t xml:space="preserve"> Sp. z o. o. Wartość umowy wynosi 4.428.000,00 zł. Przedmiot umowy obejmuje „Wykonanie cyfrowych fotogrametrycznych zdjęć lotniczych, wykonanie aerotriangulacji, aktualizacja numerycznego modelu terenu, opracowanie cyfrowej </w:t>
      </w:r>
      <w:proofErr w:type="spellStart"/>
      <w:r w:rsidRPr="00D1089E">
        <w:rPr>
          <w:rFonts w:ascii="Arial" w:eastAsia="Times New Roman" w:hAnsi="Arial" w:cs="Arial"/>
          <w:sz w:val="24"/>
          <w:szCs w:val="24"/>
          <w:lang w:eastAsia="pl-PL"/>
        </w:rPr>
        <w:t>ortofotomapy</w:t>
      </w:r>
      <w:proofErr w:type="spellEnd"/>
      <w:r w:rsidRPr="00D1089E">
        <w:rPr>
          <w:rFonts w:ascii="Arial" w:eastAsia="Times New Roman" w:hAnsi="Arial" w:cs="Arial"/>
          <w:sz w:val="24"/>
          <w:szCs w:val="24"/>
          <w:lang w:eastAsia="pl-PL"/>
        </w:rPr>
        <w:t xml:space="preserve"> z pikselem terenowym nie większym niż 0,07, przekazanie materiałów do </w:t>
      </w:r>
      <w:proofErr w:type="spellStart"/>
      <w:r w:rsidRPr="00D1089E">
        <w:rPr>
          <w:rFonts w:ascii="Arial" w:eastAsia="Times New Roman" w:hAnsi="Arial" w:cs="Arial"/>
          <w:sz w:val="24"/>
          <w:szCs w:val="24"/>
          <w:lang w:eastAsia="pl-PL"/>
        </w:rPr>
        <w:t>CODGiK</w:t>
      </w:r>
      <w:proofErr w:type="spellEnd"/>
      <w:r w:rsidRPr="00D1089E">
        <w:rPr>
          <w:rFonts w:ascii="Arial" w:eastAsia="Times New Roman" w:hAnsi="Arial" w:cs="Arial"/>
          <w:sz w:val="24"/>
          <w:szCs w:val="24"/>
          <w:lang w:eastAsia="pl-PL"/>
        </w:rPr>
        <w:t>”.</w:t>
      </w:r>
    </w:p>
    <w:p w:rsidR="00D1089E" w:rsidRPr="00D1089E" w:rsidRDefault="00D1089E" w:rsidP="00D1089E">
      <w:pPr>
        <w:autoSpaceDE w:val="0"/>
        <w:autoSpaceDN w:val="0"/>
        <w:adjustRightInd w:val="0"/>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 xml:space="preserve">W dniu 29 sierpnia 2017r. dokonano odbioru etapu I, a w dniu 28 września 2017r. II etapu zadania „Wykonanie zdjęć lotniczych oraz </w:t>
      </w:r>
      <w:proofErr w:type="spellStart"/>
      <w:r w:rsidRPr="00D1089E">
        <w:rPr>
          <w:rFonts w:ascii="Arial" w:eastAsia="Times New Roman" w:hAnsi="Arial" w:cs="Arial"/>
          <w:sz w:val="24"/>
          <w:szCs w:val="24"/>
          <w:lang w:eastAsia="pl-PL"/>
        </w:rPr>
        <w:t>ortofotomapy</w:t>
      </w:r>
      <w:proofErr w:type="spellEnd"/>
      <w:r w:rsidRPr="00D1089E">
        <w:rPr>
          <w:rFonts w:ascii="Arial" w:eastAsia="Times New Roman" w:hAnsi="Arial" w:cs="Arial"/>
          <w:sz w:val="24"/>
          <w:szCs w:val="24"/>
          <w:lang w:eastAsia="pl-PL"/>
        </w:rPr>
        <w:t xml:space="preserve"> dla całego województwa podkarpackiego”. Następnie w dniu 17 stycznia 2018r. podpisano protokół odbioru III etapu/końcowego. Zadanie zostało zakończone i rozliczone. Efektem rzeczowym jest wykonana </w:t>
      </w:r>
      <w:proofErr w:type="spellStart"/>
      <w:r w:rsidRPr="00D1089E">
        <w:rPr>
          <w:rFonts w:ascii="Arial" w:eastAsia="Times New Roman" w:hAnsi="Arial" w:cs="Arial"/>
          <w:sz w:val="24"/>
          <w:szCs w:val="24"/>
          <w:lang w:eastAsia="pl-PL"/>
        </w:rPr>
        <w:t>ortofotomapa</w:t>
      </w:r>
      <w:proofErr w:type="spellEnd"/>
      <w:r w:rsidRPr="00D1089E">
        <w:rPr>
          <w:rFonts w:ascii="Arial" w:eastAsia="Times New Roman" w:hAnsi="Arial" w:cs="Arial"/>
          <w:sz w:val="24"/>
          <w:szCs w:val="24"/>
          <w:lang w:eastAsia="pl-PL"/>
        </w:rPr>
        <w:t xml:space="preserve"> o dużej rozdzielczości wykorzystywana przy tworzeniu </w:t>
      </w:r>
      <w:proofErr w:type="spellStart"/>
      <w:r w:rsidRPr="00D1089E">
        <w:rPr>
          <w:rFonts w:ascii="Arial" w:eastAsia="Times New Roman" w:hAnsi="Arial" w:cs="Arial"/>
          <w:sz w:val="24"/>
          <w:szCs w:val="24"/>
          <w:lang w:eastAsia="pl-PL"/>
        </w:rPr>
        <w:t>EGiB</w:t>
      </w:r>
      <w:proofErr w:type="spellEnd"/>
      <w:r w:rsidRPr="00D1089E">
        <w:rPr>
          <w:rFonts w:ascii="Arial" w:eastAsia="Times New Roman" w:hAnsi="Arial" w:cs="Arial"/>
          <w:sz w:val="24"/>
          <w:szCs w:val="24"/>
          <w:lang w:eastAsia="pl-PL"/>
        </w:rPr>
        <w:t xml:space="preserve"> i BDOT.</w:t>
      </w:r>
    </w:p>
    <w:p w:rsidR="00D1089E" w:rsidRPr="00D1089E" w:rsidRDefault="00D1089E" w:rsidP="00D1089E">
      <w:pPr>
        <w:spacing w:after="0" w:line="360" w:lineRule="auto"/>
        <w:ind w:left="851"/>
        <w:contextualSpacing/>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W dniu 28 czerwca 2017r. Lider Projektu złożył wniosek o płatność za zadania zrealizowane w latach 2014-2016 tj.: kwota należnej refundacji z tytułu poniesienia przedmiotowych wydatków to 6.199.482,66 zł. Część refundacji należna dla Partnerów</w:t>
      </w:r>
      <w:r w:rsidR="00084D5A">
        <w:rPr>
          <w:rFonts w:ascii="Arial" w:eastAsia="Times New Roman" w:hAnsi="Arial" w:cs="Arial"/>
          <w:sz w:val="24"/>
          <w:szCs w:val="24"/>
          <w:lang w:eastAsia="pl-PL"/>
        </w:rPr>
        <w:t xml:space="preserve"> projektu wyniosła 4.600.358,25,-</w:t>
      </w:r>
      <w:r w:rsidRPr="00D1089E">
        <w:rPr>
          <w:rFonts w:ascii="Arial" w:eastAsia="Times New Roman" w:hAnsi="Arial" w:cs="Arial"/>
          <w:sz w:val="24"/>
          <w:szCs w:val="24"/>
          <w:lang w:eastAsia="pl-PL"/>
        </w:rPr>
        <w:t xml:space="preserve">zł i została im przekazana w dniu 22 listopada 2017r. </w:t>
      </w:r>
      <w:r w:rsidR="00AA2768">
        <w:rPr>
          <w:rFonts w:ascii="Arial" w:eastAsia="Times New Roman" w:hAnsi="Arial" w:cs="Arial"/>
          <w:sz w:val="24"/>
          <w:szCs w:val="24"/>
          <w:lang w:eastAsia="pl-PL"/>
        </w:rPr>
        <w:t>w ramach wydatków w dziale 710 rozdziale 71012.</w:t>
      </w:r>
    </w:p>
    <w:p w:rsidR="00D1089E" w:rsidRDefault="00D1089E" w:rsidP="00D1089E">
      <w:pPr>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W dniu 30 października 2017r., na wniosek Lidera projektu Instytucja Zarządzająca Regionalnym Programem Operacyjnym na lata 2014 – 2020  wyraziła zgodę na wydłużenie terminu realizacji projektu PSIP do 31 grudnia 2019</w:t>
      </w:r>
      <w:r w:rsidR="00222022">
        <w:rPr>
          <w:rFonts w:ascii="Arial" w:eastAsia="Times New Roman" w:hAnsi="Arial" w:cs="Arial"/>
          <w:sz w:val="24"/>
          <w:szCs w:val="24"/>
          <w:lang w:eastAsia="pl-PL"/>
        </w:rPr>
        <w:t xml:space="preserve"> </w:t>
      </w:r>
      <w:r w:rsidRPr="00D1089E">
        <w:rPr>
          <w:rFonts w:ascii="Arial" w:eastAsia="Times New Roman" w:hAnsi="Arial" w:cs="Arial"/>
          <w:sz w:val="24"/>
          <w:szCs w:val="24"/>
          <w:lang w:eastAsia="pl-PL"/>
        </w:rPr>
        <w:t>r.</w:t>
      </w:r>
      <w:r w:rsidR="00222022">
        <w:rPr>
          <w:rFonts w:ascii="Arial" w:eastAsia="Times New Roman" w:hAnsi="Arial" w:cs="Arial"/>
          <w:sz w:val="24"/>
          <w:szCs w:val="24"/>
          <w:lang w:eastAsia="pl-PL"/>
        </w:rPr>
        <w:t xml:space="preserve"> </w:t>
      </w:r>
    </w:p>
    <w:p w:rsidR="00222022" w:rsidRPr="00D1089E" w:rsidRDefault="00222022" w:rsidP="00D1089E">
      <w:pPr>
        <w:spacing w:after="0" w:line="36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Partnerzy projektu realizują odrębne postępowania obejmujące prace geodezyjne w zakresie swoich powiatów. </w:t>
      </w:r>
    </w:p>
    <w:p w:rsidR="00D1089E" w:rsidRPr="00D1089E" w:rsidRDefault="00D1089E" w:rsidP="00D1089E">
      <w:pPr>
        <w:spacing w:after="0" w:line="360" w:lineRule="auto"/>
        <w:ind w:left="851"/>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Ponadto, w ramach wydatków poniesionych przez Wojewódzki Ośrodek Dokumentacji Geodezyjnej i Kartograficznej w Rzeszowie opracowano 399 arkuszy map topograficznych w skali 1:10 000 na podstawie Bazy Danych Obiektów Topograficznych (BDOT10k) dla wybranego obszaru województwa podkarpackiego. Zakresem objęto:</w:t>
      </w:r>
    </w:p>
    <w:p w:rsidR="00D1089E" w:rsidRPr="00D1089E" w:rsidRDefault="00D1089E" w:rsidP="00D1089E">
      <w:pPr>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a)</w:t>
      </w:r>
      <w:r w:rsidRPr="00D1089E">
        <w:rPr>
          <w:rFonts w:ascii="Arial" w:eastAsia="Times New Roman" w:hAnsi="Arial" w:cs="Arial"/>
          <w:sz w:val="24"/>
          <w:szCs w:val="24"/>
          <w:lang w:eastAsia="pl-PL"/>
        </w:rPr>
        <w:tab/>
        <w:t>aktualizację klas obiektów bazy danych obiektów topograficznych (BDOT10k) na obszarze objętym opracowaniem kartograficznym,</w:t>
      </w:r>
    </w:p>
    <w:p w:rsidR="00D1089E" w:rsidRPr="00D1089E" w:rsidRDefault="00D1089E" w:rsidP="00D1089E">
      <w:pPr>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lastRenderedPageBreak/>
        <w:t>b)</w:t>
      </w:r>
      <w:r w:rsidRPr="00D1089E">
        <w:rPr>
          <w:rFonts w:ascii="Arial" w:eastAsia="Times New Roman" w:hAnsi="Arial" w:cs="Arial"/>
          <w:sz w:val="24"/>
          <w:szCs w:val="24"/>
          <w:lang w:eastAsia="pl-PL"/>
        </w:rPr>
        <w:tab/>
        <w:t>opracowanie zgeneralizowanego numerycznego modelu rzeźby terenu,</w:t>
      </w:r>
    </w:p>
    <w:p w:rsidR="00D1089E" w:rsidRPr="00D1089E" w:rsidRDefault="00D1089E" w:rsidP="00D1089E">
      <w:pPr>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c)</w:t>
      </w:r>
      <w:r w:rsidRPr="00D1089E">
        <w:rPr>
          <w:rFonts w:ascii="Arial" w:eastAsia="Times New Roman" w:hAnsi="Arial" w:cs="Arial"/>
          <w:sz w:val="24"/>
          <w:szCs w:val="24"/>
          <w:lang w:eastAsia="pl-PL"/>
        </w:rPr>
        <w:tab/>
        <w:t>opracowanie obiektów klas Karto dotyczących rzeźby terenu (kartograficzne opracowanie modelu rzeźby terenu),</w:t>
      </w:r>
    </w:p>
    <w:p w:rsidR="00D1089E" w:rsidRPr="00D1089E" w:rsidRDefault="00D1089E" w:rsidP="00D1089E">
      <w:pPr>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d)</w:t>
      </w:r>
      <w:r w:rsidRPr="00D1089E">
        <w:rPr>
          <w:rFonts w:ascii="Arial" w:eastAsia="Times New Roman" w:hAnsi="Arial" w:cs="Arial"/>
          <w:sz w:val="24"/>
          <w:szCs w:val="24"/>
          <w:lang w:eastAsia="pl-PL"/>
        </w:rPr>
        <w:tab/>
        <w:t>opracowanie obiektów klas Karto na podstawie danych BDOT10k, PRNG (Państwowy Rejestr Nazw Geograficznych) i PRG (Państwowy rejestr granic i powierzchni jednostek podziałów terytorialnych kraju),</w:t>
      </w:r>
    </w:p>
    <w:p w:rsidR="00D1089E" w:rsidRPr="00D1089E" w:rsidRDefault="00D1089E" w:rsidP="00D1089E">
      <w:pPr>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e)</w:t>
      </w:r>
      <w:r w:rsidRPr="00D1089E">
        <w:rPr>
          <w:rFonts w:ascii="Arial" w:eastAsia="Times New Roman" w:hAnsi="Arial" w:cs="Arial"/>
          <w:sz w:val="24"/>
          <w:szCs w:val="24"/>
          <w:lang w:eastAsia="pl-PL"/>
        </w:rPr>
        <w:tab/>
        <w:t>redakcję treści mapy topograficznej w skali 1 : 10 000 wraz z weryfikacją BDOT10k,</w:t>
      </w:r>
    </w:p>
    <w:p w:rsidR="00D1089E" w:rsidRPr="00D1089E" w:rsidRDefault="00D1089E" w:rsidP="00D1089E">
      <w:pPr>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f)</w:t>
      </w:r>
      <w:r w:rsidRPr="00D1089E">
        <w:rPr>
          <w:rFonts w:ascii="Arial" w:eastAsia="Times New Roman" w:hAnsi="Arial" w:cs="Arial"/>
          <w:sz w:val="24"/>
          <w:szCs w:val="24"/>
          <w:lang w:eastAsia="pl-PL"/>
        </w:rPr>
        <w:tab/>
        <w:t xml:space="preserve">redakcję arkuszy mapy topograficznej w skali 1 : 10 000 wraz z ramką, legendą i opisami </w:t>
      </w:r>
      <w:proofErr w:type="spellStart"/>
      <w:r w:rsidRPr="00D1089E">
        <w:rPr>
          <w:rFonts w:ascii="Arial" w:eastAsia="Times New Roman" w:hAnsi="Arial" w:cs="Arial"/>
          <w:sz w:val="24"/>
          <w:szCs w:val="24"/>
          <w:lang w:eastAsia="pl-PL"/>
        </w:rPr>
        <w:t>pozaramkowymi</w:t>
      </w:r>
      <w:proofErr w:type="spellEnd"/>
      <w:r w:rsidRPr="00D1089E">
        <w:rPr>
          <w:rFonts w:ascii="Arial" w:eastAsia="Times New Roman" w:hAnsi="Arial" w:cs="Arial"/>
          <w:sz w:val="24"/>
          <w:szCs w:val="24"/>
          <w:lang w:eastAsia="pl-PL"/>
        </w:rPr>
        <w:t>,</w:t>
      </w:r>
    </w:p>
    <w:p w:rsidR="00D1089E" w:rsidRPr="00D1089E" w:rsidRDefault="00D1089E" w:rsidP="00D1089E">
      <w:pPr>
        <w:spacing w:after="0" w:line="360" w:lineRule="auto"/>
        <w:ind w:left="1134" w:hanging="283"/>
        <w:jc w:val="both"/>
        <w:rPr>
          <w:rFonts w:ascii="Arial" w:eastAsia="Times New Roman" w:hAnsi="Arial" w:cs="Arial"/>
          <w:sz w:val="24"/>
          <w:szCs w:val="24"/>
          <w:lang w:eastAsia="pl-PL"/>
        </w:rPr>
      </w:pPr>
      <w:r w:rsidRPr="00D1089E">
        <w:rPr>
          <w:rFonts w:ascii="Arial" w:eastAsia="Times New Roman" w:hAnsi="Arial" w:cs="Arial"/>
          <w:sz w:val="24"/>
          <w:szCs w:val="24"/>
          <w:lang w:eastAsia="pl-PL"/>
        </w:rPr>
        <w:t>g) zapis cyfrowy i wydruk ploterowy arkuszy mapy topograficznej.</w:t>
      </w:r>
    </w:p>
    <w:p w:rsidR="00D1089E" w:rsidRPr="00D1089E" w:rsidRDefault="00D1089E" w:rsidP="00D1089E">
      <w:pPr>
        <w:spacing w:after="0" w:line="360" w:lineRule="auto"/>
        <w:ind w:left="851"/>
        <w:jc w:val="both"/>
        <w:rPr>
          <w:rFonts w:ascii="Arial" w:eastAsia="Times New Roman" w:hAnsi="Arial" w:cs="Arial"/>
          <w:color w:val="FF0000"/>
          <w:sz w:val="24"/>
          <w:szCs w:val="24"/>
          <w:lang w:eastAsia="pl-PL"/>
        </w:rPr>
      </w:pPr>
      <w:r w:rsidRPr="00D1089E">
        <w:rPr>
          <w:rFonts w:ascii="Arial" w:eastAsia="Times New Roman" w:hAnsi="Arial" w:cs="Arial"/>
          <w:sz w:val="24"/>
          <w:szCs w:val="24"/>
          <w:lang w:eastAsia="pl-PL"/>
        </w:rPr>
        <w:t>Od początku realizacji zadania do końca 2017r. zrealizowano zakres zadania o wartości 18.740.035,-zł co stanowi 11,82% planowanych łącznych nakładów finansowych.</w:t>
      </w:r>
    </w:p>
    <w:p w:rsidR="00D1089E" w:rsidRPr="00D1089E" w:rsidRDefault="00D1089E" w:rsidP="00D951D8">
      <w:pPr>
        <w:numPr>
          <w:ilvl w:val="0"/>
          <w:numId w:val="173"/>
        </w:numPr>
        <w:spacing w:after="0" w:line="360" w:lineRule="auto"/>
        <w:ind w:left="851" w:hanging="284"/>
        <w:jc w:val="both"/>
        <w:rPr>
          <w:rFonts w:ascii="Arial" w:eastAsia="Times New Roman" w:hAnsi="Arial" w:cs="Arial"/>
          <w:color w:val="FF0000"/>
          <w:sz w:val="24"/>
          <w:szCs w:val="24"/>
          <w:lang w:eastAsia="pl-PL"/>
        </w:rPr>
      </w:pPr>
      <w:r w:rsidRPr="00D1089E">
        <w:rPr>
          <w:rFonts w:ascii="Arial" w:eastAsia="Times New Roman" w:hAnsi="Arial" w:cs="Arial"/>
          <w:bCs/>
          <w:sz w:val="24"/>
          <w:szCs w:val="24"/>
          <w:lang w:eastAsia="pl-PL"/>
        </w:rPr>
        <w:t xml:space="preserve">zwrot do Ministerstwa Rozwoju części dotacji wykorzystanej niezgodnie </w:t>
      </w:r>
      <w:r w:rsidRPr="00D1089E">
        <w:rPr>
          <w:rFonts w:ascii="Arial" w:eastAsia="Times New Roman" w:hAnsi="Arial" w:cs="Arial"/>
          <w:bCs/>
          <w:sz w:val="24"/>
          <w:szCs w:val="24"/>
          <w:lang w:eastAsia="pl-PL"/>
        </w:rPr>
        <w:br/>
        <w:t>z przeznaczeniem, pobranej nienależnie lub w nadmiernej wysokości na realizację projektu pn. „</w:t>
      </w:r>
      <w:proofErr w:type="spellStart"/>
      <w:r w:rsidRPr="00D1089E">
        <w:rPr>
          <w:rFonts w:ascii="Arial" w:eastAsia="Times New Roman" w:hAnsi="Arial" w:cs="Arial"/>
          <w:bCs/>
          <w:sz w:val="24"/>
          <w:szCs w:val="24"/>
          <w:lang w:eastAsia="pl-PL"/>
        </w:rPr>
        <w:t>PSeAP</w:t>
      </w:r>
      <w:proofErr w:type="spellEnd"/>
      <w:r w:rsidRPr="00D1089E">
        <w:rPr>
          <w:rFonts w:ascii="Arial" w:eastAsia="Times New Roman" w:hAnsi="Arial" w:cs="Arial"/>
          <w:bCs/>
          <w:sz w:val="24"/>
          <w:szCs w:val="24"/>
          <w:lang w:eastAsia="pl-PL"/>
        </w:rPr>
        <w:t xml:space="preserve"> – Podkarpacki System e-Administracji Publicznej” w ramach Regionalnego Programu Operacyjnego Województwa Podkarpackiego na lata 2007-2013 w kwocie 68,-zł </w:t>
      </w:r>
      <w:r w:rsidRPr="00D1089E">
        <w:rPr>
          <w:rFonts w:ascii="Arial" w:eastAsia="Times New Roman" w:hAnsi="Arial" w:cs="Arial"/>
          <w:sz w:val="24"/>
          <w:szCs w:val="24"/>
          <w:lang w:eastAsia="pl-PL"/>
        </w:rPr>
        <w:t>(§ 6667).</w:t>
      </w:r>
    </w:p>
    <w:p w:rsidR="00D1089E" w:rsidRPr="00D1089E" w:rsidRDefault="00D1089E" w:rsidP="00D1089E">
      <w:pPr>
        <w:numPr>
          <w:ilvl w:val="0"/>
          <w:numId w:val="126"/>
        </w:numPr>
        <w:spacing w:after="0" w:line="360" w:lineRule="auto"/>
        <w:ind w:left="567" w:hanging="283"/>
        <w:jc w:val="both"/>
        <w:rPr>
          <w:rFonts w:ascii="Arial" w:eastAsia="Times New Roman" w:hAnsi="Arial" w:cs="Arial"/>
          <w:sz w:val="24"/>
          <w:szCs w:val="24"/>
          <w:lang w:eastAsia="pl-PL"/>
        </w:rPr>
      </w:pPr>
      <w:r w:rsidRPr="00D1089E">
        <w:rPr>
          <w:rFonts w:ascii="Arial" w:eastAsia="Times New Roman" w:hAnsi="Arial" w:cs="Arial"/>
          <w:bCs/>
          <w:sz w:val="24"/>
          <w:szCs w:val="24"/>
          <w:lang w:eastAsia="pl-PL"/>
        </w:rPr>
        <w:t xml:space="preserve">nabycie udziałów w podmiotach działających w branży telekomunikacyjnej </w:t>
      </w:r>
      <w:r w:rsidRPr="00D1089E">
        <w:rPr>
          <w:rFonts w:ascii="Arial" w:eastAsia="Times New Roman" w:hAnsi="Arial" w:cs="Arial"/>
          <w:bCs/>
          <w:sz w:val="24"/>
          <w:szCs w:val="24"/>
          <w:lang w:eastAsia="pl-PL"/>
        </w:rPr>
        <w:br/>
        <w:t>w kwocie 1.250,-zł (§ 6010),</w:t>
      </w:r>
    </w:p>
    <w:p w:rsidR="00D1089E" w:rsidRPr="00D1089E" w:rsidRDefault="00D1089E" w:rsidP="00D1089E">
      <w:pPr>
        <w:numPr>
          <w:ilvl w:val="0"/>
          <w:numId w:val="126"/>
        </w:numPr>
        <w:spacing w:after="0" w:line="360" w:lineRule="auto"/>
        <w:ind w:left="567" w:hanging="283"/>
        <w:jc w:val="both"/>
        <w:rPr>
          <w:rFonts w:ascii="Arial" w:eastAsia="Times New Roman" w:hAnsi="Arial" w:cs="Arial"/>
          <w:color w:val="FF0000"/>
          <w:sz w:val="24"/>
          <w:szCs w:val="24"/>
          <w:lang w:eastAsia="pl-PL"/>
        </w:rPr>
      </w:pPr>
      <w:r w:rsidRPr="00D1089E">
        <w:rPr>
          <w:rFonts w:ascii="Arial" w:eastAsia="Times New Roman" w:hAnsi="Arial" w:cs="Arial"/>
          <w:bCs/>
          <w:iCs/>
          <w:sz w:val="24"/>
          <w:szCs w:val="24"/>
          <w:lang w:eastAsia="pl-PL"/>
        </w:rPr>
        <w:t>zakup urządzenia do kompensacji mocy biernej wraz z obudową urządzenia RMB oraz usługą montażu w Serwerowni Regionalnego Centrum Informacji Medycznej w kwocie 24.883,-zł (§  6060).</w:t>
      </w:r>
    </w:p>
    <w:p w:rsidR="00D1089E" w:rsidRPr="00D1089E" w:rsidRDefault="00D1089E" w:rsidP="00D1089E">
      <w:pPr>
        <w:spacing w:after="0" w:line="360" w:lineRule="auto"/>
        <w:jc w:val="both"/>
        <w:rPr>
          <w:rFonts w:ascii="Arial" w:eastAsia="Calibri" w:hAnsi="Arial" w:cs="Arial"/>
          <w:sz w:val="24"/>
          <w:szCs w:val="24"/>
          <w:lang w:eastAsia="x-none"/>
        </w:rPr>
      </w:pPr>
      <w:r w:rsidRPr="00D1089E">
        <w:rPr>
          <w:rFonts w:ascii="Arial" w:eastAsia="Calibri" w:hAnsi="Arial" w:cs="Arial"/>
          <w:bCs/>
          <w:sz w:val="24"/>
          <w:szCs w:val="24"/>
          <w:lang w:val="x-none" w:eastAsia="x-none"/>
        </w:rPr>
        <w:t xml:space="preserve">W wykazie przedsięwzięć do </w:t>
      </w:r>
      <w:r w:rsidRPr="00D1089E">
        <w:rPr>
          <w:rFonts w:ascii="Arial" w:eastAsia="Calibri" w:hAnsi="Arial" w:cs="Arial"/>
          <w:sz w:val="24"/>
          <w:szCs w:val="24"/>
          <w:lang w:val="x-none" w:eastAsia="x-none"/>
        </w:rPr>
        <w:t xml:space="preserve">Wieloletniej Prognozy Finansowej Województwa Podkarpackiego ujęto </w:t>
      </w:r>
      <w:r w:rsidRPr="00D1089E">
        <w:rPr>
          <w:rFonts w:ascii="Arial" w:eastAsia="Calibri" w:hAnsi="Arial" w:cs="Arial"/>
          <w:sz w:val="24"/>
          <w:szCs w:val="24"/>
          <w:lang w:eastAsia="x-none"/>
        </w:rPr>
        <w:t>realizację projekt</w:t>
      </w:r>
      <w:r w:rsidR="00116238">
        <w:rPr>
          <w:rFonts w:ascii="Arial" w:eastAsia="Calibri" w:hAnsi="Arial" w:cs="Arial"/>
          <w:sz w:val="24"/>
          <w:szCs w:val="24"/>
          <w:lang w:eastAsia="x-none"/>
        </w:rPr>
        <w:t>u</w:t>
      </w:r>
      <w:r w:rsidRPr="00D1089E">
        <w:rPr>
          <w:rFonts w:ascii="Arial" w:eastAsia="Calibri" w:hAnsi="Arial" w:cs="Arial"/>
          <w:sz w:val="24"/>
          <w:szCs w:val="24"/>
          <w:lang w:eastAsia="x-none"/>
        </w:rPr>
        <w:t xml:space="preserve"> pn. „Rozwój regionalnej szerokopasmowej sieci dostępu do Internetu dla regionów Podkarpackiego i Lwowskiego” w ramach Programu Współpracy Transgranicznej Polska-Białoruś-Ukraina 2014-2020, na </w:t>
      </w:r>
      <w:r w:rsidRPr="00D1089E">
        <w:rPr>
          <w:rFonts w:ascii="Arial" w:eastAsia="Calibri" w:hAnsi="Arial" w:cs="Arial"/>
          <w:sz w:val="24"/>
          <w:szCs w:val="24"/>
          <w:lang w:val="x-none" w:eastAsia="x-none"/>
        </w:rPr>
        <w:t>który nie poniesiono wydatków w 2017r.</w:t>
      </w:r>
    </w:p>
    <w:p w:rsidR="00D1089E" w:rsidRPr="00D1089E" w:rsidRDefault="00D1089E" w:rsidP="00D1089E">
      <w:pPr>
        <w:spacing w:after="0" w:line="360" w:lineRule="auto"/>
        <w:jc w:val="both"/>
        <w:rPr>
          <w:rFonts w:ascii="Arial" w:eastAsia="Calibri" w:hAnsi="Arial" w:cs="Arial"/>
          <w:sz w:val="24"/>
          <w:szCs w:val="24"/>
          <w:lang w:val="x-none" w:eastAsia="x-none"/>
        </w:rPr>
      </w:pPr>
      <w:r w:rsidRPr="00D1089E">
        <w:rPr>
          <w:rFonts w:ascii="Arial" w:eastAsia="Calibri" w:hAnsi="Arial" w:cs="Arial"/>
          <w:sz w:val="24"/>
          <w:szCs w:val="24"/>
          <w:lang w:val="x-none" w:eastAsia="x-none"/>
        </w:rPr>
        <w:t xml:space="preserve">Planowane łączne nakłady finansowe – </w:t>
      </w:r>
      <w:r w:rsidRPr="00D1089E">
        <w:rPr>
          <w:rFonts w:ascii="Arial" w:eastAsia="Calibri" w:hAnsi="Arial" w:cs="Arial"/>
          <w:sz w:val="24"/>
          <w:szCs w:val="24"/>
          <w:lang w:eastAsia="x-none"/>
        </w:rPr>
        <w:t>2.680.000</w:t>
      </w:r>
      <w:r w:rsidRPr="00D1089E">
        <w:rPr>
          <w:rFonts w:ascii="Arial" w:eastAsia="Calibri" w:hAnsi="Arial" w:cs="Arial"/>
          <w:sz w:val="24"/>
          <w:szCs w:val="24"/>
          <w:lang w:val="x-none" w:eastAsia="x-none"/>
        </w:rPr>
        <w:t>,-zł.</w:t>
      </w:r>
    </w:p>
    <w:p w:rsidR="00D1089E" w:rsidRPr="00D1089E" w:rsidRDefault="00D1089E" w:rsidP="00D1089E">
      <w:pPr>
        <w:spacing w:after="0" w:line="360" w:lineRule="auto"/>
        <w:jc w:val="both"/>
        <w:rPr>
          <w:rFonts w:ascii="Arial" w:eastAsia="Calibri" w:hAnsi="Arial" w:cs="Arial"/>
          <w:sz w:val="24"/>
          <w:szCs w:val="24"/>
          <w:lang w:eastAsia="x-none"/>
        </w:rPr>
      </w:pPr>
      <w:r w:rsidRPr="00D1089E">
        <w:rPr>
          <w:rFonts w:ascii="Arial" w:eastAsia="Calibri" w:hAnsi="Arial" w:cs="Arial"/>
          <w:sz w:val="24"/>
          <w:szCs w:val="24"/>
          <w:lang w:eastAsia="x-none"/>
        </w:rPr>
        <w:t>Zadanie finansowane ze środków budżetu Unii Europejskiej i środków własnych Samorządu Województwa Podkarpackiego.</w:t>
      </w:r>
    </w:p>
    <w:p w:rsidR="00D1089E" w:rsidRPr="00D1089E" w:rsidRDefault="00D1089E" w:rsidP="00D1089E">
      <w:pPr>
        <w:spacing w:after="0" w:line="360" w:lineRule="auto"/>
        <w:jc w:val="both"/>
        <w:rPr>
          <w:rFonts w:ascii="Arial" w:eastAsia="Calibri" w:hAnsi="Arial" w:cs="Arial"/>
          <w:sz w:val="24"/>
          <w:szCs w:val="24"/>
          <w:lang w:eastAsia="x-none"/>
        </w:rPr>
      </w:pPr>
      <w:r w:rsidRPr="00D1089E">
        <w:rPr>
          <w:rFonts w:ascii="Arial" w:eastAsia="Calibri" w:hAnsi="Arial" w:cs="Arial"/>
          <w:sz w:val="24"/>
          <w:szCs w:val="24"/>
          <w:lang w:eastAsia="x-none"/>
        </w:rPr>
        <w:t>Termin realizacji zadania: 2018-2020.</w:t>
      </w:r>
    </w:p>
    <w:p w:rsidR="00D1089E" w:rsidRPr="00D1089E" w:rsidRDefault="00D1089E" w:rsidP="00D1089E">
      <w:pPr>
        <w:spacing w:after="0" w:line="360" w:lineRule="auto"/>
        <w:jc w:val="both"/>
        <w:rPr>
          <w:rFonts w:ascii="Arial" w:eastAsia="Calibri" w:hAnsi="Arial" w:cs="Arial"/>
          <w:sz w:val="24"/>
          <w:szCs w:val="24"/>
          <w:lang w:val="x-none" w:eastAsia="x-none"/>
        </w:rPr>
      </w:pPr>
      <w:r w:rsidRPr="00D1089E">
        <w:rPr>
          <w:rFonts w:ascii="Arial" w:eastAsia="Calibri" w:hAnsi="Arial" w:cs="Arial"/>
          <w:sz w:val="24"/>
          <w:szCs w:val="24"/>
          <w:lang w:val="x-none" w:eastAsia="x-none"/>
        </w:rPr>
        <w:t>Nie poniesiono wydatków na realizację zadania.</w:t>
      </w:r>
    </w:p>
    <w:p w:rsidR="00D1089E" w:rsidRPr="00D1089E" w:rsidRDefault="00D1089E" w:rsidP="00D1089E">
      <w:pPr>
        <w:spacing w:after="0" w:line="360" w:lineRule="auto"/>
        <w:jc w:val="both"/>
        <w:rPr>
          <w:rFonts w:ascii="Arial" w:eastAsia="Calibri" w:hAnsi="Arial" w:cs="Arial"/>
          <w:sz w:val="24"/>
          <w:szCs w:val="24"/>
          <w:lang w:eastAsia="x-none"/>
        </w:rPr>
      </w:pPr>
      <w:r w:rsidRPr="00D1089E">
        <w:rPr>
          <w:rFonts w:ascii="Arial" w:eastAsia="Calibri" w:hAnsi="Arial" w:cs="Arial"/>
          <w:sz w:val="24"/>
          <w:szCs w:val="24"/>
          <w:lang w:val="x-none" w:eastAsia="x-none"/>
        </w:rPr>
        <w:lastRenderedPageBreak/>
        <w:t>Stan zaawansowania realizacji zadania i osiągnięte efekty:</w:t>
      </w:r>
    </w:p>
    <w:p w:rsidR="00D1089E" w:rsidRPr="00D1089E" w:rsidRDefault="00D1089E" w:rsidP="00D1089E">
      <w:pPr>
        <w:spacing w:after="0" w:line="360" w:lineRule="auto"/>
        <w:jc w:val="both"/>
        <w:rPr>
          <w:rFonts w:ascii="Arial" w:eastAsia="Calibri" w:hAnsi="Arial" w:cs="Arial"/>
          <w:sz w:val="24"/>
          <w:szCs w:val="24"/>
          <w:lang w:eastAsia="x-none"/>
        </w:rPr>
      </w:pPr>
      <w:r w:rsidRPr="00D1089E">
        <w:rPr>
          <w:rFonts w:ascii="Arial" w:eastAsia="Calibri" w:hAnsi="Arial" w:cs="Arial"/>
          <w:sz w:val="24"/>
          <w:szCs w:val="24"/>
          <w:lang w:eastAsia="x-none"/>
        </w:rPr>
        <w:t xml:space="preserve">W dniu 4 września 2017r. został złożony pełny wniosek aplikacyjny przez Lidera projektu (Ukraina) do Instytucji Zarządzającej tj. Ministerstwa Rozwoju w Polsce. </w:t>
      </w:r>
      <w:r w:rsidR="007C693C">
        <w:rPr>
          <w:rFonts w:ascii="Arial" w:eastAsia="Calibri" w:hAnsi="Arial" w:cs="Arial"/>
          <w:sz w:val="24"/>
          <w:szCs w:val="24"/>
          <w:lang w:eastAsia="x-none"/>
        </w:rPr>
        <w:br/>
      </w:r>
      <w:r w:rsidRPr="00D1089E">
        <w:rPr>
          <w:rFonts w:ascii="Arial" w:eastAsia="Calibri" w:hAnsi="Arial" w:cs="Arial"/>
          <w:sz w:val="24"/>
          <w:szCs w:val="24"/>
          <w:lang w:eastAsia="x-none"/>
        </w:rPr>
        <w:t xml:space="preserve">Lider projektu poinformował, że wniosek nie przeszedł pozytywnej weryfikacji, </w:t>
      </w:r>
      <w:r w:rsidR="007C693C">
        <w:rPr>
          <w:rFonts w:ascii="Arial" w:eastAsia="Calibri" w:hAnsi="Arial" w:cs="Arial"/>
          <w:sz w:val="24"/>
          <w:szCs w:val="24"/>
          <w:lang w:eastAsia="x-none"/>
        </w:rPr>
        <w:br/>
      </w:r>
      <w:r w:rsidRPr="00D1089E">
        <w:rPr>
          <w:rFonts w:ascii="Arial" w:eastAsia="Calibri" w:hAnsi="Arial" w:cs="Arial"/>
          <w:sz w:val="24"/>
          <w:szCs w:val="24"/>
          <w:lang w:eastAsia="x-none"/>
        </w:rPr>
        <w:t>w związku z tym koniecznym będzie wykreślenie projektu z wykazu przedsięwzięć do Wieloletniej Prognozy Finansowej Województwa Podkarpackiego. Stosowny wniosek zostanie złożony w I półroczu 2018r.</w:t>
      </w:r>
    </w:p>
    <w:p w:rsidR="00D1089E" w:rsidRPr="00D1089E" w:rsidRDefault="00D1089E" w:rsidP="00D1089E">
      <w:pPr>
        <w:spacing w:after="0" w:line="360" w:lineRule="auto"/>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Niewykonanie planu wydatków związane jest m. in. z:</w:t>
      </w:r>
    </w:p>
    <w:p w:rsidR="00D1089E" w:rsidRPr="00D1089E" w:rsidRDefault="00D1089E" w:rsidP="00D951D8">
      <w:pPr>
        <w:numPr>
          <w:ilvl w:val="0"/>
          <w:numId w:val="178"/>
        </w:numPr>
        <w:spacing w:after="0" w:line="360" w:lineRule="auto"/>
        <w:ind w:left="284" w:hanging="284"/>
        <w:jc w:val="both"/>
        <w:rPr>
          <w:rFonts w:ascii="Arial" w:eastAsia="Times New Roman" w:hAnsi="Arial" w:cs="Arial"/>
          <w:bCs/>
          <w:sz w:val="24"/>
          <w:szCs w:val="24"/>
          <w:lang w:eastAsia="pl-PL"/>
        </w:rPr>
      </w:pPr>
      <w:r w:rsidRPr="00D1089E">
        <w:rPr>
          <w:rFonts w:ascii="Arial" w:eastAsia="Times New Roman" w:hAnsi="Arial" w:cs="Arial"/>
          <w:sz w:val="24"/>
          <w:szCs w:val="24"/>
          <w:lang w:eastAsia="pl-PL"/>
        </w:rPr>
        <w:t>oszczędnościami jakie powstały po przeprowadzeniu postępowania publicznego na przygotowanie materiałów informacyjno-promocyjnych w ramach kampanii informacyjnej promującej korzystanie z e-Usług wytworzonych w ramach projektu pn. „Podkarpacki System Informacji Medycznej „PSIM”,</w:t>
      </w:r>
    </w:p>
    <w:p w:rsidR="00D1089E" w:rsidRPr="00D1089E" w:rsidRDefault="00D1089E" w:rsidP="00D951D8">
      <w:pPr>
        <w:numPr>
          <w:ilvl w:val="0"/>
          <w:numId w:val="178"/>
        </w:numPr>
        <w:spacing w:after="0" w:line="360" w:lineRule="auto"/>
        <w:ind w:left="284" w:hanging="284"/>
        <w:jc w:val="both"/>
        <w:rPr>
          <w:rFonts w:ascii="Arial" w:eastAsia="Times New Roman" w:hAnsi="Arial" w:cs="Arial"/>
          <w:bCs/>
          <w:sz w:val="24"/>
          <w:szCs w:val="24"/>
          <w:lang w:eastAsia="pl-PL"/>
        </w:rPr>
      </w:pPr>
      <w:r w:rsidRPr="00D1089E">
        <w:rPr>
          <w:rFonts w:ascii="Arial" w:eastAsia="Times New Roman" w:hAnsi="Arial" w:cs="Arial"/>
          <w:sz w:val="24"/>
          <w:szCs w:val="24"/>
          <w:lang w:eastAsia="pl-PL"/>
        </w:rPr>
        <w:t xml:space="preserve">oszczędnościami związanymi z </w:t>
      </w:r>
      <w:r w:rsidRPr="00D1089E">
        <w:rPr>
          <w:rFonts w:ascii="Arial" w:eastAsia="Calibri" w:hAnsi="Arial" w:cs="Arial"/>
          <w:sz w:val="24"/>
          <w:szCs w:val="24"/>
        </w:rPr>
        <w:t xml:space="preserve">organizacją dwóch konferencji dla JST jakie miały miejsce w 2017r. z uwagi na pokrycie kosztów przez  gwaranta oprogramowania Projektu </w:t>
      </w:r>
      <w:proofErr w:type="spellStart"/>
      <w:r w:rsidRPr="00D1089E">
        <w:rPr>
          <w:rFonts w:ascii="Arial" w:eastAsia="Calibri" w:hAnsi="Arial" w:cs="Arial"/>
          <w:sz w:val="24"/>
          <w:szCs w:val="24"/>
        </w:rPr>
        <w:t>PSeAP</w:t>
      </w:r>
      <w:proofErr w:type="spellEnd"/>
      <w:r w:rsidRPr="00D1089E">
        <w:rPr>
          <w:rFonts w:ascii="Arial" w:eastAsia="Calibri" w:hAnsi="Arial" w:cs="Arial"/>
          <w:sz w:val="24"/>
          <w:szCs w:val="24"/>
        </w:rPr>
        <w:t>,</w:t>
      </w:r>
    </w:p>
    <w:p w:rsidR="00D1089E" w:rsidRPr="00D1089E" w:rsidRDefault="00D1089E" w:rsidP="00D951D8">
      <w:pPr>
        <w:numPr>
          <w:ilvl w:val="0"/>
          <w:numId w:val="178"/>
        </w:numPr>
        <w:spacing w:after="0" w:line="360" w:lineRule="auto"/>
        <w:ind w:left="284" w:hanging="284"/>
        <w:jc w:val="both"/>
        <w:rPr>
          <w:rFonts w:ascii="Arial" w:eastAsia="Times New Roman" w:hAnsi="Arial" w:cs="Arial"/>
          <w:bCs/>
          <w:sz w:val="24"/>
          <w:szCs w:val="24"/>
          <w:lang w:eastAsia="pl-PL"/>
        </w:rPr>
      </w:pPr>
      <w:r w:rsidRPr="00D1089E">
        <w:rPr>
          <w:rFonts w:ascii="Arial" w:eastAsia="Times New Roman" w:hAnsi="Arial" w:cs="Arial"/>
          <w:sz w:val="24"/>
          <w:szCs w:val="24"/>
          <w:lang w:eastAsia="pl-PL"/>
        </w:rPr>
        <w:t xml:space="preserve">oszczędnościami jakie powstały w wyniku obniżenia stawek za zajęcie pasa drogowego w celu umieszczenia urządzenia przez zarządców dróg, </w:t>
      </w:r>
    </w:p>
    <w:p w:rsidR="00D1089E" w:rsidRPr="00D1089E" w:rsidRDefault="00D1089E" w:rsidP="00D951D8">
      <w:pPr>
        <w:numPr>
          <w:ilvl w:val="0"/>
          <w:numId w:val="178"/>
        </w:numPr>
        <w:spacing w:after="0" w:line="360" w:lineRule="auto"/>
        <w:ind w:left="284" w:hanging="284"/>
        <w:jc w:val="both"/>
        <w:rPr>
          <w:rFonts w:ascii="Arial" w:eastAsia="Times New Roman" w:hAnsi="Arial" w:cs="Arial"/>
          <w:bCs/>
          <w:sz w:val="24"/>
          <w:szCs w:val="24"/>
          <w:lang w:eastAsia="pl-PL"/>
        </w:rPr>
      </w:pPr>
      <w:r w:rsidRPr="00D1089E">
        <w:rPr>
          <w:rFonts w:ascii="Arial" w:eastAsia="Times New Roman" w:hAnsi="Arial" w:cs="Arial"/>
          <w:sz w:val="24"/>
          <w:szCs w:val="24"/>
          <w:lang w:eastAsia="pl-PL"/>
        </w:rPr>
        <w:t>oszczędnościami z tytułu postępowania na wybór najkorzystniejszej oferty na dostawcę energii elektrycznej na potrzeby utrzymania projektu pn. „Podkarpacki Sys</w:t>
      </w:r>
      <w:r w:rsidR="00B754CA">
        <w:rPr>
          <w:rFonts w:ascii="Arial" w:eastAsia="Times New Roman" w:hAnsi="Arial" w:cs="Arial"/>
          <w:sz w:val="24"/>
          <w:szCs w:val="24"/>
          <w:lang w:eastAsia="pl-PL"/>
        </w:rPr>
        <w:t>tem Informacji Medycznej „PSIM”</w:t>
      </w:r>
      <w:r w:rsidRPr="00D1089E">
        <w:rPr>
          <w:rFonts w:ascii="Arial" w:eastAsia="Times New Roman" w:hAnsi="Arial" w:cs="Arial"/>
          <w:sz w:val="24"/>
          <w:szCs w:val="24"/>
          <w:lang w:eastAsia="pl-PL"/>
        </w:rPr>
        <w:t>,</w:t>
      </w:r>
    </w:p>
    <w:p w:rsidR="00D1089E" w:rsidRPr="00D1089E" w:rsidRDefault="00D1089E" w:rsidP="00D951D8">
      <w:pPr>
        <w:numPr>
          <w:ilvl w:val="0"/>
          <w:numId w:val="178"/>
        </w:numPr>
        <w:spacing w:after="0" w:line="360" w:lineRule="auto"/>
        <w:ind w:left="284" w:hanging="284"/>
        <w:jc w:val="both"/>
        <w:rPr>
          <w:rFonts w:ascii="Arial" w:eastAsia="Times New Roman" w:hAnsi="Arial" w:cs="Arial"/>
          <w:bCs/>
          <w:sz w:val="24"/>
          <w:szCs w:val="24"/>
          <w:lang w:eastAsia="pl-PL"/>
        </w:rPr>
      </w:pPr>
      <w:r w:rsidRPr="00D1089E">
        <w:rPr>
          <w:rFonts w:ascii="Arial" w:eastAsia="Times New Roman" w:hAnsi="Arial" w:cs="Arial"/>
          <w:sz w:val="24"/>
          <w:szCs w:val="24"/>
          <w:lang w:eastAsia="pl-PL"/>
        </w:rPr>
        <w:t xml:space="preserve">oszczędnościami na wydatkach zaplanowanych jako koszty weryfikacji i akceptacji projektu lotu wraz z projektem polowej osnowy fotogrametrycznej niezbędnej do realizacji zadania pn. "Wykonanie zdjęć lotniczych oraz </w:t>
      </w:r>
      <w:proofErr w:type="spellStart"/>
      <w:r w:rsidRPr="00D1089E">
        <w:rPr>
          <w:rFonts w:ascii="Arial" w:eastAsia="Times New Roman" w:hAnsi="Arial" w:cs="Arial"/>
          <w:sz w:val="24"/>
          <w:szCs w:val="24"/>
          <w:lang w:eastAsia="pl-PL"/>
        </w:rPr>
        <w:t>ortofotomapy</w:t>
      </w:r>
      <w:proofErr w:type="spellEnd"/>
      <w:r w:rsidRPr="00D1089E">
        <w:rPr>
          <w:rFonts w:ascii="Arial" w:eastAsia="Times New Roman" w:hAnsi="Arial" w:cs="Arial"/>
          <w:sz w:val="24"/>
          <w:szCs w:val="24"/>
          <w:lang w:eastAsia="pl-PL"/>
        </w:rPr>
        <w:t xml:space="preserve"> dla całego województwa podkarpackiego”. </w:t>
      </w:r>
      <w:r w:rsidRPr="00D1089E">
        <w:rPr>
          <w:rFonts w:ascii="Arial" w:eastAsia="Calibri" w:hAnsi="Arial" w:cs="Arial"/>
          <w:sz w:val="24"/>
          <w:szCs w:val="24"/>
        </w:rPr>
        <w:t>W celu realizacji zadania podpisano porozumienie w zakresie wdrażania i realizacji projektu PSIP z Państwową Wyższą Szkołą Techniczno-Ekonomiczną im ks. Bronisława Markiewicza w Jarosławiu, która zobowiązała się do opiniowania i udzielania nieodpłatnych konsultacji merytorycznych w zakresie PSIP. Realizacja zadania została zakończona, bez  konieczności poniesienia dodatkowych kosztów,</w:t>
      </w:r>
    </w:p>
    <w:p w:rsidR="00D1089E" w:rsidRPr="00D1089E" w:rsidRDefault="00D1089E" w:rsidP="00D951D8">
      <w:pPr>
        <w:numPr>
          <w:ilvl w:val="0"/>
          <w:numId w:val="178"/>
        </w:numPr>
        <w:spacing w:after="0" w:line="360" w:lineRule="auto"/>
        <w:ind w:left="284" w:hanging="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utrzymaniem projektu pn. „</w:t>
      </w:r>
      <w:proofErr w:type="spellStart"/>
      <w:r w:rsidRPr="00D1089E">
        <w:rPr>
          <w:rFonts w:ascii="Arial" w:eastAsia="Times New Roman" w:hAnsi="Arial" w:cs="Arial"/>
          <w:bCs/>
          <w:sz w:val="24"/>
          <w:szCs w:val="24"/>
          <w:lang w:eastAsia="pl-PL"/>
        </w:rPr>
        <w:t>PSeAP</w:t>
      </w:r>
      <w:proofErr w:type="spellEnd"/>
      <w:r w:rsidRPr="00D1089E">
        <w:rPr>
          <w:rFonts w:ascii="Arial" w:eastAsia="Times New Roman" w:hAnsi="Arial" w:cs="Arial"/>
          <w:bCs/>
          <w:sz w:val="24"/>
          <w:szCs w:val="24"/>
          <w:lang w:eastAsia="pl-PL"/>
        </w:rPr>
        <w:t xml:space="preserve"> – Podkarpacki Sy</w:t>
      </w:r>
      <w:r w:rsidR="00B754CA">
        <w:rPr>
          <w:rFonts w:ascii="Arial" w:eastAsia="Times New Roman" w:hAnsi="Arial" w:cs="Arial"/>
          <w:bCs/>
          <w:sz w:val="24"/>
          <w:szCs w:val="24"/>
          <w:lang w:eastAsia="pl-PL"/>
        </w:rPr>
        <w:t xml:space="preserve">stem e-Administracji Publicznej” </w:t>
      </w:r>
      <w:r w:rsidRPr="00D1089E">
        <w:rPr>
          <w:rFonts w:ascii="Arial" w:eastAsia="Calibri" w:hAnsi="Arial" w:cs="Arial"/>
          <w:sz w:val="24"/>
          <w:szCs w:val="24"/>
        </w:rPr>
        <w:t xml:space="preserve"> </w:t>
      </w:r>
      <w:r w:rsidR="00B754CA">
        <w:rPr>
          <w:rFonts w:ascii="Arial" w:eastAsia="Calibri" w:hAnsi="Arial" w:cs="Arial"/>
          <w:sz w:val="24"/>
          <w:szCs w:val="24"/>
        </w:rPr>
        <w:t>(</w:t>
      </w:r>
      <w:r w:rsidRPr="00D1089E">
        <w:rPr>
          <w:rFonts w:ascii="Arial" w:eastAsia="Calibri" w:hAnsi="Arial" w:cs="Arial"/>
          <w:sz w:val="24"/>
          <w:szCs w:val="24"/>
        </w:rPr>
        <w:t>związane z naprawami uszkodz</w:t>
      </w:r>
      <w:r w:rsidR="00B754CA">
        <w:rPr>
          <w:rFonts w:ascii="Arial" w:eastAsia="Calibri" w:hAnsi="Arial" w:cs="Arial"/>
          <w:sz w:val="24"/>
          <w:szCs w:val="24"/>
        </w:rPr>
        <w:t xml:space="preserve">onej infrastruktury sprzętowej, </w:t>
      </w:r>
      <w:r w:rsidRPr="00D1089E">
        <w:rPr>
          <w:rFonts w:ascii="Arial" w:eastAsia="Calibri" w:hAnsi="Arial" w:cs="Arial"/>
          <w:sz w:val="24"/>
          <w:szCs w:val="24"/>
        </w:rPr>
        <w:t>wynikały z bieżących potrzeb</w:t>
      </w:r>
      <w:r w:rsidR="00B754CA">
        <w:rPr>
          <w:rFonts w:ascii="Arial" w:eastAsia="Calibri" w:hAnsi="Arial" w:cs="Arial"/>
          <w:sz w:val="24"/>
          <w:szCs w:val="24"/>
        </w:rPr>
        <w:t>)</w:t>
      </w:r>
      <w:r w:rsidRPr="00D1089E">
        <w:rPr>
          <w:rFonts w:ascii="Arial" w:eastAsia="Calibri" w:hAnsi="Arial" w:cs="Arial"/>
          <w:sz w:val="24"/>
          <w:szCs w:val="24"/>
        </w:rPr>
        <w:t>,</w:t>
      </w:r>
    </w:p>
    <w:p w:rsidR="00D1089E" w:rsidRPr="00D1089E" w:rsidRDefault="00D1089E" w:rsidP="00D951D8">
      <w:pPr>
        <w:numPr>
          <w:ilvl w:val="0"/>
          <w:numId w:val="178"/>
        </w:numPr>
        <w:spacing w:after="0" w:line="360" w:lineRule="auto"/>
        <w:ind w:left="284" w:hanging="284"/>
        <w:jc w:val="both"/>
        <w:rPr>
          <w:rFonts w:ascii="Arial" w:eastAsia="Times New Roman" w:hAnsi="Arial" w:cs="Arial"/>
          <w:bCs/>
          <w:sz w:val="24"/>
          <w:szCs w:val="24"/>
          <w:lang w:eastAsia="pl-PL"/>
        </w:rPr>
      </w:pPr>
      <w:r w:rsidRPr="00D1089E">
        <w:rPr>
          <w:rFonts w:ascii="Arial" w:eastAsia="Calibri" w:hAnsi="Arial" w:cs="Arial"/>
          <w:sz w:val="24"/>
          <w:szCs w:val="24"/>
        </w:rPr>
        <w:lastRenderedPageBreak/>
        <w:t xml:space="preserve">utrzymaniem projektu pn. „Sieć Szerokopasmowa Polski Wschodniej – województwo podkarpackie. Wydatki poniesione w roku 2017 na utrzymanie projektu zależne są bezpośrednio od decyzji właścicieli pasów drogowych, </w:t>
      </w:r>
      <w:r w:rsidR="007C693C">
        <w:rPr>
          <w:rFonts w:ascii="Arial" w:eastAsia="Calibri" w:hAnsi="Arial" w:cs="Arial"/>
          <w:sz w:val="24"/>
          <w:szCs w:val="24"/>
        </w:rPr>
        <w:br/>
      </w:r>
      <w:r w:rsidRPr="00D1089E">
        <w:rPr>
          <w:rFonts w:ascii="Arial" w:eastAsia="Calibri" w:hAnsi="Arial" w:cs="Arial"/>
          <w:sz w:val="24"/>
          <w:szCs w:val="24"/>
        </w:rPr>
        <w:t>w których umieszczona jest infrastruktura sieciowa Województwa,</w:t>
      </w:r>
    </w:p>
    <w:p w:rsidR="00D1089E" w:rsidRPr="00D1089E" w:rsidRDefault="00D1089E" w:rsidP="00D951D8">
      <w:pPr>
        <w:numPr>
          <w:ilvl w:val="0"/>
          <w:numId w:val="178"/>
        </w:numPr>
        <w:spacing w:after="0" w:line="360" w:lineRule="auto"/>
        <w:ind w:left="284" w:hanging="284"/>
        <w:jc w:val="both"/>
        <w:rPr>
          <w:rFonts w:ascii="Arial" w:eastAsia="Times New Roman" w:hAnsi="Arial" w:cs="Arial"/>
          <w:bCs/>
          <w:sz w:val="24"/>
          <w:szCs w:val="24"/>
          <w:lang w:eastAsia="pl-PL"/>
        </w:rPr>
      </w:pPr>
      <w:r w:rsidRPr="00D1089E">
        <w:rPr>
          <w:rFonts w:ascii="Arial" w:eastAsia="Times New Roman" w:hAnsi="Arial" w:cs="Arial"/>
          <w:sz w:val="24"/>
          <w:szCs w:val="24"/>
          <w:lang w:eastAsia="pl-PL"/>
        </w:rPr>
        <w:t xml:space="preserve">wydatków zaplanowanych </w:t>
      </w:r>
      <w:r w:rsidR="00B754CA">
        <w:rPr>
          <w:rFonts w:ascii="Arial" w:eastAsia="Times New Roman" w:hAnsi="Arial" w:cs="Arial"/>
          <w:sz w:val="24"/>
          <w:szCs w:val="24"/>
          <w:lang w:eastAsia="pl-PL"/>
        </w:rPr>
        <w:t>na przygotowanie</w:t>
      </w:r>
      <w:r w:rsidRPr="00D1089E">
        <w:rPr>
          <w:rFonts w:ascii="Arial" w:eastAsia="Times New Roman" w:hAnsi="Arial" w:cs="Arial"/>
          <w:sz w:val="24"/>
          <w:szCs w:val="24"/>
          <w:lang w:eastAsia="pl-PL"/>
        </w:rPr>
        <w:t xml:space="preserve"> dokumentacji inicjującej nowe projekty z obszaru e-zdrowia planowane do realizacji przez departament.</w:t>
      </w:r>
      <w:r w:rsidRPr="00D1089E">
        <w:rPr>
          <w:rFonts w:ascii="Arial" w:eastAsia="Times New Roman" w:hAnsi="Arial" w:cs="Arial"/>
          <w:bCs/>
          <w:sz w:val="24"/>
          <w:szCs w:val="24"/>
          <w:lang w:eastAsia="pl-PL"/>
        </w:rPr>
        <w:t xml:space="preserve"> </w:t>
      </w:r>
      <w:r w:rsidRPr="00D1089E">
        <w:rPr>
          <w:rFonts w:ascii="Arial" w:eastAsia="Times New Roman" w:hAnsi="Arial" w:cs="Arial"/>
          <w:sz w:val="24"/>
          <w:szCs w:val="24"/>
          <w:lang w:eastAsia="pl-PL"/>
        </w:rPr>
        <w:t>Nabór dotyczący projektów z zakresu e-Zdrowia nie został ogłoszony do końca 2017r. Brak obecnie informac</w:t>
      </w:r>
      <w:r w:rsidR="00B754CA">
        <w:rPr>
          <w:rFonts w:ascii="Arial" w:eastAsia="Times New Roman" w:hAnsi="Arial" w:cs="Arial"/>
          <w:sz w:val="24"/>
          <w:szCs w:val="24"/>
          <w:lang w:eastAsia="pl-PL"/>
        </w:rPr>
        <w:t>ji na temat terminu ogłoszenia,</w:t>
      </w:r>
    </w:p>
    <w:p w:rsidR="00D1089E" w:rsidRPr="00D1089E" w:rsidRDefault="00D1089E" w:rsidP="00D951D8">
      <w:pPr>
        <w:numPr>
          <w:ilvl w:val="0"/>
          <w:numId w:val="178"/>
        </w:numPr>
        <w:spacing w:after="0" w:line="360" w:lineRule="auto"/>
        <w:ind w:left="284" w:hanging="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niewykonaniem w terminie III Etapu zadania pn. „Wykonanie zdjęć lotniczych oraz </w:t>
      </w:r>
      <w:proofErr w:type="spellStart"/>
      <w:r w:rsidRPr="00D1089E">
        <w:rPr>
          <w:rFonts w:ascii="Arial" w:eastAsia="Times New Roman" w:hAnsi="Arial" w:cs="Arial"/>
          <w:bCs/>
          <w:sz w:val="24"/>
          <w:szCs w:val="24"/>
          <w:lang w:eastAsia="pl-PL"/>
        </w:rPr>
        <w:t>ortofotomapy</w:t>
      </w:r>
      <w:proofErr w:type="spellEnd"/>
      <w:r w:rsidRPr="00D1089E">
        <w:rPr>
          <w:rFonts w:ascii="Arial" w:eastAsia="Times New Roman" w:hAnsi="Arial" w:cs="Arial"/>
          <w:bCs/>
          <w:sz w:val="24"/>
          <w:szCs w:val="24"/>
          <w:lang w:eastAsia="pl-PL"/>
        </w:rPr>
        <w:t xml:space="preserve"> dla całego województwa podkarpackiego” oraz przedłużającą się procedurą odbiorową włączenia do zasobu </w:t>
      </w:r>
      <w:proofErr w:type="spellStart"/>
      <w:r w:rsidRPr="00D1089E">
        <w:rPr>
          <w:rFonts w:ascii="Arial" w:eastAsia="Times New Roman" w:hAnsi="Arial" w:cs="Arial"/>
          <w:bCs/>
          <w:sz w:val="24"/>
          <w:szCs w:val="24"/>
          <w:lang w:eastAsia="pl-PL"/>
        </w:rPr>
        <w:t>GUGiK</w:t>
      </w:r>
      <w:proofErr w:type="spellEnd"/>
      <w:r w:rsidRPr="00D1089E">
        <w:rPr>
          <w:rFonts w:ascii="Arial" w:eastAsia="Times New Roman" w:hAnsi="Arial" w:cs="Arial"/>
          <w:bCs/>
          <w:sz w:val="24"/>
          <w:szCs w:val="24"/>
          <w:lang w:eastAsia="pl-PL"/>
        </w:rPr>
        <w:t>,</w:t>
      </w:r>
    </w:p>
    <w:p w:rsidR="00D1089E" w:rsidRPr="00D1089E" w:rsidRDefault="00D1089E" w:rsidP="00D951D8">
      <w:pPr>
        <w:numPr>
          <w:ilvl w:val="0"/>
          <w:numId w:val="178"/>
        </w:numPr>
        <w:spacing w:after="0" w:line="360" w:lineRule="auto"/>
        <w:ind w:left="284" w:hanging="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unieważnieniem pierwszego postepow</w:t>
      </w:r>
      <w:r w:rsidR="00B754CA">
        <w:rPr>
          <w:rFonts w:ascii="Arial" w:eastAsia="Times New Roman" w:hAnsi="Arial" w:cs="Arial"/>
          <w:bCs/>
          <w:sz w:val="24"/>
          <w:szCs w:val="24"/>
          <w:lang w:eastAsia="pl-PL"/>
        </w:rPr>
        <w:t>ania przetargowego na realizację</w:t>
      </w:r>
      <w:r w:rsidRPr="00D1089E">
        <w:rPr>
          <w:rFonts w:ascii="Arial" w:eastAsia="Times New Roman" w:hAnsi="Arial" w:cs="Arial"/>
          <w:bCs/>
          <w:sz w:val="24"/>
          <w:szCs w:val="24"/>
          <w:lang w:eastAsia="pl-PL"/>
        </w:rPr>
        <w:t xml:space="preserve"> zadania pn. „Zaprojektowanie, wykonanie, dostawa i montaż 24 tablic informacyjnych pamiątkowych dla projektu pn. „Podkarpacki System In</w:t>
      </w:r>
      <w:r w:rsidR="00B754CA">
        <w:rPr>
          <w:rFonts w:ascii="Arial" w:eastAsia="Times New Roman" w:hAnsi="Arial" w:cs="Arial"/>
          <w:bCs/>
          <w:sz w:val="24"/>
          <w:szCs w:val="24"/>
          <w:lang w:eastAsia="pl-PL"/>
        </w:rPr>
        <w:t>formacji przestrzennej (PSIP)” - pisemna informacja</w:t>
      </w:r>
      <w:r w:rsidRPr="00D1089E">
        <w:rPr>
          <w:rFonts w:ascii="Arial" w:eastAsia="Times New Roman" w:hAnsi="Arial" w:cs="Arial"/>
          <w:bCs/>
          <w:sz w:val="24"/>
          <w:szCs w:val="24"/>
          <w:lang w:eastAsia="pl-PL"/>
        </w:rPr>
        <w:t xml:space="preserve"> o odmowie podjęcia realizacji umowy,</w:t>
      </w:r>
    </w:p>
    <w:p w:rsidR="00D1089E" w:rsidRPr="00D1089E" w:rsidRDefault="00D1089E" w:rsidP="00D951D8">
      <w:pPr>
        <w:numPr>
          <w:ilvl w:val="0"/>
          <w:numId w:val="178"/>
        </w:numPr>
        <w:spacing w:after="0" w:line="360" w:lineRule="auto"/>
        <w:ind w:left="284" w:hanging="284"/>
        <w:jc w:val="both"/>
        <w:rPr>
          <w:rFonts w:ascii="Arial" w:eastAsia="Times New Roman" w:hAnsi="Arial" w:cs="Arial"/>
          <w:bCs/>
          <w:sz w:val="24"/>
          <w:szCs w:val="24"/>
          <w:lang w:eastAsia="pl-PL"/>
        </w:rPr>
      </w:pPr>
      <w:r w:rsidRPr="00D1089E">
        <w:rPr>
          <w:rFonts w:ascii="Arial" w:eastAsia="Times New Roman" w:hAnsi="Arial" w:cs="Arial"/>
          <w:bCs/>
          <w:sz w:val="24"/>
          <w:szCs w:val="24"/>
          <w:lang w:eastAsia="pl-PL"/>
        </w:rPr>
        <w:t xml:space="preserve">unieważnieniem drugiego postepowania przetargowego na realizacje zadania pn. „Zaprojektowanie, wykonanie, dostawa i montaż 24 tablic informacyjnych pamiątkowych dla projektu  pn. „Podkarpacki System Informacji Przestrzennej (PSIP)”. </w:t>
      </w:r>
      <w:r w:rsidR="00B754CA">
        <w:rPr>
          <w:rFonts w:ascii="Arial" w:eastAsia="Times New Roman" w:hAnsi="Arial" w:cs="Arial"/>
          <w:bCs/>
          <w:sz w:val="24"/>
          <w:szCs w:val="24"/>
          <w:lang w:eastAsia="pl-PL"/>
        </w:rPr>
        <w:t>S</w:t>
      </w:r>
      <w:r w:rsidRPr="00D1089E">
        <w:rPr>
          <w:rFonts w:ascii="Arial" w:eastAsia="Times New Roman" w:hAnsi="Arial" w:cs="Arial"/>
          <w:bCs/>
          <w:sz w:val="24"/>
          <w:szCs w:val="24"/>
          <w:lang w:eastAsia="pl-PL"/>
        </w:rPr>
        <w:t>powodowane przedłużającą się procedura wyłonienia wykonawcy oraz upływem okresu związania ofert, po uprzednim skie</w:t>
      </w:r>
      <w:r w:rsidR="00B754CA">
        <w:rPr>
          <w:rFonts w:ascii="Arial" w:eastAsia="Times New Roman" w:hAnsi="Arial" w:cs="Arial"/>
          <w:bCs/>
          <w:sz w:val="24"/>
          <w:szCs w:val="24"/>
          <w:lang w:eastAsia="pl-PL"/>
        </w:rPr>
        <w:t>rowaniu do oferentów zapytania o</w:t>
      </w:r>
      <w:r w:rsidRPr="00D1089E">
        <w:rPr>
          <w:rFonts w:ascii="Arial" w:eastAsia="Times New Roman" w:hAnsi="Arial" w:cs="Arial"/>
          <w:bCs/>
          <w:sz w:val="24"/>
          <w:szCs w:val="24"/>
          <w:lang w:eastAsia="pl-PL"/>
        </w:rPr>
        <w:t xml:space="preserve"> rażąco nisk</w:t>
      </w:r>
      <w:r w:rsidR="00B754CA">
        <w:rPr>
          <w:rFonts w:ascii="Arial" w:eastAsia="Times New Roman" w:hAnsi="Arial" w:cs="Arial"/>
          <w:bCs/>
          <w:sz w:val="24"/>
          <w:szCs w:val="24"/>
          <w:lang w:eastAsia="pl-PL"/>
        </w:rPr>
        <w:t>ą</w:t>
      </w:r>
      <w:r w:rsidRPr="00D1089E">
        <w:rPr>
          <w:rFonts w:ascii="Arial" w:eastAsia="Times New Roman" w:hAnsi="Arial" w:cs="Arial"/>
          <w:bCs/>
          <w:sz w:val="24"/>
          <w:szCs w:val="24"/>
          <w:lang w:eastAsia="pl-PL"/>
        </w:rPr>
        <w:t xml:space="preserve"> cenę w stosunku do przedmiotu zamówienia.</w:t>
      </w:r>
    </w:p>
    <w:p w:rsidR="00D1352D" w:rsidRDefault="00D1352D" w:rsidP="00977D23">
      <w:pPr>
        <w:spacing w:after="0" w:line="360" w:lineRule="auto"/>
        <w:jc w:val="both"/>
        <w:rPr>
          <w:rFonts w:ascii="Arial" w:eastAsia="Times New Roman" w:hAnsi="Arial" w:cs="Arial"/>
          <w:b/>
          <w:bCs/>
          <w:sz w:val="24"/>
          <w:szCs w:val="24"/>
          <w:lang w:eastAsia="pl-PL"/>
        </w:rPr>
      </w:pPr>
    </w:p>
    <w:p w:rsidR="00977D23" w:rsidRPr="00977D23" w:rsidRDefault="00977D23" w:rsidP="00977D23">
      <w:pPr>
        <w:spacing w:after="0" w:line="360" w:lineRule="auto"/>
        <w:jc w:val="both"/>
        <w:rPr>
          <w:rFonts w:ascii="Arial" w:eastAsia="Times New Roman" w:hAnsi="Arial" w:cs="Arial"/>
          <w:b/>
          <w:bCs/>
          <w:sz w:val="24"/>
          <w:szCs w:val="24"/>
          <w:lang w:eastAsia="pl-PL"/>
        </w:rPr>
      </w:pPr>
      <w:r w:rsidRPr="00977D23">
        <w:rPr>
          <w:rFonts w:ascii="Arial" w:eastAsia="Times New Roman" w:hAnsi="Arial" w:cs="Arial"/>
          <w:b/>
          <w:bCs/>
          <w:sz w:val="24"/>
          <w:szCs w:val="24"/>
          <w:lang w:eastAsia="pl-PL"/>
        </w:rPr>
        <w:t>DZIAŁ 730 – NAUKA</w:t>
      </w:r>
    </w:p>
    <w:p w:rsidR="00977D23" w:rsidRPr="00977D23" w:rsidRDefault="00977D23" w:rsidP="00977D23">
      <w:pPr>
        <w:spacing w:after="0" w:line="360" w:lineRule="auto"/>
        <w:jc w:val="both"/>
        <w:outlineLvl w:val="8"/>
        <w:rPr>
          <w:rFonts w:ascii="Arial" w:eastAsia="Times New Roman" w:hAnsi="Arial" w:cs="Arial"/>
          <w:b/>
          <w:i/>
          <w:sz w:val="24"/>
          <w:szCs w:val="24"/>
          <w:lang w:eastAsia="pl-PL"/>
        </w:rPr>
      </w:pPr>
      <w:r w:rsidRPr="00977D23">
        <w:rPr>
          <w:rFonts w:ascii="Arial" w:eastAsia="Times New Roman" w:hAnsi="Arial" w:cs="Arial"/>
          <w:b/>
          <w:i/>
          <w:sz w:val="24"/>
          <w:szCs w:val="24"/>
          <w:lang w:eastAsia="pl-PL"/>
        </w:rPr>
        <w:t>Rozdział 73095 – Pozostała działalność</w:t>
      </w:r>
    </w:p>
    <w:p w:rsidR="00977D23" w:rsidRPr="00977D23" w:rsidRDefault="00977D23" w:rsidP="00977D23">
      <w:pPr>
        <w:spacing w:after="0" w:line="360" w:lineRule="auto"/>
        <w:jc w:val="both"/>
        <w:rPr>
          <w:rFonts w:ascii="Arial" w:eastAsia="Calibri" w:hAnsi="Arial" w:cs="Arial"/>
          <w:sz w:val="24"/>
          <w:szCs w:val="24"/>
        </w:rPr>
      </w:pPr>
      <w:r w:rsidRPr="00977D23">
        <w:rPr>
          <w:rFonts w:ascii="Arial" w:eastAsia="Calibri" w:hAnsi="Arial" w:cs="Arial"/>
          <w:sz w:val="24"/>
          <w:szCs w:val="24"/>
        </w:rPr>
        <w:t>Zaplanowane wydatki bieżące (Dep. RR) w kwocie 827.488,- zł, zostały zrealizowane w kwocie 225.486,- zł tj. 27,25% planu i dotyczyły:</w:t>
      </w:r>
    </w:p>
    <w:p w:rsidR="00977D23" w:rsidRPr="00977D23" w:rsidRDefault="00977D23" w:rsidP="00D951D8">
      <w:pPr>
        <w:numPr>
          <w:ilvl w:val="0"/>
          <w:numId w:val="199"/>
        </w:numPr>
        <w:spacing w:after="0" w:line="360" w:lineRule="auto"/>
        <w:ind w:left="284" w:hanging="284"/>
        <w:jc w:val="both"/>
        <w:rPr>
          <w:rFonts w:ascii="Arial" w:eastAsia="Calibri" w:hAnsi="Arial" w:cs="Arial"/>
          <w:sz w:val="24"/>
          <w:szCs w:val="24"/>
        </w:rPr>
      </w:pPr>
      <w:r w:rsidRPr="00977D23">
        <w:rPr>
          <w:rFonts w:ascii="Arial" w:eastAsia="Calibri" w:hAnsi="Arial" w:cs="Arial"/>
          <w:sz w:val="24"/>
          <w:szCs w:val="24"/>
        </w:rPr>
        <w:t xml:space="preserve">realizacji projektu własnego Urzędu Marszałkowskiego Województwa Podkarpackiego w Rzeszowie pn. „Żywe laboratorium polityki publicznej” </w:t>
      </w:r>
      <w:r w:rsidRPr="00977D23">
        <w:rPr>
          <w:rFonts w:ascii="Arial" w:eastAsia="Calibri" w:hAnsi="Arial" w:cs="Arial"/>
          <w:sz w:val="24"/>
          <w:szCs w:val="24"/>
        </w:rPr>
        <w:br/>
        <w:t xml:space="preserve">w ramach Programu INTERREG EUROPA 2014-2020 w kwocie 168.994,- zł, </w:t>
      </w:r>
      <w:r w:rsidRPr="00977D23">
        <w:rPr>
          <w:rFonts w:ascii="Arial" w:eastAsia="Calibri" w:hAnsi="Arial" w:cs="Arial"/>
          <w:sz w:val="24"/>
          <w:szCs w:val="24"/>
        </w:rPr>
        <w:br/>
        <w:t>w tym:</w:t>
      </w:r>
    </w:p>
    <w:p w:rsidR="00977D23" w:rsidRPr="00977D23" w:rsidRDefault="00977D23" w:rsidP="00D951D8">
      <w:pPr>
        <w:numPr>
          <w:ilvl w:val="0"/>
          <w:numId w:val="200"/>
        </w:numPr>
        <w:spacing w:after="0" w:line="360" w:lineRule="auto"/>
        <w:ind w:left="567" w:hanging="283"/>
        <w:contextualSpacing/>
        <w:jc w:val="both"/>
        <w:rPr>
          <w:rFonts w:ascii="Arial" w:eastAsia="Times New Roman" w:hAnsi="Arial" w:cs="Arial"/>
          <w:sz w:val="24"/>
          <w:szCs w:val="24"/>
        </w:rPr>
      </w:pPr>
      <w:r w:rsidRPr="00977D23">
        <w:rPr>
          <w:rFonts w:ascii="Arial" w:eastAsia="Times New Roman" w:hAnsi="Arial" w:cs="Arial"/>
          <w:sz w:val="24"/>
          <w:szCs w:val="24"/>
          <w:lang w:val="x-none" w:eastAsia="x-none"/>
        </w:rPr>
        <w:t xml:space="preserve">wynagrodzenia i składki od nich naliczane – </w:t>
      </w:r>
      <w:r w:rsidRPr="00977D23">
        <w:rPr>
          <w:rFonts w:ascii="Arial" w:eastAsia="Times New Roman" w:hAnsi="Arial" w:cs="Arial"/>
          <w:sz w:val="24"/>
          <w:szCs w:val="24"/>
          <w:lang w:eastAsia="x-none"/>
        </w:rPr>
        <w:t>105.703</w:t>
      </w:r>
      <w:r w:rsidRPr="00977D23">
        <w:rPr>
          <w:rFonts w:ascii="Arial" w:eastAsia="Times New Roman" w:hAnsi="Arial" w:cs="Arial"/>
          <w:sz w:val="24"/>
          <w:szCs w:val="24"/>
          <w:lang w:val="x-none" w:eastAsia="x-none"/>
        </w:rPr>
        <w:t>,- zł (§</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4</w:t>
      </w:r>
      <w:r w:rsidRPr="00977D23">
        <w:rPr>
          <w:rFonts w:ascii="Arial" w:eastAsia="Times New Roman" w:hAnsi="Arial" w:cs="Arial"/>
          <w:sz w:val="24"/>
          <w:szCs w:val="24"/>
          <w:lang w:eastAsia="x-none"/>
        </w:rPr>
        <w:t>018</w:t>
      </w:r>
      <w:r w:rsidRPr="00977D23">
        <w:rPr>
          <w:rFonts w:ascii="Arial" w:eastAsia="Times New Roman" w:hAnsi="Arial" w:cs="Arial"/>
          <w:sz w:val="24"/>
          <w:szCs w:val="24"/>
          <w:lang w:val="x-none" w:eastAsia="x-none"/>
        </w:rPr>
        <w:t xml:space="preserve"> – </w:t>
      </w:r>
      <w:r w:rsidRPr="00977D23">
        <w:rPr>
          <w:rFonts w:ascii="Arial" w:eastAsia="Times New Roman" w:hAnsi="Arial" w:cs="Arial"/>
          <w:sz w:val="24"/>
          <w:szCs w:val="24"/>
          <w:lang w:eastAsia="x-none"/>
        </w:rPr>
        <w:t>75.455</w:t>
      </w:r>
      <w:r w:rsidRPr="00977D23">
        <w:rPr>
          <w:rFonts w:ascii="Arial" w:eastAsia="Times New Roman" w:hAnsi="Arial" w:cs="Arial"/>
          <w:sz w:val="24"/>
          <w:szCs w:val="24"/>
          <w:lang w:val="x-none" w:eastAsia="x-none"/>
        </w:rPr>
        <w:t xml:space="preserve">,-zł, </w:t>
      </w:r>
      <w:r w:rsidRPr="00977D23">
        <w:rPr>
          <w:rFonts w:ascii="Arial" w:eastAsia="Times New Roman" w:hAnsi="Arial" w:cs="Arial"/>
          <w:sz w:val="24"/>
          <w:szCs w:val="24"/>
          <w:lang w:val="x-none" w:eastAsia="x-none"/>
        </w:rPr>
        <w:br/>
        <w:t>§ 4</w:t>
      </w:r>
      <w:r w:rsidRPr="00977D23">
        <w:rPr>
          <w:rFonts w:ascii="Arial" w:eastAsia="Times New Roman" w:hAnsi="Arial" w:cs="Arial"/>
          <w:sz w:val="24"/>
          <w:szCs w:val="24"/>
          <w:lang w:eastAsia="x-none"/>
        </w:rPr>
        <w:t>019</w:t>
      </w:r>
      <w:r w:rsidRPr="00977D23">
        <w:rPr>
          <w:rFonts w:ascii="Arial" w:eastAsia="Times New Roman" w:hAnsi="Arial" w:cs="Arial"/>
          <w:sz w:val="24"/>
          <w:szCs w:val="24"/>
          <w:lang w:val="x-none" w:eastAsia="x-none"/>
        </w:rPr>
        <w:t xml:space="preserve"> – </w:t>
      </w:r>
      <w:r w:rsidRPr="00977D23">
        <w:rPr>
          <w:rFonts w:ascii="Arial" w:eastAsia="Times New Roman" w:hAnsi="Arial" w:cs="Arial"/>
          <w:sz w:val="24"/>
          <w:szCs w:val="24"/>
          <w:lang w:eastAsia="x-none"/>
        </w:rPr>
        <w:t>13.316</w:t>
      </w:r>
      <w:r w:rsidRPr="00977D23">
        <w:rPr>
          <w:rFonts w:ascii="Arial" w:eastAsia="Times New Roman" w:hAnsi="Arial" w:cs="Arial"/>
          <w:sz w:val="24"/>
          <w:szCs w:val="24"/>
          <w:lang w:val="x-none" w:eastAsia="x-none"/>
        </w:rPr>
        <w:t>,-zł, § 41</w:t>
      </w:r>
      <w:r w:rsidRPr="00977D23">
        <w:rPr>
          <w:rFonts w:ascii="Arial" w:eastAsia="Times New Roman" w:hAnsi="Arial" w:cs="Arial"/>
          <w:sz w:val="24"/>
          <w:szCs w:val="24"/>
          <w:lang w:eastAsia="x-none"/>
        </w:rPr>
        <w:t>18</w:t>
      </w:r>
      <w:r w:rsidRPr="00977D23">
        <w:rPr>
          <w:rFonts w:ascii="Arial" w:eastAsia="Times New Roman" w:hAnsi="Arial" w:cs="Arial"/>
          <w:sz w:val="24"/>
          <w:szCs w:val="24"/>
          <w:lang w:val="x-none" w:eastAsia="x-none"/>
        </w:rPr>
        <w:t xml:space="preserve"> – </w:t>
      </w:r>
      <w:r w:rsidRPr="00977D23">
        <w:rPr>
          <w:rFonts w:ascii="Arial" w:eastAsia="Times New Roman" w:hAnsi="Arial" w:cs="Arial"/>
          <w:sz w:val="24"/>
          <w:szCs w:val="24"/>
          <w:lang w:eastAsia="x-none"/>
        </w:rPr>
        <w:t>12.614</w:t>
      </w:r>
      <w:r w:rsidRPr="00977D23">
        <w:rPr>
          <w:rFonts w:ascii="Arial" w:eastAsia="Times New Roman" w:hAnsi="Arial" w:cs="Arial"/>
          <w:sz w:val="24"/>
          <w:szCs w:val="24"/>
          <w:lang w:val="x-none" w:eastAsia="x-none"/>
        </w:rPr>
        <w:t>,- zł</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 41</w:t>
      </w:r>
      <w:r w:rsidRPr="00977D23">
        <w:rPr>
          <w:rFonts w:ascii="Arial" w:eastAsia="Times New Roman" w:hAnsi="Arial" w:cs="Arial"/>
          <w:sz w:val="24"/>
          <w:szCs w:val="24"/>
          <w:lang w:eastAsia="x-none"/>
        </w:rPr>
        <w:t>19</w:t>
      </w:r>
      <w:r w:rsidRPr="00977D23">
        <w:rPr>
          <w:rFonts w:ascii="Arial" w:eastAsia="Times New Roman" w:hAnsi="Arial" w:cs="Arial"/>
          <w:sz w:val="24"/>
          <w:szCs w:val="24"/>
          <w:lang w:val="x-none" w:eastAsia="x-none"/>
        </w:rPr>
        <w:t xml:space="preserve"> – </w:t>
      </w:r>
      <w:r w:rsidRPr="00977D23">
        <w:rPr>
          <w:rFonts w:ascii="Arial" w:eastAsia="Times New Roman" w:hAnsi="Arial" w:cs="Arial"/>
          <w:sz w:val="24"/>
          <w:szCs w:val="24"/>
          <w:lang w:eastAsia="x-none"/>
        </w:rPr>
        <w:t>2.226</w:t>
      </w:r>
      <w:r w:rsidRPr="00977D23">
        <w:rPr>
          <w:rFonts w:ascii="Arial" w:eastAsia="Times New Roman" w:hAnsi="Arial" w:cs="Arial"/>
          <w:sz w:val="24"/>
          <w:szCs w:val="24"/>
          <w:lang w:val="x-none" w:eastAsia="x-none"/>
        </w:rPr>
        <w:t>,- zł</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 41</w:t>
      </w:r>
      <w:r w:rsidRPr="00977D23">
        <w:rPr>
          <w:rFonts w:ascii="Arial" w:eastAsia="Times New Roman" w:hAnsi="Arial" w:cs="Arial"/>
          <w:sz w:val="24"/>
          <w:szCs w:val="24"/>
          <w:lang w:eastAsia="x-none"/>
        </w:rPr>
        <w:t>28</w:t>
      </w:r>
      <w:r w:rsidRPr="00977D23">
        <w:rPr>
          <w:rFonts w:ascii="Arial" w:eastAsia="Times New Roman" w:hAnsi="Arial" w:cs="Arial"/>
          <w:sz w:val="24"/>
          <w:szCs w:val="24"/>
          <w:lang w:val="x-none" w:eastAsia="x-none"/>
        </w:rPr>
        <w:t xml:space="preserve"> – </w:t>
      </w:r>
      <w:r w:rsidR="00826270">
        <w:rPr>
          <w:rFonts w:ascii="Arial" w:eastAsia="Times New Roman" w:hAnsi="Arial" w:cs="Arial"/>
          <w:sz w:val="24"/>
          <w:szCs w:val="24"/>
          <w:lang w:val="x-none" w:eastAsia="x-none"/>
        </w:rPr>
        <w:br/>
      </w:r>
      <w:r w:rsidRPr="00977D23">
        <w:rPr>
          <w:rFonts w:ascii="Arial" w:eastAsia="Times New Roman" w:hAnsi="Arial" w:cs="Arial"/>
          <w:sz w:val="24"/>
          <w:szCs w:val="24"/>
          <w:lang w:eastAsia="x-none"/>
        </w:rPr>
        <w:t>1.778</w:t>
      </w:r>
      <w:r w:rsidRPr="00977D23">
        <w:rPr>
          <w:rFonts w:ascii="Arial" w:eastAsia="Times New Roman" w:hAnsi="Arial" w:cs="Arial"/>
          <w:sz w:val="24"/>
          <w:szCs w:val="24"/>
          <w:lang w:val="x-none" w:eastAsia="x-none"/>
        </w:rPr>
        <w:t>,- zł</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 41</w:t>
      </w:r>
      <w:r w:rsidRPr="00977D23">
        <w:rPr>
          <w:rFonts w:ascii="Arial" w:eastAsia="Times New Roman" w:hAnsi="Arial" w:cs="Arial"/>
          <w:sz w:val="24"/>
          <w:szCs w:val="24"/>
          <w:lang w:eastAsia="x-none"/>
        </w:rPr>
        <w:t>29</w:t>
      </w:r>
      <w:r w:rsidRPr="00977D23">
        <w:rPr>
          <w:rFonts w:ascii="Arial" w:eastAsia="Times New Roman" w:hAnsi="Arial" w:cs="Arial"/>
          <w:sz w:val="24"/>
          <w:szCs w:val="24"/>
          <w:lang w:val="x-none" w:eastAsia="x-none"/>
        </w:rPr>
        <w:t xml:space="preserve"> – </w:t>
      </w:r>
      <w:r w:rsidRPr="00977D23">
        <w:rPr>
          <w:rFonts w:ascii="Arial" w:eastAsia="Times New Roman" w:hAnsi="Arial" w:cs="Arial"/>
          <w:sz w:val="24"/>
          <w:szCs w:val="24"/>
          <w:lang w:eastAsia="x-none"/>
        </w:rPr>
        <w:t>314</w:t>
      </w:r>
      <w:r w:rsidRPr="00977D23">
        <w:rPr>
          <w:rFonts w:ascii="Arial" w:eastAsia="Times New Roman" w:hAnsi="Arial" w:cs="Arial"/>
          <w:sz w:val="24"/>
          <w:szCs w:val="24"/>
          <w:lang w:val="x-none" w:eastAsia="x-none"/>
        </w:rPr>
        <w:t>,- zł</w:t>
      </w:r>
      <w:r w:rsidRPr="00977D23">
        <w:rPr>
          <w:rFonts w:ascii="Arial" w:eastAsia="Times New Roman" w:hAnsi="Arial" w:cs="Arial"/>
          <w:sz w:val="24"/>
          <w:szCs w:val="24"/>
          <w:lang w:eastAsia="x-none"/>
        </w:rPr>
        <w:t>)</w:t>
      </w:r>
      <w:r w:rsidRPr="00977D23">
        <w:rPr>
          <w:rFonts w:ascii="Arial" w:eastAsia="Times New Roman" w:hAnsi="Arial" w:cs="Arial"/>
          <w:sz w:val="24"/>
          <w:szCs w:val="24"/>
          <w:lang w:val="x-none" w:eastAsia="x-none"/>
        </w:rPr>
        <w:t>,</w:t>
      </w:r>
    </w:p>
    <w:p w:rsidR="00977D23" w:rsidRPr="00977D23" w:rsidRDefault="00977D23" w:rsidP="00D951D8">
      <w:pPr>
        <w:numPr>
          <w:ilvl w:val="0"/>
          <w:numId w:val="200"/>
        </w:numPr>
        <w:spacing w:after="0" w:line="360" w:lineRule="auto"/>
        <w:ind w:left="567" w:hanging="283"/>
        <w:contextualSpacing/>
        <w:jc w:val="both"/>
        <w:rPr>
          <w:rFonts w:ascii="Arial" w:eastAsia="Times New Roman" w:hAnsi="Arial" w:cs="Arial"/>
          <w:sz w:val="24"/>
          <w:szCs w:val="24"/>
        </w:rPr>
      </w:pPr>
      <w:r w:rsidRPr="00977D23">
        <w:rPr>
          <w:rFonts w:ascii="Arial" w:eastAsia="Times New Roman" w:hAnsi="Arial" w:cs="Arial"/>
          <w:sz w:val="24"/>
          <w:szCs w:val="24"/>
          <w:lang w:val="x-none" w:eastAsia="x-none"/>
        </w:rPr>
        <w:lastRenderedPageBreak/>
        <w:t>pozostałe wydatki związane z realizacją projektu</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 xml:space="preserve">– </w:t>
      </w:r>
      <w:r w:rsidRPr="00977D23">
        <w:rPr>
          <w:rFonts w:ascii="Arial" w:eastAsia="Times New Roman" w:hAnsi="Arial" w:cs="Arial"/>
          <w:sz w:val="24"/>
          <w:szCs w:val="24"/>
          <w:lang w:eastAsia="x-none"/>
        </w:rPr>
        <w:t>63.291</w:t>
      </w:r>
      <w:r w:rsidRPr="00977D23">
        <w:rPr>
          <w:rFonts w:ascii="Arial" w:eastAsia="Times New Roman" w:hAnsi="Arial" w:cs="Arial"/>
          <w:sz w:val="24"/>
          <w:szCs w:val="24"/>
          <w:lang w:val="x-none" w:eastAsia="x-none"/>
        </w:rPr>
        <w:t>,-zł</w:t>
      </w:r>
      <w:r w:rsidRPr="00977D23">
        <w:rPr>
          <w:rFonts w:ascii="Arial" w:eastAsia="Times New Roman" w:hAnsi="Arial" w:cs="Arial"/>
          <w:sz w:val="24"/>
          <w:szCs w:val="24"/>
        </w:rPr>
        <w:t xml:space="preserve"> </w:t>
      </w:r>
      <w:bookmarkStart w:id="8" w:name="_Hlk508973205"/>
      <w:r w:rsidRPr="00977D23">
        <w:rPr>
          <w:rFonts w:ascii="Arial" w:eastAsia="Times New Roman" w:hAnsi="Arial" w:cs="Arial"/>
          <w:sz w:val="24"/>
          <w:szCs w:val="24"/>
        </w:rPr>
        <w:t xml:space="preserve">(§ 4218 – 764,- zł, § 4219 – 135,- zł, § 4308 – 13.345,- zł, § 4309 – 2.355,- zł, </w:t>
      </w:r>
      <w:bookmarkEnd w:id="8"/>
      <w:r w:rsidRPr="00977D23">
        <w:rPr>
          <w:rFonts w:ascii="Arial" w:eastAsia="Times New Roman" w:hAnsi="Arial" w:cs="Arial"/>
          <w:sz w:val="24"/>
          <w:szCs w:val="24"/>
        </w:rPr>
        <w:t xml:space="preserve">§ 4428 – 39.688,- zł, § 4429 – 7.004,- zł). </w:t>
      </w:r>
    </w:p>
    <w:p w:rsidR="00977D23" w:rsidRPr="00977D23" w:rsidRDefault="00977D23" w:rsidP="00977D23">
      <w:pPr>
        <w:spacing w:after="0" w:line="360" w:lineRule="auto"/>
        <w:ind w:left="284"/>
        <w:contextualSpacing/>
        <w:jc w:val="both"/>
        <w:rPr>
          <w:rFonts w:ascii="Arial" w:eastAsia="Calibri" w:hAnsi="Arial" w:cs="Arial"/>
          <w:sz w:val="24"/>
          <w:szCs w:val="24"/>
        </w:rPr>
      </w:pPr>
      <w:r w:rsidRPr="00977D23">
        <w:rPr>
          <w:rFonts w:ascii="Arial" w:eastAsia="Calibri" w:hAnsi="Arial" w:cs="Arial"/>
          <w:bCs/>
          <w:sz w:val="24"/>
          <w:szCs w:val="24"/>
        </w:rPr>
        <w:t>W 2017 roku w ramach projektu zostały rozliczone wynagrodzenia pracowników zaangażowanych w jego realizację. Z</w:t>
      </w:r>
      <w:r w:rsidRPr="00977D23">
        <w:rPr>
          <w:rFonts w:ascii="Arial" w:eastAsia="Calibri" w:hAnsi="Arial" w:cs="Arial"/>
          <w:sz w:val="24"/>
          <w:szCs w:val="24"/>
        </w:rPr>
        <w:t>godnie z harmonogramem realizacji projektu zespół projektowy uczestniczył w wizycie studyjnej w Wilnie (Litwa) w dniach 3-7.04.</w:t>
      </w:r>
      <w:r w:rsidR="00357C70">
        <w:rPr>
          <w:rFonts w:ascii="Arial" w:eastAsia="Calibri" w:hAnsi="Arial" w:cs="Arial"/>
          <w:sz w:val="24"/>
          <w:szCs w:val="24"/>
        </w:rPr>
        <w:t>20</w:t>
      </w:r>
      <w:r w:rsidRPr="00977D23">
        <w:rPr>
          <w:rFonts w:ascii="Arial" w:eastAsia="Calibri" w:hAnsi="Arial" w:cs="Arial"/>
          <w:sz w:val="24"/>
          <w:szCs w:val="24"/>
        </w:rPr>
        <w:t xml:space="preserve">17r, w </w:t>
      </w:r>
      <w:proofErr w:type="spellStart"/>
      <w:r w:rsidRPr="00977D23">
        <w:rPr>
          <w:rFonts w:ascii="Arial" w:eastAsia="Calibri" w:hAnsi="Arial" w:cs="Arial"/>
          <w:sz w:val="24"/>
          <w:szCs w:val="24"/>
        </w:rPr>
        <w:t>Aarhus</w:t>
      </w:r>
      <w:proofErr w:type="spellEnd"/>
      <w:r w:rsidRPr="00977D23">
        <w:rPr>
          <w:rFonts w:ascii="Arial" w:eastAsia="Calibri" w:hAnsi="Arial" w:cs="Arial"/>
          <w:sz w:val="24"/>
          <w:szCs w:val="24"/>
        </w:rPr>
        <w:t xml:space="preserve"> (Dania) w dniach 26-30.06.</w:t>
      </w:r>
      <w:r w:rsidR="00357C70">
        <w:rPr>
          <w:rFonts w:ascii="Arial" w:eastAsia="Calibri" w:hAnsi="Arial" w:cs="Arial"/>
          <w:sz w:val="24"/>
          <w:szCs w:val="24"/>
        </w:rPr>
        <w:t>20</w:t>
      </w:r>
      <w:r w:rsidRPr="00977D23">
        <w:rPr>
          <w:rFonts w:ascii="Arial" w:eastAsia="Calibri" w:hAnsi="Arial" w:cs="Arial"/>
          <w:sz w:val="24"/>
          <w:szCs w:val="24"/>
        </w:rPr>
        <w:t>17r, oraz w spotkaniu roboczym w Bordeaux (Francja) w dniach 7-9.11.</w:t>
      </w:r>
      <w:r w:rsidR="00357C70">
        <w:rPr>
          <w:rFonts w:ascii="Arial" w:eastAsia="Calibri" w:hAnsi="Arial" w:cs="Arial"/>
          <w:sz w:val="24"/>
          <w:szCs w:val="24"/>
        </w:rPr>
        <w:t>20</w:t>
      </w:r>
      <w:r w:rsidRPr="00977D23">
        <w:rPr>
          <w:rFonts w:ascii="Arial" w:eastAsia="Calibri" w:hAnsi="Arial" w:cs="Arial"/>
          <w:sz w:val="24"/>
          <w:szCs w:val="24"/>
        </w:rPr>
        <w:t>17r.</w:t>
      </w:r>
    </w:p>
    <w:p w:rsidR="00977D23" w:rsidRPr="00977D23" w:rsidRDefault="00977D23" w:rsidP="00977D23">
      <w:pPr>
        <w:spacing w:after="0" w:line="360" w:lineRule="auto"/>
        <w:ind w:left="284"/>
        <w:contextualSpacing/>
        <w:jc w:val="both"/>
        <w:rPr>
          <w:rFonts w:ascii="Arial" w:eastAsia="Calibri" w:hAnsi="Arial" w:cs="Arial"/>
          <w:sz w:val="24"/>
          <w:szCs w:val="24"/>
        </w:rPr>
      </w:pPr>
      <w:r w:rsidRPr="00977D23">
        <w:rPr>
          <w:rFonts w:ascii="Arial" w:eastAsia="Calibri" w:hAnsi="Arial" w:cs="Arial"/>
          <w:sz w:val="24"/>
          <w:szCs w:val="24"/>
        </w:rPr>
        <w:t>W lokalnej prasie oraz na portalu wrotapodakrpackie.pl opublikowany został artykuł informujący o celu i zakresie realizowanego projektu.</w:t>
      </w:r>
      <w:r w:rsidR="00357C70">
        <w:rPr>
          <w:rFonts w:ascii="Arial" w:eastAsia="Calibri" w:hAnsi="Arial" w:cs="Arial"/>
          <w:sz w:val="24"/>
          <w:szCs w:val="24"/>
        </w:rPr>
        <w:t xml:space="preserve"> P</w:t>
      </w:r>
      <w:r w:rsidRPr="00977D23">
        <w:rPr>
          <w:rFonts w:ascii="Arial" w:eastAsia="Calibri" w:hAnsi="Arial" w:cs="Arial"/>
          <w:sz w:val="24"/>
          <w:szCs w:val="24"/>
        </w:rPr>
        <w:t>rzygotowane zostały dokumenty pn. „</w:t>
      </w:r>
      <w:proofErr w:type="spellStart"/>
      <w:r w:rsidRPr="00977D23">
        <w:rPr>
          <w:rFonts w:ascii="Arial" w:eastAsia="Calibri" w:hAnsi="Arial" w:cs="Arial"/>
          <w:sz w:val="24"/>
          <w:szCs w:val="24"/>
        </w:rPr>
        <w:t>Limmited</w:t>
      </w:r>
      <w:proofErr w:type="spellEnd"/>
      <w:r w:rsidRPr="00977D23">
        <w:rPr>
          <w:rFonts w:ascii="Arial" w:eastAsia="Calibri" w:hAnsi="Arial" w:cs="Arial"/>
          <w:sz w:val="24"/>
          <w:szCs w:val="24"/>
        </w:rPr>
        <w:t xml:space="preserve"> </w:t>
      </w:r>
      <w:proofErr w:type="spellStart"/>
      <w:r w:rsidRPr="00977D23">
        <w:rPr>
          <w:rFonts w:ascii="Arial" w:eastAsia="Calibri" w:hAnsi="Arial" w:cs="Arial"/>
          <w:sz w:val="24"/>
          <w:szCs w:val="24"/>
        </w:rPr>
        <w:t>mapping</w:t>
      </w:r>
      <w:proofErr w:type="spellEnd"/>
      <w:r w:rsidRPr="00977D23">
        <w:rPr>
          <w:rFonts w:ascii="Arial" w:eastAsia="Calibri" w:hAnsi="Arial" w:cs="Arial"/>
          <w:sz w:val="24"/>
          <w:szCs w:val="24"/>
        </w:rPr>
        <w:t xml:space="preserve"> </w:t>
      </w:r>
      <w:proofErr w:type="spellStart"/>
      <w:r w:rsidRPr="00977D23">
        <w:rPr>
          <w:rFonts w:ascii="Arial" w:eastAsia="Calibri" w:hAnsi="Arial" w:cs="Arial"/>
          <w:sz w:val="24"/>
          <w:szCs w:val="24"/>
        </w:rPr>
        <w:t>tool</w:t>
      </w:r>
      <w:proofErr w:type="spellEnd"/>
      <w:r w:rsidRPr="00977D23">
        <w:rPr>
          <w:rFonts w:ascii="Arial" w:eastAsia="Calibri" w:hAnsi="Arial" w:cs="Arial"/>
          <w:sz w:val="24"/>
          <w:szCs w:val="24"/>
        </w:rPr>
        <w:t xml:space="preserve">” oraz „Policy </w:t>
      </w:r>
      <w:proofErr w:type="spellStart"/>
      <w:r w:rsidRPr="00977D23">
        <w:rPr>
          <w:rFonts w:ascii="Arial" w:eastAsia="Calibri" w:hAnsi="Arial" w:cs="Arial"/>
          <w:sz w:val="24"/>
          <w:szCs w:val="24"/>
        </w:rPr>
        <w:t>brief</w:t>
      </w:r>
      <w:proofErr w:type="spellEnd"/>
      <w:r w:rsidRPr="00977D23">
        <w:rPr>
          <w:rFonts w:ascii="Arial" w:eastAsia="Calibri" w:hAnsi="Arial" w:cs="Arial"/>
          <w:sz w:val="24"/>
          <w:szCs w:val="24"/>
        </w:rPr>
        <w:t xml:space="preserve">”, które są wstępem do opracowania regionalnych planów działania. Celem regionalnego planu działania będzie poprawa regionalnej polityki, w tym regionalnego systemu innowacji </w:t>
      </w:r>
      <w:r w:rsidR="00D1352D">
        <w:rPr>
          <w:rFonts w:ascii="Arial" w:eastAsia="Calibri" w:hAnsi="Arial" w:cs="Arial"/>
          <w:sz w:val="24"/>
          <w:szCs w:val="24"/>
        </w:rPr>
        <w:br/>
      </w:r>
      <w:r w:rsidRPr="00977D23">
        <w:rPr>
          <w:rFonts w:ascii="Arial" w:eastAsia="Calibri" w:hAnsi="Arial" w:cs="Arial"/>
          <w:sz w:val="24"/>
          <w:szCs w:val="24"/>
        </w:rPr>
        <w:t xml:space="preserve">w zakresie wsparcia dla zaawansowanych materiałów m.in. w lotnictwie </w:t>
      </w:r>
      <w:r w:rsidR="00D1352D">
        <w:rPr>
          <w:rFonts w:ascii="Arial" w:eastAsia="Calibri" w:hAnsi="Arial" w:cs="Arial"/>
          <w:sz w:val="24"/>
          <w:szCs w:val="24"/>
        </w:rPr>
        <w:br/>
      </w:r>
      <w:r w:rsidRPr="00977D23">
        <w:rPr>
          <w:rFonts w:ascii="Arial" w:eastAsia="Calibri" w:hAnsi="Arial" w:cs="Arial"/>
          <w:sz w:val="24"/>
          <w:szCs w:val="24"/>
        </w:rPr>
        <w:t xml:space="preserve">i kosmonautyce. </w:t>
      </w:r>
    </w:p>
    <w:p w:rsidR="00977D23" w:rsidRPr="00977D23" w:rsidRDefault="00977D23" w:rsidP="00977D23">
      <w:pPr>
        <w:spacing w:after="0" w:line="360" w:lineRule="auto"/>
        <w:ind w:left="284"/>
        <w:jc w:val="both"/>
        <w:rPr>
          <w:rFonts w:ascii="Arial" w:eastAsia="Calibri" w:hAnsi="Arial" w:cs="Arial"/>
          <w:sz w:val="24"/>
          <w:szCs w:val="24"/>
          <w:lang w:eastAsia="x-none"/>
        </w:rPr>
      </w:pPr>
      <w:r w:rsidRPr="00977D23">
        <w:rPr>
          <w:rFonts w:ascii="Arial" w:eastAsia="Calibri" w:hAnsi="Arial" w:cs="Arial"/>
          <w:sz w:val="24"/>
          <w:szCs w:val="24"/>
          <w:lang w:eastAsia="x-none"/>
        </w:rPr>
        <w:t>Zadanie finansowane ze środków Unii Europejskiej, sfinansowane ze środków własnych do przyszłej refundacji w kwocie 143.644,- zł, oraz środków własnych Samorządu Województwa w kwocie 25.350,- zł.</w:t>
      </w:r>
    </w:p>
    <w:p w:rsidR="00F93FBF" w:rsidRPr="00F93FBF" w:rsidRDefault="00357C70" w:rsidP="00F93FBF">
      <w:pPr>
        <w:tabs>
          <w:tab w:val="left" w:pos="7513"/>
        </w:tabs>
        <w:spacing w:after="0" w:line="360" w:lineRule="auto"/>
        <w:ind w:left="284"/>
        <w:jc w:val="both"/>
        <w:rPr>
          <w:rFonts w:ascii="Arial" w:eastAsia="Calibri" w:hAnsi="Arial" w:cs="Arial"/>
          <w:b/>
          <w:bCs/>
          <w:color w:val="FF0000"/>
          <w:sz w:val="24"/>
          <w:szCs w:val="24"/>
        </w:rPr>
      </w:pPr>
      <w:r>
        <w:rPr>
          <w:rFonts w:ascii="Arial" w:eastAsia="Times New Roman" w:hAnsi="Arial" w:cs="Arial"/>
          <w:sz w:val="24"/>
          <w:szCs w:val="24"/>
          <w:lang w:eastAsia="pl-PL"/>
        </w:rPr>
        <w:t xml:space="preserve">Niewykonanie wydatków związane jest </w:t>
      </w:r>
      <w:r w:rsidR="00F93FBF" w:rsidRPr="00F93FBF">
        <w:rPr>
          <w:rFonts w:ascii="Arial" w:eastAsia="Times New Roman" w:hAnsi="Arial" w:cs="Arial"/>
          <w:sz w:val="24"/>
          <w:szCs w:val="24"/>
          <w:lang w:eastAsia="pl-PL"/>
        </w:rPr>
        <w:t xml:space="preserve">z mniejszym niż </w:t>
      </w:r>
      <w:r>
        <w:rPr>
          <w:rFonts w:ascii="Arial" w:eastAsia="Times New Roman" w:hAnsi="Arial" w:cs="Arial"/>
          <w:sz w:val="24"/>
          <w:szCs w:val="24"/>
          <w:lang w:eastAsia="pl-PL"/>
        </w:rPr>
        <w:t>pierwotnie zakładano kosztami</w:t>
      </w:r>
      <w:r w:rsidR="00F93FBF" w:rsidRPr="00F93FBF">
        <w:rPr>
          <w:rFonts w:ascii="Arial" w:eastAsia="Times New Roman" w:hAnsi="Arial" w:cs="Arial"/>
          <w:sz w:val="24"/>
          <w:szCs w:val="24"/>
          <w:lang w:eastAsia="pl-PL"/>
        </w:rPr>
        <w:t xml:space="preserve"> delegacji zagranicznych, brakiem konieczności przygotowania ekspertyz  zlecenia firmie zewnętrznej tłumaczenia dokumentów dotyczących projektu oraz przeniesieniem na 2018 rok organizacji </w:t>
      </w:r>
      <w:r w:rsidR="00F93FBF" w:rsidRPr="00F93FBF">
        <w:rPr>
          <w:rFonts w:ascii="Arial" w:eastAsia="Times New Roman" w:hAnsi="Arial" w:cs="Arial"/>
          <w:iCs/>
          <w:sz w:val="24"/>
          <w:szCs w:val="24"/>
          <w:lang w:eastAsia="pl-PL"/>
        </w:rPr>
        <w:t>spotkania  promującego projekt.</w:t>
      </w:r>
    </w:p>
    <w:p w:rsidR="00977D23" w:rsidRPr="00977D23" w:rsidRDefault="00977D23" w:rsidP="00977D23">
      <w:pPr>
        <w:spacing w:after="0" w:line="360" w:lineRule="auto"/>
        <w:ind w:left="284"/>
        <w:jc w:val="both"/>
        <w:rPr>
          <w:rFonts w:ascii="Arial" w:eastAsia="Times New Roman" w:hAnsi="Arial" w:cs="Arial"/>
          <w:iCs/>
          <w:sz w:val="24"/>
          <w:szCs w:val="24"/>
          <w:lang w:val="x-none" w:eastAsia="pl-PL"/>
        </w:rPr>
      </w:pPr>
      <w:r w:rsidRPr="00977D23">
        <w:rPr>
          <w:rFonts w:ascii="Arial" w:eastAsia="Times New Roman" w:hAnsi="Arial" w:cs="Arial"/>
          <w:sz w:val="24"/>
          <w:szCs w:val="24"/>
          <w:lang w:val="x-none" w:eastAsia="x-none"/>
        </w:rPr>
        <w:t>Zadanie ujęte w wykazie przedsięwzięć do Wieloletniej Prognozy Finansowej Województwa Podkarpackiego</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 xml:space="preserve">o planowanych łącznych nakładach finansowych </w:t>
      </w:r>
      <w:r w:rsidR="00F93FBF">
        <w:rPr>
          <w:rFonts w:ascii="Arial" w:eastAsia="Times New Roman" w:hAnsi="Arial" w:cs="Arial"/>
          <w:sz w:val="24"/>
          <w:szCs w:val="24"/>
          <w:lang w:val="x-none" w:eastAsia="x-none"/>
        </w:rPr>
        <w:br/>
      </w:r>
      <w:r w:rsidRPr="00977D23">
        <w:rPr>
          <w:rFonts w:ascii="Arial" w:eastAsia="Times New Roman" w:hAnsi="Arial" w:cs="Arial"/>
          <w:sz w:val="24"/>
          <w:szCs w:val="24"/>
          <w:lang w:val="x-none" w:eastAsia="x-none"/>
        </w:rPr>
        <w:t xml:space="preserve">w kwocie </w:t>
      </w:r>
      <w:r w:rsidRPr="00977D23">
        <w:rPr>
          <w:rFonts w:ascii="Arial" w:eastAsia="Times New Roman" w:hAnsi="Arial" w:cs="Arial"/>
          <w:sz w:val="24"/>
          <w:szCs w:val="24"/>
          <w:lang w:eastAsia="x-none"/>
        </w:rPr>
        <w:t>532.300</w:t>
      </w:r>
      <w:r w:rsidRPr="00977D23">
        <w:rPr>
          <w:rFonts w:ascii="Arial" w:eastAsia="Times New Roman" w:hAnsi="Arial" w:cs="Arial"/>
          <w:sz w:val="24"/>
          <w:szCs w:val="24"/>
          <w:lang w:val="x-none" w:eastAsia="x-none"/>
        </w:rPr>
        <w:t>,- zł</w:t>
      </w:r>
      <w:r w:rsidRPr="00977D23">
        <w:rPr>
          <w:rFonts w:ascii="Arial" w:eastAsia="Times New Roman" w:hAnsi="Arial" w:cs="Arial"/>
          <w:sz w:val="24"/>
          <w:szCs w:val="24"/>
          <w:lang w:eastAsia="x-none"/>
        </w:rPr>
        <w:t>, realizowane w latach</w:t>
      </w:r>
      <w:r w:rsidRPr="00977D23">
        <w:rPr>
          <w:rFonts w:ascii="Arial" w:eastAsia="Times New Roman" w:hAnsi="Arial" w:cs="Arial"/>
          <w:sz w:val="24"/>
          <w:szCs w:val="24"/>
          <w:lang w:val="x-none" w:eastAsia="x-none"/>
        </w:rPr>
        <w:t xml:space="preserve"> 201</w:t>
      </w:r>
      <w:r w:rsidRPr="00977D23">
        <w:rPr>
          <w:rFonts w:ascii="Arial" w:eastAsia="Times New Roman" w:hAnsi="Arial" w:cs="Arial"/>
          <w:sz w:val="24"/>
          <w:szCs w:val="24"/>
          <w:lang w:eastAsia="x-none"/>
        </w:rPr>
        <w:t>6</w:t>
      </w:r>
      <w:r w:rsidRPr="00977D23">
        <w:rPr>
          <w:rFonts w:ascii="Arial" w:eastAsia="Times New Roman" w:hAnsi="Arial" w:cs="Arial"/>
          <w:sz w:val="24"/>
          <w:szCs w:val="24"/>
          <w:lang w:val="x-none" w:eastAsia="x-none"/>
        </w:rPr>
        <w:t xml:space="preserve"> – 20</w:t>
      </w:r>
      <w:r w:rsidRPr="00977D23">
        <w:rPr>
          <w:rFonts w:ascii="Arial" w:eastAsia="Times New Roman" w:hAnsi="Arial" w:cs="Arial"/>
          <w:sz w:val="24"/>
          <w:szCs w:val="24"/>
          <w:lang w:eastAsia="x-none"/>
        </w:rPr>
        <w:t>20</w:t>
      </w:r>
      <w:r w:rsidRPr="00977D23">
        <w:rPr>
          <w:rFonts w:ascii="Arial" w:eastAsia="Times New Roman" w:hAnsi="Arial" w:cs="Arial"/>
          <w:color w:val="FF0000"/>
          <w:sz w:val="24"/>
          <w:szCs w:val="24"/>
          <w:lang w:val="x-none" w:eastAsia="x-none"/>
        </w:rPr>
        <w:t>.</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iCs/>
          <w:sz w:val="24"/>
          <w:szCs w:val="24"/>
          <w:lang w:val="x-none" w:eastAsia="pl-PL"/>
        </w:rPr>
        <w:t>Od początku realizacji zadania do końca 201</w:t>
      </w:r>
      <w:r w:rsidRPr="00977D23">
        <w:rPr>
          <w:rFonts w:ascii="Arial" w:eastAsia="Times New Roman" w:hAnsi="Arial" w:cs="Arial"/>
          <w:iCs/>
          <w:sz w:val="24"/>
          <w:szCs w:val="24"/>
          <w:lang w:eastAsia="pl-PL"/>
        </w:rPr>
        <w:t>7</w:t>
      </w:r>
      <w:r w:rsidRPr="00977D23">
        <w:rPr>
          <w:rFonts w:ascii="Arial" w:eastAsia="Times New Roman" w:hAnsi="Arial" w:cs="Arial"/>
          <w:iCs/>
          <w:sz w:val="24"/>
          <w:szCs w:val="24"/>
          <w:lang w:val="x-none" w:eastAsia="pl-PL"/>
        </w:rPr>
        <w:t xml:space="preserve"> r</w:t>
      </w:r>
      <w:r w:rsidRPr="00977D23">
        <w:rPr>
          <w:rFonts w:ascii="Arial" w:eastAsia="Times New Roman" w:hAnsi="Arial" w:cs="Arial"/>
          <w:iCs/>
          <w:sz w:val="24"/>
          <w:szCs w:val="24"/>
          <w:lang w:eastAsia="pl-PL"/>
        </w:rPr>
        <w:t>oku</w:t>
      </w:r>
      <w:r w:rsidRPr="00977D23">
        <w:rPr>
          <w:rFonts w:ascii="Arial" w:eastAsia="Times New Roman" w:hAnsi="Arial" w:cs="Arial"/>
          <w:iCs/>
          <w:sz w:val="24"/>
          <w:szCs w:val="24"/>
          <w:lang w:val="x-none" w:eastAsia="pl-PL"/>
        </w:rPr>
        <w:t xml:space="preserve"> zrealizowano zakres zadania o wartości </w:t>
      </w:r>
      <w:r w:rsidRPr="00977D23">
        <w:rPr>
          <w:rFonts w:ascii="Arial" w:eastAsia="Times New Roman" w:hAnsi="Arial" w:cs="Arial"/>
          <w:iCs/>
          <w:sz w:val="24"/>
          <w:szCs w:val="24"/>
          <w:lang w:eastAsia="pl-PL"/>
        </w:rPr>
        <w:t>239.812</w:t>
      </w:r>
      <w:r w:rsidRPr="00977D23">
        <w:rPr>
          <w:rFonts w:ascii="Arial" w:eastAsia="Times New Roman" w:hAnsi="Arial" w:cs="Arial"/>
          <w:iCs/>
          <w:sz w:val="24"/>
          <w:szCs w:val="24"/>
          <w:lang w:val="x-none" w:eastAsia="pl-PL"/>
        </w:rPr>
        <w:t xml:space="preserve">,- zł, co stanowi </w:t>
      </w:r>
      <w:r w:rsidRPr="00977D23">
        <w:rPr>
          <w:rFonts w:ascii="Arial" w:eastAsia="Times New Roman" w:hAnsi="Arial" w:cs="Arial"/>
          <w:iCs/>
          <w:sz w:val="24"/>
          <w:szCs w:val="24"/>
          <w:lang w:eastAsia="pl-PL"/>
        </w:rPr>
        <w:t>45,05</w:t>
      </w:r>
      <w:r w:rsidRPr="00977D23">
        <w:rPr>
          <w:rFonts w:ascii="Arial" w:eastAsia="Times New Roman" w:hAnsi="Arial" w:cs="Arial"/>
          <w:iCs/>
          <w:sz w:val="24"/>
          <w:szCs w:val="24"/>
          <w:lang w:val="x-none" w:eastAsia="pl-PL"/>
        </w:rPr>
        <w:t>% planowanych łącznych nakładów.</w:t>
      </w:r>
    </w:p>
    <w:p w:rsidR="00977D23" w:rsidRPr="00977D23" w:rsidRDefault="00977D23" w:rsidP="00977D23">
      <w:pPr>
        <w:spacing w:after="0" w:line="360" w:lineRule="auto"/>
        <w:ind w:left="284"/>
        <w:jc w:val="both"/>
        <w:rPr>
          <w:rFonts w:ascii="Arial" w:eastAsia="Times New Roman" w:hAnsi="Arial" w:cs="Arial"/>
          <w:iCs/>
          <w:sz w:val="24"/>
          <w:szCs w:val="24"/>
          <w:lang w:val="x-none" w:eastAsia="pl-PL"/>
        </w:rPr>
      </w:pPr>
      <w:r w:rsidRPr="00977D23">
        <w:rPr>
          <w:rFonts w:ascii="Arial" w:eastAsia="Calibri" w:hAnsi="Arial" w:cs="Arial"/>
          <w:sz w:val="24"/>
          <w:szCs w:val="24"/>
          <w:lang w:val="x-none" w:eastAsia="x-none"/>
        </w:rPr>
        <w:t>Stan zaawansowania realizacji zadania i osiągnięte efekty:</w:t>
      </w:r>
      <w:r w:rsidRPr="00977D23">
        <w:rPr>
          <w:rFonts w:ascii="Arial" w:eastAsia="Times New Roman" w:hAnsi="Arial" w:cs="Arial"/>
          <w:bCs/>
          <w:sz w:val="24"/>
          <w:szCs w:val="24"/>
          <w:lang w:eastAsia="pl-PL"/>
        </w:rPr>
        <w:t xml:space="preserve"> </w:t>
      </w:r>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Calibri" w:hAnsi="Arial" w:cs="Arial"/>
          <w:sz w:val="24"/>
          <w:szCs w:val="24"/>
          <w:lang w:eastAsia="pl-PL"/>
        </w:rPr>
        <w:t xml:space="preserve">W 2016 roku Decyzją Komitetu Monitorującego Programu </w:t>
      </w:r>
      <w:proofErr w:type="spellStart"/>
      <w:r w:rsidRPr="00977D23">
        <w:rPr>
          <w:rFonts w:ascii="Arial" w:eastAsia="Calibri" w:hAnsi="Arial" w:cs="Arial"/>
          <w:sz w:val="24"/>
          <w:szCs w:val="24"/>
          <w:lang w:eastAsia="pl-PL"/>
        </w:rPr>
        <w:t>Interreg</w:t>
      </w:r>
      <w:proofErr w:type="spellEnd"/>
      <w:r w:rsidRPr="00977D23">
        <w:rPr>
          <w:rFonts w:ascii="Arial" w:eastAsia="Calibri" w:hAnsi="Arial" w:cs="Arial"/>
          <w:sz w:val="24"/>
          <w:szCs w:val="24"/>
          <w:lang w:eastAsia="pl-PL"/>
        </w:rPr>
        <w:t xml:space="preserve"> Europa projekt „Żywe laboratorium polityki publicznej” został wybrany do dofinansowania. Trwały prace nad aktualizacją wniosku o dofinansowanie oraz przygotowaniem umowy partnerskiej przez Partnera Wiodącego. W dniach 13-15 czerwca 2016 r. w Bremie, zainaugurowano realizację projektu (spotkanie w niemieckim mieście, które jest siedzibą Partnera Wiodącego, miało m.in. na celu skonsultowanie przez Partnerów </w:t>
      </w:r>
      <w:r w:rsidRPr="00977D23">
        <w:rPr>
          <w:rFonts w:ascii="Arial" w:eastAsia="Calibri" w:hAnsi="Arial" w:cs="Arial"/>
          <w:sz w:val="24"/>
          <w:szCs w:val="24"/>
          <w:lang w:eastAsia="pl-PL"/>
        </w:rPr>
        <w:lastRenderedPageBreak/>
        <w:t xml:space="preserve">wszystkich istotnych kwestii związanych z czteroletnim okresem realizacji projektu tj. planem wizyt studyjnych, metodologii pracy, zapisów umowy partnerskiej itp.). </w:t>
      </w:r>
      <w:r w:rsidR="00D1352D">
        <w:rPr>
          <w:rFonts w:ascii="Arial" w:eastAsia="Calibri" w:hAnsi="Arial" w:cs="Arial"/>
          <w:sz w:val="24"/>
          <w:szCs w:val="24"/>
          <w:lang w:eastAsia="pl-PL"/>
        </w:rPr>
        <w:br/>
      </w:r>
      <w:r w:rsidRPr="00977D23">
        <w:rPr>
          <w:rFonts w:ascii="Arial" w:eastAsia="Calibri" w:hAnsi="Arial" w:cs="Arial"/>
          <w:sz w:val="24"/>
          <w:szCs w:val="24"/>
          <w:lang w:eastAsia="pl-PL"/>
        </w:rPr>
        <w:t>W</w:t>
      </w:r>
      <w:r w:rsidRPr="00977D23">
        <w:rPr>
          <w:rFonts w:ascii="Arial" w:eastAsia="Times New Roman" w:hAnsi="Arial" w:cs="Arial"/>
          <w:sz w:val="24"/>
          <w:szCs w:val="24"/>
          <w:lang w:eastAsia="pl-PL"/>
        </w:rPr>
        <w:t xml:space="preserve"> dniu 9 listopada 2016 r. podpisano umowę na realizację projektu. </w:t>
      </w:r>
      <w:r w:rsidR="00AA2768">
        <w:rPr>
          <w:rFonts w:ascii="Arial" w:eastAsia="Times New Roman" w:hAnsi="Arial" w:cs="Arial"/>
          <w:sz w:val="24"/>
          <w:szCs w:val="24"/>
          <w:lang w:eastAsia="pl-PL"/>
        </w:rPr>
        <w:t xml:space="preserve">Wzięto </w:t>
      </w:r>
      <w:r w:rsidR="00AA2768" w:rsidRPr="00AA2768">
        <w:rPr>
          <w:rFonts w:ascii="Arial" w:eastAsia="Times New Roman" w:hAnsi="Arial" w:cs="Arial"/>
          <w:sz w:val="24"/>
          <w:szCs w:val="24"/>
          <w:lang w:eastAsia="pl-PL"/>
        </w:rPr>
        <w:t>u</w:t>
      </w:r>
      <w:r w:rsidRPr="00AA2768">
        <w:rPr>
          <w:rFonts w:ascii="Arial" w:eastAsia="Times New Roman" w:hAnsi="Arial" w:cs="Arial"/>
          <w:sz w:val="24"/>
          <w:szCs w:val="24"/>
          <w:lang w:eastAsia="pl-PL"/>
        </w:rPr>
        <w:t>dział w spotkaniu Partnerów projektu w Wilnie oraz w wizycie studyjnej w Bremie.</w:t>
      </w:r>
      <w:r w:rsidRPr="00977D23">
        <w:rPr>
          <w:rFonts w:ascii="Arial" w:eastAsia="Times New Roman" w:hAnsi="Arial" w:cs="Arial"/>
          <w:sz w:val="24"/>
          <w:szCs w:val="24"/>
          <w:lang w:eastAsia="pl-PL"/>
        </w:rPr>
        <w:t xml:space="preserve"> </w:t>
      </w:r>
      <w:r w:rsidR="00D1352D">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W dniach 22-24 listopada 2016 r. w Rzeszowie zorganizowano wizytę studyjną oraz spotkanie interesariuszy grupy sterującej dla projektu w wizycie wzięli udział przedstawiciele Partnerów projektu (Brema – jako Lider projektu, Akwitania, Piemont, Dania i Litwa). </w:t>
      </w:r>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 2017 roku zespół projektowy uczestniczył w wizycie studyjnej w Wilnie (Litwa 3-7.04.</w:t>
      </w:r>
      <w:r w:rsidR="00357C70">
        <w:rPr>
          <w:rFonts w:ascii="Arial" w:eastAsia="Times New Roman" w:hAnsi="Arial" w:cs="Arial"/>
          <w:sz w:val="24"/>
          <w:szCs w:val="24"/>
          <w:lang w:eastAsia="pl-PL"/>
        </w:rPr>
        <w:t>20</w:t>
      </w:r>
      <w:r w:rsidRPr="00977D23">
        <w:rPr>
          <w:rFonts w:ascii="Arial" w:eastAsia="Times New Roman" w:hAnsi="Arial" w:cs="Arial"/>
          <w:sz w:val="24"/>
          <w:szCs w:val="24"/>
          <w:lang w:eastAsia="pl-PL"/>
        </w:rPr>
        <w:t xml:space="preserve">17r.) i w </w:t>
      </w:r>
      <w:proofErr w:type="spellStart"/>
      <w:r w:rsidRPr="00977D23">
        <w:rPr>
          <w:rFonts w:ascii="Arial" w:eastAsia="Times New Roman" w:hAnsi="Arial" w:cs="Arial"/>
          <w:sz w:val="24"/>
          <w:szCs w:val="24"/>
          <w:lang w:eastAsia="pl-PL"/>
        </w:rPr>
        <w:t>Aarhus</w:t>
      </w:r>
      <w:proofErr w:type="spellEnd"/>
      <w:r w:rsidRPr="00977D23">
        <w:rPr>
          <w:rFonts w:ascii="Arial" w:eastAsia="Times New Roman" w:hAnsi="Arial" w:cs="Arial"/>
          <w:sz w:val="24"/>
          <w:szCs w:val="24"/>
          <w:lang w:eastAsia="pl-PL"/>
        </w:rPr>
        <w:t xml:space="preserve"> (Dania 26-30.06.</w:t>
      </w:r>
      <w:r w:rsidR="00357C70">
        <w:rPr>
          <w:rFonts w:ascii="Arial" w:eastAsia="Times New Roman" w:hAnsi="Arial" w:cs="Arial"/>
          <w:sz w:val="24"/>
          <w:szCs w:val="24"/>
          <w:lang w:eastAsia="pl-PL"/>
        </w:rPr>
        <w:t>20</w:t>
      </w:r>
      <w:r w:rsidRPr="00977D23">
        <w:rPr>
          <w:rFonts w:ascii="Arial" w:eastAsia="Times New Roman" w:hAnsi="Arial" w:cs="Arial"/>
          <w:sz w:val="24"/>
          <w:szCs w:val="24"/>
          <w:lang w:eastAsia="pl-PL"/>
        </w:rPr>
        <w:t xml:space="preserve">17r.) oraz w spotkaniu roboczym </w:t>
      </w:r>
      <w:r w:rsidR="00D1352D">
        <w:rPr>
          <w:rFonts w:ascii="Arial" w:eastAsia="Times New Roman" w:hAnsi="Arial" w:cs="Arial"/>
          <w:sz w:val="24"/>
          <w:szCs w:val="24"/>
          <w:lang w:eastAsia="pl-PL"/>
        </w:rPr>
        <w:br/>
      </w:r>
      <w:r w:rsidRPr="00977D23">
        <w:rPr>
          <w:rFonts w:ascii="Arial" w:eastAsia="Times New Roman" w:hAnsi="Arial" w:cs="Arial"/>
          <w:sz w:val="24"/>
          <w:szCs w:val="24"/>
          <w:lang w:eastAsia="pl-PL"/>
        </w:rPr>
        <w:t>w Bordeaux (Francja 7-9.11.</w:t>
      </w:r>
      <w:r w:rsidR="00357C70">
        <w:rPr>
          <w:rFonts w:ascii="Arial" w:eastAsia="Times New Roman" w:hAnsi="Arial" w:cs="Arial"/>
          <w:sz w:val="24"/>
          <w:szCs w:val="24"/>
          <w:lang w:eastAsia="pl-PL"/>
        </w:rPr>
        <w:t>20</w:t>
      </w:r>
      <w:r w:rsidRPr="00977D23">
        <w:rPr>
          <w:rFonts w:ascii="Arial" w:eastAsia="Times New Roman" w:hAnsi="Arial" w:cs="Arial"/>
          <w:sz w:val="24"/>
          <w:szCs w:val="24"/>
          <w:lang w:eastAsia="pl-PL"/>
        </w:rPr>
        <w:t>17r.). W lokalnej prasie oraz na portalu wrotapodkarpackie.pl opublikowano artykuł informujący o celu i zakresie realizowanego  projektu. Przygotowane zostały dokumenty pn. „</w:t>
      </w:r>
      <w:proofErr w:type="spellStart"/>
      <w:r w:rsidRPr="00977D23">
        <w:rPr>
          <w:rFonts w:ascii="Arial" w:eastAsia="Times New Roman" w:hAnsi="Arial" w:cs="Arial"/>
          <w:sz w:val="24"/>
          <w:szCs w:val="24"/>
          <w:lang w:eastAsia="pl-PL"/>
        </w:rPr>
        <w:t>Limmited</w:t>
      </w:r>
      <w:proofErr w:type="spellEnd"/>
      <w:r w:rsidRPr="00977D23">
        <w:rPr>
          <w:rFonts w:ascii="Arial" w:eastAsia="Times New Roman" w:hAnsi="Arial" w:cs="Arial"/>
          <w:sz w:val="24"/>
          <w:szCs w:val="24"/>
          <w:lang w:eastAsia="pl-PL"/>
        </w:rPr>
        <w:t xml:space="preserve"> </w:t>
      </w:r>
      <w:proofErr w:type="spellStart"/>
      <w:r w:rsidRPr="00977D23">
        <w:rPr>
          <w:rFonts w:ascii="Arial" w:eastAsia="Times New Roman" w:hAnsi="Arial" w:cs="Arial"/>
          <w:sz w:val="24"/>
          <w:szCs w:val="24"/>
          <w:lang w:eastAsia="pl-PL"/>
        </w:rPr>
        <w:t>mapping</w:t>
      </w:r>
      <w:proofErr w:type="spellEnd"/>
      <w:r w:rsidRPr="00977D23">
        <w:rPr>
          <w:rFonts w:ascii="Arial" w:eastAsia="Times New Roman" w:hAnsi="Arial" w:cs="Arial"/>
          <w:sz w:val="24"/>
          <w:szCs w:val="24"/>
          <w:lang w:eastAsia="pl-PL"/>
        </w:rPr>
        <w:t xml:space="preserve"> </w:t>
      </w:r>
      <w:proofErr w:type="spellStart"/>
      <w:r w:rsidRPr="00977D23">
        <w:rPr>
          <w:rFonts w:ascii="Arial" w:eastAsia="Times New Roman" w:hAnsi="Arial" w:cs="Arial"/>
          <w:sz w:val="24"/>
          <w:szCs w:val="24"/>
          <w:lang w:eastAsia="pl-PL"/>
        </w:rPr>
        <w:t>tool</w:t>
      </w:r>
      <w:proofErr w:type="spellEnd"/>
      <w:r w:rsidRPr="00977D23">
        <w:rPr>
          <w:rFonts w:ascii="Arial" w:eastAsia="Times New Roman" w:hAnsi="Arial" w:cs="Arial"/>
          <w:sz w:val="24"/>
          <w:szCs w:val="24"/>
          <w:lang w:eastAsia="pl-PL"/>
        </w:rPr>
        <w:t xml:space="preserve">” oraz „Policy </w:t>
      </w:r>
      <w:proofErr w:type="spellStart"/>
      <w:r w:rsidRPr="00977D23">
        <w:rPr>
          <w:rFonts w:ascii="Arial" w:eastAsia="Times New Roman" w:hAnsi="Arial" w:cs="Arial"/>
          <w:sz w:val="24"/>
          <w:szCs w:val="24"/>
          <w:lang w:eastAsia="pl-PL"/>
        </w:rPr>
        <w:t>brief</w:t>
      </w:r>
      <w:proofErr w:type="spellEnd"/>
      <w:r w:rsidRPr="00977D23">
        <w:rPr>
          <w:rFonts w:ascii="Arial" w:eastAsia="Times New Roman" w:hAnsi="Arial" w:cs="Arial"/>
          <w:sz w:val="24"/>
          <w:szCs w:val="24"/>
          <w:lang w:eastAsia="pl-PL"/>
        </w:rPr>
        <w:t>”, które są wstępem do opracowania regionalnych planów działania. Celem regionalnego planu działania będzie poprawa regionalnej polityki, w tym regionalnego systemu innowacji w zakresie wsparcia dla zaawansowanych materiałów m.in. w lotnictwie i kosmonautyce.</w:t>
      </w:r>
    </w:p>
    <w:p w:rsidR="00977D23" w:rsidRPr="00977D23" w:rsidRDefault="00977D23" w:rsidP="00D951D8">
      <w:pPr>
        <w:numPr>
          <w:ilvl w:val="0"/>
          <w:numId w:val="199"/>
        </w:numPr>
        <w:tabs>
          <w:tab w:val="left" w:pos="284"/>
        </w:tabs>
        <w:spacing w:after="0" w:line="360" w:lineRule="auto"/>
        <w:ind w:left="284" w:hanging="284"/>
        <w:jc w:val="both"/>
        <w:rPr>
          <w:rFonts w:ascii="Arial" w:eastAsia="Calibri" w:hAnsi="Arial" w:cs="Arial"/>
          <w:sz w:val="24"/>
          <w:szCs w:val="24"/>
        </w:rPr>
      </w:pPr>
      <w:r w:rsidRPr="00977D23">
        <w:rPr>
          <w:rFonts w:ascii="Arial" w:eastAsia="Calibri" w:hAnsi="Arial" w:cs="Arial"/>
          <w:sz w:val="24"/>
          <w:szCs w:val="24"/>
        </w:rPr>
        <w:t>realizacji projektu własnego Urzędu Marszałkowskiego Województwa Podkarpackiego w Rzeszowie pn. „Inteligentne specjalizacje – narzędzie wzrostu innowacyjności i konkurencyjności województwa podkarpackiego” w ramach Regionalnego Programu Operacyjnego Województwa Podkarpackiego na lata 2014-2020 w kwocie 56.492,- zł (§ 4307 – 29.153,- zł, § 4417 – 848,- zł, § 4427 – 24.942,- zł, § 4707 – 1.549,- zł)</w:t>
      </w:r>
    </w:p>
    <w:p w:rsidR="00977D23" w:rsidRPr="00977D23" w:rsidRDefault="00977D23" w:rsidP="00977D23">
      <w:pPr>
        <w:tabs>
          <w:tab w:val="left" w:pos="284"/>
        </w:tabs>
        <w:spacing w:after="0" w:line="360" w:lineRule="auto"/>
        <w:ind w:left="284"/>
        <w:jc w:val="both"/>
        <w:rPr>
          <w:rFonts w:ascii="Arial" w:eastAsia="Calibri" w:hAnsi="Arial" w:cs="Arial"/>
          <w:iCs/>
          <w:color w:val="FF0000"/>
          <w:sz w:val="24"/>
          <w:szCs w:val="24"/>
        </w:rPr>
      </w:pPr>
      <w:r w:rsidRPr="00977D23">
        <w:rPr>
          <w:rFonts w:ascii="Arial" w:eastAsia="Calibri" w:hAnsi="Arial" w:cs="Arial"/>
          <w:iCs/>
          <w:sz w:val="24"/>
          <w:szCs w:val="24"/>
        </w:rPr>
        <w:t xml:space="preserve">W 2017 roku w ramach projektu członkowie zespołu projektowego uczestniczyli </w:t>
      </w:r>
      <w:r w:rsidR="00D1352D">
        <w:rPr>
          <w:rFonts w:ascii="Arial" w:eastAsia="Calibri" w:hAnsi="Arial" w:cs="Arial"/>
          <w:iCs/>
          <w:sz w:val="24"/>
          <w:szCs w:val="24"/>
        </w:rPr>
        <w:br/>
      </w:r>
      <w:r w:rsidRPr="00977D23">
        <w:rPr>
          <w:rFonts w:ascii="Arial" w:eastAsia="Calibri" w:hAnsi="Arial" w:cs="Arial"/>
          <w:iCs/>
          <w:sz w:val="24"/>
          <w:szCs w:val="24"/>
        </w:rPr>
        <w:t>w Międzynarodowym Forum Współpracy "Europo współpracuj" w dniach 21-24.03.</w:t>
      </w:r>
      <w:r w:rsidR="00357C70">
        <w:rPr>
          <w:rFonts w:ascii="Arial" w:eastAsia="Calibri" w:hAnsi="Arial" w:cs="Arial"/>
          <w:iCs/>
          <w:sz w:val="24"/>
          <w:szCs w:val="24"/>
        </w:rPr>
        <w:t>20</w:t>
      </w:r>
      <w:r w:rsidRPr="00977D23">
        <w:rPr>
          <w:rFonts w:ascii="Arial" w:eastAsia="Calibri" w:hAnsi="Arial" w:cs="Arial"/>
          <w:iCs/>
          <w:sz w:val="24"/>
          <w:szCs w:val="24"/>
        </w:rPr>
        <w:t>17r. w Valletta (Malta), oraz w konferencji S3 Platform – Inteligentne regiony 2.0: Maksymalizowanie europejskiego potencjału innowacyjnego w dniach 1-2.06.</w:t>
      </w:r>
      <w:r w:rsidR="00357C70">
        <w:rPr>
          <w:rFonts w:ascii="Arial" w:eastAsia="Calibri" w:hAnsi="Arial" w:cs="Arial"/>
          <w:iCs/>
          <w:sz w:val="24"/>
          <w:szCs w:val="24"/>
        </w:rPr>
        <w:t>20</w:t>
      </w:r>
      <w:r w:rsidRPr="00977D23">
        <w:rPr>
          <w:rFonts w:ascii="Arial" w:eastAsia="Calibri" w:hAnsi="Arial" w:cs="Arial"/>
          <w:iCs/>
          <w:sz w:val="24"/>
          <w:szCs w:val="24"/>
        </w:rPr>
        <w:t>17r. w Helsinkach</w:t>
      </w:r>
      <w:r w:rsidR="00357C70">
        <w:rPr>
          <w:rFonts w:ascii="Arial" w:eastAsia="Calibri" w:hAnsi="Arial" w:cs="Arial"/>
          <w:iCs/>
          <w:sz w:val="24"/>
          <w:szCs w:val="24"/>
        </w:rPr>
        <w:t>, p</w:t>
      </w:r>
      <w:r w:rsidR="00357C70">
        <w:rPr>
          <w:rFonts w:ascii="Arial" w:eastAsia="Calibri" w:hAnsi="Arial" w:cs="Arial"/>
          <w:sz w:val="24"/>
          <w:szCs w:val="24"/>
        </w:rPr>
        <w:t xml:space="preserve">onadto </w:t>
      </w:r>
      <w:r w:rsidRPr="00977D23">
        <w:rPr>
          <w:rFonts w:ascii="Arial" w:eastAsia="Calibri" w:hAnsi="Arial" w:cs="Arial"/>
          <w:sz w:val="24"/>
          <w:szCs w:val="24"/>
        </w:rPr>
        <w:t>w dniach 27-28.06.</w:t>
      </w:r>
      <w:r w:rsidR="00357C70">
        <w:rPr>
          <w:rFonts w:ascii="Arial" w:eastAsia="Calibri" w:hAnsi="Arial" w:cs="Arial"/>
          <w:sz w:val="24"/>
          <w:szCs w:val="24"/>
        </w:rPr>
        <w:t>20</w:t>
      </w:r>
      <w:r w:rsidRPr="00977D23">
        <w:rPr>
          <w:rFonts w:ascii="Arial" w:eastAsia="Calibri" w:hAnsi="Arial" w:cs="Arial"/>
          <w:sz w:val="24"/>
          <w:szCs w:val="24"/>
        </w:rPr>
        <w:t>17r. w Regionalnym Forum Inteligentnych Specjalizacji przy Konwencie Marszałków Województw RP, zorganizowanym przez województwo małopolskie w Krynicy-Zdroju.</w:t>
      </w:r>
      <w:r w:rsidRPr="00977D23">
        <w:rPr>
          <w:rFonts w:ascii="Arial" w:eastAsia="Calibri" w:hAnsi="Arial" w:cs="Arial"/>
          <w:iCs/>
          <w:sz w:val="24"/>
          <w:szCs w:val="24"/>
        </w:rPr>
        <w:t xml:space="preserve"> </w:t>
      </w:r>
      <w:r w:rsidRPr="00977D23">
        <w:rPr>
          <w:rFonts w:ascii="Arial" w:eastAsia="Times New Roman" w:hAnsi="Arial" w:cs="Arial"/>
          <w:sz w:val="24"/>
          <w:szCs w:val="24"/>
          <w:lang w:eastAsia="pl-PL"/>
        </w:rPr>
        <w:t>W dniach 18-19.09.</w:t>
      </w:r>
      <w:r w:rsidR="00357C70">
        <w:rPr>
          <w:rFonts w:ascii="Arial" w:eastAsia="Times New Roman" w:hAnsi="Arial" w:cs="Arial"/>
          <w:sz w:val="24"/>
          <w:szCs w:val="24"/>
          <w:lang w:eastAsia="pl-PL"/>
        </w:rPr>
        <w:t>20</w:t>
      </w:r>
      <w:r w:rsidRPr="00977D23">
        <w:rPr>
          <w:rFonts w:ascii="Arial" w:eastAsia="Times New Roman" w:hAnsi="Arial" w:cs="Arial"/>
          <w:sz w:val="24"/>
          <w:szCs w:val="24"/>
          <w:lang w:eastAsia="pl-PL"/>
        </w:rPr>
        <w:t>17 r. w Rawie Mazowieckiej odbyło się spotkanie Grupy Konsultacyjnej ds. Krajo</w:t>
      </w:r>
      <w:r w:rsidR="00357C70">
        <w:rPr>
          <w:rFonts w:ascii="Arial" w:eastAsia="Times New Roman" w:hAnsi="Arial" w:cs="Arial"/>
          <w:sz w:val="24"/>
          <w:szCs w:val="24"/>
          <w:lang w:eastAsia="pl-PL"/>
        </w:rPr>
        <w:t xml:space="preserve">wej Inteligentnej Specjalizacji, </w:t>
      </w:r>
      <w:r w:rsidRPr="00977D23">
        <w:rPr>
          <w:rFonts w:ascii="Arial" w:eastAsia="Times New Roman" w:hAnsi="Arial" w:cs="Arial"/>
          <w:sz w:val="24"/>
          <w:szCs w:val="24"/>
          <w:lang w:eastAsia="pl-PL"/>
        </w:rPr>
        <w:t xml:space="preserve">podczas którego </w:t>
      </w:r>
      <w:r w:rsidR="00357C70">
        <w:rPr>
          <w:rFonts w:ascii="Arial" w:eastAsia="Times New Roman" w:hAnsi="Arial" w:cs="Arial"/>
          <w:sz w:val="24"/>
          <w:szCs w:val="24"/>
          <w:lang w:eastAsia="pl-PL"/>
        </w:rPr>
        <w:t>omawiano wdrożenie</w:t>
      </w:r>
      <w:r w:rsidRPr="00977D23">
        <w:rPr>
          <w:rFonts w:ascii="Arial" w:eastAsia="Times New Roman" w:hAnsi="Arial" w:cs="Arial"/>
          <w:sz w:val="24"/>
          <w:szCs w:val="24"/>
          <w:lang w:eastAsia="pl-PL"/>
        </w:rPr>
        <w:t xml:space="preserve"> systemu monitorowania i ewaluacji krajowych inteligentnych spec</w:t>
      </w:r>
      <w:r w:rsidR="00357C70">
        <w:rPr>
          <w:rFonts w:ascii="Arial" w:eastAsia="Times New Roman" w:hAnsi="Arial" w:cs="Arial"/>
          <w:sz w:val="24"/>
          <w:szCs w:val="24"/>
          <w:lang w:eastAsia="pl-PL"/>
        </w:rPr>
        <w:t>jalizacji (KIS), ich weryfikacją i aktualizacją</w:t>
      </w:r>
      <w:r w:rsidRPr="00977D23">
        <w:rPr>
          <w:rFonts w:ascii="Arial" w:eastAsia="Times New Roman" w:hAnsi="Arial" w:cs="Arial"/>
          <w:sz w:val="24"/>
          <w:szCs w:val="24"/>
          <w:lang w:eastAsia="pl-PL"/>
        </w:rPr>
        <w:t xml:space="preserve"> w procesie przedsiębiorczego odkrywania (PPO) oraz </w:t>
      </w:r>
      <w:r w:rsidRPr="00977D23">
        <w:rPr>
          <w:rFonts w:ascii="Arial" w:eastAsia="Times New Roman" w:hAnsi="Arial" w:cs="Arial"/>
          <w:sz w:val="24"/>
          <w:szCs w:val="24"/>
          <w:lang w:eastAsia="pl-PL"/>
        </w:rPr>
        <w:lastRenderedPageBreak/>
        <w:t>analizy zagregowanych danych statystycznych. Członkowie zespołu projektowego w dniach 9 -12.10.</w:t>
      </w:r>
      <w:r w:rsidR="00357C70">
        <w:rPr>
          <w:rFonts w:ascii="Arial" w:eastAsia="Times New Roman" w:hAnsi="Arial" w:cs="Arial"/>
          <w:sz w:val="24"/>
          <w:szCs w:val="24"/>
          <w:lang w:eastAsia="pl-PL"/>
        </w:rPr>
        <w:t>20</w:t>
      </w:r>
      <w:r w:rsidRPr="00977D23">
        <w:rPr>
          <w:rFonts w:ascii="Arial" w:eastAsia="Times New Roman" w:hAnsi="Arial" w:cs="Arial"/>
          <w:sz w:val="24"/>
          <w:szCs w:val="24"/>
          <w:lang w:eastAsia="pl-PL"/>
        </w:rPr>
        <w:t xml:space="preserve">17 r. uczestniczyli w corocznym cyklu spotkań w Brukseli </w:t>
      </w:r>
      <w:r w:rsidR="00D1352D">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w Europejskim Tygodniu Regionów i Miast, podczas których przedstawiciele regionalnych  administracji, a także eksperci oraz naukowcy dzielą się dobrymi praktykami i wiedzą w dziedzinie rozwoju regionalnego. Wydarzenie to współorganizowane było  przez Komitet Regionów UE (KR) i Dyrekcję Generalną ds. Polityki Regionalnej i Miejskiej Komisji Europejskiej, uznane jako platforma komunikacji politycznej w sprawie rozwoju polityki spójności UE.  </w:t>
      </w:r>
    </w:p>
    <w:p w:rsidR="00977D23" w:rsidRPr="00977D23" w:rsidRDefault="00977D23" w:rsidP="00977D23">
      <w:pPr>
        <w:tabs>
          <w:tab w:val="left" w:pos="284"/>
        </w:tabs>
        <w:spacing w:after="0" w:line="360" w:lineRule="auto"/>
        <w:ind w:left="284"/>
        <w:jc w:val="both"/>
        <w:rPr>
          <w:rFonts w:ascii="Arial" w:eastAsia="Calibri" w:hAnsi="Arial" w:cs="Arial"/>
          <w:iCs/>
          <w:color w:val="FF0000"/>
          <w:sz w:val="24"/>
          <w:szCs w:val="24"/>
        </w:rPr>
      </w:pPr>
      <w:r w:rsidRPr="00977D23">
        <w:rPr>
          <w:rFonts w:ascii="Arial" w:eastAsia="Times New Roman" w:hAnsi="Arial" w:cs="Arial"/>
          <w:sz w:val="24"/>
          <w:szCs w:val="24"/>
          <w:lang w:eastAsia="pl-PL"/>
        </w:rPr>
        <w:t>W ramach zadania w 2017 roku odbywały się również panele:</w:t>
      </w:r>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- 5.07. 2017 r. spotkanie Panelu Jakość życia. </w:t>
      </w:r>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- 20.09.2017 </w:t>
      </w:r>
      <w:bookmarkStart w:id="9" w:name="_Hlk501445910"/>
      <w:r w:rsidRPr="00977D23">
        <w:rPr>
          <w:rFonts w:ascii="Arial" w:eastAsia="Times New Roman" w:hAnsi="Arial" w:cs="Arial"/>
          <w:sz w:val="24"/>
          <w:szCs w:val="24"/>
          <w:lang w:eastAsia="pl-PL"/>
        </w:rPr>
        <w:t xml:space="preserve">Panel IS Jakość życia </w:t>
      </w:r>
      <w:bookmarkEnd w:id="9"/>
      <w:r w:rsidRPr="00977D23">
        <w:rPr>
          <w:rFonts w:ascii="Arial" w:eastAsia="Times New Roman" w:hAnsi="Arial" w:cs="Arial"/>
          <w:sz w:val="24"/>
          <w:szCs w:val="24"/>
          <w:lang w:eastAsia="pl-PL"/>
        </w:rPr>
        <w:t>(Klimat i Energia),</w:t>
      </w:r>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- 25.09.2017 Panel IS Jakość życia (Zdrowie, Żywność),</w:t>
      </w:r>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- 29.09.2017 </w:t>
      </w:r>
      <w:bookmarkStart w:id="10" w:name="_Hlk501446113"/>
      <w:r w:rsidRPr="00977D23">
        <w:rPr>
          <w:rFonts w:ascii="Arial" w:eastAsia="Times New Roman" w:hAnsi="Arial" w:cs="Arial"/>
          <w:sz w:val="24"/>
          <w:szCs w:val="24"/>
          <w:lang w:eastAsia="pl-PL"/>
        </w:rPr>
        <w:t>Panel IS Lotnictwo i Kosmonautyka,</w:t>
      </w:r>
      <w:bookmarkEnd w:id="10"/>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- 03.10.2017 </w:t>
      </w:r>
      <w:bookmarkStart w:id="11" w:name="_Hlk501446052"/>
      <w:r w:rsidRPr="00977D23">
        <w:rPr>
          <w:rFonts w:ascii="Arial" w:eastAsia="Times New Roman" w:hAnsi="Arial" w:cs="Arial"/>
          <w:sz w:val="24"/>
          <w:szCs w:val="24"/>
          <w:lang w:eastAsia="pl-PL"/>
        </w:rPr>
        <w:t>Panel IS ICT,</w:t>
      </w:r>
      <w:bookmarkEnd w:id="11"/>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- 04.10.2017 Panel IS Motoryzacja, </w:t>
      </w:r>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- 27.10.2-17 Panel IS Jakość życia -Turystyka </w:t>
      </w:r>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- 11.12.2017 Panel IS Motoryzacja,</w:t>
      </w:r>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- 13.12.2017 Panel IS ICT,</w:t>
      </w:r>
    </w:p>
    <w:p w:rsidR="00977D23" w:rsidRPr="00977D23" w:rsidRDefault="00977D23" w:rsidP="00977D23">
      <w:pPr>
        <w:spacing w:after="0" w:line="360" w:lineRule="auto"/>
        <w:ind w:left="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- 14.12.2017 Panel IS Lotnictwo i Kosmonautyka.</w:t>
      </w:r>
    </w:p>
    <w:p w:rsidR="00977D23" w:rsidRPr="00977D23" w:rsidRDefault="00977D23" w:rsidP="00977D23">
      <w:pPr>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Opóźnienie w realizacji projektu wynikało m.in. z faktu, </w:t>
      </w:r>
      <w:r w:rsidR="00357C70">
        <w:rPr>
          <w:rFonts w:ascii="Arial" w:eastAsia="Times New Roman" w:hAnsi="Arial" w:cs="Arial"/>
          <w:sz w:val="24"/>
          <w:szCs w:val="24"/>
          <w:lang w:eastAsia="pl-PL"/>
        </w:rPr>
        <w:t>unieważnienia</w:t>
      </w:r>
      <w:r w:rsidRPr="00977D23">
        <w:rPr>
          <w:rFonts w:ascii="Arial" w:eastAsia="Times New Roman" w:hAnsi="Arial" w:cs="Arial"/>
          <w:sz w:val="24"/>
          <w:szCs w:val="24"/>
          <w:lang w:eastAsia="pl-PL"/>
        </w:rPr>
        <w:t xml:space="preserve"> postępowania </w:t>
      </w:r>
      <w:r w:rsidR="00AA2768">
        <w:rPr>
          <w:rFonts w:ascii="Arial" w:eastAsia="Times New Roman" w:hAnsi="Arial" w:cs="Arial"/>
          <w:sz w:val="24"/>
          <w:szCs w:val="24"/>
          <w:lang w:eastAsia="pl-PL"/>
        </w:rPr>
        <w:br/>
      </w:r>
      <w:r w:rsidRPr="00977D23">
        <w:rPr>
          <w:rFonts w:ascii="Arial" w:eastAsia="Times New Roman" w:hAnsi="Arial" w:cs="Arial"/>
          <w:sz w:val="24"/>
          <w:szCs w:val="24"/>
          <w:lang w:eastAsia="pl-PL"/>
        </w:rPr>
        <w:t>o udzielenie zamówienia publicznego pn. „Usługa do</w:t>
      </w:r>
      <w:r w:rsidR="00357C70">
        <w:rPr>
          <w:rFonts w:ascii="Arial" w:eastAsia="Times New Roman" w:hAnsi="Arial" w:cs="Arial"/>
          <w:sz w:val="24"/>
          <w:szCs w:val="24"/>
          <w:lang w:eastAsia="pl-PL"/>
        </w:rPr>
        <w:t>radczo-ekspercka”</w:t>
      </w:r>
      <w:r w:rsidRPr="00977D23">
        <w:rPr>
          <w:rFonts w:ascii="Arial" w:eastAsia="Times New Roman" w:hAnsi="Arial" w:cs="Arial"/>
          <w:sz w:val="24"/>
          <w:szCs w:val="24"/>
          <w:lang w:eastAsia="pl-PL"/>
        </w:rPr>
        <w:t xml:space="preserve">. </w:t>
      </w:r>
      <w:r w:rsidR="00AA2768">
        <w:rPr>
          <w:rFonts w:ascii="Arial" w:eastAsia="Times New Roman" w:hAnsi="Arial" w:cs="Arial"/>
          <w:sz w:val="24"/>
          <w:szCs w:val="24"/>
          <w:lang w:eastAsia="pl-PL"/>
        </w:rPr>
        <w:t xml:space="preserve">Zawarcie umowy z oferentem na ustalonych warunkach realizacji zamówienia okazało się niemożliwe. </w:t>
      </w:r>
      <w:r w:rsidRPr="00977D23">
        <w:rPr>
          <w:rFonts w:ascii="Arial" w:eastAsia="Times New Roman" w:hAnsi="Arial" w:cs="Arial"/>
          <w:sz w:val="24"/>
          <w:szCs w:val="24"/>
          <w:lang w:eastAsia="pl-PL"/>
        </w:rPr>
        <w:t>Planowane jest ponowne ogłoszenie przetargu.</w:t>
      </w:r>
    </w:p>
    <w:p w:rsidR="00977D23" w:rsidRPr="00977D23" w:rsidRDefault="00977D23" w:rsidP="00977D23">
      <w:pPr>
        <w:spacing w:after="0" w:line="360" w:lineRule="auto"/>
        <w:jc w:val="both"/>
        <w:rPr>
          <w:rFonts w:ascii="Arial" w:eastAsia="Calibri" w:hAnsi="Arial" w:cs="Arial"/>
          <w:sz w:val="24"/>
          <w:szCs w:val="24"/>
        </w:rPr>
      </w:pPr>
      <w:r w:rsidRPr="00977D23">
        <w:rPr>
          <w:rFonts w:ascii="Arial" w:eastAsia="Calibri" w:hAnsi="Arial" w:cs="Arial"/>
          <w:sz w:val="24"/>
          <w:szCs w:val="24"/>
        </w:rPr>
        <w:t>Zadanie finansowane ze środków Unii Europejskiej i ujęte w wykazie przedsięwzięć do Wieloletniej Prognozy Finansowej Województwa Podkarpackiego</w:t>
      </w:r>
      <w:r w:rsidRPr="00977D23">
        <w:rPr>
          <w:rFonts w:ascii="Arial" w:eastAsia="Times New Roman" w:hAnsi="Arial" w:cs="Arial"/>
          <w:sz w:val="24"/>
          <w:szCs w:val="24"/>
          <w:lang w:val="x-none" w:eastAsia="x-none"/>
        </w:rPr>
        <w:t xml:space="preserve"> o planowanych łącznych nakładach finansowych w kwocie </w:t>
      </w:r>
      <w:r w:rsidRPr="00977D23">
        <w:rPr>
          <w:rFonts w:ascii="Arial" w:eastAsia="Times New Roman" w:hAnsi="Arial" w:cs="Arial"/>
          <w:sz w:val="24"/>
          <w:szCs w:val="24"/>
          <w:lang w:eastAsia="x-none"/>
        </w:rPr>
        <w:t>4.240.500</w:t>
      </w:r>
      <w:r w:rsidRPr="00977D23">
        <w:rPr>
          <w:rFonts w:ascii="Arial" w:eastAsia="Times New Roman" w:hAnsi="Arial" w:cs="Arial"/>
          <w:sz w:val="24"/>
          <w:szCs w:val="24"/>
          <w:lang w:val="x-none" w:eastAsia="x-none"/>
        </w:rPr>
        <w:t>,- zł</w:t>
      </w:r>
      <w:r w:rsidRPr="00977D23">
        <w:rPr>
          <w:rFonts w:ascii="Arial" w:eastAsia="Times New Roman" w:hAnsi="Arial" w:cs="Arial"/>
          <w:sz w:val="24"/>
          <w:szCs w:val="24"/>
          <w:lang w:eastAsia="x-none"/>
        </w:rPr>
        <w:t>, realizowane w latach</w:t>
      </w:r>
      <w:r w:rsidRPr="00977D23">
        <w:rPr>
          <w:rFonts w:ascii="Arial" w:eastAsia="Times New Roman" w:hAnsi="Arial" w:cs="Arial"/>
          <w:sz w:val="24"/>
          <w:szCs w:val="24"/>
          <w:lang w:val="x-none" w:eastAsia="x-none"/>
        </w:rPr>
        <w:t xml:space="preserve"> 201</w:t>
      </w:r>
      <w:r w:rsidRPr="00977D23">
        <w:rPr>
          <w:rFonts w:ascii="Arial" w:eastAsia="Times New Roman" w:hAnsi="Arial" w:cs="Arial"/>
          <w:sz w:val="24"/>
          <w:szCs w:val="24"/>
          <w:lang w:eastAsia="x-none"/>
        </w:rPr>
        <w:t>6</w:t>
      </w:r>
      <w:r w:rsidRPr="00977D23">
        <w:rPr>
          <w:rFonts w:ascii="Arial" w:eastAsia="Times New Roman" w:hAnsi="Arial" w:cs="Arial"/>
          <w:sz w:val="24"/>
          <w:szCs w:val="24"/>
          <w:lang w:val="x-none" w:eastAsia="x-none"/>
        </w:rPr>
        <w:t xml:space="preserve"> – 20</w:t>
      </w:r>
      <w:r w:rsidRPr="00977D23">
        <w:rPr>
          <w:rFonts w:ascii="Arial" w:eastAsia="Times New Roman" w:hAnsi="Arial" w:cs="Arial"/>
          <w:sz w:val="24"/>
          <w:szCs w:val="24"/>
          <w:lang w:eastAsia="x-none"/>
        </w:rPr>
        <w:t>21</w:t>
      </w:r>
      <w:r w:rsidRPr="00977D23">
        <w:rPr>
          <w:rFonts w:ascii="Arial" w:eastAsia="Times New Roman" w:hAnsi="Arial" w:cs="Arial"/>
          <w:sz w:val="24"/>
          <w:szCs w:val="24"/>
          <w:lang w:val="x-none" w:eastAsia="x-none"/>
        </w:rPr>
        <w:t>.</w:t>
      </w:r>
      <w:r w:rsidRPr="00977D23">
        <w:rPr>
          <w:rFonts w:ascii="Arial" w:eastAsia="Times New Roman" w:hAnsi="Arial" w:cs="Arial"/>
          <w:sz w:val="24"/>
          <w:szCs w:val="24"/>
          <w:lang w:eastAsia="pl-PL"/>
        </w:rPr>
        <w:t xml:space="preserve"> </w:t>
      </w:r>
      <w:r w:rsidRPr="00977D23">
        <w:rPr>
          <w:rFonts w:ascii="Arial" w:eastAsia="Times New Roman" w:hAnsi="Arial" w:cs="Arial"/>
          <w:iCs/>
          <w:sz w:val="24"/>
          <w:szCs w:val="24"/>
          <w:lang w:val="x-none" w:eastAsia="pl-PL"/>
        </w:rPr>
        <w:t>Od początku realizacji zadania do końca 201</w:t>
      </w:r>
      <w:r w:rsidRPr="00977D23">
        <w:rPr>
          <w:rFonts w:ascii="Arial" w:eastAsia="Times New Roman" w:hAnsi="Arial" w:cs="Arial"/>
          <w:iCs/>
          <w:sz w:val="24"/>
          <w:szCs w:val="24"/>
          <w:lang w:eastAsia="pl-PL"/>
        </w:rPr>
        <w:t>7</w:t>
      </w:r>
      <w:r w:rsidRPr="00977D23">
        <w:rPr>
          <w:rFonts w:ascii="Arial" w:eastAsia="Times New Roman" w:hAnsi="Arial" w:cs="Arial"/>
          <w:iCs/>
          <w:sz w:val="24"/>
          <w:szCs w:val="24"/>
          <w:lang w:val="x-none" w:eastAsia="pl-PL"/>
        </w:rPr>
        <w:t xml:space="preserve"> r</w:t>
      </w:r>
      <w:r w:rsidRPr="00977D23">
        <w:rPr>
          <w:rFonts w:ascii="Arial" w:eastAsia="Times New Roman" w:hAnsi="Arial" w:cs="Arial"/>
          <w:iCs/>
          <w:sz w:val="24"/>
          <w:szCs w:val="24"/>
          <w:lang w:eastAsia="pl-PL"/>
        </w:rPr>
        <w:t>oku</w:t>
      </w:r>
      <w:r w:rsidRPr="00977D23">
        <w:rPr>
          <w:rFonts w:ascii="Arial" w:eastAsia="Times New Roman" w:hAnsi="Arial" w:cs="Arial"/>
          <w:iCs/>
          <w:sz w:val="24"/>
          <w:szCs w:val="24"/>
          <w:lang w:val="x-none" w:eastAsia="pl-PL"/>
        </w:rPr>
        <w:t xml:space="preserve"> zrealizowano zakres zadania o wartości </w:t>
      </w:r>
      <w:r w:rsidRPr="00977D23">
        <w:rPr>
          <w:rFonts w:ascii="Arial" w:eastAsia="Times New Roman" w:hAnsi="Arial" w:cs="Arial"/>
          <w:iCs/>
          <w:sz w:val="24"/>
          <w:szCs w:val="24"/>
          <w:lang w:eastAsia="pl-PL"/>
        </w:rPr>
        <w:t>164.986</w:t>
      </w:r>
      <w:r w:rsidRPr="00977D23">
        <w:rPr>
          <w:rFonts w:ascii="Arial" w:eastAsia="Times New Roman" w:hAnsi="Arial" w:cs="Arial"/>
          <w:iCs/>
          <w:sz w:val="24"/>
          <w:szCs w:val="24"/>
          <w:lang w:val="x-none" w:eastAsia="pl-PL"/>
        </w:rPr>
        <w:t xml:space="preserve">,- zł, co stanowi </w:t>
      </w:r>
      <w:r w:rsidRPr="00977D23">
        <w:rPr>
          <w:rFonts w:ascii="Arial" w:eastAsia="Times New Roman" w:hAnsi="Arial" w:cs="Arial"/>
          <w:iCs/>
          <w:sz w:val="24"/>
          <w:szCs w:val="24"/>
          <w:lang w:eastAsia="pl-PL"/>
        </w:rPr>
        <w:t>3,89</w:t>
      </w:r>
      <w:r w:rsidRPr="00977D23">
        <w:rPr>
          <w:rFonts w:ascii="Arial" w:eastAsia="Times New Roman" w:hAnsi="Arial" w:cs="Arial"/>
          <w:iCs/>
          <w:sz w:val="24"/>
          <w:szCs w:val="24"/>
          <w:lang w:val="x-none" w:eastAsia="pl-PL"/>
        </w:rPr>
        <w:t xml:space="preserve">% planowanych łącznych nakładów. </w:t>
      </w:r>
    </w:p>
    <w:p w:rsidR="00977D23" w:rsidRPr="00977D23" w:rsidRDefault="00977D23" w:rsidP="00977D23">
      <w:pPr>
        <w:spacing w:after="0" w:line="360" w:lineRule="auto"/>
        <w:jc w:val="both"/>
        <w:rPr>
          <w:rFonts w:ascii="Arial" w:eastAsia="Times New Roman" w:hAnsi="Arial" w:cs="Arial"/>
          <w:bCs/>
          <w:sz w:val="24"/>
          <w:szCs w:val="24"/>
          <w:lang w:eastAsia="pl-PL"/>
        </w:rPr>
      </w:pPr>
      <w:r w:rsidRPr="00977D23">
        <w:rPr>
          <w:rFonts w:ascii="Arial" w:eastAsia="Calibri" w:hAnsi="Arial" w:cs="Arial"/>
          <w:sz w:val="24"/>
          <w:szCs w:val="24"/>
          <w:lang w:val="x-none" w:eastAsia="x-none"/>
        </w:rPr>
        <w:t>Stan zaawansowania realizacji zadania i osiągnięte efekty:</w:t>
      </w:r>
      <w:r w:rsidRPr="00977D23">
        <w:rPr>
          <w:rFonts w:ascii="Arial" w:eastAsia="Times New Roman" w:hAnsi="Arial" w:cs="Arial"/>
          <w:bCs/>
          <w:sz w:val="24"/>
          <w:szCs w:val="24"/>
          <w:lang w:eastAsia="pl-PL"/>
        </w:rPr>
        <w:t xml:space="preserve"> </w:t>
      </w:r>
    </w:p>
    <w:p w:rsidR="00977D23" w:rsidRPr="00977D23" w:rsidRDefault="00977D23" w:rsidP="00977D23">
      <w:pPr>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 2016 roku zakończył się proces identyfikacji projektu i został on wpisany do załącznika nr 5 SZOOP RPO WP 2014-2020. W ramach projektu przygotowano opinię ekspercką dotyczącą analizy sektora motoryzacji na potrzeby aktualizacji Regionalnej Strategii Innowacji oraz zakupiono sprzęt komputerowy wraz z oprogramowaniem. </w:t>
      </w:r>
      <w:r w:rsidR="00D1352D">
        <w:rPr>
          <w:rFonts w:ascii="Arial" w:eastAsia="Times New Roman" w:hAnsi="Arial" w:cs="Arial"/>
          <w:sz w:val="24"/>
          <w:szCs w:val="24"/>
          <w:lang w:eastAsia="pl-PL"/>
        </w:rPr>
        <w:br/>
      </w:r>
      <w:r w:rsidRPr="00977D23">
        <w:rPr>
          <w:rFonts w:ascii="Arial" w:eastAsia="Times New Roman" w:hAnsi="Arial" w:cs="Arial"/>
          <w:iCs/>
          <w:sz w:val="24"/>
          <w:szCs w:val="24"/>
          <w:lang w:eastAsia="pl-PL"/>
        </w:rPr>
        <w:t xml:space="preserve">W 2017 roku w ramach projektu członkowie zespołu projektowego uczestniczyli </w:t>
      </w:r>
      <w:r w:rsidR="00D1352D">
        <w:rPr>
          <w:rFonts w:ascii="Arial" w:eastAsia="Times New Roman" w:hAnsi="Arial" w:cs="Arial"/>
          <w:iCs/>
          <w:sz w:val="24"/>
          <w:szCs w:val="24"/>
          <w:lang w:eastAsia="pl-PL"/>
        </w:rPr>
        <w:br/>
      </w:r>
      <w:r w:rsidRPr="00977D23">
        <w:rPr>
          <w:rFonts w:ascii="Arial" w:eastAsia="Times New Roman" w:hAnsi="Arial" w:cs="Arial"/>
          <w:iCs/>
          <w:sz w:val="24"/>
          <w:szCs w:val="24"/>
          <w:lang w:eastAsia="pl-PL"/>
        </w:rPr>
        <w:lastRenderedPageBreak/>
        <w:t xml:space="preserve">w Międzynarodowym Forum Współpracy "Europo współpracuj" w dniach 21-24.03.17r w Valletta (Malta), oraz w konferencji S3 Platform – Inteligentne regiony 2.0: Maksymalizowanie europejskiego potencjału innowacyjnego  w dniach 1-2.06.17 r. </w:t>
      </w:r>
      <w:r w:rsidR="00D1352D">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w Helsinkach</w:t>
      </w:r>
      <w:r w:rsidR="00357C70">
        <w:rPr>
          <w:rFonts w:ascii="Arial" w:eastAsia="Times New Roman" w:hAnsi="Arial" w:cs="Arial"/>
          <w:iCs/>
          <w:sz w:val="24"/>
          <w:szCs w:val="24"/>
          <w:lang w:eastAsia="pl-PL"/>
        </w:rPr>
        <w:t>. P</w:t>
      </w:r>
      <w:r w:rsidR="00357C70">
        <w:rPr>
          <w:rFonts w:ascii="Arial" w:eastAsia="Times New Roman" w:hAnsi="Arial" w:cs="Arial"/>
          <w:sz w:val="24"/>
          <w:szCs w:val="24"/>
          <w:lang w:eastAsia="pl-PL"/>
        </w:rPr>
        <w:t xml:space="preserve">onadto </w:t>
      </w:r>
      <w:r w:rsidRPr="00977D23">
        <w:rPr>
          <w:rFonts w:ascii="Arial" w:eastAsia="Times New Roman" w:hAnsi="Arial" w:cs="Arial"/>
          <w:sz w:val="24"/>
          <w:szCs w:val="24"/>
          <w:lang w:eastAsia="pl-PL"/>
        </w:rPr>
        <w:t>w dniach 27-28.06.17r. w Regionalnym Forum Inteligentnych Specjalizacji przy Konwencie Marszałków Województw RP, zorganizowanym przez województwo małopolskie w Krynicy-Zdroju.</w:t>
      </w:r>
      <w:r w:rsidRPr="00977D23">
        <w:rPr>
          <w:rFonts w:ascii="Arial" w:eastAsia="Times New Roman" w:hAnsi="Arial" w:cs="Arial"/>
          <w:iCs/>
          <w:sz w:val="24"/>
          <w:szCs w:val="24"/>
          <w:lang w:eastAsia="pl-PL"/>
        </w:rPr>
        <w:t xml:space="preserve"> </w:t>
      </w:r>
      <w:r w:rsidRPr="00977D23">
        <w:rPr>
          <w:rFonts w:ascii="Arial" w:eastAsia="Times New Roman" w:hAnsi="Arial" w:cs="Arial"/>
          <w:sz w:val="24"/>
          <w:szCs w:val="24"/>
          <w:lang w:eastAsia="pl-PL"/>
        </w:rPr>
        <w:t xml:space="preserve">W dniach 18-19.09.17 r. w Rawie Mazowieckiej odbyło się spotkanie Grupy Konsultacyjnej ds. Krajowej Inteligentnej Specjalizacji. W dniach 9 -12.10.17 r. członkowie zespołu projektowego uczestniczyli w corocznym cyklu spotkań w Brukseli w Europejskim Tygodniu Regionów i Miast, podczas których przedstawiciele regionalnych  administracji, a także eksperci oraz naukowcy dzielą się dobrymi praktykami i wiedzą w dziedzinie rozwoju regionalnego. </w:t>
      </w:r>
    </w:p>
    <w:p w:rsidR="00977D23" w:rsidRPr="00977D23" w:rsidRDefault="00977D23" w:rsidP="00977D23">
      <w:pPr>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 2017 roku odbyły się także liczne panele inteligentnych specjalizacji.</w:t>
      </w:r>
    </w:p>
    <w:p w:rsidR="00977D23" w:rsidRDefault="00977D23" w:rsidP="00977D23">
      <w:pPr>
        <w:spacing w:after="0" w:line="360" w:lineRule="auto"/>
        <w:jc w:val="both"/>
        <w:rPr>
          <w:rFonts w:ascii="Arial" w:eastAsia="Calibri" w:hAnsi="Arial" w:cs="Arial"/>
          <w:b/>
          <w:sz w:val="24"/>
          <w:szCs w:val="24"/>
        </w:rPr>
      </w:pPr>
    </w:p>
    <w:p w:rsidR="00872A34" w:rsidRPr="00E63950" w:rsidRDefault="00872A34" w:rsidP="00872A34">
      <w:pPr>
        <w:pStyle w:val="Akapitzlist"/>
        <w:spacing w:line="360" w:lineRule="auto"/>
        <w:ind w:left="0"/>
        <w:jc w:val="both"/>
        <w:rPr>
          <w:rFonts w:ascii="Arial" w:hAnsi="Arial" w:cs="Arial"/>
          <w:b/>
        </w:rPr>
      </w:pPr>
      <w:r w:rsidRPr="00E63950">
        <w:rPr>
          <w:rFonts w:ascii="Arial" w:hAnsi="Arial" w:cs="Arial"/>
          <w:b/>
        </w:rPr>
        <w:t>DZIAŁ 750 – ADMINISTRACJA PUBLICZNA</w:t>
      </w:r>
    </w:p>
    <w:p w:rsidR="00872A34" w:rsidRPr="00E63950" w:rsidRDefault="00872A34" w:rsidP="00872A34">
      <w:pPr>
        <w:tabs>
          <w:tab w:val="left" w:pos="7513"/>
        </w:tabs>
        <w:spacing w:after="0" w:line="360" w:lineRule="auto"/>
        <w:jc w:val="both"/>
        <w:rPr>
          <w:rFonts w:ascii="Arial" w:eastAsia="Times New Roman" w:hAnsi="Arial" w:cs="Arial"/>
          <w:b/>
          <w:i/>
          <w:sz w:val="24"/>
          <w:szCs w:val="24"/>
          <w:lang w:eastAsia="pl-PL"/>
        </w:rPr>
      </w:pPr>
      <w:r w:rsidRPr="00E63950">
        <w:rPr>
          <w:rFonts w:ascii="Arial" w:eastAsia="Times New Roman" w:hAnsi="Arial" w:cs="Arial"/>
          <w:b/>
          <w:i/>
          <w:sz w:val="24"/>
          <w:szCs w:val="24"/>
          <w:lang w:eastAsia="pl-PL"/>
        </w:rPr>
        <w:t>Rozdział 75011 – Urzędy wojewódzkie</w:t>
      </w:r>
    </w:p>
    <w:p w:rsidR="00872A34" w:rsidRPr="00E63950" w:rsidRDefault="00872A34" w:rsidP="00872A34">
      <w:pPr>
        <w:tabs>
          <w:tab w:val="left" w:pos="7513"/>
        </w:tabs>
        <w:spacing w:after="0" w:line="360" w:lineRule="auto"/>
        <w:jc w:val="both"/>
        <w:rPr>
          <w:rFonts w:ascii="Arial" w:eastAsia="Times New Roman" w:hAnsi="Arial" w:cs="Arial"/>
          <w:sz w:val="24"/>
          <w:szCs w:val="24"/>
          <w:lang w:eastAsia="pl-PL"/>
        </w:rPr>
      </w:pPr>
      <w:r w:rsidRPr="00E63950">
        <w:rPr>
          <w:rFonts w:ascii="Arial" w:eastAsia="Times New Roman" w:hAnsi="Arial" w:cs="Arial"/>
          <w:sz w:val="24"/>
          <w:szCs w:val="24"/>
          <w:lang w:eastAsia="pl-PL"/>
        </w:rPr>
        <w:t>Zaplanowane wydatki bieżące (Dep. OR) w kwocie 2.818.639,-zł zostały wykonane w wysokości 2.795.531,-zł</w:t>
      </w:r>
      <w:r>
        <w:rPr>
          <w:rFonts w:ascii="Arial" w:eastAsia="Times New Roman" w:hAnsi="Arial" w:cs="Arial"/>
          <w:sz w:val="24"/>
          <w:szCs w:val="24"/>
          <w:lang w:eastAsia="pl-PL"/>
        </w:rPr>
        <w:t>,</w:t>
      </w:r>
      <w:r w:rsidRPr="00E63950">
        <w:rPr>
          <w:rFonts w:ascii="Arial" w:eastAsia="Times New Roman" w:hAnsi="Arial" w:cs="Arial"/>
          <w:sz w:val="24"/>
          <w:szCs w:val="24"/>
          <w:lang w:eastAsia="pl-PL"/>
        </w:rPr>
        <w:t xml:space="preserve"> tj. 99,18</w:t>
      </w:r>
      <w:r>
        <w:rPr>
          <w:rFonts w:ascii="Arial" w:eastAsia="Times New Roman" w:hAnsi="Arial" w:cs="Arial"/>
          <w:sz w:val="24"/>
          <w:szCs w:val="24"/>
          <w:lang w:eastAsia="pl-PL"/>
        </w:rPr>
        <w:t xml:space="preserve"> </w:t>
      </w:r>
      <w:r w:rsidRPr="00E63950">
        <w:rPr>
          <w:rFonts w:ascii="Arial" w:eastAsia="Times New Roman" w:hAnsi="Arial" w:cs="Arial"/>
          <w:sz w:val="24"/>
          <w:szCs w:val="24"/>
          <w:lang w:eastAsia="pl-PL"/>
        </w:rPr>
        <w:t xml:space="preserve">% planu. Przeznaczone były na finansowanie kosztów obsługi zadań przejętych </w:t>
      </w:r>
      <w:r w:rsidR="00665C59" w:rsidRPr="00E63950">
        <w:rPr>
          <w:rFonts w:ascii="Arial" w:eastAsia="Times New Roman" w:hAnsi="Arial" w:cs="Arial"/>
          <w:sz w:val="24"/>
          <w:szCs w:val="24"/>
          <w:lang w:eastAsia="pl-PL"/>
        </w:rPr>
        <w:t xml:space="preserve">przez Samorząd Województwa </w:t>
      </w:r>
      <w:r w:rsidRPr="00E63950">
        <w:rPr>
          <w:rFonts w:ascii="Arial" w:eastAsia="Times New Roman" w:hAnsi="Arial" w:cs="Arial"/>
          <w:sz w:val="24"/>
          <w:szCs w:val="24"/>
          <w:lang w:eastAsia="pl-PL"/>
        </w:rPr>
        <w:t xml:space="preserve">od administracji rządowej </w:t>
      </w:r>
      <w:r w:rsidR="00665C59">
        <w:rPr>
          <w:rFonts w:ascii="Arial" w:eastAsia="Times New Roman" w:hAnsi="Arial" w:cs="Arial"/>
          <w:sz w:val="24"/>
          <w:szCs w:val="24"/>
          <w:lang w:eastAsia="pl-PL"/>
        </w:rPr>
        <w:t>w wyniku podziału</w:t>
      </w:r>
      <w:r w:rsidRPr="00E63950">
        <w:rPr>
          <w:rFonts w:ascii="Arial" w:eastAsia="Times New Roman" w:hAnsi="Arial" w:cs="Arial"/>
          <w:sz w:val="24"/>
          <w:szCs w:val="24"/>
          <w:lang w:eastAsia="pl-PL"/>
        </w:rPr>
        <w:t xml:space="preserve"> zadań i kompetencji administracji terenowej m.in. </w:t>
      </w:r>
      <w:r w:rsidR="00D1352D">
        <w:rPr>
          <w:rFonts w:ascii="Arial" w:eastAsia="Times New Roman" w:hAnsi="Arial" w:cs="Arial"/>
          <w:sz w:val="24"/>
          <w:szCs w:val="24"/>
          <w:lang w:eastAsia="pl-PL"/>
        </w:rPr>
        <w:br/>
      </w:r>
      <w:r w:rsidRPr="00E63950">
        <w:rPr>
          <w:rFonts w:ascii="Arial" w:eastAsia="Times New Roman" w:hAnsi="Arial" w:cs="Arial"/>
          <w:sz w:val="24"/>
          <w:szCs w:val="24"/>
          <w:lang w:eastAsia="pl-PL"/>
        </w:rPr>
        <w:t>z zakresu turystyki, geologii i ochrony środowiska, transportu, ochrony zdrowia, rolnictwa, edukacji i dotyczyły:</w:t>
      </w:r>
    </w:p>
    <w:p w:rsidR="00872A34" w:rsidRPr="00E63950" w:rsidRDefault="00872A34" w:rsidP="00D951D8">
      <w:pPr>
        <w:numPr>
          <w:ilvl w:val="0"/>
          <w:numId w:val="271"/>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E63950">
        <w:rPr>
          <w:rFonts w:ascii="Arial" w:eastAsia="Times New Roman" w:hAnsi="Arial" w:cs="Arial"/>
          <w:sz w:val="24"/>
          <w:szCs w:val="24"/>
          <w:lang w:eastAsia="pl-PL"/>
        </w:rPr>
        <w:t>wynagrodzeń i składek od nich naliczanych w kwocie 2.743.195,-zł (§ 4010 – 2.165.264,- zł, § 4040 – 145.886,- zł, § 4110 – 388.736,- zł, § 4120 – 42.451,- zł, § 4170 – 858,-zł),</w:t>
      </w:r>
    </w:p>
    <w:p w:rsidR="00872A34" w:rsidRPr="00E63950" w:rsidRDefault="00872A34" w:rsidP="00D951D8">
      <w:pPr>
        <w:numPr>
          <w:ilvl w:val="0"/>
          <w:numId w:val="271"/>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E63950">
        <w:rPr>
          <w:rFonts w:ascii="Arial" w:eastAsia="Times New Roman" w:hAnsi="Arial" w:cs="Arial"/>
          <w:sz w:val="24"/>
          <w:szCs w:val="24"/>
          <w:lang w:eastAsia="pl-PL"/>
        </w:rPr>
        <w:t>wpłaty na Państwowy Fundusz Rehabilitacji Osób Niepełnosprawnych w kwocie 52.336,- zł (§ 4140).</w:t>
      </w:r>
    </w:p>
    <w:p w:rsidR="00872A34" w:rsidRPr="00E63950" w:rsidRDefault="00872A34" w:rsidP="00872A34">
      <w:pPr>
        <w:tabs>
          <w:tab w:val="left" w:pos="7513"/>
        </w:tabs>
        <w:suppressAutoHyphens/>
        <w:spacing w:after="0" w:line="360" w:lineRule="auto"/>
        <w:jc w:val="both"/>
        <w:rPr>
          <w:rFonts w:ascii="Arial" w:eastAsia="Times New Roman" w:hAnsi="Arial" w:cs="Arial"/>
          <w:sz w:val="24"/>
          <w:szCs w:val="24"/>
          <w:lang w:eastAsia="pl-PL"/>
        </w:rPr>
      </w:pPr>
      <w:r w:rsidRPr="00E63950">
        <w:rPr>
          <w:rFonts w:ascii="Arial" w:eastAsia="Times New Roman" w:hAnsi="Arial" w:cs="Arial"/>
          <w:sz w:val="24"/>
          <w:szCs w:val="24"/>
          <w:lang w:eastAsia="pl-PL"/>
        </w:rPr>
        <w:t>Zadanie zlecone z zakresu administracji rządowej. Finansowane z dotacji celowej z budżetu państwa w kwocie 382.000,-zł oraz środków własnych samorządu Województwa w kwocie 2.413.531,-zł.</w:t>
      </w:r>
    </w:p>
    <w:p w:rsidR="005E42FE" w:rsidRPr="005E42FE" w:rsidRDefault="005E42FE" w:rsidP="005E42FE">
      <w:pPr>
        <w:suppressAutoHyphens/>
        <w:spacing w:after="0" w:line="360" w:lineRule="auto"/>
        <w:jc w:val="both"/>
        <w:rPr>
          <w:rFonts w:ascii="Arial" w:eastAsia="Times New Roman" w:hAnsi="Arial" w:cs="Arial"/>
          <w:b/>
          <w:i/>
          <w:sz w:val="24"/>
          <w:szCs w:val="24"/>
          <w:lang w:eastAsia="pl-PL"/>
        </w:rPr>
      </w:pPr>
      <w:r w:rsidRPr="005E42FE">
        <w:rPr>
          <w:rFonts w:ascii="Arial" w:eastAsia="Times New Roman" w:hAnsi="Arial" w:cs="Arial"/>
          <w:b/>
          <w:i/>
          <w:sz w:val="24"/>
          <w:szCs w:val="24"/>
          <w:lang w:eastAsia="pl-PL"/>
        </w:rPr>
        <w:t>Rozdział 75017 – Samorządowe sejmiki województw</w:t>
      </w:r>
    </w:p>
    <w:p w:rsidR="005E42FE" w:rsidRPr="005E42FE" w:rsidRDefault="005E42FE" w:rsidP="005E42FE">
      <w:pPr>
        <w:spacing w:after="0" w:line="360" w:lineRule="auto"/>
        <w:jc w:val="both"/>
        <w:rPr>
          <w:rFonts w:ascii="Arial" w:eastAsia="Times New Roman" w:hAnsi="Arial" w:cs="Arial"/>
          <w:sz w:val="24"/>
          <w:szCs w:val="24"/>
          <w:lang w:eastAsia="pl-PL"/>
        </w:rPr>
      </w:pPr>
      <w:r w:rsidRPr="005E42FE">
        <w:rPr>
          <w:rFonts w:ascii="Arial" w:eastAsia="Times New Roman" w:hAnsi="Arial" w:cs="Arial"/>
          <w:sz w:val="24"/>
          <w:szCs w:val="24"/>
          <w:lang w:eastAsia="pl-PL"/>
        </w:rPr>
        <w:t>Zaplanowane wydatki bieżące (KS) w kwocie 1.010.429,-zł zostały wykonane w wysokości 902.864,- zł, tj. 89,35 % planu i dotyczyły:</w:t>
      </w:r>
    </w:p>
    <w:p w:rsidR="005E42FE" w:rsidRPr="005E42FE" w:rsidRDefault="005E42FE" w:rsidP="00A01811">
      <w:pPr>
        <w:numPr>
          <w:ilvl w:val="0"/>
          <w:numId w:val="333"/>
        </w:numPr>
        <w:spacing w:after="0" w:line="360" w:lineRule="auto"/>
        <w:ind w:left="284" w:hanging="284"/>
        <w:contextualSpacing/>
        <w:jc w:val="both"/>
        <w:rPr>
          <w:rFonts w:ascii="Arial" w:eastAsia="Times New Roman" w:hAnsi="Arial" w:cs="Arial"/>
          <w:sz w:val="24"/>
          <w:szCs w:val="24"/>
          <w:lang w:eastAsia="pl-PL"/>
        </w:rPr>
      </w:pPr>
      <w:r w:rsidRPr="005E42FE">
        <w:rPr>
          <w:rFonts w:ascii="Arial" w:eastAsia="Times New Roman" w:hAnsi="Arial" w:cs="Arial"/>
          <w:sz w:val="24"/>
          <w:szCs w:val="24"/>
          <w:lang w:eastAsia="pl-PL"/>
        </w:rPr>
        <w:t>kosztów obsługi posiedzeń komisji Sejmikowych i sesji Sejmiku Województwa Podkarpackiego, zakup</w:t>
      </w:r>
      <w:r w:rsidR="00292644">
        <w:rPr>
          <w:rFonts w:ascii="Arial" w:eastAsia="Times New Roman" w:hAnsi="Arial" w:cs="Arial"/>
          <w:sz w:val="24"/>
          <w:szCs w:val="24"/>
          <w:lang w:eastAsia="pl-PL"/>
        </w:rPr>
        <w:t>u</w:t>
      </w:r>
      <w:r w:rsidRPr="005E42FE">
        <w:rPr>
          <w:rFonts w:ascii="Arial" w:eastAsia="Times New Roman" w:hAnsi="Arial" w:cs="Arial"/>
          <w:sz w:val="24"/>
          <w:szCs w:val="24"/>
          <w:lang w:eastAsia="pl-PL"/>
        </w:rPr>
        <w:t xml:space="preserve"> okolicznościowych wiązanek składanych przez </w:t>
      </w:r>
      <w:r w:rsidRPr="005E42FE">
        <w:rPr>
          <w:rFonts w:ascii="Arial" w:eastAsia="Times New Roman" w:hAnsi="Arial" w:cs="Arial"/>
          <w:sz w:val="24"/>
          <w:szCs w:val="24"/>
          <w:lang w:eastAsia="pl-PL"/>
        </w:rPr>
        <w:lastRenderedPageBreak/>
        <w:t xml:space="preserve">przedstawicieli Sejmiku, zakupu usług związanych m.in. z ogłoszeniami prasowymi, internetowymi, poligraficznymi, druku folderów, wizytówek, </w:t>
      </w:r>
      <w:proofErr w:type="spellStart"/>
      <w:r w:rsidRPr="005E42FE">
        <w:rPr>
          <w:rFonts w:ascii="Arial" w:eastAsia="Times New Roman" w:hAnsi="Arial" w:cs="Arial"/>
          <w:sz w:val="24"/>
          <w:szCs w:val="24"/>
          <w:lang w:eastAsia="pl-PL"/>
        </w:rPr>
        <w:t>grawertonów</w:t>
      </w:r>
      <w:proofErr w:type="spellEnd"/>
      <w:r w:rsidRPr="005E42FE">
        <w:rPr>
          <w:rFonts w:ascii="Arial" w:eastAsia="Times New Roman" w:hAnsi="Arial" w:cs="Arial"/>
          <w:sz w:val="24"/>
          <w:szCs w:val="24"/>
          <w:lang w:eastAsia="pl-PL"/>
        </w:rPr>
        <w:t xml:space="preserve"> wręczanych </w:t>
      </w:r>
      <w:r w:rsidR="002F705D">
        <w:rPr>
          <w:rFonts w:ascii="Arial" w:eastAsia="Times New Roman" w:hAnsi="Arial" w:cs="Arial"/>
          <w:sz w:val="24"/>
          <w:szCs w:val="24"/>
          <w:lang w:eastAsia="pl-PL"/>
        </w:rPr>
        <w:t xml:space="preserve">przez Przewodniczącego Sejmiku </w:t>
      </w:r>
      <w:r w:rsidRPr="005E42FE">
        <w:rPr>
          <w:rFonts w:ascii="Arial" w:eastAsia="Times New Roman" w:hAnsi="Arial" w:cs="Arial"/>
          <w:sz w:val="24"/>
          <w:szCs w:val="24"/>
          <w:lang w:eastAsia="pl-PL"/>
        </w:rPr>
        <w:t xml:space="preserve">oraz </w:t>
      </w:r>
      <w:r w:rsidR="002F705D">
        <w:rPr>
          <w:rFonts w:ascii="Arial" w:eastAsia="Times New Roman" w:hAnsi="Arial" w:cs="Arial"/>
          <w:sz w:val="24"/>
          <w:szCs w:val="24"/>
          <w:lang w:eastAsia="pl-PL"/>
        </w:rPr>
        <w:t xml:space="preserve">udziału Radnych </w:t>
      </w:r>
      <w:r w:rsidRPr="005E42FE">
        <w:rPr>
          <w:rFonts w:ascii="Arial" w:eastAsia="Times New Roman" w:hAnsi="Arial" w:cs="Arial"/>
          <w:sz w:val="24"/>
          <w:szCs w:val="24"/>
          <w:lang w:eastAsia="pl-PL"/>
        </w:rPr>
        <w:t>w III Europejskim Kongresie Samorządów organizowanym przez Fundację Instytut Studiów Wschodnich w kwocie 95.227,-zł (§ 4210 – 18.297,-zł, § 4300 – 76.930,-zł. W</w:t>
      </w:r>
      <w:r w:rsidR="00292644">
        <w:rPr>
          <w:rFonts w:ascii="Arial" w:eastAsia="Times New Roman" w:hAnsi="Arial" w:cs="Arial"/>
          <w:sz w:val="24"/>
          <w:szCs w:val="24"/>
          <w:lang w:eastAsia="pl-PL"/>
        </w:rPr>
        <w:t xml:space="preserve"> ramach ww. wydatków </w:t>
      </w:r>
      <w:r w:rsidRPr="005E42FE">
        <w:rPr>
          <w:rFonts w:ascii="Arial" w:eastAsia="Times New Roman" w:hAnsi="Arial" w:cs="Arial"/>
          <w:sz w:val="24"/>
          <w:szCs w:val="24"/>
          <w:lang w:eastAsia="pl-PL"/>
        </w:rPr>
        <w:t xml:space="preserve">poniesiono na zakup usług cateringowo – gastronomicznych </w:t>
      </w:r>
      <w:r w:rsidR="002F705D">
        <w:rPr>
          <w:rFonts w:ascii="Arial" w:eastAsia="Times New Roman" w:hAnsi="Arial" w:cs="Arial"/>
          <w:sz w:val="24"/>
          <w:szCs w:val="24"/>
          <w:lang w:eastAsia="pl-PL"/>
        </w:rPr>
        <w:t>na obsługę</w:t>
      </w:r>
      <w:r w:rsidRPr="005E42FE">
        <w:rPr>
          <w:rFonts w:ascii="Arial" w:eastAsia="Times New Roman" w:hAnsi="Arial" w:cs="Arial"/>
          <w:sz w:val="24"/>
          <w:szCs w:val="24"/>
          <w:lang w:eastAsia="pl-PL"/>
        </w:rPr>
        <w:t xml:space="preserve"> sesji i posiedzeń komisji sejmikowych oraz na </w:t>
      </w:r>
      <w:r w:rsidR="002F705D">
        <w:rPr>
          <w:rFonts w:ascii="Arial" w:eastAsia="Times New Roman" w:hAnsi="Arial" w:cs="Arial"/>
          <w:sz w:val="24"/>
          <w:szCs w:val="24"/>
          <w:lang w:eastAsia="pl-PL"/>
        </w:rPr>
        <w:t>obsługę innych spotkań i posiedzeń z udziałem</w:t>
      </w:r>
      <w:r w:rsidRPr="005E42FE">
        <w:rPr>
          <w:rFonts w:ascii="Arial" w:eastAsia="Times New Roman" w:hAnsi="Arial" w:cs="Arial"/>
          <w:sz w:val="24"/>
          <w:szCs w:val="24"/>
          <w:lang w:eastAsia="pl-PL"/>
        </w:rPr>
        <w:t xml:space="preserve"> Przewodniczącego Sejmiku Województwa (kwota 1.693,-zł),</w:t>
      </w:r>
    </w:p>
    <w:p w:rsidR="005E42FE" w:rsidRPr="005E42FE" w:rsidRDefault="005E42FE" w:rsidP="00A01811">
      <w:pPr>
        <w:numPr>
          <w:ilvl w:val="0"/>
          <w:numId w:val="333"/>
        </w:numPr>
        <w:spacing w:after="0" w:line="360" w:lineRule="auto"/>
        <w:ind w:left="284" w:hanging="284"/>
        <w:contextualSpacing/>
        <w:jc w:val="both"/>
        <w:rPr>
          <w:rFonts w:ascii="Arial" w:eastAsia="Times New Roman" w:hAnsi="Arial" w:cs="Arial"/>
          <w:sz w:val="24"/>
          <w:szCs w:val="24"/>
          <w:lang w:eastAsia="pl-PL"/>
        </w:rPr>
      </w:pPr>
      <w:r w:rsidRPr="005E42FE">
        <w:rPr>
          <w:rFonts w:ascii="Arial" w:eastAsia="Times New Roman" w:hAnsi="Arial" w:cs="Arial"/>
          <w:sz w:val="24"/>
          <w:szCs w:val="24"/>
          <w:lang w:eastAsia="pl-PL"/>
        </w:rPr>
        <w:t xml:space="preserve">zakupu środków żywności na potrzeby sekretariatu Przewodniczącego Sejmiku Województwa Podkarpackiego w związku ze spotkaniami Przewodniczącego </w:t>
      </w:r>
      <w:r w:rsidRPr="005E42FE">
        <w:rPr>
          <w:rFonts w:ascii="Arial" w:eastAsia="Times New Roman" w:hAnsi="Arial" w:cs="Arial"/>
          <w:sz w:val="24"/>
          <w:szCs w:val="24"/>
          <w:lang w:eastAsia="pl-PL"/>
        </w:rPr>
        <w:br/>
        <w:t>z gośćmi z zewnątrz w kwocie 5.532,-zł (§ 4220). Wydatki przeznaczono m.in. na zakup: kawy, mleko/śmietankę do kawy, herbaty, cukru, napojów, paluszków, słodyczy i ciastek.</w:t>
      </w:r>
    </w:p>
    <w:p w:rsidR="005E42FE" w:rsidRPr="005E42FE" w:rsidRDefault="005E42FE" w:rsidP="00A01811">
      <w:pPr>
        <w:numPr>
          <w:ilvl w:val="0"/>
          <w:numId w:val="333"/>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5E42FE">
        <w:rPr>
          <w:rFonts w:ascii="Arial" w:eastAsia="Times New Roman" w:hAnsi="Arial" w:cs="Arial"/>
          <w:sz w:val="24"/>
          <w:szCs w:val="24"/>
          <w:lang w:eastAsia="pl-PL"/>
        </w:rPr>
        <w:t xml:space="preserve">koszty dostępu do sieci Internet w kwocie 2.066,- zł (§ 4360), </w:t>
      </w:r>
    </w:p>
    <w:p w:rsidR="005E42FE" w:rsidRPr="005E42FE" w:rsidRDefault="005E42FE" w:rsidP="00A01811">
      <w:pPr>
        <w:pStyle w:val="Akapitzlist"/>
        <w:numPr>
          <w:ilvl w:val="0"/>
          <w:numId w:val="333"/>
        </w:numPr>
        <w:tabs>
          <w:tab w:val="left" w:pos="284"/>
        </w:tabs>
        <w:suppressAutoHyphens/>
        <w:spacing w:line="360" w:lineRule="auto"/>
        <w:ind w:left="284" w:hanging="284"/>
        <w:jc w:val="both"/>
        <w:rPr>
          <w:rFonts w:ascii="Arial" w:hAnsi="Arial" w:cs="Arial"/>
          <w:lang w:eastAsia="pl-PL"/>
        </w:rPr>
      </w:pPr>
      <w:r w:rsidRPr="005E42FE">
        <w:rPr>
          <w:rFonts w:ascii="Arial" w:hAnsi="Arial" w:cs="Arial"/>
          <w:lang w:eastAsia="pl-PL"/>
        </w:rPr>
        <w:t>świadczeń na rzecz osób fizycznych w kwocie 800.039,- zł (§ 3030) dotyczących:</w:t>
      </w:r>
    </w:p>
    <w:p w:rsidR="005E42FE" w:rsidRPr="005E42FE" w:rsidRDefault="005E42FE" w:rsidP="00A01811">
      <w:pPr>
        <w:numPr>
          <w:ilvl w:val="0"/>
          <w:numId w:val="332"/>
        </w:numPr>
        <w:tabs>
          <w:tab w:val="left" w:pos="284"/>
        </w:tabs>
        <w:suppressAutoHyphens/>
        <w:spacing w:after="0" w:line="360" w:lineRule="auto"/>
        <w:ind w:left="567" w:hanging="283"/>
        <w:jc w:val="both"/>
        <w:rPr>
          <w:rFonts w:ascii="Arial" w:eastAsia="Times New Roman" w:hAnsi="Arial" w:cs="Arial"/>
          <w:sz w:val="24"/>
          <w:szCs w:val="24"/>
          <w:lang w:eastAsia="pl-PL"/>
        </w:rPr>
      </w:pPr>
      <w:r w:rsidRPr="005E42FE">
        <w:rPr>
          <w:rFonts w:ascii="Arial" w:eastAsia="Times New Roman" w:hAnsi="Arial" w:cs="Arial"/>
          <w:sz w:val="24"/>
          <w:szCs w:val="24"/>
          <w:lang w:eastAsia="pl-PL"/>
        </w:rPr>
        <w:t xml:space="preserve">wypłaty diet radnym Województwa Podkarpackiego </w:t>
      </w:r>
      <w:r>
        <w:rPr>
          <w:rFonts w:ascii="Arial" w:eastAsia="Times New Roman" w:hAnsi="Arial" w:cs="Arial"/>
          <w:sz w:val="24"/>
          <w:szCs w:val="24"/>
          <w:lang w:eastAsia="pl-PL"/>
        </w:rPr>
        <w:t xml:space="preserve">- </w:t>
      </w:r>
      <w:r w:rsidRPr="005E42FE">
        <w:rPr>
          <w:rFonts w:ascii="Arial" w:eastAsia="Times New Roman" w:hAnsi="Arial" w:cs="Arial"/>
          <w:sz w:val="24"/>
          <w:szCs w:val="24"/>
          <w:lang w:eastAsia="pl-PL"/>
        </w:rPr>
        <w:t>756.936,- zł,</w:t>
      </w:r>
    </w:p>
    <w:p w:rsidR="005E42FE" w:rsidRPr="005E42FE" w:rsidRDefault="005E42FE" w:rsidP="00A01811">
      <w:pPr>
        <w:numPr>
          <w:ilvl w:val="0"/>
          <w:numId w:val="332"/>
        </w:numPr>
        <w:suppressAutoHyphens/>
        <w:spacing w:after="0" w:line="360" w:lineRule="auto"/>
        <w:ind w:left="567" w:hanging="283"/>
        <w:jc w:val="both"/>
        <w:rPr>
          <w:rFonts w:ascii="Arial" w:eastAsia="Times New Roman" w:hAnsi="Arial" w:cs="Arial"/>
          <w:sz w:val="24"/>
          <w:szCs w:val="24"/>
          <w:lang w:eastAsia="pl-PL"/>
        </w:rPr>
      </w:pPr>
      <w:r w:rsidRPr="005E42FE">
        <w:rPr>
          <w:rFonts w:ascii="Arial" w:eastAsia="Times New Roman" w:hAnsi="Arial" w:cs="Arial"/>
          <w:sz w:val="24"/>
          <w:szCs w:val="24"/>
          <w:lang w:eastAsia="pl-PL"/>
        </w:rPr>
        <w:t xml:space="preserve">kosztów podróży służbowych radnych Województwa Podkarpackiego </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Pr="005E42FE">
        <w:rPr>
          <w:rFonts w:ascii="Arial" w:eastAsia="Times New Roman" w:hAnsi="Arial" w:cs="Arial"/>
          <w:sz w:val="24"/>
          <w:szCs w:val="24"/>
          <w:lang w:eastAsia="pl-PL"/>
        </w:rPr>
        <w:t>43.103,- zł.</w:t>
      </w:r>
    </w:p>
    <w:p w:rsidR="005E42FE" w:rsidRPr="005E42FE" w:rsidRDefault="005E42FE" w:rsidP="005E42FE">
      <w:pPr>
        <w:tabs>
          <w:tab w:val="left" w:pos="0"/>
        </w:tabs>
        <w:suppressAutoHyphens/>
        <w:spacing w:after="0" w:line="360" w:lineRule="auto"/>
        <w:jc w:val="both"/>
        <w:rPr>
          <w:rFonts w:ascii="Times New Roman" w:eastAsia="Times New Roman" w:hAnsi="Times New Roman" w:cs="Times New Roman"/>
          <w:sz w:val="24"/>
          <w:szCs w:val="24"/>
          <w:lang w:eastAsia="pl-PL"/>
        </w:rPr>
      </w:pPr>
      <w:r w:rsidRPr="005E42FE">
        <w:rPr>
          <w:rFonts w:ascii="Arial" w:eastAsia="Times New Roman" w:hAnsi="Arial" w:cs="Arial"/>
          <w:sz w:val="24"/>
          <w:szCs w:val="24"/>
          <w:lang w:eastAsia="pl-PL"/>
        </w:rPr>
        <w:t>Niewykonanie planowanych wydatków wynika głównie z niższych niż zakładano kosztów związanych z dostępem radnych do bezprzewodowej sieci Internet, podróżami służbowymi radnych oraz obsługą posiedzeń komisji Sejmikowych i sesji Sejmiku.</w:t>
      </w:r>
    </w:p>
    <w:p w:rsidR="00872A34" w:rsidRPr="008A5ACB" w:rsidRDefault="00872A34" w:rsidP="00872A34">
      <w:pPr>
        <w:tabs>
          <w:tab w:val="left" w:pos="284"/>
          <w:tab w:val="left" w:pos="426"/>
          <w:tab w:val="left" w:pos="7513"/>
        </w:tabs>
        <w:suppressAutoHyphens/>
        <w:spacing w:after="0" w:line="360" w:lineRule="auto"/>
        <w:jc w:val="both"/>
        <w:rPr>
          <w:rFonts w:ascii="Arial" w:eastAsia="Times New Roman" w:hAnsi="Arial" w:cs="Arial"/>
          <w:b/>
          <w:i/>
          <w:sz w:val="24"/>
          <w:szCs w:val="24"/>
          <w:lang w:eastAsia="pl-PL"/>
        </w:rPr>
      </w:pPr>
      <w:r w:rsidRPr="008A5ACB">
        <w:rPr>
          <w:rFonts w:ascii="Arial" w:eastAsia="Times New Roman" w:hAnsi="Arial" w:cs="Arial"/>
          <w:b/>
          <w:i/>
          <w:sz w:val="24"/>
          <w:szCs w:val="24"/>
          <w:lang w:eastAsia="pl-PL"/>
        </w:rPr>
        <w:t>Rozdział 75018 – Urzędy marszałkowskie</w:t>
      </w:r>
    </w:p>
    <w:p w:rsidR="00872A34" w:rsidRPr="008A5ACB" w:rsidRDefault="00872A34" w:rsidP="00872A34">
      <w:pPr>
        <w:tabs>
          <w:tab w:val="left" w:pos="7513"/>
        </w:tabs>
        <w:spacing w:after="0" w:line="360" w:lineRule="auto"/>
        <w:jc w:val="both"/>
        <w:rPr>
          <w:rFonts w:ascii="Arial" w:hAnsi="Arial" w:cs="Arial"/>
          <w:sz w:val="24"/>
          <w:szCs w:val="24"/>
        </w:rPr>
      </w:pPr>
      <w:r w:rsidRPr="008A5ACB">
        <w:rPr>
          <w:rFonts w:ascii="Arial" w:hAnsi="Arial" w:cs="Arial"/>
          <w:sz w:val="24"/>
          <w:szCs w:val="24"/>
        </w:rPr>
        <w:t xml:space="preserve">Zaplanowane wydatki w kwocie 91.017.137,-zł zostały zrealizowane w </w:t>
      </w:r>
      <w:r w:rsidR="00665C59">
        <w:rPr>
          <w:rFonts w:ascii="Arial" w:hAnsi="Arial" w:cs="Arial"/>
          <w:sz w:val="24"/>
          <w:szCs w:val="24"/>
        </w:rPr>
        <w:t>wysokości</w:t>
      </w:r>
      <w:r w:rsidRPr="008A5ACB">
        <w:rPr>
          <w:rFonts w:ascii="Arial" w:hAnsi="Arial" w:cs="Arial"/>
          <w:sz w:val="24"/>
          <w:szCs w:val="24"/>
        </w:rPr>
        <w:t xml:space="preserve"> 78.645.942,- zł, tj. 86,4</w:t>
      </w:r>
      <w:r>
        <w:rPr>
          <w:rFonts w:ascii="Arial" w:hAnsi="Arial" w:cs="Arial"/>
          <w:sz w:val="24"/>
          <w:szCs w:val="24"/>
        </w:rPr>
        <w:t>1</w:t>
      </w:r>
      <w:r w:rsidRPr="008A5ACB">
        <w:rPr>
          <w:rFonts w:ascii="Arial" w:hAnsi="Arial" w:cs="Arial"/>
          <w:sz w:val="24"/>
          <w:szCs w:val="24"/>
        </w:rPr>
        <w:t xml:space="preserve"> % planu. </w:t>
      </w:r>
    </w:p>
    <w:p w:rsidR="00872A34" w:rsidRPr="008A5ACB" w:rsidRDefault="00872A34" w:rsidP="004F46D2">
      <w:pPr>
        <w:numPr>
          <w:ilvl w:val="0"/>
          <w:numId w:val="309"/>
        </w:numPr>
        <w:spacing w:after="0" w:line="360" w:lineRule="auto"/>
        <w:jc w:val="both"/>
        <w:rPr>
          <w:rFonts w:ascii="Arial" w:hAnsi="Arial" w:cs="Arial"/>
          <w:sz w:val="24"/>
          <w:szCs w:val="24"/>
        </w:rPr>
      </w:pPr>
      <w:r w:rsidRPr="008A5ACB">
        <w:rPr>
          <w:rFonts w:ascii="Arial" w:hAnsi="Arial" w:cs="Arial"/>
          <w:sz w:val="24"/>
          <w:szCs w:val="24"/>
        </w:rPr>
        <w:t xml:space="preserve"> Wydatki bieżące zaplanowane w kwocie 79.719.652,- zł zostały zrea</w:t>
      </w:r>
      <w:r w:rsidR="00665C59">
        <w:rPr>
          <w:rFonts w:ascii="Arial" w:hAnsi="Arial" w:cs="Arial"/>
          <w:sz w:val="24"/>
          <w:szCs w:val="24"/>
        </w:rPr>
        <w:t>lizowane w wysokości</w:t>
      </w:r>
      <w:r w:rsidRPr="008A5ACB">
        <w:rPr>
          <w:rFonts w:ascii="Arial" w:hAnsi="Arial" w:cs="Arial"/>
          <w:sz w:val="24"/>
          <w:szCs w:val="24"/>
        </w:rPr>
        <w:t xml:space="preserve"> 75.159.91</w:t>
      </w:r>
      <w:r>
        <w:rPr>
          <w:rFonts w:ascii="Arial" w:hAnsi="Arial" w:cs="Arial"/>
          <w:sz w:val="24"/>
          <w:szCs w:val="24"/>
        </w:rPr>
        <w:t>4</w:t>
      </w:r>
      <w:r w:rsidRPr="008A5ACB">
        <w:rPr>
          <w:rFonts w:ascii="Arial" w:hAnsi="Arial" w:cs="Arial"/>
          <w:sz w:val="24"/>
          <w:szCs w:val="24"/>
        </w:rPr>
        <w:t>,- zł</w:t>
      </w:r>
      <w:r>
        <w:rPr>
          <w:rFonts w:ascii="Arial" w:hAnsi="Arial" w:cs="Arial"/>
          <w:sz w:val="24"/>
          <w:szCs w:val="24"/>
        </w:rPr>
        <w:t>,</w:t>
      </w:r>
      <w:r w:rsidRPr="008A5ACB">
        <w:rPr>
          <w:rFonts w:ascii="Arial" w:hAnsi="Arial" w:cs="Arial"/>
          <w:sz w:val="24"/>
          <w:szCs w:val="24"/>
        </w:rPr>
        <w:t xml:space="preserve"> tj. </w:t>
      </w:r>
      <w:r>
        <w:rPr>
          <w:rFonts w:ascii="Arial" w:hAnsi="Arial" w:cs="Arial"/>
          <w:sz w:val="24"/>
          <w:szCs w:val="24"/>
        </w:rPr>
        <w:t xml:space="preserve">94,28 </w:t>
      </w:r>
      <w:r w:rsidRPr="008A5ACB">
        <w:rPr>
          <w:rFonts w:ascii="Arial" w:hAnsi="Arial" w:cs="Arial"/>
          <w:sz w:val="24"/>
          <w:szCs w:val="24"/>
        </w:rPr>
        <w:t xml:space="preserve">% planu. Dotyczyły: </w:t>
      </w:r>
    </w:p>
    <w:p w:rsidR="00872A34" w:rsidRPr="00C92A50" w:rsidRDefault="00872A34" w:rsidP="00D951D8">
      <w:pPr>
        <w:numPr>
          <w:ilvl w:val="1"/>
          <w:numId w:val="309"/>
        </w:numPr>
        <w:tabs>
          <w:tab w:val="left" w:pos="567"/>
        </w:tabs>
        <w:spacing w:after="0" w:line="360" w:lineRule="auto"/>
        <w:jc w:val="both"/>
        <w:rPr>
          <w:rFonts w:ascii="Arial" w:hAnsi="Arial" w:cs="Arial"/>
          <w:sz w:val="24"/>
          <w:szCs w:val="24"/>
        </w:rPr>
      </w:pPr>
      <w:r w:rsidRPr="00C92A50">
        <w:rPr>
          <w:rFonts w:ascii="Arial" w:hAnsi="Arial" w:cs="Arial"/>
          <w:sz w:val="24"/>
          <w:szCs w:val="24"/>
        </w:rPr>
        <w:t xml:space="preserve"> utrzymania jednostki Urzędu Marszałkowskiego Województwa Podkarpackiego w kwocie </w:t>
      </w:r>
      <w:r w:rsidR="004D0821">
        <w:rPr>
          <w:rFonts w:ascii="Arial" w:hAnsi="Arial" w:cs="Arial"/>
          <w:sz w:val="24"/>
          <w:szCs w:val="24"/>
        </w:rPr>
        <w:t>48.</w:t>
      </w:r>
      <w:r w:rsidR="00F349FE">
        <w:rPr>
          <w:rFonts w:ascii="Arial" w:hAnsi="Arial" w:cs="Arial"/>
          <w:sz w:val="24"/>
          <w:szCs w:val="24"/>
        </w:rPr>
        <w:t>585.168,</w:t>
      </w:r>
      <w:r w:rsidRPr="00C92A50">
        <w:rPr>
          <w:rFonts w:ascii="Arial" w:hAnsi="Arial" w:cs="Arial"/>
          <w:sz w:val="24"/>
          <w:szCs w:val="24"/>
        </w:rPr>
        <w:t xml:space="preserve">- zł, w tym:      </w:t>
      </w:r>
    </w:p>
    <w:p w:rsidR="00872A34" w:rsidRPr="00C92A50" w:rsidRDefault="00872A34" w:rsidP="00D951D8">
      <w:pPr>
        <w:numPr>
          <w:ilvl w:val="2"/>
          <w:numId w:val="309"/>
        </w:numPr>
        <w:tabs>
          <w:tab w:val="left" w:pos="851"/>
        </w:tabs>
        <w:spacing w:after="0" w:line="360" w:lineRule="auto"/>
        <w:ind w:left="851" w:hanging="284"/>
        <w:jc w:val="both"/>
        <w:rPr>
          <w:rFonts w:ascii="Arial" w:hAnsi="Arial" w:cs="Arial"/>
          <w:sz w:val="24"/>
          <w:szCs w:val="24"/>
        </w:rPr>
      </w:pPr>
      <w:r w:rsidRPr="00C92A50">
        <w:rPr>
          <w:rFonts w:ascii="Arial" w:hAnsi="Arial" w:cs="Arial"/>
          <w:sz w:val="24"/>
          <w:szCs w:val="24"/>
        </w:rPr>
        <w:t xml:space="preserve">wynagrodzeń i składek od nich naliczanych w kwocie </w:t>
      </w:r>
      <w:r w:rsidR="004D0821">
        <w:rPr>
          <w:rFonts w:ascii="Arial" w:hAnsi="Arial" w:cs="Arial"/>
          <w:sz w:val="24"/>
          <w:szCs w:val="24"/>
        </w:rPr>
        <w:t>39.666.462</w:t>
      </w:r>
      <w:r w:rsidRPr="00C92A50">
        <w:rPr>
          <w:rFonts w:ascii="Arial" w:hAnsi="Arial" w:cs="Arial"/>
          <w:sz w:val="24"/>
          <w:szCs w:val="24"/>
        </w:rPr>
        <w:t xml:space="preserve">,- zł </w:t>
      </w:r>
      <w:r w:rsidRPr="00C92A50">
        <w:rPr>
          <w:rFonts w:ascii="Arial" w:hAnsi="Arial" w:cs="Arial"/>
          <w:sz w:val="24"/>
          <w:szCs w:val="24"/>
        </w:rPr>
        <w:br/>
        <w:t xml:space="preserve">(§ 4010 – </w:t>
      </w:r>
      <w:r w:rsidR="004D0821">
        <w:rPr>
          <w:rFonts w:ascii="Arial" w:hAnsi="Arial" w:cs="Arial"/>
          <w:sz w:val="24"/>
          <w:szCs w:val="24"/>
        </w:rPr>
        <w:t>31.072.801</w:t>
      </w:r>
      <w:r w:rsidRPr="00C92A50">
        <w:rPr>
          <w:rFonts w:ascii="Arial" w:hAnsi="Arial" w:cs="Arial"/>
          <w:sz w:val="24"/>
          <w:szCs w:val="24"/>
        </w:rPr>
        <w:t xml:space="preserve">,- zł, § 4040 – 2.421.936,- zł, § 4110 – </w:t>
      </w:r>
      <w:r w:rsidR="004D0821">
        <w:rPr>
          <w:rFonts w:ascii="Arial" w:hAnsi="Arial" w:cs="Arial"/>
          <w:sz w:val="24"/>
          <w:szCs w:val="24"/>
        </w:rPr>
        <w:t>5.513.924</w:t>
      </w:r>
      <w:r w:rsidRPr="00C92A50">
        <w:rPr>
          <w:rFonts w:ascii="Arial" w:hAnsi="Arial" w:cs="Arial"/>
          <w:sz w:val="24"/>
          <w:szCs w:val="24"/>
        </w:rPr>
        <w:t xml:space="preserve">,- zł, </w:t>
      </w:r>
      <w:r w:rsidR="00D1352D">
        <w:rPr>
          <w:rFonts w:ascii="Arial" w:hAnsi="Arial" w:cs="Arial"/>
          <w:sz w:val="24"/>
          <w:szCs w:val="24"/>
        </w:rPr>
        <w:br/>
      </w:r>
      <w:r w:rsidRPr="00C92A50">
        <w:rPr>
          <w:rFonts w:ascii="Arial" w:hAnsi="Arial" w:cs="Arial"/>
          <w:sz w:val="24"/>
          <w:szCs w:val="24"/>
        </w:rPr>
        <w:t xml:space="preserve">§ 4120 – </w:t>
      </w:r>
      <w:r w:rsidR="004D0821">
        <w:rPr>
          <w:rFonts w:ascii="Arial" w:hAnsi="Arial" w:cs="Arial"/>
          <w:sz w:val="24"/>
          <w:szCs w:val="24"/>
        </w:rPr>
        <w:t>618.535</w:t>
      </w:r>
      <w:r w:rsidRPr="00C92A50">
        <w:rPr>
          <w:rFonts w:ascii="Arial" w:hAnsi="Arial" w:cs="Arial"/>
          <w:sz w:val="24"/>
          <w:szCs w:val="24"/>
        </w:rPr>
        <w:t>,- zł,</w:t>
      </w:r>
      <w:r w:rsidR="00D11AD2">
        <w:rPr>
          <w:rFonts w:ascii="Arial" w:hAnsi="Arial" w:cs="Arial"/>
          <w:sz w:val="24"/>
          <w:szCs w:val="24"/>
        </w:rPr>
        <w:t xml:space="preserve"> § 4170 – 39.266,- zł) (Dep. OR, OZ)</w:t>
      </w:r>
      <w:r w:rsidRPr="00C92A50">
        <w:rPr>
          <w:rFonts w:ascii="Arial" w:hAnsi="Arial" w:cs="Arial"/>
          <w:sz w:val="24"/>
          <w:szCs w:val="24"/>
        </w:rPr>
        <w:t>,</w:t>
      </w:r>
    </w:p>
    <w:p w:rsidR="00872A34" w:rsidRPr="00C92A50" w:rsidRDefault="00872A34" w:rsidP="00D951D8">
      <w:pPr>
        <w:numPr>
          <w:ilvl w:val="2"/>
          <w:numId w:val="309"/>
        </w:numPr>
        <w:tabs>
          <w:tab w:val="left" w:pos="851"/>
        </w:tabs>
        <w:spacing w:after="0" w:line="360" w:lineRule="auto"/>
        <w:ind w:left="851" w:hanging="284"/>
        <w:jc w:val="both"/>
        <w:rPr>
          <w:rFonts w:ascii="Arial" w:hAnsi="Arial" w:cs="Arial"/>
          <w:sz w:val="24"/>
          <w:szCs w:val="24"/>
        </w:rPr>
      </w:pPr>
      <w:r w:rsidRPr="00C92A50">
        <w:rPr>
          <w:rFonts w:ascii="Arial" w:hAnsi="Arial" w:cs="Arial"/>
          <w:sz w:val="24"/>
          <w:szCs w:val="24"/>
        </w:rPr>
        <w:lastRenderedPageBreak/>
        <w:t xml:space="preserve">pozostałych wydatków bieżących związanych z funkcjonowaniem jednostki </w:t>
      </w:r>
      <w:r w:rsidRPr="00C92A50">
        <w:rPr>
          <w:rFonts w:ascii="Arial" w:hAnsi="Arial" w:cs="Arial"/>
          <w:sz w:val="24"/>
          <w:szCs w:val="24"/>
        </w:rPr>
        <w:br/>
        <w:t>w kwocie 8.918.706,- zł, w tym</w:t>
      </w:r>
      <w:r w:rsidR="00665C59">
        <w:rPr>
          <w:rFonts w:ascii="Arial" w:hAnsi="Arial" w:cs="Arial"/>
          <w:sz w:val="24"/>
          <w:szCs w:val="24"/>
        </w:rPr>
        <w:t xml:space="preserve"> dotyczących</w:t>
      </w:r>
      <w:r w:rsidRPr="00C92A50">
        <w:rPr>
          <w:rFonts w:ascii="Arial" w:hAnsi="Arial" w:cs="Arial"/>
          <w:sz w:val="24"/>
          <w:szCs w:val="24"/>
        </w:rPr>
        <w:t>:</w:t>
      </w:r>
    </w:p>
    <w:p w:rsidR="00872A34" w:rsidRPr="00C93D61"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C93D61">
        <w:rPr>
          <w:rFonts w:ascii="Arial" w:hAnsi="Arial" w:cs="Arial"/>
          <w:sz w:val="24"/>
          <w:szCs w:val="24"/>
        </w:rPr>
        <w:t>eksploatacji budynków Urzędu Marszałkowskiego Województwa Podkarpackiego</w:t>
      </w:r>
      <w:r>
        <w:rPr>
          <w:rFonts w:ascii="Arial" w:hAnsi="Arial" w:cs="Arial"/>
          <w:sz w:val="24"/>
          <w:szCs w:val="24"/>
        </w:rPr>
        <w:t>,</w:t>
      </w:r>
      <w:r w:rsidRPr="00C93D61">
        <w:rPr>
          <w:rFonts w:ascii="Arial" w:hAnsi="Arial" w:cs="Arial"/>
          <w:sz w:val="24"/>
          <w:szCs w:val="24"/>
        </w:rPr>
        <w:t xml:space="preserve"> tj. energii elektrycznej i cieplnej, zakupu środków czystości, czynszu za wynajmowaną powierzchnię biurową, wywozu odpadów stałych, dostawy wody i odbioru ścieków – </w:t>
      </w:r>
      <w:r w:rsidRPr="00C93D61">
        <w:rPr>
          <w:rFonts w:ascii="Arial" w:hAnsi="Arial" w:cs="Arial"/>
          <w:sz w:val="24"/>
          <w:szCs w:val="24"/>
        </w:rPr>
        <w:br/>
      </w:r>
      <w:r>
        <w:rPr>
          <w:rFonts w:ascii="Arial" w:hAnsi="Arial" w:cs="Arial"/>
          <w:sz w:val="24"/>
          <w:szCs w:val="24"/>
        </w:rPr>
        <w:t>928.712</w:t>
      </w:r>
      <w:r w:rsidRPr="00C93D61">
        <w:rPr>
          <w:rFonts w:ascii="Arial" w:hAnsi="Arial" w:cs="Arial"/>
          <w:sz w:val="24"/>
          <w:szCs w:val="24"/>
        </w:rPr>
        <w:t xml:space="preserve">,- zł (§ 4210 – 117.731,- zł, § 4260 – </w:t>
      </w:r>
      <w:r>
        <w:rPr>
          <w:rFonts w:ascii="Arial" w:hAnsi="Arial" w:cs="Arial"/>
          <w:sz w:val="24"/>
          <w:szCs w:val="24"/>
        </w:rPr>
        <w:t>735.019</w:t>
      </w:r>
      <w:r w:rsidRPr="00C93D61">
        <w:rPr>
          <w:rFonts w:ascii="Arial" w:hAnsi="Arial" w:cs="Arial"/>
          <w:sz w:val="24"/>
          <w:szCs w:val="24"/>
        </w:rPr>
        <w:t>,- zł, § 4300 – 18.762,- zł, § 4400 – 57.200,- zł) (Dep. OR),</w:t>
      </w:r>
    </w:p>
    <w:p w:rsidR="00872A34" w:rsidRPr="00B80F8E"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B80F8E">
        <w:rPr>
          <w:rFonts w:ascii="Arial" w:hAnsi="Arial" w:cs="Arial"/>
          <w:sz w:val="24"/>
          <w:szCs w:val="24"/>
        </w:rPr>
        <w:t xml:space="preserve">zakupu materiałów biurowych, </w:t>
      </w:r>
      <w:proofErr w:type="spellStart"/>
      <w:r w:rsidRPr="00B80F8E">
        <w:rPr>
          <w:rFonts w:ascii="Arial" w:hAnsi="Arial" w:cs="Arial"/>
          <w:sz w:val="24"/>
          <w:szCs w:val="24"/>
        </w:rPr>
        <w:t>administracyjno</w:t>
      </w:r>
      <w:proofErr w:type="spellEnd"/>
      <w:r w:rsidRPr="00B80F8E">
        <w:rPr>
          <w:rFonts w:ascii="Arial" w:hAnsi="Arial" w:cs="Arial"/>
          <w:sz w:val="24"/>
          <w:szCs w:val="24"/>
        </w:rPr>
        <w:t xml:space="preserve">–gospodarczych, wyposażenia, części komputerowych, prasy, literatury fachowej, wydawnictw, licencji aktualizacyjnej LEX oraz licencji ATMOTERM – </w:t>
      </w:r>
      <w:r>
        <w:rPr>
          <w:rFonts w:ascii="Arial" w:hAnsi="Arial" w:cs="Arial"/>
          <w:sz w:val="24"/>
          <w:szCs w:val="24"/>
        </w:rPr>
        <w:t>1.827.483</w:t>
      </w:r>
      <w:r w:rsidRPr="00B80F8E">
        <w:rPr>
          <w:rFonts w:ascii="Arial" w:hAnsi="Arial" w:cs="Arial"/>
          <w:sz w:val="24"/>
          <w:szCs w:val="24"/>
        </w:rPr>
        <w:t xml:space="preserve">,- zł (§ 4210) (Dep. OR), </w:t>
      </w:r>
    </w:p>
    <w:p w:rsidR="00872A34" w:rsidRPr="00812981"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F03DD2">
        <w:rPr>
          <w:rFonts w:ascii="Arial" w:hAnsi="Arial" w:cs="Arial"/>
          <w:sz w:val="24"/>
          <w:szCs w:val="24"/>
        </w:rPr>
        <w:t xml:space="preserve">remontów i konserwacji w tym: m.in. sprzętu biurowego, dźwigów osobowych, systemów alarmowych w budynkach UMWP – </w:t>
      </w:r>
      <w:r w:rsidRPr="00812981">
        <w:rPr>
          <w:rFonts w:ascii="Arial" w:hAnsi="Arial" w:cs="Arial"/>
          <w:sz w:val="24"/>
          <w:szCs w:val="24"/>
        </w:rPr>
        <w:t>213.854,- zł (§ 4270) (Dep. OR),</w:t>
      </w:r>
    </w:p>
    <w:p w:rsidR="00872A34" w:rsidRPr="00812981"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812981">
        <w:rPr>
          <w:rFonts w:ascii="Arial" w:hAnsi="Arial" w:cs="Arial"/>
          <w:sz w:val="24"/>
          <w:szCs w:val="24"/>
        </w:rPr>
        <w:t xml:space="preserve">eksploatacji samochodów, tj. paliwo, części zamienne, mycie, naprawy oraz przeglądy – 419.833,- zł (§ 4210 – 280.704,- zł, § 4270 – 117.061,- zł, § 4300 – 22.068,- zł) (Dep. OR), </w:t>
      </w:r>
    </w:p>
    <w:p w:rsidR="00872A34" w:rsidRPr="002F2CC5"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2F2CC5">
        <w:rPr>
          <w:rFonts w:ascii="Arial" w:hAnsi="Arial" w:cs="Arial"/>
          <w:sz w:val="24"/>
          <w:szCs w:val="24"/>
        </w:rPr>
        <w:t xml:space="preserve">nadzoru autorskiego nad programami, opłat licencyjnych – </w:t>
      </w:r>
      <w:r>
        <w:rPr>
          <w:rFonts w:ascii="Arial" w:hAnsi="Arial" w:cs="Arial"/>
          <w:sz w:val="24"/>
          <w:szCs w:val="24"/>
        </w:rPr>
        <w:t>76.484</w:t>
      </w:r>
      <w:r w:rsidRPr="002F2CC5">
        <w:rPr>
          <w:rFonts w:ascii="Arial" w:hAnsi="Arial" w:cs="Arial"/>
          <w:sz w:val="24"/>
          <w:szCs w:val="24"/>
        </w:rPr>
        <w:t xml:space="preserve">,- zł </w:t>
      </w:r>
      <w:r w:rsidRPr="002F2CC5">
        <w:rPr>
          <w:rFonts w:ascii="Arial" w:hAnsi="Arial" w:cs="Arial"/>
          <w:sz w:val="24"/>
          <w:szCs w:val="24"/>
        </w:rPr>
        <w:br/>
        <w:t>(§ 4300) (Dep. OR),</w:t>
      </w:r>
    </w:p>
    <w:p w:rsidR="00872A34" w:rsidRPr="002F2CC5"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2F2CC5">
        <w:rPr>
          <w:rFonts w:ascii="Arial" w:hAnsi="Arial" w:cs="Arial"/>
          <w:sz w:val="24"/>
          <w:szCs w:val="24"/>
        </w:rPr>
        <w:t>usług pocztowo-telekomunikacyjnych, dostępu do sieci Internet</w:t>
      </w:r>
      <w:r>
        <w:rPr>
          <w:rFonts w:ascii="Arial" w:hAnsi="Arial" w:cs="Arial"/>
          <w:sz w:val="24"/>
          <w:szCs w:val="24"/>
        </w:rPr>
        <w:t>, zakup biletów oraz znaczków pocztowych</w:t>
      </w:r>
      <w:r w:rsidRPr="002F2CC5">
        <w:rPr>
          <w:rFonts w:ascii="Arial" w:hAnsi="Arial" w:cs="Arial"/>
          <w:sz w:val="24"/>
          <w:szCs w:val="24"/>
        </w:rPr>
        <w:t xml:space="preserve"> – 510.849,- zł (§ 4300 – 420.650,- zł, § 4360 – 90.199,- zł) (Dep. OR),</w:t>
      </w:r>
    </w:p>
    <w:p w:rsidR="00872A34" w:rsidRPr="00574B7A"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2F2CC5">
        <w:rPr>
          <w:rFonts w:ascii="Arial" w:hAnsi="Arial" w:cs="Arial"/>
          <w:sz w:val="24"/>
          <w:szCs w:val="24"/>
        </w:rPr>
        <w:t>szkoleni</w:t>
      </w:r>
      <w:r w:rsidR="00665C59">
        <w:rPr>
          <w:rFonts w:ascii="Arial" w:hAnsi="Arial" w:cs="Arial"/>
          <w:sz w:val="24"/>
          <w:szCs w:val="24"/>
        </w:rPr>
        <w:t>a pracowników</w:t>
      </w:r>
      <w:r w:rsidRPr="002F2CC5">
        <w:rPr>
          <w:rFonts w:ascii="Arial" w:hAnsi="Arial" w:cs="Arial"/>
          <w:sz w:val="24"/>
          <w:szCs w:val="24"/>
        </w:rPr>
        <w:t>, dopłat do studiów</w:t>
      </w:r>
      <w:r>
        <w:rPr>
          <w:rFonts w:ascii="Arial" w:hAnsi="Arial" w:cs="Arial"/>
          <w:sz w:val="24"/>
          <w:szCs w:val="24"/>
        </w:rPr>
        <w:t xml:space="preserve"> podyplomowych pracowników</w:t>
      </w:r>
      <w:r w:rsidRPr="002F2CC5">
        <w:rPr>
          <w:rFonts w:ascii="Arial" w:hAnsi="Arial" w:cs="Arial"/>
          <w:sz w:val="24"/>
          <w:szCs w:val="24"/>
        </w:rPr>
        <w:t xml:space="preserve"> – </w:t>
      </w:r>
      <w:r>
        <w:rPr>
          <w:rFonts w:ascii="Arial" w:hAnsi="Arial" w:cs="Arial"/>
          <w:sz w:val="24"/>
          <w:szCs w:val="24"/>
        </w:rPr>
        <w:t xml:space="preserve">191.061,- zł </w:t>
      </w:r>
      <w:r w:rsidRPr="00574B7A">
        <w:rPr>
          <w:rFonts w:ascii="Arial" w:hAnsi="Arial" w:cs="Arial"/>
          <w:sz w:val="24"/>
          <w:szCs w:val="24"/>
        </w:rPr>
        <w:t>(§ 4300 – 19.</w:t>
      </w:r>
      <w:r>
        <w:rPr>
          <w:rFonts w:ascii="Arial" w:hAnsi="Arial" w:cs="Arial"/>
          <w:sz w:val="24"/>
          <w:szCs w:val="24"/>
        </w:rPr>
        <w:t>906</w:t>
      </w:r>
      <w:r w:rsidRPr="00574B7A">
        <w:rPr>
          <w:rFonts w:ascii="Arial" w:hAnsi="Arial" w:cs="Arial"/>
          <w:sz w:val="24"/>
          <w:szCs w:val="24"/>
        </w:rPr>
        <w:t>,- zł, § 4700 – 171.155,- zł) (Dep. OR),</w:t>
      </w:r>
    </w:p>
    <w:p w:rsidR="00872A34" w:rsidRPr="00574B7A" w:rsidRDefault="00665C59" w:rsidP="00D951D8">
      <w:pPr>
        <w:numPr>
          <w:ilvl w:val="3"/>
          <w:numId w:val="309"/>
        </w:numPr>
        <w:tabs>
          <w:tab w:val="left" w:pos="851"/>
          <w:tab w:val="left" w:pos="1134"/>
        </w:tabs>
        <w:spacing w:after="0" w:line="360" w:lineRule="auto"/>
        <w:jc w:val="both"/>
        <w:rPr>
          <w:rFonts w:ascii="Arial" w:hAnsi="Arial" w:cs="Arial"/>
          <w:sz w:val="24"/>
          <w:szCs w:val="24"/>
        </w:rPr>
      </w:pPr>
      <w:r>
        <w:rPr>
          <w:rFonts w:ascii="Arial" w:hAnsi="Arial" w:cs="Arial"/>
          <w:sz w:val="24"/>
          <w:szCs w:val="24"/>
        </w:rPr>
        <w:t>wykonania</w:t>
      </w:r>
      <w:r w:rsidR="00872A34" w:rsidRPr="00574B7A">
        <w:rPr>
          <w:rFonts w:ascii="Arial" w:hAnsi="Arial" w:cs="Arial"/>
          <w:sz w:val="24"/>
          <w:szCs w:val="24"/>
        </w:rPr>
        <w:t xml:space="preserve"> ekspertyz – 16.180,- zł (§ 4390) (Dep. OR),</w:t>
      </w:r>
    </w:p>
    <w:p w:rsidR="00872A34" w:rsidRPr="00574B7A"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574B7A">
        <w:rPr>
          <w:rFonts w:ascii="Arial" w:hAnsi="Arial" w:cs="Arial"/>
          <w:sz w:val="24"/>
          <w:szCs w:val="24"/>
        </w:rPr>
        <w:t>delegacji służbowych krajowych oraz ryczałtów samochodowych – 203.633,- zł (§ 4410) (Dep. OR),</w:t>
      </w:r>
    </w:p>
    <w:p w:rsidR="00872A34" w:rsidRPr="00574B7A"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574B7A">
        <w:rPr>
          <w:rFonts w:ascii="Arial" w:hAnsi="Arial" w:cs="Arial"/>
          <w:sz w:val="24"/>
          <w:szCs w:val="24"/>
        </w:rPr>
        <w:t xml:space="preserve">delegacji służbowych zagranicznych związanych z uczestnictwem </w:t>
      </w:r>
      <w:r w:rsidR="00D1352D">
        <w:rPr>
          <w:rFonts w:ascii="Arial" w:hAnsi="Arial" w:cs="Arial"/>
          <w:sz w:val="24"/>
          <w:szCs w:val="24"/>
        </w:rPr>
        <w:br/>
      </w:r>
      <w:r w:rsidRPr="00574B7A">
        <w:rPr>
          <w:rFonts w:ascii="Arial" w:hAnsi="Arial" w:cs="Arial"/>
          <w:sz w:val="24"/>
          <w:szCs w:val="24"/>
        </w:rPr>
        <w:t>w misjach gospodarczych, targach i innych imprezach promujących województwo podkarpackie poza granicami kraju – 227.070,- zł (§ 4420) (Dep. OR),</w:t>
      </w:r>
    </w:p>
    <w:p w:rsidR="00872A34" w:rsidRPr="00574B7A"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574B7A">
        <w:rPr>
          <w:rFonts w:ascii="Arial" w:hAnsi="Arial" w:cs="Arial"/>
          <w:sz w:val="24"/>
          <w:szCs w:val="24"/>
        </w:rPr>
        <w:lastRenderedPageBreak/>
        <w:t>wpłat na Państwowy Fundusz Rehabilitacji Osób Niepełnosprawnych oraz odpisów na Zakładowy Fundusz Świadczeń Socjalnych – 1.729.581,- zł (§ 4140 – 451.313,- zł, § 4440 – 1.278.268,- zł) (Dep. OR),</w:t>
      </w:r>
    </w:p>
    <w:p w:rsidR="00872A34"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574B7A">
        <w:rPr>
          <w:rFonts w:ascii="Arial" w:hAnsi="Arial" w:cs="Arial"/>
          <w:sz w:val="24"/>
          <w:szCs w:val="24"/>
        </w:rPr>
        <w:t>opłat za trwały zarząd budynków, wywóz nieczystości – 118.940,- zł,</w:t>
      </w:r>
      <w:r w:rsidRPr="00574B7A">
        <w:rPr>
          <w:rFonts w:ascii="Arial" w:hAnsi="Arial" w:cs="Arial"/>
          <w:sz w:val="24"/>
          <w:szCs w:val="24"/>
        </w:rPr>
        <w:br/>
        <w:t>(§ 4520) (Dep. OR),</w:t>
      </w:r>
    </w:p>
    <w:p w:rsidR="00872A34" w:rsidRPr="006A2692" w:rsidRDefault="00872A34" w:rsidP="00D951D8">
      <w:pPr>
        <w:numPr>
          <w:ilvl w:val="3"/>
          <w:numId w:val="309"/>
        </w:numPr>
        <w:tabs>
          <w:tab w:val="left" w:pos="851"/>
          <w:tab w:val="left" w:pos="1134"/>
        </w:tabs>
        <w:spacing w:after="0" w:line="360" w:lineRule="auto"/>
        <w:jc w:val="both"/>
        <w:rPr>
          <w:rFonts w:ascii="Arial" w:hAnsi="Arial" w:cs="Arial"/>
          <w:sz w:val="24"/>
          <w:szCs w:val="24"/>
        </w:rPr>
      </w:pPr>
      <w:r>
        <w:rPr>
          <w:rFonts w:ascii="Arial" w:hAnsi="Arial" w:cs="Arial"/>
          <w:sz w:val="24"/>
          <w:szCs w:val="24"/>
        </w:rPr>
        <w:t>zakup</w:t>
      </w:r>
      <w:r w:rsidR="00665C59">
        <w:rPr>
          <w:rFonts w:ascii="Arial" w:hAnsi="Arial" w:cs="Arial"/>
          <w:sz w:val="24"/>
          <w:szCs w:val="24"/>
        </w:rPr>
        <w:t>u</w:t>
      </w:r>
      <w:r>
        <w:rPr>
          <w:rFonts w:ascii="Arial" w:hAnsi="Arial" w:cs="Arial"/>
          <w:sz w:val="24"/>
          <w:szCs w:val="24"/>
        </w:rPr>
        <w:t xml:space="preserve"> ś</w:t>
      </w:r>
      <w:r w:rsidR="00292644">
        <w:rPr>
          <w:rFonts w:ascii="Arial" w:hAnsi="Arial" w:cs="Arial"/>
          <w:sz w:val="24"/>
          <w:szCs w:val="24"/>
        </w:rPr>
        <w:t xml:space="preserve">rodków żywności, w tym m. in.: </w:t>
      </w:r>
      <w:r>
        <w:rPr>
          <w:rFonts w:ascii="Arial" w:hAnsi="Arial" w:cs="Arial"/>
          <w:sz w:val="24"/>
          <w:szCs w:val="24"/>
        </w:rPr>
        <w:t xml:space="preserve">kawy, mleka do kawy, herbaty, </w:t>
      </w:r>
      <w:r w:rsidR="00665C59">
        <w:rPr>
          <w:rFonts w:ascii="Arial" w:hAnsi="Arial" w:cs="Arial"/>
          <w:sz w:val="24"/>
          <w:szCs w:val="24"/>
        </w:rPr>
        <w:t xml:space="preserve">napoi, słodyczy, cukru, ciastek </w:t>
      </w:r>
      <w:r>
        <w:rPr>
          <w:rFonts w:ascii="Arial" w:hAnsi="Arial" w:cs="Arial"/>
          <w:sz w:val="24"/>
          <w:szCs w:val="24"/>
        </w:rPr>
        <w:t xml:space="preserve">na potrzeby sekretariatów Marszałka, Wicemarszałków, Członków Zarządu, Skarbnika, Sekretarza oraz </w:t>
      </w:r>
      <w:r w:rsidR="00665C59" w:rsidRPr="00F349FE">
        <w:rPr>
          <w:rFonts w:ascii="Arial" w:hAnsi="Arial" w:cs="Arial"/>
          <w:sz w:val="24"/>
          <w:szCs w:val="24"/>
        </w:rPr>
        <w:t>na potrzeby spotkań organizowanych w związku z wykonywanymi zadaniami</w:t>
      </w:r>
      <w:r>
        <w:rPr>
          <w:rFonts w:ascii="Arial" w:hAnsi="Arial" w:cs="Arial"/>
          <w:sz w:val="24"/>
          <w:szCs w:val="24"/>
        </w:rPr>
        <w:t xml:space="preserve"> – 42.912,-zł,</w:t>
      </w:r>
      <w:r w:rsidRPr="00574B7A">
        <w:rPr>
          <w:rFonts w:ascii="Arial" w:hAnsi="Arial" w:cs="Arial"/>
          <w:sz w:val="24"/>
          <w:szCs w:val="24"/>
        </w:rPr>
        <w:t xml:space="preserve"> (§ 4</w:t>
      </w:r>
      <w:r>
        <w:rPr>
          <w:rFonts w:ascii="Arial" w:hAnsi="Arial" w:cs="Arial"/>
          <w:sz w:val="24"/>
          <w:szCs w:val="24"/>
        </w:rPr>
        <w:t>220</w:t>
      </w:r>
      <w:r w:rsidRPr="00574B7A">
        <w:rPr>
          <w:rFonts w:ascii="Arial" w:hAnsi="Arial" w:cs="Arial"/>
          <w:sz w:val="24"/>
          <w:szCs w:val="24"/>
        </w:rPr>
        <w:t>) (Dep. OR),</w:t>
      </w:r>
    </w:p>
    <w:p w:rsidR="00872A34" w:rsidRPr="006A2692"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6A2692">
        <w:rPr>
          <w:rFonts w:ascii="Arial" w:hAnsi="Arial" w:cs="Arial"/>
          <w:sz w:val="24"/>
          <w:szCs w:val="24"/>
        </w:rPr>
        <w:t xml:space="preserve"> okresowych badań lekarskich pracowników – 40.409,- zł (§ 4280) (Dep. OR),</w:t>
      </w:r>
    </w:p>
    <w:p w:rsidR="00872A34" w:rsidRPr="006A2692"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6A2692">
        <w:rPr>
          <w:rFonts w:ascii="Arial" w:hAnsi="Arial" w:cs="Arial"/>
          <w:sz w:val="24"/>
          <w:szCs w:val="24"/>
        </w:rPr>
        <w:t xml:space="preserve">kosztów związanych z pozyskiwaniem zaświadczeń o niekaralności pracowników – </w:t>
      </w:r>
      <w:r>
        <w:rPr>
          <w:rFonts w:ascii="Arial" w:hAnsi="Arial" w:cs="Arial"/>
          <w:sz w:val="24"/>
          <w:szCs w:val="24"/>
        </w:rPr>
        <w:t>2.39</w:t>
      </w:r>
      <w:r w:rsidRPr="006A2692">
        <w:rPr>
          <w:rFonts w:ascii="Arial" w:hAnsi="Arial" w:cs="Arial"/>
          <w:sz w:val="24"/>
          <w:szCs w:val="24"/>
        </w:rPr>
        <w:t>0,- zł (§ 4510) (Dep. OR),</w:t>
      </w:r>
    </w:p>
    <w:p w:rsidR="00872A34" w:rsidRPr="006A2692"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6A2692">
        <w:rPr>
          <w:rFonts w:ascii="Arial" w:hAnsi="Arial" w:cs="Arial"/>
          <w:sz w:val="24"/>
          <w:szCs w:val="24"/>
        </w:rPr>
        <w:t xml:space="preserve">kosztów ubezpieczeń majątkowych i komunikacyjnych – 94.775,- zł </w:t>
      </w:r>
      <w:r w:rsidRPr="006A2692">
        <w:rPr>
          <w:rFonts w:ascii="Arial" w:hAnsi="Arial" w:cs="Arial"/>
          <w:sz w:val="24"/>
          <w:szCs w:val="24"/>
        </w:rPr>
        <w:br/>
        <w:t>(§ 4430) (Dep. OR),</w:t>
      </w:r>
    </w:p>
    <w:p w:rsidR="00872A34" w:rsidRPr="006A2692"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6A2692">
        <w:rPr>
          <w:rFonts w:ascii="Arial" w:hAnsi="Arial" w:cs="Arial"/>
          <w:sz w:val="24"/>
          <w:szCs w:val="24"/>
        </w:rPr>
        <w:t>kosztów postępowań sądowych – 2.38</w:t>
      </w:r>
      <w:r>
        <w:rPr>
          <w:rFonts w:ascii="Arial" w:hAnsi="Arial" w:cs="Arial"/>
          <w:sz w:val="24"/>
          <w:szCs w:val="24"/>
        </w:rPr>
        <w:t>5</w:t>
      </w:r>
      <w:r w:rsidRPr="006A2692">
        <w:rPr>
          <w:rFonts w:ascii="Arial" w:hAnsi="Arial" w:cs="Arial"/>
          <w:sz w:val="24"/>
          <w:szCs w:val="24"/>
        </w:rPr>
        <w:t>,- zł (§ 4610) (Dep. OR),</w:t>
      </w:r>
    </w:p>
    <w:p w:rsidR="00872A34" w:rsidRPr="006A2692"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6A2692">
        <w:rPr>
          <w:rFonts w:ascii="Arial" w:hAnsi="Arial" w:cs="Arial"/>
          <w:sz w:val="24"/>
          <w:szCs w:val="24"/>
        </w:rPr>
        <w:t>zakupu usług pomocy prawnej – 192.485,- zł (§ 4300) (Dep. OR),</w:t>
      </w:r>
    </w:p>
    <w:p w:rsidR="00872A34" w:rsidRPr="006A2692"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6A2692">
        <w:rPr>
          <w:rFonts w:ascii="Arial" w:hAnsi="Arial" w:cs="Arial"/>
          <w:sz w:val="24"/>
          <w:szCs w:val="24"/>
        </w:rPr>
        <w:t>podatku VAT – 1.580.310,- zł (§ 4530) (Dep. OR),</w:t>
      </w:r>
    </w:p>
    <w:p w:rsidR="00872A34"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6A2692">
        <w:rPr>
          <w:rFonts w:ascii="Arial" w:hAnsi="Arial" w:cs="Arial"/>
          <w:sz w:val="24"/>
          <w:szCs w:val="24"/>
        </w:rPr>
        <w:t>utrzymania ośrodka wypoczynkowego Urzędu Marszałkowskiego Województwa Podkarpackiego w Polańczyku – 41.922,- zł (§ 4210 – 7.134,- zł, § 4260 – 24.246,- zł, § 4300 – 10.542,- zł),</w:t>
      </w:r>
    </w:p>
    <w:p w:rsidR="00872A34"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6D0333">
        <w:rPr>
          <w:rFonts w:ascii="Arial" w:hAnsi="Arial" w:cs="Arial"/>
          <w:sz w:val="24"/>
          <w:szCs w:val="24"/>
        </w:rPr>
        <w:t xml:space="preserve">wydatków na usługi cateringowe i gastronomiczne na potrzeby </w:t>
      </w:r>
      <w:r w:rsidR="00B5601E">
        <w:rPr>
          <w:rFonts w:ascii="Arial" w:hAnsi="Arial" w:cs="Arial"/>
          <w:sz w:val="24"/>
          <w:szCs w:val="24"/>
        </w:rPr>
        <w:t xml:space="preserve">podejmowanych przez Marszałka Województwa lub wyznaczonego Członka Zarządu delegacji krajowych oraz przedstawicieli instytucji centralnych a także </w:t>
      </w:r>
      <w:r w:rsidRPr="006D0333">
        <w:rPr>
          <w:rFonts w:ascii="Arial" w:hAnsi="Arial" w:cs="Arial"/>
          <w:sz w:val="24"/>
          <w:szCs w:val="24"/>
        </w:rPr>
        <w:t>spotkań, posiedzeń, konferencji, narad, warsztatów, wi</w:t>
      </w:r>
      <w:r>
        <w:rPr>
          <w:rFonts w:ascii="Arial" w:hAnsi="Arial" w:cs="Arial"/>
          <w:sz w:val="24"/>
          <w:szCs w:val="24"/>
        </w:rPr>
        <w:t xml:space="preserve">zyt studyjnych oraz </w:t>
      </w:r>
      <w:r w:rsidRPr="006D0333">
        <w:rPr>
          <w:rFonts w:ascii="Arial" w:hAnsi="Arial" w:cs="Arial"/>
          <w:sz w:val="24"/>
          <w:szCs w:val="24"/>
        </w:rPr>
        <w:t>szkoleń</w:t>
      </w:r>
      <w:r>
        <w:rPr>
          <w:rFonts w:ascii="Arial" w:hAnsi="Arial" w:cs="Arial"/>
          <w:sz w:val="24"/>
          <w:szCs w:val="24"/>
        </w:rPr>
        <w:t xml:space="preserve">, jakie odbywają się w Urzędzie Marszałkowskim Województwa Podkarpackiego w Rzeszowie </w:t>
      </w:r>
      <w:r w:rsidR="00B5601E">
        <w:rPr>
          <w:rFonts w:ascii="Arial" w:hAnsi="Arial" w:cs="Arial"/>
          <w:sz w:val="24"/>
          <w:szCs w:val="24"/>
        </w:rPr>
        <w:br/>
      </w:r>
      <w:r>
        <w:rPr>
          <w:rFonts w:ascii="Arial" w:hAnsi="Arial" w:cs="Arial"/>
          <w:sz w:val="24"/>
          <w:szCs w:val="24"/>
        </w:rPr>
        <w:t>a wynikają z realizacji zadań Samorządu Województwa</w:t>
      </w:r>
      <w:r w:rsidRPr="006D0333">
        <w:rPr>
          <w:rFonts w:ascii="Arial" w:hAnsi="Arial" w:cs="Arial"/>
          <w:sz w:val="24"/>
          <w:szCs w:val="24"/>
        </w:rPr>
        <w:t xml:space="preserve"> – </w:t>
      </w:r>
      <w:r w:rsidR="00871AE3">
        <w:rPr>
          <w:rFonts w:ascii="Arial" w:hAnsi="Arial" w:cs="Arial"/>
          <w:sz w:val="24"/>
          <w:szCs w:val="24"/>
        </w:rPr>
        <w:t>42.085</w:t>
      </w:r>
      <w:r w:rsidR="004D0821">
        <w:rPr>
          <w:rFonts w:ascii="Arial" w:hAnsi="Arial" w:cs="Arial"/>
          <w:sz w:val="24"/>
          <w:szCs w:val="24"/>
        </w:rPr>
        <w:t xml:space="preserve">,-zł, </w:t>
      </w:r>
      <w:r w:rsidR="00826270">
        <w:rPr>
          <w:rFonts w:ascii="Arial" w:hAnsi="Arial" w:cs="Arial"/>
          <w:sz w:val="24"/>
          <w:szCs w:val="24"/>
        </w:rPr>
        <w:br/>
      </w:r>
      <w:r w:rsidR="004D0821">
        <w:rPr>
          <w:rFonts w:ascii="Arial" w:hAnsi="Arial" w:cs="Arial"/>
          <w:sz w:val="24"/>
          <w:szCs w:val="24"/>
        </w:rPr>
        <w:t>(§ 4300 ) (Dep. OR,</w:t>
      </w:r>
      <w:r w:rsidR="004D0821" w:rsidRPr="004D0821">
        <w:rPr>
          <w:rFonts w:ascii="Arial" w:hAnsi="Arial" w:cs="Arial"/>
          <w:sz w:val="24"/>
          <w:szCs w:val="24"/>
        </w:rPr>
        <w:t xml:space="preserve"> </w:t>
      </w:r>
      <w:r w:rsidR="004D0821" w:rsidRPr="00B120C8">
        <w:rPr>
          <w:rFonts w:ascii="Arial" w:hAnsi="Arial" w:cs="Arial"/>
          <w:sz w:val="24"/>
          <w:szCs w:val="24"/>
        </w:rPr>
        <w:t>KZ</w:t>
      </w:r>
      <w:r w:rsidR="004D0821">
        <w:rPr>
          <w:rFonts w:ascii="Arial" w:hAnsi="Arial" w:cs="Arial"/>
          <w:sz w:val="24"/>
          <w:szCs w:val="24"/>
        </w:rPr>
        <w:t>),</w:t>
      </w:r>
    </w:p>
    <w:p w:rsidR="00872A34" w:rsidRPr="00B120C8" w:rsidRDefault="00872A34" w:rsidP="00D951D8">
      <w:pPr>
        <w:numPr>
          <w:ilvl w:val="3"/>
          <w:numId w:val="309"/>
        </w:numPr>
        <w:tabs>
          <w:tab w:val="left" w:pos="851"/>
          <w:tab w:val="left" w:pos="1134"/>
        </w:tabs>
        <w:spacing w:after="0" w:line="360" w:lineRule="auto"/>
        <w:jc w:val="both"/>
        <w:rPr>
          <w:rFonts w:ascii="Arial" w:hAnsi="Arial" w:cs="Arial"/>
          <w:sz w:val="24"/>
          <w:szCs w:val="24"/>
        </w:rPr>
      </w:pPr>
      <w:r w:rsidRPr="00B120C8">
        <w:rPr>
          <w:rFonts w:ascii="Arial" w:hAnsi="Arial" w:cs="Arial"/>
          <w:sz w:val="24"/>
          <w:szCs w:val="24"/>
        </w:rPr>
        <w:t xml:space="preserve">pozostałych wydatków w tym m.in. kosztów usług poligraficznych, transportowych, pralniczych, badania sprawozdania finansowego, ogłoszeń prasowych, prowizji bankowych, monitorowania obiektów </w:t>
      </w:r>
      <w:r w:rsidR="00871AE3">
        <w:rPr>
          <w:rFonts w:ascii="Arial" w:hAnsi="Arial" w:cs="Arial"/>
          <w:sz w:val="24"/>
          <w:szCs w:val="24"/>
        </w:rPr>
        <w:br/>
      </w:r>
      <w:r w:rsidRPr="00B120C8">
        <w:rPr>
          <w:rFonts w:ascii="Arial" w:hAnsi="Arial" w:cs="Arial"/>
          <w:sz w:val="24"/>
          <w:szCs w:val="24"/>
        </w:rPr>
        <w:t xml:space="preserve">i konwojowania, zakup wieńców, wiązanek kwiatów, zniczy na </w:t>
      </w:r>
      <w:r w:rsidRPr="00B120C8">
        <w:rPr>
          <w:rFonts w:ascii="Arial" w:hAnsi="Arial" w:cs="Arial"/>
          <w:sz w:val="24"/>
          <w:szCs w:val="24"/>
        </w:rPr>
        <w:lastRenderedPageBreak/>
        <w:t>uroczystości państwowe, patriotyczne i upamiętniające</w:t>
      </w:r>
      <w:r w:rsidR="00871AE3">
        <w:rPr>
          <w:rFonts w:ascii="Arial" w:hAnsi="Arial" w:cs="Arial"/>
          <w:sz w:val="24"/>
          <w:szCs w:val="24"/>
        </w:rPr>
        <w:t xml:space="preserve"> wydarzenia historyczne – 415.353</w:t>
      </w:r>
      <w:r w:rsidRPr="00B120C8">
        <w:rPr>
          <w:rFonts w:ascii="Arial" w:hAnsi="Arial" w:cs="Arial"/>
          <w:sz w:val="24"/>
          <w:szCs w:val="24"/>
        </w:rPr>
        <w:t>,- zł (§ 4210 – 12.698,- zł, § 4300 – 402.</w:t>
      </w:r>
      <w:r w:rsidR="00871AE3">
        <w:rPr>
          <w:rFonts w:ascii="Arial" w:hAnsi="Arial" w:cs="Arial"/>
          <w:sz w:val="24"/>
          <w:szCs w:val="24"/>
        </w:rPr>
        <w:t>655</w:t>
      </w:r>
      <w:r w:rsidRPr="00B120C8">
        <w:rPr>
          <w:rFonts w:ascii="Arial" w:hAnsi="Arial" w:cs="Arial"/>
          <w:sz w:val="24"/>
          <w:szCs w:val="24"/>
        </w:rPr>
        <w:t>,- zł (Dep. OR, KZ),</w:t>
      </w:r>
    </w:p>
    <w:p w:rsidR="00872A34" w:rsidRPr="00F349FE" w:rsidRDefault="00872A34" w:rsidP="00D951D8">
      <w:pPr>
        <w:pStyle w:val="Akapitzlist"/>
        <w:numPr>
          <w:ilvl w:val="1"/>
          <w:numId w:val="309"/>
        </w:numPr>
        <w:spacing w:line="360" w:lineRule="auto"/>
        <w:jc w:val="both"/>
        <w:rPr>
          <w:rFonts w:ascii="Arial" w:hAnsi="Arial" w:cs="Arial"/>
          <w:bCs/>
        </w:rPr>
      </w:pPr>
      <w:r w:rsidRPr="00F349FE">
        <w:rPr>
          <w:rFonts w:ascii="Arial" w:hAnsi="Arial" w:cs="Arial"/>
          <w:bCs/>
        </w:rPr>
        <w:t xml:space="preserve">świadczeń na rzecz osób fizycznych obejmujących dofinansowanie do zakupu okularów korekcyjnych, wypłatę ekwiwalentu </w:t>
      </w:r>
      <w:r w:rsidR="0075737A" w:rsidRPr="00F349FE">
        <w:rPr>
          <w:rFonts w:ascii="Arial" w:hAnsi="Arial" w:cs="Arial"/>
          <w:bCs/>
        </w:rPr>
        <w:t xml:space="preserve">za pranie odzieży </w:t>
      </w:r>
      <w:r w:rsidR="0075737A" w:rsidRPr="00F349FE">
        <w:rPr>
          <w:rFonts w:ascii="Arial" w:hAnsi="Arial" w:cs="Arial"/>
          <w:bCs/>
        </w:rPr>
        <w:br/>
        <w:t xml:space="preserve">i </w:t>
      </w:r>
      <w:r w:rsidR="00292644">
        <w:rPr>
          <w:rFonts w:ascii="Arial" w:hAnsi="Arial" w:cs="Arial"/>
          <w:bCs/>
        </w:rPr>
        <w:t xml:space="preserve">zakup </w:t>
      </w:r>
      <w:r w:rsidR="0075737A" w:rsidRPr="00F349FE">
        <w:rPr>
          <w:rFonts w:ascii="Arial" w:hAnsi="Arial" w:cs="Arial"/>
          <w:bCs/>
        </w:rPr>
        <w:t>odzież</w:t>
      </w:r>
      <w:r w:rsidR="00292644">
        <w:rPr>
          <w:rFonts w:ascii="Arial" w:hAnsi="Arial" w:cs="Arial"/>
          <w:bCs/>
        </w:rPr>
        <w:t>y ochronnej</w:t>
      </w:r>
      <w:r w:rsidR="0075737A" w:rsidRPr="00F349FE">
        <w:rPr>
          <w:rFonts w:ascii="Arial" w:hAnsi="Arial" w:cs="Arial"/>
          <w:bCs/>
        </w:rPr>
        <w:t xml:space="preserve"> oraz</w:t>
      </w:r>
      <w:r w:rsidR="00292644">
        <w:rPr>
          <w:rFonts w:ascii="Arial" w:hAnsi="Arial" w:cs="Arial"/>
          <w:bCs/>
        </w:rPr>
        <w:t xml:space="preserve"> obuwia</w:t>
      </w:r>
      <w:r w:rsidR="004D0821" w:rsidRPr="00F349FE">
        <w:rPr>
          <w:rFonts w:ascii="Arial" w:hAnsi="Arial" w:cs="Arial"/>
          <w:bCs/>
        </w:rPr>
        <w:t xml:space="preserve"> robocze</w:t>
      </w:r>
      <w:r w:rsidR="00292644">
        <w:rPr>
          <w:rFonts w:ascii="Arial" w:hAnsi="Arial" w:cs="Arial"/>
          <w:bCs/>
        </w:rPr>
        <w:t>go</w:t>
      </w:r>
      <w:r w:rsidR="00F349FE">
        <w:rPr>
          <w:rFonts w:ascii="Arial" w:hAnsi="Arial" w:cs="Arial"/>
          <w:bCs/>
        </w:rPr>
        <w:t>, odprawę pośmiertną</w:t>
      </w:r>
      <w:r w:rsidR="004D0821" w:rsidRPr="00F349FE">
        <w:rPr>
          <w:rFonts w:ascii="Arial" w:hAnsi="Arial" w:cs="Arial"/>
          <w:bCs/>
        </w:rPr>
        <w:t xml:space="preserve"> </w:t>
      </w:r>
      <w:r w:rsidR="00826270">
        <w:rPr>
          <w:rFonts w:ascii="Arial" w:hAnsi="Arial" w:cs="Arial"/>
          <w:bCs/>
        </w:rPr>
        <w:br/>
      </w:r>
      <w:r w:rsidRPr="00F349FE">
        <w:rPr>
          <w:rFonts w:ascii="Arial" w:hAnsi="Arial" w:cs="Arial"/>
          <w:bCs/>
        </w:rPr>
        <w:t xml:space="preserve">w kwocie 93.279,- zł </w:t>
      </w:r>
      <w:r w:rsidRPr="00F349FE">
        <w:rPr>
          <w:rFonts w:ascii="Arial" w:hAnsi="Arial" w:cs="Arial"/>
        </w:rPr>
        <w:t>(§ 3020) (Dep. OR),</w:t>
      </w:r>
    </w:p>
    <w:p w:rsidR="00872A34" w:rsidRPr="00DB77A7" w:rsidRDefault="00872A34" w:rsidP="00D951D8">
      <w:pPr>
        <w:numPr>
          <w:ilvl w:val="1"/>
          <w:numId w:val="309"/>
        </w:numPr>
        <w:spacing w:after="0" w:line="360" w:lineRule="auto"/>
        <w:jc w:val="both"/>
        <w:rPr>
          <w:rFonts w:ascii="Arial" w:hAnsi="Arial" w:cs="Arial"/>
          <w:bCs/>
          <w:sz w:val="24"/>
          <w:szCs w:val="24"/>
        </w:rPr>
      </w:pPr>
      <w:r w:rsidRPr="00DB77A7">
        <w:rPr>
          <w:rFonts w:ascii="Arial" w:hAnsi="Arial" w:cs="Arial"/>
          <w:bCs/>
          <w:sz w:val="24"/>
          <w:szCs w:val="24"/>
        </w:rPr>
        <w:t>wydatków na programy finansowane z udziałem środków UE i źródeł zagranicznych w kwocie 26.481.467,- zł, w tym na:</w:t>
      </w:r>
      <w:r w:rsidRPr="00DB77A7">
        <w:rPr>
          <w:rFonts w:ascii="Arial" w:hAnsi="Arial" w:cs="Arial"/>
          <w:bCs/>
          <w:sz w:val="24"/>
          <w:szCs w:val="24"/>
        </w:rPr>
        <w:tab/>
      </w:r>
    </w:p>
    <w:p w:rsidR="00872A34" w:rsidRPr="004A2350" w:rsidRDefault="00872A34" w:rsidP="00D951D8">
      <w:pPr>
        <w:pStyle w:val="Akapitzlist"/>
        <w:numPr>
          <w:ilvl w:val="2"/>
          <w:numId w:val="309"/>
        </w:numPr>
        <w:tabs>
          <w:tab w:val="left" w:pos="851"/>
        </w:tabs>
        <w:spacing w:line="360" w:lineRule="auto"/>
        <w:jc w:val="both"/>
        <w:rPr>
          <w:rFonts w:ascii="Arial" w:hAnsi="Arial" w:cs="Arial"/>
        </w:rPr>
      </w:pPr>
      <w:r w:rsidRPr="004A2350">
        <w:rPr>
          <w:rFonts w:ascii="Arial" w:hAnsi="Arial" w:cs="Arial"/>
        </w:rPr>
        <w:t xml:space="preserve">projekty własne Urzędu Marszałkowskiego Województwa Podkarpackiego </w:t>
      </w:r>
      <w:r w:rsidRPr="004A2350">
        <w:rPr>
          <w:rFonts w:ascii="Arial" w:hAnsi="Arial" w:cs="Arial"/>
        </w:rPr>
        <w:br/>
        <w:t>w ramach Pomocy Technicznej RPO WP na lata 2014 – 2020 w kwocie 26.</w:t>
      </w:r>
      <w:r>
        <w:rPr>
          <w:rFonts w:ascii="Arial" w:hAnsi="Arial" w:cs="Arial"/>
        </w:rPr>
        <w:t>480.619</w:t>
      </w:r>
      <w:r w:rsidRPr="004A2350">
        <w:rPr>
          <w:rFonts w:ascii="Arial" w:hAnsi="Arial" w:cs="Arial"/>
        </w:rPr>
        <w:t xml:space="preserve">,- zł, z tego: </w:t>
      </w:r>
    </w:p>
    <w:p w:rsidR="00872A34" w:rsidRPr="000061D7" w:rsidRDefault="00872A34" w:rsidP="00D951D8">
      <w:pPr>
        <w:pStyle w:val="Akapitzlist"/>
        <w:numPr>
          <w:ilvl w:val="3"/>
          <w:numId w:val="309"/>
        </w:numPr>
        <w:spacing w:line="360" w:lineRule="auto"/>
        <w:jc w:val="both"/>
        <w:rPr>
          <w:rFonts w:ascii="Arial" w:hAnsi="Arial" w:cs="Arial"/>
        </w:rPr>
      </w:pPr>
      <w:r w:rsidRPr="000061D7">
        <w:rPr>
          <w:rFonts w:ascii="Arial" w:hAnsi="Arial" w:cs="Arial"/>
        </w:rPr>
        <w:t xml:space="preserve">„Dostawa, wdrożenie i utrzymanie Lokalnego Systemu Informatycznego służącego do obsługi RPO WP na lata 2014–2020 na potrzeby Urzędu Marszałkowskiego Województwa Podkarpackiego w Rzeszowie” </w:t>
      </w:r>
      <w:r w:rsidRPr="000061D7">
        <w:rPr>
          <w:rFonts w:ascii="Arial" w:hAnsi="Arial" w:cs="Arial"/>
        </w:rPr>
        <w:br/>
        <w:t xml:space="preserve">w kwocie </w:t>
      </w:r>
      <w:r>
        <w:rPr>
          <w:rFonts w:ascii="Arial" w:hAnsi="Arial" w:cs="Arial"/>
        </w:rPr>
        <w:t>55.504</w:t>
      </w:r>
      <w:r w:rsidRPr="000061D7">
        <w:rPr>
          <w:rFonts w:ascii="Arial" w:hAnsi="Arial" w:cs="Arial"/>
        </w:rPr>
        <w:t>,- zł (§ 4308 – 47.178,- zł, § 4309 – 8.32</w:t>
      </w:r>
      <w:r>
        <w:rPr>
          <w:rFonts w:ascii="Arial" w:hAnsi="Arial" w:cs="Arial"/>
        </w:rPr>
        <w:t xml:space="preserve">6,- zł) </w:t>
      </w:r>
      <w:r w:rsidRPr="000061D7">
        <w:rPr>
          <w:rFonts w:ascii="Arial" w:hAnsi="Arial" w:cs="Arial"/>
        </w:rPr>
        <w:t>(Dep. OR),</w:t>
      </w:r>
    </w:p>
    <w:p w:rsidR="00872A34" w:rsidRPr="00DD5DEC" w:rsidRDefault="00872A34" w:rsidP="00D951D8">
      <w:pPr>
        <w:pStyle w:val="Akapitzlist"/>
        <w:numPr>
          <w:ilvl w:val="3"/>
          <w:numId w:val="309"/>
        </w:numPr>
        <w:spacing w:line="360" w:lineRule="auto"/>
        <w:jc w:val="both"/>
        <w:rPr>
          <w:rFonts w:ascii="Arial" w:hAnsi="Arial" w:cs="Arial"/>
        </w:rPr>
      </w:pPr>
      <w:r w:rsidRPr="00DD5DEC">
        <w:rPr>
          <w:rFonts w:ascii="Arial" w:hAnsi="Arial" w:cs="Arial"/>
        </w:rPr>
        <w:t xml:space="preserve">„Wsparcie UMWP w Rzeszowie w związku z realizacją RPO WP </w:t>
      </w:r>
      <w:r w:rsidRPr="00DD5DEC">
        <w:rPr>
          <w:rFonts w:ascii="Arial" w:hAnsi="Arial" w:cs="Arial"/>
        </w:rPr>
        <w:br/>
        <w:t xml:space="preserve">w 2017 roku” w kwocie </w:t>
      </w:r>
      <w:r>
        <w:rPr>
          <w:rFonts w:ascii="Arial" w:hAnsi="Arial" w:cs="Arial"/>
        </w:rPr>
        <w:t>1.694.929</w:t>
      </w:r>
      <w:r w:rsidRPr="00DD5DEC">
        <w:rPr>
          <w:rFonts w:ascii="Arial" w:hAnsi="Arial" w:cs="Arial"/>
        </w:rPr>
        <w:t>,- zł (§ 3028 – 14.964,- zł, § 3029 – 2.641,- zł, § 4118 – 6.381,- zł, § 4119 – 1.126,- zł, § 4128 – 69</w:t>
      </w:r>
      <w:r>
        <w:rPr>
          <w:rFonts w:ascii="Arial" w:hAnsi="Arial" w:cs="Arial"/>
        </w:rPr>
        <w:t>9</w:t>
      </w:r>
      <w:r w:rsidRPr="00DD5DEC">
        <w:rPr>
          <w:rFonts w:ascii="Arial" w:hAnsi="Arial" w:cs="Arial"/>
        </w:rPr>
        <w:t xml:space="preserve">,- zł, </w:t>
      </w:r>
      <w:r w:rsidRPr="00DD5DEC">
        <w:rPr>
          <w:rFonts w:ascii="Arial" w:hAnsi="Arial" w:cs="Arial"/>
        </w:rPr>
        <w:br/>
        <w:t>§ 4129 – 123,- zł, § 4178 – 679.405,- zł, § 4179 – 119.895,- zł, § 4218 – 219.048,-zł, § 4219 – 38.65</w:t>
      </w:r>
      <w:r>
        <w:rPr>
          <w:rFonts w:ascii="Arial" w:hAnsi="Arial" w:cs="Arial"/>
        </w:rPr>
        <w:t>6</w:t>
      </w:r>
      <w:r w:rsidRPr="00DD5DEC">
        <w:rPr>
          <w:rFonts w:ascii="Arial" w:hAnsi="Arial" w:cs="Arial"/>
        </w:rPr>
        <w:t xml:space="preserve">,-zł, § 4268 – 235.098,- zł, § 4269 – </w:t>
      </w:r>
      <w:r w:rsidR="00C1527F">
        <w:rPr>
          <w:rFonts w:ascii="Arial" w:hAnsi="Arial" w:cs="Arial"/>
        </w:rPr>
        <w:br/>
      </w:r>
      <w:r w:rsidRPr="00DD5DEC">
        <w:rPr>
          <w:rFonts w:ascii="Arial" w:hAnsi="Arial" w:cs="Arial"/>
        </w:rPr>
        <w:t xml:space="preserve">41.488,- zł, § 4288 – 8.927,- zł, § 4289 – 1.575,- zł, § 4308 – </w:t>
      </w:r>
      <w:r w:rsidR="00C1527F">
        <w:rPr>
          <w:rFonts w:ascii="Arial" w:hAnsi="Arial" w:cs="Arial"/>
        </w:rPr>
        <w:br/>
      </w:r>
      <w:r w:rsidRPr="00DD5DEC">
        <w:rPr>
          <w:rFonts w:ascii="Arial" w:hAnsi="Arial" w:cs="Arial"/>
        </w:rPr>
        <w:t xml:space="preserve">100.109,- zł, § 4309 – 17.666,- zł,  § 4418 – 40.002,- zł, § 4419 – </w:t>
      </w:r>
      <w:r w:rsidR="00C1527F">
        <w:rPr>
          <w:rFonts w:ascii="Arial" w:hAnsi="Arial" w:cs="Arial"/>
        </w:rPr>
        <w:br/>
      </w:r>
      <w:r w:rsidRPr="00DD5DEC">
        <w:rPr>
          <w:rFonts w:ascii="Arial" w:hAnsi="Arial" w:cs="Arial"/>
        </w:rPr>
        <w:t xml:space="preserve">7.060,- zł, § 4428 – 1.717,-zł, § 4429 – 303,-zł, § 4528 – 16.590,- zł, </w:t>
      </w:r>
      <w:r w:rsidR="00C1527F">
        <w:rPr>
          <w:rFonts w:ascii="Arial" w:hAnsi="Arial" w:cs="Arial"/>
        </w:rPr>
        <w:br/>
      </w:r>
      <w:r w:rsidRPr="00DD5DEC">
        <w:rPr>
          <w:rFonts w:ascii="Arial" w:hAnsi="Arial" w:cs="Arial"/>
        </w:rPr>
        <w:t>§ 4529 – 2.928,- zł, § 4708 – 117.748,- zł, § 4709 – 20.780,- zł)  (Dep. OR),</w:t>
      </w:r>
    </w:p>
    <w:p w:rsidR="00872A34" w:rsidRPr="00B85C1B" w:rsidRDefault="00872A34" w:rsidP="00D951D8">
      <w:pPr>
        <w:pStyle w:val="Akapitzlist"/>
        <w:numPr>
          <w:ilvl w:val="3"/>
          <w:numId w:val="309"/>
        </w:numPr>
        <w:spacing w:line="360" w:lineRule="auto"/>
        <w:jc w:val="both"/>
        <w:rPr>
          <w:rFonts w:ascii="Arial" w:hAnsi="Arial" w:cs="Arial"/>
        </w:rPr>
      </w:pPr>
      <w:r w:rsidRPr="00D07E1F">
        <w:rPr>
          <w:rFonts w:ascii="Arial" w:hAnsi="Arial" w:cs="Arial"/>
        </w:rPr>
        <w:t xml:space="preserve"> „Zatrudnienie pracowników Urzędu Marszałkowskiego Województwa Podkarpackiego w Rzeszowie zaangażowanych w realizację RPO WP </w:t>
      </w:r>
      <w:r w:rsidRPr="00D07E1F">
        <w:rPr>
          <w:rFonts w:ascii="Arial" w:hAnsi="Arial" w:cs="Arial"/>
        </w:rPr>
        <w:br/>
        <w:t>w 2017 roku” – 21.890.96</w:t>
      </w:r>
      <w:r>
        <w:rPr>
          <w:rFonts w:ascii="Arial" w:hAnsi="Arial" w:cs="Arial"/>
        </w:rPr>
        <w:t>1</w:t>
      </w:r>
      <w:r w:rsidRPr="00D07E1F">
        <w:rPr>
          <w:rFonts w:ascii="Arial" w:hAnsi="Arial" w:cs="Arial"/>
        </w:rPr>
        <w:t>,- zł (§ 4018 – 14.612.259,- zł, § 4019 – 2.578.637,- zł, § 4048 – 1.016.025,- zł, § 4049 – 179.29</w:t>
      </w:r>
      <w:r>
        <w:rPr>
          <w:rFonts w:ascii="Arial" w:hAnsi="Arial" w:cs="Arial"/>
        </w:rPr>
        <w:t>9</w:t>
      </w:r>
      <w:r w:rsidRPr="00D07E1F">
        <w:rPr>
          <w:rFonts w:ascii="Arial" w:hAnsi="Arial" w:cs="Arial"/>
        </w:rPr>
        <w:t>,- zł, § 4118 – 2.658.93</w:t>
      </w:r>
      <w:r>
        <w:rPr>
          <w:rFonts w:ascii="Arial" w:hAnsi="Arial" w:cs="Arial"/>
        </w:rPr>
        <w:t>0</w:t>
      </w:r>
      <w:r w:rsidRPr="00D07E1F">
        <w:rPr>
          <w:rFonts w:ascii="Arial" w:hAnsi="Arial" w:cs="Arial"/>
        </w:rPr>
        <w:t xml:space="preserve">,- zł, § 4119 – 469.232,- zł, § 4128 – 320.088,- zł, § 4129 – </w:t>
      </w:r>
      <w:r w:rsidRPr="00B85C1B">
        <w:rPr>
          <w:rFonts w:ascii="Arial" w:hAnsi="Arial" w:cs="Arial"/>
        </w:rPr>
        <w:t>56.491,- zł) (Dep. OR),</w:t>
      </w:r>
    </w:p>
    <w:p w:rsidR="00872A34" w:rsidRDefault="00872A34" w:rsidP="00D951D8">
      <w:pPr>
        <w:pStyle w:val="Akapitzlist"/>
        <w:numPr>
          <w:ilvl w:val="3"/>
          <w:numId w:val="309"/>
        </w:numPr>
        <w:spacing w:line="360" w:lineRule="auto"/>
        <w:jc w:val="both"/>
        <w:rPr>
          <w:rFonts w:ascii="Arial" w:hAnsi="Arial" w:cs="Arial"/>
        </w:rPr>
      </w:pPr>
      <w:r w:rsidRPr="00B85C1B">
        <w:rPr>
          <w:rFonts w:ascii="Arial" w:hAnsi="Arial" w:cs="Arial"/>
        </w:rPr>
        <w:lastRenderedPageBreak/>
        <w:t xml:space="preserve">„Wsparcie zadań z zakresu RPO WP 2007-2013 w 2017r.” w kwocie 17.175,- zł (§ 4308 – 1.473,- zł, § 4309 – 260,- zł, § 4388 – 4.954,- zł, </w:t>
      </w:r>
      <w:r w:rsidRPr="00B85C1B">
        <w:rPr>
          <w:rFonts w:ascii="Arial" w:hAnsi="Arial" w:cs="Arial"/>
        </w:rPr>
        <w:br/>
        <w:t>§ 4389 – 874,- zł, § 4618 – 8.172,- zł, § 4619 – 1.442,- zł) (Dep.  RR),</w:t>
      </w:r>
    </w:p>
    <w:p w:rsidR="00872A34" w:rsidRPr="00B85C1B" w:rsidRDefault="00872A34" w:rsidP="00D951D8">
      <w:pPr>
        <w:pStyle w:val="Akapitzlist"/>
        <w:numPr>
          <w:ilvl w:val="3"/>
          <w:numId w:val="309"/>
        </w:numPr>
        <w:spacing w:line="360" w:lineRule="auto"/>
        <w:jc w:val="both"/>
        <w:rPr>
          <w:rFonts w:ascii="Arial" w:hAnsi="Arial" w:cs="Arial"/>
        </w:rPr>
      </w:pPr>
      <w:r>
        <w:rPr>
          <w:rFonts w:ascii="Arial" w:hAnsi="Arial" w:cs="Arial"/>
        </w:rPr>
        <w:t xml:space="preserve">„Wsparcie działalności Regionalnego Obserwatorium Terytorialnego </w:t>
      </w:r>
      <w:r w:rsidR="00C1527F">
        <w:rPr>
          <w:rFonts w:ascii="Arial" w:hAnsi="Arial" w:cs="Arial"/>
        </w:rPr>
        <w:br/>
      </w:r>
      <w:r>
        <w:rPr>
          <w:rFonts w:ascii="Arial" w:hAnsi="Arial" w:cs="Arial"/>
        </w:rPr>
        <w:t>w procesie dostarczania niezbędnej wiedzy do zarządzania rozwojem regionu w 2017r.” w kwocie 210.153,-zł (§ 4308 – 11.475,-zł, § 4309 – 2.025,-zł, § 4398 – 167.155,-zł, § 4399 – 29.498,-zł) (Dep. RR),</w:t>
      </w:r>
    </w:p>
    <w:p w:rsidR="00872A34" w:rsidRPr="004E55D7" w:rsidRDefault="00872A34" w:rsidP="00D951D8">
      <w:pPr>
        <w:pStyle w:val="Akapitzlist"/>
        <w:numPr>
          <w:ilvl w:val="3"/>
          <w:numId w:val="309"/>
        </w:numPr>
        <w:spacing w:line="360" w:lineRule="auto"/>
        <w:jc w:val="both"/>
        <w:rPr>
          <w:rFonts w:ascii="Arial" w:hAnsi="Arial" w:cs="Arial"/>
        </w:rPr>
      </w:pPr>
      <w:r w:rsidRPr="00FF0668">
        <w:rPr>
          <w:rFonts w:ascii="Arial" w:hAnsi="Arial" w:cs="Arial"/>
        </w:rPr>
        <w:t xml:space="preserve">„Obsługa funkcjonowania Komitetu Monitorującego Regionalny Program Operacyjny Województwa Podkarpackiego na lata 2014-2020 w 2017 roku” w kwocie </w:t>
      </w:r>
      <w:r>
        <w:rPr>
          <w:rFonts w:ascii="Arial" w:hAnsi="Arial" w:cs="Arial"/>
        </w:rPr>
        <w:t>29.460</w:t>
      </w:r>
      <w:r w:rsidRPr="00FF0668">
        <w:rPr>
          <w:rFonts w:ascii="Arial" w:hAnsi="Arial" w:cs="Arial"/>
        </w:rPr>
        <w:t xml:space="preserve">,- zł </w:t>
      </w:r>
      <w:r>
        <w:rPr>
          <w:rFonts w:ascii="Arial" w:hAnsi="Arial" w:cs="Arial"/>
        </w:rPr>
        <w:t>(</w:t>
      </w:r>
      <w:r w:rsidRPr="00FF0668">
        <w:rPr>
          <w:rFonts w:ascii="Arial" w:hAnsi="Arial" w:cs="Arial"/>
        </w:rPr>
        <w:t xml:space="preserve">§ 3038 – 4.523,- zł, § 3039 – 798,- zł, § 4308 – 20.518,- zł, § 4309 – 3.621,- zł,) (Dep. </w:t>
      </w:r>
      <w:r w:rsidRPr="004E55D7">
        <w:rPr>
          <w:rFonts w:ascii="Arial" w:hAnsi="Arial" w:cs="Arial"/>
        </w:rPr>
        <w:t xml:space="preserve">RP), </w:t>
      </w:r>
    </w:p>
    <w:p w:rsidR="00872A34" w:rsidRPr="004E55D7" w:rsidRDefault="00872A34" w:rsidP="00D951D8">
      <w:pPr>
        <w:pStyle w:val="Akapitzlist"/>
        <w:numPr>
          <w:ilvl w:val="3"/>
          <w:numId w:val="309"/>
        </w:numPr>
        <w:spacing w:line="360" w:lineRule="auto"/>
        <w:jc w:val="both"/>
        <w:rPr>
          <w:rFonts w:ascii="Arial" w:hAnsi="Arial" w:cs="Arial"/>
        </w:rPr>
      </w:pPr>
      <w:r w:rsidRPr="004E55D7">
        <w:rPr>
          <w:rFonts w:ascii="Arial" w:hAnsi="Arial" w:cs="Arial"/>
        </w:rPr>
        <w:t xml:space="preserve">„Wsparcie procesu ewaluacji RPO WP 2014-2020 w latach 2016-2017” w kwocie 371.337,- zł (§ 4398 – 315.636,- zł, § 4399 – 55.701,- zł) (Dep. RP), </w:t>
      </w:r>
    </w:p>
    <w:p w:rsidR="00872A34" w:rsidRPr="00C568D1" w:rsidRDefault="00872A34" w:rsidP="00D951D8">
      <w:pPr>
        <w:pStyle w:val="Akapitzlist"/>
        <w:numPr>
          <w:ilvl w:val="3"/>
          <w:numId w:val="309"/>
        </w:numPr>
        <w:spacing w:line="360" w:lineRule="auto"/>
        <w:jc w:val="both"/>
        <w:rPr>
          <w:rFonts w:ascii="Arial" w:hAnsi="Arial" w:cs="Arial"/>
        </w:rPr>
      </w:pPr>
      <w:r w:rsidRPr="00C568D1">
        <w:rPr>
          <w:rFonts w:ascii="Arial" w:hAnsi="Arial" w:cs="Arial"/>
        </w:rPr>
        <w:t xml:space="preserve">„Wsparcie procesu wdrażania RPO WP 2014-2020 poprzez działania o charakterze informacyjno-promocyjnym i procedurą odwoławczą” w kwocie </w:t>
      </w:r>
      <w:r>
        <w:rPr>
          <w:rFonts w:ascii="Arial" w:hAnsi="Arial" w:cs="Arial"/>
        </w:rPr>
        <w:t>2.211.100</w:t>
      </w:r>
      <w:r w:rsidRPr="00C568D1">
        <w:rPr>
          <w:rFonts w:ascii="Arial" w:hAnsi="Arial" w:cs="Arial"/>
        </w:rPr>
        <w:t>,- zł (§ 3048 – 31</w:t>
      </w:r>
      <w:r>
        <w:rPr>
          <w:rFonts w:ascii="Arial" w:hAnsi="Arial" w:cs="Arial"/>
        </w:rPr>
        <w:t>4</w:t>
      </w:r>
      <w:r w:rsidRPr="00C568D1">
        <w:rPr>
          <w:rFonts w:ascii="Arial" w:hAnsi="Arial" w:cs="Arial"/>
        </w:rPr>
        <w:t xml:space="preserve">,-zł, § 3049 – 55,-zł, 4118 – </w:t>
      </w:r>
      <w:r w:rsidR="00826270">
        <w:rPr>
          <w:rFonts w:ascii="Arial" w:hAnsi="Arial" w:cs="Arial"/>
        </w:rPr>
        <w:br/>
      </w:r>
      <w:r w:rsidRPr="00C568D1">
        <w:rPr>
          <w:rFonts w:ascii="Arial" w:hAnsi="Arial" w:cs="Arial"/>
        </w:rPr>
        <w:t xml:space="preserve">2.940,- zł, § 4119 – 519,- zł, § 4128 – 73,-zł, § 4129 – 13,-zł, § 4178 – 246.114,- zł, § 4179 – 43.432,- zł, § 4218 – 95.554,- zł, § 4219 – </w:t>
      </w:r>
      <w:r w:rsidR="00EB46D9">
        <w:rPr>
          <w:rFonts w:ascii="Arial" w:hAnsi="Arial" w:cs="Arial"/>
        </w:rPr>
        <w:br/>
      </w:r>
      <w:r w:rsidRPr="00C568D1">
        <w:rPr>
          <w:rFonts w:ascii="Arial" w:hAnsi="Arial" w:cs="Arial"/>
        </w:rPr>
        <w:t>16.862,- zł, § 4308 – 1.525.331,- zł, § 4309 – 269.176,- zł, § 4418 – 2.966,- zł, § 4419 – 523,- zł, 4618 – 6.144,- zł, § 4619 – 1.084,- zł) (Dep. RP),</w:t>
      </w:r>
    </w:p>
    <w:p w:rsidR="00872A34" w:rsidRDefault="00872A34" w:rsidP="00872A34">
      <w:pPr>
        <w:tabs>
          <w:tab w:val="left" w:pos="851"/>
          <w:tab w:val="left" w:pos="7513"/>
        </w:tabs>
        <w:spacing w:after="0" w:line="360" w:lineRule="auto"/>
        <w:ind w:left="1440"/>
        <w:jc w:val="both"/>
        <w:rPr>
          <w:rFonts w:ascii="Arial" w:eastAsia="Times New Roman" w:hAnsi="Arial" w:cs="Arial"/>
          <w:color w:val="FF0000"/>
          <w:sz w:val="24"/>
          <w:szCs w:val="24"/>
          <w:lang w:eastAsia="pl-PL"/>
        </w:rPr>
      </w:pPr>
      <w:r w:rsidRPr="0022653E">
        <w:rPr>
          <w:rFonts w:ascii="Arial" w:eastAsia="Times New Roman" w:hAnsi="Arial" w:cs="Arial"/>
          <w:sz w:val="24"/>
          <w:szCs w:val="24"/>
          <w:lang w:eastAsia="pl-PL"/>
        </w:rPr>
        <w:t xml:space="preserve">Realizacja ww. projektów finansowana była ze środków budżetu państwa w kwocie 22.508.510,-zł oraz ze środków własnych </w:t>
      </w:r>
      <w:r w:rsidR="00F349FE">
        <w:rPr>
          <w:rFonts w:ascii="Arial" w:eastAsia="Times New Roman" w:hAnsi="Arial" w:cs="Arial"/>
          <w:sz w:val="24"/>
          <w:szCs w:val="24"/>
          <w:lang w:eastAsia="pl-PL"/>
        </w:rPr>
        <w:t>Samorządu</w:t>
      </w:r>
      <w:r w:rsidRPr="0022653E">
        <w:rPr>
          <w:rFonts w:ascii="Arial" w:eastAsia="Times New Roman" w:hAnsi="Arial" w:cs="Arial"/>
          <w:sz w:val="24"/>
          <w:szCs w:val="24"/>
          <w:lang w:eastAsia="pl-PL"/>
        </w:rPr>
        <w:t xml:space="preserve"> Województwa w kwocie 3.972.109,-zł w ramach przedsięwzięcia wieloletniego pn.: „RPO WP na lata 2014-2020 Pomoc Techniczna”. </w:t>
      </w:r>
      <w:r w:rsidRPr="004A2350">
        <w:rPr>
          <w:rFonts w:ascii="Arial" w:eastAsia="Times New Roman" w:hAnsi="Arial" w:cs="Arial"/>
          <w:sz w:val="24"/>
          <w:szCs w:val="24"/>
          <w:lang w:eastAsia="pl-PL"/>
        </w:rPr>
        <w:t>Przedsięwzięcie ujęte jest w wykazie przedsięwzięć do Wieloletniej Prognozy Finansowej Województwa Podkarpackiego</w:t>
      </w:r>
      <w:r w:rsidR="00665C59">
        <w:rPr>
          <w:rFonts w:ascii="Arial" w:eastAsia="Times New Roman" w:hAnsi="Arial" w:cs="Arial"/>
          <w:sz w:val="24"/>
          <w:szCs w:val="24"/>
          <w:lang w:eastAsia="pl-PL"/>
        </w:rPr>
        <w:t>. P</w:t>
      </w:r>
      <w:r w:rsidRPr="004A2350">
        <w:rPr>
          <w:rFonts w:ascii="Arial" w:eastAsia="Times New Roman" w:hAnsi="Arial" w:cs="Arial"/>
          <w:sz w:val="24"/>
          <w:szCs w:val="24"/>
          <w:lang w:eastAsia="pl-PL"/>
        </w:rPr>
        <w:t>lanowan</w:t>
      </w:r>
      <w:r w:rsidR="00665C59">
        <w:rPr>
          <w:rFonts w:ascii="Arial" w:eastAsia="Times New Roman" w:hAnsi="Arial" w:cs="Arial"/>
          <w:sz w:val="24"/>
          <w:szCs w:val="24"/>
          <w:lang w:eastAsia="pl-PL"/>
        </w:rPr>
        <w:t>e łączne nakłady finansowe</w:t>
      </w:r>
      <w:r w:rsidRPr="004A2350">
        <w:rPr>
          <w:rFonts w:ascii="Arial" w:eastAsia="Times New Roman" w:hAnsi="Arial" w:cs="Arial"/>
          <w:sz w:val="24"/>
          <w:szCs w:val="24"/>
          <w:lang w:eastAsia="pl-PL"/>
        </w:rPr>
        <w:t xml:space="preserve"> </w:t>
      </w:r>
      <w:r w:rsidR="00730AFB">
        <w:rPr>
          <w:rFonts w:ascii="Arial" w:eastAsia="Times New Roman" w:hAnsi="Arial" w:cs="Arial"/>
          <w:sz w:val="24"/>
          <w:szCs w:val="24"/>
          <w:lang w:eastAsia="pl-PL"/>
        </w:rPr>
        <w:t xml:space="preserve">- </w:t>
      </w:r>
      <w:r w:rsidRPr="004A2350">
        <w:rPr>
          <w:rFonts w:ascii="Arial" w:eastAsia="Times New Roman" w:hAnsi="Arial" w:cs="Arial"/>
          <w:sz w:val="24"/>
          <w:szCs w:val="24"/>
          <w:lang w:eastAsia="pl-PL"/>
        </w:rPr>
        <w:t>326.374.141,-zł, realizowane w latach 2015-2023</w:t>
      </w:r>
      <w:r w:rsidRPr="004A2350">
        <w:rPr>
          <w:rFonts w:ascii="Arial" w:eastAsia="Calibri" w:hAnsi="Arial" w:cs="Arial"/>
          <w:sz w:val="24"/>
          <w:szCs w:val="24"/>
          <w:lang w:eastAsia="pl-PL"/>
        </w:rPr>
        <w:t xml:space="preserve">, w rozdziałach: 75018 - </w:t>
      </w:r>
      <w:r w:rsidRPr="004A2350">
        <w:rPr>
          <w:rFonts w:ascii="Arial" w:eastAsia="Times New Roman" w:hAnsi="Arial" w:cs="Arial"/>
          <w:sz w:val="24"/>
          <w:szCs w:val="24"/>
          <w:lang w:eastAsia="pl-PL"/>
        </w:rPr>
        <w:t xml:space="preserve">dla Urzędu Marszałkowskiego – Instytucji Zarządzającej oraz 85332 - dla Wojewódzkiego Urzędu Pracy </w:t>
      </w:r>
      <w:r w:rsidR="00826270">
        <w:rPr>
          <w:rFonts w:ascii="Arial" w:eastAsia="Times New Roman" w:hAnsi="Arial" w:cs="Arial"/>
          <w:sz w:val="24"/>
          <w:szCs w:val="24"/>
          <w:lang w:eastAsia="pl-PL"/>
        </w:rPr>
        <w:br/>
      </w:r>
      <w:r w:rsidRPr="004A2350">
        <w:rPr>
          <w:rFonts w:ascii="Arial" w:eastAsia="Times New Roman" w:hAnsi="Arial" w:cs="Arial"/>
          <w:sz w:val="24"/>
          <w:szCs w:val="24"/>
          <w:lang w:eastAsia="pl-PL"/>
        </w:rPr>
        <w:t>w Rzeszowie – Instytucji Pośredniczącej.</w:t>
      </w:r>
      <w:r w:rsidRPr="004A2350">
        <w:rPr>
          <w:rFonts w:ascii="Arial" w:eastAsia="Calibri" w:hAnsi="Arial" w:cs="Arial"/>
          <w:sz w:val="24"/>
          <w:szCs w:val="24"/>
          <w:lang w:eastAsia="pl-PL"/>
        </w:rPr>
        <w:t xml:space="preserve"> </w:t>
      </w:r>
      <w:r w:rsidRPr="00CC63BE">
        <w:rPr>
          <w:rFonts w:ascii="Arial" w:eastAsia="Calibri" w:hAnsi="Arial" w:cs="Arial"/>
          <w:sz w:val="24"/>
          <w:szCs w:val="24"/>
          <w:lang w:eastAsia="pl-PL"/>
        </w:rPr>
        <w:t xml:space="preserve">W 2017 roku w ramach ww. przedsięwzięcia zrealizowano 9 projektów (w tym </w:t>
      </w:r>
      <w:r w:rsidRPr="00CC63BE">
        <w:rPr>
          <w:rFonts w:ascii="Arial" w:eastAsia="Times New Roman" w:hAnsi="Arial" w:cs="Arial"/>
          <w:sz w:val="24"/>
          <w:szCs w:val="24"/>
          <w:lang w:eastAsia="pl-PL"/>
        </w:rPr>
        <w:t>dwa projekty wieloletnie: „</w:t>
      </w:r>
      <w:r w:rsidRPr="00CC63BE">
        <w:rPr>
          <w:rFonts w:ascii="Arial" w:eastAsia="Times New Roman" w:hAnsi="Arial" w:cs="Arial"/>
          <w:i/>
          <w:sz w:val="24"/>
          <w:szCs w:val="24"/>
          <w:lang w:eastAsia="pl-PL"/>
        </w:rPr>
        <w:t xml:space="preserve">Dostawa, wdrożenie i utrzymanie Lokalnego Systemu </w:t>
      </w:r>
      <w:r w:rsidRPr="00CC63BE">
        <w:rPr>
          <w:rFonts w:ascii="Arial" w:eastAsia="Times New Roman" w:hAnsi="Arial" w:cs="Arial"/>
          <w:i/>
          <w:sz w:val="24"/>
          <w:szCs w:val="24"/>
          <w:lang w:eastAsia="pl-PL"/>
        </w:rPr>
        <w:lastRenderedPageBreak/>
        <w:t xml:space="preserve">Informatycznego służącego do obsługi RPO WP na lata 2014-2020 na potrzeby Urzędu Marszałkowskiego Województwa </w:t>
      </w:r>
      <w:r w:rsidRPr="005B34A3">
        <w:rPr>
          <w:rFonts w:ascii="Arial" w:eastAsia="Times New Roman" w:hAnsi="Arial" w:cs="Arial"/>
          <w:i/>
          <w:sz w:val="24"/>
          <w:szCs w:val="24"/>
          <w:lang w:eastAsia="pl-PL"/>
        </w:rPr>
        <w:t xml:space="preserve">Podkarpackiego </w:t>
      </w:r>
      <w:r w:rsidR="00826270">
        <w:rPr>
          <w:rFonts w:ascii="Arial" w:eastAsia="Times New Roman" w:hAnsi="Arial" w:cs="Arial"/>
          <w:i/>
          <w:sz w:val="24"/>
          <w:szCs w:val="24"/>
          <w:lang w:eastAsia="pl-PL"/>
        </w:rPr>
        <w:br/>
      </w:r>
      <w:r w:rsidRPr="005B34A3">
        <w:rPr>
          <w:rFonts w:ascii="Arial" w:eastAsia="Times New Roman" w:hAnsi="Arial" w:cs="Arial"/>
          <w:i/>
          <w:sz w:val="24"/>
          <w:szCs w:val="24"/>
          <w:lang w:eastAsia="pl-PL"/>
        </w:rPr>
        <w:t>w Rzeszowie”</w:t>
      </w:r>
      <w:r w:rsidRPr="005B34A3">
        <w:rPr>
          <w:rFonts w:ascii="Arial" w:eastAsia="Times New Roman" w:hAnsi="Arial" w:cs="Arial"/>
          <w:sz w:val="24"/>
          <w:szCs w:val="24"/>
          <w:lang w:eastAsia="pl-PL"/>
        </w:rPr>
        <w:t xml:space="preserve"> i </w:t>
      </w:r>
      <w:r w:rsidRPr="005B34A3">
        <w:rPr>
          <w:rFonts w:ascii="Arial" w:eastAsia="Times New Roman" w:hAnsi="Arial" w:cs="Arial"/>
          <w:iCs/>
          <w:sz w:val="24"/>
          <w:szCs w:val="24"/>
          <w:lang w:eastAsia="pl-PL"/>
        </w:rPr>
        <w:t>"</w:t>
      </w:r>
      <w:r w:rsidRPr="005B34A3">
        <w:rPr>
          <w:rFonts w:ascii="Arial" w:eastAsia="Times New Roman" w:hAnsi="Arial" w:cs="Arial"/>
          <w:i/>
          <w:sz w:val="24"/>
          <w:szCs w:val="24"/>
          <w:lang w:eastAsia="pl-PL"/>
        </w:rPr>
        <w:t xml:space="preserve">Wsparcie procesu ewaluacji RPO WP 2014-2020 </w:t>
      </w:r>
      <w:r w:rsidR="00826270">
        <w:rPr>
          <w:rFonts w:ascii="Arial" w:eastAsia="Times New Roman" w:hAnsi="Arial" w:cs="Arial"/>
          <w:i/>
          <w:sz w:val="24"/>
          <w:szCs w:val="24"/>
          <w:lang w:eastAsia="pl-PL"/>
        </w:rPr>
        <w:br/>
      </w:r>
      <w:r w:rsidRPr="005B34A3">
        <w:rPr>
          <w:rFonts w:ascii="Arial" w:eastAsia="Times New Roman" w:hAnsi="Arial" w:cs="Arial"/>
          <w:i/>
          <w:sz w:val="24"/>
          <w:szCs w:val="24"/>
          <w:lang w:eastAsia="pl-PL"/>
        </w:rPr>
        <w:t xml:space="preserve">w latach 2016 – 2017”), </w:t>
      </w:r>
      <w:r w:rsidRPr="005B34A3">
        <w:rPr>
          <w:rFonts w:ascii="Arial" w:eastAsia="Times New Roman" w:hAnsi="Arial" w:cs="Arial"/>
          <w:sz w:val="24"/>
          <w:szCs w:val="24"/>
          <w:lang w:eastAsia="pl-PL"/>
        </w:rPr>
        <w:t xml:space="preserve">w zakresie których wydatkowano środki </w:t>
      </w:r>
      <w:r w:rsidR="00826270">
        <w:rPr>
          <w:rFonts w:ascii="Arial" w:eastAsia="Times New Roman" w:hAnsi="Arial" w:cs="Arial"/>
          <w:sz w:val="24"/>
          <w:szCs w:val="24"/>
          <w:lang w:eastAsia="pl-PL"/>
        </w:rPr>
        <w:br/>
      </w:r>
      <w:r w:rsidRPr="005B34A3">
        <w:rPr>
          <w:rFonts w:ascii="Arial" w:eastAsia="Calibri" w:hAnsi="Arial" w:cs="Arial"/>
          <w:sz w:val="24"/>
          <w:szCs w:val="24"/>
          <w:lang w:eastAsia="pl-PL"/>
        </w:rPr>
        <w:t>w wysokości 40.529.97</w:t>
      </w:r>
      <w:r>
        <w:rPr>
          <w:rFonts w:ascii="Arial" w:eastAsia="Calibri" w:hAnsi="Arial" w:cs="Arial"/>
          <w:sz w:val="24"/>
          <w:szCs w:val="24"/>
          <w:lang w:eastAsia="pl-PL"/>
        </w:rPr>
        <w:t>2,-</w:t>
      </w:r>
      <w:r w:rsidRPr="005B34A3">
        <w:rPr>
          <w:rFonts w:ascii="Arial" w:eastAsia="Calibri" w:hAnsi="Arial" w:cs="Arial"/>
          <w:sz w:val="24"/>
          <w:szCs w:val="24"/>
          <w:lang w:eastAsia="pl-PL"/>
        </w:rPr>
        <w:t xml:space="preserve"> zł, z czego 39.837.46</w:t>
      </w:r>
      <w:r>
        <w:rPr>
          <w:rFonts w:ascii="Arial" w:eastAsia="Calibri" w:hAnsi="Arial" w:cs="Arial"/>
          <w:sz w:val="24"/>
          <w:szCs w:val="24"/>
          <w:lang w:eastAsia="pl-PL"/>
        </w:rPr>
        <w:t>6,-</w:t>
      </w:r>
      <w:r w:rsidRPr="005B34A3">
        <w:rPr>
          <w:rFonts w:ascii="Arial" w:eastAsia="Calibri" w:hAnsi="Arial" w:cs="Arial"/>
          <w:sz w:val="24"/>
          <w:szCs w:val="24"/>
          <w:lang w:eastAsia="pl-PL"/>
        </w:rPr>
        <w:t xml:space="preserve"> zł to wydatki bieżące, a 692.506 zł to wydatki majątkowe.</w:t>
      </w:r>
      <w:r w:rsidRPr="005B34A3">
        <w:rPr>
          <w:rFonts w:ascii="Arial" w:eastAsia="Times New Roman" w:hAnsi="Arial" w:cs="Arial"/>
          <w:sz w:val="24"/>
          <w:szCs w:val="24"/>
          <w:lang w:eastAsia="pl-PL"/>
        </w:rPr>
        <w:t xml:space="preserve"> </w:t>
      </w:r>
    </w:p>
    <w:p w:rsidR="00872A34" w:rsidRPr="001E5550" w:rsidRDefault="00872A34" w:rsidP="00872A34">
      <w:pPr>
        <w:tabs>
          <w:tab w:val="left" w:pos="851"/>
          <w:tab w:val="left" w:pos="7513"/>
        </w:tabs>
        <w:spacing w:after="0" w:line="360" w:lineRule="auto"/>
        <w:ind w:left="1440"/>
        <w:jc w:val="both"/>
        <w:rPr>
          <w:rFonts w:ascii="Arial" w:eastAsia="Calibri" w:hAnsi="Arial" w:cs="Arial"/>
          <w:sz w:val="24"/>
          <w:szCs w:val="24"/>
          <w:lang w:eastAsia="pl-PL"/>
        </w:rPr>
      </w:pPr>
      <w:r w:rsidRPr="001E5550">
        <w:rPr>
          <w:rFonts w:ascii="Arial" w:eastAsia="Times New Roman" w:hAnsi="Arial" w:cs="Arial"/>
          <w:sz w:val="24"/>
          <w:szCs w:val="24"/>
          <w:lang w:eastAsia="pl-PL"/>
        </w:rPr>
        <w:t>Od początku realizacji zadania do końca 2017</w:t>
      </w:r>
      <w:r>
        <w:rPr>
          <w:rFonts w:ascii="Arial" w:eastAsia="Times New Roman" w:hAnsi="Arial" w:cs="Arial"/>
          <w:sz w:val="24"/>
          <w:szCs w:val="24"/>
          <w:lang w:eastAsia="pl-PL"/>
        </w:rPr>
        <w:t>r. wykonano</w:t>
      </w:r>
      <w:r w:rsidRPr="001E5550">
        <w:rPr>
          <w:rFonts w:ascii="Arial" w:eastAsia="Times New Roman" w:hAnsi="Arial" w:cs="Arial"/>
          <w:sz w:val="24"/>
          <w:szCs w:val="24"/>
          <w:lang w:eastAsia="pl-PL"/>
        </w:rPr>
        <w:t xml:space="preserve"> zakres o wartości 92.636.064,-zł co stanowi 28,38 % </w:t>
      </w:r>
      <w:r w:rsidRPr="001E5550">
        <w:rPr>
          <w:rFonts w:ascii="Arial" w:eastAsia="Calibri" w:hAnsi="Arial" w:cs="Arial"/>
          <w:sz w:val="24"/>
          <w:szCs w:val="24"/>
          <w:lang w:eastAsia="pl-PL"/>
        </w:rPr>
        <w:t xml:space="preserve">planowanych </w:t>
      </w:r>
      <w:r w:rsidRPr="00AD022E">
        <w:rPr>
          <w:rFonts w:ascii="Arial" w:eastAsia="Calibri" w:hAnsi="Arial" w:cs="Arial"/>
          <w:sz w:val="24"/>
          <w:szCs w:val="24"/>
        </w:rPr>
        <w:t xml:space="preserve">łącznych </w:t>
      </w:r>
      <w:r w:rsidRPr="001E5550">
        <w:rPr>
          <w:rFonts w:ascii="Arial" w:eastAsia="Calibri" w:hAnsi="Arial" w:cs="Arial"/>
          <w:sz w:val="24"/>
          <w:szCs w:val="24"/>
          <w:lang w:eastAsia="pl-PL"/>
        </w:rPr>
        <w:t>nakładów</w:t>
      </w:r>
      <w:r w:rsidRPr="008831A3">
        <w:rPr>
          <w:rFonts w:ascii="Arial" w:eastAsia="Calibri" w:hAnsi="Arial" w:cs="Arial"/>
          <w:sz w:val="24"/>
          <w:szCs w:val="24"/>
        </w:rPr>
        <w:t xml:space="preserve"> </w:t>
      </w:r>
      <w:r>
        <w:rPr>
          <w:rFonts w:ascii="Arial" w:eastAsia="Calibri" w:hAnsi="Arial" w:cs="Arial"/>
          <w:sz w:val="24"/>
          <w:szCs w:val="24"/>
        </w:rPr>
        <w:t>na przedsięwzięcie</w:t>
      </w:r>
      <w:r w:rsidRPr="001E5550">
        <w:rPr>
          <w:rFonts w:ascii="Arial" w:eastAsia="Calibri" w:hAnsi="Arial" w:cs="Arial"/>
          <w:sz w:val="24"/>
          <w:szCs w:val="24"/>
          <w:lang w:eastAsia="pl-PL"/>
        </w:rPr>
        <w:t xml:space="preserve">. </w:t>
      </w:r>
    </w:p>
    <w:p w:rsidR="00872A34" w:rsidRPr="005B34A3" w:rsidRDefault="00872A34" w:rsidP="00872A34">
      <w:pPr>
        <w:tabs>
          <w:tab w:val="left" w:pos="851"/>
          <w:tab w:val="left" w:pos="7513"/>
        </w:tabs>
        <w:spacing w:after="0" w:line="360" w:lineRule="auto"/>
        <w:ind w:left="1440"/>
        <w:jc w:val="both"/>
        <w:rPr>
          <w:rFonts w:ascii="Arial" w:hAnsi="Arial" w:cs="Arial"/>
          <w:sz w:val="24"/>
          <w:szCs w:val="24"/>
        </w:rPr>
      </w:pPr>
      <w:r w:rsidRPr="005B34A3">
        <w:rPr>
          <w:rFonts w:ascii="Arial" w:eastAsia="Times New Roman" w:hAnsi="Arial" w:cs="Arial"/>
          <w:sz w:val="24"/>
          <w:szCs w:val="24"/>
          <w:lang w:eastAsia="pl-PL"/>
        </w:rPr>
        <w:t xml:space="preserve">Projekty w 2017 roku w ramach Pomocy Technicznej realizowane były przez Departament Zarządzania RPO, Wojewódzki Urząd Pracy </w:t>
      </w:r>
      <w:r w:rsidR="00826270">
        <w:rPr>
          <w:rFonts w:ascii="Arial" w:eastAsia="Times New Roman" w:hAnsi="Arial" w:cs="Arial"/>
          <w:sz w:val="24"/>
          <w:szCs w:val="24"/>
          <w:lang w:eastAsia="pl-PL"/>
        </w:rPr>
        <w:br/>
      </w:r>
      <w:r w:rsidRPr="005B34A3">
        <w:rPr>
          <w:rFonts w:ascii="Arial" w:eastAsia="Times New Roman" w:hAnsi="Arial" w:cs="Arial"/>
          <w:sz w:val="24"/>
          <w:szCs w:val="24"/>
          <w:lang w:eastAsia="pl-PL"/>
        </w:rPr>
        <w:t>w Rzeszowie – Instytucję Pośredniczącą oraz Departament Organizacyjno-Prawny i Departament Rozwoju Regionalnego. Środki przewidziane na realizację przedsięwzięcia przeznaczono na zapewnienie sprawnego systemu zarządzania, wdrażania, monitorowania, informowania i promocji oraz kontroli i oceny pomocy strukturalnej.</w:t>
      </w:r>
    </w:p>
    <w:p w:rsidR="00872A34" w:rsidRPr="00122CA3" w:rsidRDefault="00872A34" w:rsidP="00D951D8">
      <w:pPr>
        <w:pStyle w:val="Akapitzlist"/>
        <w:numPr>
          <w:ilvl w:val="2"/>
          <w:numId w:val="309"/>
        </w:numPr>
        <w:tabs>
          <w:tab w:val="left" w:pos="284"/>
        </w:tabs>
        <w:spacing w:line="360" w:lineRule="auto"/>
        <w:jc w:val="both"/>
        <w:rPr>
          <w:rFonts w:ascii="Arial" w:hAnsi="Arial" w:cs="Arial"/>
        </w:rPr>
      </w:pPr>
      <w:r w:rsidRPr="00122CA3">
        <w:rPr>
          <w:rFonts w:ascii="Arial" w:hAnsi="Arial" w:cs="Arial"/>
        </w:rPr>
        <w:t>zwrot części dotacji otrzymanej na realizację projektów własnych w ramach Pomocy Technicznej RPO WP na lata 2014 - 2020 w kwocie 73</w:t>
      </w:r>
      <w:r>
        <w:rPr>
          <w:rFonts w:ascii="Arial" w:hAnsi="Arial" w:cs="Arial"/>
        </w:rPr>
        <w:t>6</w:t>
      </w:r>
      <w:r w:rsidRPr="00122CA3">
        <w:rPr>
          <w:rFonts w:ascii="Arial" w:hAnsi="Arial" w:cs="Arial"/>
        </w:rPr>
        <w:t xml:space="preserve">,- zł </w:t>
      </w:r>
      <w:r w:rsidRPr="00122CA3">
        <w:rPr>
          <w:rFonts w:ascii="Arial" w:hAnsi="Arial" w:cs="Arial"/>
        </w:rPr>
        <w:br/>
        <w:t>(§ 2918) wraz z odsetkami w kwocie 112,- zł (§ 4569).</w:t>
      </w:r>
    </w:p>
    <w:p w:rsidR="00872A34" w:rsidRPr="00C92630" w:rsidRDefault="00872A34" w:rsidP="00D951D8">
      <w:pPr>
        <w:numPr>
          <w:ilvl w:val="0"/>
          <w:numId w:val="272"/>
        </w:numPr>
        <w:tabs>
          <w:tab w:val="left" w:pos="284"/>
        </w:tabs>
        <w:spacing w:after="0" w:line="360" w:lineRule="auto"/>
        <w:ind w:left="284" w:hanging="142"/>
        <w:jc w:val="both"/>
        <w:rPr>
          <w:rFonts w:ascii="Arial" w:eastAsia="Times New Roman" w:hAnsi="Arial" w:cs="Arial"/>
          <w:sz w:val="24"/>
          <w:szCs w:val="24"/>
          <w:lang w:eastAsia="pl-PL"/>
        </w:rPr>
      </w:pPr>
      <w:r w:rsidRPr="00C92630">
        <w:rPr>
          <w:rFonts w:ascii="Arial" w:eastAsia="Times New Roman" w:hAnsi="Arial" w:cs="Arial"/>
          <w:sz w:val="24"/>
          <w:szCs w:val="24"/>
          <w:lang w:eastAsia="pl-PL"/>
        </w:rPr>
        <w:t>Wydatki majątkowe zaplanowane w kwocie 11.297.485</w:t>
      </w:r>
      <w:r>
        <w:rPr>
          <w:rFonts w:ascii="Arial" w:eastAsia="Times New Roman" w:hAnsi="Arial" w:cs="Arial"/>
          <w:sz w:val="24"/>
          <w:szCs w:val="24"/>
          <w:lang w:eastAsia="pl-PL"/>
        </w:rPr>
        <w:t>,-</w:t>
      </w:r>
      <w:r w:rsidRPr="00C92630">
        <w:rPr>
          <w:rFonts w:ascii="Arial" w:eastAsia="Times New Roman" w:hAnsi="Arial" w:cs="Arial"/>
          <w:sz w:val="24"/>
          <w:szCs w:val="24"/>
          <w:lang w:eastAsia="pl-PL"/>
        </w:rPr>
        <w:t>zł zostały wykonane w kwocie 3.</w:t>
      </w:r>
      <w:r>
        <w:rPr>
          <w:rFonts w:ascii="Arial" w:eastAsia="Times New Roman" w:hAnsi="Arial" w:cs="Arial"/>
          <w:sz w:val="24"/>
          <w:szCs w:val="24"/>
          <w:lang w:eastAsia="pl-PL"/>
        </w:rPr>
        <w:t>486.028</w:t>
      </w:r>
      <w:r w:rsidRPr="00C92630">
        <w:rPr>
          <w:rFonts w:ascii="Arial" w:eastAsia="Times New Roman" w:hAnsi="Arial" w:cs="Arial"/>
          <w:sz w:val="24"/>
          <w:szCs w:val="24"/>
          <w:lang w:eastAsia="pl-PL"/>
        </w:rPr>
        <w:t xml:space="preserve">,- zł, tj. </w:t>
      </w:r>
      <w:r>
        <w:rPr>
          <w:rFonts w:ascii="Arial" w:eastAsia="Times New Roman" w:hAnsi="Arial" w:cs="Arial"/>
          <w:sz w:val="24"/>
          <w:szCs w:val="24"/>
          <w:lang w:eastAsia="pl-PL"/>
        </w:rPr>
        <w:t xml:space="preserve">30,86 </w:t>
      </w:r>
      <w:r w:rsidRPr="00C92630">
        <w:rPr>
          <w:rFonts w:ascii="Arial" w:eastAsia="Times New Roman" w:hAnsi="Arial" w:cs="Arial"/>
          <w:sz w:val="24"/>
          <w:szCs w:val="24"/>
          <w:lang w:eastAsia="pl-PL"/>
        </w:rPr>
        <w:t>% planu i dotyczyły:</w:t>
      </w:r>
    </w:p>
    <w:p w:rsidR="00872A34" w:rsidRDefault="00872A34" w:rsidP="00D951D8">
      <w:pPr>
        <w:numPr>
          <w:ilvl w:val="0"/>
          <w:numId w:val="273"/>
        </w:numPr>
        <w:tabs>
          <w:tab w:val="left" w:pos="284"/>
        </w:tabs>
        <w:spacing w:after="0" w:line="360" w:lineRule="auto"/>
        <w:ind w:left="567"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realizacji projektów</w:t>
      </w:r>
      <w:r w:rsidRPr="00BC3D38">
        <w:rPr>
          <w:rFonts w:ascii="Arial" w:eastAsia="Times New Roman" w:hAnsi="Arial" w:cs="Arial"/>
          <w:sz w:val="24"/>
          <w:szCs w:val="24"/>
          <w:lang w:eastAsia="pl-PL"/>
        </w:rPr>
        <w:t xml:space="preserve"> Pomocy Technicznej RPO WP na lata 2014-2020 </w:t>
      </w:r>
      <w:r>
        <w:rPr>
          <w:rFonts w:ascii="Arial" w:eastAsia="Times New Roman" w:hAnsi="Arial" w:cs="Arial"/>
          <w:sz w:val="24"/>
          <w:szCs w:val="24"/>
          <w:lang w:eastAsia="pl-PL"/>
        </w:rPr>
        <w:t xml:space="preserve">w kwocie 657.574,-zł, w tym </w:t>
      </w:r>
      <w:r w:rsidRPr="00BC3D38">
        <w:rPr>
          <w:rFonts w:ascii="Arial" w:eastAsia="Times New Roman" w:hAnsi="Arial" w:cs="Arial"/>
          <w:sz w:val="24"/>
          <w:szCs w:val="24"/>
          <w:lang w:eastAsia="pl-PL"/>
        </w:rPr>
        <w:t>pn.</w:t>
      </w:r>
      <w:r>
        <w:rPr>
          <w:rFonts w:ascii="Arial" w:eastAsia="Times New Roman" w:hAnsi="Arial" w:cs="Arial"/>
          <w:sz w:val="24"/>
          <w:szCs w:val="24"/>
          <w:lang w:eastAsia="pl-PL"/>
        </w:rPr>
        <w:t>:</w:t>
      </w:r>
    </w:p>
    <w:p w:rsidR="00872A34" w:rsidRDefault="00872A34" w:rsidP="00D951D8">
      <w:pPr>
        <w:pStyle w:val="Akapitzlist"/>
        <w:numPr>
          <w:ilvl w:val="3"/>
          <w:numId w:val="309"/>
        </w:numPr>
        <w:tabs>
          <w:tab w:val="left" w:pos="284"/>
        </w:tabs>
        <w:spacing w:line="360" w:lineRule="auto"/>
        <w:ind w:left="851" w:hanging="284"/>
        <w:contextualSpacing/>
        <w:jc w:val="both"/>
        <w:rPr>
          <w:rFonts w:ascii="Arial" w:hAnsi="Arial" w:cs="Arial"/>
          <w:lang w:eastAsia="pl-PL"/>
        </w:rPr>
      </w:pPr>
      <w:r w:rsidRPr="0099275F">
        <w:rPr>
          <w:rFonts w:ascii="Arial" w:hAnsi="Arial" w:cs="Arial"/>
          <w:lang w:eastAsia="pl-PL"/>
        </w:rPr>
        <w:t xml:space="preserve"> </w:t>
      </w:r>
      <w:r w:rsidRPr="0099275F">
        <w:rPr>
          <w:rFonts w:ascii="Arial" w:hAnsi="Arial" w:cs="Arial"/>
        </w:rPr>
        <w:t xml:space="preserve">„Wsparcie UMWP w Rzeszowie w związku z realizacją RPO WP </w:t>
      </w:r>
      <w:r w:rsidRPr="0099275F">
        <w:rPr>
          <w:rFonts w:ascii="Arial" w:hAnsi="Arial" w:cs="Arial"/>
        </w:rPr>
        <w:br/>
        <w:t xml:space="preserve">w 2017 roku” </w:t>
      </w:r>
      <w:r w:rsidRPr="0099275F">
        <w:rPr>
          <w:rFonts w:ascii="Arial" w:hAnsi="Arial" w:cs="Arial"/>
          <w:lang w:eastAsia="pl-PL"/>
        </w:rPr>
        <w:t>w kwocie 442.574,-zł (§ 6068 – 376.188,-zł,</w:t>
      </w:r>
      <w:r w:rsidR="004D0821">
        <w:rPr>
          <w:rFonts w:ascii="Arial" w:hAnsi="Arial" w:cs="Arial"/>
          <w:lang w:eastAsia="pl-PL"/>
        </w:rPr>
        <w:t xml:space="preserve"> § 6069 – </w:t>
      </w:r>
      <w:r w:rsidR="00972798">
        <w:rPr>
          <w:rFonts w:ascii="Arial" w:hAnsi="Arial" w:cs="Arial"/>
          <w:lang w:eastAsia="pl-PL"/>
        </w:rPr>
        <w:br/>
        <w:t xml:space="preserve">66.386,-zł) </w:t>
      </w:r>
      <w:r w:rsidR="004D0821">
        <w:rPr>
          <w:rFonts w:ascii="Arial" w:hAnsi="Arial" w:cs="Arial"/>
          <w:lang w:eastAsia="pl-PL"/>
        </w:rPr>
        <w:t>(Dep. OR).</w:t>
      </w:r>
    </w:p>
    <w:p w:rsidR="004D0821" w:rsidRDefault="004D0821" w:rsidP="004F46D2">
      <w:pPr>
        <w:pStyle w:val="Akapitzlist"/>
        <w:tabs>
          <w:tab w:val="left" w:pos="284"/>
        </w:tabs>
        <w:spacing w:line="360" w:lineRule="auto"/>
        <w:ind w:left="851"/>
        <w:contextualSpacing/>
        <w:jc w:val="both"/>
        <w:rPr>
          <w:rFonts w:ascii="Arial" w:hAnsi="Arial" w:cs="Arial"/>
          <w:lang w:eastAsia="pl-PL"/>
        </w:rPr>
      </w:pPr>
      <w:r>
        <w:rPr>
          <w:rFonts w:ascii="Arial" w:hAnsi="Arial" w:cs="Arial"/>
          <w:lang w:eastAsia="pl-PL"/>
        </w:rPr>
        <w:t>Środki wydatkowano na zakup i oprogramowanie informatyczne dla pracowników zaangażowanych w realizację projektu.</w:t>
      </w:r>
    </w:p>
    <w:p w:rsidR="00872A34" w:rsidRDefault="00872A34" w:rsidP="00D951D8">
      <w:pPr>
        <w:pStyle w:val="Akapitzlist"/>
        <w:numPr>
          <w:ilvl w:val="3"/>
          <w:numId w:val="309"/>
        </w:numPr>
        <w:tabs>
          <w:tab w:val="left" w:pos="284"/>
        </w:tabs>
        <w:spacing w:line="360" w:lineRule="auto"/>
        <w:ind w:left="851" w:hanging="284"/>
        <w:contextualSpacing/>
        <w:jc w:val="both"/>
        <w:rPr>
          <w:rFonts w:ascii="Arial" w:hAnsi="Arial" w:cs="Arial"/>
          <w:lang w:eastAsia="pl-PL"/>
        </w:rPr>
      </w:pPr>
      <w:r w:rsidRPr="0099275F">
        <w:rPr>
          <w:rFonts w:ascii="Arial" w:hAnsi="Arial" w:cs="Arial"/>
        </w:rPr>
        <w:t xml:space="preserve"> „Wsparcie procesu wdrażania RPO WP 2014-2020 poprzez działania o charakterze informacyjno-promocyjnym i procedurą odwoławczą” w kwocie 215.000,- zł (§ 6058 – 182.750,-zł,</w:t>
      </w:r>
      <w:r w:rsidR="004D0821">
        <w:rPr>
          <w:rFonts w:ascii="Arial" w:hAnsi="Arial" w:cs="Arial"/>
        </w:rPr>
        <w:t xml:space="preserve"> § 6059 – 32.250,-zł) (Dep. RP).</w:t>
      </w:r>
    </w:p>
    <w:p w:rsidR="004D0821" w:rsidRDefault="004D0821" w:rsidP="004F46D2">
      <w:pPr>
        <w:pStyle w:val="Akapitzlist"/>
        <w:tabs>
          <w:tab w:val="left" w:pos="284"/>
        </w:tabs>
        <w:spacing w:line="360" w:lineRule="auto"/>
        <w:ind w:left="851"/>
        <w:contextualSpacing/>
        <w:jc w:val="both"/>
        <w:rPr>
          <w:rFonts w:ascii="Arial" w:hAnsi="Arial" w:cs="Arial"/>
        </w:rPr>
      </w:pPr>
      <w:r>
        <w:rPr>
          <w:rFonts w:ascii="Arial" w:hAnsi="Arial" w:cs="Arial"/>
        </w:rPr>
        <w:t xml:space="preserve">Środki wydatkowano na opracowanie programu </w:t>
      </w:r>
      <w:proofErr w:type="spellStart"/>
      <w:r>
        <w:rPr>
          <w:rFonts w:ascii="Arial" w:hAnsi="Arial" w:cs="Arial"/>
        </w:rPr>
        <w:t>funkcjonalno</w:t>
      </w:r>
      <w:proofErr w:type="spellEnd"/>
      <w:r>
        <w:rPr>
          <w:rFonts w:ascii="Arial" w:hAnsi="Arial" w:cs="Arial"/>
        </w:rPr>
        <w:t xml:space="preserve"> -użytkowego dla zadania pn.: „Przebudowa/rozbudowa DW 895 na odcinku Solina – Myczków”.</w:t>
      </w:r>
    </w:p>
    <w:p w:rsidR="00F349FE" w:rsidRPr="0099275F" w:rsidRDefault="00F349FE" w:rsidP="004F46D2">
      <w:pPr>
        <w:pStyle w:val="Akapitzlist"/>
        <w:tabs>
          <w:tab w:val="left" w:pos="284"/>
        </w:tabs>
        <w:spacing w:line="360" w:lineRule="auto"/>
        <w:ind w:left="851"/>
        <w:contextualSpacing/>
        <w:jc w:val="both"/>
        <w:rPr>
          <w:rFonts w:ascii="Arial" w:hAnsi="Arial" w:cs="Arial"/>
          <w:lang w:eastAsia="pl-PL"/>
        </w:rPr>
      </w:pPr>
      <w:r>
        <w:rPr>
          <w:rFonts w:ascii="Arial" w:hAnsi="Arial" w:cs="Arial"/>
        </w:rPr>
        <w:lastRenderedPageBreak/>
        <w:t>Zadanie finansowane ze środków budżetu państwa w kwocie 558.938,-zł oraz ze środków własnych Samorządu Województwa w kwocie 98.636,-zł.</w:t>
      </w:r>
    </w:p>
    <w:p w:rsidR="00872A34" w:rsidRDefault="00872A34" w:rsidP="00D951D8">
      <w:pPr>
        <w:pStyle w:val="Akapitzlist"/>
        <w:numPr>
          <w:ilvl w:val="0"/>
          <w:numId w:val="273"/>
        </w:numPr>
        <w:tabs>
          <w:tab w:val="left" w:pos="284"/>
        </w:tabs>
        <w:spacing w:line="360" w:lineRule="auto"/>
        <w:ind w:left="567" w:hanging="283"/>
        <w:contextualSpacing/>
        <w:jc w:val="both"/>
        <w:rPr>
          <w:rFonts w:ascii="Arial" w:hAnsi="Arial" w:cs="Arial"/>
          <w:lang w:eastAsia="pl-PL"/>
        </w:rPr>
      </w:pPr>
      <w:r w:rsidRPr="0099275F">
        <w:rPr>
          <w:rFonts w:ascii="Arial" w:hAnsi="Arial" w:cs="Arial"/>
          <w:lang w:eastAsia="pl-PL"/>
        </w:rPr>
        <w:t>realizacji zadania pn.: „</w:t>
      </w:r>
      <w:r w:rsidRPr="0099275F">
        <w:rPr>
          <w:rFonts w:ascii="Arial" w:hAnsi="Arial" w:cs="Arial"/>
        </w:rPr>
        <w:t xml:space="preserve">Budowa budynku administracyjno-biurowego Urzędu Marszałkowskiego Województwa Podkarpackiego przy ulicy Lubelskiej </w:t>
      </w:r>
      <w:r w:rsidR="00972798">
        <w:rPr>
          <w:rFonts w:ascii="Arial" w:hAnsi="Arial" w:cs="Arial"/>
        </w:rPr>
        <w:br/>
      </w:r>
      <w:r w:rsidRPr="0099275F">
        <w:rPr>
          <w:rFonts w:ascii="Arial" w:hAnsi="Arial" w:cs="Arial"/>
        </w:rPr>
        <w:t xml:space="preserve">w Rzeszowie wraz z budową parkingów na działce 68 </w:t>
      </w:r>
      <w:proofErr w:type="spellStart"/>
      <w:r w:rsidRPr="0099275F">
        <w:rPr>
          <w:rFonts w:ascii="Arial" w:hAnsi="Arial" w:cs="Arial"/>
        </w:rPr>
        <w:t>obr</w:t>
      </w:r>
      <w:proofErr w:type="spellEnd"/>
      <w:r w:rsidRPr="0099275F">
        <w:rPr>
          <w:rFonts w:ascii="Arial" w:hAnsi="Arial" w:cs="Arial"/>
        </w:rPr>
        <w:t xml:space="preserve">. 207, oraz budową parkingu na części działki 67 </w:t>
      </w:r>
      <w:proofErr w:type="spellStart"/>
      <w:r w:rsidRPr="0099275F">
        <w:rPr>
          <w:rFonts w:ascii="Arial" w:hAnsi="Arial" w:cs="Arial"/>
        </w:rPr>
        <w:t>obr</w:t>
      </w:r>
      <w:proofErr w:type="spellEnd"/>
      <w:r w:rsidRPr="0099275F">
        <w:rPr>
          <w:rFonts w:ascii="Arial" w:hAnsi="Arial" w:cs="Arial"/>
        </w:rPr>
        <w:t>. 207” w kwocie 1.052.978,- zł</w:t>
      </w:r>
      <w:r w:rsidRPr="0099275F">
        <w:rPr>
          <w:rFonts w:ascii="Arial" w:hAnsi="Arial" w:cs="Arial"/>
          <w:color w:val="FF0000"/>
          <w:lang w:eastAsia="pl-PL"/>
        </w:rPr>
        <w:t xml:space="preserve"> </w:t>
      </w:r>
      <w:r>
        <w:rPr>
          <w:rFonts w:ascii="Arial" w:hAnsi="Arial" w:cs="Arial"/>
          <w:lang w:eastAsia="pl-PL"/>
        </w:rPr>
        <w:t>(§ 6050) (Dep. OR).</w:t>
      </w:r>
    </w:p>
    <w:p w:rsidR="00872A34" w:rsidRPr="0099275F" w:rsidRDefault="00872A34" w:rsidP="00872A34">
      <w:pPr>
        <w:pStyle w:val="Akapitzlist"/>
        <w:tabs>
          <w:tab w:val="left" w:pos="284"/>
        </w:tabs>
        <w:spacing w:line="360" w:lineRule="auto"/>
        <w:ind w:left="567"/>
        <w:contextualSpacing/>
        <w:jc w:val="both"/>
        <w:rPr>
          <w:rFonts w:ascii="Arial" w:hAnsi="Arial" w:cs="Arial"/>
          <w:lang w:eastAsia="pl-PL"/>
        </w:rPr>
      </w:pPr>
      <w:r>
        <w:rPr>
          <w:rFonts w:ascii="Arial" w:hAnsi="Arial" w:cs="Arial"/>
          <w:lang w:eastAsia="pl-PL"/>
        </w:rPr>
        <w:t>Środki wydatkowano na roboty ziemne, fundamentowe, zbrojeni</w:t>
      </w:r>
      <w:r w:rsidR="00F349FE">
        <w:rPr>
          <w:rFonts w:ascii="Arial" w:hAnsi="Arial" w:cs="Arial"/>
          <w:lang w:eastAsia="pl-PL"/>
        </w:rPr>
        <w:t>e, ściany żelbetowe i betonowe,</w:t>
      </w:r>
      <w:r>
        <w:rPr>
          <w:rFonts w:ascii="Arial" w:hAnsi="Arial" w:cs="Arial"/>
          <w:lang w:eastAsia="pl-PL"/>
        </w:rPr>
        <w:t xml:space="preserve"> izolację oraz nadzór inwestorski.</w:t>
      </w:r>
    </w:p>
    <w:p w:rsidR="00872A34" w:rsidRPr="00C92630" w:rsidRDefault="00872A34" w:rsidP="00872A34">
      <w:pPr>
        <w:tabs>
          <w:tab w:val="left" w:pos="284"/>
        </w:tabs>
        <w:spacing w:after="0" w:line="360" w:lineRule="auto"/>
        <w:ind w:left="567"/>
        <w:contextualSpacing/>
        <w:jc w:val="both"/>
        <w:rPr>
          <w:rFonts w:ascii="Arial" w:eastAsia="Times New Roman" w:hAnsi="Arial" w:cs="Arial"/>
          <w:sz w:val="24"/>
          <w:szCs w:val="24"/>
          <w:lang w:eastAsia="pl-PL"/>
        </w:rPr>
      </w:pPr>
      <w:r w:rsidRPr="00C92630">
        <w:rPr>
          <w:rFonts w:ascii="Arial" w:eastAsia="Calibri" w:hAnsi="Arial" w:cs="Arial"/>
          <w:sz w:val="24"/>
          <w:szCs w:val="24"/>
        </w:rPr>
        <w:t>Zadanie finansowane ze środków własnych Samorządu Województwa.</w:t>
      </w:r>
    </w:p>
    <w:p w:rsidR="00872A34" w:rsidRDefault="00872A34" w:rsidP="00872A34">
      <w:pPr>
        <w:tabs>
          <w:tab w:val="left" w:pos="284"/>
        </w:tabs>
        <w:spacing w:after="0" w:line="360" w:lineRule="auto"/>
        <w:ind w:left="567"/>
        <w:contextualSpacing/>
        <w:jc w:val="both"/>
        <w:rPr>
          <w:rFonts w:ascii="Arial" w:eastAsia="Calibri" w:hAnsi="Arial" w:cs="Arial"/>
          <w:sz w:val="24"/>
          <w:szCs w:val="24"/>
        </w:rPr>
      </w:pPr>
      <w:r w:rsidRPr="00C92630">
        <w:rPr>
          <w:rFonts w:ascii="Arial" w:eastAsia="Calibri" w:hAnsi="Arial" w:cs="Arial"/>
          <w:sz w:val="24"/>
          <w:szCs w:val="24"/>
        </w:rPr>
        <w:t>Zadanie ujęte w wykazie przedsięwzięć do Wieloletniej Prognozy Finansowej Województwa Podkarpackiego. Okres realizacji: lata 2017-201</w:t>
      </w:r>
      <w:r>
        <w:rPr>
          <w:rFonts w:ascii="Arial" w:eastAsia="Calibri" w:hAnsi="Arial" w:cs="Arial"/>
          <w:sz w:val="24"/>
          <w:szCs w:val="24"/>
        </w:rPr>
        <w:t>9</w:t>
      </w:r>
      <w:r w:rsidRPr="00C92630">
        <w:rPr>
          <w:rFonts w:ascii="Arial" w:eastAsia="Calibri" w:hAnsi="Arial" w:cs="Arial"/>
          <w:sz w:val="24"/>
          <w:szCs w:val="24"/>
        </w:rPr>
        <w:t xml:space="preserve">. Planowane łączne nakłady finansowe na realizację zadania: </w:t>
      </w:r>
      <w:r>
        <w:rPr>
          <w:rFonts w:ascii="Arial" w:eastAsia="Calibri" w:hAnsi="Arial" w:cs="Arial"/>
          <w:sz w:val="24"/>
          <w:szCs w:val="24"/>
        </w:rPr>
        <w:t>37.121.713</w:t>
      </w:r>
      <w:r w:rsidRPr="00C92630">
        <w:rPr>
          <w:rFonts w:ascii="Arial" w:eastAsia="Calibri" w:hAnsi="Arial" w:cs="Arial"/>
          <w:sz w:val="24"/>
          <w:szCs w:val="24"/>
        </w:rPr>
        <w:t xml:space="preserve">,-zł. Od początku </w:t>
      </w:r>
      <w:r w:rsidRPr="000F782A">
        <w:rPr>
          <w:rFonts w:ascii="Arial" w:eastAsia="Calibri" w:hAnsi="Arial" w:cs="Arial"/>
          <w:sz w:val="24"/>
          <w:szCs w:val="24"/>
        </w:rPr>
        <w:t xml:space="preserve">realizacji zadania do końca 2017r. </w:t>
      </w:r>
      <w:r>
        <w:rPr>
          <w:rFonts w:ascii="Arial" w:eastAsia="Calibri" w:hAnsi="Arial" w:cs="Arial"/>
          <w:sz w:val="24"/>
          <w:szCs w:val="24"/>
        </w:rPr>
        <w:t>wykonano</w:t>
      </w:r>
      <w:r w:rsidRPr="000F782A">
        <w:rPr>
          <w:rFonts w:ascii="Arial" w:eastAsia="Calibri" w:hAnsi="Arial" w:cs="Arial"/>
          <w:sz w:val="24"/>
          <w:szCs w:val="24"/>
        </w:rPr>
        <w:t xml:space="preserve"> zakres o wartości 1.052.978,-zł, co stanowi 2,83</w:t>
      </w:r>
      <w:r>
        <w:rPr>
          <w:rFonts w:ascii="Arial" w:eastAsia="Calibri" w:hAnsi="Arial" w:cs="Arial"/>
          <w:sz w:val="24"/>
          <w:szCs w:val="24"/>
        </w:rPr>
        <w:t xml:space="preserve"> </w:t>
      </w:r>
      <w:r w:rsidRPr="000F782A">
        <w:rPr>
          <w:rFonts w:ascii="Arial" w:eastAsia="Calibri" w:hAnsi="Arial" w:cs="Arial"/>
          <w:sz w:val="24"/>
          <w:szCs w:val="24"/>
        </w:rPr>
        <w:t xml:space="preserve">% planowanych </w:t>
      </w:r>
      <w:r w:rsidRPr="00AD022E">
        <w:rPr>
          <w:rFonts w:ascii="Arial" w:eastAsia="Calibri" w:hAnsi="Arial" w:cs="Arial"/>
          <w:sz w:val="24"/>
          <w:szCs w:val="24"/>
        </w:rPr>
        <w:t xml:space="preserve">łącznych </w:t>
      </w:r>
      <w:r w:rsidRPr="000F782A">
        <w:rPr>
          <w:rFonts w:ascii="Arial" w:eastAsia="Calibri" w:hAnsi="Arial" w:cs="Arial"/>
          <w:sz w:val="24"/>
          <w:szCs w:val="24"/>
        </w:rPr>
        <w:t xml:space="preserve">nakładów </w:t>
      </w:r>
      <w:r>
        <w:rPr>
          <w:rFonts w:ascii="Arial" w:eastAsia="Calibri" w:hAnsi="Arial" w:cs="Arial"/>
          <w:sz w:val="24"/>
          <w:szCs w:val="24"/>
        </w:rPr>
        <w:t>na przedsięwzięcie.</w:t>
      </w:r>
    </w:p>
    <w:p w:rsidR="00872A34" w:rsidRDefault="00872A34" w:rsidP="00D951D8">
      <w:pPr>
        <w:pStyle w:val="Akapitzlist"/>
        <w:numPr>
          <w:ilvl w:val="0"/>
          <w:numId w:val="273"/>
        </w:numPr>
        <w:spacing w:line="360" w:lineRule="auto"/>
        <w:ind w:left="567" w:hanging="283"/>
        <w:contextualSpacing/>
        <w:jc w:val="both"/>
        <w:rPr>
          <w:rFonts w:ascii="Arial" w:hAnsi="Arial" w:cs="Arial"/>
          <w:lang w:eastAsia="pl-PL"/>
        </w:rPr>
      </w:pPr>
      <w:r w:rsidRPr="000F782A">
        <w:rPr>
          <w:rFonts w:ascii="Arial" w:hAnsi="Arial" w:cs="Arial"/>
          <w:lang w:eastAsia="pl-PL"/>
        </w:rPr>
        <w:t xml:space="preserve">realizacji zadania </w:t>
      </w:r>
      <w:r w:rsidRPr="000F782A">
        <w:rPr>
          <w:rFonts w:ascii="Arial" w:eastAsia="Calibri" w:hAnsi="Arial" w:cs="Arial"/>
          <w:lang w:eastAsia="pl-PL"/>
        </w:rPr>
        <w:t xml:space="preserve">przez Urząd Marszałkowski Województwa Podkarpackiego </w:t>
      </w:r>
      <w:r w:rsidR="00826270">
        <w:rPr>
          <w:rFonts w:ascii="Arial" w:eastAsia="Calibri" w:hAnsi="Arial" w:cs="Arial"/>
          <w:lang w:eastAsia="pl-PL"/>
        </w:rPr>
        <w:br/>
      </w:r>
      <w:r w:rsidRPr="000F782A">
        <w:rPr>
          <w:rFonts w:ascii="Arial" w:eastAsia="Calibri" w:hAnsi="Arial" w:cs="Arial"/>
          <w:lang w:eastAsia="pl-PL"/>
        </w:rPr>
        <w:t>w Rzeszowie</w:t>
      </w:r>
      <w:r w:rsidRPr="000F782A">
        <w:rPr>
          <w:rFonts w:ascii="Arial" w:hAnsi="Arial" w:cs="Arial"/>
          <w:lang w:eastAsia="pl-PL"/>
        </w:rPr>
        <w:t xml:space="preserve"> pn. „Podkarpacki System Administracji Publicznej - 2 (</w:t>
      </w:r>
      <w:proofErr w:type="spellStart"/>
      <w:r w:rsidRPr="000F782A">
        <w:rPr>
          <w:rFonts w:ascii="Arial" w:hAnsi="Arial" w:cs="Arial"/>
          <w:lang w:eastAsia="pl-PL"/>
        </w:rPr>
        <w:t>PSeAP</w:t>
      </w:r>
      <w:proofErr w:type="spellEnd"/>
      <w:r w:rsidRPr="000F782A">
        <w:rPr>
          <w:rFonts w:ascii="Arial" w:hAnsi="Arial" w:cs="Arial"/>
          <w:lang w:eastAsia="pl-PL"/>
        </w:rPr>
        <w:t xml:space="preserve"> - 2)" w ramach RPO WP na lata 2014 – 2020 w kwocie 1.624,-zł (§ 6057 – 1.380,-zł, § 6059 –</w:t>
      </w:r>
      <w:r>
        <w:rPr>
          <w:rFonts w:ascii="Arial" w:hAnsi="Arial" w:cs="Arial"/>
          <w:lang w:eastAsia="pl-PL"/>
        </w:rPr>
        <w:t xml:space="preserve"> 244,-zł) (Dep. SI).</w:t>
      </w:r>
    </w:p>
    <w:p w:rsidR="00872A34" w:rsidRDefault="00872A34" w:rsidP="00872A34">
      <w:pPr>
        <w:pStyle w:val="Akapitzlist"/>
        <w:spacing w:line="360" w:lineRule="auto"/>
        <w:ind w:left="567"/>
        <w:contextualSpacing/>
        <w:jc w:val="both"/>
        <w:rPr>
          <w:rFonts w:ascii="Arial" w:hAnsi="Arial" w:cs="Arial"/>
          <w:lang w:eastAsia="pl-PL"/>
        </w:rPr>
      </w:pPr>
      <w:r>
        <w:rPr>
          <w:rFonts w:ascii="Arial" w:hAnsi="Arial" w:cs="Arial"/>
          <w:lang w:eastAsia="pl-PL"/>
        </w:rPr>
        <w:t>Środki wydatkowane na opracowanie graficzne, wykonanie dostawę i montaż 3 tablic informacyjnych.</w:t>
      </w:r>
    </w:p>
    <w:p w:rsidR="00872A34" w:rsidRPr="007D111D" w:rsidRDefault="00872A34" w:rsidP="00872A34">
      <w:pPr>
        <w:pStyle w:val="Akapitzlist"/>
        <w:spacing w:line="360" w:lineRule="auto"/>
        <w:ind w:left="567"/>
        <w:contextualSpacing/>
        <w:jc w:val="both"/>
        <w:rPr>
          <w:rFonts w:ascii="Arial" w:hAnsi="Arial" w:cs="Arial"/>
          <w:lang w:eastAsia="pl-PL"/>
        </w:rPr>
      </w:pPr>
      <w:r>
        <w:rPr>
          <w:rFonts w:ascii="Arial" w:hAnsi="Arial" w:cs="Arial"/>
          <w:lang w:eastAsia="pl-PL"/>
        </w:rPr>
        <w:t xml:space="preserve">Zadanie finansowane ze środków Unii Europejskiej w kwocie 1.380,-zł oraz ze środków własnych </w:t>
      </w:r>
      <w:r w:rsidRPr="004934E7">
        <w:rPr>
          <w:rFonts w:ascii="Arial" w:eastAsia="Calibri" w:hAnsi="Arial" w:cs="Arial"/>
        </w:rPr>
        <w:t>Samorządu</w:t>
      </w:r>
      <w:r>
        <w:rPr>
          <w:rFonts w:ascii="Arial" w:hAnsi="Arial" w:cs="Arial"/>
          <w:lang w:eastAsia="pl-PL"/>
        </w:rPr>
        <w:t xml:space="preserve"> Województwa w kwocie 244,-zł.</w:t>
      </w:r>
    </w:p>
    <w:p w:rsidR="00872A34" w:rsidRPr="000F782A" w:rsidRDefault="00872A34" w:rsidP="00872A34">
      <w:pPr>
        <w:spacing w:after="0" w:line="360" w:lineRule="auto"/>
        <w:ind w:left="567"/>
        <w:contextualSpacing/>
        <w:jc w:val="both"/>
        <w:rPr>
          <w:rFonts w:ascii="Arial" w:eastAsia="Times New Roman" w:hAnsi="Arial" w:cs="Arial"/>
          <w:sz w:val="24"/>
          <w:szCs w:val="24"/>
          <w:lang w:eastAsia="pl-PL"/>
        </w:rPr>
      </w:pPr>
      <w:r w:rsidRPr="000F782A">
        <w:rPr>
          <w:rFonts w:ascii="Arial" w:eastAsia="Calibri" w:hAnsi="Arial" w:cs="Arial"/>
          <w:sz w:val="24"/>
          <w:szCs w:val="24"/>
          <w:lang w:eastAsia="pl-PL"/>
        </w:rPr>
        <w:t xml:space="preserve">Przedsięwzięcie ujęte </w:t>
      </w:r>
      <w:r w:rsidRPr="000F782A">
        <w:rPr>
          <w:rFonts w:ascii="Arial" w:eastAsia="Times New Roman" w:hAnsi="Arial" w:cs="Arial"/>
          <w:sz w:val="24"/>
          <w:szCs w:val="24"/>
          <w:lang w:eastAsia="pl-PL"/>
        </w:rPr>
        <w:t>w Wieloletniej Prognozie Finansowej Województwa Podkarpackiego o planowanych łącznych nakładach finansowych w kwocie 10.003.000,-zł, w tym wydatki bieżące 3.890.000,-zł, wydatki ma</w:t>
      </w:r>
      <w:r w:rsidR="00292644">
        <w:rPr>
          <w:rFonts w:ascii="Arial" w:eastAsia="Times New Roman" w:hAnsi="Arial" w:cs="Arial"/>
          <w:sz w:val="24"/>
          <w:szCs w:val="24"/>
          <w:lang w:eastAsia="pl-PL"/>
        </w:rPr>
        <w:t xml:space="preserve">jątkowe </w:t>
      </w:r>
      <w:r w:rsidR="00826270">
        <w:rPr>
          <w:rFonts w:ascii="Arial" w:eastAsia="Times New Roman" w:hAnsi="Arial" w:cs="Arial"/>
          <w:sz w:val="24"/>
          <w:szCs w:val="24"/>
          <w:lang w:eastAsia="pl-PL"/>
        </w:rPr>
        <w:br/>
      </w:r>
      <w:r w:rsidR="00292644">
        <w:rPr>
          <w:rFonts w:ascii="Arial" w:eastAsia="Times New Roman" w:hAnsi="Arial" w:cs="Arial"/>
          <w:sz w:val="24"/>
          <w:szCs w:val="24"/>
          <w:lang w:eastAsia="pl-PL"/>
        </w:rPr>
        <w:t xml:space="preserve">w kwocie 6.113.000,-zł. Okres realizacji </w:t>
      </w:r>
      <w:r w:rsidRPr="000F782A">
        <w:rPr>
          <w:rFonts w:ascii="Arial" w:eastAsia="Times New Roman" w:hAnsi="Arial" w:cs="Arial"/>
          <w:sz w:val="24"/>
          <w:szCs w:val="24"/>
          <w:lang w:eastAsia="pl-PL"/>
        </w:rPr>
        <w:t>w latach 2016-2023.</w:t>
      </w:r>
    </w:p>
    <w:p w:rsidR="00872A34" w:rsidRPr="000F782A" w:rsidRDefault="00872A34" w:rsidP="00872A34">
      <w:pPr>
        <w:spacing w:after="0" w:line="360" w:lineRule="auto"/>
        <w:ind w:left="567"/>
        <w:jc w:val="both"/>
        <w:rPr>
          <w:rFonts w:ascii="Arial" w:eastAsia="Times New Roman" w:hAnsi="Arial" w:cs="Arial"/>
          <w:sz w:val="24"/>
          <w:szCs w:val="24"/>
          <w:lang w:eastAsia="pl-PL"/>
        </w:rPr>
      </w:pPr>
      <w:r w:rsidRPr="000F782A">
        <w:rPr>
          <w:rFonts w:ascii="Arial" w:eastAsia="Calibri" w:hAnsi="Arial" w:cs="Arial"/>
          <w:sz w:val="24"/>
          <w:szCs w:val="24"/>
          <w:lang w:eastAsia="pl-PL"/>
        </w:rPr>
        <w:t xml:space="preserve"> Jego głównym celem jest rozszerzenie zakresu usług świadczonych drogą elektroniczną oraz podniesienie ich jakości. Podjęte w projekcie działania mają przyczynić się również do usprawnienia funkcjonowania Urzędu Marszałkowskiego Województwa Podkarpackiego w Rzeszowie poprzez uruchomienie zintegrowanych systemów: Elektronicznego Obiegu Dokumentów, Systemu zarządzania finansami i zasobami UMWP oraz nadzoru nad wojewódzkimi jednostkami oświatowymi prowadzonymi przez Województwo </w:t>
      </w:r>
      <w:r w:rsidRPr="000F782A">
        <w:rPr>
          <w:rFonts w:ascii="Arial" w:eastAsia="Calibri" w:hAnsi="Arial" w:cs="Arial"/>
          <w:sz w:val="24"/>
          <w:szCs w:val="24"/>
          <w:lang w:eastAsia="pl-PL"/>
        </w:rPr>
        <w:lastRenderedPageBreak/>
        <w:t>Podkarpackie. Powstała w ramach projektu infrastruktura podniesie zdolność do świadczenia usług A2A, A2B i A2C za pośrednictwem nowoczesnych narzędzi wykorzystujących Internet jako środek ułatwiający kontakt obywateli i przedsiębiorców z administracją publiczną.</w:t>
      </w:r>
    </w:p>
    <w:p w:rsidR="00872A34" w:rsidRPr="000F782A" w:rsidRDefault="00872A34" w:rsidP="00872A34">
      <w:pPr>
        <w:spacing w:after="0" w:line="360" w:lineRule="auto"/>
        <w:ind w:left="709" w:hanging="142"/>
        <w:jc w:val="both"/>
        <w:rPr>
          <w:rFonts w:ascii="Arial" w:eastAsia="Calibri" w:hAnsi="Arial" w:cs="Arial"/>
          <w:sz w:val="24"/>
          <w:szCs w:val="24"/>
          <w:lang w:eastAsia="pl-PL"/>
        </w:rPr>
      </w:pPr>
      <w:r w:rsidRPr="000F782A">
        <w:rPr>
          <w:rFonts w:ascii="Arial" w:eastAsia="Calibri" w:hAnsi="Arial" w:cs="Arial"/>
          <w:sz w:val="24"/>
          <w:szCs w:val="24"/>
          <w:lang w:eastAsia="pl-PL"/>
        </w:rPr>
        <w:t>W ramach zakresu rzeczowego projektu Podkarpacki System e-Administracji Publicznej - 2 (PSeAP-2) zakłada się:</w:t>
      </w:r>
    </w:p>
    <w:p w:rsidR="00872A34" w:rsidRPr="000F782A" w:rsidRDefault="00872A34" w:rsidP="00D951D8">
      <w:pPr>
        <w:numPr>
          <w:ilvl w:val="0"/>
          <w:numId w:val="274"/>
        </w:numPr>
        <w:spacing w:after="0" w:line="360" w:lineRule="auto"/>
        <w:ind w:left="993" w:hanging="284"/>
        <w:contextualSpacing/>
        <w:jc w:val="both"/>
        <w:rPr>
          <w:rFonts w:ascii="Arial" w:eastAsia="Calibri" w:hAnsi="Arial" w:cs="Arial"/>
          <w:sz w:val="24"/>
          <w:szCs w:val="24"/>
          <w:lang w:eastAsia="pl-PL"/>
        </w:rPr>
      </w:pPr>
      <w:r w:rsidRPr="000F782A">
        <w:rPr>
          <w:rFonts w:ascii="Arial" w:eastAsia="Calibri" w:hAnsi="Arial" w:cs="Arial"/>
          <w:sz w:val="24"/>
          <w:szCs w:val="24"/>
          <w:lang w:eastAsia="pl-PL"/>
        </w:rPr>
        <w:t>wytworzenie i udostępnienie e-usług publicznych obsługiwanych przez merytoryczne departamenty,</w:t>
      </w:r>
    </w:p>
    <w:p w:rsidR="00872A34" w:rsidRPr="000F782A" w:rsidRDefault="00872A34" w:rsidP="00D951D8">
      <w:pPr>
        <w:numPr>
          <w:ilvl w:val="0"/>
          <w:numId w:val="274"/>
        </w:numPr>
        <w:spacing w:after="0" w:line="360" w:lineRule="auto"/>
        <w:ind w:left="993" w:hanging="284"/>
        <w:contextualSpacing/>
        <w:jc w:val="both"/>
        <w:rPr>
          <w:rFonts w:ascii="Arial" w:eastAsia="Calibri" w:hAnsi="Arial" w:cs="Arial"/>
          <w:sz w:val="24"/>
          <w:szCs w:val="24"/>
          <w:lang w:eastAsia="pl-PL"/>
        </w:rPr>
      </w:pPr>
      <w:r w:rsidRPr="000F782A">
        <w:rPr>
          <w:rFonts w:ascii="Arial" w:eastAsia="Calibri" w:hAnsi="Arial" w:cs="Arial"/>
          <w:sz w:val="24"/>
          <w:szCs w:val="24"/>
          <w:lang w:eastAsia="pl-PL"/>
        </w:rPr>
        <w:t>wdrożenie narzędzia informatycznego (aplikacji internetowej) umożliwiającego departamentom i jednostkom organizacyjnym Urzędu Marszałkowskiego Województwa Podkarpackiego udostępnianie aktywnych formularzy w postaci internetowego generowania cyfrowych wniosków i formularzy,</w:t>
      </w:r>
    </w:p>
    <w:p w:rsidR="00872A34" w:rsidRPr="000F782A" w:rsidRDefault="00872A34" w:rsidP="00D951D8">
      <w:pPr>
        <w:numPr>
          <w:ilvl w:val="0"/>
          <w:numId w:val="274"/>
        </w:numPr>
        <w:spacing w:after="0" w:line="360" w:lineRule="auto"/>
        <w:ind w:left="993" w:hanging="284"/>
        <w:contextualSpacing/>
        <w:jc w:val="both"/>
        <w:rPr>
          <w:rFonts w:ascii="Arial" w:eastAsia="Calibri" w:hAnsi="Arial" w:cs="Arial"/>
          <w:sz w:val="24"/>
          <w:szCs w:val="24"/>
          <w:lang w:eastAsia="pl-PL"/>
        </w:rPr>
      </w:pPr>
      <w:r w:rsidRPr="000F782A">
        <w:rPr>
          <w:rFonts w:ascii="Arial" w:eastAsia="Calibri" w:hAnsi="Arial" w:cs="Arial"/>
          <w:sz w:val="24"/>
          <w:szCs w:val="24"/>
          <w:lang w:eastAsia="pl-PL"/>
        </w:rPr>
        <w:t>wdrożenie w Urzędzie Marszałkowskim Województwa Podkarpackiego w Rzeszowie Systemu Elektronicznego Obiegu Dokumentów,</w:t>
      </w:r>
    </w:p>
    <w:p w:rsidR="00872A34" w:rsidRPr="000F782A" w:rsidRDefault="00872A34" w:rsidP="00D951D8">
      <w:pPr>
        <w:numPr>
          <w:ilvl w:val="0"/>
          <w:numId w:val="274"/>
        </w:numPr>
        <w:spacing w:after="0" w:line="360" w:lineRule="auto"/>
        <w:ind w:left="993" w:hanging="284"/>
        <w:contextualSpacing/>
        <w:jc w:val="both"/>
        <w:rPr>
          <w:rFonts w:ascii="Arial" w:eastAsia="Calibri" w:hAnsi="Arial" w:cs="Arial"/>
          <w:sz w:val="24"/>
          <w:szCs w:val="24"/>
          <w:lang w:eastAsia="pl-PL"/>
        </w:rPr>
      </w:pPr>
      <w:r w:rsidRPr="000F782A">
        <w:rPr>
          <w:rFonts w:ascii="Arial" w:eastAsia="Calibri" w:hAnsi="Arial" w:cs="Arial"/>
          <w:sz w:val="24"/>
          <w:szCs w:val="24"/>
          <w:lang w:eastAsia="pl-PL"/>
        </w:rPr>
        <w:t>wdrożenie Informatycznego systemu nadzoru nad wojewódzkimi jednostkami oświatowymi prowadzonymi przez Województwo Podkarpackie,</w:t>
      </w:r>
    </w:p>
    <w:p w:rsidR="00872A34" w:rsidRPr="000F782A" w:rsidRDefault="00872A34" w:rsidP="00D951D8">
      <w:pPr>
        <w:numPr>
          <w:ilvl w:val="0"/>
          <w:numId w:val="274"/>
        </w:numPr>
        <w:spacing w:after="0" w:line="360" w:lineRule="auto"/>
        <w:ind w:left="993" w:hanging="284"/>
        <w:contextualSpacing/>
        <w:jc w:val="both"/>
        <w:rPr>
          <w:rFonts w:ascii="Arial" w:eastAsia="Calibri" w:hAnsi="Arial" w:cs="Arial"/>
          <w:sz w:val="24"/>
          <w:szCs w:val="24"/>
          <w:lang w:eastAsia="pl-PL"/>
        </w:rPr>
      </w:pPr>
      <w:r w:rsidRPr="000F782A">
        <w:rPr>
          <w:rFonts w:ascii="Arial" w:eastAsia="Calibri" w:hAnsi="Arial" w:cs="Arial"/>
          <w:sz w:val="24"/>
          <w:szCs w:val="24"/>
          <w:lang w:eastAsia="pl-PL"/>
        </w:rPr>
        <w:t>wdrożenie Systemu zarządzania finansami i zasobami UMWP,</w:t>
      </w:r>
    </w:p>
    <w:p w:rsidR="00872A34" w:rsidRPr="000F782A" w:rsidRDefault="00872A34" w:rsidP="00D951D8">
      <w:pPr>
        <w:numPr>
          <w:ilvl w:val="0"/>
          <w:numId w:val="274"/>
        </w:numPr>
        <w:spacing w:after="0" w:line="360" w:lineRule="auto"/>
        <w:ind w:left="993" w:hanging="284"/>
        <w:contextualSpacing/>
        <w:jc w:val="both"/>
        <w:rPr>
          <w:rFonts w:ascii="Arial" w:eastAsia="Calibri" w:hAnsi="Arial" w:cs="Arial"/>
          <w:sz w:val="24"/>
          <w:szCs w:val="24"/>
          <w:lang w:eastAsia="pl-PL"/>
        </w:rPr>
      </w:pPr>
      <w:r w:rsidRPr="000F782A">
        <w:rPr>
          <w:rFonts w:ascii="Arial" w:eastAsia="Calibri" w:hAnsi="Arial" w:cs="Arial"/>
          <w:sz w:val="24"/>
          <w:szCs w:val="24"/>
          <w:lang w:eastAsia="pl-PL"/>
        </w:rPr>
        <w:t>zakup sprzętu informatycznego umożliwiającego realizację zakładanych w projekcie celów,</w:t>
      </w:r>
    </w:p>
    <w:p w:rsidR="00872A34" w:rsidRDefault="00872A34" w:rsidP="00D951D8">
      <w:pPr>
        <w:numPr>
          <w:ilvl w:val="0"/>
          <w:numId w:val="274"/>
        </w:numPr>
        <w:spacing w:after="0" w:line="360" w:lineRule="auto"/>
        <w:ind w:left="993" w:hanging="284"/>
        <w:contextualSpacing/>
        <w:jc w:val="both"/>
        <w:rPr>
          <w:rFonts w:ascii="Arial" w:eastAsia="Calibri" w:hAnsi="Arial" w:cs="Arial"/>
          <w:sz w:val="24"/>
          <w:szCs w:val="24"/>
          <w:lang w:eastAsia="pl-PL"/>
        </w:rPr>
      </w:pPr>
      <w:r w:rsidRPr="000F782A">
        <w:rPr>
          <w:rFonts w:ascii="Arial" w:eastAsia="Calibri" w:hAnsi="Arial" w:cs="Arial"/>
          <w:sz w:val="24"/>
          <w:szCs w:val="24"/>
          <w:lang w:eastAsia="pl-PL"/>
        </w:rPr>
        <w:t xml:space="preserve">integrację udostępnianych e-usług z platformą </w:t>
      </w:r>
      <w:proofErr w:type="spellStart"/>
      <w:r w:rsidRPr="000F782A">
        <w:rPr>
          <w:rFonts w:ascii="Arial" w:eastAsia="Calibri" w:hAnsi="Arial" w:cs="Arial"/>
          <w:sz w:val="24"/>
          <w:szCs w:val="24"/>
          <w:lang w:eastAsia="pl-PL"/>
        </w:rPr>
        <w:t>ePUAP</w:t>
      </w:r>
      <w:proofErr w:type="spellEnd"/>
      <w:r w:rsidRPr="000F782A">
        <w:rPr>
          <w:rFonts w:ascii="Arial" w:eastAsia="Calibri" w:hAnsi="Arial" w:cs="Arial"/>
          <w:sz w:val="24"/>
          <w:szCs w:val="24"/>
          <w:lang w:eastAsia="pl-PL"/>
        </w:rPr>
        <w:t xml:space="preserve"> oraz Systemem           e-Usług Internetowych - portalu powstałego w ramach projektu </w:t>
      </w:r>
      <w:proofErr w:type="spellStart"/>
      <w:r w:rsidRPr="000F782A">
        <w:rPr>
          <w:rFonts w:ascii="Arial" w:eastAsia="Calibri" w:hAnsi="Arial" w:cs="Arial"/>
          <w:sz w:val="24"/>
          <w:szCs w:val="24"/>
          <w:lang w:eastAsia="pl-PL"/>
        </w:rPr>
        <w:t>PSeAP</w:t>
      </w:r>
      <w:proofErr w:type="spellEnd"/>
      <w:r w:rsidRPr="000F782A">
        <w:rPr>
          <w:rFonts w:ascii="Arial" w:eastAsia="Calibri" w:hAnsi="Arial" w:cs="Arial"/>
          <w:sz w:val="24"/>
          <w:szCs w:val="24"/>
          <w:lang w:eastAsia="pl-PL"/>
        </w:rPr>
        <w:t>.</w:t>
      </w:r>
    </w:p>
    <w:p w:rsidR="00872A34" w:rsidRDefault="00872A34" w:rsidP="00872A34">
      <w:pPr>
        <w:spacing w:after="0" w:line="360" w:lineRule="auto"/>
        <w:ind w:left="709"/>
        <w:contextualSpacing/>
        <w:jc w:val="both"/>
        <w:rPr>
          <w:rFonts w:ascii="Arial" w:eastAsia="Calibri" w:hAnsi="Arial" w:cs="Arial"/>
          <w:sz w:val="24"/>
          <w:szCs w:val="24"/>
        </w:rPr>
      </w:pPr>
      <w:r w:rsidRPr="003B5606">
        <w:rPr>
          <w:rFonts w:ascii="Arial" w:eastAsia="Calibri" w:hAnsi="Arial" w:cs="Arial"/>
          <w:sz w:val="24"/>
          <w:szCs w:val="24"/>
        </w:rPr>
        <w:t xml:space="preserve">W dniu 11 października 2016 r. Uchwałą Nr 222/4496/16, została zatwierdzona decyzja o dofinansowaniu projektu własnego Podkarpacki System </w:t>
      </w:r>
      <w:r w:rsidR="00826270">
        <w:rPr>
          <w:rFonts w:ascii="Arial" w:eastAsia="Calibri" w:hAnsi="Arial" w:cs="Arial"/>
          <w:sz w:val="24"/>
          <w:szCs w:val="24"/>
        </w:rPr>
        <w:br/>
      </w:r>
      <w:r w:rsidRPr="003B5606">
        <w:rPr>
          <w:rFonts w:ascii="Arial" w:eastAsia="Calibri" w:hAnsi="Arial" w:cs="Arial"/>
          <w:sz w:val="24"/>
          <w:szCs w:val="24"/>
        </w:rPr>
        <w:t>e-Administracji Publicznej – 2 (PSeAP-2) w ramach osi priorytetowych I – VI Regionalnego Programu Operacyjnego Województwa Podkarpackiego na lata 2014 – 2020.</w:t>
      </w:r>
    </w:p>
    <w:p w:rsidR="00CA7F7A" w:rsidRDefault="00CA7F7A" w:rsidP="00CA7F7A">
      <w:pPr>
        <w:spacing w:after="0" w:line="360" w:lineRule="auto"/>
        <w:ind w:left="709"/>
        <w:contextualSpacing/>
        <w:jc w:val="both"/>
        <w:rPr>
          <w:rFonts w:ascii="Arial" w:eastAsia="Calibri" w:hAnsi="Arial" w:cs="Arial"/>
          <w:sz w:val="24"/>
          <w:szCs w:val="24"/>
        </w:rPr>
      </w:pPr>
      <w:r>
        <w:rPr>
          <w:rFonts w:ascii="Arial" w:eastAsia="Calibri" w:hAnsi="Arial" w:cs="Arial"/>
          <w:sz w:val="24"/>
          <w:szCs w:val="24"/>
        </w:rPr>
        <w:t xml:space="preserve">W dniu 6 lutego 2018 r. Uchwałą Nr </w:t>
      </w:r>
      <w:r w:rsidRPr="003524D9">
        <w:rPr>
          <w:rFonts w:ascii="Arial" w:eastAsia="Calibri" w:hAnsi="Arial" w:cs="Arial"/>
          <w:sz w:val="24"/>
          <w:szCs w:val="24"/>
        </w:rPr>
        <w:t>396/8298/18</w:t>
      </w:r>
      <w:r>
        <w:rPr>
          <w:rFonts w:ascii="Arial" w:eastAsia="Calibri" w:hAnsi="Arial" w:cs="Arial"/>
          <w:sz w:val="24"/>
          <w:szCs w:val="24"/>
        </w:rPr>
        <w:t xml:space="preserve"> Instytucja Zarządzająca wyraziła zgodę na wydłużenie terminu realizacji projektu do dnia 31 grudnia 2019 r.</w:t>
      </w:r>
    </w:p>
    <w:p w:rsidR="00CA7F7A" w:rsidRDefault="00CA7F7A" w:rsidP="00CA7F7A">
      <w:pPr>
        <w:spacing w:after="0" w:line="360" w:lineRule="auto"/>
        <w:ind w:left="709"/>
        <w:contextualSpacing/>
        <w:jc w:val="both"/>
        <w:rPr>
          <w:rFonts w:ascii="Arial" w:eastAsia="Calibri" w:hAnsi="Arial" w:cs="Arial"/>
          <w:sz w:val="24"/>
          <w:szCs w:val="24"/>
        </w:rPr>
      </w:pPr>
      <w:r w:rsidRPr="003524D9">
        <w:rPr>
          <w:rFonts w:ascii="Arial" w:eastAsia="Calibri" w:hAnsi="Arial" w:cs="Arial"/>
          <w:sz w:val="24"/>
          <w:szCs w:val="24"/>
        </w:rPr>
        <w:t>W dniu 26 lipca 2017 r. podpisano umowę z firmą „</w:t>
      </w:r>
      <w:proofErr w:type="spellStart"/>
      <w:r w:rsidRPr="003524D9">
        <w:rPr>
          <w:rFonts w:ascii="Arial" w:eastAsia="Calibri" w:hAnsi="Arial" w:cs="Arial"/>
          <w:sz w:val="24"/>
          <w:szCs w:val="24"/>
        </w:rPr>
        <w:t>Tablitek</w:t>
      </w:r>
      <w:proofErr w:type="spellEnd"/>
      <w:r w:rsidRPr="003524D9">
        <w:rPr>
          <w:rFonts w:ascii="Arial" w:eastAsia="Calibri" w:hAnsi="Arial" w:cs="Arial"/>
          <w:sz w:val="24"/>
          <w:szCs w:val="24"/>
        </w:rPr>
        <w:t xml:space="preserve">  PRO – Marcin </w:t>
      </w:r>
      <w:proofErr w:type="spellStart"/>
      <w:r w:rsidRPr="003524D9">
        <w:rPr>
          <w:rFonts w:ascii="Arial" w:eastAsia="Calibri" w:hAnsi="Arial" w:cs="Arial"/>
          <w:sz w:val="24"/>
          <w:szCs w:val="24"/>
        </w:rPr>
        <w:t>Iżela</w:t>
      </w:r>
      <w:proofErr w:type="spellEnd"/>
      <w:r w:rsidRPr="003524D9">
        <w:rPr>
          <w:rFonts w:ascii="Arial" w:eastAsia="Calibri" w:hAnsi="Arial" w:cs="Arial"/>
          <w:sz w:val="24"/>
          <w:szCs w:val="24"/>
        </w:rPr>
        <w:t xml:space="preserve">” na realizację zadania. Przedmiotem umowy jest opracowanie graficzne, wykonanie, dostawa i montaż 3 tablic informacyjnych. </w:t>
      </w:r>
    </w:p>
    <w:p w:rsidR="00872A34" w:rsidRPr="004A2DB6" w:rsidRDefault="00F349FE" w:rsidP="00D951D8">
      <w:pPr>
        <w:numPr>
          <w:ilvl w:val="0"/>
          <w:numId w:val="273"/>
        </w:numPr>
        <w:tabs>
          <w:tab w:val="left" w:pos="284"/>
        </w:tabs>
        <w:spacing w:after="0" w:line="360" w:lineRule="auto"/>
        <w:ind w:left="567"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wykonania</w:t>
      </w:r>
      <w:r w:rsidR="00872A34" w:rsidRPr="004A2DB6">
        <w:rPr>
          <w:rFonts w:ascii="Arial" w:eastAsia="Times New Roman" w:hAnsi="Arial" w:cs="Arial"/>
          <w:sz w:val="24"/>
          <w:szCs w:val="24"/>
          <w:lang w:eastAsia="pl-PL"/>
        </w:rPr>
        <w:t xml:space="preserve"> 11 zadaszeń przy domkach w Ośrodku Wypoczynkowym UMWP </w:t>
      </w:r>
      <w:r w:rsidR="00826270">
        <w:rPr>
          <w:rFonts w:ascii="Arial" w:eastAsia="Times New Roman" w:hAnsi="Arial" w:cs="Arial"/>
          <w:sz w:val="24"/>
          <w:szCs w:val="24"/>
          <w:lang w:eastAsia="pl-PL"/>
        </w:rPr>
        <w:br/>
      </w:r>
      <w:r w:rsidR="00872A34" w:rsidRPr="004A2DB6">
        <w:rPr>
          <w:rFonts w:ascii="Arial" w:eastAsia="Times New Roman" w:hAnsi="Arial" w:cs="Arial"/>
          <w:sz w:val="24"/>
          <w:szCs w:val="24"/>
          <w:lang w:eastAsia="pl-PL"/>
        </w:rPr>
        <w:t>w Polańcz</w:t>
      </w:r>
      <w:r w:rsidR="00872A34">
        <w:rPr>
          <w:rFonts w:ascii="Arial" w:eastAsia="Times New Roman" w:hAnsi="Arial" w:cs="Arial"/>
          <w:sz w:val="24"/>
          <w:szCs w:val="24"/>
          <w:lang w:eastAsia="pl-PL"/>
        </w:rPr>
        <w:t>yku w kwocie 43.009,-zł (§ 6050) (</w:t>
      </w:r>
      <w:r w:rsidR="00872A34" w:rsidRPr="004A2DB6">
        <w:rPr>
          <w:rFonts w:ascii="Arial" w:eastAsia="Times New Roman" w:hAnsi="Arial" w:cs="Arial"/>
          <w:sz w:val="24"/>
          <w:szCs w:val="24"/>
          <w:lang w:eastAsia="pl-PL"/>
        </w:rPr>
        <w:t>Dep. OR),</w:t>
      </w:r>
    </w:p>
    <w:p w:rsidR="00872A34" w:rsidRPr="004A2DB6" w:rsidRDefault="00F349FE" w:rsidP="00D951D8">
      <w:pPr>
        <w:numPr>
          <w:ilvl w:val="0"/>
          <w:numId w:val="273"/>
        </w:numPr>
        <w:tabs>
          <w:tab w:val="left" w:pos="284"/>
        </w:tabs>
        <w:spacing w:after="0" w:line="360" w:lineRule="auto"/>
        <w:ind w:left="567"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872A34" w:rsidRPr="004A2DB6">
        <w:rPr>
          <w:rFonts w:ascii="Arial" w:eastAsia="Times New Roman" w:hAnsi="Arial" w:cs="Arial"/>
          <w:sz w:val="24"/>
          <w:szCs w:val="24"/>
          <w:lang w:eastAsia="pl-PL"/>
        </w:rPr>
        <w:t>ykonani</w:t>
      </w:r>
      <w:r>
        <w:rPr>
          <w:rFonts w:ascii="Arial" w:eastAsia="Times New Roman" w:hAnsi="Arial" w:cs="Arial"/>
          <w:sz w:val="24"/>
          <w:szCs w:val="24"/>
          <w:lang w:eastAsia="pl-PL"/>
        </w:rPr>
        <w:t>a</w:t>
      </w:r>
      <w:r w:rsidR="00872A34" w:rsidRPr="004A2DB6">
        <w:rPr>
          <w:rFonts w:ascii="Arial" w:eastAsia="Times New Roman" w:hAnsi="Arial" w:cs="Arial"/>
          <w:sz w:val="24"/>
          <w:szCs w:val="24"/>
          <w:lang w:eastAsia="pl-PL"/>
        </w:rPr>
        <w:t xml:space="preserve"> dodatkowych miejsc parkingowych w Ośrodku Wypoczynkowym UMWP w Polańczyku w kwocie 16.</w:t>
      </w:r>
      <w:r w:rsidR="00872A34">
        <w:rPr>
          <w:rFonts w:ascii="Arial" w:eastAsia="Times New Roman" w:hAnsi="Arial" w:cs="Arial"/>
          <w:sz w:val="24"/>
          <w:szCs w:val="24"/>
          <w:lang w:eastAsia="pl-PL"/>
        </w:rPr>
        <w:t>763</w:t>
      </w:r>
      <w:r w:rsidR="00872A34" w:rsidRPr="004A2DB6">
        <w:rPr>
          <w:rFonts w:ascii="Arial" w:eastAsia="Times New Roman" w:hAnsi="Arial" w:cs="Arial"/>
          <w:sz w:val="24"/>
          <w:szCs w:val="24"/>
          <w:lang w:eastAsia="pl-PL"/>
        </w:rPr>
        <w:t xml:space="preserve">,-zł </w:t>
      </w:r>
      <w:r w:rsidR="00872A34" w:rsidRPr="00F6582A">
        <w:rPr>
          <w:rFonts w:ascii="Arial" w:eastAsia="Times New Roman" w:hAnsi="Arial" w:cs="Arial"/>
          <w:sz w:val="24"/>
          <w:szCs w:val="24"/>
          <w:lang w:eastAsia="pl-PL"/>
        </w:rPr>
        <w:t>(§ 6050) (Dep. OR),</w:t>
      </w:r>
    </w:p>
    <w:p w:rsidR="00872A34" w:rsidRPr="00D36C4A" w:rsidRDefault="00872A34" w:rsidP="00D951D8">
      <w:pPr>
        <w:pStyle w:val="Akapitzlist"/>
        <w:numPr>
          <w:ilvl w:val="0"/>
          <w:numId w:val="273"/>
        </w:numPr>
        <w:tabs>
          <w:tab w:val="left" w:pos="284"/>
          <w:tab w:val="left" w:pos="567"/>
        </w:tabs>
        <w:spacing w:line="360" w:lineRule="auto"/>
        <w:ind w:left="567" w:hanging="283"/>
        <w:contextualSpacing/>
        <w:jc w:val="both"/>
        <w:rPr>
          <w:rFonts w:ascii="Arial" w:hAnsi="Arial" w:cs="Arial"/>
          <w:lang w:eastAsia="pl-PL"/>
        </w:rPr>
      </w:pPr>
      <w:r w:rsidRPr="009E2F3E">
        <w:rPr>
          <w:rFonts w:ascii="Arial" w:hAnsi="Arial" w:cs="Arial"/>
          <w:lang w:eastAsia="pl-PL"/>
        </w:rPr>
        <w:t>zakup</w:t>
      </w:r>
      <w:r w:rsidR="00F349FE">
        <w:rPr>
          <w:rFonts w:ascii="Arial" w:hAnsi="Arial" w:cs="Arial"/>
          <w:lang w:eastAsia="pl-PL"/>
        </w:rPr>
        <w:t>u</w:t>
      </w:r>
      <w:r w:rsidRPr="009E2F3E">
        <w:rPr>
          <w:rFonts w:ascii="Arial" w:hAnsi="Arial" w:cs="Arial"/>
          <w:lang w:eastAsia="pl-PL"/>
        </w:rPr>
        <w:t xml:space="preserve"> </w:t>
      </w:r>
      <w:r>
        <w:rPr>
          <w:rFonts w:ascii="Arial" w:hAnsi="Arial" w:cs="Arial"/>
          <w:lang w:eastAsia="pl-PL"/>
        </w:rPr>
        <w:t>dwóch</w:t>
      </w:r>
      <w:r w:rsidRPr="009E2F3E">
        <w:rPr>
          <w:rFonts w:ascii="Arial" w:hAnsi="Arial" w:cs="Arial"/>
          <w:lang w:eastAsia="pl-PL"/>
        </w:rPr>
        <w:t xml:space="preserve"> samochodów osobowych do celów służbowych w kwocie 229.360,-zł, (§ </w:t>
      </w:r>
      <w:r>
        <w:rPr>
          <w:rFonts w:ascii="Arial" w:hAnsi="Arial" w:cs="Arial"/>
          <w:lang w:eastAsia="pl-PL"/>
        </w:rPr>
        <w:t>6060) (</w:t>
      </w:r>
      <w:r w:rsidRPr="00D36C4A">
        <w:rPr>
          <w:rFonts w:ascii="Arial" w:hAnsi="Arial" w:cs="Arial"/>
          <w:lang w:eastAsia="pl-PL"/>
        </w:rPr>
        <w:t>Dep. OR),</w:t>
      </w:r>
    </w:p>
    <w:p w:rsidR="00872A34" w:rsidRPr="00D36C4A" w:rsidRDefault="00872A34" w:rsidP="00D951D8">
      <w:pPr>
        <w:numPr>
          <w:ilvl w:val="0"/>
          <w:numId w:val="273"/>
        </w:numPr>
        <w:tabs>
          <w:tab w:val="left" w:pos="284"/>
        </w:tabs>
        <w:spacing w:after="0" w:line="360" w:lineRule="auto"/>
        <w:ind w:left="567" w:hanging="283"/>
        <w:contextualSpacing/>
        <w:jc w:val="both"/>
        <w:rPr>
          <w:rFonts w:ascii="Arial" w:eastAsia="Times New Roman" w:hAnsi="Arial" w:cs="Arial"/>
          <w:sz w:val="24"/>
          <w:szCs w:val="24"/>
          <w:lang w:eastAsia="pl-PL"/>
        </w:rPr>
      </w:pPr>
      <w:r w:rsidRPr="00D36C4A">
        <w:rPr>
          <w:rFonts w:ascii="Arial" w:eastAsia="Times New Roman" w:hAnsi="Arial" w:cs="Arial"/>
          <w:sz w:val="24"/>
          <w:szCs w:val="24"/>
          <w:lang w:eastAsia="pl-PL"/>
        </w:rPr>
        <w:t>zakup</w:t>
      </w:r>
      <w:r w:rsidR="00F349FE">
        <w:rPr>
          <w:rFonts w:ascii="Arial" w:eastAsia="Times New Roman" w:hAnsi="Arial" w:cs="Arial"/>
          <w:sz w:val="24"/>
          <w:szCs w:val="24"/>
          <w:lang w:eastAsia="pl-PL"/>
        </w:rPr>
        <w:t>u</w:t>
      </w:r>
      <w:r w:rsidRPr="00D36C4A">
        <w:rPr>
          <w:rFonts w:ascii="Arial" w:eastAsia="Times New Roman" w:hAnsi="Arial" w:cs="Arial"/>
          <w:sz w:val="24"/>
          <w:szCs w:val="24"/>
          <w:lang w:eastAsia="pl-PL"/>
        </w:rPr>
        <w:t xml:space="preserve"> sprzętu komputerowego</w:t>
      </w:r>
      <w:r>
        <w:rPr>
          <w:rFonts w:ascii="Arial" w:eastAsia="Times New Roman" w:hAnsi="Arial" w:cs="Arial"/>
          <w:sz w:val="24"/>
          <w:szCs w:val="24"/>
          <w:lang w:eastAsia="pl-PL"/>
        </w:rPr>
        <w:t xml:space="preserve">, w tym m. in.: 179 szt. komputerów, 25 kompletów oprogramowania, 25 szt. laptopów, stacji roboczych, rozbudowy pamięci </w:t>
      </w:r>
      <w:r w:rsidRPr="00D36C4A">
        <w:rPr>
          <w:rFonts w:ascii="Arial" w:eastAsia="Times New Roman" w:hAnsi="Arial" w:cs="Arial"/>
          <w:sz w:val="24"/>
          <w:szCs w:val="24"/>
          <w:lang w:eastAsia="pl-PL"/>
        </w:rPr>
        <w:t xml:space="preserve"> w kwocie 1.440.449,-zł, (§ 6060</w:t>
      </w:r>
      <w:r>
        <w:rPr>
          <w:rFonts w:ascii="Arial" w:eastAsia="Times New Roman" w:hAnsi="Arial" w:cs="Arial"/>
          <w:sz w:val="24"/>
          <w:szCs w:val="24"/>
          <w:lang w:eastAsia="pl-PL"/>
        </w:rPr>
        <w:t>) (</w:t>
      </w:r>
      <w:r w:rsidRPr="00D36C4A">
        <w:rPr>
          <w:rFonts w:ascii="Arial" w:eastAsia="Times New Roman" w:hAnsi="Arial" w:cs="Arial"/>
          <w:sz w:val="24"/>
          <w:szCs w:val="24"/>
          <w:lang w:eastAsia="pl-PL"/>
        </w:rPr>
        <w:t>Dep. OR),</w:t>
      </w:r>
    </w:p>
    <w:p w:rsidR="00872A34" w:rsidRPr="00BC3D38" w:rsidRDefault="00F349FE" w:rsidP="00D951D8">
      <w:pPr>
        <w:numPr>
          <w:ilvl w:val="0"/>
          <w:numId w:val="273"/>
        </w:numPr>
        <w:tabs>
          <w:tab w:val="left" w:pos="284"/>
        </w:tabs>
        <w:spacing w:after="0" w:line="360" w:lineRule="auto"/>
        <w:ind w:left="567"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pozostałych</w:t>
      </w:r>
      <w:r w:rsidR="00872A34" w:rsidRPr="00BC3D38">
        <w:rPr>
          <w:rFonts w:ascii="Arial" w:eastAsia="Times New Roman" w:hAnsi="Arial" w:cs="Arial"/>
          <w:sz w:val="24"/>
          <w:szCs w:val="24"/>
          <w:lang w:eastAsia="pl-PL"/>
        </w:rPr>
        <w:t xml:space="preserve"> zakup</w:t>
      </w:r>
      <w:r>
        <w:rPr>
          <w:rFonts w:ascii="Arial" w:eastAsia="Times New Roman" w:hAnsi="Arial" w:cs="Arial"/>
          <w:sz w:val="24"/>
          <w:szCs w:val="24"/>
          <w:lang w:eastAsia="pl-PL"/>
        </w:rPr>
        <w:t xml:space="preserve">ów tj. zakup ekspresu do kawy, </w:t>
      </w:r>
      <w:r w:rsidRPr="00BC3D38">
        <w:rPr>
          <w:rFonts w:ascii="Arial" w:eastAsia="Times New Roman" w:hAnsi="Arial" w:cs="Arial"/>
          <w:sz w:val="24"/>
          <w:szCs w:val="24"/>
          <w:lang w:eastAsia="pl-PL"/>
        </w:rPr>
        <w:t xml:space="preserve">aparatu cyfrowego </w:t>
      </w:r>
      <w:r>
        <w:rPr>
          <w:rFonts w:ascii="Arial" w:eastAsia="Times New Roman" w:hAnsi="Arial" w:cs="Arial"/>
          <w:sz w:val="24"/>
          <w:szCs w:val="24"/>
          <w:lang w:eastAsia="pl-PL"/>
        </w:rPr>
        <w:t>oraz maszyny czyszcząco-myjącej związanych</w:t>
      </w:r>
      <w:r w:rsidR="00872A34" w:rsidRPr="00BC3D38">
        <w:rPr>
          <w:rFonts w:ascii="Arial" w:eastAsia="Times New Roman" w:hAnsi="Arial" w:cs="Arial"/>
          <w:sz w:val="24"/>
          <w:szCs w:val="24"/>
          <w:lang w:eastAsia="pl-PL"/>
        </w:rPr>
        <w:t xml:space="preserve"> z funkcjonowaniem jednostki</w:t>
      </w:r>
      <w:r w:rsidR="00872A34">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00872A34" w:rsidRPr="00BC3D38">
        <w:rPr>
          <w:rFonts w:ascii="Arial" w:eastAsia="Times New Roman" w:hAnsi="Arial" w:cs="Arial"/>
          <w:sz w:val="24"/>
          <w:szCs w:val="24"/>
          <w:lang w:eastAsia="pl-PL"/>
        </w:rPr>
        <w:t xml:space="preserve">w kwocie </w:t>
      </w:r>
      <w:r w:rsidR="00872A34">
        <w:rPr>
          <w:rFonts w:ascii="Arial" w:eastAsia="Times New Roman" w:hAnsi="Arial" w:cs="Arial"/>
          <w:sz w:val="24"/>
          <w:szCs w:val="24"/>
          <w:lang w:eastAsia="pl-PL"/>
        </w:rPr>
        <w:t>44.271</w:t>
      </w:r>
      <w:r w:rsidR="00872A34" w:rsidRPr="00BC3D38">
        <w:rPr>
          <w:rFonts w:ascii="Arial" w:eastAsia="Times New Roman" w:hAnsi="Arial" w:cs="Arial"/>
          <w:sz w:val="24"/>
          <w:szCs w:val="24"/>
          <w:lang w:eastAsia="pl-PL"/>
        </w:rPr>
        <w:t xml:space="preserve">,-zł </w:t>
      </w:r>
      <w:r w:rsidR="00872A34">
        <w:rPr>
          <w:rFonts w:ascii="Arial" w:eastAsia="Times New Roman" w:hAnsi="Arial" w:cs="Arial"/>
          <w:sz w:val="24"/>
          <w:szCs w:val="24"/>
          <w:lang w:eastAsia="pl-PL"/>
        </w:rPr>
        <w:t>(§ 6060) (Dep. OR).</w:t>
      </w:r>
    </w:p>
    <w:p w:rsidR="00872A34" w:rsidRPr="00B11D60" w:rsidRDefault="00872A34" w:rsidP="00872A34">
      <w:pPr>
        <w:spacing w:after="0" w:line="360" w:lineRule="auto"/>
        <w:ind w:left="567" w:hanging="283"/>
        <w:rPr>
          <w:rFonts w:ascii="Arial" w:eastAsia="Times New Roman" w:hAnsi="Arial" w:cs="Arial"/>
          <w:sz w:val="24"/>
          <w:szCs w:val="24"/>
          <w:lang w:eastAsia="pl-PL"/>
        </w:rPr>
      </w:pPr>
      <w:r w:rsidRPr="00B11D60">
        <w:rPr>
          <w:rFonts w:ascii="Arial" w:eastAsia="Times New Roman" w:hAnsi="Arial" w:cs="Arial"/>
          <w:sz w:val="24"/>
          <w:szCs w:val="24"/>
          <w:lang w:eastAsia="pl-PL"/>
        </w:rPr>
        <w:t>Przyczyny niewykonania planowanych wydatków:</w:t>
      </w:r>
    </w:p>
    <w:p w:rsidR="00872A34" w:rsidRPr="00D36C4A" w:rsidRDefault="00872A34" w:rsidP="00D951D8">
      <w:pPr>
        <w:numPr>
          <w:ilvl w:val="0"/>
          <w:numId w:val="310"/>
        </w:numPr>
        <w:spacing w:after="0" w:line="360" w:lineRule="auto"/>
        <w:ind w:left="567" w:hanging="283"/>
        <w:contextualSpacing/>
        <w:jc w:val="both"/>
        <w:rPr>
          <w:rFonts w:ascii="Arial" w:eastAsia="Times New Roman" w:hAnsi="Arial" w:cs="Arial"/>
          <w:sz w:val="24"/>
          <w:szCs w:val="24"/>
          <w:lang w:eastAsia="pl-PL"/>
        </w:rPr>
      </w:pPr>
      <w:r w:rsidRPr="00D36C4A">
        <w:rPr>
          <w:rFonts w:ascii="Arial" w:eastAsia="Times New Roman" w:hAnsi="Arial" w:cs="Arial"/>
          <w:sz w:val="24"/>
          <w:szCs w:val="24"/>
          <w:lang w:eastAsia="pl-PL"/>
        </w:rPr>
        <w:t>oszczędności na wydatkach bieżących Urzędu związane m.in. mniejszymi wydatkami na wynagrodzenia w związku z absencjami chorobowymi, urlopami macierzyńskimi, mniejszym niż planowano wzrostem zatrudnienia,</w:t>
      </w:r>
    </w:p>
    <w:p w:rsidR="00872A34" w:rsidRPr="00BC2F7A" w:rsidRDefault="00872A34" w:rsidP="00D951D8">
      <w:pPr>
        <w:numPr>
          <w:ilvl w:val="0"/>
          <w:numId w:val="310"/>
        </w:numPr>
        <w:spacing w:after="0" w:line="360" w:lineRule="auto"/>
        <w:ind w:left="568" w:hanging="284"/>
        <w:contextualSpacing/>
        <w:jc w:val="both"/>
        <w:rPr>
          <w:rFonts w:ascii="Arial" w:eastAsia="Times New Roman" w:hAnsi="Arial" w:cs="Arial"/>
          <w:sz w:val="24"/>
          <w:szCs w:val="24"/>
          <w:lang w:eastAsia="pl-PL"/>
        </w:rPr>
      </w:pPr>
      <w:r w:rsidRPr="00D36C4A">
        <w:rPr>
          <w:rFonts w:ascii="Arial" w:hAnsi="Arial" w:cs="Arial"/>
          <w:sz w:val="24"/>
          <w:szCs w:val="24"/>
          <w:lang w:eastAsia="pl-PL"/>
        </w:rPr>
        <w:t xml:space="preserve">oszczędności </w:t>
      </w:r>
      <w:r w:rsidR="00730AFB">
        <w:rPr>
          <w:rFonts w:ascii="Arial" w:hAnsi="Arial" w:cs="Arial"/>
          <w:sz w:val="24"/>
          <w:szCs w:val="24"/>
          <w:lang w:eastAsia="pl-PL"/>
        </w:rPr>
        <w:t xml:space="preserve">w ramach wydatków zaplanowanych </w:t>
      </w:r>
      <w:r w:rsidRPr="00D36C4A">
        <w:rPr>
          <w:rFonts w:ascii="Arial" w:hAnsi="Arial" w:cs="Arial"/>
          <w:sz w:val="24"/>
          <w:szCs w:val="24"/>
          <w:lang w:eastAsia="pl-PL"/>
        </w:rPr>
        <w:t xml:space="preserve">na zakup materiałów i usług oraz </w:t>
      </w:r>
      <w:r w:rsidR="00730AFB">
        <w:rPr>
          <w:rFonts w:ascii="Arial" w:hAnsi="Arial" w:cs="Arial"/>
          <w:sz w:val="24"/>
          <w:szCs w:val="24"/>
          <w:lang w:eastAsia="pl-PL"/>
        </w:rPr>
        <w:t>zakup energii cieplnej</w:t>
      </w:r>
      <w:r w:rsidRPr="00D36C4A">
        <w:rPr>
          <w:rFonts w:ascii="Arial" w:hAnsi="Arial" w:cs="Arial"/>
          <w:sz w:val="24"/>
          <w:szCs w:val="24"/>
          <w:lang w:eastAsia="pl-PL"/>
        </w:rPr>
        <w:t>,</w:t>
      </w:r>
    </w:p>
    <w:p w:rsidR="00872A34" w:rsidRDefault="00730AFB" w:rsidP="00D951D8">
      <w:pPr>
        <w:numPr>
          <w:ilvl w:val="0"/>
          <w:numId w:val="310"/>
        </w:numPr>
        <w:spacing w:after="0" w:line="360" w:lineRule="auto"/>
        <w:ind w:left="568" w:hanging="284"/>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oszczędności </w:t>
      </w:r>
      <w:proofErr w:type="spellStart"/>
      <w:r>
        <w:rPr>
          <w:rFonts w:ascii="Arial" w:eastAsia="Times New Roman" w:hAnsi="Arial" w:cs="Arial"/>
          <w:sz w:val="24"/>
          <w:szCs w:val="24"/>
          <w:lang w:eastAsia="pl-PL"/>
        </w:rPr>
        <w:t>poprzetargowe</w:t>
      </w:r>
      <w:proofErr w:type="spellEnd"/>
      <w:r>
        <w:rPr>
          <w:rFonts w:ascii="Arial" w:eastAsia="Times New Roman" w:hAnsi="Arial" w:cs="Arial"/>
          <w:sz w:val="24"/>
          <w:szCs w:val="24"/>
          <w:lang w:eastAsia="pl-PL"/>
        </w:rPr>
        <w:t xml:space="preserve"> </w:t>
      </w:r>
      <w:r w:rsidR="00292644">
        <w:rPr>
          <w:rFonts w:ascii="Arial" w:eastAsia="Times New Roman" w:hAnsi="Arial" w:cs="Arial"/>
          <w:sz w:val="24"/>
          <w:szCs w:val="24"/>
          <w:lang w:eastAsia="pl-PL"/>
        </w:rPr>
        <w:t xml:space="preserve">na wydatkach </w:t>
      </w:r>
      <w:r>
        <w:rPr>
          <w:rFonts w:ascii="Arial" w:eastAsia="Times New Roman" w:hAnsi="Arial" w:cs="Arial"/>
          <w:sz w:val="24"/>
          <w:szCs w:val="24"/>
          <w:lang w:eastAsia="pl-PL"/>
        </w:rPr>
        <w:t>zaplanowanych</w:t>
      </w:r>
      <w:r w:rsidR="00872A34">
        <w:rPr>
          <w:rFonts w:ascii="Arial" w:eastAsia="Times New Roman" w:hAnsi="Arial" w:cs="Arial"/>
          <w:sz w:val="24"/>
          <w:szCs w:val="24"/>
          <w:lang w:eastAsia="pl-PL"/>
        </w:rPr>
        <w:t xml:space="preserve"> na zakup</w:t>
      </w:r>
      <w:r w:rsidR="00872A34" w:rsidRPr="00702B6E">
        <w:rPr>
          <w:rFonts w:ascii="Arial" w:eastAsia="Times New Roman" w:hAnsi="Arial" w:cs="Arial"/>
          <w:sz w:val="24"/>
          <w:szCs w:val="24"/>
          <w:lang w:eastAsia="pl-PL"/>
        </w:rPr>
        <w:t xml:space="preserve"> sprzętu komputerowego</w:t>
      </w:r>
      <w:r w:rsidR="00872A34">
        <w:rPr>
          <w:rFonts w:ascii="Arial" w:eastAsia="Times New Roman" w:hAnsi="Arial" w:cs="Arial"/>
          <w:sz w:val="24"/>
          <w:szCs w:val="24"/>
          <w:lang w:eastAsia="pl-PL"/>
        </w:rPr>
        <w:t>,</w:t>
      </w:r>
    </w:p>
    <w:p w:rsidR="00872A34" w:rsidRDefault="00872A34" w:rsidP="00D951D8">
      <w:pPr>
        <w:numPr>
          <w:ilvl w:val="0"/>
          <w:numId w:val="310"/>
        </w:numPr>
        <w:spacing w:after="0" w:line="360" w:lineRule="auto"/>
        <w:ind w:left="568" w:hanging="284"/>
        <w:contextualSpacing/>
        <w:jc w:val="both"/>
        <w:rPr>
          <w:rFonts w:ascii="Arial" w:eastAsia="Times New Roman" w:hAnsi="Arial" w:cs="Arial"/>
          <w:sz w:val="24"/>
          <w:szCs w:val="24"/>
          <w:lang w:eastAsia="pl-PL"/>
        </w:rPr>
      </w:pPr>
      <w:r w:rsidRPr="00BC2F7A">
        <w:rPr>
          <w:rFonts w:ascii="Arial" w:eastAsia="Times New Roman" w:hAnsi="Arial" w:cs="Arial"/>
          <w:sz w:val="24"/>
          <w:szCs w:val="24"/>
          <w:lang w:eastAsia="pl-PL"/>
        </w:rPr>
        <w:t xml:space="preserve">niewykonanie wydatków zaplanowanych na </w:t>
      </w:r>
      <w:r w:rsidR="00F349FE">
        <w:rPr>
          <w:rFonts w:ascii="Arial" w:eastAsia="Times New Roman" w:hAnsi="Arial" w:cs="Arial"/>
          <w:sz w:val="24"/>
          <w:szCs w:val="24"/>
          <w:lang w:eastAsia="pl-PL"/>
        </w:rPr>
        <w:t xml:space="preserve">doposażenie sprzętowe </w:t>
      </w:r>
      <w:r w:rsidRPr="00BC2F7A">
        <w:rPr>
          <w:rFonts w:ascii="Arial" w:eastAsia="Times New Roman" w:hAnsi="Arial" w:cs="Arial"/>
          <w:sz w:val="24"/>
          <w:szCs w:val="24"/>
          <w:lang w:eastAsia="pl-PL"/>
        </w:rPr>
        <w:t xml:space="preserve">Systemu </w:t>
      </w:r>
      <w:r w:rsidRPr="004A4C41">
        <w:rPr>
          <w:rFonts w:ascii="Arial" w:eastAsia="Times New Roman" w:hAnsi="Arial" w:cs="Arial"/>
          <w:sz w:val="24"/>
          <w:szCs w:val="24"/>
          <w:lang w:eastAsia="pl-PL"/>
        </w:rPr>
        <w:t xml:space="preserve">Elektronicznego Obiegu Dokumentów w Urzędzie Marszałkowskim oraz </w:t>
      </w:r>
      <w:r w:rsidRPr="004A4C41">
        <w:rPr>
          <w:rFonts w:ascii="Arial" w:hAnsi="Arial" w:cs="Arial"/>
          <w:sz w:val="24"/>
          <w:szCs w:val="24"/>
          <w:lang w:eastAsia="pl-PL"/>
        </w:rPr>
        <w:t xml:space="preserve">na zakupy licencyjne (serwerowe systemy operacyjne, aktualizacja, systemy zarzadzania wydrukiem) </w:t>
      </w:r>
      <w:r w:rsidRPr="004A4C41">
        <w:rPr>
          <w:rFonts w:ascii="Arial" w:eastAsia="Times New Roman" w:hAnsi="Arial" w:cs="Arial"/>
          <w:sz w:val="24"/>
          <w:szCs w:val="24"/>
          <w:lang w:eastAsia="pl-PL"/>
        </w:rPr>
        <w:t>z uwagi na włączenie ich do przedsięwzięcia pn. „Podkarpacki System Administracji Publicznej - 2 (</w:t>
      </w:r>
      <w:proofErr w:type="spellStart"/>
      <w:r w:rsidRPr="004A4C41">
        <w:rPr>
          <w:rFonts w:ascii="Arial" w:eastAsia="Times New Roman" w:hAnsi="Arial" w:cs="Arial"/>
          <w:sz w:val="24"/>
          <w:szCs w:val="24"/>
          <w:lang w:eastAsia="pl-PL"/>
        </w:rPr>
        <w:t>PSeAP</w:t>
      </w:r>
      <w:proofErr w:type="spellEnd"/>
      <w:r w:rsidRPr="004A4C41">
        <w:rPr>
          <w:rFonts w:ascii="Arial" w:eastAsia="Times New Roman" w:hAnsi="Arial" w:cs="Arial"/>
          <w:sz w:val="24"/>
          <w:szCs w:val="24"/>
          <w:lang w:eastAsia="pl-PL"/>
        </w:rPr>
        <w:t xml:space="preserve"> - 2)" w ramach RPO WP na lata 2014 – 2020,</w:t>
      </w:r>
    </w:p>
    <w:p w:rsidR="009E1050" w:rsidRPr="009E1050" w:rsidRDefault="009E1050" w:rsidP="009E1050">
      <w:pPr>
        <w:pStyle w:val="Akapitzlist"/>
        <w:numPr>
          <w:ilvl w:val="0"/>
          <w:numId w:val="310"/>
        </w:numPr>
        <w:spacing w:line="360" w:lineRule="auto"/>
        <w:ind w:left="567"/>
        <w:jc w:val="both"/>
        <w:rPr>
          <w:rFonts w:ascii="Arial" w:hAnsi="Arial" w:cs="Arial"/>
        </w:rPr>
      </w:pPr>
      <w:r w:rsidRPr="009E1050">
        <w:rPr>
          <w:rFonts w:ascii="Arial" w:hAnsi="Arial" w:cs="Arial"/>
        </w:rPr>
        <w:t xml:space="preserve">opóźnienia w wyłonieniu wykonawcy robót budowlanych na zadaniu pn.: „Budowa budynku administracyjno-biurowego Urzędu Marszałkowskiego Województwa Podkarpackiego przy ulicy Lubelskiej w Rzeszowie wraz z budową parkingów na działce 68 </w:t>
      </w:r>
      <w:proofErr w:type="spellStart"/>
      <w:r w:rsidRPr="009E1050">
        <w:rPr>
          <w:rFonts w:ascii="Arial" w:hAnsi="Arial" w:cs="Arial"/>
        </w:rPr>
        <w:t>obr</w:t>
      </w:r>
      <w:proofErr w:type="spellEnd"/>
      <w:r w:rsidRPr="009E1050">
        <w:rPr>
          <w:rFonts w:ascii="Arial" w:hAnsi="Arial" w:cs="Arial"/>
        </w:rPr>
        <w:t xml:space="preserve">. 207, oraz budową parkingu na części działki 67 </w:t>
      </w:r>
      <w:proofErr w:type="spellStart"/>
      <w:r w:rsidRPr="009E1050">
        <w:rPr>
          <w:rFonts w:ascii="Arial" w:hAnsi="Arial" w:cs="Arial"/>
        </w:rPr>
        <w:t>obr</w:t>
      </w:r>
      <w:proofErr w:type="spellEnd"/>
      <w:r w:rsidRPr="009E1050">
        <w:rPr>
          <w:rFonts w:ascii="Arial" w:hAnsi="Arial" w:cs="Arial"/>
        </w:rPr>
        <w:t>. 207” spowodowanego dużą ilością zapytań złożonych w ramach prowadzonego postępowania przetargowego dotyczących przedmiotu zamówienia oraz postępowaniem przed Krajową Izbą Odwoławczą na skutek wniesienia odwołania przez jednego z oferentów.</w:t>
      </w:r>
    </w:p>
    <w:p w:rsidR="00065EBA" w:rsidRPr="00065EBA" w:rsidRDefault="00065EBA" w:rsidP="00065EBA">
      <w:pPr>
        <w:spacing w:after="0" w:line="360" w:lineRule="auto"/>
        <w:jc w:val="both"/>
        <w:outlineLvl w:val="8"/>
        <w:rPr>
          <w:rFonts w:ascii="Arial" w:eastAsia="Times New Roman" w:hAnsi="Arial" w:cs="Times New Roman"/>
          <w:b/>
          <w:i/>
          <w:color w:val="000000" w:themeColor="text1"/>
          <w:sz w:val="24"/>
          <w:szCs w:val="24"/>
          <w:lang w:eastAsia="pl-PL"/>
        </w:rPr>
      </w:pPr>
      <w:r w:rsidRPr="00065EBA">
        <w:rPr>
          <w:rFonts w:ascii="Arial" w:eastAsia="Times New Roman" w:hAnsi="Arial" w:cs="Times New Roman"/>
          <w:b/>
          <w:i/>
          <w:color w:val="000000" w:themeColor="text1"/>
          <w:sz w:val="24"/>
          <w:szCs w:val="24"/>
          <w:lang w:eastAsia="pl-PL"/>
        </w:rPr>
        <w:lastRenderedPageBreak/>
        <w:t xml:space="preserve">Rozdział 75046 – Komisje egzaminacyjne </w:t>
      </w:r>
    </w:p>
    <w:p w:rsidR="00065EBA" w:rsidRPr="00065EBA" w:rsidRDefault="00065EBA" w:rsidP="00065EBA">
      <w:pPr>
        <w:spacing w:after="0" w:line="360" w:lineRule="auto"/>
        <w:jc w:val="both"/>
        <w:outlineLvl w:val="8"/>
        <w:rPr>
          <w:rFonts w:ascii="Arial" w:eastAsia="Times New Roman" w:hAnsi="Arial" w:cs="Times New Roman"/>
          <w:color w:val="000000" w:themeColor="text1"/>
          <w:sz w:val="24"/>
          <w:szCs w:val="24"/>
          <w:lang w:eastAsia="pl-PL"/>
        </w:rPr>
      </w:pPr>
      <w:r w:rsidRPr="00065EBA">
        <w:rPr>
          <w:rFonts w:ascii="Arial" w:eastAsia="Times New Roman" w:hAnsi="Arial" w:cs="Times New Roman"/>
          <w:color w:val="000000" w:themeColor="text1"/>
          <w:sz w:val="24"/>
          <w:szCs w:val="24"/>
          <w:lang w:eastAsia="pl-PL"/>
        </w:rPr>
        <w:t xml:space="preserve">Wydatki bieżące zaplanowane w kwocie 16.000,-zł zostały zrealizowane </w:t>
      </w:r>
      <w:r w:rsidR="00DA68E3">
        <w:rPr>
          <w:rFonts w:ascii="Arial" w:eastAsia="Times New Roman" w:hAnsi="Arial" w:cs="Times New Roman"/>
          <w:color w:val="000000" w:themeColor="text1"/>
          <w:sz w:val="24"/>
          <w:szCs w:val="24"/>
          <w:lang w:eastAsia="pl-PL"/>
        </w:rPr>
        <w:t>w wysokości 7.180,-zł, tj. 44,</w:t>
      </w:r>
      <w:r w:rsidRPr="00065EBA">
        <w:rPr>
          <w:rFonts w:ascii="Arial" w:eastAsia="Times New Roman" w:hAnsi="Arial" w:cs="Times New Roman"/>
          <w:color w:val="000000" w:themeColor="text1"/>
          <w:sz w:val="24"/>
          <w:szCs w:val="24"/>
          <w:lang w:eastAsia="pl-PL"/>
        </w:rPr>
        <w:t>88</w:t>
      </w:r>
      <w:r w:rsidR="00DA68E3">
        <w:rPr>
          <w:rFonts w:ascii="Arial" w:eastAsia="Times New Roman" w:hAnsi="Arial" w:cs="Times New Roman"/>
          <w:color w:val="000000" w:themeColor="text1"/>
          <w:sz w:val="24"/>
          <w:szCs w:val="24"/>
          <w:lang w:eastAsia="pl-PL"/>
        </w:rPr>
        <w:t xml:space="preserve"> </w:t>
      </w:r>
      <w:r w:rsidRPr="00065EBA">
        <w:rPr>
          <w:rFonts w:ascii="Arial" w:eastAsia="Times New Roman" w:hAnsi="Arial" w:cs="Times New Roman"/>
          <w:color w:val="000000" w:themeColor="text1"/>
          <w:sz w:val="24"/>
          <w:szCs w:val="24"/>
          <w:lang w:eastAsia="pl-PL"/>
        </w:rPr>
        <w:t xml:space="preserve">% planu i dotyczyły zadań zleconych z zakresu administracji rządowej (PG):  </w:t>
      </w:r>
    </w:p>
    <w:p w:rsidR="00065EBA" w:rsidRDefault="00065EBA" w:rsidP="00A01811">
      <w:pPr>
        <w:pStyle w:val="Akapitzlist"/>
        <w:numPr>
          <w:ilvl w:val="0"/>
          <w:numId w:val="449"/>
        </w:numPr>
        <w:spacing w:line="360" w:lineRule="auto"/>
        <w:jc w:val="both"/>
        <w:outlineLvl w:val="8"/>
        <w:rPr>
          <w:rFonts w:ascii="Arial" w:hAnsi="Arial"/>
          <w:color w:val="000000" w:themeColor="text1"/>
          <w:lang w:eastAsia="pl-PL"/>
        </w:rPr>
      </w:pPr>
      <w:r w:rsidRPr="00065EBA">
        <w:rPr>
          <w:rFonts w:ascii="Arial" w:hAnsi="Arial"/>
          <w:color w:val="000000" w:themeColor="text1"/>
          <w:lang w:eastAsia="pl-PL"/>
        </w:rPr>
        <w:t>wynagrodzenia i składki od nich naliczane dla członków komisji egzaminacyjnych na przewodników górskich oraz komisji egzaminacyjnych języków obcych – 2.812,- zł( § 4110 – 292,-zł, § 4170 – 2.520,-zł),</w:t>
      </w:r>
    </w:p>
    <w:p w:rsidR="00065EBA" w:rsidRPr="00065EBA" w:rsidRDefault="00065EBA" w:rsidP="00A01811">
      <w:pPr>
        <w:pStyle w:val="Akapitzlist"/>
        <w:numPr>
          <w:ilvl w:val="0"/>
          <w:numId w:val="449"/>
        </w:numPr>
        <w:spacing w:line="360" w:lineRule="auto"/>
        <w:jc w:val="both"/>
        <w:outlineLvl w:val="8"/>
        <w:rPr>
          <w:rFonts w:ascii="Arial" w:hAnsi="Arial"/>
          <w:color w:val="000000" w:themeColor="text1"/>
          <w:lang w:eastAsia="pl-PL"/>
        </w:rPr>
      </w:pPr>
      <w:r w:rsidRPr="00065EBA">
        <w:rPr>
          <w:rFonts w:ascii="Arial" w:hAnsi="Arial"/>
          <w:color w:val="000000" w:themeColor="text1"/>
          <w:lang w:eastAsia="pl-PL"/>
        </w:rPr>
        <w:t>koszty związane z orga</w:t>
      </w:r>
      <w:r w:rsidR="00C95479">
        <w:rPr>
          <w:rFonts w:ascii="Arial" w:hAnsi="Arial"/>
          <w:color w:val="000000" w:themeColor="text1"/>
          <w:lang w:eastAsia="pl-PL"/>
        </w:rPr>
        <w:t>nizacją egzaminów – 4.368,- zł (</w:t>
      </w:r>
      <w:r w:rsidRPr="00065EBA">
        <w:rPr>
          <w:rFonts w:ascii="Arial" w:hAnsi="Arial"/>
          <w:color w:val="000000" w:themeColor="text1"/>
          <w:lang w:eastAsia="pl-PL"/>
        </w:rPr>
        <w:t xml:space="preserve">§ 4210 – 2.402,-zł, </w:t>
      </w:r>
      <w:r>
        <w:rPr>
          <w:rFonts w:ascii="Arial" w:hAnsi="Arial"/>
          <w:color w:val="000000" w:themeColor="text1"/>
          <w:lang w:eastAsia="pl-PL"/>
        </w:rPr>
        <w:br/>
      </w:r>
      <w:r w:rsidRPr="00065EBA">
        <w:rPr>
          <w:rFonts w:ascii="Arial" w:hAnsi="Arial"/>
          <w:color w:val="000000" w:themeColor="text1"/>
          <w:lang w:eastAsia="pl-PL"/>
        </w:rPr>
        <w:t>§ 4300 – 1.966,-zł</w:t>
      </w:r>
      <w:r w:rsidR="00C95479">
        <w:rPr>
          <w:rFonts w:ascii="Arial" w:hAnsi="Arial"/>
          <w:color w:val="000000" w:themeColor="text1"/>
          <w:lang w:eastAsia="pl-PL"/>
        </w:rPr>
        <w:t>)</w:t>
      </w:r>
      <w:r w:rsidRPr="00065EBA">
        <w:rPr>
          <w:rFonts w:ascii="Arial" w:hAnsi="Arial"/>
          <w:color w:val="000000" w:themeColor="text1"/>
          <w:lang w:eastAsia="pl-PL"/>
        </w:rPr>
        <w:t>.</w:t>
      </w:r>
    </w:p>
    <w:p w:rsidR="00C2721B" w:rsidRPr="00065EBA" w:rsidRDefault="00065EBA" w:rsidP="00065EBA">
      <w:pPr>
        <w:spacing w:after="0" w:line="360" w:lineRule="auto"/>
        <w:ind w:left="284"/>
        <w:jc w:val="both"/>
        <w:outlineLvl w:val="8"/>
        <w:rPr>
          <w:rFonts w:ascii="Arial" w:eastAsia="Times New Roman" w:hAnsi="Arial" w:cs="Times New Roman"/>
          <w:color w:val="000000" w:themeColor="text1"/>
          <w:sz w:val="24"/>
          <w:szCs w:val="24"/>
          <w:lang w:eastAsia="pl-PL"/>
        </w:rPr>
      </w:pPr>
      <w:r w:rsidRPr="00065EBA">
        <w:rPr>
          <w:rFonts w:ascii="Arial" w:eastAsia="Times New Roman" w:hAnsi="Arial" w:cs="Times New Roman"/>
          <w:color w:val="000000" w:themeColor="text1"/>
          <w:sz w:val="24"/>
          <w:szCs w:val="24"/>
          <w:lang w:eastAsia="pl-PL"/>
        </w:rPr>
        <w:t xml:space="preserve"> Niski poziom wykonania planowanych wydatków spowodowane jest brakiem zgłoszeń do egzaminów z języków obcych dla przewodników turystycznych i pilotów wycieczek (ww. egzaminy nie odbyły się</w:t>
      </w:r>
      <w:r w:rsidR="00292644">
        <w:rPr>
          <w:rFonts w:ascii="Arial" w:eastAsia="Times New Roman" w:hAnsi="Arial" w:cs="Times New Roman"/>
          <w:color w:val="000000" w:themeColor="text1"/>
          <w:sz w:val="24"/>
          <w:szCs w:val="24"/>
          <w:lang w:eastAsia="pl-PL"/>
        </w:rPr>
        <w:t>, natomiast odbył się tylko 1 egzamin</w:t>
      </w:r>
      <w:r w:rsidRPr="00065EBA">
        <w:rPr>
          <w:rFonts w:ascii="Arial" w:eastAsia="Times New Roman" w:hAnsi="Arial" w:cs="Times New Roman"/>
          <w:color w:val="000000" w:themeColor="text1"/>
          <w:sz w:val="24"/>
          <w:szCs w:val="24"/>
          <w:lang w:eastAsia="pl-PL"/>
        </w:rPr>
        <w:t xml:space="preserve"> dla kandydatów na przewodników górskich</w:t>
      </w:r>
      <w:r w:rsidR="00292644">
        <w:rPr>
          <w:rFonts w:ascii="Arial" w:eastAsia="Times New Roman" w:hAnsi="Arial" w:cs="Times New Roman"/>
          <w:color w:val="000000" w:themeColor="text1"/>
          <w:sz w:val="24"/>
          <w:szCs w:val="24"/>
          <w:lang w:eastAsia="pl-PL"/>
        </w:rPr>
        <w:t>)</w:t>
      </w:r>
      <w:r w:rsidRPr="00065EBA">
        <w:rPr>
          <w:rFonts w:ascii="Arial" w:eastAsia="Times New Roman" w:hAnsi="Arial" w:cs="Times New Roman"/>
          <w:color w:val="000000" w:themeColor="text1"/>
          <w:sz w:val="24"/>
          <w:szCs w:val="24"/>
          <w:lang w:eastAsia="pl-PL"/>
        </w:rPr>
        <w:t xml:space="preserve">. W związku z tym zostały poniesione niższe niż planowano wydatki m.in. na wynagrodzenia komisji egzaminacyjnych </w:t>
      </w:r>
      <w:r w:rsidR="00DA68E3">
        <w:rPr>
          <w:rFonts w:ascii="Arial" w:eastAsia="Times New Roman" w:hAnsi="Arial" w:cs="Times New Roman"/>
          <w:color w:val="000000" w:themeColor="text1"/>
          <w:sz w:val="24"/>
          <w:szCs w:val="24"/>
          <w:lang w:eastAsia="pl-PL"/>
        </w:rPr>
        <w:br/>
      </w:r>
      <w:r w:rsidRPr="00065EBA">
        <w:rPr>
          <w:rFonts w:ascii="Arial" w:eastAsia="Times New Roman" w:hAnsi="Arial" w:cs="Times New Roman"/>
          <w:color w:val="000000" w:themeColor="text1"/>
          <w:sz w:val="24"/>
          <w:szCs w:val="24"/>
          <w:lang w:eastAsia="pl-PL"/>
        </w:rPr>
        <w:t>i zakup usług transportowych.</w:t>
      </w:r>
    </w:p>
    <w:p w:rsidR="001316AF" w:rsidRPr="00267CE7" w:rsidRDefault="001316AF" w:rsidP="001316AF">
      <w:pPr>
        <w:spacing w:after="0" w:line="360" w:lineRule="auto"/>
        <w:jc w:val="both"/>
        <w:outlineLvl w:val="8"/>
        <w:rPr>
          <w:rFonts w:ascii="Arial" w:eastAsia="Times New Roman" w:hAnsi="Arial" w:cs="Times New Roman"/>
          <w:b/>
          <w:i/>
          <w:color w:val="000000" w:themeColor="text1"/>
          <w:sz w:val="24"/>
          <w:szCs w:val="24"/>
          <w:lang w:eastAsia="pl-PL"/>
        </w:rPr>
      </w:pPr>
      <w:r w:rsidRPr="00267CE7">
        <w:rPr>
          <w:rFonts w:ascii="Arial" w:eastAsia="Times New Roman" w:hAnsi="Arial" w:cs="Times New Roman"/>
          <w:b/>
          <w:i/>
          <w:color w:val="000000" w:themeColor="text1"/>
          <w:sz w:val="24"/>
          <w:szCs w:val="24"/>
          <w:lang w:eastAsia="pl-PL"/>
        </w:rPr>
        <w:t>Rozdział 75075 – Promocja jednostek samorządu terytorialnego</w:t>
      </w:r>
    </w:p>
    <w:p w:rsidR="001316AF" w:rsidRPr="00267CE7" w:rsidRDefault="00C95479" w:rsidP="001316AF">
      <w:pPr>
        <w:spacing w:after="0" w:line="360" w:lineRule="auto"/>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 xml:space="preserve">Zaplanowane wydatki </w:t>
      </w:r>
      <w:r w:rsidR="001316AF" w:rsidRPr="00267CE7">
        <w:rPr>
          <w:rFonts w:ascii="Arial" w:eastAsia="Calibri" w:hAnsi="Arial" w:cs="Arial"/>
          <w:color w:val="000000" w:themeColor="text1"/>
          <w:sz w:val="24"/>
          <w:szCs w:val="24"/>
          <w:lang w:eastAsia="pl-PL"/>
        </w:rPr>
        <w:t>w kwocie 15.800.752,- zł zostały zrealizowane w wysokości 14.398.42</w:t>
      </w:r>
      <w:r w:rsidR="001316AF">
        <w:rPr>
          <w:rFonts w:ascii="Arial" w:eastAsia="Calibri" w:hAnsi="Arial" w:cs="Arial"/>
          <w:color w:val="000000" w:themeColor="text1"/>
          <w:sz w:val="24"/>
          <w:szCs w:val="24"/>
          <w:lang w:eastAsia="pl-PL"/>
        </w:rPr>
        <w:t>1</w:t>
      </w:r>
      <w:r w:rsidR="001316AF" w:rsidRPr="00267CE7">
        <w:rPr>
          <w:rFonts w:ascii="Arial" w:eastAsia="Calibri" w:hAnsi="Arial" w:cs="Arial"/>
          <w:color w:val="000000" w:themeColor="text1"/>
          <w:sz w:val="24"/>
          <w:szCs w:val="24"/>
          <w:lang w:eastAsia="pl-PL"/>
        </w:rPr>
        <w:t xml:space="preserve">,- zł, tj. 91,12 % planu. </w:t>
      </w:r>
    </w:p>
    <w:p w:rsidR="001316AF" w:rsidRPr="00267CE7" w:rsidRDefault="001316AF" w:rsidP="00A01811">
      <w:pPr>
        <w:numPr>
          <w:ilvl w:val="0"/>
          <w:numId w:val="421"/>
        </w:numPr>
        <w:spacing w:after="0" w:line="360" w:lineRule="auto"/>
        <w:ind w:left="284" w:hanging="284"/>
        <w:jc w:val="both"/>
        <w:rPr>
          <w:rFonts w:ascii="Arial" w:eastAsia="Calibri" w:hAnsi="Arial" w:cs="Arial"/>
          <w:color w:val="000000" w:themeColor="text1"/>
          <w:sz w:val="24"/>
          <w:szCs w:val="24"/>
          <w:lang w:eastAsia="pl-PL"/>
        </w:rPr>
      </w:pPr>
      <w:r w:rsidRPr="00267CE7">
        <w:rPr>
          <w:rFonts w:ascii="Arial" w:eastAsia="Calibri" w:hAnsi="Arial" w:cs="Arial"/>
          <w:color w:val="000000" w:themeColor="text1"/>
          <w:sz w:val="24"/>
          <w:szCs w:val="24"/>
          <w:lang w:eastAsia="pl-PL"/>
        </w:rPr>
        <w:t xml:space="preserve">Wydatki bieżące zaplanowane w kwocie 15.070.572,-zł zostały zrealizowane </w:t>
      </w:r>
      <w:r w:rsidR="00C2721B">
        <w:rPr>
          <w:rFonts w:ascii="Arial" w:eastAsia="Calibri" w:hAnsi="Arial" w:cs="Arial"/>
          <w:color w:val="000000" w:themeColor="text1"/>
          <w:sz w:val="24"/>
          <w:szCs w:val="24"/>
          <w:lang w:eastAsia="pl-PL"/>
        </w:rPr>
        <w:br/>
      </w:r>
      <w:r w:rsidRPr="00267CE7">
        <w:rPr>
          <w:rFonts w:ascii="Arial" w:eastAsia="Calibri" w:hAnsi="Arial" w:cs="Arial"/>
          <w:color w:val="000000" w:themeColor="text1"/>
          <w:sz w:val="24"/>
          <w:szCs w:val="24"/>
          <w:lang w:eastAsia="pl-PL"/>
        </w:rPr>
        <w:t xml:space="preserve">w wysokości 14.024.821,- zł, tj. 93,06 % i </w:t>
      </w:r>
      <w:r w:rsidR="00C2721B">
        <w:rPr>
          <w:rFonts w:ascii="Arial" w:eastAsia="Calibri" w:hAnsi="Arial" w:cs="Arial"/>
          <w:color w:val="000000" w:themeColor="text1"/>
          <w:sz w:val="24"/>
          <w:szCs w:val="24"/>
          <w:lang w:eastAsia="pl-PL"/>
        </w:rPr>
        <w:t>dotyczyły</w:t>
      </w:r>
      <w:r w:rsidRPr="00267CE7">
        <w:rPr>
          <w:rFonts w:ascii="Arial" w:eastAsia="Calibri" w:hAnsi="Arial" w:cs="Arial"/>
          <w:color w:val="000000" w:themeColor="text1"/>
          <w:sz w:val="24"/>
          <w:szCs w:val="24"/>
          <w:lang w:eastAsia="pl-PL"/>
        </w:rPr>
        <w:t>:</w:t>
      </w:r>
    </w:p>
    <w:p w:rsidR="001316AF" w:rsidRDefault="001316AF" w:rsidP="00A01811">
      <w:pPr>
        <w:numPr>
          <w:ilvl w:val="0"/>
          <w:numId w:val="420"/>
        </w:numPr>
        <w:spacing w:after="0" w:line="360" w:lineRule="auto"/>
        <w:ind w:left="709" w:hanging="283"/>
        <w:contextualSpacing/>
        <w:jc w:val="both"/>
        <w:rPr>
          <w:rFonts w:ascii="Arial" w:eastAsia="Times New Roman" w:hAnsi="Arial" w:cs="Arial"/>
          <w:color w:val="000000" w:themeColor="text1"/>
          <w:sz w:val="24"/>
          <w:szCs w:val="24"/>
          <w:lang w:eastAsia="pl-PL"/>
        </w:rPr>
      </w:pPr>
      <w:r w:rsidRPr="00647BD6">
        <w:rPr>
          <w:rFonts w:ascii="Arial" w:eastAsia="Times New Roman" w:hAnsi="Arial" w:cs="Arial"/>
          <w:color w:val="000000" w:themeColor="text1"/>
          <w:sz w:val="24"/>
          <w:szCs w:val="24"/>
          <w:lang w:eastAsia="pl-PL"/>
        </w:rPr>
        <w:t>wynag</w:t>
      </w:r>
      <w:r w:rsidR="00C2721B">
        <w:rPr>
          <w:rFonts w:ascii="Arial" w:eastAsia="Times New Roman" w:hAnsi="Arial" w:cs="Arial"/>
          <w:color w:val="000000" w:themeColor="text1"/>
          <w:sz w:val="24"/>
          <w:szCs w:val="24"/>
          <w:lang w:eastAsia="pl-PL"/>
        </w:rPr>
        <w:t>rodzeń</w:t>
      </w:r>
      <w:r w:rsidRPr="00647BD6">
        <w:rPr>
          <w:rFonts w:ascii="Arial" w:eastAsia="Times New Roman" w:hAnsi="Arial" w:cs="Arial"/>
          <w:color w:val="000000" w:themeColor="text1"/>
          <w:sz w:val="24"/>
          <w:szCs w:val="24"/>
          <w:lang w:eastAsia="pl-PL"/>
        </w:rPr>
        <w:t xml:space="preserve"> z tytułu umów o dzieło i zlecenia zawieranych z osobami fizycznymi na wykonanie działań związanych z realizacją zadań promocyjnych – 26.474,-  zł (§ 4170)  – 19.998,-zł (PG), 6.476,-zł (KZ),</w:t>
      </w:r>
    </w:p>
    <w:p w:rsidR="001316AF" w:rsidRPr="00647BD6" w:rsidRDefault="001316AF" w:rsidP="00A01811">
      <w:pPr>
        <w:numPr>
          <w:ilvl w:val="0"/>
          <w:numId w:val="420"/>
        </w:numPr>
        <w:spacing w:after="0" w:line="360" w:lineRule="auto"/>
        <w:ind w:left="709" w:hanging="283"/>
        <w:contextualSpacing/>
        <w:jc w:val="both"/>
        <w:rPr>
          <w:rFonts w:ascii="Arial" w:eastAsia="Times New Roman" w:hAnsi="Arial" w:cs="Arial"/>
          <w:color w:val="000000" w:themeColor="text1"/>
          <w:sz w:val="24"/>
          <w:szCs w:val="24"/>
          <w:lang w:eastAsia="pl-PL"/>
        </w:rPr>
      </w:pPr>
      <w:r w:rsidRPr="00647BD6">
        <w:rPr>
          <w:rFonts w:ascii="Arial" w:eastAsia="Times New Roman" w:hAnsi="Arial" w:cs="Arial"/>
          <w:color w:val="000000" w:themeColor="text1"/>
          <w:sz w:val="24"/>
          <w:szCs w:val="24"/>
          <w:lang w:eastAsia="pl-PL"/>
        </w:rPr>
        <w:t>zakup</w:t>
      </w:r>
      <w:r w:rsidR="00C2721B">
        <w:rPr>
          <w:rFonts w:ascii="Arial" w:eastAsia="Times New Roman" w:hAnsi="Arial" w:cs="Arial"/>
          <w:color w:val="000000" w:themeColor="text1"/>
          <w:sz w:val="24"/>
          <w:szCs w:val="24"/>
          <w:lang w:eastAsia="pl-PL"/>
        </w:rPr>
        <w:t>u</w:t>
      </w:r>
      <w:r w:rsidRPr="00647BD6">
        <w:rPr>
          <w:rFonts w:ascii="Arial" w:eastAsia="Times New Roman" w:hAnsi="Arial" w:cs="Arial"/>
          <w:color w:val="000000" w:themeColor="text1"/>
          <w:sz w:val="24"/>
          <w:szCs w:val="24"/>
          <w:lang w:eastAsia="pl-PL"/>
        </w:rPr>
        <w:t xml:space="preserve"> usług obejmujących tłumaczenia ustne i tekstowe na potrzeby promocji i współpracy międzynarodowej – 11.92</w:t>
      </w:r>
      <w:r>
        <w:rPr>
          <w:rFonts w:ascii="Arial" w:eastAsia="Times New Roman" w:hAnsi="Arial" w:cs="Arial"/>
          <w:color w:val="000000" w:themeColor="text1"/>
          <w:sz w:val="24"/>
          <w:szCs w:val="24"/>
          <w:lang w:eastAsia="pl-PL"/>
        </w:rPr>
        <w:t>6</w:t>
      </w:r>
      <w:r w:rsidRPr="00647BD6">
        <w:rPr>
          <w:rFonts w:ascii="Arial" w:eastAsia="Times New Roman" w:hAnsi="Arial" w:cs="Arial"/>
          <w:color w:val="000000" w:themeColor="text1"/>
          <w:sz w:val="24"/>
          <w:szCs w:val="24"/>
          <w:lang w:eastAsia="pl-PL"/>
        </w:rPr>
        <w:t xml:space="preserve">,-zł (§ 4380) </w:t>
      </w:r>
      <w:r>
        <w:rPr>
          <w:rFonts w:ascii="Arial" w:eastAsia="Times New Roman" w:hAnsi="Arial" w:cs="Arial"/>
          <w:color w:val="000000" w:themeColor="text1"/>
          <w:sz w:val="24"/>
          <w:szCs w:val="24"/>
          <w:lang w:eastAsia="pl-PL"/>
        </w:rPr>
        <w:t xml:space="preserve"> - 4.595</w:t>
      </w:r>
      <w:r w:rsidRPr="00647BD6">
        <w:rPr>
          <w:rFonts w:ascii="Arial" w:eastAsia="Times New Roman" w:hAnsi="Arial" w:cs="Arial"/>
          <w:color w:val="000000" w:themeColor="text1"/>
          <w:sz w:val="24"/>
          <w:szCs w:val="24"/>
          <w:lang w:eastAsia="pl-PL"/>
        </w:rPr>
        <w:t xml:space="preserve">,-zł (PG), </w:t>
      </w:r>
      <w:r>
        <w:rPr>
          <w:rFonts w:ascii="Arial" w:eastAsia="Times New Roman" w:hAnsi="Arial" w:cs="Arial"/>
          <w:color w:val="000000" w:themeColor="text1"/>
          <w:sz w:val="24"/>
          <w:szCs w:val="24"/>
          <w:lang w:eastAsia="pl-PL"/>
        </w:rPr>
        <w:t>7.331</w:t>
      </w:r>
      <w:r w:rsidRPr="00647BD6">
        <w:rPr>
          <w:rFonts w:ascii="Arial" w:eastAsia="Times New Roman" w:hAnsi="Arial" w:cs="Arial"/>
          <w:color w:val="000000" w:themeColor="text1"/>
          <w:sz w:val="24"/>
          <w:szCs w:val="24"/>
          <w:lang w:eastAsia="pl-PL"/>
        </w:rPr>
        <w:t>,-zł (KZ),</w:t>
      </w:r>
    </w:p>
    <w:p w:rsidR="001316AF" w:rsidRPr="00267CE7" w:rsidRDefault="001316AF" w:rsidP="00A01811">
      <w:pPr>
        <w:numPr>
          <w:ilvl w:val="0"/>
          <w:numId w:val="420"/>
        </w:numPr>
        <w:spacing w:after="0" w:line="360" w:lineRule="auto"/>
        <w:ind w:left="709" w:hanging="283"/>
        <w:contextualSpacing/>
        <w:jc w:val="both"/>
        <w:rPr>
          <w:rFonts w:ascii="Arial" w:eastAsia="Times New Roman" w:hAnsi="Arial" w:cs="Arial"/>
          <w:color w:val="000000" w:themeColor="text1"/>
          <w:sz w:val="24"/>
          <w:szCs w:val="24"/>
          <w:lang w:eastAsia="pl-PL"/>
        </w:rPr>
      </w:pPr>
      <w:r w:rsidRPr="00267CE7">
        <w:rPr>
          <w:rFonts w:ascii="Arial" w:eastAsia="Times New Roman" w:hAnsi="Arial" w:cs="Arial"/>
          <w:color w:val="000000" w:themeColor="text1"/>
          <w:sz w:val="24"/>
          <w:szCs w:val="24"/>
          <w:lang w:eastAsia="pl-PL"/>
        </w:rPr>
        <w:t xml:space="preserve">wykonania ekspertyz, analiz, opinii </w:t>
      </w:r>
      <w:r>
        <w:rPr>
          <w:rFonts w:ascii="Arial" w:eastAsia="Times New Roman" w:hAnsi="Arial" w:cs="Arial"/>
          <w:color w:val="000000" w:themeColor="text1"/>
          <w:sz w:val="24"/>
          <w:szCs w:val="24"/>
          <w:lang w:eastAsia="pl-PL"/>
        </w:rPr>
        <w:t xml:space="preserve">na potrzeby promocji </w:t>
      </w:r>
      <w:r w:rsidRPr="00267CE7">
        <w:rPr>
          <w:rFonts w:ascii="Arial" w:eastAsia="Times New Roman" w:hAnsi="Arial" w:cs="Arial"/>
          <w:color w:val="000000" w:themeColor="text1"/>
          <w:sz w:val="24"/>
          <w:szCs w:val="24"/>
          <w:lang w:eastAsia="pl-PL"/>
        </w:rPr>
        <w:t xml:space="preserve">w kwocie 48.585,-zł </w:t>
      </w:r>
      <w:r w:rsidR="00C2721B">
        <w:rPr>
          <w:rFonts w:ascii="Arial" w:eastAsia="Times New Roman" w:hAnsi="Arial" w:cs="Arial"/>
          <w:color w:val="000000" w:themeColor="text1"/>
          <w:sz w:val="24"/>
          <w:szCs w:val="24"/>
          <w:lang w:eastAsia="pl-PL"/>
        </w:rPr>
        <w:br/>
      </w:r>
      <w:r w:rsidRPr="00267CE7">
        <w:rPr>
          <w:rFonts w:ascii="Arial" w:eastAsia="Times New Roman" w:hAnsi="Arial" w:cs="Arial"/>
          <w:color w:val="000000" w:themeColor="text1"/>
          <w:sz w:val="24"/>
          <w:szCs w:val="24"/>
          <w:lang w:eastAsia="pl-PL"/>
        </w:rPr>
        <w:t>(</w:t>
      </w:r>
      <w:bookmarkStart w:id="12" w:name="_Hlk509516968"/>
      <w:r w:rsidRPr="00267CE7">
        <w:rPr>
          <w:rFonts w:ascii="Arial" w:eastAsia="Times New Roman" w:hAnsi="Arial" w:cs="Arial"/>
          <w:color w:val="000000" w:themeColor="text1"/>
          <w:sz w:val="24"/>
          <w:szCs w:val="24"/>
          <w:lang w:eastAsia="pl-PL"/>
        </w:rPr>
        <w:t>§ 4390</w:t>
      </w:r>
      <w:bookmarkEnd w:id="12"/>
      <w:r>
        <w:rPr>
          <w:rFonts w:ascii="Arial" w:eastAsia="Times New Roman" w:hAnsi="Arial" w:cs="Arial"/>
          <w:color w:val="000000" w:themeColor="text1"/>
          <w:sz w:val="24"/>
          <w:szCs w:val="24"/>
          <w:lang w:eastAsia="pl-PL"/>
        </w:rPr>
        <w:t>) (</w:t>
      </w:r>
      <w:r w:rsidRPr="00267CE7">
        <w:rPr>
          <w:rFonts w:ascii="Arial" w:eastAsia="Times New Roman" w:hAnsi="Arial" w:cs="Arial"/>
          <w:color w:val="000000" w:themeColor="text1"/>
          <w:sz w:val="24"/>
          <w:szCs w:val="24"/>
          <w:lang w:eastAsia="pl-PL"/>
        </w:rPr>
        <w:t>PG</w:t>
      </w:r>
      <w:r>
        <w:rPr>
          <w:rFonts w:ascii="Arial" w:eastAsia="Times New Roman" w:hAnsi="Arial" w:cs="Arial"/>
          <w:color w:val="000000" w:themeColor="text1"/>
          <w:sz w:val="24"/>
          <w:szCs w:val="24"/>
          <w:lang w:eastAsia="pl-PL"/>
        </w:rPr>
        <w:t>),</w:t>
      </w:r>
    </w:p>
    <w:p w:rsidR="001316AF" w:rsidRDefault="001316AF" w:rsidP="00A01811">
      <w:pPr>
        <w:numPr>
          <w:ilvl w:val="0"/>
          <w:numId w:val="420"/>
        </w:numPr>
        <w:spacing w:after="0" w:line="360" w:lineRule="auto"/>
        <w:ind w:left="709" w:hanging="283"/>
        <w:contextualSpacing/>
        <w:jc w:val="both"/>
        <w:rPr>
          <w:rFonts w:ascii="Arial" w:eastAsia="Times New Roman" w:hAnsi="Arial" w:cs="Arial"/>
          <w:color w:val="000000" w:themeColor="text1"/>
          <w:sz w:val="24"/>
          <w:szCs w:val="24"/>
          <w:lang w:eastAsia="pl-PL"/>
        </w:rPr>
      </w:pPr>
      <w:r w:rsidRPr="00267CE7">
        <w:rPr>
          <w:rFonts w:ascii="Arial" w:eastAsia="Times New Roman" w:hAnsi="Arial" w:cs="Arial"/>
          <w:color w:val="000000" w:themeColor="text1"/>
          <w:sz w:val="24"/>
          <w:szCs w:val="24"/>
          <w:lang w:eastAsia="pl-PL"/>
        </w:rPr>
        <w:t>zakup</w:t>
      </w:r>
      <w:r w:rsidR="00C2721B">
        <w:rPr>
          <w:rFonts w:ascii="Arial" w:eastAsia="Times New Roman" w:hAnsi="Arial" w:cs="Arial"/>
          <w:color w:val="000000" w:themeColor="text1"/>
          <w:sz w:val="24"/>
          <w:szCs w:val="24"/>
          <w:lang w:eastAsia="pl-PL"/>
        </w:rPr>
        <w:t>u</w:t>
      </w:r>
      <w:r w:rsidRPr="00267CE7">
        <w:rPr>
          <w:rFonts w:ascii="Arial" w:eastAsia="Times New Roman" w:hAnsi="Arial" w:cs="Arial"/>
          <w:color w:val="000000" w:themeColor="text1"/>
          <w:sz w:val="24"/>
          <w:szCs w:val="24"/>
          <w:lang w:eastAsia="pl-PL"/>
        </w:rPr>
        <w:t xml:space="preserve"> upominków okolicznościowych, wydawnictw, materiałów promocyjnych, gadżetów promocyjnych z logo lub herbem województwa oraz wyrobów regionalnych wykorzystywanych podczas targów, wystaw, prezentacji konferencji, </w:t>
      </w:r>
      <w:r w:rsidR="00C2721B">
        <w:rPr>
          <w:rFonts w:ascii="Arial" w:eastAsia="Times New Roman" w:hAnsi="Arial" w:cs="Arial"/>
          <w:color w:val="000000" w:themeColor="text1"/>
          <w:sz w:val="24"/>
          <w:szCs w:val="24"/>
          <w:lang w:eastAsia="pl-PL"/>
        </w:rPr>
        <w:t xml:space="preserve">spotkań, </w:t>
      </w:r>
      <w:r w:rsidRPr="00267CE7">
        <w:rPr>
          <w:rFonts w:ascii="Arial" w:eastAsia="Times New Roman" w:hAnsi="Arial" w:cs="Arial"/>
          <w:color w:val="000000" w:themeColor="text1"/>
          <w:sz w:val="24"/>
          <w:szCs w:val="24"/>
          <w:lang w:eastAsia="pl-PL"/>
        </w:rPr>
        <w:t>wizyt władz Województwa i delegacji zagranicznych</w:t>
      </w:r>
      <w:r w:rsidR="00405553">
        <w:rPr>
          <w:rFonts w:ascii="Arial" w:eastAsia="Times New Roman" w:hAnsi="Arial" w:cs="Arial"/>
          <w:color w:val="000000" w:themeColor="text1"/>
          <w:sz w:val="24"/>
          <w:szCs w:val="24"/>
          <w:lang w:eastAsia="pl-PL"/>
        </w:rPr>
        <w:t>,</w:t>
      </w:r>
      <w:r w:rsidRPr="00660CE8">
        <w:rPr>
          <w:rFonts w:ascii="Arial" w:eastAsia="Times New Roman" w:hAnsi="Arial" w:cs="Arial"/>
          <w:color w:val="000000" w:themeColor="text1"/>
          <w:sz w:val="24"/>
          <w:szCs w:val="24"/>
          <w:lang w:eastAsia="pl-PL"/>
        </w:rPr>
        <w:t xml:space="preserve"> zakup</w:t>
      </w:r>
      <w:r w:rsidR="00C2721B">
        <w:rPr>
          <w:rFonts w:ascii="Arial" w:eastAsia="Times New Roman" w:hAnsi="Arial" w:cs="Arial"/>
          <w:color w:val="000000" w:themeColor="text1"/>
          <w:sz w:val="24"/>
          <w:szCs w:val="24"/>
          <w:lang w:eastAsia="pl-PL"/>
        </w:rPr>
        <w:t>u</w:t>
      </w:r>
      <w:r w:rsidRPr="00660CE8">
        <w:rPr>
          <w:rFonts w:ascii="Arial" w:eastAsia="Times New Roman" w:hAnsi="Arial" w:cs="Arial"/>
          <w:color w:val="000000" w:themeColor="text1"/>
          <w:sz w:val="24"/>
          <w:szCs w:val="24"/>
          <w:lang w:eastAsia="pl-PL"/>
        </w:rPr>
        <w:t xml:space="preserve"> nośników i ich elementów służących właściwej ekspozycji</w:t>
      </w:r>
      <w:r w:rsidR="003F4869">
        <w:rPr>
          <w:rFonts w:ascii="Arial" w:eastAsia="Times New Roman" w:hAnsi="Arial" w:cs="Arial"/>
          <w:color w:val="000000" w:themeColor="text1"/>
          <w:sz w:val="24"/>
          <w:szCs w:val="24"/>
          <w:lang w:eastAsia="pl-PL"/>
        </w:rPr>
        <w:t xml:space="preserve"> oraz </w:t>
      </w:r>
      <w:r w:rsidRPr="00660CE8">
        <w:rPr>
          <w:rFonts w:ascii="Arial" w:eastAsia="Times New Roman" w:hAnsi="Arial" w:cs="Arial"/>
          <w:color w:val="000000" w:themeColor="text1"/>
          <w:sz w:val="24"/>
          <w:szCs w:val="24"/>
          <w:lang w:eastAsia="pl-PL"/>
        </w:rPr>
        <w:t>eksploatacji systemu identyfikacji wizualnej województwa podkarpackiego</w:t>
      </w:r>
      <w:r w:rsidR="003F4869">
        <w:rPr>
          <w:rFonts w:ascii="Arial" w:eastAsia="Times New Roman" w:hAnsi="Arial" w:cs="Arial"/>
          <w:color w:val="000000" w:themeColor="text1"/>
          <w:sz w:val="24"/>
          <w:szCs w:val="24"/>
          <w:lang w:eastAsia="pl-PL"/>
        </w:rPr>
        <w:t xml:space="preserve">, </w:t>
      </w:r>
      <w:r w:rsidR="00405553">
        <w:rPr>
          <w:rFonts w:ascii="Arial" w:eastAsia="Times New Roman" w:hAnsi="Arial" w:cs="Arial"/>
          <w:color w:val="000000" w:themeColor="text1"/>
          <w:sz w:val="24"/>
          <w:szCs w:val="24"/>
          <w:lang w:eastAsia="pl-PL"/>
        </w:rPr>
        <w:lastRenderedPageBreak/>
        <w:t xml:space="preserve">zakupu </w:t>
      </w:r>
      <w:r w:rsidR="003F4869">
        <w:rPr>
          <w:rFonts w:ascii="Arial" w:eastAsia="Times New Roman" w:hAnsi="Arial" w:cs="Arial"/>
          <w:color w:val="000000" w:themeColor="text1"/>
          <w:sz w:val="24"/>
          <w:szCs w:val="24"/>
          <w:lang w:eastAsia="pl-PL"/>
        </w:rPr>
        <w:t>nagród rzeczowych</w:t>
      </w:r>
      <w:r w:rsidRPr="00660CE8">
        <w:rPr>
          <w:rFonts w:ascii="Arial" w:eastAsia="Times New Roman" w:hAnsi="Arial" w:cs="Arial"/>
          <w:color w:val="000000" w:themeColor="text1"/>
          <w:sz w:val="24"/>
          <w:szCs w:val="24"/>
          <w:lang w:eastAsia="pl-PL"/>
        </w:rPr>
        <w:t xml:space="preserve"> </w:t>
      </w:r>
      <w:r w:rsidRPr="00267CE7">
        <w:rPr>
          <w:rFonts w:ascii="Arial" w:eastAsia="Times New Roman" w:hAnsi="Arial" w:cs="Arial"/>
          <w:color w:val="000000" w:themeColor="text1"/>
          <w:sz w:val="24"/>
          <w:szCs w:val="24"/>
          <w:lang w:eastAsia="pl-PL"/>
        </w:rPr>
        <w:t xml:space="preserve">– </w:t>
      </w:r>
      <w:r w:rsidR="003F4869">
        <w:rPr>
          <w:rFonts w:ascii="Arial" w:eastAsia="Times New Roman" w:hAnsi="Arial" w:cs="Arial"/>
          <w:color w:val="000000" w:themeColor="text1"/>
          <w:sz w:val="24"/>
          <w:szCs w:val="24"/>
          <w:lang w:eastAsia="pl-PL"/>
        </w:rPr>
        <w:t>52</w:t>
      </w:r>
      <w:r w:rsidR="0043292A">
        <w:rPr>
          <w:rFonts w:ascii="Arial" w:eastAsia="Times New Roman" w:hAnsi="Arial" w:cs="Arial"/>
          <w:color w:val="000000" w:themeColor="text1"/>
          <w:sz w:val="24"/>
          <w:szCs w:val="24"/>
          <w:lang w:eastAsia="pl-PL"/>
        </w:rPr>
        <w:t>9.017</w:t>
      </w:r>
      <w:r w:rsidR="00C2721B">
        <w:rPr>
          <w:rFonts w:ascii="Arial" w:eastAsia="Times New Roman" w:hAnsi="Arial" w:cs="Arial"/>
          <w:color w:val="000000" w:themeColor="text1"/>
          <w:sz w:val="24"/>
          <w:szCs w:val="24"/>
          <w:lang w:eastAsia="pl-PL"/>
        </w:rPr>
        <w:t>,</w:t>
      </w:r>
      <w:r w:rsidRPr="0054755D">
        <w:rPr>
          <w:rFonts w:ascii="Arial" w:eastAsia="Times New Roman" w:hAnsi="Arial" w:cs="Arial"/>
          <w:color w:val="000000" w:themeColor="text1"/>
          <w:sz w:val="24"/>
          <w:szCs w:val="24"/>
          <w:lang w:eastAsia="pl-PL"/>
        </w:rPr>
        <w:t>-zł</w:t>
      </w:r>
      <w:r>
        <w:rPr>
          <w:rFonts w:ascii="Arial" w:eastAsia="Times New Roman" w:hAnsi="Arial" w:cs="Arial"/>
          <w:color w:val="000000" w:themeColor="text1"/>
          <w:sz w:val="24"/>
          <w:szCs w:val="24"/>
          <w:lang w:eastAsia="pl-PL"/>
        </w:rPr>
        <w:t xml:space="preserve"> (</w:t>
      </w:r>
      <w:r w:rsidR="003F4869" w:rsidRPr="00267CE7">
        <w:rPr>
          <w:rFonts w:ascii="Arial" w:eastAsia="Times New Roman" w:hAnsi="Arial" w:cs="Arial"/>
          <w:color w:val="000000" w:themeColor="text1"/>
          <w:sz w:val="24"/>
          <w:szCs w:val="24"/>
          <w:lang w:eastAsia="pl-PL"/>
        </w:rPr>
        <w:t xml:space="preserve">§ </w:t>
      </w:r>
      <w:r w:rsidR="0043292A">
        <w:rPr>
          <w:rFonts w:ascii="Arial" w:eastAsia="Times New Roman" w:hAnsi="Arial" w:cs="Arial"/>
          <w:color w:val="000000" w:themeColor="text1"/>
          <w:sz w:val="24"/>
          <w:szCs w:val="24"/>
          <w:lang w:eastAsia="pl-PL"/>
        </w:rPr>
        <w:t>4190 – 29.089</w:t>
      </w:r>
      <w:r w:rsidR="003F4869">
        <w:rPr>
          <w:rFonts w:ascii="Arial" w:eastAsia="Times New Roman" w:hAnsi="Arial" w:cs="Arial"/>
          <w:color w:val="000000" w:themeColor="text1"/>
          <w:sz w:val="24"/>
          <w:szCs w:val="24"/>
          <w:lang w:eastAsia="pl-PL"/>
        </w:rPr>
        <w:t xml:space="preserve">,-zł, </w:t>
      </w:r>
      <w:r w:rsidRPr="00267CE7">
        <w:rPr>
          <w:rFonts w:ascii="Arial" w:eastAsia="Times New Roman" w:hAnsi="Arial" w:cs="Arial"/>
          <w:color w:val="000000" w:themeColor="text1"/>
          <w:sz w:val="24"/>
          <w:szCs w:val="24"/>
          <w:lang w:eastAsia="pl-PL"/>
        </w:rPr>
        <w:t xml:space="preserve">§ </w:t>
      </w:r>
      <w:r w:rsidR="00C2721B">
        <w:rPr>
          <w:rFonts w:ascii="Arial" w:eastAsia="Times New Roman" w:hAnsi="Arial" w:cs="Arial"/>
          <w:color w:val="000000" w:themeColor="text1"/>
          <w:sz w:val="24"/>
          <w:szCs w:val="24"/>
          <w:lang w:eastAsia="pl-PL"/>
        </w:rPr>
        <w:t>4210</w:t>
      </w:r>
      <w:r w:rsidR="003F4869">
        <w:rPr>
          <w:rFonts w:ascii="Arial" w:eastAsia="Times New Roman" w:hAnsi="Arial" w:cs="Arial"/>
          <w:color w:val="000000" w:themeColor="text1"/>
          <w:sz w:val="24"/>
          <w:szCs w:val="24"/>
          <w:lang w:eastAsia="pl-PL"/>
        </w:rPr>
        <w:t xml:space="preserve"> – 499.928,-zł</w:t>
      </w:r>
      <w:r w:rsidR="00C2721B">
        <w:rPr>
          <w:rFonts w:ascii="Arial" w:eastAsia="Times New Roman" w:hAnsi="Arial" w:cs="Arial"/>
          <w:color w:val="000000" w:themeColor="text1"/>
          <w:sz w:val="24"/>
          <w:szCs w:val="24"/>
          <w:lang w:eastAsia="pl-PL"/>
        </w:rPr>
        <w:t xml:space="preserve">) ( Dep.PG, </w:t>
      </w:r>
      <w:r w:rsidRPr="00647BD6">
        <w:rPr>
          <w:rFonts w:ascii="Arial" w:eastAsia="Times New Roman" w:hAnsi="Arial" w:cs="Arial"/>
          <w:color w:val="000000" w:themeColor="text1"/>
          <w:sz w:val="24"/>
          <w:szCs w:val="24"/>
          <w:lang w:eastAsia="pl-PL"/>
        </w:rPr>
        <w:t>KZ),</w:t>
      </w:r>
    </w:p>
    <w:p w:rsidR="001316AF" w:rsidRPr="00267CE7" w:rsidRDefault="001316AF" w:rsidP="00A01811">
      <w:pPr>
        <w:numPr>
          <w:ilvl w:val="0"/>
          <w:numId w:val="420"/>
        </w:numPr>
        <w:spacing w:after="0" w:line="360" w:lineRule="auto"/>
        <w:ind w:left="709" w:hanging="283"/>
        <w:contextualSpacing/>
        <w:jc w:val="both"/>
        <w:rPr>
          <w:rFonts w:ascii="Arial" w:eastAsia="Times New Roman" w:hAnsi="Arial" w:cs="Arial"/>
          <w:color w:val="000000" w:themeColor="text1"/>
          <w:sz w:val="24"/>
          <w:szCs w:val="24"/>
          <w:lang w:eastAsia="pl-PL"/>
        </w:rPr>
      </w:pPr>
      <w:r w:rsidRPr="00267CE7">
        <w:rPr>
          <w:rFonts w:ascii="Arial" w:eastAsia="Times New Roman" w:hAnsi="Arial" w:cs="Arial"/>
          <w:color w:val="000000" w:themeColor="text1"/>
          <w:sz w:val="24"/>
          <w:szCs w:val="24"/>
          <w:lang w:eastAsia="pl-PL"/>
        </w:rPr>
        <w:t>zakup</w:t>
      </w:r>
      <w:r w:rsidR="00C2721B">
        <w:rPr>
          <w:rFonts w:ascii="Arial" w:eastAsia="Times New Roman" w:hAnsi="Arial" w:cs="Arial"/>
          <w:color w:val="000000" w:themeColor="text1"/>
          <w:sz w:val="24"/>
          <w:szCs w:val="24"/>
          <w:lang w:eastAsia="pl-PL"/>
        </w:rPr>
        <w:t>u</w:t>
      </w:r>
      <w:r w:rsidRPr="00267CE7">
        <w:rPr>
          <w:rFonts w:ascii="Arial" w:eastAsia="Times New Roman" w:hAnsi="Arial" w:cs="Arial"/>
          <w:color w:val="000000" w:themeColor="text1"/>
          <w:sz w:val="24"/>
          <w:szCs w:val="24"/>
          <w:lang w:eastAsia="pl-PL"/>
        </w:rPr>
        <w:t xml:space="preserve"> materiałów niezbędnych do promocji działań podejmowanych przez Sejmik</w:t>
      </w:r>
      <w:r w:rsidR="00C2721B">
        <w:rPr>
          <w:rFonts w:ascii="Arial" w:eastAsia="Times New Roman" w:hAnsi="Arial" w:cs="Arial"/>
          <w:color w:val="000000" w:themeColor="text1"/>
          <w:sz w:val="24"/>
          <w:szCs w:val="24"/>
          <w:lang w:eastAsia="pl-PL"/>
        </w:rPr>
        <w:t xml:space="preserve"> Województwa Podkarpackiego oraz organizacji wydarzeń realizowanych pod Patronatem Przewodniczącego Sejmiku Województwa Podkarpackiego – 24.105</w:t>
      </w:r>
      <w:r w:rsidRPr="00267CE7">
        <w:rPr>
          <w:rFonts w:ascii="Arial" w:eastAsia="Times New Roman" w:hAnsi="Arial" w:cs="Arial"/>
          <w:color w:val="000000" w:themeColor="text1"/>
          <w:sz w:val="24"/>
          <w:szCs w:val="24"/>
          <w:lang w:eastAsia="pl-PL"/>
        </w:rPr>
        <w:t>,-zł (§ 4210</w:t>
      </w:r>
      <w:r w:rsidR="00C2721B">
        <w:rPr>
          <w:rFonts w:ascii="Arial" w:eastAsia="Times New Roman" w:hAnsi="Arial" w:cs="Arial"/>
          <w:color w:val="000000" w:themeColor="text1"/>
          <w:sz w:val="24"/>
          <w:szCs w:val="24"/>
          <w:lang w:eastAsia="pl-PL"/>
        </w:rPr>
        <w:t xml:space="preserve"> – 13.105,-zł, § 4300 – 11.000,-zł</w:t>
      </w:r>
      <w:r w:rsidRPr="00267CE7">
        <w:rPr>
          <w:rFonts w:ascii="Arial" w:eastAsia="Times New Roman" w:hAnsi="Arial" w:cs="Arial"/>
          <w:color w:val="000000" w:themeColor="text1"/>
          <w:sz w:val="24"/>
          <w:szCs w:val="24"/>
          <w:lang w:eastAsia="pl-PL"/>
        </w:rPr>
        <w:t>) (KS),</w:t>
      </w:r>
    </w:p>
    <w:p w:rsidR="001316AF" w:rsidRDefault="00C2721B" w:rsidP="00A01811">
      <w:pPr>
        <w:numPr>
          <w:ilvl w:val="0"/>
          <w:numId w:val="420"/>
        </w:numPr>
        <w:spacing w:after="0" w:line="360" w:lineRule="auto"/>
        <w:ind w:left="709" w:hanging="283"/>
        <w:contextualSpacing/>
        <w:jc w:val="both"/>
        <w:rPr>
          <w:rFonts w:ascii="Arial" w:eastAsia="Times New Roman" w:hAnsi="Arial" w:cs="Arial"/>
          <w:color w:val="000000" w:themeColor="text1"/>
          <w:sz w:val="24"/>
          <w:szCs w:val="24"/>
          <w:lang w:eastAsia="pl-PL"/>
        </w:rPr>
      </w:pPr>
      <w:r>
        <w:rPr>
          <w:rFonts w:ascii="Arial" w:eastAsia="Arial" w:hAnsi="Arial" w:cs="Arial"/>
          <w:color w:val="000000" w:themeColor="text1"/>
          <w:sz w:val="24"/>
          <w:szCs w:val="24"/>
        </w:rPr>
        <w:t>organizacji</w:t>
      </w:r>
      <w:r w:rsidR="001316AF" w:rsidRPr="00267CE7">
        <w:rPr>
          <w:rFonts w:ascii="Arial" w:eastAsia="Arial" w:hAnsi="Arial" w:cs="Arial"/>
          <w:color w:val="000000" w:themeColor="text1"/>
          <w:sz w:val="24"/>
          <w:szCs w:val="24"/>
        </w:rPr>
        <w:t xml:space="preserve"> posiedzeń Kapituły Odznaki Honorowej „Zasłużony </w:t>
      </w:r>
      <w:r>
        <w:rPr>
          <w:rFonts w:ascii="Arial" w:eastAsia="Arial" w:hAnsi="Arial" w:cs="Arial"/>
          <w:color w:val="000000" w:themeColor="text1"/>
          <w:sz w:val="24"/>
          <w:szCs w:val="24"/>
        </w:rPr>
        <w:t>dla Województwa Podkarpackiego” oraz wykonania</w:t>
      </w:r>
      <w:r w:rsidR="001316AF" w:rsidRPr="00267CE7">
        <w:rPr>
          <w:rFonts w:ascii="Arial" w:eastAsia="Arial" w:hAnsi="Arial" w:cs="Arial"/>
          <w:color w:val="000000" w:themeColor="text1"/>
          <w:sz w:val="24"/>
          <w:szCs w:val="24"/>
        </w:rPr>
        <w:t xml:space="preserve"> </w:t>
      </w:r>
      <w:proofErr w:type="spellStart"/>
      <w:r w:rsidR="001316AF" w:rsidRPr="00267CE7">
        <w:rPr>
          <w:rFonts w:ascii="Arial" w:eastAsia="Arial" w:hAnsi="Arial" w:cs="Arial"/>
          <w:color w:val="000000" w:themeColor="text1"/>
          <w:sz w:val="24"/>
          <w:szCs w:val="24"/>
        </w:rPr>
        <w:t>grawertonów</w:t>
      </w:r>
      <w:proofErr w:type="spellEnd"/>
      <w:r w:rsidR="001316AF" w:rsidRPr="00267CE7">
        <w:rPr>
          <w:rFonts w:ascii="Arial" w:eastAsia="Arial" w:hAnsi="Arial" w:cs="Arial"/>
          <w:color w:val="000000" w:themeColor="text1"/>
          <w:sz w:val="24"/>
          <w:szCs w:val="24"/>
        </w:rPr>
        <w:t xml:space="preserve"> dla </w:t>
      </w:r>
      <w:r>
        <w:rPr>
          <w:rFonts w:ascii="Arial" w:eastAsia="Arial" w:hAnsi="Arial" w:cs="Arial"/>
          <w:color w:val="000000" w:themeColor="text1"/>
          <w:sz w:val="24"/>
          <w:szCs w:val="24"/>
        </w:rPr>
        <w:t>o</w:t>
      </w:r>
      <w:r w:rsidR="001316AF" w:rsidRPr="00267CE7">
        <w:rPr>
          <w:rFonts w:ascii="Arial" w:eastAsia="Arial" w:hAnsi="Arial" w:cs="Arial"/>
          <w:color w:val="000000" w:themeColor="text1"/>
          <w:sz w:val="24"/>
          <w:szCs w:val="24"/>
        </w:rPr>
        <w:t>dznaczonych</w:t>
      </w:r>
      <w:r w:rsidR="001316AF" w:rsidRPr="00267CE7">
        <w:rPr>
          <w:rFonts w:ascii="Arial" w:eastAsia="Times New Roman" w:hAnsi="Arial" w:cs="Arial"/>
          <w:color w:val="000000" w:themeColor="text1"/>
          <w:sz w:val="24"/>
          <w:szCs w:val="24"/>
          <w:lang w:eastAsia="pl-PL"/>
        </w:rPr>
        <w:t xml:space="preserve"> – 4.363,-zł (§ 4210) (KZ),</w:t>
      </w:r>
    </w:p>
    <w:p w:rsidR="001316AF" w:rsidRDefault="00C2721B" w:rsidP="00A01811">
      <w:pPr>
        <w:numPr>
          <w:ilvl w:val="0"/>
          <w:numId w:val="420"/>
        </w:numPr>
        <w:spacing w:after="0" w:line="360" w:lineRule="auto"/>
        <w:ind w:left="709" w:hanging="283"/>
        <w:contextualSpacing/>
        <w:jc w:val="both"/>
        <w:rPr>
          <w:rFonts w:ascii="Arial" w:eastAsia="Times New Roman" w:hAnsi="Arial" w:cs="Arial"/>
          <w:color w:val="000000" w:themeColor="text1"/>
          <w:sz w:val="24"/>
          <w:szCs w:val="24"/>
          <w:lang w:eastAsia="pl-PL"/>
        </w:rPr>
      </w:pPr>
      <w:r>
        <w:rPr>
          <w:rFonts w:ascii="Arial" w:hAnsi="Arial" w:cs="Arial"/>
          <w:color w:val="000000" w:themeColor="text1"/>
          <w:sz w:val="24"/>
          <w:szCs w:val="24"/>
        </w:rPr>
        <w:t>działań</w:t>
      </w:r>
      <w:r w:rsidR="001316AF" w:rsidRPr="00267CE7">
        <w:rPr>
          <w:rFonts w:ascii="Arial" w:hAnsi="Arial" w:cs="Arial"/>
          <w:color w:val="000000" w:themeColor="text1"/>
          <w:sz w:val="24"/>
          <w:szCs w:val="24"/>
        </w:rPr>
        <w:t xml:space="preserve"> wizerunkowo - promocyjn</w:t>
      </w:r>
      <w:r>
        <w:rPr>
          <w:rFonts w:ascii="Arial" w:hAnsi="Arial" w:cs="Arial"/>
          <w:color w:val="000000" w:themeColor="text1"/>
          <w:sz w:val="24"/>
          <w:szCs w:val="24"/>
        </w:rPr>
        <w:t>ych</w:t>
      </w:r>
      <w:r w:rsidR="001316AF" w:rsidRPr="00267CE7">
        <w:rPr>
          <w:rFonts w:ascii="Arial" w:hAnsi="Arial" w:cs="Arial"/>
          <w:color w:val="000000" w:themeColor="text1"/>
          <w:sz w:val="24"/>
          <w:szCs w:val="24"/>
        </w:rPr>
        <w:t xml:space="preserve"> podczas imprez krajowych </w:t>
      </w:r>
      <w:r>
        <w:rPr>
          <w:rFonts w:ascii="Arial" w:hAnsi="Arial" w:cs="Arial"/>
          <w:color w:val="000000" w:themeColor="text1"/>
          <w:sz w:val="24"/>
          <w:szCs w:val="24"/>
        </w:rPr>
        <w:br/>
      </w:r>
      <w:r w:rsidR="001316AF" w:rsidRPr="00267CE7">
        <w:rPr>
          <w:rFonts w:ascii="Arial" w:hAnsi="Arial" w:cs="Arial"/>
          <w:color w:val="000000" w:themeColor="text1"/>
          <w:sz w:val="24"/>
          <w:szCs w:val="24"/>
        </w:rPr>
        <w:t>i zagranicznych, konferencj</w:t>
      </w:r>
      <w:r w:rsidR="00972798">
        <w:rPr>
          <w:rFonts w:ascii="Arial" w:hAnsi="Arial" w:cs="Arial"/>
          <w:color w:val="000000" w:themeColor="text1"/>
          <w:sz w:val="24"/>
          <w:szCs w:val="24"/>
        </w:rPr>
        <w:t>i, spotkań</w:t>
      </w:r>
      <w:r w:rsidR="001316AF" w:rsidRPr="00267CE7">
        <w:rPr>
          <w:rFonts w:ascii="Arial" w:hAnsi="Arial" w:cs="Arial"/>
          <w:color w:val="000000" w:themeColor="text1"/>
          <w:sz w:val="24"/>
          <w:szCs w:val="24"/>
        </w:rPr>
        <w:t xml:space="preserve">, </w:t>
      </w:r>
      <w:r>
        <w:rPr>
          <w:rFonts w:ascii="Arial" w:hAnsi="Arial" w:cs="Arial"/>
          <w:color w:val="000000" w:themeColor="text1"/>
          <w:sz w:val="24"/>
          <w:szCs w:val="24"/>
        </w:rPr>
        <w:t>konkursów</w:t>
      </w:r>
      <w:r w:rsidR="001316AF" w:rsidRPr="00267CE7">
        <w:rPr>
          <w:rFonts w:ascii="Arial" w:hAnsi="Arial" w:cs="Arial"/>
          <w:color w:val="000000" w:themeColor="text1"/>
          <w:sz w:val="24"/>
          <w:szCs w:val="24"/>
        </w:rPr>
        <w:t>, targ</w:t>
      </w:r>
      <w:r>
        <w:rPr>
          <w:rFonts w:ascii="Arial" w:hAnsi="Arial" w:cs="Arial"/>
          <w:color w:val="000000" w:themeColor="text1"/>
          <w:sz w:val="24"/>
          <w:szCs w:val="24"/>
        </w:rPr>
        <w:t>ów</w:t>
      </w:r>
      <w:r w:rsidR="001316AF" w:rsidRPr="00267CE7">
        <w:rPr>
          <w:rFonts w:ascii="Arial" w:hAnsi="Arial" w:cs="Arial"/>
          <w:color w:val="000000" w:themeColor="text1"/>
          <w:sz w:val="24"/>
          <w:szCs w:val="24"/>
        </w:rPr>
        <w:t xml:space="preserve"> oraz inne formy prezentacji Województwa </w:t>
      </w:r>
      <w:r w:rsidR="001316AF" w:rsidRPr="00267CE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1.262.796,</w:t>
      </w:r>
      <w:r w:rsidR="001316AF" w:rsidRPr="009F77E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zł (§ 4300) (Dep. PG, </w:t>
      </w:r>
      <w:r w:rsidR="0031113C">
        <w:rPr>
          <w:rFonts w:ascii="Arial" w:eastAsia="Times New Roman" w:hAnsi="Arial" w:cs="Arial"/>
          <w:color w:val="000000" w:themeColor="text1"/>
          <w:sz w:val="24"/>
          <w:szCs w:val="24"/>
          <w:lang w:eastAsia="pl-PL"/>
        </w:rPr>
        <w:t>KZ) - w</w:t>
      </w:r>
      <w:r w:rsidR="0042603E">
        <w:rPr>
          <w:rFonts w:ascii="Arial" w:eastAsia="Times New Roman" w:hAnsi="Arial" w:cs="Arial"/>
          <w:color w:val="000000" w:themeColor="text1"/>
          <w:sz w:val="24"/>
          <w:szCs w:val="24"/>
          <w:lang w:eastAsia="pl-PL"/>
        </w:rPr>
        <w:t xml:space="preserve"> ramach ww.</w:t>
      </w:r>
      <w:r w:rsidR="0031113C">
        <w:rPr>
          <w:rFonts w:ascii="Arial" w:eastAsia="Times New Roman" w:hAnsi="Arial" w:cs="Arial"/>
          <w:color w:val="000000" w:themeColor="text1"/>
          <w:sz w:val="24"/>
          <w:szCs w:val="24"/>
          <w:lang w:eastAsia="pl-PL"/>
        </w:rPr>
        <w:t xml:space="preserve"> wydatków</w:t>
      </w:r>
      <w:r w:rsidR="0042603E">
        <w:rPr>
          <w:rFonts w:ascii="Arial" w:eastAsia="Times New Roman" w:hAnsi="Arial" w:cs="Arial"/>
          <w:color w:val="000000" w:themeColor="text1"/>
          <w:sz w:val="24"/>
          <w:szCs w:val="24"/>
          <w:lang w:eastAsia="pl-PL"/>
        </w:rPr>
        <w:t xml:space="preserve"> poniesiono wydatki na zakup usług cateringowo – gastronomicznych,</w:t>
      </w:r>
    </w:p>
    <w:p w:rsidR="001316AF" w:rsidRPr="00267CE7" w:rsidRDefault="00C2721B" w:rsidP="00A01811">
      <w:pPr>
        <w:numPr>
          <w:ilvl w:val="0"/>
          <w:numId w:val="420"/>
        </w:numPr>
        <w:spacing w:after="0" w:line="360" w:lineRule="auto"/>
        <w:ind w:left="567" w:hanging="283"/>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działań związanych</w:t>
      </w:r>
      <w:r w:rsidR="001316AF">
        <w:rPr>
          <w:rFonts w:ascii="Arial" w:eastAsia="Times New Roman" w:hAnsi="Arial" w:cs="Arial"/>
          <w:color w:val="000000" w:themeColor="text1"/>
          <w:sz w:val="24"/>
          <w:szCs w:val="24"/>
          <w:lang w:eastAsia="pl-PL"/>
        </w:rPr>
        <w:t xml:space="preserve"> z komunikacją wizualną województwa podkarp</w:t>
      </w:r>
      <w:r>
        <w:rPr>
          <w:rFonts w:ascii="Arial" w:eastAsia="Times New Roman" w:hAnsi="Arial" w:cs="Arial"/>
          <w:color w:val="000000" w:themeColor="text1"/>
          <w:sz w:val="24"/>
          <w:szCs w:val="24"/>
          <w:lang w:eastAsia="pl-PL"/>
        </w:rPr>
        <w:t xml:space="preserve">ackiego, </w:t>
      </w:r>
      <w:r w:rsidR="00EB46D9">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w tym m.in. organizacji</w:t>
      </w:r>
      <w:r w:rsidR="001316AF">
        <w:rPr>
          <w:rFonts w:ascii="Arial" w:eastAsia="Times New Roman" w:hAnsi="Arial" w:cs="Arial"/>
          <w:color w:val="000000" w:themeColor="text1"/>
          <w:sz w:val="24"/>
          <w:szCs w:val="24"/>
          <w:lang w:eastAsia="pl-PL"/>
        </w:rPr>
        <w:t xml:space="preserve"> akcji promocyjnej w formie objazdu studyjnego dla </w:t>
      </w:r>
      <w:proofErr w:type="spellStart"/>
      <w:r w:rsidR="001316AF">
        <w:rPr>
          <w:rFonts w:ascii="Arial" w:eastAsia="Times New Roman" w:hAnsi="Arial" w:cs="Arial"/>
          <w:color w:val="000000" w:themeColor="text1"/>
          <w:sz w:val="24"/>
          <w:szCs w:val="24"/>
          <w:lang w:eastAsia="pl-PL"/>
        </w:rPr>
        <w:t>influencerów</w:t>
      </w:r>
      <w:proofErr w:type="spellEnd"/>
      <w:r w:rsidR="001316AF">
        <w:rPr>
          <w:rFonts w:ascii="Arial" w:eastAsia="Times New Roman" w:hAnsi="Arial" w:cs="Arial"/>
          <w:color w:val="000000" w:themeColor="text1"/>
          <w:sz w:val="24"/>
          <w:szCs w:val="24"/>
          <w:lang w:eastAsia="pl-PL"/>
        </w:rPr>
        <w:t xml:space="preserve"> i </w:t>
      </w:r>
      <w:proofErr w:type="spellStart"/>
      <w:r w:rsidR="001316AF">
        <w:rPr>
          <w:rFonts w:ascii="Arial" w:eastAsia="Times New Roman" w:hAnsi="Arial" w:cs="Arial"/>
          <w:color w:val="000000" w:themeColor="text1"/>
          <w:sz w:val="24"/>
          <w:szCs w:val="24"/>
          <w:lang w:eastAsia="pl-PL"/>
        </w:rPr>
        <w:t>blogerów</w:t>
      </w:r>
      <w:proofErr w:type="spellEnd"/>
      <w:r w:rsidR="001316AF">
        <w:rPr>
          <w:rFonts w:ascii="Arial" w:eastAsia="Times New Roman" w:hAnsi="Arial" w:cs="Arial"/>
          <w:color w:val="000000" w:themeColor="text1"/>
          <w:sz w:val="24"/>
          <w:szCs w:val="24"/>
          <w:lang w:eastAsia="pl-PL"/>
        </w:rPr>
        <w:t xml:space="preserve"> kulinarnych Szlakiem Kulinarnym Podkarpackie Smaki oraz ich uczestnictw</w:t>
      </w:r>
      <w:r>
        <w:rPr>
          <w:rFonts w:ascii="Arial" w:eastAsia="Times New Roman" w:hAnsi="Arial" w:cs="Arial"/>
          <w:color w:val="000000" w:themeColor="text1"/>
          <w:sz w:val="24"/>
          <w:szCs w:val="24"/>
          <w:lang w:eastAsia="pl-PL"/>
        </w:rPr>
        <w:t>a</w:t>
      </w:r>
      <w:r w:rsidR="001316AF">
        <w:rPr>
          <w:rFonts w:ascii="Arial" w:eastAsia="Times New Roman" w:hAnsi="Arial" w:cs="Arial"/>
          <w:color w:val="000000" w:themeColor="text1"/>
          <w:sz w:val="24"/>
          <w:szCs w:val="24"/>
          <w:lang w:eastAsia="pl-PL"/>
        </w:rPr>
        <w:t xml:space="preserve"> w Międzynarodowych Targach Produktów Żywności Wysokiej Jakości EKOGALA– 40.545,-zł </w:t>
      </w:r>
      <w:r w:rsidR="001316AF" w:rsidRPr="00267CE7">
        <w:rPr>
          <w:rFonts w:ascii="Arial" w:eastAsia="Times New Roman" w:hAnsi="Arial" w:cs="Arial"/>
          <w:color w:val="000000" w:themeColor="text1"/>
          <w:sz w:val="24"/>
          <w:szCs w:val="24"/>
          <w:lang w:eastAsia="pl-PL"/>
        </w:rPr>
        <w:t xml:space="preserve">(§ 4300) </w:t>
      </w:r>
      <w:r w:rsidR="001316AF">
        <w:rPr>
          <w:rFonts w:ascii="Arial" w:eastAsia="Times New Roman" w:hAnsi="Arial" w:cs="Arial"/>
          <w:color w:val="000000" w:themeColor="text1"/>
          <w:sz w:val="24"/>
          <w:szCs w:val="24"/>
          <w:lang w:eastAsia="pl-PL"/>
        </w:rPr>
        <w:t xml:space="preserve">(Dep. PG) </w:t>
      </w:r>
    </w:p>
    <w:p w:rsidR="001316AF" w:rsidRPr="00267CE7" w:rsidRDefault="00C2721B" w:rsidP="00A01811">
      <w:pPr>
        <w:numPr>
          <w:ilvl w:val="0"/>
          <w:numId w:val="420"/>
        </w:numPr>
        <w:spacing w:after="0" w:line="360" w:lineRule="auto"/>
        <w:ind w:left="567" w:hanging="283"/>
        <w:contextualSpacing/>
        <w:jc w:val="both"/>
        <w:rPr>
          <w:rFonts w:ascii="Arial" w:eastAsia="Times New Roman" w:hAnsi="Arial" w:cs="Arial"/>
          <w:color w:val="000000" w:themeColor="text1"/>
          <w:sz w:val="24"/>
          <w:szCs w:val="24"/>
          <w:lang w:eastAsia="pl-PL"/>
        </w:rPr>
      </w:pPr>
      <w:r>
        <w:rPr>
          <w:rFonts w:ascii="Arial" w:hAnsi="Arial" w:cs="Arial"/>
          <w:color w:val="000000" w:themeColor="text1"/>
          <w:sz w:val="24"/>
          <w:szCs w:val="24"/>
        </w:rPr>
        <w:t>organizacji</w:t>
      </w:r>
      <w:r w:rsidR="001316AF" w:rsidRPr="00267CE7">
        <w:rPr>
          <w:rFonts w:ascii="Arial" w:hAnsi="Arial" w:cs="Arial"/>
          <w:color w:val="000000" w:themeColor="text1"/>
          <w:sz w:val="24"/>
          <w:szCs w:val="24"/>
        </w:rPr>
        <w:t xml:space="preserve"> i udział</w:t>
      </w:r>
      <w:r>
        <w:rPr>
          <w:rFonts w:ascii="Arial" w:hAnsi="Arial" w:cs="Arial"/>
          <w:color w:val="000000" w:themeColor="text1"/>
          <w:sz w:val="24"/>
          <w:szCs w:val="24"/>
        </w:rPr>
        <w:t>u</w:t>
      </w:r>
      <w:r w:rsidR="001316AF" w:rsidRPr="00267CE7">
        <w:rPr>
          <w:rFonts w:ascii="Arial" w:hAnsi="Arial" w:cs="Arial"/>
          <w:color w:val="000000" w:themeColor="text1"/>
          <w:sz w:val="24"/>
          <w:szCs w:val="24"/>
        </w:rPr>
        <w:t xml:space="preserve"> w imprezach promujących Województwo, obszary wiejskie </w:t>
      </w:r>
      <w:r>
        <w:rPr>
          <w:rFonts w:ascii="Arial" w:hAnsi="Arial" w:cs="Arial"/>
          <w:color w:val="000000" w:themeColor="text1"/>
          <w:sz w:val="24"/>
          <w:szCs w:val="24"/>
        </w:rPr>
        <w:br/>
      </w:r>
      <w:r w:rsidR="003C1009">
        <w:rPr>
          <w:rFonts w:ascii="Arial" w:hAnsi="Arial" w:cs="Arial"/>
          <w:color w:val="000000" w:themeColor="text1"/>
          <w:sz w:val="24"/>
          <w:szCs w:val="24"/>
        </w:rPr>
        <w:t>i rolników oraz prezentacji</w:t>
      </w:r>
      <w:r w:rsidR="001316AF" w:rsidRPr="00267CE7">
        <w:rPr>
          <w:rFonts w:ascii="Arial" w:hAnsi="Arial" w:cs="Arial"/>
          <w:color w:val="000000" w:themeColor="text1"/>
          <w:sz w:val="24"/>
          <w:szCs w:val="24"/>
        </w:rPr>
        <w:t xml:space="preserve"> dorobku kulturalnego i osiągnięć ludności zamieszkującej obszary wiejskie województwa podkarpackiego</w:t>
      </w:r>
      <w:r w:rsidR="001316AF">
        <w:rPr>
          <w:rFonts w:ascii="Arial" w:hAnsi="Arial" w:cs="Arial"/>
          <w:color w:val="000000" w:themeColor="text1"/>
          <w:sz w:val="24"/>
          <w:szCs w:val="24"/>
        </w:rPr>
        <w:t>,</w:t>
      </w:r>
      <w:r w:rsidR="003C1009">
        <w:rPr>
          <w:rFonts w:ascii="Arial" w:hAnsi="Arial" w:cs="Arial"/>
          <w:color w:val="000000" w:themeColor="text1"/>
          <w:sz w:val="24"/>
          <w:szCs w:val="24"/>
        </w:rPr>
        <w:t xml:space="preserve"> </w:t>
      </w:r>
      <w:r w:rsidR="001316AF">
        <w:rPr>
          <w:rFonts w:ascii="Arial" w:hAnsi="Arial" w:cs="Arial"/>
          <w:color w:val="000000" w:themeColor="text1"/>
          <w:sz w:val="24"/>
          <w:szCs w:val="24"/>
        </w:rPr>
        <w:t>zakup produktó</w:t>
      </w:r>
      <w:r>
        <w:rPr>
          <w:rFonts w:ascii="Arial" w:hAnsi="Arial" w:cs="Arial"/>
          <w:color w:val="000000" w:themeColor="text1"/>
          <w:sz w:val="24"/>
          <w:szCs w:val="24"/>
        </w:rPr>
        <w:t xml:space="preserve">w tradycyjnych i ekologicznych </w:t>
      </w:r>
      <w:r w:rsidR="001316AF" w:rsidRPr="00267CE7">
        <w:rPr>
          <w:rFonts w:ascii="Arial" w:hAnsi="Arial" w:cs="Arial"/>
          <w:color w:val="000000" w:themeColor="text1"/>
          <w:sz w:val="24"/>
          <w:szCs w:val="24"/>
        </w:rPr>
        <w:t>– 49.94</w:t>
      </w:r>
      <w:r w:rsidR="0043292A">
        <w:rPr>
          <w:rFonts w:ascii="Arial" w:hAnsi="Arial" w:cs="Arial"/>
          <w:color w:val="000000" w:themeColor="text1"/>
          <w:sz w:val="24"/>
          <w:szCs w:val="24"/>
        </w:rPr>
        <w:t>3</w:t>
      </w:r>
      <w:r w:rsidR="001316AF" w:rsidRPr="00267CE7">
        <w:rPr>
          <w:rFonts w:ascii="Arial" w:hAnsi="Arial" w:cs="Arial"/>
          <w:color w:val="000000" w:themeColor="text1"/>
          <w:sz w:val="24"/>
          <w:szCs w:val="24"/>
        </w:rPr>
        <w:t>,-zł (</w:t>
      </w:r>
      <w:bookmarkStart w:id="13" w:name="_Hlk509526876"/>
      <w:r w:rsidR="001316AF" w:rsidRPr="00267CE7">
        <w:rPr>
          <w:rFonts w:ascii="Arial" w:hAnsi="Arial" w:cs="Arial"/>
          <w:color w:val="000000" w:themeColor="text1"/>
          <w:sz w:val="24"/>
          <w:szCs w:val="24"/>
        </w:rPr>
        <w:t>§</w:t>
      </w:r>
      <w:r w:rsidR="0043292A">
        <w:rPr>
          <w:rFonts w:ascii="Arial" w:hAnsi="Arial" w:cs="Arial"/>
          <w:color w:val="000000" w:themeColor="text1"/>
          <w:sz w:val="24"/>
          <w:szCs w:val="24"/>
        </w:rPr>
        <w:t xml:space="preserve"> 4190 – 300</w:t>
      </w:r>
      <w:r w:rsidR="001316AF">
        <w:rPr>
          <w:rFonts w:ascii="Arial" w:hAnsi="Arial" w:cs="Arial"/>
          <w:color w:val="000000" w:themeColor="text1"/>
          <w:sz w:val="24"/>
          <w:szCs w:val="24"/>
        </w:rPr>
        <w:t xml:space="preserve">,-zł, </w:t>
      </w:r>
      <w:r w:rsidR="001316AF" w:rsidRPr="00267CE7">
        <w:rPr>
          <w:rFonts w:ascii="Arial" w:hAnsi="Arial" w:cs="Arial"/>
          <w:color w:val="000000" w:themeColor="text1"/>
          <w:sz w:val="24"/>
          <w:szCs w:val="24"/>
        </w:rPr>
        <w:t>§</w:t>
      </w:r>
      <w:bookmarkEnd w:id="13"/>
      <w:r w:rsidR="001316AF" w:rsidRPr="00267CE7">
        <w:rPr>
          <w:rFonts w:ascii="Arial" w:hAnsi="Arial" w:cs="Arial"/>
          <w:color w:val="000000" w:themeColor="text1"/>
          <w:sz w:val="24"/>
          <w:szCs w:val="24"/>
        </w:rPr>
        <w:t xml:space="preserve"> 4300</w:t>
      </w:r>
      <w:r w:rsidR="001316AF">
        <w:rPr>
          <w:rFonts w:ascii="Arial" w:hAnsi="Arial" w:cs="Arial"/>
          <w:color w:val="000000" w:themeColor="text1"/>
          <w:sz w:val="24"/>
          <w:szCs w:val="24"/>
        </w:rPr>
        <w:t xml:space="preserve"> – 44.950,-zł</w:t>
      </w:r>
      <w:r w:rsidR="001316AF" w:rsidRPr="00267CE7">
        <w:rPr>
          <w:rFonts w:ascii="Arial" w:hAnsi="Arial" w:cs="Arial"/>
          <w:color w:val="000000" w:themeColor="text1"/>
          <w:sz w:val="24"/>
          <w:szCs w:val="24"/>
        </w:rPr>
        <w:t xml:space="preserve"> , </w:t>
      </w:r>
      <w:r w:rsidR="001316AF" w:rsidRPr="00267CE7">
        <w:rPr>
          <w:rFonts w:ascii="Arial" w:eastAsia="Times New Roman" w:hAnsi="Arial" w:cs="Arial"/>
          <w:color w:val="000000" w:themeColor="text1"/>
          <w:sz w:val="24"/>
          <w:szCs w:val="24"/>
          <w:lang w:eastAsia="pl-PL"/>
        </w:rPr>
        <w:t>§</w:t>
      </w:r>
      <w:r w:rsidR="001316AF">
        <w:rPr>
          <w:rFonts w:ascii="Arial" w:eastAsia="Times New Roman" w:hAnsi="Arial" w:cs="Arial"/>
          <w:color w:val="000000" w:themeColor="text1"/>
          <w:sz w:val="24"/>
          <w:szCs w:val="24"/>
          <w:lang w:eastAsia="pl-PL"/>
        </w:rPr>
        <w:t xml:space="preserve"> </w:t>
      </w:r>
      <w:r w:rsidR="001316AF" w:rsidRPr="00267CE7">
        <w:rPr>
          <w:rFonts w:ascii="Arial" w:eastAsia="Times New Roman" w:hAnsi="Arial" w:cs="Arial"/>
          <w:color w:val="000000" w:themeColor="text1"/>
          <w:sz w:val="24"/>
          <w:szCs w:val="24"/>
          <w:lang w:eastAsia="pl-PL"/>
        </w:rPr>
        <w:t>4</w:t>
      </w:r>
      <w:r w:rsidR="001316AF" w:rsidRPr="00267CE7">
        <w:rPr>
          <w:rFonts w:ascii="Arial" w:hAnsi="Arial" w:cs="Arial"/>
          <w:color w:val="000000" w:themeColor="text1"/>
          <w:sz w:val="24"/>
          <w:szCs w:val="24"/>
          <w:lang w:eastAsia="pl-PL"/>
        </w:rPr>
        <w:t>21</w:t>
      </w:r>
      <w:r w:rsidR="001316AF" w:rsidRPr="00267CE7">
        <w:rPr>
          <w:rFonts w:ascii="Arial" w:eastAsia="Times New Roman" w:hAnsi="Arial" w:cs="Arial"/>
          <w:color w:val="000000" w:themeColor="text1"/>
          <w:sz w:val="24"/>
          <w:szCs w:val="24"/>
          <w:lang w:eastAsia="pl-PL"/>
        </w:rPr>
        <w:t xml:space="preserve">0 </w:t>
      </w:r>
      <w:r w:rsidR="001316AF">
        <w:rPr>
          <w:rFonts w:ascii="Arial" w:eastAsia="Times New Roman" w:hAnsi="Arial" w:cs="Arial"/>
          <w:color w:val="000000" w:themeColor="text1"/>
          <w:sz w:val="24"/>
          <w:szCs w:val="24"/>
          <w:lang w:eastAsia="pl-PL"/>
        </w:rPr>
        <w:t xml:space="preserve">– 4.693,-zł </w:t>
      </w:r>
      <w:r w:rsidR="001316AF" w:rsidRPr="00267CE7">
        <w:rPr>
          <w:rFonts w:ascii="Arial" w:hAnsi="Arial" w:cs="Arial"/>
          <w:color w:val="000000" w:themeColor="text1"/>
          <w:sz w:val="24"/>
          <w:szCs w:val="24"/>
        </w:rPr>
        <w:t>(Dep. RG),</w:t>
      </w:r>
    </w:p>
    <w:p w:rsidR="001316AF" w:rsidRPr="00C2721B" w:rsidRDefault="00C2721B" w:rsidP="00A01811">
      <w:pPr>
        <w:numPr>
          <w:ilvl w:val="0"/>
          <w:numId w:val="420"/>
        </w:numPr>
        <w:spacing w:after="0" w:line="360" w:lineRule="auto"/>
        <w:ind w:left="567" w:hanging="283"/>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promocji</w:t>
      </w:r>
      <w:r w:rsidR="001316AF" w:rsidRPr="00F55580">
        <w:rPr>
          <w:rFonts w:ascii="Arial" w:eastAsia="Times New Roman" w:hAnsi="Arial" w:cs="Arial"/>
          <w:color w:val="000000" w:themeColor="text1"/>
          <w:sz w:val="24"/>
          <w:szCs w:val="24"/>
          <w:lang w:eastAsia="pl-PL"/>
        </w:rPr>
        <w:t xml:space="preserve"> gospodarcz</w:t>
      </w:r>
      <w:r>
        <w:rPr>
          <w:rFonts w:ascii="Arial" w:eastAsia="Times New Roman" w:hAnsi="Arial" w:cs="Arial"/>
          <w:color w:val="000000" w:themeColor="text1"/>
          <w:sz w:val="24"/>
          <w:szCs w:val="24"/>
          <w:lang w:eastAsia="pl-PL"/>
        </w:rPr>
        <w:t>ej</w:t>
      </w:r>
      <w:r w:rsidR="001316AF" w:rsidRPr="00F55580">
        <w:rPr>
          <w:rFonts w:ascii="Arial" w:eastAsia="Times New Roman" w:hAnsi="Arial" w:cs="Arial"/>
          <w:color w:val="000000" w:themeColor="text1"/>
          <w:sz w:val="24"/>
          <w:szCs w:val="24"/>
          <w:lang w:eastAsia="pl-PL"/>
        </w:rPr>
        <w:t xml:space="preserve"> województwa w zakresie napływu bezpośrednich </w:t>
      </w:r>
      <w:r w:rsidR="001316AF" w:rsidRPr="00C2721B">
        <w:rPr>
          <w:rFonts w:ascii="Arial" w:eastAsia="Times New Roman" w:hAnsi="Arial" w:cs="Arial"/>
          <w:color w:val="000000" w:themeColor="text1"/>
          <w:sz w:val="24"/>
          <w:szCs w:val="24"/>
          <w:lang w:eastAsia="pl-PL"/>
        </w:rPr>
        <w:t xml:space="preserve">inwestycji zagranicznych </w:t>
      </w:r>
      <w:r>
        <w:rPr>
          <w:rFonts w:ascii="Arial" w:eastAsia="Times New Roman" w:hAnsi="Arial" w:cs="Arial"/>
          <w:color w:val="000000" w:themeColor="text1"/>
          <w:sz w:val="24"/>
          <w:szCs w:val="24"/>
          <w:lang w:eastAsia="pl-PL"/>
        </w:rPr>
        <w:t>do regionu oraz eksportu – 113.251</w:t>
      </w:r>
      <w:r w:rsidR="001316AF" w:rsidRPr="00C2721B">
        <w:rPr>
          <w:rFonts w:ascii="Arial" w:eastAsia="Times New Roman" w:hAnsi="Arial" w:cs="Arial"/>
          <w:color w:val="000000" w:themeColor="text1"/>
          <w:sz w:val="24"/>
          <w:szCs w:val="24"/>
          <w:lang w:eastAsia="pl-PL"/>
        </w:rPr>
        <w:t xml:space="preserve">,-zł </w:t>
      </w:r>
      <w:r w:rsidR="001316AF" w:rsidRPr="00C2721B">
        <w:rPr>
          <w:rFonts w:ascii="Arial" w:hAnsi="Arial" w:cs="Arial"/>
          <w:color w:val="000000" w:themeColor="text1"/>
          <w:sz w:val="24"/>
          <w:szCs w:val="24"/>
        </w:rPr>
        <w:t>(</w:t>
      </w:r>
      <w:r w:rsidR="00554A9D" w:rsidRPr="00C2721B">
        <w:rPr>
          <w:rFonts w:ascii="Arial" w:hAnsi="Arial" w:cs="Arial"/>
          <w:color w:val="000000" w:themeColor="text1"/>
          <w:sz w:val="24"/>
          <w:szCs w:val="24"/>
        </w:rPr>
        <w:t>§ 4</w:t>
      </w:r>
      <w:r w:rsidR="00554A9D">
        <w:rPr>
          <w:rFonts w:ascii="Arial" w:hAnsi="Arial" w:cs="Arial"/>
          <w:color w:val="000000" w:themeColor="text1"/>
          <w:sz w:val="24"/>
          <w:szCs w:val="24"/>
        </w:rPr>
        <w:t xml:space="preserve">210 – 8.229,-zł, </w:t>
      </w:r>
      <w:r w:rsidR="001316AF" w:rsidRPr="00C2721B">
        <w:rPr>
          <w:rFonts w:ascii="Arial" w:hAnsi="Arial" w:cs="Arial"/>
          <w:color w:val="000000" w:themeColor="text1"/>
          <w:sz w:val="24"/>
          <w:szCs w:val="24"/>
        </w:rPr>
        <w:t>§ 4300</w:t>
      </w:r>
      <w:r w:rsidR="00554A9D">
        <w:rPr>
          <w:rFonts w:ascii="Arial" w:hAnsi="Arial" w:cs="Arial"/>
          <w:color w:val="000000" w:themeColor="text1"/>
          <w:sz w:val="24"/>
          <w:szCs w:val="24"/>
        </w:rPr>
        <w:t xml:space="preserve"> – 105.022,-zł,</w:t>
      </w:r>
      <w:r w:rsidR="001316AF" w:rsidRPr="00C2721B">
        <w:rPr>
          <w:rFonts w:ascii="Arial" w:hAnsi="Arial" w:cs="Arial"/>
          <w:color w:val="000000" w:themeColor="text1"/>
          <w:sz w:val="24"/>
          <w:szCs w:val="24"/>
        </w:rPr>
        <w:t>) (Dep. RR</w:t>
      </w:r>
      <w:r>
        <w:rPr>
          <w:rFonts w:ascii="Arial" w:hAnsi="Arial" w:cs="Arial"/>
          <w:color w:val="000000" w:themeColor="text1"/>
          <w:sz w:val="24"/>
          <w:szCs w:val="24"/>
        </w:rPr>
        <w:t>)</w:t>
      </w:r>
      <w:r w:rsidR="001316AF" w:rsidRPr="00C2721B">
        <w:rPr>
          <w:rFonts w:ascii="Arial" w:hAnsi="Arial" w:cs="Arial"/>
          <w:color w:val="000000" w:themeColor="text1"/>
          <w:sz w:val="24"/>
          <w:szCs w:val="24"/>
        </w:rPr>
        <w:t xml:space="preserve">. </w:t>
      </w:r>
    </w:p>
    <w:p w:rsidR="001316AF" w:rsidRPr="0031113C" w:rsidRDefault="001316AF" w:rsidP="00A01811">
      <w:pPr>
        <w:numPr>
          <w:ilvl w:val="0"/>
          <w:numId w:val="420"/>
        </w:numPr>
        <w:spacing w:after="0" w:line="360" w:lineRule="auto"/>
        <w:ind w:left="709" w:hanging="425"/>
        <w:contextualSpacing/>
        <w:jc w:val="both"/>
        <w:rPr>
          <w:rFonts w:ascii="Arial" w:eastAsia="Times New Roman" w:hAnsi="Arial" w:cs="Arial"/>
          <w:color w:val="000000" w:themeColor="text1"/>
          <w:sz w:val="24"/>
          <w:szCs w:val="24"/>
          <w:lang w:eastAsia="pl-PL"/>
        </w:rPr>
      </w:pPr>
      <w:r w:rsidRPr="0031113C">
        <w:rPr>
          <w:rFonts w:ascii="Arial" w:eastAsia="Times New Roman" w:hAnsi="Arial" w:cs="Arial"/>
          <w:color w:val="000000" w:themeColor="text1"/>
          <w:sz w:val="24"/>
          <w:szCs w:val="24"/>
          <w:lang w:eastAsia="pl-PL"/>
        </w:rPr>
        <w:t>organizacj</w:t>
      </w:r>
      <w:r w:rsidR="00C2721B" w:rsidRPr="0031113C">
        <w:rPr>
          <w:rFonts w:ascii="Arial" w:eastAsia="Times New Roman" w:hAnsi="Arial" w:cs="Arial"/>
          <w:color w:val="000000" w:themeColor="text1"/>
          <w:sz w:val="24"/>
          <w:szCs w:val="24"/>
          <w:lang w:eastAsia="pl-PL"/>
        </w:rPr>
        <w:t>i</w:t>
      </w:r>
      <w:r w:rsidRPr="0031113C">
        <w:rPr>
          <w:rFonts w:ascii="Arial" w:eastAsia="Times New Roman" w:hAnsi="Arial" w:cs="Arial"/>
          <w:color w:val="000000" w:themeColor="text1"/>
          <w:sz w:val="24"/>
          <w:szCs w:val="24"/>
          <w:lang w:eastAsia="pl-PL"/>
        </w:rPr>
        <w:t xml:space="preserve"> wydarzeń o charakterze gospodarczym, mających strategiczne znaczenie dla regionu i jego gospodarczego wizerunku </w:t>
      </w:r>
      <w:r w:rsidR="0031113C" w:rsidRPr="0031113C">
        <w:rPr>
          <w:rFonts w:ascii="Arial" w:eastAsia="Times New Roman" w:hAnsi="Arial" w:cs="Arial"/>
          <w:color w:val="000000" w:themeColor="text1"/>
          <w:sz w:val="24"/>
          <w:szCs w:val="24"/>
          <w:lang w:eastAsia="pl-PL"/>
        </w:rPr>
        <w:t>– 18.061,-zł (§4300) (Dep. PG) - w ramach ww. wydatków poniesiono wydatki na zakup usług cateringowo – gastronomicznych,</w:t>
      </w:r>
    </w:p>
    <w:p w:rsidR="001316AF" w:rsidRDefault="00C81A7A" w:rsidP="00A01811">
      <w:pPr>
        <w:numPr>
          <w:ilvl w:val="0"/>
          <w:numId w:val="420"/>
        </w:numPr>
        <w:spacing w:after="0" w:line="360" w:lineRule="auto"/>
        <w:ind w:left="709" w:hanging="425"/>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organizacji</w:t>
      </w:r>
      <w:r w:rsidR="001316AF" w:rsidRPr="00C02EA8">
        <w:rPr>
          <w:rFonts w:ascii="Arial" w:eastAsia="Times New Roman" w:hAnsi="Arial" w:cs="Arial"/>
          <w:color w:val="000000" w:themeColor="text1"/>
          <w:sz w:val="24"/>
          <w:szCs w:val="24"/>
          <w:lang w:eastAsia="pl-PL"/>
        </w:rPr>
        <w:t xml:space="preserve"> imprez cyklicznych promujących ofertę turystyczną regionu oraz inne działania promocyjne mające na celu rozwój turystyki regionu, </w:t>
      </w:r>
      <w:r>
        <w:rPr>
          <w:rFonts w:ascii="Arial" w:eastAsia="Times New Roman" w:hAnsi="Arial" w:cs="Arial"/>
          <w:color w:val="000000" w:themeColor="text1"/>
          <w:sz w:val="24"/>
          <w:szCs w:val="24"/>
          <w:lang w:eastAsia="pl-PL"/>
        </w:rPr>
        <w:br/>
      </w:r>
      <w:r w:rsidR="001316AF" w:rsidRPr="00C02EA8">
        <w:rPr>
          <w:rFonts w:ascii="Arial" w:eastAsia="Times New Roman" w:hAnsi="Arial" w:cs="Arial"/>
          <w:color w:val="000000" w:themeColor="text1"/>
          <w:sz w:val="24"/>
          <w:szCs w:val="24"/>
          <w:lang w:eastAsia="pl-PL"/>
        </w:rPr>
        <w:t xml:space="preserve">w szczególności poprzez organizację prezentacji krajowych i zagranicznych, </w:t>
      </w:r>
      <w:r w:rsidR="001316AF" w:rsidRPr="00C02EA8">
        <w:rPr>
          <w:rFonts w:ascii="Arial" w:eastAsia="Times New Roman" w:hAnsi="Arial" w:cs="Arial"/>
          <w:color w:val="000000" w:themeColor="text1"/>
          <w:sz w:val="24"/>
          <w:szCs w:val="24"/>
          <w:lang w:eastAsia="pl-PL"/>
        </w:rPr>
        <w:lastRenderedPageBreak/>
        <w:t xml:space="preserve">konferencji, warsztatów, </w:t>
      </w:r>
      <w:proofErr w:type="spellStart"/>
      <w:r w:rsidR="001316AF" w:rsidRPr="00C02EA8">
        <w:rPr>
          <w:rFonts w:ascii="Arial" w:eastAsia="Times New Roman" w:hAnsi="Arial" w:cs="Arial"/>
          <w:color w:val="000000" w:themeColor="text1"/>
          <w:sz w:val="24"/>
          <w:szCs w:val="24"/>
          <w:lang w:eastAsia="pl-PL"/>
        </w:rPr>
        <w:t>study</w:t>
      </w:r>
      <w:proofErr w:type="spellEnd"/>
      <w:r w:rsidR="001316AF" w:rsidRPr="00C02EA8">
        <w:rPr>
          <w:rFonts w:ascii="Arial" w:eastAsia="Times New Roman" w:hAnsi="Arial" w:cs="Arial"/>
          <w:color w:val="000000" w:themeColor="text1"/>
          <w:sz w:val="24"/>
          <w:szCs w:val="24"/>
          <w:lang w:eastAsia="pl-PL"/>
        </w:rPr>
        <w:t xml:space="preserve"> tour – 62.951,-zł (§4300) (Dep.</w:t>
      </w:r>
      <w:r w:rsidR="0031113C">
        <w:rPr>
          <w:rFonts w:ascii="Arial" w:eastAsia="Times New Roman" w:hAnsi="Arial" w:cs="Arial"/>
          <w:color w:val="000000" w:themeColor="text1"/>
          <w:sz w:val="24"/>
          <w:szCs w:val="24"/>
          <w:lang w:eastAsia="pl-PL"/>
        </w:rPr>
        <w:t xml:space="preserve"> PG) - w</w:t>
      </w:r>
      <w:r>
        <w:rPr>
          <w:rFonts w:ascii="Arial" w:eastAsia="Times New Roman" w:hAnsi="Arial" w:cs="Arial"/>
          <w:color w:val="000000" w:themeColor="text1"/>
          <w:sz w:val="24"/>
          <w:szCs w:val="24"/>
          <w:lang w:eastAsia="pl-PL"/>
        </w:rPr>
        <w:t xml:space="preserve"> ramach ww. kwoty poniesiono </w:t>
      </w:r>
      <w:r w:rsidR="001316AF" w:rsidRPr="00C02EA8">
        <w:rPr>
          <w:rFonts w:ascii="Arial" w:eastAsia="Times New Roman" w:hAnsi="Arial" w:cs="Arial"/>
          <w:color w:val="000000" w:themeColor="text1"/>
          <w:sz w:val="24"/>
          <w:szCs w:val="24"/>
          <w:lang w:eastAsia="pl-PL"/>
        </w:rPr>
        <w:t>wydatki na zakup usług</w:t>
      </w:r>
      <w:r w:rsidR="0031113C">
        <w:rPr>
          <w:rFonts w:ascii="Arial" w:eastAsia="Times New Roman" w:hAnsi="Arial" w:cs="Arial"/>
          <w:color w:val="000000" w:themeColor="text1"/>
          <w:sz w:val="24"/>
          <w:szCs w:val="24"/>
          <w:lang w:eastAsia="pl-PL"/>
        </w:rPr>
        <w:t xml:space="preserve"> cateringowo – gastronomicznych,</w:t>
      </w:r>
      <w:r w:rsidR="001316AF" w:rsidRPr="00C02EA8">
        <w:rPr>
          <w:rFonts w:ascii="Arial" w:eastAsia="Times New Roman" w:hAnsi="Arial" w:cs="Arial"/>
          <w:color w:val="000000" w:themeColor="text1"/>
          <w:sz w:val="24"/>
          <w:szCs w:val="24"/>
          <w:lang w:eastAsia="pl-PL"/>
        </w:rPr>
        <w:t xml:space="preserve"> </w:t>
      </w:r>
    </w:p>
    <w:p w:rsidR="001316AF" w:rsidRDefault="00C81A7A" w:rsidP="00A01811">
      <w:pPr>
        <w:numPr>
          <w:ilvl w:val="0"/>
          <w:numId w:val="420"/>
        </w:numPr>
        <w:spacing w:after="0" w:line="360" w:lineRule="auto"/>
        <w:ind w:left="709" w:hanging="425"/>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kampanii </w:t>
      </w:r>
      <w:r w:rsidR="001316AF" w:rsidRPr="00C02EA8">
        <w:rPr>
          <w:rFonts w:ascii="Arial" w:eastAsia="Times New Roman" w:hAnsi="Arial" w:cs="Arial"/>
          <w:color w:val="000000" w:themeColor="text1"/>
          <w:sz w:val="24"/>
          <w:szCs w:val="24"/>
          <w:lang w:eastAsia="pl-PL"/>
        </w:rPr>
        <w:t>promocyjno-informacyjn</w:t>
      </w:r>
      <w:r>
        <w:rPr>
          <w:rFonts w:ascii="Arial" w:eastAsia="Times New Roman" w:hAnsi="Arial" w:cs="Arial"/>
          <w:color w:val="000000" w:themeColor="text1"/>
          <w:sz w:val="24"/>
          <w:szCs w:val="24"/>
          <w:lang w:eastAsia="pl-PL"/>
        </w:rPr>
        <w:t>ych</w:t>
      </w:r>
      <w:r w:rsidR="001316AF" w:rsidRPr="00C02EA8">
        <w:rPr>
          <w:rFonts w:ascii="Arial" w:eastAsia="Times New Roman" w:hAnsi="Arial" w:cs="Arial"/>
          <w:color w:val="000000" w:themeColor="text1"/>
          <w:sz w:val="24"/>
          <w:szCs w:val="24"/>
          <w:lang w:eastAsia="pl-PL"/>
        </w:rPr>
        <w:t xml:space="preserve"> Województwa Podkarpackiego </w:t>
      </w:r>
      <w:r>
        <w:rPr>
          <w:rFonts w:ascii="Arial" w:eastAsia="Times New Roman" w:hAnsi="Arial" w:cs="Arial"/>
          <w:color w:val="000000" w:themeColor="text1"/>
          <w:sz w:val="24"/>
          <w:szCs w:val="24"/>
          <w:lang w:eastAsia="pl-PL"/>
        </w:rPr>
        <w:t>r</w:t>
      </w:r>
      <w:r w:rsidR="001316AF" w:rsidRPr="00C02EA8">
        <w:rPr>
          <w:rFonts w:ascii="Arial" w:eastAsia="Times New Roman" w:hAnsi="Arial" w:cs="Arial"/>
          <w:color w:val="000000" w:themeColor="text1"/>
          <w:sz w:val="24"/>
          <w:szCs w:val="24"/>
          <w:lang w:eastAsia="pl-PL"/>
        </w:rPr>
        <w:t xml:space="preserve">ealizowane przez kluby sportowe z województwa podkarpackiego – </w:t>
      </w:r>
      <w:r>
        <w:rPr>
          <w:rFonts w:ascii="Arial" w:eastAsia="Times New Roman" w:hAnsi="Arial" w:cs="Arial"/>
          <w:color w:val="000000" w:themeColor="text1"/>
          <w:sz w:val="24"/>
          <w:szCs w:val="24"/>
          <w:lang w:eastAsia="pl-PL"/>
        </w:rPr>
        <w:br/>
      </w:r>
      <w:r w:rsidR="001316AF" w:rsidRPr="00C02EA8">
        <w:rPr>
          <w:rFonts w:ascii="Arial" w:eastAsia="Times New Roman" w:hAnsi="Arial" w:cs="Arial"/>
          <w:color w:val="000000" w:themeColor="text1"/>
          <w:sz w:val="24"/>
          <w:szCs w:val="24"/>
          <w:lang w:eastAsia="pl-PL"/>
        </w:rPr>
        <w:t>744.400,-zł (§ 4300) (Dep. PG),</w:t>
      </w:r>
    </w:p>
    <w:p w:rsidR="001316AF" w:rsidRDefault="001316AF" w:rsidP="00A01811">
      <w:pPr>
        <w:numPr>
          <w:ilvl w:val="0"/>
          <w:numId w:val="420"/>
        </w:numPr>
        <w:spacing w:after="0" w:line="360" w:lineRule="auto"/>
        <w:ind w:left="709" w:hanging="425"/>
        <w:contextualSpacing/>
        <w:jc w:val="both"/>
        <w:rPr>
          <w:rFonts w:ascii="Arial" w:eastAsia="Times New Roman" w:hAnsi="Arial" w:cs="Arial"/>
          <w:color w:val="000000" w:themeColor="text1"/>
          <w:sz w:val="24"/>
          <w:szCs w:val="24"/>
          <w:lang w:eastAsia="pl-PL"/>
        </w:rPr>
      </w:pPr>
      <w:r w:rsidRPr="00C02EA8">
        <w:rPr>
          <w:rFonts w:ascii="Arial" w:eastAsia="Times New Roman" w:hAnsi="Arial" w:cs="Arial"/>
          <w:color w:val="000000" w:themeColor="text1"/>
          <w:sz w:val="24"/>
          <w:szCs w:val="24"/>
          <w:lang w:eastAsia="pl-PL"/>
        </w:rPr>
        <w:t>podejmowani</w:t>
      </w:r>
      <w:r w:rsidR="00C81A7A">
        <w:rPr>
          <w:rFonts w:ascii="Arial" w:eastAsia="Times New Roman" w:hAnsi="Arial" w:cs="Arial"/>
          <w:color w:val="000000" w:themeColor="text1"/>
          <w:sz w:val="24"/>
          <w:szCs w:val="24"/>
          <w:lang w:eastAsia="pl-PL"/>
        </w:rPr>
        <w:t>a</w:t>
      </w:r>
      <w:r w:rsidRPr="00C02EA8">
        <w:rPr>
          <w:rFonts w:ascii="Arial" w:eastAsia="Times New Roman" w:hAnsi="Arial" w:cs="Arial"/>
          <w:color w:val="000000" w:themeColor="text1"/>
          <w:sz w:val="24"/>
          <w:szCs w:val="24"/>
          <w:lang w:eastAsia="pl-PL"/>
        </w:rPr>
        <w:t xml:space="preserve"> delega</w:t>
      </w:r>
      <w:r w:rsidR="00C81A7A">
        <w:rPr>
          <w:rFonts w:ascii="Arial" w:eastAsia="Times New Roman" w:hAnsi="Arial" w:cs="Arial"/>
          <w:color w:val="000000" w:themeColor="text1"/>
          <w:sz w:val="24"/>
          <w:szCs w:val="24"/>
          <w:lang w:eastAsia="pl-PL"/>
        </w:rPr>
        <w:t xml:space="preserve">cji zagranicznych oraz przedstawicieli placówek dyplomatycznych, </w:t>
      </w:r>
      <w:r w:rsidRPr="00C02EA8">
        <w:rPr>
          <w:rFonts w:ascii="Arial" w:eastAsia="Times New Roman" w:hAnsi="Arial" w:cs="Arial"/>
          <w:color w:val="000000" w:themeColor="text1"/>
          <w:sz w:val="24"/>
          <w:szCs w:val="24"/>
          <w:lang w:eastAsia="pl-PL"/>
        </w:rPr>
        <w:t>organizacji objazdów studyjnych krajowych i zagranicznych dla przedstawicieli medi</w:t>
      </w:r>
      <w:r w:rsidR="0031113C">
        <w:rPr>
          <w:rFonts w:ascii="Arial" w:eastAsia="Times New Roman" w:hAnsi="Arial" w:cs="Arial"/>
          <w:color w:val="000000" w:themeColor="text1"/>
          <w:sz w:val="24"/>
          <w:szCs w:val="24"/>
          <w:lang w:eastAsia="pl-PL"/>
        </w:rPr>
        <w:t xml:space="preserve">ów  – 61.587,- zł (§ </w:t>
      </w:r>
      <w:r w:rsidR="00292644">
        <w:rPr>
          <w:rFonts w:ascii="Arial" w:eastAsia="Times New Roman" w:hAnsi="Arial" w:cs="Arial"/>
          <w:color w:val="000000" w:themeColor="text1"/>
          <w:sz w:val="24"/>
          <w:szCs w:val="24"/>
          <w:lang w:eastAsia="pl-PL"/>
        </w:rPr>
        <w:t>4300) (KZ). W</w:t>
      </w:r>
      <w:r w:rsidR="00C81A7A">
        <w:rPr>
          <w:rFonts w:ascii="Arial" w:eastAsia="Times New Roman" w:hAnsi="Arial" w:cs="Arial"/>
          <w:color w:val="000000" w:themeColor="text1"/>
          <w:sz w:val="24"/>
          <w:szCs w:val="24"/>
          <w:lang w:eastAsia="pl-PL"/>
        </w:rPr>
        <w:t xml:space="preserve"> ramach </w:t>
      </w:r>
      <w:r w:rsidR="00292644">
        <w:rPr>
          <w:rFonts w:ascii="Arial" w:eastAsia="Times New Roman" w:hAnsi="Arial" w:cs="Arial"/>
          <w:color w:val="000000" w:themeColor="text1"/>
          <w:sz w:val="24"/>
          <w:szCs w:val="24"/>
          <w:lang w:eastAsia="pl-PL"/>
        </w:rPr>
        <w:t xml:space="preserve">zadania </w:t>
      </w:r>
      <w:r w:rsidR="00C81A7A">
        <w:rPr>
          <w:rFonts w:ascii="Arial" w:eastAsia="Times New Roman" w:hAnsi="Arial" w:cs="Arial"/>
          <w:color w:val="000000" w:themeColor="text1"/>
          <w:sz w:val="24"/>
          <w:szCs w:val="24"/>
          <w:lang w:eastAsia="pl-PL"/>
        </w:rPr>
        <w:t xml:space="preserve">poniesiono </w:t>
      </w:r>
      <w:r w:rsidR="00C81A7A" w:rsidRPr="00C02EA8">
        <w:rPr>
          <w:rFonts w:ascii="Arial" w:eastAsia="Times New Roman" w:hAnsi="Arial" w:cs="Arial"/>
          <w:color w:val="000000" w:themeColor="text1"/>
          <w:sz w:val="24"/>
          <w:szCs w:val="24"/>
          <w:lang w:eastAsia="pl-PL"/>
        </w:rPr>
        <w:t>wydatki na zakup usług cateringowo – gastronomicznych</w:t>
      </w:r>
      <w:r w:rsidR="0031113C">
        <w:rPr>
          <w:rFonts w:ascii="Arial" w:eastAsia="Times New Roman" w:hAnsi="Arial" w:cs="Arial"/>
          <w:color w:val="000000" w:themeColor="text1"/>
          <w:sz w:val="24"/>
          <w:szCs w:val="24"/>
          <w:lang w:eastAsia="pl-PL"/>
        </w:rPr>
        <w:t>,</w:t>
      </w:r>
    </w:p>
    <w:p w:rsidR="001316AF" w:rsidRDefault="00C81A7A" w:rsidP="00A01811">
      <w:pPr>
        <w:numPr>
          <w:ilvl w:val="0"/>
          <w:numId w:val="420"/>
        </w:numPr>
        <w:spacing w:after="0" w:line="360" w:lineRule="auto"/>
        <w:ind w:left="709" w:hanging="425"/>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publikacji prasowych</w:t>
      </w:r>
      <w:r w:rsidR="001316AF" w:rsidRPr="00C02EA8">
        <w:rPr>
          <w:rFonts w:ascii="Arial" w:eastAsia="Times New Roman" w:hAnsi="Arial" w:cs="Arial"/>
          <w:color w:val="000000" w:themeColor="text1"/>
          <w:sz w:val="24"/>
          <w:szCs w:val="24"/>
          <w:lang w:eastAsia="pl-PL"/>
        </w:rPr>
        <w:t xml:space="preserve"> i reklam</w:t>
      </w:r>
      <w:r>
        <w:rPr>
          <w:rFonts w:ascii="Arial" w:eastAsia="Times New Roman" w:hAnsi="Arial" w:cs="Arial"/>
          <w:color w:val="000000" w:themeColor="text1"/>
          <w:sz w:val="24"/>
          <w:szCs w:val="24"/>
          <w:lang w:eastAsia="pl-PL"/>
        </w:rPr>
        <w:t>y</w:t>
      </w:r>
      <w:r w:rsidR="001316AF" w:rsidRPr="00C02EA8">
        <w:rPr>
          <w:rFonts w:ascii="Arial" w:eastAsia="Times New Roman" w:hAnsi="Arial" w:cs="Arial"/>
          <w:color w:val="000000" w:themeColor="text1"/>
          <w:sz w:val="24"/>
          <w:szCs w:val="24"/>
          <w:lang w:eastAsia="pl-PL"/>
        </w:rPr>
        <w:t xml:space="preserve"> w mediach, druk </w:t>
      </w:r>
      <w:r>
        <w:rPr>
          <w:rFonts w:ascii="Arial" w:eastAsia="Times New Roman" w:hAnsi="Arial" w:cs="Arial"/>
          <w:color w:val="000000" w:themeColor="text1"/>
          <w:sz w:val="24"/>
          <w:szCs w:val="24"/>
          <w:lang w:eastAsia="pl-PL"/>
        </w:rPr>
        <w:t>wydawnictw własnych, opracowania</w:t>
      </w:r>
      <w:r w:rsidR="001316AF" w:rsidRPr="00C02EA8">
        <w:rPr>
          <w:rFonts w:ascii="Arial" w:eastAsia="Times New Roman" w:hAnsi="Arial" w:cs="Arial"/>
          <w:color w:val="000000" w:themeColor="text1"/>
          <w:sz w:val="24"/>
          <w:szCs w:val="24"/>
          <w:lang w:eastAsia="pl-PL"/>
        </w:rPr>
        <w:t xml:space="preserve"> projektu skł</w:t>
      </w:r>
      <w:r>
        <w:rPr>
          <w:rFonts w:ascii="Arial" w:eastAsia="Times New Roman" w:hAnsi="Arial" w:cs="Arial"/>
          <w:color w:val="000000" w:themeColor="text1"/>
          <w:sz w:val="24"/>
          <w:szCs w:val="24"/>
          <w:lang w:eastAsia="pl-PL"/>
        </w:rPr>
        <w:t>adów, przygotowania</w:t>
      </w:r>
      <w:r w:rsidR="001316AF" w:rsidRPr="00C02EA8">
        <w:rPr>
          <w:rFonts w:ascii="Arial" w:eastAsia="Times New Roman" w:hAnsi="Arial" w:cs="Arial"/>
          <w:color w:val="000000" w:themeColor="text1"/>
          <w:sz w:val="24"/>
          <w:szCs w:val="24"/>
          <w:lang w:eastAsia="pl-PL"/>
        </w:rPr>
        <w:t xml:space="preserve"> do druku i druk</w:t>
      </w:r>
      <w:r>
        <w:rPr>
          <w:rFonts w:ascii="Arial" w:eastAsia="Times New Roman" w:hAnsi="Arial" w:cs="Arial"/>
          <w:color w:val="000000" w:themeColor="text1"/>
          <w:sz w:val="24"/>
          <w:szCs w:val="24"/>
          <w:lang w:eastAsia="pl-PL"/>
        </w:rPr>
        <w:t>u</w:t>
      </w:r>
      <w:r w:rsidR="001316AF" w:rsidRPr="00C02EA8">
        <w:rPr>
          <w:rFonts w:ascii="Arial" w:eastAsia="Times New Roman" w:hAnsi="Arial" w:cs="Arial"/>
          <w:color w:val="000000" w:themeColor="text1"/>
          <w:sz w:val="24"/>
          <w:szCs w:val="24"/>
          <w:lang w:eastAsia="pl-PL"/>
        </w:rPr>
        <w:t xml:space="preserve"> kalendarza ściennego – 59.780,-zł (§ 4300) – 50.082,-zł (PG), 9.698,-zł (KZ), (Dep. PG, KZ),</w:t>
      </w:r>
    </w:p>
    <w:p w:rsidR="001316AF" w:rsidRPr="00C02EA8" w:rsidRDefault="001316AF" w:rsidP="00A01811">
      <w:pPr>
        <w:numPr>
          <w:ilvl w:val="0"/>
          <w:numId w:val="420"/>
        </w:numPr>
        <w:spacing w:after="0" w:line="360" w:lineRule="auto"/>
        <w:ind w:left="709" w:hanging="425"/>
        <w:contextualSpacing/>
        <w:jc w:val="both"/>
        <w:rPr>
          <w:rFonts w:ascii="Arial" w:eastAsia="Times New Roman" w:hAnsi="Arial" w:cs="Arial"/>
          <w:color w:val="000000" w:themeColor="text1"/>
          <w:sz w:val="24"/>
          <w:szCs w:val="24"/>
          <w:lang w:eastAsia="pl-PL"/>
        </w:rPr>
      </w:pPr>
      <w:r w:rsidRPr="00C02EA8">
        <w:rPr>
          <w:rFonts w:ascii="Arial" w:hAnsi="Arial" w:cs="Arial"/>
          <w:color w:val="000000" w:themeColor="text1"/>
          <w:sz w:val="24"/>
          <w:szCs w:val="24"/>
        </w:rPr>
        <w:t>promocj</w:t>
      </w:r>
      <w:r w:rsidR="00C81A7A">
        <w:rPr>
          <w:rFonts w:ascii="Arial" w:hAnsi="Arial" w:cs="Arial"/>
          <w:color w:val="000000" w:themeColor="text1"/>
          <w:sz w:val="24"/>
          <w:szCs w:val="24"/>
        </w:rPr>
        <w:t>i</w:t>
      </w:r>
      <w:r w:rsidRPr="00C02EA8">
        <w:rPr>
          <w:rFonts w:ascii="Arial" w:hAnsi="Arial" w:cs="Arial"/>
          <w:color w:val="000000" w:themeColor="text1"/>
          <w:sz w:val="24"/>
          <w:szCs w:val="24"/>
        </w:rPr>
        <w:t xml:space="preserve"> Wschodniego Szlaku Rowerowego GREEN VELO poprzez organizacj</w:t>
      </w:r>
      <w:r w:rsidR="00C81A7A">
        <w:rPr>
          <w:rFonts w:ascii="Arial" w:hAnsi="Arial" w:cs="Arial"/>
          <w:color w:val="000000" w:themeColor="text1"/>
          <w:sz w:val="24"/>
          <w:szCs w:val="24"/>
        </w:rPr>
        <w:t>ę</w:t>
      </w:r>
      <w:r w:rsidRPr="00C02EA8">
        <w:rPr>
          <w:rFonts w:ascii="Arial" w:hAnsi="Arial" w:cs="Arial"/>
          <w:color w:val="000000" w:themeColor="text1"/>
          <w:sz w:val="24"/>
          <w:szCs w:val="24"/>
        </w:rPr>
        <w:t xml:space="preserve"> objazdu studyjnego dla </w:t>
      </w:r>
      <w:proofErr w:type="spellStart"/>
      <w:r w:rsidRPr="00C02EA8">
        <w:rPr>
          <w:rFonts w:ascii="Arial" w:hAnsi="Arial" w:cs="Arial"/>
          <w:color w:val="000000" w:themeColor="text1"/>
          <w:sz w:val="24"/>
          <w:szCs w:val="24"/>
        </w:rPr>
        <w:t>blogera</w:t>
      </w:r>
      <w:proofErr w:type="spellEnd"/>
      <w:r w:rsidRPr="00C02EA8">
        <w:rPr>
          <w:rFonts w:ascii="Arial" w:hAnsi="Arial" w:cs="Arial"/>
          <w:color w:val="000000" w:themeColor="text1"/>
          <w:sz w:val="24"/>
          <w:szCs w:val="24"/>
        </w:rPr>
        <w:t>, zakup</w:t>
      </w:r>
      <w:r w:rsidR="0043292A">
        <w:rPr>
          <w:rFonts w:ascii="Arial" w:hAnsi="Arial" w:cs="Arial"/>
          <w:color w:val="000000" w:themeColor="text1"/>
          <w:sz w:val="24"/>
          <w:szCs w:val="24"/>
        </w:rPr>
        <w:t>u</w:t>
      </w:r>
      <w:r w:rsidRPr="00C02EA8">
        <w:rPr>
          <w:rFonts w:ascii="Arial" w:hAnsi="Arial" w:cs="Arial"/>
          <w:color w:val="000000" w:themeColor="text1"/>
          <w:sz w:val="24"/>
          <w:szCs w:val="24"/>
        </w:rPr>
        <w:t xml:space="preserve"> map, systemów wystawienniczych – 108.554,-zł (§ 4300 – 22.950,-zł, § 4210 – 85.604,-zł) </w:t>
      </w:r>
      <w:r w:rsidR="00C81A7A">
        <w:rPr>
          <w:rFonts w:ascii="Arial" w:hAnsi="Arial" w:cs="Arial"/>
          <w:color w:val="000000" w:themeColor="text1"/>
          <w:sz w:val="24"/>
          <w:szCs w:val="24"/>
        </w:rPr>
        <w:br/>
      </w:r>
      <w:r w:rsidRPr="00C02EA8">
        <w:rPr>
          <w:rFonts w:ascii="Arial" w:hAnsi="Arial" w:cs="Arial"/>
          <w:color w:val="000000" w:themeColor="text1"/>
          <w:sz w:val="24"/>
          <w:szCs w:val="24"/>
        </w:rPr>
        <w:t>(</w:t>
      </w:r>
      <w:r w:rsidR="00C81A7A">
        <w:rPr>
          <w:rFonts w:ascii="Arial" w:hAnsi="Arial" w:cs="Arial"/>
          <w:color w:val="000000" w:themeColor="text1"/>
          <w:sz w:val="24"/>
          <w:szCs w:val="24"/>
        </w:rPr>
        <w:t xml:space="preserve">Dep. </w:t>
      </w:r>
      <w:r w:rsidRPr="00C02EA8">
        <w:rPr>
          <w:rFonts w:ascii="Arial" w:hAnsi="Arial" w:cs="Arial"/>
          <w:color w:val="000000" w:themeColor="text1"/>
          <w:sz w:val="24"/>
          <w:szCs w:val="24"/>
        </w:rPr>
        <w:t>PG),</w:t>
      </w:r>
    </w:p>
    <w:p w:rsidR="001316AF" w:rsidRDefault="00C81A7A" w:rsidP="00A01811">
      <w:pPr>
        <w:numPr>
          <w:ilvl w:val="0"/>
          <w:numId w:val="420"/>
        </w:numPr>
        <w:spacing w:after="0" w:line="360" w:lineRule="auto"/>
        <w:ind w:left="709" w:hanging="425"/>
        <w:contextualSpacing/>
        <w:jc w:val="both"/>
        <w:rPr>
          <w:rFonts w:ascii="Arial" w:eastAsia="Times New Roman" w:hAnsi="Arial" w:cs="Arial"/>
          <w:color w:val="000000" w:themeColor="text1"/>
          <w:sz w:val="24"/>
          <w:szCs w:val="24"/>
          <w:lang w:eastAsia="pl-PL"/>
        </w:rPr>
      </w:pPr>
      <w:r>
        <w:rPr>
          <w:rFonts w:ascii="Arial" w:hAnsi="Arial" w:cs="Arial"/>
          <w:color w:val="000000" w:themeColor="text1"/>
          <w:sz w:val="24"/>
          <w:szCs w:val="24"/>
        </w:rPr>
        <w:t xml:space="preserve"> </w:t>
      </w:r>
      <w:r w:rsidR="001316AF" w:rsidRPr="00C02EA8">
        <w:rPr>
          <w:rFonts w:ascii="Arial" w:hAnsi="Arial" w:cs="Arial"/>
          <w:color w:val="000000" w:themeColor="text1"/>
          <w:sz w:val="24"/>
          <w:szCs w:val="24"/>
        </w:rPr>
        <w:t>wykonani</w:t>
      </w:r>
      <w:r>
        <w:rPr>
          <w:rFonts w:ascii="Arial" w:hAnsi="Arial" w:cs="Arial"/>
          <w:color w:val="000000" w:themeColor="text1"/>
          <w:sz w:val="24"/>
          <w:szCs w:val="24"/>
        </w:rPr>
        <w:t>a, konserwacji i obsługi</w:t>
      </w:r>
      <w:r w:rsidR="001316AF" w:rsidRPr="00C02EA8">
        <w:rPr>
          <w:rFonts w:ascii="Arial" w:hAnsi="Arial" w:cs="Arial"/>
          <w:color w:val="000000" w:themeColor="text1"/>
          <w:sz w:val="24"/>
          <w:szCs w:val="24"/>
        </w:rPr>
        <w:t xml:space="preserve"> elementów systemu identyfikacji wizualnej województwa podkarpackiego w kwocie 23.695,-zł </w:t>
      </w:r>
      <w:r w:rsidR="001316AF" w:rsidRPr="00C02EA8">
        <w:rPr>
          <w:rFonts w:ascii="Arial" w:eastAsia="Times New Roman" w:hAnsi="Arial" w:cs="Arial"/>
          <w:color w:val="000000" w:themeColor="text1"/>
          <w:sz w:val="24"/>
          <w:szCs w:val="24"/>
          <w:lang w:eastAsia="pl-PL"/>
        </w:rPr>
        <w:t>(§ 4300) (Dep. PG),</w:t>
      </w:r>
    </w:p>
    <w:p w:rsidR="001316AF" w:rsidRPr="00592C81" w:rsidRDefault="00C81A7A" w:rsidP="00A01811">
      <w:pPr>
        <w:numPr>
          <w:ilvl w:val="0"/>
          <w:numId w:val="420"/>
        </w:numPr>
        <w:spacing w:after="0" w:line="360" w:lineRule="auto"/>
        <w:ind w:left="709" w:hanging="425"/>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405553">
        <w:rPr>
          <w:rFonts w:ascii="Arial" w:hAnsi="Arial" w:cs="Arial"/>
          <w:color w:val="000000" w:themeColor="text1"/>
          <w:sz w:val="24"/>
          <w:szCs w:val="24"/>
        </w:rPr>
        <w:t>dotacji</w:t>
      </w:r>
      <w:r w:rsidR="001316AF" w:rsidRPr="00592C81">
        <w:rPr>
          <w:rFonts w:ascii="Arial" w:hAnsi="Arial" w:cs="Arial"/>
          <w:color w:val="000000" w:themeColor="text1"/>
          <w:sz w:val="24"/>
          <w:szCs w:val="24"/>
        </w:rPr>
        <w:t xml:space="preserve"> celow</w:t>
      </w:r>
      <w:r w:rsidR="00405553">
        <w:rPr>
          <w:rFonts w:ascii="Arial" w:hAnsi="Arial" w:cs="Arial"/>
          <w:color w:val="000000" w:themeColor="text1"/>
          <w:sz w:val="24"/>
          <w:szCs w:val="24"/>
        </w:rPr>
        <w:t>ej</w:t>
      </w:r>
      <w:r w:rsidR="001316AF" w:rsidRPr="00592C81">
        <w:rPr>
          <w:rFonts w:ascii="Arial" w:hAnsi="Arial" w:cs="Arial"/>
          <w:color w:val="000000" w:themeColor="text1"/>
          <w:sz w:val="24"/>
          <w:szCs w:val="24"/>
        </w:rPr>
        <w:t xml:space="preserve"> na realizację zadania powierzonego Województwu Warmińsko – Mazurskiemu w zakresie promocji walorów i możliwości rozwojowych Województwa Podkarpackiego polegającego na organizowaniu i zapewnieniu technicznych warunków do prowadzenia wspólnego przedstawicielstwa</w:t>
      </w:r>
      <w:r w:rsidR="001316AF">
        <w:rPr>
          <w:rFonts w:ascii="Arial" w:hAnsi="Arial" w:cs="Arial"/>
          <w:color w:val="000000" w:themeColor="text1"/>
          <w:sz w:val="24"/>
          <w:szCs w:val="24"/>
        </w:rPr>
        <w:t xml:space="preserve"> </w:t>
      </w:r>
      <w:r w:rsidR="001316AF" w:rsidRPr="00592C81">
        <w:rPr>
          <w:rFonts w:ascii="Arial" w:hAnsi="Arial" w:cs="Arial"/>
          <w:color w:val="000000" w:themeColor="text1"/>
          <w:sz w:val="24"/>
          <w:szCs w:val="24"/>
        </w:rPr>
        <w:t>pn. „Dom Polski Wschodniej w Brukseli” – 286.097,- zł (§ 2330) (Dep. PG),</w:t>
      </w:r>
    </w:p>
    <w:p w:rsidR="001316AF" w:rsidRPr="00592C81" w:rsidRDefault="00C81A7A" w:rsidP="00A01811">
      <w:pPr>
        <w:numPr>
          <w:ilvl w:val="0"/>
          <w:numId w:val="420"/>
        </w:numPr>
        <w:spacing w:after="0" w:line="360" w:lineRule="auto"/>
        <w:ind w:left="709" w:hanging="425"/>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405553">
        <w:rPr>
          <w:rFonts w:ascii="Arial" w:eastAsia="Times New Roman" w:hAnsi="Arial" w:cs="Arial"/>
          <w:color w:val="000000" w:themeColor="text1"/>
          <w:sz w:val="24"/>
          <w:szCs w:val="24"/>
          <w:lang w:eastAsia="pl-PL"/>
        </w:rPr>
        <w:t>realizacji</w:t>
      </w:r>
      <w:r w:rsidR="001316AF" w:rsidRPr="00592C81">
        <w:rPr>
          <w:rFonts w:ascii="Arial" w:eastAsia="Times New Roman" w:hAnsi="Arial" w:cs="Arial"/>
          <w:color w:val="000000" w:themeColor="text1"/>
          <w:sz w:val="24"/>
          <w:szCs w:val="24"/>
          <w:lang w:eastAsia="pl-PL"/>
        </w:rPr>
        <w:t xml:space="preserve"> zadania pn. </w:t>
      </w:r>
      <w:r w:rsidR="00405553">
        <w:rPr>
          <w:rFonts w:ascii="Arial" w:eastAsia="Times New Roman" w:hAnsi="Arial" w:cs="Arial"/>
          <w:color w:val="000000" w:themeColor="text1"/>
          <w:sz w:val="24"/>
          <w:szCs w:val="24"/>
          <w:lang w:eastAsia="pl-PL"/>
        </w:rPr>
        <w:t>„</w:t>
      </w:r>
      <w:r w:rsidR="001316AF" w:rsidRPr="00592C81">
        <w:rPr>
          <w:rFonts w:ascii="Arial" w:eastAsia="Times New Roman" w:hAnsi="Arial" w:cs="Arial"/>
          <w:color w:val="000000" w:themeColor="text1"/>
          <w:sz w:val="24"/>
          <w:szCs w:val="24"/>
          <w:lang w:eastAsia="pl-PL"/>
        </w:rPr>
        <w:t>Promocja Województwa Podkarpackiego za pośrednictwem międzynarodowego przewoźnika lotniczego</w:t>
      </w:r>
      <w:r w:rsidR="0043292A">
        <w:rPr>
          <w:rFonts w:ascii="Arial" w:eastAsia="Times New Roman" w:hAnsi="Arial" w:cs="Arial"/>
          <w:color w:val="000000" w:themeColor="text1"/>
          <w:sz w:val="24"/>
          <w:szCs w:val="24"/>
          <w:lang w:eastAsia="pl-PL"/>
        </w:rPr>
        <w:t>”</w:t>
      </w:r>
      <w:r w:rsidR="001316AF" w:rsidRPr="00592C81">
        <w:rPr>
          <w:rFonts w:ascii="Arial" w:eastAsia="Times New Roman" w:hAnsi="Arial" w:cs="Arial"/>
          <w:color w:val="000000" w:themeColor="text1"/>
          <w:sz w:val="24"/>
          <w:szCs w:val="24"/>
          <w:lang w:eastAsia="pl-PL"/>
        </w:rPr>
        <w:t xml:space="preserve"> – </w:t>
      </w:r>
      <w:r w:rsidR="0043292A">
        <w:rPr>
          <w:rFonts w:ascii="Arial" w:eastAsia="Times New Roman" w:hAnsi="Arial" w:cs="Arial"/>
          <w:color w:val="000000" w:themeColor="text1"/>
          <w:sz w:val="24"/>
          <w:szCs w:val="24"/>
          <w:lang w:eastAsia="pl-PL"/>
        </w:rPr>
        <w:br/>
      </w:r>
      <w:r w:rsidR="001316AF" w:rsidRPr="00592C81">
        <w:rPr>
          <w:rFonts w:ascii="Arial" w:eastAsia="Times New Roman" w:hAnsi="Arial" w:cs="Arial"/>
          <w:color w:val="000000" w:themeColor="text1"/>
          <w:sz w:val="24"/>
          <w:szCs w:val="24"/>
          <w:lang w:eastAsia="pl-PL"/>
        </w:rPr>
        <w:t xml:space="preserve">7.500.000,-zł (§ 4300) (Dep. PG). Zadanie ujęte w wykazie przedsięwzięć do Wieloletniej Prognozy Finansowej Województwa Podkarpackiego </w:t>
      </w:r>
      <w:r w:rsidR="00EB46D9">
        <w:rPr>
          <w:rFonts w:ascii="Arial" w:eastAsia="Times New Roman" w:hAnsi="Arial" w:cs="Arial"/>
          <w:color w:val="000000" w:themeColor="text1"/>
          <w:sz w:val="24"/>
          <w:szCs w:val="24"/>
          <w:lang w:eastAsia="pl-PL"/>
        </w:rPr>
        <w:br/>
      </w:r>
      <w:r w:rsidR="001316AF" w:rsidRPr="00592C81">
        <w:rPr>
          <w:rFonts w:ascii="Arial" w:eastAsia="Times New Roman" w:hAnsi="Arial" w:cs="Arial"/>
          <w:color w:val="000000" w:themeColor="text1"/>
          <w:sz w:val="24"/>
          <w:szCs w:val="24"/>
          <w:lang w:eastAsia="pl-PL"/>
        </w:rPr>
        <w:t>o planowanych łącznych nakładach finansowych w kwocie 30.000.000,-zł, realizowane w latach 2015-2018.</w:t>
      </w:r>
    </w:p>
    <w:p w:rsidR="001316AF" w:rsidRPr="00C5742A" w:rsidRDefault="001316AF" w:rsidP="003C1009">
      <w:pPr>
        <w:tabs>
          <w:tab w:val="left" w:pos="567"/>
          <w:tab w:val="left" w:pos="851"/>
        </w:tabs>
        <w:spacing w:after="0" w:line="360" w:lineRule="auto"/>
        <w:ind w:left="709"/>
        <w:contextualSpacing/>
        <w:jc w:val="both"/>
        <w:rPr>
          <w:rFonts w:ascii="Arial" w:eastAsia="Times New Roman" w:hAnsi="Arial" w:cs="Arial"/>
          <w:color w:val="000000" w:themeColor="text1"/>
          <w:sz w:val="24"/>
          <w:szCs w:val="24"/>
          <w:lang w:eastAsia="pl-PL"/>
        </w:rPr>
      </w:pPr>
      <w:r w:rsidRPr="00C5742A">
        <w:rPr>
          <w:rFonts w:ascii="Arial" w:eastAsia="Times New Roman" w:hAnsi="Arial" w:cs="Arial"/>
          <w:color w:val="000000" w:themeColor="text1"/>
          <w:sz w:val="24"/>
          <w:szCs w:val="24"/>
          <w:lang w:eastAsia="pl-PL"/>
        </w:rPr>
        <w:t>Zadanie finansowane z środków budżetu Województwa Podkarpackiego.</w:t>
      </w:r>
      <w:r>
        <w:rPr>
          <w:rFonts w:ascii="Arial" w:eastAsia="Times New Roman" w:hAnsi="Arial" w:cs="Arial"/>
          <w:color w:val="000000" w:themeColor="text1"/>
          <w:sz w:val="24"/>
          <w:szCs w:val="24"/>
          <w:lang w:eastAsia="pl-PL"/>
        </w:rPr>
        <w:t xml:space="preserve"> </w:t>
      </w:r>
      <w:r w:rsidR="00EB46D9">
        <w:rPr>
          <w:rFonts w:ascii="Arial" w:eastAsia="Times New Roman" w:hAnsi="Arial" w:cs="Arial"/>
          <w:color w:val="000000" w:themeColor="text1"/>
          <w:sz w:val="24"/>
          <w:szCs w:val="24"/>
          <w:lang w:eastAsia="pl-PL"/>
        </w:rPr>
        <w:br/>
      </w:r>
      <w:r w:rsidRPr="00C5742A">
        <w:rPr>
          <w:rFonts w:ascii="Arial" w:eastAsia="Times New Roman" w:hAnsi="Arial" w:cs="Arial"/>
          <w:color w:val="000000" w:themeColor="text1"/>
          <w:sz w:val="24"/>
          <w:szCs w:val="24"/>
          <w:lang w:eastAsia="pl-PL"/>
        </w:rPr>
        <w:t xml:space="preserve">Od początku realizacji projektu do końca 2017r. zrealizowano wydatki </w:t>
      </w:r>
      <w:r w:rsidRPr="00C5742A">
        <w:rPr>
          <w:rFonts w:ascii="Arial" w:hAnsi="Arial" w:cs="Arial"/>
          <w:sz w:val="24"/>
          <w:szCs w:val="24"/>
        </w:rPr>
        <w:t>22.500.00</w:t>
      </w:r>
      <w:r w:rsidRPr="00C5742A">
        <w:rPr>
          <w:rFonts w:ascii="Arial" w:eastAsia="Times New Roman" w:hAnsi="Arial" w:cs="Arial"/>
          <w:color w:val="000000" w:themeColor="text1"/>
          <w:sz w:val="24"/>
          <w:szCs w:val="24"/>
          <w:lang w:eastAsia="pl-PL"/>
        </w:rPr>
        <w:t xml:space="preserve">,-zł, co stanowi 75 % planowanych nakładów finansowych. </w:t>
      </w:r>
    </w:p>
    <w:p w:rsidR="001316AF" w:rsidRPr="00C5742A" w:rsidRDefault="001316AF" w:rsidP="003C1009">
      <w:pPr>
        <w:pStyle w:val="Akapitzlist"/>
        <w:spacing w:line="360" w:lineRule="auto"/>
        <w:ind w:left="993" w:hanging="284"/>
        <w:jc w:val="both"/>
        <w:rPr>
          <w:rFonts w:ascii="Arial" w:hAnsi="Arial" w:cs="Arial"/>
        </w:rPr>
      </w:pPr>
      <w:r w:rsidRPr="00C5742A">
        <w:rPr>
          <w:rFonts w:ascii="Arial" w:hAnsi="Arial" w:cs="Arial"/>
        </w:rPr>
        <w:t xml:space="preserve">Zadanie finansowane ze środków budżetu Województwa Podkarpackiego. </w:t>
      </w:r>
    </w:p>
    <w:p w:rsidR="001316AF" w:rsidRPr="00267CE7" w:rsidRDefault="001316AF" w:rsidP="003C1009">
      <w:pPr>
        <w:pStyle w:val="Akapitzlist"/>
        <w:spacing w:line="360" w:lineRule="auto"/>
        <w:ind w:left="993" w:hanging="284"/>
        <w:contextualSpacing/>
        <w:jc w:val="both"/>
        <w:rPr>
          <w:rFonts w:ascii="Arial" w:hAnsi="Arial" w:cs="Arial"/>
          <w:color w:val="000000" w:themeColor="text1"/>
        </w:rPr>
      </w:pPr>
      <w:r>
        <w:rPr>
          <w:rFonts w:ascii="Arial" w:hAnsi="Arial" w:cs="Arial"/>
          <w:color w:val="000000" w:themeColor="text1"/>
        </w:rPr>
        <w:lastRenderedPageBreak/>
        <w:t>Realizacja usług promocyjnych w 2017r.</w:t>
      </w:r>
      <w:r w:rsidRPr="00267CE7">
        <w:rPr>
          <w:rFonts w:ascii="Arial" w:hAnsi="Arial" w:cs="Arial"/>
          <w:color w:val="000000" w:themeColor="text1"/>
        </w:rPr>
        <w:t>:</w:t>
      </w:r>
    </w:p>
    <w:p w:rsidR="001316AF" w:rsidRPr="00267CE7" w:rsidRDefault="001316AF" w:rsidP="00A01811">
      <w:pPr>
        <w:pStyle w:val="Akapitzlist"/>
        <w:numPr>
          <w:ilvl w:val="0"/>
          <w:numId w:val="424"/>
        </w:numPr>
        <w:spacing w:line="360" w:lineRule="auto"/>
        <w:ind w:left="993" w:hanging="284"/>
        <w:contextualSpacing/>
        <w:jc w:val="both"/>
        <w:rPr>
          <w:rFonts w:ascii="Arial" w:hAnsi="Arial" w:cs="Arial"/>
          <w:color w:val="000000" w:themeColor="text1"/>
        </w:rPr>
      </w:pPr>
      <w:r w:rsidRPr="00267CE7">
        <w:rPr>
          <w:rFonts w:ascii="Arial" w:hAnsi="Arial" w:cs="Arial"/>
          <w:color w:val="000000" w:themeColor="text1"/>
        </w:rPr>
        <w:t>zamieszczenie bannerów reklamowych Województwa Podkarpackiego przekierowujących na stronę www.podkarpackie.travel/en na stronie internetowej przewoźnika,</w:t>
      </w:r>
    </w:p>
    <w:p w:rsidR="001316AF" w:rsidRPr="00267CE7" w:rsidRDefault="001316AF" w:rsidP="00A01811">
      <w:pPr>
        <w:pStyle w:val="Akapitzlist"/>
        <w:numPr>
          <w:ilvl w:val="0"/>
          <w:numId w:val="424"/>
        </w:numPr>
        <w:spacing w:line="360" w:lineRule="auto"/>
        <w:ind w:left="993" w:hanging="284"/>
        <w:contextualSpacing/>
        <w:jc w:val="both"/>
        <w:rPr>
          <w:rFonts w:ascii="Arial" w:hAnsi="Arial" w:cs="Arial"/>
          <w:color w:val="000000" w:themeColor="text1"/>
        </w:rPr>
      </w:pPr>
      <w:r w:rsidRPr="00267CE7">
        <w:rPr>
          <w:rFonts w:ascii="Arial" w:hAnsi="Arial" w:cs="Arial"/>
          <w:color w:val="000000" w:themeColor="text1"/>
        </w:rPr>
        <w:t>zamieszczenie reklam Województwa Podkarpackiego wewnątrz 5 samolotów na szafkach na bagaż podręczny,</w:t>
      </w:r>
    </w:p>
    <w:p w:rsidR="001316AF" w:rsidRPr="00267CE7" w:rsidRDefault="001316AF" w:rsidP="00A01811">
      <w:pPr>
        <w:pStyle w:val="Akapitzlist"/>
        <w:numPr>
          <w:ilvl w:val="0"/>
          <w:numId w:val="424"/>
        </w:numPr>
        <w:spacing w:line="360" w:lineRule="auto"/>
        <w:ind w:left="993" w:hanging="284"/>
        <w:contextualSpacing/>
        <w:jc w:val="both"/>
        <w:rPr>
          <w:rFonts w:ascii="Arial" w:hAnsi="Arial" w:cs="Arial"/>
          <w:color w:val="000000" w:themeColor="text1"/>
        </w:rPr>
      </w:pPr>
      <w:r w:rsidRPr="00267CE7">
        <w:rPr>
          <w:rFonts w:ascii="Arial" w:hAnsi="Arial" w:cs="Arial"/>
          <w:color w:val="000000" w:themeColor="text1"/>
        </w:rPr>
        <w:t>zamieszczenie reklam Województwa Podkarpackiego na kadłubie 2 samolotów (na zewnątrz),</w:t>
      </w:r>
    </w:p>
    <w:p w:rsidR="001316AF" w:rsidRPr="00267CE7" w:rsidRDefault="001316AF" w:rsidP="00A01811">
      <w:pPr>
        <w:pStyle w:val="Akapitzlist"/>
        <w:numPr>
          <w:ilvl w:val="0"/>
          <w:numId w:val="424"/>
        </w:numPr>
        <w:spacing w:line="360" w:lineRule="auto"/>
        <w:ind w:left="993" w:hanging="284"/>
        <w:contextualSpacing/>
        <w:jc w:val="both"/>
        <w:rPr>
          <w:rFonts w:ascii="Arial" w:hAnsi="Arial" w:cs="Arial"/>
          <w:color w:val="000000" w:themeColor="text1"/>
        </w:rPr>
      </w:pPr>
      <w:r w:rsidRPr="00267CE7">
        <w:rPr>
          <w:rFonts w:ascii="Arial" w:hAnsi="Arial" w:cs="Arial"/>
          <w:color w:val="000000" w:themeColor="text1"/>
        </w:rPr>
        <w:t xml:space="preserve"> zamieszczenie reklam Województwa Podkarpackiego w magazynie pokładowym przewoźnika – reklama ukazała się w trzech wydaniach: wiosennym, letnim oraz zimowym 2017/2018,</w:t>
      </w:r>
    </w:p>
    <w:p w:rsidR="001316AF" w:rsidRPr="00267CE7" w:rsidRDefault="001316AF" w:rsidP="00A01811">
      <w:pPr>
        <w:pStyle w:val="Akapitzlist"/>
        <w:numPr>
          <w:ilvl w:val="0"/>
          <w:numId w:val="424"/>
        </w:numPr>
        <w:spacing w:line="360" w:lineRule="auto"/>
        <w:ind w:left="993" w:hanging="426"/>
        <w:contextualSpacing/>
        <w:jc w:val="both"/>
        <w:rPr>
          <w:rFonts w:ascii="Arial" w:hAnsi="Arial" w:cs="Arial"/>
          <w:color w:val="000000" w:themeColor="text1"/>
        </w:rPr>
      </w:pPr>
      <w:r w:rsidRPr="00267CE7">
        <w:rPr>
          <w:rFonts w:ascii="Arial" w:hAnsi="Arial" w:cs="Arial"/>
          <w:color w:val="000000" w:themeColor="text1"/>
        </w:rPr>
        <w:t>zamieszczenie bannerów reklamowych w mailach wysyłanych przez przewoźnika do kl</w:t>
      </w:r>
      <w:r w:rsidR="00405553">
        <w:rPr>
          <w:rFonts w:ascii="Arial" w:hAnsi="Arial" w:cs="Arial"/>
          <w:color w:val="000000" w:themeColor="text1"/>
        </w:rPr>
        <w:t>ientów i partnerów biznesowych</w:t>
      </w:r>
      <w:r w:rsidRPr="00267CE7">
        <w:rPr>
          <w:rFonts w:ascii="Arial" w:hAnsi="Arial" w:cs="Arial"/>
          <w:color w:val="000000" w:themeColor="text1"/>
        </w:rPr>
        <w:t>,</w:t>
      </w:r>
    </w:p>
    <w:p w:rsidR="001316AF" w:rsidRPr="00267CE7" w:rsidRDefault="001316AF" w:rsidP="00A01811">
      <w:pPr>
        <w:pStyle w:val="Akapitzlist"/>
        <w:numPr>
          <w:ilvl w:val="0"/>
          <w:numId w:val="424"/>
        </w:numPr>
        <w:spacing w:line="360" w:lineRule="auto"/>
        <w:ind w:left="993" w:hanging="426"/>
        <w:contextualSpacing/>
        <w:jc w:val="both"/>
        <w:rPr>
          <w:rFonts w:ascii="Arial" w:hAnsi="Arial" w:cs="Arial"/>
          <w:color w:val="000000" w:themeColor="text1"/>
        </w:rPr>
      </w:pPr>
      <w:r w:rsidRPr="00267CE7">
        <w:rPr>
          <w:rFonts w:ascii="Arial" w:hAnsi="Arial" w:cs="Arial"/>
          <w:color w:val="000000" w:themeColor="text1"/>
        </w:rPr>
        <w:t>promocja połączeń lotniczych przewoźnika do i z Województwa podczas eventów promocyjnych i akcji marketingowych (odbyło się 14 eventów),</w:t>
      </w:r>
    </w:p>
    <w:p w:rsidR="001316AF" w:rsidRPr="00267CE7" w:rsidRDefault="001316AF" w:rsidP="00A01811">
      <w:pPr>
        <w:pStyle w:val="Akapitzlist"/>
        <w:numPr>
          <w:ilvl w:val="0"/>
          <w:numId w:val="424"/>
        </w:numPr>
        <w:spacing w:line="360" w:lineRule="auto"/>
        <w:ind w:left="993" w:hanging="426"/>
        <w:contextualSpacing/>
        <w:jc w:val="both"/>
        <w:rPr>
          <w:rFonts w:ascii="Arial" w:hAnsi="Arial" w:cs="Arial"/>
          <w:color w:val="000000" w:themeColor="text1"/>
        </w:rPr>
      </w:pPr>
      <w:r w:rsidRPr="00267CE7">
        <w:rPr>
          <w:rFonts w:ascii="Arial" w:hAnsi="Arial" w:cs="Arial"/>
          <w:color w:val="000000" w:themeColor="text1"/>
        </w:rPr>
        <w:t>organizacja wyjazdów informacyjnych</w:t>
      </w:r>
      <w:r w:rsidR="00405553">
        <w:rPr>
          <w:rFonts w:ascii="Arial" w:hAnsi="Arial" w:cs="Arial"/>
          <w:color w:val="000000" w:themeColor="text1"/>
        </w:rPr>
        <w:t xml:space="preserve"> – </w:t>
      </w:r>
      <w:proofErr w:type="spellStart"/>
      <w:r w:rsidR="00405553">
        <w:rPr>
          <w:rFonts w:ascii="Arial" w:hAnsi="Arial" w:cs="Arial"/>
          <w:color w:val="000000" w:themeColor="text1"/>
        </w:rPr>
        <w:t>study</w:t>
      </w:r>
      <w:proofErr w:type="spellEnd"/>
      <w:r w:rsidR="00405553">
        <w:rPr>
          <w:rFonts w:ascii="Arial" w:hAnsi="Arial" w:cs="Arial"/>
          <w:color w:val="000000" w:themeColor="text1"/>
        </w:rPr>
        <w:t xml:space="preserve"> tour dla dziennikarzy</w:t>
      </w:r>
      <w:r w:rsidRPr="00267CE7">
        <w:rPr>
          <w:rFonts w:ascii="Arial" w:hAnsi="Arial" w:cs="Arial"/>
          <w:color w:val="000000" w:themeColor="text1"/>
        </w:rPr>
        <w:t>.</w:t>
      </w:r>
    </w:p>
    <w:p w:rsidR="001316AF" w:rsidRPr="004E7EAA" w:rsidRDefault="00405553" w:rsidP="00A01811">
      <w:pPr>
        <w:numPr>
          <w:ilvl w:val="0"/>
          <w:numId w:val="420"/>
        </w:numPr>
        <w:spacing w:after="0" w:line="360" w:lineRule="auto"/>
        <w:ind w:left="567"/>
        <w:contextualSpacing/>
        <w:jc w:val="both"/>
        <w:rPr>
          <w:rFonts w:ascii="Arial" w:hAnsi="Arial" w:cs="Arial"/>
          <w:bCs/>
          <w:iCs/>
          <w:color w:val="000000" w:themeColor="text1"/>
          <w:sz w:val="24"/>
          <w:szCs w:val="24"/>
        </w:rPr>
      </w:pPr>
      <w:r>
        <w:rPr>
          <w:rFonts w:ascii="Arial" w:hAnsi="Arial" w:cs="Arial"/>
          <w:color w:val="000000" w:themeColor="text1"/>
          <w:sz w:val="24"/>
          <w:szCs w:val="24"/>
        </w:rPr>
        <w:t xml:space="preserve"> realizacji</w:t>
      </w:r>
      <w:r w:rsidR="001316AF" w:rsidRPr="004E7EAA">
        <w:rPr>
          <w:rFonts w:ascii="Arial" w:hAnsi="Arial" w:cs="Arial"/>
          <w:color w:val="000000" w:themeColor="text1"/>
          <w:sz w:val="24"/>
          <w:szCs w:val="24"/>
        </w:rPr>
        <w:t xml:space="preserve"> zadania pn. </w:t>
      </w:r>
      <w:r>
        <w:rPr>
          <w:rFonts w:ascii="Arial" w:hAnsi="Arial" w:cs="Arial"/>
          <w:color w:val="000000" w:themeColor="text1"/>
          <w:sz w:val="24"/>
          <w:szCs w:val="24"/>
        </w:rPr>
        <w:t>„</w:t>
      </w:r>
      <w:r w:rsidR="001316AF" w:rsidRPr="004E7EAA">
        <w:rPr>
          <w:rFonts w:ascii="Arial" w:hAnsi="Arial" w:cs="Arial"/>
          <w:color w:val="000000" w:themeColor="text1"/>
          <w:sz w:val="24"/>
          <w:szCs w:val="24"/>
        </w:rPr>
        <w:t xml:space="preserve">Współorganizacja Forum „Europa – Ukraina”- 160.884,-zł (§ 4300 – 93.234,-zł, 4380 – 67.650,-zł) (Dep. PG), </w:t>
      </w:r>
    </w:p>
    <w:p w:rsidR="001316AF" w:rsidRPr="004E7EAA" w:rsidRDefault="001316AF" w:rsidP="001316AF">
      <w:pPr>
        <w:spacing w:after="0" w:line="360" w:lineRule="auto"/>
        <w:ind w:left="567"/>
        <w:contextualSpacing/>
        <w:jc w:val="both"/>
        <w:rPr>
          <w:rFonts w:ascii="Arial" w:hAnsi="Arial" w:cs="Arial"/>
          <w:bCs/>
          <w:iCs/>
          <w:color w:val="000000" w:themeColor="text1"/>
          <w:sz w:val="24"/>
          <w:szCs w:val="24"/>
        </w:rPr>
      </w:pPr>
      <w:r w:rsidRPr="004E7EAA">
        <w:rPr>
          <w:rFonts w:ascii="Arial" w:eastAsia="Times New Roman" w:hAnsi="Arial" w:cs="Arial"/>
          <w:color w:val="000000" w:themeColor="text1"/>
          <w:sz w:val="24"/>
          <w:szCs w:val="24"/>
          <w:lang w:eastAsia="pl-PL"/>
        </w:rPr>
        <w:t xml:space="preserve">Wydatki poniesiono m.in. na </w:t>
      </w:r>
      <w:r w:rsidRPr="004E7EAA">
        <w:rPr>
          <w:rFonts w:ascii="Arial" w:hAnsi="Arial" w:cs="Arial"/>
          <w:bCs/>
          <w:iCs/>
          <w:color w:val="000000" w:themeColor="text1"/>
          <w:sz w:val="24"/>
          <w:szCs w:val="24"/>
        </w:rPr>
        <w:t xml:space="preserve">usługi </w:t>
      </w:r>
      <w:r w:rsidRPr="004E7EAA">
        <w:rPr>
          <w:rFonts w:ascii="Arial" w:hAnsi="Arial" w:cs="Arial"/>
          <w:color w:val="000000" w:themeColor="text1"/>
          <w:sz w:val="24"/>
          <w:szCs w:val="24"/>
        </w:rPr>
        <w:t>transportu uczestników Forum, gastronomiczną</w:t>
      </w:r>
      <w:r w:rsidR="00405553">
        <w:rPr>
          <w:rFonts w:ascii="Arial" w:hAnsi="Arial" w:cs="Arial"/>
          <w:color w:val="000000" w:themeColor="text1"/>
          <w:sz w:val="24"/>
          <w:szCs w:val="24"/>
        </w:rPr>
        <w:t>, obsługi</w:t>
      </w:r>
      <w:r w:rsidRPr="004E7EAA">
        <w:rPr>
          <w:rFonts w:ascii="Arial" w:hAnsi="Arial" w:cs="Arial"/>
          <w:color w:val="000000" w:themeColor="text1"/>
          <w:sz w:val="24"/>
          <w:szCs w:val="24"/>
        </w:rPr>
        <w:t xml:space="preserve"> techniczn</w:t>
      </w:r>
      <w:r w:rsidR="00405553">
        <w:rPr>
          <w:rFonts w:ascii="Arial" w:hAnsi="Arial" w:cs="Arial"/>
          <w:color w:val="000000" w:themeColor="text1"/>
          <w:sz w:val="24"/>
          <w:szCs w:val="24"/>
        </w:rPr>
        <w:t xml:space="preserve">ej, zabezpieczenia </w:t>
      </w:r>
      <w:r w:rsidRPr="004E7EAA">
        <w:rPr>
          <w:rFonts w:ascii="Arial" w:hAnsi="Arial" w:cs="Arial"/>
          <w:color w:val="000000" w:themeColor="text1"/>
          <w:sz w:val="24"/>
          <w:szCs w:val="24"/>
        </w:rPr>
        <w:t>występów artystycznych,  usługi tłumaczenia ustnego symultanicznego</w:t>
      </w:r>
      <w:r w:rsidR="00405553">
        <w:rPr>
          <w:rFonts w:ascii="Arial" w:hAnsi="Arial" w:cs="Arial"/>
          <w:color w:val="000000" w:themeColor="text1"/>
          <w:sz w:val="24"/>
          <w:szCs w:val="24"/>
        </w:rPr>
        <w:t>,</w:t>
      </w:r>
      <w:r w:rsidR="00405553" w:rsidRPr="00405553">
        <w:rPr>
          <w:rFonts w:ascii="Arial" w:hAnsi="Arial" w:cs="Arial"/>
          <w:color w:val="000000" w:themeColor="text1"/>
          <w:sz w:val="24"/>
          <w:szCs w:val="24"/>
        </w:rPr>
        <w:t xml:space="preserve"> </w:t>
      </w:r>
      <w:r w:rsidR="00405553" w:rsidRPr="004E7EAA">
        <w:rPr>
          <w:rFonts w:ascii="Arial" w:hAnsi="Arial" w:cs="Arial"/>
          <w:color w:val="000000" w:themeColor="text1"/>
          <w:sz w:val="24"/>
          <w:szCs w:val="24"/>
        </w:rPr>
        <w:t>zabezpieczeni</w:t>
      </w:r>
      <w:r w:rsidR="003C1009">
        <w:rPr>
          <w:rFonts w:ascii="Arial" w:hAnsi="Arial" w:cs="Arial"/>
          <w:color w:val="000000" w:themeColor="text1"/>
          <w:sz w:val="24"/>
          <w:szCs w:val="24"/>
        </w:rPr>
        <w:t>a</w:t>
      </w:r>
      <w:r w:rsidR="00405553" w:rsidRPr="004E7EAA">
        <w:rPr>
          <w:rFonts w:ascii="Arial" w:hAnsi="Arial" w:cs="Arial"/>
          <w:color w:val="000000" w:themeColor="text1"/>
          <w:sz w:val="24"/>
          <w:szCs w:val="24"/>
        </w:rPr>
        <w:t xml:space="preserve"> medyczne</w:t>
      </w:r>
      <w:r w:rsidR="003C1009">
        <w:rPr>
          <w:rFonts w:ascii="Arial" w:hAnsi="Arial" w:cs="Arial"/>
          <w:color w:val="000000" w:themeColor="text1"/>
          <w:sz w:val="24"/>
          <w:szCs w:val="24"/>
        </w:rPr>
        <w:t>go</w:t>
      </w:r>
      <w:r w:rsidRPr="004E7EAA">
        <w:rPr>
          <w:rFonts w:ascii="Arial" w:hAnsi="Arial" w:cs="Arial"/>
          <w:color w:val="000000" w:themeColor="text1"/>
          <w:sz w:val="24"/>
          <w:szCs w:val="24"/>
        </w:rPr>
        <w:t>.</w:t>
      </w:r>
    </w:p>
    <w:p w:rsidR="001316AF" w:rsidRDefault="001316AF" w:rsidP="001316AF">
      <w:pPr>
        <w:spacing w:after="0" w:line="360" w:lineRule="auto"/>
        <w:ind w:left="567"/>
        <w:contextualSpacing/>
        <w:jc w:val="both"/>
        <w:rPr>
          <w:rFonts w:ascii="Arial" w:eastAsia="Calibri" w:hAnsi="Arial" w:cs="Arial"/>
          <w:color w:val="000000" w:themeColor="text1"/>
          <w:sz w:val="24"/>
          <w:szCs w:val="24"/>
        </w:rPr>
      </w:pPr>
      <w:r w:rsidRPr="00267CE7">
        <w:rPr>
          <w:rFonts w:ascii="Arial" w:eastAsia="Calibri" w:hAnsi="Arial" w:cs="Arial"/>
          <w:color w:val="000000" w:themeColor="text1"/>
          <w:sz w:val="24"/>
          <w:szCs w:val="24"/>
        </w:rPr>
        <w:t>Zadanie ujęte w wykazie przedsięwzięć do Wieloletniej Prognozy Finansowej Województwa Podkarpackiego</w:t>
      </w:r>
      <w:r>
        <w:rPr>
          <w:rFonts w:ascii="Arial" w:eastAsia="Calibri" w:hAnsi="Arial" w:cs="Arial"/>
          <w:color w:val="000000" w:themeColor="text1"/>
          <w:sz w:val="24"/>
          <w:szCs w:val="24"/>
        </w:rPr>
        <w:t xml:space="preserve"> o planowanych łącznych nakładach w kwocie 1.000.000,-zł</w:t>
      </w:r>
      <w:r w:rsidR="00405553">
        <w:rPr>
          <w:rFonts w:ascii="Arial" w:eastAsia="Calibri" w:hAnsi="Arial" w:cs="Arial"/>
          <w:color w:val="000000" w:themeColor="text1"/>
          <w:sz w:val="24"/>
          <w:szCs w:val="24"/>
        </w:rPr>
        <w:t>,</w:t>
      </w:r>
      <w:r w:rsidR="003C1009">
        <w:rPr>
          <w:rFonts w:ascii="Arial" w:eastAsia="Calibri" w:hAnsi="Arial" w:cs="Arial"/>
          <w:color w:val="000000" w:themeColor="text1"/>
          <w:sz w:val="24"/>
          <w:szCs w:val="24"/>
        </w:rPr>
        <w:t xml:space="preserve"> </w:t>
      </w:r>
      <w:r w:rsidR="00405553">
        <w:rPr>
          <w:rFonts w:ascii="Arial" w:eastAsia="Calibri" w:hAnsi="Arial" w:cs="Arial"/>
          <w:color w:val="000000" w:themeColor="text1"/>
          <w:sz w:val="24"/>
          <w:szCs w:val="24"/>
        </w:rPr>
        <w:t>realizowane w latach 2017-2021</w:t>
      </w:r>
      <w:r w:rsidR="0043292A">
        <w:rPr>
          <w:rFonts w:ascii="Arial" w:eastAsia="Calibri" w:hAnsi="Arial" w:cs="Arial"/>
          <w:color w:val="000000" w:themeColor="text1"/>
          <w:sz w:val="24"/>
          <w:szCs w:val="24"/>
        </w:rPr>
        <w:t>,</w:t>
      </w:r>
      <w:r w:rsidR="00405553">
        <w:rPr>
          <w:rFonts w:ascii="Arial" w:eastAsia="Calibri" w:hAnsi="Arial" w:cs="Arial"/>
          <w:color w:val="000000" w:themeColor="text1"/>
          <w:sz w:val="24"/>
          <w:szCs w:val="24"/>
        </w:rPr>
        <w:t xml:space="preserve"> </w:t>
      </w:r>
      <w:r w:rsidRPr="00267CE7">
        <w:rPr>
          <w:rFonts w:ascii="Arial" w:eastAsia="Calibri" w:hAnsi="Arial" w:cs="Arial"/>
          <w:color w:val="000000" w:themeColor="text1"/>
          <w:sz w:val="24"/>
          <w:szCs w:val="24"/>
        </w:rPr>
        <w:t>finansowane z środków własnych Samorządu Województwa Podkarpackiego.</w:t>
      </w:r>
    </w:p>
    <w:p w:rsidR="001316AF" w:rsidRPr="00267CE7" w:rsidRDefault="001316AF" w:rsidP="001316AF">
      <w:pPr>
        <w:spacing w:after="0" w:line="360" w:lineRule="auto"/>
        <w:ind w:left="567"/>
        <w:contextualSpacing/>
        <w:jc w:val="both"/>
        <w:rPr>
          <w:rFonts w:ascii="Arial" w:hAnsi="Arial" w:cs="Arial"/>
          <w:color w:val="000000" w:themeColor="text1"/>
          <w:sz w:val="24"/>
          <w:szCs w:val="24"/>
        </w:rPr>
      </w:pPr>
      <w:r w:rsidRPr="00267CE7">
        <w:rPr>
          <w:rFonts w:ascii="Arial" w:hAnsi="Arial" w:cs="Arial"/>
          <w:color w:val="000000" w:themeColor="text1"/>
          <w:sz w:val="24"/>
          <w:szCs w:val="24"/>
        </w:rPr>
        <w:t>Stan zaawansowania realizacji zadania i osiągnięte efekty:</w:t>
      </w:r>
    </w:p>
    <w:p w:rsidR="001316AF" w:rsidRPr="00643A73" w:rsidRDefault="001316AF" w:rsidP="00405553">
      <w:pPr>
        <w:pStyle w:val="Akapitzlist"/>
        <w:spacing w:line="360" w:lineRule="auto"/>
        <w:ind w:left="567"/>
        <w:jc w:val="both"/>
        <w:rPr>
          <w:rFonts w:ascii="Arial" w:hAnsi="Arial" w:cs="Arial"/>
          <w:b/>
          <w:bCs/>
          <w:iCs/>
          <w:color w:val="000000" w:themeColor="text1"/>
        </w:rPr>
      </w:pPr>
      <w:r w:rsidRPr="00267CE7">
        <w:rPr>
          <w:rFonts w:ascii="Arial" w:hAnsi="Arial" w:cs="Arial"/>
          <w:color w:val="000000" w:themeColor="text1"/>
        </w:rPr>
        <w:t xml:space="preserve">Blisko 900 uczestników z 25 państw świata uczestniczyło w organizowanym </w:t>
      </w:r>
      <w:r w:rsidR="00643A73">
        <w:rPr>
          <w:rFonts w:ascii="Arial" w:hAnsi="Arial" w:cs="Arial"/>
          <w:color w:val="000000" w:themeColor="text1"/>
        </w:rPr>
        <w:br/>
      </w:r>
      <w:r w:rsidRPr="00267CE7">
        <w:rPr>
          <w:rFonts w:ascii="Arial" w:hAnsi="Arial" w:cs="Arial"/>
          <w:color w:val="000000" w:themeColor="text1"/>
        </w:rPr>
        <w:t xml:space="preserve">w Jasionce w dniach 27-28 stycznia </w:t>
      </w:r>
      <w:r>
        <w:rPr>
          <w:rFonts w:ascii="Arial" w:hAnsi="Arial" w:cs="Arial"/>
          <w:color w:val="000000" w:themeColor="text1"/>
        </w:rPr>
        <w:t>2017r</w:t>
      </w:r>
      <w:r w:rsidRPr="00267CE7">
        <w:rPr>
          <w:rFonts w:ascii="Arial" w:hAnsi="Arial" w:cs="Arial"/>
          <w:color w:val="000000" w:themeColor="text1"/>
        </w:rPr>
        <w:t xml:space="preserve">. X Forum „Europa – Ukraina”. </w:t>
      </w:r>
      <w:r w:rsidR="00643A73">
        <w:rPr>
          <w:rFonts w:ascii="Arial" w:hAnsi="Arial" w:cs="Arial"/>
          <w:color w:val="000000" w:themeColor="text1"/>
        </w:rPr>
        <w:br/>
      </w:r>
      <w:r w:rsidRPr="00267CE7">
        <w:rPr>
          <w:rFonts w:ascii="Arial" w:hAnsi="Arial" w:cs="Arial"/>
          <w:color w:val="000000" w:themeColor="text1"/>
        </w:rPr>
        <w:t xml:space="preserve">W Forum wzięli udział m.in. przedstawiciele rządów, parlamentarzyści, unijni decydenci, samorządowcy, biznesmeni i eksperci z Polski, Ukrainy oraz krajów Partnerstwa Wschodniego i Unii Europejskiej. Zorganizowanych zostało ponad 40 wydarzeń – debat, wykładów oraz prezentacji raportów i regionów. Podczas Forum odbyły się dwie sesje plenarne, prezentacje, a także ponad 35 dyskusji </w:t>
      </w:r>
      <w:r w:rsidRPr="00267CE7">
        <w:rPr>
          <w:rFonts w:ascii="Arial" w:hAnsi="Arial" w:cs="Arial"/>
          <w:color w:val="000000" w:themeColor="text1"/>
        </w:rPr>
        <w:lastRenderedPageBreak/>
        <w:t xml:space="preserve">panelowych ujętych w czterech ścieżkach programowych: biznes i gospodarka, integracja europejska i reformy, polityka międzynarodowa oraz społeczeństwo.  Obrady Forum relacjonowało </w:t>
      </w:r>
      <w:hyperlink r:id="rId10" w:anchor=".WJReSPnhBPY" w:history="1">
        <w:r w:rsidRPr="00267CE7">
          <w:rPr>
            <w:rFonts w:ascii="Arial" w:hAnsi="Arial" w:cs="Arial"/>
            <w:color w:val="000000" w:themeColor="text1"/>
          </w:rPr>
          <w:t>ponad 60 dziennikarzy z Polski, Ukrainy, Włoch, Hiszpanii i Niemiec</w:t>
        </w:r>
      </w:hyperlink>
      <w:r w:rsidRPr="00267CE7">
        <w:rPr>
          <w:rFonts w:ascii="Arial" w:hAnsi="Arial" w:cs="Arial"/>
          <w:color w:val="000000" w:themeColor="text1"/>
        </w:rPr>
        <w:t>.</w:t>
      </w:r>
      <w:r w:rsidR="00405553">
        <w:rPr>
          <w:rFonts w:ascii="Arial" w:hAnsi="Arial" w:cs="Arial"/>
          <w:color w:val="000000" w:themeColor="text1"/>
        </w:rPr>
        <w:t xml:space="preserve"> </w:t>
      </w:r>
      <w:r w:rsidRPr="00267CE7">
        <w:rPr>
          <w:rFonts w:ascii="Arial" w:hAnsi="Arial" w:cs="Arial"/>
          <w:color w:val="000000" w:themeColor="text1"/>
        </w:rPr>
        <w:t xml:space="preserve">Ważnym wydarzeniem towarzyszącym X Forum były pierwsze Targi Wschodnie pod hasłem „Szanse, </w:t>
      </w:r>
      <w:r w:rsidR="00643A73">
        <w:rPr>
          <w:rFonts w:ascii="Arial" w:hAnsi="Arial" w:cs="Arial"/>
          <w:color w:val="000000" w:themeColor="text1"/>
        </w:rPr>
        <w:t>których nie można stracić” p</w:t>
      </w:r>
      <w:r w:rsidR="00643A73" w:rsidRPr="00643A73">
        <w:rPr>
          <w:rStyle w:val="Pogrubienie"/>
          <w:rFonts w:ascii="Arial" w:hAnsi="Arial" w:cs="Arial"/>
          <w:b w:val="0"/>
          <w:color w:val="000000" w:themeColor="text1"/>
        </w:rPr>
        <w:t xml:space="preserve">rzedstawiające m.in. branże spożywczą, budowlaną, motoryzacyjną, transportową, logistyczną,  produkcyjną, farmaceutyczną, ubezpieczeniową </w:t>
      </w:r>
      <w:r w:rsidR="00643A73">
        <w:rPr>
          <w:rStyle w:val="Pogrubienie"/>
          <w:rFonts w:ascii="Arial" w:hAnsi="Arial" w:cs="Arial"/>
          <w:b w:val="0"/>
          <w:color w:val="000000" w:themeColor="text1"/>
        </w:rPr>
        <w:br/>
      </w:r>
      <w:r w:rsidR="00643A73" w:rsidRPr="00643A73">
        <w:rPr>
          <w:rStyle w:val="Pogrubienie"/>
          <w:rFonts w:ascii="Arial" w:hAnsi="Arial" w:cs="Arial"/>
          <w:b w:val="0"/>
          <w:color w:val="000000" w:themeColor="text1"/>
        </w:rPr>
        <w:t>i rekreac</w:t>
      </w:r>
      <w:r w:rsidR="00643A73">
        <w:rPr>
          <w:rStyle w:val="Pogrubienie"/>
          <w:rFonts w:ascii="Arial" w:hAnsi="Arial" w:cs="Arial"/>
          <w:b w:val="0"/>
          <w:color w:val="000000" w:themeColor="text1"/>
        </w:rPr>
        <w:t>yjną, finansową i nieruchomości.</w:t>
      </w:r>
      <w:r w:rsidR="00643A73" w:rsidRPr="00643A73">
        <w:rPr>
          <w:rStyle w:val="Pogrubienie"/>
          <w:rFonts w:ascii="Arial" w:hAnsi="Arial" w:cs="Arial"/>
          <w:b w:val="0"/>
          <w:color w:val="000000" w:themeColor="text1"/>
        </w:rPr>
        <w:t xml:space="preserve"> </w:t>
      </w:r>
      <w:r w:rsidRPr="00267CE7">
        <w:rPr>
          <w:rFonts w:ascii="Arial" w:hAnsi="Arial" w:cs="Arial"/>
          <w:color w:val="000000" w:themeColor="text1"/>
        </w:rPr>
        <w:t xml:space="preserve">Udział w nich wzięło prawie 70 wystawców z Polski, </w:t>
      </w:r>
      <w:r w:rsidRPr="004E7EAA">
        <w:rPr>
          <w:rFonts w:ascii="Arial" w:hAnsi="Arial" w:cs="Arial"/>
          <w:color w:val="000000" w:themeColor="text1"/>
        </w:rPr>
        <w:t>Ukrainy, Mołdawii, Rumunii i Węgier</w:t>
      </w:r>
      <w:r w:rsidR="00643A73">
        <w:rPr>
          <w:rFonts w:ascii="Arial" w:hAnsi="Arial" w:cs="Arial"/>
          <w:color w:val="000000" w:themeColor="text1"/>
        </w:rPr>
        <w:t>.</w:t>
      </w:r>
      <w:r w:rsidRPr="00643A73">
        <w:rPr>
          <w:rStyle w:val="Pogrubienie"/>
          <w:rFonts w:ascii="Arial" w:hAnsi="Arial" w:cs="Arial"/>
          <w:b w:val="0"/>
          <w:color w:val="000000" w:themeColor="text1"/>
        </w:rPr>
        <w:t xml:space="preserve"> Targi były okazją nie tylko do prezentacji oferty firm i regionów, ale także początkiem nawiązania współpracy między nimi.</w:t>
      </w:r>
    </w:p>
    <w:p w:rsidR="001316AF" w:rsidRPr="004E7EAA" w:rsidRDefault="00643A73" w:rsidP="00A01811">
      <w:pPr>
        <w:numPr>
          <w:ilvl w:val="0"/>
          <w:numId w:val="420"/>
        </w:numPr>
        <w:spacing w:after="0" w:line="360" w:lineRule="auto"/>
        <w:ind w:left="567"/>
        <w:contextualSpacing/>
        <w:jc w:val="both"/>
        <w:rPr>
          <w:rFonts w:ascii="Arial" w:hAnsi="Arial" w:cs="Arial"/>
          <w:color w:val="000000" w:themeColor="text1"/>
          <w:sz w:val="24"/>
          <w:szCs w:val="24"/>
          <w:lang w:eastAsia="pl-PL"/>
        </w:rPr>
      </w:pPr>
      <w:r>
        <w:rPr>
          <w:rFonts w:ascii="Arial" w:eastAsia="Calibri" w:hAnsi="Arial" w:cs="Arial"/>
          <w:color w:val="000000" w:themeColor="text1"/>
          <w:sz w:val="24"/>
          <w:szCs w:val="24"/>
        </w:rPr>
        <w:t xml:space="preserve"> wydatków </w:t>
      </w:r>
      <w:r w:rsidR="001316AF" w:rsidRPr="004E7EAA">
        <w:rPr>
          <w:rFonts w:ascii="Arial" w:eastAsia="Calibri" w:hAnsi="Arial" w:cs="Arial"/>
          <w:color w:val="000000" w:themeColor="text1"/>
          <w:sz w:val="24"/>
          <w:szCs w:val="24"/>
        </w:rPr>
        <w:t xml:space="preserve">na programy finansowane z udziałem środków Unii Europejskiej </w:t>
      </w:r>
      <w:r>
        <w:rPr>
          <w:rFonts w:ascii="Arial" w:eastAsia="Calibri" w:hAnsi="Arial" w:cs="Arial"/>
          <w:color w:val="000000" w:themeColor="text1"/>
          <w:sz w:val="24"/>
          <w:szCs w:val="24"/>
        </w:rPr>
        <w:br/>
      </w:r>
      <w:r w:rsidR="001316AF" w:rsidRPr="004E7EAA">
        <w:rPr>
          <w:rFonts w:ascii="Arial" w:eastAsia="Calibri" w:hAnsi="Arial" w:cs="Arial"/>
          <w:color w:val="000000" w:themeColor="text1"/>
          <w:sz w:val="24"/>
          <w:szCs w:val="24"/>
        </w:rPr>
        <w:t>i źródeł zagranicznych związane z realizacją projektów własnych Urzędu Marszałkowskiego Województwa Podkarpackiego w kwocie 2.887.80</w:t>
      </w:r>
      <w:r w:rsidR="00D944C3">
        <w:rPr>
          <w:rFonts w:ascii="Arial" w:eastAsia="Calibri" w:hAnsi="Arial" w:cs="Arial"/>
          <w:color w:val="000000" w:themeColor="text1"/>
          <w:sz w:val="24"/>
          <w:szCs w:val="24"/>
        </w:rPr>
        <w:t>7</w:t>
      </w:r>
      <w:r w:rsidR="001316AF" w:rsidRPr="004E7EAA">
        <w:rPr>
          <w:rFonts w:ascii="Arial" w:eastAsia="Calibri" w:hAnsi="Arial" w:cs="Arial"/>
          <w:color w:val="000000" w:themeColor="text1"/>
          <w:sz w:val="24"/>
          <w:szCs w:val="24"/>
        </w:rPr>
        <w:t>,-zł, w tym</w:t>
      </w:r>
      <w:r w:rsidR="003C1009">
        <w:rPr>
          <w:rFonts w:ascii="Arial" w:eastAsia="Calibri" w:hAnsi="Arial" w:cs="Arial"/>
          <w:color w:val="000000" w:themeColor="text1"/>
          <w:sz w:val="24"/>
          <w:szCs w:val="24"/>
        </w:rPr>
        <w:t xml:space="preserve"> realizację</w:t>
      </w:r>
      <w:r w:rsidR="001316AF" w:rsidRPr="004E7EAA">
        <w:rPr>
          <w:rFonts w:ascii="Arial" w:eastAsia="Calibri" w:hAnsi="Arial" w:cs="Arial"/>
          <w:color w:val="000000" w:themeColor="text1"/>
          <w:sz w:val="24"/>
          <w:szCs w:val="24"/>
        </w:rPr>
        <w:t>:</w:t>
      </w:r>
    </w:p>
    <w:p w:rsidR="001316AF" w:rsidRPr="004E7EAA" w:rsidRDefault="001316AF" w:rsidP="00A01811">
      <w:pPr>
        <w:pStyle w:val="Akapitzlist"/>
        <w:numPr>
          <w:ilvl w:val="0"/>
          <w:numId w:val="423"/>
        </w:numPr>
        <w:spacing w:line="360" w:lineRule="auto"/>
        <w:ind w:left="851" w:hanging="284"/>
        <w:contextualSpacing/>
        <w:jc w:val="both"/>
        <w:rPr>
          <w:rFonts w:ascii="Arial" w:hAnsi="Arial" w:cs="Arial"/>
          <w:color w:val="000000" w:themeColor="text1"/>
          <w:lang w:eastAsia="pl-PL"/>
        </w:rPr>
      </w:pPr>
      <w:r w:rsidRPr="004E7EAA">
        <w:rPr>
          <w:rFonts w:ascii="Arial" w:hAnsi="Arial" w:cs="Arial"/>
          <w:color w:val="000000" w:themeColor="text1"/>
          <w:lang w:eastAsia="pl-PL"/>
        </w:rPr>
        <w:t xml:space="preserve">projektu pn. „Promocja gospodarcza Województwa Podkarpackiego” </w:t>
      </w:r>
      <w:r w:rsidR="00643A73">
        <w:rPr>
          <w:rFonts w:ascii="Arial" w:hAnsi="Arial" w:cs="Arial"/>
          <w:color w:val="000000" w:themeColor="text1"/>
          <w:lang w:eastAsia="pl-PL"/>
        </w:rPr>
        <w:br/>
      </w:r>
      <w:r w:rsidRPr="004E7EAA">
        <w:rPr>
          <w:rFonts w:ascii="Arial" w:hAnsi="Arial" w:cs="Arial"/>
          <w:color w:val="000000" w:themeColor="text1"/>
          <w:lang w:eastAsia="pl-PL"/>
        </w:rPr>
        <w:t xml:space="preserve">w ramach Regionalnego Programu Operacyjnego Województwa Podkarpackiego na lata 2014-2020 w kwocie </w:t>
      </w:r>
      <w:r w:rsidRPr="004E7EAA">
        <w:rPr>
          <w:rFonts w:ascii="Arial" w:eastAsia="Calibri" w:hAnsi="Arial" w:cs="Arial"/>
          <w:bCs/>
          <w:color w:val="000000" w:themeColor="text1"/>
        </w:rPr>
        <w:t xml:space="preserve">2.003.753,-zł, </w:t>
      </w:r>
      <w:r w:rsidRPr="004E7EAA">
        <w:rPr>
          <w:rFonts w:ascii="Arial" w:hAnsi="Arial" w:cs="Arial"/>
          <w:color w:val="000000" w:themeColor="text1"/>
          <w:lang w:eastAsia="pl-PL"/>
        </w:rPr>
        <w:t>z tego:</w:t>
      </w:r>
    </w:p>
    <w:p w:rsidR="001316AF" w:rsidRPr="004E7EAA" w:rsidRDefault="001316AF" w:rsidP="00A01811">
      <w:pPr>
        <w:pStyle w:val="Akapitzlist"/>
        <w:numPr>
          <w:ilvl w:val="0"/>
          <w:numId w:val="443"/>
        </w:numPr>
        <w:spacing w:line="360" w:lineRule="auto"/>
        <w:ind w:left="1134" w:hanging="283"/>
        <w:contextualSpacing/>
        <w:jc w:val="both"/>
        <w:rPr>
          <w:rFonts w:ascii="Arial" w:hAnsi="Arial" w:cs="Arial"/>
          <w:color w:val="000000" w:themeColor="text1"/>
          <w:lang w:eastAsia="pl-PL"/>
        </w:rPr>
      </w:pPr>
      <w:r w:rsidRPr="004E7EAA">
        <w:rPr>
          <w:rFonts w:ascii="Arial" w:hAnsi="Arial" w:cs="Arial"/>
          <w:color w:val="000000" w:themeColor="text1"/>
        </w:rPr>
        <w:t xml:space="preserve">wynagrodzenia i składki od nich naliczane pracowników zaangażowanych w realizację projektu – 293.480,-zł (§ 4017 – 245.958,-zł, § 4117 – </w:t>
      </w:r>
      <w:r w:rsidR="00643A73">
        <w:rPr>
          <w:rFonts w:ascii="Arial" w:hAnsi="Arial" w:cs="Arial"/>
          <w:color w:val="000000" w:themeColor="text1"/>
        </w:rPr>
        <w:br/>
      </w:r>
      <w:r w:rsidRPr="004E7EAA">
        <w:rPr>
          <w:rFonts w:ascii="Arial" w:hAnsi="Arial" w:cs="Arial"/>
          <w:color w:val="000000" w:themeColor="text1"/>
        </w:rPr>
        <w:t>42.673,-zł, § 4127 – 4.849,-zł),</w:t>
      </w:r>
    </w:p>
    <w:p w:rsidR="001316AF" w:rsidRPr="00267CE7" w:rsidRDefault="001316AF" w:rsidP="00A01811">
      <w:pPr>
        <w:pStyle w:val="Akapitzlist"/>
        <w:numPr>
          <w:ilvl w:val="0"/>
          <w:numId w:val="443"/>
        </w:numPr>
        <w:spacing w:line="360" w:lineRule="auto"/>
        <w:ind w:left="1134" w:hanging="283"/>
        <w:contextualSpacing/>
        <w:jc w:val="both"/>
        <w:rPr>
          <w:rFonts w:ascii="Arial" w:hAnsi="Arial" w:cs="Arial"/>
          <w:color w:val="000000" w:themeColor="text1"/>
          <w:lang w:eastAsia="pl-PL"/>
        </w:rPr>
      </w:pPr>
      <w:r w:rsidRPr="004E7EAA">
        <w:rPr>
          <w:rFonts w:ascii="Arial" w:hAnsi="Arial" w:cs="Arial"/>
          <w:color w:val="000000" w:themeColor="text1"/>
        </w:rPr>
        <w:t>pozostałe wydatki bieżące</w:t>
      </w:r>
      <w:r w:rsidRPr="00267CE7">
        <w:rPr>
          <w:rFonts w:ascii="Arial" w:hAnsi="Arial" w:cs="Arial"/>
          <w:color w:val="000000" w:themeColor="text1"/>
        </w:rPr>
        <w:t xml:space="preserve"> związane z realizacją projektu tj. koszty organizacji oraz udziału w wydarzeniach gospodarczych, takich jak: targi, misje gospodarcze itp.</w:t>
      </w:r>
      <w:r>
        <w:rPr>
          <w:rFonts w:ascii="Arial" w:hAnsi="Arial" w:cs="Arial"/>
          <w:color w:val="000000" w:themeColor="text1"/>
        </w:rPr>
        <w:t xml:space="preserve">, </w:t>
      </w:r>
      <w:r w:rsidRPr="00267CE7">
        <w:rPr>
          <w:rFonts w:ascii="Arial" w:hAnsi="Arial" w:cs="Arial"/>
          <w:color w:val="000000" w:themeColor="text1"/>
        </w:rPr>
        <w:t xml:space="preserve">delegacje zagraniczne pracowników – </w:t>
      </w:r>
      <w:r w:rsidR="00643A73">
        <w:rPr>
          <w:rFonts w:ascii="Arial" w:hAnsi="Arial" w:cs="Arial"/>
          <w:color w:val="000000" w:themeColor="text1"/>
        </w:rPr>
        <w:br/>
      </w:r>
      <w:r w:rsidRPr="00267CE7">
        <w:rPr>
          <w:rFonts w:ascii="Arial" w:hAnsi="Arial" w:cs="Arial"/>
          <w:color w:val="000000" w:themeColor="text1"/>
        </w:rPr>
        <w:t>1.710.273,-zł (§ 4217 – 107.439,-zł, § 4307 – 1.542.970,-zł, § 4427 – 59.864,-zł).</w:t>
      </w:r>
    </w:p>
    <w:p w:rsidR="001316AF" w:rsidRDefault="001316AF" w:rsidP="001316AF">
      <w:pPr>
        <w:tabs>
          <w:tab w:val="left" w:pos="567"/>
          <w:tab w:val="left" w:pos="851"/>
        </w:tabs>
        <w:spacing w:after="0" w:line="360" w:lineRule="auto"/>
        <w:ind w:left="567"/>
        <w:contextualSpacing/>
        <w:jc w:val="both"/>
        <w:rPr>
          <w:rFonts w:ascii="Arial" w:hAnsi="Arial" w:cs="Arial"/>
          <w:color w:val="000000" w:themeColor="text1"/>
          <w:sz w:val="24"/>
          <w:szCs w:val="24"/>
        </w:rPr>
      </w:pPr>
      <w:r w:rsidRPr="00267CE7">
        <w:rPr>
          <w:rFonts w:ascii="Arial" w:hAnsi="Arial" w:cs="Arial"/>
          <w:color w:val="000000" w:themeColor="text1"/>
          <w:sz w:val="24"/>
          <w:szCs w:val="24"/>
        </w:rPr>
        <w:t>Zadanie ujęte w wykazie przedsięwzięć do Wieloletniej Prognozy Finansowej Województwa Podkarpackiego</w:t>
      </w:r>
      <w:r>
        <w:rPr>
          <w:rFonts w:ascii="Arial" w:hAnsi="Arial" w:cs="Arial"/>
          <w:color w:val="000000" w:themeColor="text1"/>
          <w:sz w:val="24"/>
          <w:szCs w:val="24"/>
        </w:rPr>
        <w:t xml:space="preserve">, o planowanych </w:t>
      </w:r>
      <w:r w:rsidR="0043292A">
        <w:rPr>
          <w:rFonts w:ascii="Arial" w:hAnsi="Arial" w:cs="Arial"/>
          <w:color w:val="000000" w:themeColor="text1"/>
          <w:sz w:val="24"/>
          <w:szCs w:val="24"/>
        </w:rPr>
        <w:t xml:space="preserve">łącznych </w:t>
      </w:r>
      <w:r>
        <w:rPr>
          <w:rFonts w:ascii="Arial" w:hAnsi="Arial" w:cs="Arial"/>
          <w:color w:val="000000" w:themeColor="text1"/>
          <w:sz w:val="24"/>
          <w:szCs w:val="24"/>
        </w:rPr>
        <w:t>nakładach finansowych w kwocie 16.000.000,-zł, (w tym wydatki bieżące 1</w:t>
      </w:r>
      <w:r w:rsidR="003C1009">
        <w:rPr>
          <w:rFonts w:ascii="Arial" w:hAnsi="Arial" w:cs="Arial"/>
          <w:color w:val="000000" w:themeColor="text1"/>
          <w:sz w:val="24"/>
          <w:szCs w:val="24"/>
        </w:rPr>
        <w:t>5.000.000,-zł</w:t>
      </w:r>
      <w:r>
        <w:rPr>
          <w:rFonts w:ascii="Arial" w:hAnsi="Arial" w:cs="Arial"/>
          <w:color w:val="000000" w:themeColor="text1"/>
          <w:sz w:val="24"/>
          <w:szCs w:val="24"/>
        </w:rPr>
        <w:t>, majątkowe 1.000.000,-zł) realizowane w latach 2016-2022</w:t>
      </w:r>
      <w:r w:rsidRPr="007D79BB">
        <w:rPr>
          <w:rFonts w:ascii="Arial" w:hAnsi="Arial" w:cs="Arial"/>
          <w:color w:val="000000" w:themeColor="text1"/>
          <w:sz w:val="24"/>
          <w:szCs w:val="24"/>
        </w:rPr>
        <w:t>. Od początku realizacji projektu do końca 2017 r. poniesiono wydatki w kwocie 2.217.213,-zł, co stanowi 13,86% planowanych nakładów finansowych</w:t>
      </w:r>
      <w:r w:rsidR="00643A73">
        <w:rPr>
          <w:rFonts w:ascii="Arial" w:hAnsi="Arial" w:cs="Arial"/>
          <w:color w:val="000000" w:themeColor="text1"/>
          <w:sz w:val="24"/>
          <w:szCs w:val="24"/>
        </w:rPr>
        <w:t xml:space="preserve"> na przedsięwzięcie</w:t>
      </w:r>
      <w:r w:rsidRPr="007D79BB">
        <w:rPr>
          <w:rFonts w:ascii="Arial" w:hAnsi="Arial" w:cs="Arial"/>
          <w:color w:val="000000" w:themeColor="text1"/>
          <w:sz w:val="24"/>
          <w:szCs w:val="24"/>
        </w:rPr>
        <w:t>.</w:t>
      </w:r>
      <w:r>
        <w:rPr>
          <w:rFonts w:ascii="Arial" w:hAnsi="Arial" w:cs="Arial"/>
          <w:color w:val="000000" w:themeColor="text1"/>
          <w:sz w:val="24"/>
          <w:szCs w:val="24"/>
        </w:rPr>
        <w:t xml:space="preserve"> </w:t>
      </w:r>
    </w:p>
    <w:p w:rsidR="001316AF" w:rsidRPr="00267CE7" w:rsidRDefault="001316AF" w:rsidP="001316AF">
      <w:pPr>
        <w:tabs>
          <w:tab w:val="left" w:pos="567"/>
          <w:tab w:val="left" w:pos="851"/>
        </w:tabs>
        <w:spacing w:after="0" w:line="360" w:lineRule="auto"/>
        <w:ind w:left="567"/>
        <w:contextualSpacing/>
        <w:jc w:val="both"/>
        <w:rPr>
          <w:rFonts w:ascii="Arial" w:hAnsi="Arial" w:cs="Arial"/>
          <w:color w:val="000000" w:themeColor="text1"/>
          <w:sz w:val="24"/>
          <w:szCs w:val="24"/>
        </w:rPr>
      </w:pPr>
      <w:r w:rsidRPr="00267CE7">
        <w:rPr>
          <w:rFonts w:ascii="Arial" w:hAnsi="Arial" w:cs="Arial"/>
          <w:color w:val="000000" w:themeColor="text1"/>
          <w:sz w:val="24"/>
          <w:szCs w:val="24"/>
        </w:rPr>
        <w:t>Zadanie finansowane ze środków UE.</w:t>
      </w:r>
    </w:p>
    <w:p w:rsidR="001316AF" w:rsidRPr="001A6A7B" w:rsidRDefault="001316AF" w:rsidP="001316AF">
      <w:pPr>
        <w:spacing w:after="0" w:line="360" w:lineRule="auto"/>
        <w:ind w:left="567"/>
        <w:contextualSpacing/>
        <w:jc w:val="both"/>
        <w:rPr>
          <w:rFonts w:ascii="Arial" w:hAnsi="Arial" w:cs="Arial"/>
          <w:color w:val="000000" w:themeColor="text1"/>
          <w:sz w:val="24"/>
          <w:szCs w:val="24"/>
        </w:rPr>
      </w:pPr>
      <w:r w:rsidRPr="001A6A7B">
        <w:rPr>
          <w:rFonts w:ascii="Arial" w:hAnsi="Arial" w:cs="Arial"/>
          <w:color w:val="000000" w:themeColor="text1"/>
          <w:sz w:val="24"/>
          <w:szCs w:val="24"/>
        </w:rPr>
        <w:t>Stan zaawansowania realizacji zadania i osiągnięte efekty:</w:t>
      </w:r>
    </w:p>
    <w:p w:rsidR="001316AF" w:rsidRDefault="001316AF" w:rsidP="001316AF">
      <w:pPr>
        <w:tabs>
          <w:tab w:val="left" w:pos="567"/>
          <w:tab w:val="left" w:pos="851"/>
        </w:tabs>
        <w:spacing w:after="0" w:line="360" w:lineRule="auto"/>
        <w:ind w:left="567"/>
        <w:contextualSpacing/>
        <w:jc w:val="both"/>
        <w:rPr>
          <w:rFonts w:ascii="Arial" w:hAnsi="Arial" w:cs="Arial"/>
          <w:color w:val="000000" w:themeColor="text1"/>
          <w:sz w:val="24"/>
          <w:szCs w:val="24"/>
        </w:rPr>
      </w:pPr>
      <w:r w:rsidRPr="001A6A7B">
        <w:rPr>
          <w:rFonts w:ascii="Arial" w:hAnsi="Arial" w:cs="Arial"/>
          <w:color w:val="000000" w:themeColor="text1"/>
          <w:sz w:val="24"/>
          <w:szCs w:val="24"/>
        </w:rPr>
        <w:lastRenderedPageBreak/>
        <w:t xml:space="preserve">Projekt ma na celu wzmocnienie rangi regionalnej gospodarki poprzez promocję gospodarczą województwa i stref aktywności gospodarczej w wymiarze krajowym i międzynarodowym, a także promocję podkarpackich firm - małych </w:t>
      </w:r>
      <w:r w:rsidR="00643A73">
        <w:rPr>
          <w:rFonts w:ascii="Arial" w:hAnsi="Arial" w:cs="Arial"/>
          <w:color w:val="000000" w:themeColor="text1"/>
          <w:sz w:val="24"/>
          <w:szCs w:val="24"/>
        </w:rPr>
        <w:br/>
      </w:r>
      <w:r w:rsidRPr="001A6A7B">
        <w:rPr>
          <w:rFonts w:ascii="Arial" w:hAnsi="Arial" w:cs="Arial"/>
          <w:color w:val="000000" w:themeColor="text1"/>
          <w:sz w:val="24"/>
          <w:szCs w:val="24"/>
        </w:rPr>
        <w:t xml:space="preserve">i średnich przedsiębiorstw. Cel ten jest realizowany poprzez organizację oraz udział w wydarzeniach gospodarczych: targach misjach, wizytach studyjnych </w:t>
      </w:r>
      <w:r w:rsidR="00643A73">
        <w:rPr>
          <w:rFonts w:ascii="Arial" w:hAnsi="Arial" w:cs="Arial"/>
          <w:color w:val="000000" w:themeColor="text1"/>
          <w:sz w:val="24"/>
          <w:szCs w:val="24"/>
        </w:rPr>
        <w:br/>
      </w:r>
      <w:r w:rsidRPr="001A6A7B">
        <w:rPr>
          <w:rFonts w:ascii="Arial" w:hAnsi="Arial" w:cs="Arial"/>
          <w:color w:val="000000" w:themeColor="text1"/>
          <w:sz w:val="24"/>
          <w:szCs w:val="24"/>
        </w:rPr>
        <w:t>i konferencjach oraz kampanię promocyjną. W 2017r. odbyło się 27 wydarzeń gospodarczych.</w:t>
      </w:r>
    </w:p>
    <w:p w:rsidR="001316AF" w:rsidRPr="00643A73" w:rsidRDefault="001316AF" w:rsidP="00A01811">
      <w:pPr>
        <w:pStyle w:val="Akapitzlist"/>
        <w:numPr>
          <w:ilvl w:val="0"/>
          <w:numId w:val="423"/>
        </w:numPr>
        <w:spacing w:line="360" w:lineRule="auto"/>
        <w:ind w:left="567" w:hanging="425"/>
        <w:contextualSpacing/>
        <w:jc w:val="both"/>
        <w:rPr>
          <w:rFonts w:ascii="Arial" w:hAnsi="Arial" w:cs="Arial"/>
          <w:color w:val="000000" w:themeColor="text1"/>
          <w:lang w:eastAsia="pl-PL"/>
        </w:rPr>
      </w:pPr>
      <w:r w:rsidRPr="00643A73">
        <w:rPr>
          <w:rFonts w:ascii="Arial" w:hAnsi="Arial" w:cs="Arial"/>
          <w:color w:val="000000" w:themeColor="text1"/>
          <w:lang w:eastAsia="pl-PL"/>
        </w:rPr>
        <w:t xml:space="preserve">projektu pn. </w:t>
      </w:r>
      <w:r w:rsidRPr="00643A73">
        <w:rPr>
          <w:rFonts w:ascii="Arial" w:hAnsi="Arial" w:cs="Arial"/>
          <w:color w:val="000000" w:themeColor="text1"/>
        </w:rPr>
        <w:t>„</w:t>
      </w:r>
      <w:r w:rsidRPr="00643A73">
        <w:rPr>
          <w:rFonts w:ascii="Arial" w:hAnsi="Arial" w:cs="Arial"/>
          <w:i/>
          <w:color w:val="000000" w:themeColor="text1"/>
        </w:rPr>
        <w:t>Szlak Maryjny (Światło ze Wschodu)”</w:t>
      </w:r>
      <w:r w:rsidRPr="00643A73">
        <w:rPr>
          <w:rFonts w:ascii="Arial" w:hAnsi="Arial" w:cs="Arial"/>
          <w:color w:val="000000" w:themeColor="text1"/>
        </w:rPr>
        <w:t xml:space="preserve"> </w:t>
      </w:r>
      <w:r w:rsidRPr="00643A73">
        <w:rPr>
          <w:rFonts w:ascii="Arial" w:eastAsia="Calibri" w:hAnsi="Arial" w:cs="Arial"/>
          <w:color w:val="000000" w:themeColor="text1"/>
          <w:lang w:eastAsia="x-none"/>
        </w:rPr>
        <w:t xml:space="preserve">w ramach </w:t>
      </w:r>
      <w:bookmarkStart w:id="14" w:name="_Hlk509524750"/>
      <w:r w:rsidRPr="00643A73">
        <w:rPr>
          <w:rFonts w:ascii="Arial" w:eastAsia="Calibri" w:hAnsi="Arial" w:cs="Arial"/>
          <w:color w:val="000000" w:themeColor="text1"/>
          <w:lang w:eastAsia="x-none"/>
        </w:rPr>
        <w:t xml:space="preserve">Programu Współpracy Transgranicznej </w:t>
      </w:r>
      <w:proofErr w:type="spellStart"/>
      <w:r w:rsidRPr="00643A73">
        <w:rPr>
          <w:rFonts w:ascii="Arial" w:eastAsia="Calibri" w:hAnsi="Arial" w:cs="Arial"/>
          <w:color w:val="000000" w:themeColor="text1"/>
          <w:lang w:eastAsia="x-none"/>
        </w:rPr>
        <w:t>Interreg</w:t>
      </w:r>
      <w:proofErr w:type="spellEnd"/>
      <w:r w:rsidRPr="00643A73">
        <w:rPr>
          <w:rFonts w:ascii="Arial" w:eastAsia="Calibri" w:hAnsi="Arial" w:cs="Arial"/>
          <w:color w:val="000000" w:themeColor="text1"/>
          <w:lang w:eastAsia="x-none"/>
        </w:rPr>
        <w:t xml:space="preserve"> V-A Polska Słowacja 2014-2020 </w:t>
      </w:r>
      <w:bookmarkEnd w:id="14"/>
      <w:r w:rsidRPr="00643A73">
        <w:rPr>
          <w:rFonts w:ascii="Arial" w:hAnsi="Arial" w:cs="Arial"/>
          <w:color w:val="000000" w:themeColor="text1"/>
          <w:lang w:eastAsia="pl-PL"/>
        </w:rPr>
        <w:t xml:space="preserve">w kwocie </w:t>
      </w:r>
      <w:r w:rsidRPr="00643A73">
        <w:rPr>
          <w:rFonts w:ascii="Arial" w:hAnsi="Arial" w:cs="Arial"/>
          <w:color w:val="000000" w:themeColor="text1"/>
        </w:rPr>
        <w:t>328.802</w:t>
      </w:r>
      <w:r w:rsidRPr="00643A73">
        <w:rPr>
          <w:rFonts w:ascii="Arial" w:eastAsia="Calibri" w:hAnsi="Arial" w:cs="Arial"/>
          <w:bCs/>
          <w:color w:val="000000" w:themeColor="text1"/>
        </w:rPr>
        <w:t xml:space="preserve">,-zł, </w:t>
      </w:r>
      <w:r w:rsidRPr="00643A73">
        <w:rPr>
          <w:rFonts w:ascii="Arial" w:hAnsi="Arial" w:cs="Arial"/>
          <w:color w:val="000000" w:themeColor="text1"/>
          <w:lang w:eastAsia="pl-PL"/>
        </w:rPr>
        <w:t>z tego:</w:t>
      </w:r>
    </w:p>
    <w:p w:rsidR="001316AF" w:rsidRPr="00267CE7" w:rsidRDefault="001316AF" w:rsidP="00A01811">
      <w:pPr>
        <w:pStyle w:val="Akapitzlist"/>
        <w:numPr>
          <w:ilvl w:val="0"/>
          <w:numId w:val="444"/>
        </w:numPr>
        <w:spacing w:line="360" w:lineRule="auto"/>
        <w:ind w:left="567" w:hanging="283"/>
        <w:contextualSpacing/>
        <w:jc w:val="both"/>
        <w:rPr>
          <w:rFonts w:ascii="Arial" w:hAnsi="Arial" w:cs="Arial"/>
          <w:color w:val="000000" w:themeColor="text1"/>
          <w:lang w:eastAsia="pl-PL"/>
        </w:rPr>
      </w:pPr>
      <w:r w:rsidRPr="00267CE7">
        <w:rPr>
          <w:rFonts w:ascii="Arial" w:hAnsi="Arial" w:cs="Arial"/>
          <w:color w:val="000000" w:themeColor="text1"/>
        </w:rPr>
        <w:t>wynagrodzenia i składki od nich naliczane – 28.72</w:t>
      </w:r>
      <w:r>
        <w:rPr>
          <w:rFonts w:ascii="Arial" w:hAnsi="Arial" w:cs="Arial"/>
          <w:color w:val="000000" w:themeColor="text1"/>
        </w:rPr>
        <w:t>3</w:t>
      </w:r>
      <w:r w:rsidRPr="00267CE7">
        <w:rPr>
          <w:rFonts w:ascii="Arial" w:hAnsi="Arial" w:cs="Arial"/>
          <w:color w:val="000000" w:themeColor="text1"/>
        </w:rPr>
        <w:t>,-zł (4018 –20.374,-zł, § 4019 – 3.59</w:t>
      </w:r>
      <w:r>
        <w:rPr>
          <w:rFonts w:ascii="Arial" w:hAnsi="Arial" w:cs="Arial"/>
          <w:color w:val="000000" w:themeColor="text1"/>
        </w:rPr>
        <w:t>6</w:t>
      </w:r>
      <w:r w:rsidRPr="00267CE7">
        <w:rPr>
          <w:rFonts w:ascii="Arial" w:hAnsi="Arial" w:cs="Arial"/>
          <w:color w:val="000000" w:themeColor="text1"/>
        </w:rPr>
        <w:t>,-zł, 4118 – 3.541,-zł, § 4119 – 625,-zł,  4128 – 499,-zł, § 4129 – 88,-zł),</w:t>
      </w:r>
    </w:p>
    <w:p w:rsidR="001316AF" w:rsidRPr="00267CE7" w:rsidRDefault="001316AF" w:rsidP="00A01811">
      <w:pPr>
        <w:pStyle w:val="Akapitzlist"/>
        <w:numPr>
          <w:ilvl w:val="0"/>
          <w:numId w:val="444"/>
        </w:numPr>
        <w:spacing w:line="360" w:lineRule="auto"/>
        <w:ind w:left="567" w:hanging="283"/>
        <w:contextualSpacing/>
        <w:jc w:val="both"/>
        <w:rPr>
          <w:rFonts w:ascii="Arial" w:hAnsi="Arial" w:cs="Arial"/>
          <w:color w:val="000000" w:themeColor="text1"/>
          <w:lang w:eastAsia="pl-PL"/>
        </w:rPr>
      </w:pPr>
      <w:r w:rsidRPr="00267CE7">
        <w:rPr>
          <w:rFonts w:ascii="Arial" w:hAnsi="Arial" w:cs="Arial"/>
          <w:color w:val="000000" w:themeColor="text1"/>
          <w:lang w:eastAsia="pl-PL"/>
        </w:rPr>
        <w:t>pozostałe wydatki związane z realizacj</w:t>
      </w:r>
      <w:r>
        <w:rPr>
          <w:rFonts w:ascii="Arial" w:hAnsi="Arial" w:cs="Arial"/>
          <w:color w:val="000000" w:themeColor="text1"/>
          <w:lang w:eastAsia="pl-PL"/>
        </w:rPr>
        <w:t>ą</w:t>
      </w:r>
      <w:r w:rsidRPr="00267CE7">
        <w:rPr>
          <w:rFonts w:ascii="Arial" w:hAnsi="Arial" w:cs="Arial"/>
          <w:color w:val="000000" w:themeColor="text1"/>
          <w:lang w:eastAsia="pl-PL"/>
        </w:rPr>
        <w:t xml:space="preserve"> projektu </w:t>
      </w:r>
      <w:r>
        <w:rPr>
          <w:rFonts w:ascii="Arial" w:hAnsi="Arial" w:cs="Arial"/>
          <w:color w:val="000000" w:themeColor="text1"/>
          <w:lang w:eastAsia="pl-PL"/>
        </w:rPr>
        <w:t>m.in.</w:t>
      </w:r>
      <w:r w:rsidRPr="00267CE7">
        <w:rPr>
          <w:rFonts w:ascii="Arial" w:hAnsi="Arial" w:cs="Arial"/>
          <w:color w:val="000000" w:themeColor="text1"/>
          <w:lang w:eastAsia="pl-PL"/>
        </w:rPr>
        <w:t xml:space="preserve"> </w:t>
      </w:r>
      <w:r w:rsidRPr="00267CE7">
        <w:rPr>
          <w:rFonts w:ascii="Arial" w:hAnsi="Arial" w:cs="Arial"/>
          <w:color w:val="000000" w:themeColor="text1"/>
        </w:rPr>
        <w:t>druk</w:t>
      </w:r>
      <w:r>
        <w:rPr>
          <w:rFonts w:ascii="Arial" w:hAnsi="Arial" w:cs="Arial"/>
          <w:color w:val="000000" w:themeColor="text1"/>
        </w:rPr>
        <w:t>u</w:t>
      </w:r>
      <w:r w:rsidRPr="00267CE7">
        <w:rPr>
          <w:rFonts w:ascii="Arial" w:hAnsi="Arial" w:cs="Arial"/>
          <w:color w:val="000000" w:themeColor="text1"/>
        </w:rPr>
        <w:t xml:space="preserve"> ulotki promocyjnej, koszty administracyjne, organizacj</w:t>
      </w:r>
      <w:r>
        <w:rPr>
          <w:rFonts w:ascii="Arial" w:hAnsi="Arial" w:cs="Arial"/>
          <w:color w:val="000000" w:themeColor="text1"/>
        </w:rPr>
        <w:t>i</w:t>
      </w:r>
      <w:r w:rsidRPr="00267CE7">
        <w:rPr>
          <w:rFonts w:ascii="Arial" w:hAnsi="Arial" w:cs="Arial"/>
          <w:color w:val="000000" w:themeColor="text1"/>
        </w:rPr>
        <w:t xml:space="preserve"> wizyty studyjnej dla partnerów projektu na terenie województwa podkarpackiego, organizacj</w:t>
      </w:r>
      <w:r>
        <w:rPr>
          <w:rFonts w:ascii="Arial" w:hAnsi="Arial" w:cs="Arial"/>
          <w:color w:val="000000" w:themeColor="text1"/>
        </w:rPr>
        <w:t>i</w:t>
      </w:r>
      <w:r w:rsidRPr="00267CE7">
        <w:rPr>
          <w:rFonts w:ascii="Arial" w:hAnsi="Arial" w:cs="Arial"/>
          <w:color w:val="000000" w:themeColor="text1"/>
        </w:rPr>
        <w:t xml:space="preserve"> konferencji „Miejsca kultu Maryjnego na pograniczu polsko-słowackim”, organizacj</w:t>
      </w:r>
      <w:r>
        <w:rPr>
          <w:rFonts w:ascii="Arial" w:hAnsi="Arial" w:cs="Arial"/>
          <w:color w:val="000000" w:themeColor="text1"/>
        </w:rPr>
        <w:t>i</w:t>
      </w:r>
      <w:r w:rsidRPr="00267CE7">
        <w:rPr>
          <w:rFonts w:ascii="Arial" w:hAnsi="Arial" w:cs="Arial"/>
          <w:color w:val="000000" w:themeColor="text1"/>
        </w:rPr>
        <w:t xml:space="preserve"> wydarzenia promującego projekt w Dukli, organizacj</w:t>
      </w:r>
      <w:r>
        <w:rPr>
          <w:rFonts w:ascii="Arial" w:hAnsi="Arial" w:cs="Arial"/>
          <w:color w:val="000000" w:themeColor="text1"/>
        </w:rPr>
        <w:t>i</w:t>
      </w:r>
      <w:r w:rsidRPr="00267CE7">
        <w:rPr>
          <w:rFonts w:ascii="Arial" w:hAnsi="Arial" w:cs="Arial"/>
          <w:color w:val="000000" w:themeColor="text1"/>
        </w:rPr>
        <w:t xml:space="preserve"> wernisażu ikon podczas imprezy „Karpaty zaklęte w drewnie”, organizacj</w:t>
      </w:r>
      <w:r>
        <w:rPr>
          <w:rFonts w:ascii="Arial" w:hAnsi="Arial" w:cs="Arial"/>
          <w:color w:val="000000" w:themeColor="text1"/>
        </w:rPr>
        <w:t>i</w:t>
      </w:r>
      <w:r w:rsidRPr="00267CE7">
        <w:rPr>
          <w:rFonts w:ascii="Arial" w:hAnsi="Arial" w:cs="Arial"/>
          <w:color w:val="000000" w:themeColor="text1"/>
        </w:rPr>
        <w:t xml:space="preserve"> stoiska wystawienniczego promującego projekt podczas targów TT </w:t>
      </w:r>
      <w:proofErr w:type="spellStart"/>
      <w:r w:rsidRPr="00267CE7">
        <w:rPr>
          <w:rFonts w:ascii="Arial" w:hAnsi="Arial" w:cs="Arial"/>
          <w:color w:val="000000" w:themeColor="text1"/>
        </w:rPr>
        <w:t>Warsaw</w:t>
      </w:r>
      <w:proofErr w:type="spellEnd"/>
      <w:r w:rsidRPr="00267CE7">
        <w:rPr>
          <w:rFonts w:ascii="Arial" w:hAnsi="Arial" w:cs="Arial"/>
          <w:color w:val="000000" w:themeColor="text1"/>
        </w:rPr>
        <w:t>, objazd</w:t>
      </w:r>
      <w:r>
        <w:rPr>
          <w:rFonts w:ascii="Arial" w:hAnsi="Arial" w:cs="Arial"/>
          <w:color w:val="000000" w:themeColor="text1"/>
        </w:rPr>
        <w:t>u</w:t>
      </w:r>
      <w:r w:rsidRPr="00267CE7">
        <w:rPr>
          <w:rFonts w:ascii="Arial" w:hAnsi="Arial" w:cs="Arial"/>
          <w:color w:val="000000" w:themeColor="text1"/>
        </w:rPr>
        <w:t xml:space="preserve"> studyjn</w:t>
      </w:r>
      <w:r>
        <w:rPr>
          <w:rFonts w:ascii="Arial" w:hAnsi="Arial" w:cs="Arial"/>
          <w:color w:val="000000" w:themeColor="text1"/>
        </w:rPr>
        <w:t>ego</w:t>
      </w:r>
      <w:r w:rsidRPr="00267CE7">
        <w:rPr>
          <w:rFonts w:ascii="Arial" w:hAnsi="Arial" w:cs="Arial"/>
          <w:color w:val="000000" w:themeColor="text1"/>
        </w:rPr>
        <w:t xml:space="preserve"> dla dziennikarzy, warszta</w:t>
      </w:r>
      <w:r>
        <w:rPr>
          <w:rFonts w:ascii="Arial" w:hAnsi="Arial" w:cs="Arial"/>
          <w:color w:val="000000" w:themeColor="text1"/>
        </w:rPr>
        <w:t>tów</w:t>
      </w:r>
      <w:r w:rsidRPr="00267CE7">
        <w:rPr>
          <w:rFonts w:ascii="Arial" w:hAnsi="Arial" w:cs="Arial"/>
          <w:color w:val="000000" w:themeColor="text1"/>
        </w:rPr>
        <w:t xml:space="preserve"> dla branży turystycznej, organizacj</w:t>
      </w:r>
      <w:r>
        <w:rPr>
          <w:rFonts w:ascii="Arial" w:hAnsi="Arial" w:cs="Arial"/>
          <w:color w:val="000000" w:themeColor="text1"/>
        </w:rPr>
        <w:t>i</w:t>
      </w:r>
      <w:r w:rsidRPr="00267CE7">
        <w:rPr>
          <w:rFonts w:ascii="Arial" w:hAnsi="Arial" w:cs="Arial"/>
          <w:color w:val="000000" w:themeColor="text1"/>
        </w:rPr>
        <w:t xml:space="preserve"> spotkania roboczego dla partnerów projektu, tłumaczeni</w:t>
      </w:r>
      <w:r>
        <w:rPr>
          <w:rFonts w:ascii="Arial" w:hAnsi="Arial" w:cs="Arial"/>
          <w:color w:val="000000" w:themeColor="text1"/>
        </w:rPr>
        <w:t>a</w:t>
      </w:r>
      <w:r w:rsidRPr="00267CE7">
        <w:rPr>
          <w:rFonts w:ascii="Arial" w:hAnsi="Arial" w:cs="Arial"/>
          <w:color w:val="000000" w:themeColor="text1"/>
        </w:rPr>
        <w:t xml:space="preserve"> na język słowacki tekstu ulotki promocyjnej projektu</w:t>
      </w:r>
      <w:r>
        <w:rPr>
          <w:rFonts w:ascii="Arial" w:hAnsi="Arial" w:cs="Arial"/>
          <w:color w:val="000000" w:themeColor="text1"/>
        </w:rPr>
        <w:t xml:space="preserve"> </w:t>
      </w:r>
      <w:r w:rsidRPr="00267CE7">
        <w:rPr>
          <w:rFonts w:ascii="Arial" w:hAnsi="Arial" w:cs="Arial"/>
          <w:color w:val="000000" w:themeColor="text1"/>
        </w:rPr>
        <w:t xml:space="preserve">– 300.079,-zł (§ 4178 – 72.250,-zł, § 4179 – 12.750,-zł, </w:t>
      </w:r>
      <w:bookmarkStart w:id="15" w:name="_Hlk505684298"/>
      <w:r w:rsidRPr="00267CE7">
        <w:rPr>
          <w:rFonts w:ascii="Arial" w:hAnsi="Arial" w:cs="Arial"/>
          <w:color w:val="000000" w:themeColor="text1"/>
        </w:rPr>
        <w:t>§ 4218 –</w:t>
      </w:r>
      <w:r w:rsidR="00DD604C">
        <w:rPr>
          <w:rFonts w:ascii="Arial" w:hAnsi="Arial" w:cs="Arial"/>
          <w:color w:val="000000" w:themeColor="text1"/>
        </w:rPr>
        <w:br/>
      </w:r>
      <w:r w:rsidRPr="00267CE7">
        <w:rPr>
          <w:rFonts w:ascii="Arial" w:hAnsi="Arial" w:cs="Arial"/>
          <w:color w:val="000000" w:themeColor="text1"/>
        </w:rPr>
        <w:t>3.633</w:t>
      </w:r>
      <w:r w:rsidR="00DD604C">
        <w:rPr>
          <w:rFonts w:ascii="Arial" w:hAnsi="Arial" w:cs="Arial"/>
          <w:color w:val="000000" w:themeColor="text1"/>
        </w:rPr>
        <w:t>,-</w:t>
      </w:r>
      <w:r w:rsidRPr="00267CE7">
        <w:rPr>
          <w:rFonts w:ascii="Arial" w:hAnsi="Arial" w:cs="Arial"/>
          <w:color w:val="000000" w:themeColor="text1"/>
        </w:rPr>
        <w:t>zł § 4219 – 641,-zł,</w:t>
      </w:r>
      <w:bookmarkEnd w:id="15"/>
      <w:r w:rsidRPr="00267CE7">
        <w:rPr>
          <w:rFonts w:ascii="Arial" w:hAnsi="Arial" w:cs="Arial"/>
          <w:color w:val="000000" w:themeColor="text1"/>
        </w:rPr>
        <w:t xml:space="preserve"> </w:t>
      </w:r>
      <w:bookmarkStart w:id="16" w:name="_Hlk505682530"/>
      <w:r w:rsidRPr="00267CE7">
        <w:rPr>
          <w:rFonts w:ascii="Arial" w:hAnsi="Arial" w:cs="Arial"/>
          <w:color w:val="000000" w:themeColor="text1"/>
        </w:rPr>
        <w:t>§ 4308 – 178.263,- zł, § 4309 – 31.458,- zł,</w:t>
      </w:r>
      <w:bookmarkEnd w:id="16"/>
      <w:r w:rsidRPr="00267CE7">
        <w:rPr>
          <w:rFonts w:ascii="Arial" w:hAnsi="Arial" w:cs="Arial"/>
          <w:color w:val="000000" w:themeColor="text1"/>
        </w:rPr>
        <w:t xml:space="preserve"> § 4388 – 115,-zł, § 4389 – 20,-zł, </w:t>
      </w:r>
      <w:bookmarkStart w:id="17" w:name="_Hlk505689661"/>
      <w:r w:rsidRPr="00267CE7">
        <w:rPr>
          <w:rFonts w:ascii="Arial" w:hAnsi="Arial" w:cs="Arial"/>
          <w:color w:val="000000" w:themeColor="text1"/>
        </w:rPr>
        <w:t xml:space="preserve">§ 4418 – 168,-zł, § 4419 – 30,-zł, § 4428 – 638,-zł, </w:t>
      </w:r>
      <w:r w:rsidR="00DD604C">
        <w:rPr>
          <w:rFonts w:ascii="Arial" w:hAnsi="Arial" w:cs="Arial"/>
          <w:color w:val="000000" w:themeColor="text1"/>
        </w:rPr>
        <w:br/>
      </w:r>
      <w:r w:rsidRPr="00267CE7">
        <w:rPr>
          <w:rFonts w:ascii="Arial" w:hAnsi="Arial" w:cs="Arial"/>
          <w:color w:val="000000" w:themeColor="text1"/>
        </w:rPr>
        <w:t>§ 4429 – 113,-zł).</w:t>
      </w:r>
    </w:p>
    <w:p w:rsidR="00DD604C" w:rsidRPr="00DD604C" w:rsidRDefault="00DD604C" w:rsidP="00DD604C">
      <w:pPr>
        <w:spacing w:after="0" w:line="360" w:lineRule="auto"/>
        <w:ind w:left="567"/>
        <w:contextualSpacing/>
        <w:jc w:val="both"/>
        <w:rPr>
          <w:rFonts w:ascii="Arial" w:hAnsi="Arial" w:cs="Arial"/>
          <w:color w:val="000000" w:themeColor="text1"/>
          <w:sz w:val="24"/>
          <w:szCs w:val="24"/>
        </w:rPr>
      </w:pPr>
      <w:r w:rsidRPr="00DD604C">
        <w:rPr>
          <w:rFonts w:ascii="Arial" w:hAnsi="Arial" w:cs="Arial"/>
          <w:color w:val="000000" w:themeColor="text1"/>
          <w:sz w:val="24"/>
          <w:szCs w:val="24"/>
        </w:rPr>
        <w:t xml:space="preserve">W 2017 r. zadanie sfinansowane ze środków własnych Samorządu Województwa, w tym do przyszłej refundacji ze środków Unii Europejskiej </w:t>
      </w:r>
      <w:r>
        <w:rPr>
          <w:rFonts w:ascii="Arial" w:hAnsi="Arial" w:cs="Arial"/>
          <w:color w:val="000000" w:themeColor="text1"/>
          <w:sz w:val="24"/>
          <w:szCs w:val="24"/>
        </w:rPr>
        <w:br/>
      </w:r>
      <w:r w:rsidRPr="00DD604C">
        <w:rPr>
          <w:rFonts w:ascii="Arial" w:hAnsi="Arial" w:cs="Arial"/>
          <w:color w:val="000000" w:themeColor="text1"/>
          <w:sz w:val="24"/>
          <w:szCs w:val="24"/>
        </w:rPr>
        <w:t xml:space="preserve">w kwocie </w:t>
      </w:r>
      <w:r w:rsidRPr="00DD604C">
        <w:rPr>
          <w:rFonts w:ascii="Arial" w:hAnsi="Arial" w:cs="Arial"/>
          <w:bCs/>
          <w:color w:val="000000" w:themeColor="text1"/>
          <w:sz w:val="24"/>
          <w:szCs w:val="24"/>
        </w:rPr>
        <w:t>279.481,-zł.</w:t>
      </w:r>
    </w:p>
    <w:p w:rsidR="001316AF" w:rsidRPr="00267CE7" w:rsidRDefault="001316AF" w:rsidP="00DD604C">
      <w:pPr>
        <w:pStyle w:val="Akapitzlist"/>
        <w:spacing w:line="360" w:lineRule="auto"/>
        <w:ind w:left="567"/>
        <w:contextualSpacing/>
        <w:jc w:val="both"/>
        <w:rPr>
          <w:rFonts w:ascii="Arial" w:hAnsi="Arial" w:cs="Arial"/>
          <w:color w:val="000000" w:themeColor="text1"/>
        </w:rPr>
      </w:pPr>
      <w:r w:rsidRPr="00267CE7">
        <w:rPr>
          <w:rFonts w:ascii="Arial" w:hAnsi="Arial" w:cs="Arial"/>
          <w:color w:val="000000" w:themeColor="text1"/>
        </w:rPr>
        <w:t>Zadanie ujęte w wykazie przedsięwzięć do Wieloletniej Prognozy Finansowej Województwa Podkarpackiego o planowanych łącznych nakładach finansowych w kwocie 1</w:t>
      </w:r>
      <w:r w:rsidR="0043292A">
        <w:rPr>
          <w:rFonts w:ascii="Arial" w:hAnsi="Arial" w:cs="Arial"/>
          <w:color w:val="000000" w:themeColor="text1"/>
        </w:rPr>
        <w:t>.291.500</w:t>
      </w:r>
      <w:r w:rsidRPr="00267CE7">
        <w:rPr>
          <w:rFonts w:ascii="Arial" w:hAnsi="Arial" w:cs="Arial"/>
          <w:color w:val="000000" w:themeColor="text1"/>
        </w:rPr>
        <w:t xml:space="preserve">,-zł, realizowane w latach 2016-2018. </w:t>
      </w:r>
    </w:p>
    <w:p w:rsidR="001316AF" w:rsidRPr="0073140D" w:rsidRDefault="001316AF" w:rsidP="00DD604C">
      <w:pPr>
        <w:pStyle w:val="Akapitzlist"/>
        <w:spacing w:line="360" w:lineRule="auto"/>
        <w:ind w:left="567"/>
        <w:contextualSpacing/>
        <w:jc w:val="both"/>
        <w:rPr>
          <w:rFonts w:ascii="Arial" w:hAnsi="Arial" w:cs="Arial"/>
          <w:color w:val="000000" w:themeColor="text1"/>
        </w:rPr>
      </w:pPr>
      <w:r w:rsidRPr="00782B67">
        <w:rPr>
          <w:rFonts w:ascii="Arial" w:hAnsi="Arial" w:cs="Arial"/>
          <w:color w:val="000000" w:themeColor="text1"/>
        </w:rPr>
        <w:t xml:space="preserve">Stan zaawansowania </w:t>
      </w:r>
      <w:r w:rsidR="003C1009">
        <w:rPr>
          <w:rFonts w:ascii="Arial" w:hAnsi="Arial" w:cs="Arial"/>
          <w:color w:val="000000" w:themeColor="text1"/>
        </w:rPr>
        <w:t xml:space="preserve">realizacji zadania </w:t>
      </w:r>
      <w:r w:rsidRPr="00782B67">
        <w:rPr>
          <w:rFonts w:ascii="Arial" w:hAnsi="Arial" w:cs="Arial"/>
          <w:color w:val="000000" w:themeColor="text1"/>
        </w:rPr>
        <w:t xml:space="preserve">i osiągnięte </w:t>
      </w:r>
      <w:r w:rsidRPr="00E960AE">
        <w:rPr>
          <w:rFonts w:ascii="Arial" w:hAnsi="Arial" w:cs="Arial"/>
          <w:color w:val="000000" w:themeColor="text1"/>
        </w:rPr>
        <w:t>efekty:</w:t>
      </w:r>
    </w:p>
    <w:bookmarkEnd w:id="17"/>
    <w:p w:rsidR="001316AF" w:rsidRDefault="001316AF" w:rsidP="00DD604C">
      <w:pPr>
        <w:spacing w:after="0" w:line="360" w:lineRule="auto"/>
        <w:ind w:left="567"/>
        <w:jc w:val="both"/>
        <w:rPr>
          <w:rFonts w:ascii="Arial" w:hAnsi="Arial" w:cs="Arial"/>
          <w:sz w:val="24"/>
          <w:szCs w:val="24"/>
        </w:rPr>
      </w:pPr>
      <w:r>
        <w:rPr>
          <w:rFonts w:ascii="Arial" w:hAnsi="Arial" w:cs="Arial"/>
          <w:sz w:val="24"/>
          <w:szCs w:val="24"/>
        </w:rPr>
        <w:lastRenderedPageBreak/>
        <w:t xml:space="preserve">Celem zadania jest </w:t>
      </w:r>
      <w:r w:rsidRPr="0073140D">
        <w:rPr>
          <w:rFonts w:ascii="Arial" w:hAnsi="Arial" w:cs="Arial"/>
          <w:sz w:val="24"/>
          <w:szCs w:val="24"/>
        </w:rPr>
        <w:t>tworzenie nowych produktów transgranicznych poprzez aktywizację mieszkańców pogranicza PL-SK oraz promocja regionu przygranicznego.</w:t>
      </w:r>
    </w:p>
    <w:p w:rsidR="001316AF" w:rsidRPr="00A23DA8" w:rsidRDefault="001316AF" w:rsidP="00DD604C">
      <w:pPr>
        <w:spacing w:after="0" w:line="360" w:lineRule="auto"/>
        <w:ind w:left="567"/>
        <w:jc w:val="both"/>
        <w:rPr>
          <w:rFonts w:ascii="Arial" w:eastAsia="Times New Roman" w:hAnsi="Arial" w:cs="Arial"/>
          <w:iCs/>
          <w:sz w:val="24"/>
          <w:szCs w:val="24"/>
        </w:rPr>
      </w:pPr>
      <w:r w:rsidRPr="00E960AE">
        <w:rPr>
          <w:rFonts w:ascii="Arial" w:hAnsi="Arial" w:cs="Arial"/>
          <w:sz w:val="24"/>
          <w:szCs w:val="24"/>
        </w:rPr>
        <w:t xml:space="preserve">Zadanie zrealizowano zgodnie z zapisami oraz harmonogramem w projekcie </w:t>
      </w:r>
      <w:r w:rsidR="00643A73">
        <w:rPr>
          <w:rFonts w:ascii="Arial" w:hAnsi="Arial" w:cs="Arial"/>
          <w:sz w:val="24"/>
          <w:szCs w:val="24"/>
        </w:rPr>
        <w:br/>
      </w:r>
      <w:r w:rsidRPr="00E960AE">
        <w:rPr>
          <w:rFonts w:ascii="Arial" w:hAnsi="Arial" w:cs="Arial"/>
          <w:sz w:val="24"/>
          <w:szCs w:val="24"/>
        </w:rPr>
        <w:t xml:space="preserve">i tym samym osiągnięto zakładane wskaźniki rezultatów. Weryfikowalność </w:t>
      </w:r>
      <w:r w:rsidRPr="00A23DA8">
        <w:rPr>
          <w:rFonts w:ascii="Arial" w:hAnsi="Arial" w:cs="Arial"/>
          <w:sz w:val="24"/>
          <w:szCs w:val="24"/>
        </w:rPr>
        <w:t xml:space="preserve">pokontrolna bez zastrzeżeń.  </w:t>
      </w:r>
    </w:p>
    <w:p w:rsidR="001316AF" w:rsidRPr="00A23DA8" w:rsidRDefault="001316AF" w:rsidP="00A01811">
      <w:pPr>
        <w:pStyle w:val="Akapitzlist"/>
        <w:numPr>
          <w:ilvl w:val="0"/>
          <w:numId w:val="423"/>
        </w:numPr>
        <w:spacing w:line="360" w:lineRule="auto"/>
        <w:ind w:left="567" w:hanging="425"/>
        <w:contextualSpacing/>
        <w:jc w:val="both"/>
        <w:rPr>
          <w:rFonts w:ascii="Arial" w:hAnsi="Arial" w:cs="Arial"/>
          <w:color w:val="000000" w:themeColor="text1"/>
          <w:lang w:eastAsia="pl-PL"/>
        </w:rPr>
      </w:pPr>
      <w:r w:rsidRPr="00A23DA8">
        <w:rPr>
          <w:rFonts w:ascii="Arial" w:hAnsi="Arial" w:cs="Arial"/>
          <w:color w:val="000000" w:themeColor="text1"/>
          <w:lang w:eastAsia="pl-PL"/>
        </w:rPr>
        <w:t xml:space="preserve">projektu pn. </w:t>
      </w:r>
      <w:bookmarkStart w:id="18" w:name="_Hlk509524418"/>
      <w:r w:rsidRPr="00A23DA8">
        <w:rPr>
          <w:rFonts w:ascii="Arial" w:hAnsi="Arial" w:cs="Arial"/>
          <w:color w:val="000000" w:themeColor="text1"/>
        </w:rPr>
        <w:t>„</w:t>
      </w:r>
      <w:r w:rsidRPr="00A23DA8">
        <w:rPr>
          <w:rFonts w:ascii="Arial" w:hAnsi="Arial" w:cs="Arial"/>
          <w:i/>
          <w:color w:val="000000" w:themeColor="text1"/>
        </w:rPr>
        <w:t>W sercu Karpat - granica, która łączy”</w:t>
      </w:r>
      <w:r w:rsidRPr="00A23DA8">
        <w:rPr>
          <w:rFonts w:ascii="Arial" w:hAnsi="Arial" w:cs="Arial"/>
          <w:color w:val="000000" w:themeColor="text1"/>
        </w:rPr>
        <w:t xml:space="preserve"> </w:t>
      </w:r>
      <w:bookmarkEnd w:id="18"/>
      <w:r w:rsidRPr="00A23DA8">
        <w:rPr>
          <w:rFonts w:ascii="Arial" w:hAnsi="Arial" w:cs="Arial"/>
          <w:color w:val="000000" w:themeColor="text1"/>
        </w:rPr>
        <w:t xml:space="preserve">w ramach </w:t>
      </w:r>
      <w:r w:rsidRPr="00A23DA8">
        <w:rPr>
          <w:rFonts w:ascii="Arial" w:eastAsia="Calibri" w:hAnsi="Arial" w:cs="Arial"/>
          <w:color w:val="000000" w:themeColor="text1"/>
          <w:lang w:eastAsia="x-none"/>
        </w:rPr>
        <w:t xml:space="preserve">Programu Współpracy Transgranicznej </w:t>
      </w:r>
      <w:proofErr w:type="spellStart"/>
      <w:r w:rsidRPr="00A23DA8">
        <w:rPr>
          <w:rFonts w:ascii="Arial" w:eastAsia="Calibri" w:hAnsi="Arial" w:cs="Arial"/>
          <w:color w:val="000000" w:themeColor="text1"/>
          <w:lang w:eastAsia="x-none"/>
        </w:rPr>
        <w:t>Interreg</w:t>
      </w:r>
      <w:proofErr w:type="spellEnd"/>
      <w:r w:rsidRPr="00A23DA8">
        <w:rPr>
          <w:rFonts w:ascii="Arial" w:eastAsia="Calibri" w:hAnsi="Arial" w:cs="Arial"/>
          <w:color w:val="000000" w:themeColor="text1"/>
          <w:lang w:eastAsia="x-none"/>
        </w:rPr>
        <w:t xml:space="preserve"> V-A Polska Słowacja 2014-2020 </w:t>
      </w:r>
      <w:r w:rsidRPr="00A23DA8">
        <w:rPr>
          <w:rFonts w:ascii="Arial" w:hAnsi="Arial" w:cs="Arial"/>
          <w:color w:val="000000" w:themeColor="text1"/>
          <w:lang w:eastAsia="pl-PL"/>
        </w:rPr>
        <w:t xml:space="preserve">w kwocie </w:t>
      </w:r>
      <w:r w:rsidR="0043292A">
        <w:rPr>
          <w:rFonts w:ascii="Arial" w:hAnsi="Arial" w:cs="Arial"/>
          <w:color w:val="000000" w:themeColor="text1"/>
        </w:rPr>
        <w:t>180.469</w:t>
      </w:r>
      <w:r w:rsidRPr="00A23DA8">
        <w:rPr>
          <w:rFonts w:ascii="Arial" w:eastAsia="Calibri" w:hAnsi="Arial" w:cs="Arial"/>
          <w:bCs/>
          <w:color w:val="000000" w:themeColor="text1"/>
        </w:rPr>
        <w:t xml:space="preserve">,-zł, </w:t>
      </w:r>
      <w:r w:rsidRPr="00A23DA8">
        <w:rPr>
          <w:rFonts w:ascii="Arial" w:hAnsi="Arial" w:cs="Arial"/>
          <w:color w:val="000000" w:themeColor="text1"/>
          <w:lang w:eastAsia="pl-PL"/>
        </w:rPr>
        <w:t>z tego:</w:t>
      </w:r>
    </w:p>
    <w:p w:rsidR="001316AF" w:rsidRPr="00A23DA8" w:rsidRDefault="001316AF" w:rsidP="00A01811">
      <w:pPr>
        <w:pStyle w:val="Akapitzlist"/>
        <w:numPr>
          <w:ilvl w:val="0"/>
          <w:numId w:val="445"/>
        </w:numPr>
        <w:spacing w:line="360" w:lineRule="auto"/>
        <w:ind w:left="851" w:hanging="284"/>
        <w:contextualSpacing/>
        <w:jc w:val="both"/>
        <w:rPr>
          <w:rFonts w:ascii="Arial" w:hAnsi="Arial" w:cs="Arial"/>
          <w:color w:val="000000" w:themeColor="text1"/>
          <w:lang w:eastAsia="pl-PL"/>
        </w:rPr>
      </w:pPr>
      <w:r w:rsidRPr="00A23DA8">
        <w:rPr>
          <w:rFonts w:ascii="Arial" w:hAnsi="Arial" w:cs="Arial"/>
          <w:color w:val="000000" w:themeColor="text1"/>
        </w:rPr>
        <w:t xml:space="preserve">wynagrodzenia i składki od nich naliczane – 5.516,-zł (4018 –3.913,-zł, § 4019 – 690,-zł, 4118 – 680,-zł, § 4119 – 120,-zł,  4128 – 96,-zł, § 4129 – </w:t>
      </w:r>
      <w:r w:rsidR="00B77E3E">
        <w:rPr>
          <w:rFonts w:ascii="Arial" w:hAnsi="Arial" w:cs="Arial"/>
          <w:color w:val="000000" w:themeColor="text1"/>
        </w:rPr>
        <w:br/>
      </w:r>
      <w:r w:rsidRPr="00A23DA8">
        <w:rPr>
          <w:rFonts w:ascii="Arial" w:hAnsi="Arial" w:cs="Arial"/>
          <w:color w:val="000000" w:themeColor="text1"/>
        </w:rPr>
        <w:t>17,-zł),</w:t>
      </w:r>
    </w:p>
    <w:p w:rsidR="001316AF" w:rsidRPr="00DD604C" w:rsidRDefault="001316AF" w:rsidP="00A01811">
      <w:pPr>
        <w:pStyle w:val="Akapitzlist"/>
        <w:numPr>
          <w:ilvl w:val="0"/>
          <w:numId w:val="445"/>
        </w:numPr>
        <w:spacing w:line="360" w:lineRule="auto"/>
        <w:ind w:left="851" w:hanging="284"/>
        <w:contextualSpacing/>
        <w:jc w:val="both"/>
        <w:rPr>
          <w:rFonts w:ascii="Arial" w:hAnsi="Arial" w:cs="Arial"/>
          <w:color w:val="000000" w:themeColor="text1"/>
          <w:lang w:eastAsia="pl-PL"/>
        </w:rPr>
      </w:pPr>
      <w:r w:rsidRPr="00B77E3E">
        <w:rPr>
          <w:rFonts w:ascii="Arial" w:hAnsi="Arial" w:cs="Arial"/>
          <w:color w:val="000000" w:themeColor="text1"/>
          <w:lang w:eastAsia="pl-PL"/>
        </w:rPr>
        <w:t>pozostałe wydatki zw</w:t>
      </w:r>
      <w:r w:rsidR="00DD604C">
        <w:rPr>
          <w:rFonts w:ascii="Arial" w:hAnsi="Arial" w:cs="Arial"/>
          <w:color w:val="000000" w:themeColor="text1"/>
          <w:lang w:eastAsia="pl-PL"/>
        </w:rPr>
        <w:t>iązane z realizacja projektu dotyczące zakupu</w:t>
      </w:r>
      <w:r w:rsidRPr="00B77E3E">
        <w:rPr>
          <w:rFonts w:ascii="Arial" w:hAnsi="Arial" w:cs="Arial"/>
          <w:color w:val="000000" w:themeColor="text1"/>
        </w:rPr>
        <w:t xml:space="preserve"> aparatu fotograficznego, materiałów biurowych, organizacji konferencji, warsztatów – </w:t>
      </w:r>
      <w:r w:rsidRPr="00DD604C">
        <w:rPr>
          <w:rFonts w:ascii="Arial" w:hAnsi="Arial" w:cs="Arial"/>
          <w:color w:val="000000" w:themeColor="text1"/>
        </w:rPr>
        <w:t>174.953,-zł (§ 4218 –3.675,-zł § 4219 – 648,-zł, § 4308 – 145.035,- zł, § 4309 – 25.595,- zł</w:t>
      </w:r>
      <w:r w:rsidR="00DD604C" w:rsidRPr="00DD604C">
        <w:rPr>
          <w:rFonts w:ascii="Arial" w:hAnsi="Arial" w:cs="Arial"/>
          <w:color w:val="000000" w:themeColor="text1"/>
        </w:rPr>
        <w:t>)</w:t>
      </w:r>
      <w:r w:rsidRPr="00DD604C">
        <w:rPr>
          <w:rFonts w:ascii="Arial" w:hAnsi="Arial" w:cs="Arial"/>
          <w:color w:val="000000" w:themeColor="text1"/>
        </w:rPr>
        <w:t xml:space="preserve">. </w:t>
      </w:r>
    </w:p>
    <w:p w:rsidR="00DD604C" w:rsidRPr="00DD604C" w:rsidRDefault="00DD604C" w:rsidP="00DD604C">
      <w:pPr>
        <w:spacing w:after="0" w:line="360" w:lineRule="auto"/>
        <w:ind w:left="567"/>
        <w:contextualSpacing/>
        <w:jc w:val="both"/>
        <w:rPr>
          <w:rFonts w:ascii="Arial" w:hAnsi="Arial" w:cs="Arial"/>
          <w:color w:val="000000" w:themeColor="text1"/>
          <w:sz w:val="24"/>
          <w:szCs w:val="24"/>
        </w:rPr>
      </w:pPr>
      <w:r>
        <w:rPr>
          <w:rFonts w:ascii="Arial" w:hAnsi="Arial" w:cs="Arial"/>
          <w:color w:val="000000" w:themeColor="text1"/>
          <w:sz w:val="24"/>
          <w:szCs w:val="24"/>
        </w:rPr>
        <w:t>W 2017 r. z</w:t>
      </w:r>
      <w:r w:rsidRPr="00DD604C">
        <w:rPr>
          <w:rFonts w:ascii="Arial" w:hAnsi="Arial" w:cs="Arial"/>
          <w:color w:val="000000" w:themeColor="text1"/>
          <w:sz w:val="24"/>
          <w:szCs w:val="24"/>
        </w:rPr>
        <w:t>adanie</w:t>
      </w:r>
      <w:r>
        <w:rPr>
          <w:rFonts w:ascii="Arial" w:hAnsi="Arial" w:cs="Arial"/>
          <w:color w:val="000000" w:themeColor="text1"/>
          <w:sz w:val="24"/>
          <w:szCs w:val="24"/>
        </w:rPr>
        <w:t xml:space="preserve"> s</w:t>
      </w:r>
      <w:r w:rsidRPr="00DD604C">
        <w:rPr>
          <w:rFonts w:ascii="Arial" w:hAnsi="Arial" w:cs="Arial"/>
          <w:color w:val="000000" w:themeColor="text1"/>
          <w:sz w:val="24"/>
          <w:szCs w:val="24"/>
        </w:rPr>
        <w:t xml:space="preserve">finansowane ze środków Unii Europejskiej w kwocie </w:t>
      </w:r>
      <w:r>
        <w:rPr>
          <w:rFonts w:ascii="Arial" w:hAnsi="Arial" w:cs="Arial"/>
          <w:color w:val="000000" w:themeColor="text1"/>
          <w:sz w:val="24"/>
          <w:szCs w:val="24"/>
        </w:rPr>
        <w:br/>
      </w:r>
      <w:r>
        <w:rPr>
          <w:rFonts w:ascii="Arial" w:hAnsi="Arial" w:cs="Arial"/>
          <w:bCs/>
          <w:color w:val="000000" w:themeColor="text1"/>
          <w:sz w:val="24"/>
          <w:szCs w:val="24"/>
        </w:rPr>
        <w:t>59.363</w:t>
      </w:r>
      <w:r w:rsidRPr="00DD604C">
        <w:rPr>
          <w:rFonts w:ascii="Arial" w:hAnsi="Arial" w:cs="Arial"/>
          <w:bCs/>
          <w:color w:val="000000" w:themeColor="text1"/>
          <w:sz w:val="24"/>
          <w:szCs w:val="24"/>
        </w:rPr>
        <w:t xml:space="preserve">,-zł </w:t>
      </w:r>
      <w:r w:rsidRPr="00DD604C">
        <w:rPr>
          <w:rFonts w:ascii="Arial" w:hAnsi="Arial" w:cs="Arial"/>
          <w:color w:val="000000" w:themeColor="text1"/>
          <w:sz w:val="24"/>
          <w:szCs w:val="24"/>
        </w:rPr>
        <w:t>(</w:t>
      </w:r>
      <w:r>
        <w:rPr>
          <w:rFonts w:ascii="Arial" w:hAnsi="Arial" w:cs="Arial"/>
          <w:color w:val="000000" w:themeColor="text1"/>
          <w:sz w:val="24"/>
          <w:szCs w:val="24"/>
        </w:rPr>
        <w:t>refundacja)</w:t>
      </w:r>
      <w:r w:rsidRPr="00DD604C">
        <w:rPr>
          <w:rFonts w:ascii="Arial" w:hAnsi="Arial" w:cs="Arial"/>
          <w:color w:val="000000" w:themeColor="text1"/>
          <w:sz w:val="24"/>
          <w:szCs w:val="24"/>
        </w:rPr>
        <w:t xml:space="preserve">,  </w:t>
      </w:r>
      <w:r>
        <w:rPr>
          <w:rFonts w:ascii="Arial" w:hAnsi="Arial" w:cs="Arial"/>
          <w:color w:val="000000" w:themeColor="text1"/>
          <w:sz w:val="24"/>
          <w:szCs w:val="24"/>
        </w:rPr>
        <w:t xml:space="preserve">środków własnych Samorządu Województwa Podkarpackiego w kwocie 121.105,-zł, w tym do przyszłej refundacji ze środków Unii Europejskiej w kwocie 94.036,-zł oraz ze środków </w:t>
      </w:r>
      <w:r w:rsidRPr="00DD604C">
        <w:rPr>
          <w:rFonts w:ascii="Arial" w:hAnsi="Arial" w:cs="Arial"/>
          <w:color w:val="000000" w:themeColor="text1"/>
          <w:sz w:val="24"/>
          <w:szCs w:val="24"/>
        </w:rPr>
        <w:t xml:space="preserve">budżetu Państwa </w:t>
      </w:r>
      <w:r>
        <w:rPr>
          <w:rFonts w:ascii="Arial" w:hAnsi="Arial" w:cs="Arial"/>
          <w:color w:val="000000" w:themeColor="text1"/>
          <w:sz w:val="24"/>
          <w:szCs w:val="24"/>
        </w:rPr>
        <w:br/>
      </w:r>
      <w:r w:rsidRPr="00DD604C">
        <w:rPr>
          <w:rFonts w:ascii="Arial" w:hAnsi="Arial" w:cs="Arial"/>
          <w:color w:val="000000" w:themeColor="text1"/>
          <w:sz w:val="24"/>
          <w:szCs w:val="24"/>
        </w:rPr>
        <w:t xml:space="preserve">w kwocie </w:t>
      </w:r>
      <w:r w:rsidRPr="00DD604C">
        <w:rPr>
          <w:rFonts w:ascii="Arial" w:hAnsi="Arial" w:cs="Arial"/>
          <w:bCs/>
          <w:color w:val="000000" w:themeColor="text1"/>
          <w:sz w:val="24"/>
          <w:szCs w:val="24"/>
        </w:rPr>
        <w:t>1</w:t>
      </w:r>
      <w:r>
        <w:rPr>
          <w:rFonts w:ascii="Arial" w:hAnsi="Arial" w:cs="Arial"/>
          <w:bCs/>
          <w:color w:val="000000" w:themeColor="text1"/>
          <w:sz w:val="24"/>
          <w:szCs w:val="24"/>
        </w:rPr>
        <w:t>8.047,</w:t>
      </w:r>
      <w:r w:rsidRPr="00DD604C">
        <w:rPr>
          <w:rFonts w:ascii="Arial" w:hAnsi="Arial" w:cs="Arial"/>
          <w:bCs/>
          <w:color w:val="000000" w:themeColor="text1"/>
          <w:sz w:val="24"/>
          <w:szCs w:val="24"/>
        </w:rPr>
        <w:t>-zł</w:t>
      </w:r>
      <w:r>
        <w:rPr>
          <w:rFonts w:ascii="Arial" w:hAnsi="Arial" w:cs="Arial"/>
          <w:color w:val="000000" w:themeColor="text1"/>
          <w:sz w:val="24"/>
          <w:szCs w:val="24"/>
        </w:rPr>
        <w:t>.</w:t>
      </w:r>
      <w:r w:rsidRPr="00DD604C">
        <w:rPr>
          <w:rFonts w:ascii="Arial" w:hAnsi="Arial" w:cs="Arial"/>
          <w:color w:val="000000" w:themeColor="text1"/>
          <w:sz w:val="24"/>
          <w:szCs w:val="24"/>
        </w:rPr>
        <w:t xml:space="preserve"> </w:t>
      </w:r>
    </w:p>
    <w:p w:rsidR="001316AF" w:rsidRPr="00A23DA8" w:rsidRDefault="001316AF" w:rsidP="00DD604C">
      <w:pPr>
        <w:pStyle w:val="Akapitzlist"/>
        <w:spacing w:line="360" w:lineRule="auto"/>
        <w:ind w:left="567"/>
        <w:contextualSpacing/>
        <w:jc w:val="both"/>
        <w:rPr>
          <w:rFonts w:ascii="Arial" w:hAnsi="Arial" w:cs="Arial"/>
          <w:color w:val="000000" w:themeColor="text1"/>
        </w:rPr>
      </w:pPr>
      <w:r w:rsidRPr="00DD604C">
        <w:rPr>
          <w:rFonts w:ascii="Arial" w:hAnsi="Arial" w:cs="Arial"/>
          <w:color w:val="000000" w:themeColor="text1"/>
        </w:rPr>
        <w:t>Zadanie ujęte w wykazie przedsięwzięć do Wieloletniej Prognozy Finansowej Województwa Podkarpackiego o planowanych łącznych nakładach finansowych w kwocie 255.906,-zł, realizowane w latach 2017</w:t>
      </w:r>
      <w:r w:rsidRPr="00A23DA8">
        <w:rPr>
          <w:rFonts w:ascii="Arial" w:hAnsi="Arial" w:cs="Arial"/>
          <w:color w:val="000000" w:themeColor="text1"/>
        </w:rPr>
        <w:t xml:space="preserve">-2018. </w:t>
      </w:r>
    </w:p>
    <w:p w:rsidR="001316AF" w:rsidRDefault="001316AF" w:rsidP="001316AF">
      <w:pPr>
        <w:pStyle w:val="Akapitzlist"/>
        <w:spacing w:line="360" w:lineRule="auto"/>
        <w:ind w:left="567"/>
        <w:contextualSpacing/>
        <w:jc w:val="both"/>
        <w:rPr>
          <w:rFonts w:ascii="Arial" w:hAnsi="Arial" w:cs="Arial"/>
          <w:color w:val="000000" w:themeColor="text1"/>
        </w:rPr>
      </w:pPr>
      <w:r w:rsidRPr="004C6D4E">
        <w:rPr>
          <w:rFonts w:ascii="Arial" w:hAnsi="Arial" w:cs="Arial"/>
          <w:color w:val="000000" w:themeColor="text1"/>
        </w:rPr>
        <w:t xml:space="preserve">Stan zaawansowania </w:t>
      </w:r>
      <w:r w:rsidR="003C1009">
        <w:rPr>
          <w:rFonts w:ascii="Arial" w:hAnsi="Arial" w:cs="Arial"/>
          <w:color w:val="000000" w:themeColor="text1"/>
        </w:rPr>
        <w:t xml:space="preserve">realizacji zadania </w:t>
      </w:r>
      <w:r w:rsidRPr="004C6D4E">
        <w:rPr>
          <w:rFonts w:ascii="Arial" w:hAnsi="Arial" w:cs="Arial"/>
          <w:color w:val="000000" w:themeColor="text1"/>
        </w:rPr>
        <w:t>i osiągnięte efekty:</w:t>
      </w:r>
    </w:p>
    <w:p w:rsidR="001316AF" w:rsidRDefault="001316AF" w:rsidP="001316AF">
      <w:pPr>
        <w:pStyle w:val="Akapitzlist"/>
        <w:spacing w:line="360" w:lineRule="auto"/>
        <w:ind w:left="567"/>
        <w:contextualSpacing/>
        <w:jc w:val="both"/>
        <w:rPr>
          <w:rFonts w:ascii="Arial" w:hAnsi="Arial" w:cs="Arial"/>
          <w:color w:val="000000" w:themeColor="text1"/>
        </w:rPr>
      </w:pPr>
      <w:r>
        <w:rPr>
          <w:rFonts w:ascii="Arial" w:hAnsi="Arial" w:cs="Arial"/>
          <w:color w:val="000000" w:themeColor="text1"/>
        </w:rPr>
        <w:t xml:space="preserve">W 2017r. zorganizowano m.in. </w:t>
      </w:r>
      <w:r w:rsidRPr="00375235">
        <w:rPr>
          <w:rFonts w:ascii="Arial" w:hAnsi="Arial" w:cs="Arial"/>
          <w:color w:val="000000" w:themeColor="text1"/>
        </w:rPr>
        <w:t>konferencję nt. przebiegu granicy między Karpatami Zachodnimi a Karpatami Wschodnimi,</w:t>
      </w:r>
      <w:r>
        <w:rPr>
          <w:rFonts w:ascii="Arial" w:hAnsi="Arial" w:cs="Arial"/>
          <w:color w:val="000000" w:themeColor="text1"/>
        </w:rPr>
        <w:t xml:space="preserve"> </w:t>
      </w:r>
      <w:r w:rsidRPr="00375235">
        <w:rPr>
          <w:rFonts w:ascii="Arial" w:hAnsi="Arial" w:cs="Arial"/>
          <w:color w:val="000000" w:themeColor="text1"/>
        </w:rPr>
        <w:t>oznaczone zostało symboliczne przejście graniczne na moście w Prełukach,</w:t>
      </w:r>
      <w:r>
        <w:rPr>
          <w:rFonts w:ascii="Arial" w:hAnsi="Arial" w:cs="Arial"/>
          <w:color w:val="000000" w:themeColor="text1"/>
        </w:rPr>
        <w:t xml:space="preserve"> </w:t>
      </w:r>
      <w:r w:rsidRPr="00375235">
        <w:rPr>
          <w:rFonts w:ascii="Arial" w:hAnsi="Arial" w:cs="Arial"/>
          <w:color w:val="000000" w:themeColor="text1"/>
        </w:rPr>
        <w:t>zorganizowano polsko-słowackie warsztaty</w:t>
      </w:r>
      <w:r>
        <w:rPr>
          <w:rFonts w:ascii="Arial" w:hAnsi="Arial" w:cs="Arial"/>
          <w:color w:val="000000" w:themeColor="text1"/>
        </w:rPr>
        <w:t xml:space="preserve"> </w:t>
      </w:r>
      <w:r w:rsidRPr="00375235">
        <w:rPr>
          <w:rFonts w:ascii="Arial" w:hAnsi="Arial" w:cs="Arial"/>
          <w:color w:val="000000" w:themeColor="text1"/>
        </w:rPr>
        <w:t>plastyczne,</w:t>
      </w:r>
      <w:r>
        <w:rPr>
          <w:rFonts w:ascii="Arial" w:hAnsi="Arial" w:cs="Arial"/>
          <w:color w:val="000000" w:themeColor="text1"/>
        </w:rPr>
        <w:t xml:space="preserve"> </w:t>
      </w:r>
      <w:r w:rsidRPr="00375235">
        <w:rPr>
          <w:rFonts w:ascii="Arial" w:hAnsi="Arial" w:cs="Arial"/>
          <w:color w:val="000000" w:themeColor="text1"/>
        </w:rPr>
        <w:t xml:space="preserve">zrealizowano </w:t>
      </w:r>
      <w:r>
        <w:rPr>
          <w:rFonts w:ascii="Arial" w:hAnsi="Arial" w:cs="Arial"/>
          <w:color w:val="000000" w:themeColor="text1"/>
        </w:rPr>
        <w:t>2 audycje radiowe.</w:t>
      </w:r>
    </w:p>
    <w:p w:rsidR="001316AF" w:rsidRDefault="001316AF" w:rsidP="001316AF">
      <w:pPr>
        <w:pStyle w:val="Akapitzlist"/>
        <w:spacing w:line="360" w:lineRule="auto"/>
        <w:ind w:left="567"/>
        <w:contextualSpacing/>
        <w:jc w:val="both"/>
        <w:rPr>
          <w:rFonts w:ascii="Arial" w:hAnsi="Arial" w:cs="Arial"/>
        </w:rPr>
      </w:pPr>
      <w:r>
        <w:rPr>
          <w:rFonts w:ascii="Arial" w:hAnsi="Arial" w:cs="Arial"/>
        </w:rPr>
        <w:t xml:space="preserve">Celem zadania jest </w:t>
      </w:r>
      <w:r w:rsidRPr="000D018E">
        <w:rPr>
          <w:rFonts w:ascii="Arial" w:hAnsi="Arial" w:cs="Arial"/>
        </w:rPr>
        <w:t>wykorzystanie granicy między Karpatami Wschodnimi</w:t>
      </w:r>
      <w:r>
        <w:rPr>
          <w:rFonts w:ascii="Arial" w:hAnsi="Arial" w:cs="Arial"/>
        </w:rPr>
        <w:t>,</w:t>
      </w:r>
      <w:r w:rsidRPr="000D018E">
        <w:rPr>
          <w:rFonts w:ascii="Arial" w:hAnsi="Arial" w:cs="Arial"/>
        </w:rPr>
        <w:t xml:space="preserve"> </w:t>
      </w:r>
      <w:r w:rsidR="00B77E3E">
        <w:rPr>
          <w:rFonts w:ascii="Arial" w:hAnsi="Arial" w:cs="Arial"/>
        </w:rPr>
        <w:br/>
      </w:r>
      <w:r w:rsidRPr="000D018E">
        <w:rPr>
          <w:rFonts w:ascii="Arial" w:hAnsi="Arial" w:cs="Arial"/>
        </w:rPr>
        <w:t>a Karpatami Zachodnimi do turystycznej promocji polsko-słowackiego pogranicza.</w:t>
      </w:r>
    </w:p>
    <w:p w:rsidR="001316AF" w:rsidRPr="00A44368" w:rsidRDefault="001316AF" w:rsidP="001316AF">
      <w:pPr>
        <w:spacing w:after="0" w:line="360" w:lineRule="auto"/>
        <w:ind w:left="567"/>
        <w:jc w:val="both"/>
        <w:rPr>
          <w:rFonts w:ascii="Arial" w:hAnsi="Arial" w:cs="Arial"/>
          <w:sz w:val="24"/>
          <w:szCs w:val="24"/>
        </w:rPr>
      </w:pPr>
      <w:r w:rsidRPr="00A44368">
        <w:rPr>
          <w:rFonts w:ascii="Arial" w:hAnsi="Arial" w:cs="Arial"/>
          <w:sz w:val="24"/>
          <w:szCs w:val="24"/>
        </w:rPr>
        <w:t xml:space="preserve">Wszystkie główne finansowe  działania zapisane w projekcie zostały zrealizowane. </w:t>
      </w:r>
      <w:r w:rsidRPr="00752202">
        <w:rPr>
          <w:rFonts w:ascii="Arial" w:hAnsi="Arial" w:cs="Arial"/>
          <w:sz w:val="24"/>
          <w:szCs w:val="24"/>
        </w:rPr>
        <w:t xml:space="preserve">Z założonych wskaźników (efektów) realizowany jest obecnie </w:t>
      </w:r>
      <w:r w:rsidRPr="00752202">
        <w:rPr>
          <w:rFonts w:ascii="Arial" w:hAnsi="Arial" w:cs="Arial"/>
          <w:sz w:val="24"/>
          <w:szCs w:val="24"/>
        </w:rPr>
        <w:lastRenderedPageBreak/>
        <w:t>ostatni polegający na przekazaniu 25 instytucjom archiwów zdjęciowych oraz 9 tablic z galeriami fotograficznymi. Prace przy tworzeniu galerii są</w:t>
      </w:r>
      <w:r w:rsidR="003C1009">
        <w:rPr>
          <w:rFonts w:ascii="Arial" w:hAnsi="Arial" w:cs="Arial"/>
          <w:sz w:val="24"/>
          <w:szCs w:val="24"/>
        </w:rPr>
        <w:t xml:space="preserve"> na ukończeniu</w:t>
      </w:r>
      <w:r w:rsidRPr="00752202">
        <w:rPr>
          <w:rFonts w:ascii="Arial" w:hAnsi="Arial" w:cs="Arial"/>
          <w:sz w:val="24"/>
          <w:szCs w:val="24"/>
        </w:rPr>
        <w:t>.</w:t>
      </w:r>
      <w:r w:rsidRPr="00A44368">
        <w:rPr>
          <w:rFonts w:ascii="Arial" w:hAnsi="Arial" w:cs="Arial"/>
          <w:sz w:val="24"/>
          <w:szCs w:val="24"/>
        </w:rPr>
        <w:t xml:space="preserve"> </w:t>
      </w:r>
    </w:p>
    <w:p w:rsidR="001316AF" w:rsidRPr="00267CE7" w:rsidRDefault="001316AF" w:rsidP="00A01811">
      <w:pPr>
        <w:pStyle w:val="Akapitzlist"/>
        <w:numPr>
          <w:ilvl w:val="0"/>
          <w:numId w:val="423"/>
        </w:numPr>
        <w:spacing w:line="360" w:lineRule="auto"/>
        <w:ind w:left="426"/>
        <w:contextualSpacing/>
        <w:jc w:val="both"/>
        <w:rPr>
          <w:rFonts w:ascii="Arial" w:hAnsi="Arial" w:cs="Arial"/>
          <w:color w:val="000000" w:themeColor="text1"/>
          <w:lang w:eastAsia="pl-PL"/>
        </w:rPr>
      </w:pPr>
      <w:r w:rsidRPr="00267CE7">
        <w:rPr>
          <w:rFonts w:ascii="Arial" w:hAnsi="Arial" w:cs="Arial"/>
          <w:color w:val="000000" w:themeColor="text1"/>
          <w:lang w:eastAsia="pl-PL"/>
        </w:rPr>
        <w:t xml:space="preserve">projektu pn. </w:t>
      </w:r>
      <w:r w:rsidRPr="00267CE7">
        <w:rPr>
          <w:rFonts w:ascii="Arial" w:hAnsi="Arial" w:cs="Arial"/>
          <w:color w:val="000000" w:themeColor="text1"/>
        </w:rPr>
        <w:t>„</w:t>
      </w:r>
      <w:r w:rsidRPr="00267CE7">
        <w:rPr>
          <w:rFonts w:ascii="Arial" w:hAnsi="Arial" w:cs="Arial"/>
          <w:i/>
          <w:color w:val="000000" w:themeColor="text1"/>
        </w:rPr>
        <w:t>Szlakiem obiektów UNESCO na pograniczu polsko - słowackim”</w:t>
      </w:r>
      <w:r w:rsidRPr="00267CE7">
        <w:rPr>
          <w:rFonts w:ascii="Arial" w:hAnsi="Arial" w:cs="Arial"/>
          <w:color w:val="000000" w:themeColor="text1"/>
        </w:rPr>
        <w:t xml:space="preserve"> </w:t>
      </w:r>
      <w:r w:rsidR="009378C8">
        <w:rPr>
          <w:rFonts w:ascii="Arial" w:hAnsi="Arial" w:cs="Arial"/>
          <w:color w:val="000000" w:themeColor="text1"/>
        </w:rPr>
        <w:br/>
      </w:r>
      <w:r w:rsidR="009378C8" w:rsidRPr="00A23DA8">
        <w:rPr>
          <w:rFonts w:ascii="Arial" w:hAnsi="Arial" w:cs="Arial"/>
          <w:color w:val="000000" w:themeColor="text1"/>
        </w:rPr>
        <w:t xml:space="preserve">w ramach </w:t>
      </w:r>
      <w:r w:rsidR="009378C8" w:rsidRPr="00A23DA8">
        <w:rPr>
          <w:rFonts w:ascii="Arial" w:eastAsia="Calibri" w:hAnsi="Arial" w:cs="Arial"/>
          <w:color w:val="000000" w:themeColor="text1"/>
          <w:lang w:eastAsia="x-none"/>
        </w:rPr>
        <w:t xml:space="preserve">Programu Współpracy Transgranicznej </w:t>
      </w:r>
      <w:proofErr w:type="spellStart"/>
      <w:r w:rsidR="009378C8" w:rsidRPr="00A23DA8">
        <w:rPr>
          <w:rFonts w:ascii="Arial" w:eastAsia="Calibri" w:hAnsi="Arial" w:cs="Arial"/>
          <w:color w:val="000000" w:themeColor="text1"/>
          <w:lang w:eastAsia="x-none"/>
        </w:rPr>
        <w:t>Interreg</w:t>
      </w:r>
      <w:proofErr w:type="spellEnd"/>
      <w:r w:rsidR="009378C8" w:rsidRPr="00A23DA8">
        <w:rPr>
          <w:rFonts w:ascii="Arial" w:eastAsia="Calibri" w:hAnsi="Arial" w:cs="Arial"/>
          <w:color w:val="000000" w:themeColor="text1"/>
          <w:lang w:eastAsia="x-none"/>
        </w:rPr>
        <w:t xml:space="preserve"> V-A Polska Słowacja 2014-2020</w:t>
      </w:r>
      <w:r w:rsidR="0043292A">
        <w:rPr>
          <w:rFonts w:ascii="Arial" w:eastAsia="Calibri" w:hAnsi="Arial" w:cs="Arial"/>
          <w:color w:val="000000" w:themeColor="text1"/>
          <w:lang w:eastAsia="x-none"/>
        </w:rPr>
        <w:t xml:space="preserve"> </w:t>
      </w:r>
      <w:r w:rsidRPr="00267CE7">
        <w:rPr>
          <w:rFonts w:ascii="Arial" w:hAnsi="Arial" w:cs="Arial"/>
          <w:color w:val="000000" w:themeColor="text1"/>
          <w:lang w:eastAsia="pl-PL"/>
        </w:rPr>
        <w:t xml:space="preserve">w kwocie </w:t>
      </w:r>
      <w:r w:rsidRPr="00267CE7">
        <w:rPr>
          <w:rFonts w:ascii="Arial" w:hAnsi="Arial" w:cs="Arial"/>
          <w:color w:val="000000" w:themeColor="text1"/>
        </w:rPr>
        <w:t>107.571</w:t>
      </w:r>
      <w:r w:rsidRPr="00267CE7">
        <w:rPr>
          <w:rFonts w:ascii="Arial" w:eastAsia="Calibri" w:hAnsi="Arial" w:cs="Arial"/>
          <w:bCs/>
          <w:color w:val="000000" w:themeColor="text1"/>
        </w:rPr>
        <w:t xml:space="preserve">,-zł </w:t>
      </w:r>
      <w:r w:rsidRPr="00267CE7">
        <w:rPr>
          <w:rFonts w:ascii="Arial" w:hAnsi="Arial" w:cs="Arial"/>
          <w:color w:val="000000" w:themeColor="text1"/>
          <w:lang w:eastAsia="pl-PL"/>
        </w:rPr>
        <w:t>z tego:</w:t>
      </w:r>
    </w:p>
    <w:p w:rsidR="001316AF" w:rsidRPr="00267CE7" w:rsidRDefault="001316AF" w:rsidP="00A01811">
      <w:pPr>
        <w:pStyle w:val="Akapitzlist"/>
        <w:numPr>
          <w:ilvl w:val="0"/>
          <w:numId w:val="446"/>
        </w:numPr>
        <w:spacing w:line="360" w:lineRule="auto"/>
        <w:ind w:left="709" w:hanging="283"/>
        <w:contextualSpacing/>
        <w:jc w:val="both"/>
        <w:rPr>
          <w:rFonts w:ascii="Arial" w:hAnsi="Arial" w:cs="Arial"/>
          <w:color w:val="000000" w:themeColor="text1"/>
          <w:lang w:eastAsia="pl-PL"/>
        </w:rPr>
      </w:pPr>
      <w:r w:rsidRPr="00267CE7">
        <w:rPr>
          <w:rFonts w:ascii="Arial" w:hAnsi="Arial" w:cs="Arial"/>
          <w:color w:val="000000" w:themeColor="text1"/>
        </w:rPr>
        <w:t>wynagrodzenia</w:t>
      </w:r>
      <w:r w:rsidR="003C1009">
        <w:rPr>
          <w:rFonts w:ascii="Arial" w:hAnsi="Arial" w:cs="Arial"/>
          <w:color w:val="000000" w:themeColor="text1"/>
        </w:rPr>
        <w:t xml:space="preserve"> i składki od nich naliczane – </w:t>
      </w:r>
      <w:r w:rsidRPr="00267CE7">
        <w:rPr>
          <w:rFonts w:ascii="Arial" w:hAnsi="Arial" w:cs="Arial"/>
          <w:color w:val="000000" w:themeColor="text1"/>
        </w:rPr>
        <w:t>1.41</w:t>
      </w:r>
      <w:r>
        <w:rPr>
          <w:rFonts w:ascii="Arial" w:hAnsi="Arial" w:cs="Arial"/>
          <w:color w:val="000000" w:themeColor="text1"/>
        </w:rPr>
        <w:t>9</w:t>
      </w:r>
      <w:r w:rsidRPr="00267CE7">
        <w:rPr>
          <w:rFonts w:ascii="Arial" w:hAnsi="Arial" w:cs="Arial"/>
          <w:color w:val="000000" w:themeColor="text1"/>
        </w:rPr>
        <w:t xml:space="preserve">,-zł (4018 –1.006,-zł, </w:t>
      </w:r>
      <w:r w:rsidR="009378C8">
        <w:rPr>
          <w:rFonts w:ascii="Arial" w:hAnsi="Arial" w:cs="Arial"/>
          <w:color w:val="000000" w:themeColor="text1"/>
        </w:rPr>
        <w:br/>
      </w:r>
      <w:r w:rsidRPr="00267CE7">
        <w:rPr>
          <w:rFonts w:ascii="Arial" w:hAnsi="Arial" w:cs="Arial"/>
          <w:color w:val="000000" w:themeColor="text1"/>
        </w:rPr>
        <w:t>§ 4019 – 17</w:t>
      </w:r>
      <w:r>
        <w:rPr>
          <w:rFonts w:ascii="Arial" w:hAnsi="Arial" w:cs="Arial"/>
          <w:color w:val="000000" w:themeColor="text1"/>
        </w:rPr>
        <w:t>8</w:t>
      </w:r>
      <w:r w:rsidRPr="00267CE7">
        <w:rPr>
          <w:rFonts w:ascii="Arial" w:hAnsi="Arial" w:cs="Arial"/>
          <w:color w:val="000000" w:themeColor="text1"/>
        </w:rPr>
        <w:t xml:space="preserve">,-zł, 4118 – 175,-zł, § 4119 – 30,-zł,  §4128 – 25,-zł, § 4129 – </w:t>
      </w:r>
      <w:r w:rsidR="009378C8">
        <w:rPr>
          <w:rFonts w:ascii="Arial" w:hAnsi="Arial" w:cs="Arial"/>
          <w:color w:val="000000" w:themeColor="text1"/>
        </w:rPr>
        <w:br/>
      </w:r>
      <w:r w:rsidR="0043292A">
        <w:rPr>
          <w:rFonts w:ascii="Arial" w:hAnsi="Arial" w:cs="Arial"/>
          <w:color w:val="000000" w:themeColor="text1"/>
        </w:rPr>
        <w:t>5</w:t>
      </w:r>
      <w:r w:rsidRPr="00267CE7">
        <w:rPr>
          <w:rFonts w:ascii="Arial" w:hAnsi="Arial" w:cs="Arial"/>
          <w:color w:val="000000" w:themeColor="text1"/>
        </w:rPr>
        <w:t>,-zł),</w:t>
      </w:r>
    </w:p>
    <w:p w:rsidR="001316AF" w:rsidRPr="00267CE7" w:rsidRDefault="001316AF" w:rsidP="00A01811">
      <w:pPr>
        <w:pStyle w:val="Akapitzlist"/>
        <w:numPr>
          <w:ilvl w:val="0"/>
          <w:numId w:val="446"/>
        </w:numPr>
        <w:spacing w:line="360" w:lineRule="auto"/>
        <w:ind w:left="709" w:hanging="283"/>
        <w:contextualSpacing/>
        <w:jc w:val="both"/>
        <w:rPr>
          <w:rFonts w:ascii="Arial" w:hAnsi="Arial" w:cs="Arial"/>
          <w:color w:val="000000" w:themeColor="text1"/>
          <w:lang w:eastAsia="pl-PL"/>
        </w:rPr>
      </w:pPr>
      <w:r w:rsidRPr="00267CE7">
        <w:rPr>
          <w:rFonts w:ascii="Arial" w:hAnsi="Arial" w:cs="Arial"/>
          <w:color w:val="000000" w:themeColor="text1"/>
          <w:lang w:eastAsia="pl-PL"/>
        </w:rPr>
        <w:t>pozostałe wydatki związane z realizacj</w:t>
      </w:r>
      <w:r>
        <w:rPr>
          <w:rFonts w:ascii="Arial" w:hAnsi="Arial" w:cs="Arial"/>
          <w:color w:val="000000" w:themeColor="text1"/>
          <w:lang w:eastAsia="pl-PL"/>
        </w:rPr>
        <w:t>ą</w:t>
      </w:r>
      <w:r w:rsidRPr="00267CE7">
        <w:rPr>
          <w:rFonts w:ascii="Arial" w:hAnsi="Arial" w:cs="Arial"/>
          <w:color w:val="000000" w:themeColor="text1"/>
          <w:lang w:eastAsia="pl-PL"/>
        </w:rPr>
        <w:t xml:space="preserve"> projektu</w:t>
      </w:r>
      <w:r w:rsidR="003C1009">
        <w:rPr>
          <w:rFonts w:ascii="Arial" w:hAnsi="Arial" w:cs="Arial"/>
          <w:color w:val="000000" w:themeColor="text1"/>
          <w:lang w:eastAsia="pl-PL"/>
        </w:rPr>
        <w:t xml:space="preserve"> dotyczące </w:t>
      </w:r>
      <w:r w:rsidRPr="00267CE7">
        <w:rPr>
          <w:rFonts w:ascii="Arial" w:hAnsi="Arial" w:cs="Arial"/>
          <w:color w:val="000000" w:themeColor="text1"/>
        </w:rPr>
        <w:t>organizacj</w:t>
      </w:r>
      <w:r>
        <w:rPr>
          <w:rFonts w:ascii="Arial" w:hAnsi="Arial" w:cs="Arial"/>
          <w:color w:val="000000" w:themeColor="text1"/>
        </w:rPr>
        <w:t>i</w:t>
      </w:r>
      <w:r w:rsidRPr="00267CE7">
        <w:rPr>
          <w:rFonts w:ascii="Arial" w:hAnsi="Arial" w:cs="Arial"/>
          <w:color w:val="000000" w:themeColor="text1"/>
        </w:rPr>
        <w:t xml:space="preserve"> konferencji</w:t>
      </w:r>
      <w:r>
        <w:rPr>
          <w:rFonts w:ascii="Arial" w:hAnsi="Arial" w:cs="Arial"/>
          <w:color w:val="000000" w:themeColor="text1"/>
        </w:rPr>
        <w:t xml:space="preserve"> promującej produkt turystyczny</w:t>
      </w:r>
      <w:r w:rsidRPr="00267CE7">
        <w:rPr>
          <w:rFonts w:ascii="Arial" w:hAnsi="Arial" w:cs="Arial"/>
          <w:color w:val="000000" w:themeColor="text1"/>
        </w:rPr>
        <w:t>, pleneru malarskiego na terenie Słowacji, wykonani</w:t>
      </w:r>
      <w:r>
        <w:rPr>
          <w:rFonts w:ascii="Arial" w:hAnsi="Arial" w:cs="Arial"/>
          <w:color w:val="000000" w:themeColor="text1"/>
        </w:rPr>
        <w:t>a</w:t>
      </w:r>
      <w:r w:rsidRPr="00267CE7">
        <w:rPr>
          <w:rFonts w:ascii="Arial" w:hAnsi="Arial" w:cs="Arial"/>
          <w:color w:val="000000" w:themeColor="text1"/>
        </w:rPr>
        <w:t xml:space="preserve"> e-produktu (aplikacja wirtualnego spaceru szlakiem obiektów UNESCO w języku polskim, słowackim i angielskim) – 106.15</w:t>
      </w:r>
      <w:r>
        <w:rPr>
          <w:rFonts w:ascii="Arial" w:hAnsi="Arial" w:cs="Arial"/>
          <w:color w:val="000000" w:themeColor="text1"/>
        </w:rPr>
        <w:t>2</w:t>
      </w:r>
      <w:r w:rsidR="0043292A">
        <w:rPr>
          <w:rFonts w:ascii="Arial" w:hAnsi="Arial" w:cs="Arial"/>
          <w:color w:val="000000" w:themeColor="text1"/>
        </w:rPr>
        <w:t xml:space="preserve">,-zł </w:t>
      </w:r>
      <w:r w:rsidR="00EB46D9">
        <w:rPr>
          <w:rFonts w:ascii="Arial" w:hAnsi="Arial" w:cs="Arial"/>
          <w:color w:val="000000" w:themeColor="text1"/>
        </w:rPr>
        <w:br/>
      </w:r>
      <w:r w:rsidR="0043292A">
        <w:rPr>
          <w:rFonts w:ascii="Arial" w:hAnsi="Arial" w:cs="Arial"/>
          <w:color w:val="000000" w:themeColor="text1"/>
        </w:rPr>
        <w:t>(§ 4218 –2.730,-zł § 4219 – 482</w:t>
      </w:r>
      <w:r w:rsidRPr="00267CE7">
        <w:rPr>
          <w:rFonts w:ascii="Arial" w:hAnsi="Arial" w:cs="Arial"/>
          <w:color w:val="000000" w:themeColor="text1"/>
        </w:rPr>
        <w:t>,-zł, § 4308 – 87</w:t>
      </w:r>
      <w:r w:rsidR="0043292A">
        <w:rPr>
          <w:rFonts w:ascii="Arial" w:hAnsi="Arial" w:cs="Arial"/>
          <w:color w:val="000000" w:themeColor="text1"/>
        </w:rPr>
        <w:t>.499,- zł, § 4309 – 15.441,- zł</w:t>
      </w:r>
      <w:r w:rsidRPr="00267CE7">
        <w:rPr>
          <w:rFonts w:ascii="Arial" w:hAnsi="Arial" w:cs="Arial"/>
          <w:color w:val="000000" w:themeColor="text1"/>
        </w:rPr>
        <w:t xml:space="preserve">). </w:t>
      </w:r>
    </w:p>
    <w:p w:rsidR="00DD604C" w:rsidRPr="00DD604C" w:rsidRDefault="00DD604C" w:rsidP="00DD604C">
      <w:pPr>
        <w:spacing w:after="0" w:line="360" w:lineRule="auto"/>
        <w:ind w:left="567"/>
        <w:contextualSpacing/>
        <w:jc w:val="both"/>
        <w:rPr>
          <w:rFonts w:ascii="Arial" w:hAnsi="Arial" w:cs="Arial"/>
          <w:color w:val="000000" w:themeColor="text1"/>
          <w:sz w:val="24"/>
          <w:szCs w:val="24"/>
        </w:rPr>
      </w:pPr>
      <w:r w:rsidRPr="00DD604C">
        <w:rPr>
          <w:rFonts w:ascii="Arial" w:hAnsi="Arial" w:cs="Arial"/>
          <w:color w:val="000000" w:themeColor="text1"/>
          <w:sz w:val="24"/>
          <w:szCs w:val="24"/>
        </w:rPr>
        <w:t xml:space="preserve">W 2017 r. zadanie sfinansowane ze środków Unii Europejskiej w kwocie </w:t>
      </w:r>
      <w:r>
        <w:rPr>
          <w:rFonts w:ascii="Arial" w:hAnsi="Arial" w:cs="Arial"/>
          <w:color w:val="000000" w:themeColor="text1"/>
          <w:sz w:val="24"/>
          <w:szCs w:val="24"/>
        </w:rPr>
        <w:br/>
      </w:r>
      <w:r>
        <w:rPr>
          <w:rFonts w:ascii="Arial" w:hAnsi="Arial" w:cs="Arial"/>
          <w:bCs/>
          <w:color w:val="000000" w:themeColor="text1"/>
          <w:sz w:val="24"/>
          <w:szCs w:val="24"/>
        </w:rPr>
        <w:t>14.891,-zł</w:t>
      </w:r>
      <w:r w:rsidRPr="00DD604C">
        <w:rPr>
          <w:rFonts w:ascii="Arial" w:hAnsi="Arial" w:cs="Arial"/>
          <w:color w:val="000000" w:themeColor="text1"/>
          <w:sz w:val="24"/>
          <w:szCs w:val="24"/>
        </w:rPr>
        <w:t xml:space="preserve">,  </w:t>
      </w:r>
      <w:r>
        <w:rPr>
          <w:rFonts w:ascii="Arial" w:hAnsi="Arial" w:cs="Arial"/>
          <w:color w:val="000000" w:themeColor="text1"/>
          <w:sz w:val="24"/>
          <w:szCs w:val="24"/>
        </w:rPr>
        <w:t>środków własnych Samorządu</w:t>
      </w:r>
      <w:r w:rsidRPr="00DD604C">
        <w:rPr>
          <w:rFonts w:ascii="Arial" w:hAnsi="Arial" w:cs="Arial"/>
          <w:color w:val="000000" w:themeColor="text1"/>
          <w:sz w:val="24"/>
          <w:szCs w:val="24"/>
        </w:rPr>
        <w:t xml:space="preserve"> Województwa Podkarpackiego </w:t>
      </w:r>
      <w:r>
        <w:rPr>
          <w:rFonts w:ascii="Arial" w:hAnsi="Arial" w:cs="Arial"/>
          <w:color w:val="000000" w:themeColor="text1"/>
          <w:sz w:val="24"/>
          <w:szCs w:val="24"/>
        </w:rPr>
        <w:br/>
      </w:r>
      <w:r w:rsidRPr="00DD604C">
        <w:rPr>
          <w:rFonts w:ascii="Arial" w:hAnsi="Arial" w:cs="Arial"/>
          <w:color w:val="000000" w:themeColor="text1"/>
          <w:sz w:val="24"/>
          <w:szCs w:val="24"/>
        </w:rPr>
        <w:t xml:space="preserve">w kwocie  </w:t>
      </w:r>
      <w:r>
        <w:rPr>
          <w:rFonts w:ascii="Arial" w:hAnsi="Arial" w:cs="Arial"/>
          <w:bCs/>
          <w:color w:val="000000" w:themeColor="text1"/>
          <w:sz w:val="24"/>
          <w:szCs w:val="24"/>
        </w:rPr>
        <w:t xml:space="preserve">92.679,-zł, w tym do przyszłej refundacji ze środków Unii Europejskiej w kwocie 76.544,-zł. </w:t>
      </w:r>
    </w:p>
    <w:p w:rsidR="001316AF" w:rsidRPr="00267CE7" w:rsidRDefault="001316AF" w:rsidP="00DD604C">
      <w:pPr>
        <w:pStyle w:val="Akapitzlist"/>
        <w:spacing w:line="360" w:lineRule="auto"/>
        <w:ind w:left="567"/>
        <w:contextualSpacing/>
        <w:jc w:val="both"/>
        <w:rPr>
          <w:rFonts w:ascii="Arial" w:hAnsi="Arial" w:cs="Arial"/>
          <w:color w:val="000000" w:themeColor="text1"/>
        </w:rPr>
      </w:pPr>
      <w:r w:rsidRPr="00267CE7">
        <w:rPr>
          <w:rFonts w:ascii="Arial" w:hAnsi="Arial" w:cs="Arial"/>
          <w:color w:val="000000" w:themeColor="text1"/>
        </w:rPr>
        <w:t xml:space="preserve">Zadanie ujęte w wykazie przedsięwzięć do Wieloletniej Prognozy Finansowej Województwa Podkarpackiego o planowanych łącznych nakładach finansowych w kwocie 253.234,-zł, realizowane w latach 2017-2018. </w:t>
      </w:r>
    </w:p>
    <w:p w:rsidR="001316AF" w:rsidRDefault="001316AF" w:rsidP="001316AF">
      <w:pPr>
        <w:pStyle w:val="Akapitzlist"/>
        <w:spacing w:line="360" w:lineRule="auto"/>
        <w:ind w:left="567"/>
        <w:contextualSpacing/>
        <w:jc w:val="both"/>
        <w:rPr>
          <w:rFonts w:ascii="Arial" w:hAnsi="Arial" w:cs="Arial"/>
          <w:color w:val="000000" w:themeColor="text1"/>
        </w:rPr>
      </w:pPr>
      <w:r>
        <w:rPr>
          <w:rFonts w:ascii="Arial" w:hAnsi="Arial" w:cs="Arial"/>
          <w:color w:val="000000" w:themeColor="text1"/>
        </w:rPr>
        <w:t>Stan zaawansowania</w:t>
      </w:r>
      <w:r w:rsidR="003C1009">
        <w:rPr>
          <w:rFonts w:ascii="Arial" w:hAnsi="Arial" w:cs="Arial"/>
          <w:color w:val="000000" w:themeColor="text1"/>
        </w:rPr>
        <w:t xml:space="preserve"> realizacji zadania</w:t>
      </w:r>
      <w:r>
        <w:rPr>
          <w:rFonts w:ascii="Arial" w:hAnsi="Arial" w:cs="Arial"/>
          <w:color w:val="000000" w:themeColor="text1"/>
        </w:rPr>
        <w:t xml:space="preserve"> i osiągnięte efekty:</w:t>
      </w:r>
    </w:p>
    <w:p w:rsidR="001316AF" w:rsidRDefault="001316AF" w:rsidP="001316AF">
      <w:pPr>
        <w:pStyle w:val="Akapitzlist"/>
        <w:spacing w:line="360" w:lineRule="auto"/>
        <w:ind w:left="567"/>
        <w:contextualSpacing/>
        <w:jc w:val="both"/>
        <w:rPr>
          <w:rFonts w:ascii="Arial" w:hAnsi="Arial" w:cs="Arial"/>
        </w:rPr>
      </w:pPr>
      <w:r w:rsidRPr="00DA600D">
        <w:rPr>
          <w:rFonts w:ascii="Arial" w:hAnsi="Arial" w:cs="Arial"/>
        </w:rPr>
        <w:t>Ce</w:t>
      </w:r>
      <w:r>
        <w:rPr>
          <w:rFonts w:ascii="Arial" w:hAnsi="Arial" w:cs="Arial"/>
        </w:rPr>
        <w:t>lem</w:t>
      </w:r>
      <w:r w:rsidRPr="00DA600D">
        <w:rPr>
          <w:rFonts w:ascii="Arial" w:hAnsi="Arial" w:cs="Arial"/>
        </w:rPr>
        <w:t xml:space="preserve"> </w:t>
      </w:r>
      <w:r>
        <w:rPr>
          <w:rFonts w:ascii="Arial" w:hAnsi="Arial" w:cs="Arial"/>
        </w:rPr>
        <w:t>zadania jest</w:t>
      </w:r>
      <w:r w:rsidRPr="00DA600D">
        <w:rPr>
          <w:rFonts w:ascii="Arial" w:hAnsi="Arial" w:cs="Arial"/>
        </w:rPr>
        <w:t xml:space="preserve"> tworzenie nowych produktów transgranicznych poprzez aktywizację mieszkańców pogranicza PL-SK oraz promocja regionu przygranicznego</w:t>
      </w:r>
      <w:r>
        <w:rPr>
          <w:rFonts w:ascii="Arial" w:hAnsi="Arial" w:cs="Arial"/>
        </w:rPr>
        <w:t>.</w:t>
      </w:r>
    </w:p>
    <w:p w:rsidR="001316AF" w:rsidRPr="007B2A89" w:rsidRDefault="001316AF" w:rsidP="001316AF">
      <w:pPr>
        <w:pStyle w:val="Akapitzlist"/>
        <w:spacing w:line="360" w:lineRule="auto"/>
        <w:ind w:left="567"/>
        <w:contextualSpacing/>
        <w:jc w:val="both"/>
        <w:rPr>
          <w:rFonts w:ascii="Arial" w:hAnsi="Arial" w:cs="Arial"/>
          <w:color w:val="000000" w:themeColor="text1"/>
        </w:rPr>
      </w:pPr>
      <w:r w:rsidRPr="007B2A89">
        <w:rPr>
          <w:rFonts w:ascii="Arial" w:hAnsi="Arial" w:cs="Arial"/>
        </w:rPr>
        <w:t xml:space="preserve">Zadanie zrealizowano zgodnie z zapisami oraz harmonogramem w projekcie </w:t>
      </w:r>
      <w:r w:rsidR="009378C8">
        <w:rPr>
          <w:rFonts w:ascii="Arial" w:hAnsi="Arial" w:cs="Arial"/>
        </w:rPr>
        <w:br/>
      </w:r>
      <w:r w:rsidRPr="007B2A89">
        <w:rPr>
          <w:rFonts w:ascii="Arial" w:hAnsi="Arial" w:cs="Arial"/>
        </w:rPr>
        <w:t>i tym samym osiągnięto zakładane wskaźniki rezultatów. Weryfikowalność pokontrolna bez zastrzeżeń.  Kwalifikowalność środków na poziomie 100 %.</w:t>
      </w:r>
    </w:p>
    <w:p w:rsidR="001316AF" w:rsidRPr="00BF4D4B" w:rsidRDefault="001316AF" w:rsidP="00A01811">
      <w:pPr>
        <w:pStyle w:val="Akapitzlist"/>
        <w:numPr>
          <w:ilvl w:val="0"/>
          <w:numId w:val="423"/>
        </w:numPr>
        <w:spacing w:line="360" w:lineRule="auto"/>
        <w:ind w:left="567" w:hanging="283"/>
        <w:contextualSpacing/>
        <w:jc w:val="both"/>
        <w:rPr>
          <w:rFonts w:ascii="Arial" w:hAnsi="Arial" w:cs="Arial"/>
          <w:color w:val="000000" w:themeColor="text1"/>
          <w:lang w:eastAsia="pl-PL"/>
        </w:rPr>
      </w:pPr>
      <w:r w:rsidRPr="00BF4D4B">
        <w:rPr>
          <w:rFonts w:ascii="Arial" w:hAnsi="Arial" w:cs="Arial"/>
          <w:color w:val="000000" w:themeColor="text1"/>
          <w:lang w:eastAsia="pl-PL"/>
        </w:rPr>
        <w:t xml:space="preserve">projektu pn. </w:t>
      </w:r>
      <w:r w:rsidRPr="00BF4D4B">
        <w:rPr>
          <w:rFonts w:ascii="Arial" w:hAnsi="Arial" w:cs="Arial"/>
          <w:color w:val="000000" w:themeColor="text1"/>
        </w:rPr>
        <w:t>„</w:t>
      </w:r>
      <w:r w:rsidRPr="00BF4D4B">
        <w:rPr>
          <w:rFonts w:ascii="Arial" w:hAnsi="Arial" w:cs="Arial"/>
          <w:i/>
          <w:color w:val="000000" w:themeColor="text1"/>
        </w:rPr>
        <w:t>Szlak Kultury Wołoskiej”</w:t>
      </w:r>
      <w:r w:rsidRPr="00BF4D4B">
        <w:rPr>
          <w:rFonts w:ascii="Arial" w:hAnsi="Arial" w:cs="Arial"/>
          <w:color w:val="000000" w:themeColor="text1"/>
        </w:rPr>
        <w:t xml:space="preserve"> </w:t>
      </w:r>
      <w:r w:rsidR="009378C8" w:rsidRPr="00A23DA8">
        <w:rPr>
          <w:rFonts w:ascii="Arial" w:hAnsi="Arial" w:cs="Arial"/>
          <w:color w:val="000000" w:themeColor="text1"/>
        </w:rPr>
        <w:t xml:space="preserve">w ramach </w:t>
      </w:r>
      <w:r w:rsidR="009378C8" w:rsidRPr="00A23DA8">
        <w:rPr>
          <w:rFonts w:ascii="Arial" w:eastAsia="Calibri" w:hAnsi="Arial" w:cs="Arial"/>
          <w:color w:val="000000" w:themeColor="text1"/>
          <w:lang w:eastAsia="x-none"/>
        </w:rPr>
        <w:t xml:space="preserve">Programu Współpracy Transgranicznej </w:t>
      </w:r>
      <w:proofErr w:type="spellStart"/>
      <w:r w:rsidR="009378C8" w:rsidRPr="00A23DA8">
        <w:rPr>
          <w:rFonts w:ascii="Arial" w:eastAsia="Calibri" w:hAnsi="Arial" w:cs="Arial"/>
          <w:color w:val="000000" w:themeColor="text1"/>
          <w:lang w:eastAsia="x-none"/>
        </w:rPr>
        <w:t>Interreg</w:t>
      </w:r>
      <w:proofErr w:type="spellEnd"/>
      <w:r w:rsidR="009378C8" w:rsidRPr="00A23DA8">
        <w:rPr>
          <w:rFonts w:ascii="Arial" w:eastAsia="Calibri" w:hAnsi="Arial" w:cs="Arial"/>
          <w:color w:val="000000" w:themeColor="text1"/>
          <w:lang w:eastAsia="x-none"/>
        </w:rPr>
        <w:t xml:space="preserve"> V-A Polska Słowacja 2014-2020 </w:t>
      </w:r>
      <w:r w:rsidRPr="00BF4D4B">
        <w:rPr>
          <w:rFonts w:ascii="Arial" w:hAnsi="Arial" w:cs="Arial"/>
          <w:color w:val="000000" w:themeColor="text1"/>
          <w:lang w:eastAsia="pl-PL"/>
        </w:rPr>
        <w:t xml:space="preserve">w kwocie </w:t>
      </w:r>
      <w:r w:rsidRPr="00BF4D4B">
        <w:rPr>
          <w:rFonts w:ascii="Arial" w:hAnsi="Arial" w:cs="Arial"/>
          <w:color w:val="000000" w:themeColor="text1"/>
        </w:rPr>
        <w:t>267.212</w:t>
      </w:r>
      <w:r w:rsidRPr="00BF4D4B">
        <w:rPr>
          <w:rFonts w:ascii="Arial" w:eastAsia="Calibri" w:hAnsi="Arial" w:cs="Arial"/>
          <w:bCs/>
          <w:color w:val="000000" w:themeColor="text1"/>
        </w:rPr>
        <w:t xml:space="preserve">,-zł, </w:t>
      </w:r>
      <w:r w:rsidRPr="00BF4D4B">
        <w:rPr>
          <w:rFonts w:ascii="Arial" w:hAnsi="Arial" w:cs="Arial"/>
          <w:color w:val="000000" w:themeColor="text1"/>
          <w:lang w:eastAsia="pl-PL"/>
        </w:rPr>
        <w:t>z tego:</w:t>
      </w:r>
    </w:p>
    <w:p w:rsidR="001316AF" w:rsidRPr="00BF4D4B" w:rsidRDefault="001316AF" w:rsidP="00A01811">
      <w:pPr>
        <w:pStyle w:val="Akapitzlist"/>
        <w:numPr>
          <w:ilvl w:val="0"/>
          <w:numId w:val="447"/>
        </w:numPr>
        <w:spacing w:line="360" w:lineRule="auto"/>
        <w:ind w:left="851" w:hanging="284"/>
        <w:contextualSpacing/>
        <w:jc w:val="both"/>
        <w:rPr>
          <w:rFonts w:ascii="Arial" w:hAnsi="Arial" w:cs="Arial"/>
          <w:color w:val="000000" w:themeColor="text1"/>
          <w:lang w:eastAsia="pl-PL"/>
        </w:rPr>
      </w:pPr>
      <w:r w:rsidRPr="00BF4D4B">
        <w:rPr>
          <w:rFonts w:ascii="Arial" w:hAnsi="Arial" w:cs="Arial"/>
          <w:color w:val="000000" w:themeColor="text1"/>
        </w:rPr>
        <w:t>wynagrodzenia i składki od nich naliczane – kwota 42.196,-zł (4018 –</w:t>
      </w:r>
      <w:r w:rsidR="009378C8">
        <w:rPr>
          <w:rFonts w:ascii="Arial" w:hAnsi="Arial" w:cs="Arial"/>
          <w:color w:val="000000" w:themeColor="text1"/>
        </w:rPr>
        <w:br/>
      </w:r>
      <w:r w:rsidRPr="00BF4D4B">
        <w:rPr>
          <w:rFonts w:ascii="Arial" w:hAnsi="Arial" w:cs="Arial"/>
          <w:color w:val="000000" w:themeColor="text1"/>
        </w:rPr>
        <w:t>29.931,-zł, § 4019 – 5.282,-zł, 4118 – 5.202,-zł, § 4119 – 91</w:t>
      </w:r>
      <w:r>
        <w:rPr>
          <w:rFonts w:ascii="Arial" w:hAnsi="Arial" w:cs="Arial"/>
          <w:color w:val="000000" w:themeColor="text1"/>
        </w:rPr>
        <w:t>9</w:t>
      </w:r>
      <w:r w:rsidRPr="00BF4D4B">
        <w:rPr>
          <w:rFonts w:ascii="Arial" w:hAnsi="Arial" w:cs="Arial"/>
          <w:color w:val="000000" w:themeColor="text1"/>
        </w:rPr>
        <w:t>,-zł,  §</w:t>
      </w:r>
      <w:r w:rsidR="009378C8">
        <w:rPr>
          <w:rFonts w:ascii="Arial" w:hAnsi="Arial" w:cs="Arial"/>
          <w:color w:val="000000" w:themeColor="text1"/>
        </w:rPr>
        <w:t xml:space="preserve"> </w:t>
      </w:r>
      <w:r w:rsidRPr="00BF4D4B">
        <w:rPr>
          <w:rFonts w:ascii="Arial" w:hAnsi="Arial" w:cs="Arial"/>
          <w:color w:val="000000" w:themeColor="text1"/>
        </w:rPr>
        <w:t>4128 – 733,-zł, § 4129 – 129,-zł),</w:t>
      </w:r>
    </w:p>
    <w:p w:rsidR="001316AF" w:rsidRPr="009378C8" w:rsidRDefault="001316AF" w:rsidP="00A01811">
      <w:pPr>
        <w:pStyle w:val="Akapitzlist"/>
        <w:numPr>
          <w:ilvl w:val="0"/>
          <w:numId w:val="447"/>
        </w:numPr>
        <w:spacing w:line="360" w:lineRule="auto"/>
        <w:ind w:left="851" w:hanging="284"/>
        <w:contextualSpacing/>
        <w:jc w:val="both"/>
        <w:rPr>
          <w:rFonts w:ascii="Arial" w:hAnsi="Arial" w:cs="Arial"/>
          <w:color w:val="000000" w:themeColor="text1"/>
          <w:lang w:eastAsia="pl-PL"/>
        </w:rPr>
      </w:pPr>
      <w:r w:rsidRPr="009378C8">
        <w:rPr>
          <w:rFonts w:ascii="Arial" w:hAnsi="Arial" w:cs="Arial"/>
          <w:color w:val="000000" w:themeColor="text1"/>
          <w:lang w:eastAsia="pl-PL"/>
        </w:rPr>
        <w:lastRenderedPageBreak/>
        <w:t xml:space="preserve">pozostałe wydatki związane z realizacją projektu </w:t>
      </w:r>
      <w:r w:rsidR="009378C8">
        <w:rPr>
          <w:rFonts w:ascii="Arial" w:hAnsi="Arial" w:cs="Arial"/>
          <w:color w:val="000000" w:themeColor="text1"/>
          <w:lang w:eastAsia="pl-PL"/>
        </w:rPr>
        <w:t>dotyczące</w:t>
      </w:r>
      <w:r w:rsidRPr="009378C8">
        <w:rPr>
          <w:rFonts w:ascii="Arial" w:hAnsi="Arial" w:cs="Arial"/>
          <w:color w:val="000000" w:themeColor="text1"/>
          <w:lang w:eastAsia="pl-PL"/>
        </w:rPr>
        <w:t xml:space="preserve"> organizacji imprez i warsztatów </w:t>
      </w:r>
      <w:r w:rsidR="0043292A">
        <w:rPr>
          <w:rFonts w:ascii="Arial" w:hAnsi="Arial" w:cs="Arial"/>
          <w:color w:val="000000" w:themeColor="text1"/>
        </w:rPr>
        <w:t xml:space="preserve"> – 225.016,-zł (§ 4218 – 7.786</w:t>
      </w:r>
      <w:r w:rsidRPr="009378C8">
        <w:rPr>
          <w:rFonts w:ascii="Arial" w:hAnsi="Arial" w:cs="Arial"/>
          <w:color w:val="000000" w:themeColor="text1"/>
        </w:rPr>
        <w:t>,</w:t>
      </w:r>
      <w:r w:rsidR="0043292A">
        <w:rPr>
          <w:rFonts w:ascii="Arial" w:hAnsi="Arial" w:cs="Arial"/>
          <w:color w:val="000000" w:themeColor="text1"/>
        </w:rPr>
        <w:t>-zł § 4219 – 1.374</w:t>
      </w:r>
      <w:r w:rsidRPr="009378C8">
        <w:rPr>
          <w:rFonts w:ascii="Arial" w:hAnsi="Arial" w:cs="Arial"/>
          <w:color w:val="000000" w:themeColor="text1"/>
        </w:rPr>
        <w:t>,-zł, § 4308 – 183.</w:t>
      </w:r>
      <w:r w:rsidR="0043292A">
        <w:rPr>
          <w:rFonts w:ascii="Arial" w:hAnsi="Arial" w:cs="Arial"/>
          <w:color w:val="000000" w:themeColor="text1"/>
        </w:rPr>
        <w:t>478,- zł, § 4309 – 32.378,- zł</w:t>
      </w:r>
      <w:r w:rsidRPr="009378C8">
        <w:rPr>
          <w:rFonts w:ascii="Arial" w:hAnsi="Arial" w:cs="Arial"/>
          <w:color w:val="000000" w:themeColor="text1"/>
        </w:rPr>
        <w:t xml:space="preserve">). </w:t>
      </w:r>
    </w:p>
    <w:p w:rsidR="009378C8" w:rsidRPr="009378C8" w:rsidRDefault="009378C8" w:rsidP="003C1009">
      <w:pPr>
        <w:spacing w:after="0" w:line="360" w:lineRule="auto"/>
        <w:ind w:left="567"/>
        <w:contextualSpacing/>
        <w:jc w:val="both"/>
        <w:rPr>
          <w:rFonts w:ascii="Arial" w:hAnsi="Arial" w:cs="Arial"/>
          <w:color w:val="000000" w:themeColor="text1"/>
          <w:sz w:val="24"/>
          <w:szCs w:val="24"/>
        </w:rPr>
      </w:pPr>
      <w:r w:rsidRPr="009378C8">
        <w:rPr>
          <w:rFonts w:ascii="Arial" w:hAnsi="Arial" w:cs="Arial"/>
          <w:color w:val="000000" w:themeColor="text1"/>
          <w:sz w:val="24"/>
          <w:szCs w:val="24"/>
        </w:rPr>
        <w:t xml:space="preserve">W 2017 r. zadanie sfinansowane ze środków własnych Samorządu Województwa w kwocie </w:t>
      </w:r>
      <w:r w:rsidRPr="009378C8">
        <w:rPr>
          <w:rFonts w:ascii="Arial" w:hAnsi="Arial" w:cs="Arial"/>
          <w:bCs/>
          <w:color w:val="000000" w:themeColor="text1"/>
          <w:sz w:val="24"/>
          <w:szCs w:val="24"/>
        </w:rPr>
        <w:t>267.212,-</w:t>
      </w:r>
      <w:r w:rsidRPr="009378C8">
        <w:rPr>
          <w:rFonts w:ascii="Arial" w:eastAsia="Times New Roman" w:hAnsi="Arial" w:cs="Arial"/>
          <w:bCs/>
          <w:color w:val="000000" w:themeColor="text1"/>
          <w:sz w:val="24"/>
          <w:szCs w:val="24"/>
        </w:rPr>
        <w:t>zł, w tym do przyszłej refundacji ze środków Unii Europejskiej w kwocie 227.130,-zł.</w:t>
      </w:r>
    </w:p>
    <w:p w:rsidR="001316AF" w:rsidRPr="00BF4D4B" w:rsidRDefault="001316AF" w:rsidP="003C1009">
      <w:pPr>
        <w:pStyle w:val="Akapitzlist"/>
        <w:spacing w:line="360" w:lineRule="auto"/>
        <w:ind w:left="567"/>
        <w:contextualSpacing/>
        <w:jc w:val="both"/>
        <w:rPr>
          <w:rFonts w:ascii="Arial" w:hAnsi="Arial" w:cs="Arial"/>
          <w:color w:val="000000" w:themeColor="text1"/>
        </w:rPr>
      </w:pPr>
      <w:r w:rsidRPr="00BF4D4B">
        <w:rPr>
          <w:rFonts w:ascii="Arial" w:hAnsi="Arial" w:cs="Arial"/>
          <w:color w:val="000000" w:themeColor="text1"/>
        </w:rPr>
        <w:t xml:space="preserve">Zadanie ujęte w wykazie przedsięwzięć do Wieloletniej Prognozy Finansowej Województwa Podkarpackiego o planowanych łącznych nakładach finansowych w kwocie 566.057,-zł, realizowane w latach 2017-2018. </w:t>
      </w:r>
    </w:p>
    <w:p w:rsidR="001316AF" w:rsidRDefault="001316AF" w:rsidP="001316AF">
      <w:pPr>
        <w:spacing w:line="360" w:lineRule="auto"/>
        <w:ind w:left="567"/>
        <w:contextualSpacing/>
        <w:jc w:val="both"/>
        <w:rPr>
          <w:rFonts w:ascii="Arial" w:hAnsi="Arial" w:cs="Arial"/>
          <w:color w:val="000000" w:themeColor="text1"/>
          <w:sz w:val="24"/>
          <w:szCs w:val="24"/>
        </w:rPr>
      </w:pPr>
      <w:r w:rsidRPr="00075071">
        <w:rPr>
          <w:rFonts w:ascii="Arial" w:hAnsi="Arial" w:cs="Arial"/>
          <w:color w:val="000000" w:themeColor="text1"/>
          <w:sz w:val="24"/>
          <w:szCs w:val="24"/>
        </w:rPr>
        <w:t xml:space="preserve">Stan zaawansowania </w:t>
      </w:r>
      <w:r w:rsidR="003C1009">
        <w:rPr>
          <w:rFonts w:ascii="Arial" w:hAnsi="Arial" w:cs="Arial"/>
          <w:color w:val="000000" w:themeColor="text1"/>
          <w:sz w:val="24"/>
          <w:szCs w:val="24"/>
        </w:rPr>
        <w:t xml:space="preserve">realizacji zadania </w:t>
      </w:r>
      <w:r w:rsidRPr="00075071">
        <w:rPr>
          <w:rFonts w:ascii="Arial" w:hAnsi="Arial" w:cs="Arial"/>
          <w:color w:val="000000" w:themeColor="text1"/>
          <w:sz w:val="24"/>
          <w:szCs w:val="24"/>
        </w:rPr>
        <w:t>i osiągnięte efekty:</w:t>
      </w:r>
    </w:p>
    <w:p w:rsidR="001316AF" w:rsidRPr="008344BD" w:rsidRDefault="001316AF" w:rsidP="001316AF">
      <w:pPr>
        <w:spacing w:after="0" w:line="360" w:lineRule="auto"/>
        <w:ind w:left="567"/>
        <w:contextualSpacing/>
        <w:jc w:val="both"/>
        <w:rPr>
          <w:rFonts w:ascii="Arial" w:hAnsi="Arial" w:cs="Arial"/>
          <w:sz w:val="24"/>
          <w:szCs w:val="24"/>
        </w:rPr>
      </w:pPr>
      <w:r w:rsidRPr="008344BD">
        <w:rPr>
          <w:rFonts w:ascii="Arial" w:hAnsi="Arial" w:cs="Arial"/>
          <w:sz w:val="24"/>
          <w:szCs w:val="24"/>
        </w:rPr>
        <w:t>Cel</w:t>
      </w:r>
      <w:r>
        <w:rPr>
          <w:rFonts w:ascii="Arial" w:hAnsi="Arial" w:cs="Arial"/>
          <w:sz w:val="24"/>
          <w:szCs w:val="24"/>
        </w:rPr>
        <w:t xml:space="preserve">em zadania jest </w:t>
      </w:r>
      <w:r w:rsidRPr="008344BD">
        <w:rPr>
          <w:rFonts w:ascii="Arial" w:hAnsi="Arial" w:cs="Arial"/>
          <w:sz w:val="24"/>
          <w:szCs w:val="24"/>
        </w:rPr>
        <w:t>tworzenie nowych produktów transgranicznych poprzez aktywizację mieszkańców pogranicza PL-SK oraz promocja regionu przygranicznego.</w:t>
      </w:r>
    </w:p>
    <w:p w:rsidR="001316AF" w:rsidRPr="008344BD" w:rsidRDefault="001316AF" w:rsidP="001316AF">
      <w:pPr>
        <w:spacing w:after="0" w:line="360" w:lineRule="auto"/>
        <w:ind w:left="567"/>
        <w:jc w:val="both"/>
        <w:rPr>
          <w:rFonts w:ascii="Arial" w:hAnsi="Arial" w:cs="Arial"/>
          <w:sz w:val="24"/>
          <w:szCs w:val="24"/>
        </w:rPr>
      </w:pPr>
      <w:r w:rsidRPr="008344BD">
        <w:rPr>
          <w:rFonts w:ascii="Arial" w:hAnsi="Arial" w:cs="Arial"/>
          <w:sz w:val="24"/>
          <w:szCs w:val="24"/>
        </w:rPr>
        <w:t xml:space="preserve">Zadanie zrealizowano zgodnie z zapisami oraz harmonogramem w projekcie </w:t>
      </w:r>
      <w:r w:rsidR="009378C8">
        <w:rPr>
          <w:rFonts w:ascii="Arial" w:hAnsi="Arial" w:cs="Arial"/>
          <w:sz w:val="24"/>
          <w:szCs w:val="24"/>
        </w:rPr>
        <w:br/>
      </w:r>
      <w:r w:rsidRPr="008344BD">
        <w:rPr>
          <w:rFonts w:ascii="Arial" w:hAnsi="Arial" w:cs="Arial"/>
          <w:sz w:val="24"/>
          <w:szCs w:val="24"/>
        </w:rPr>
        <w:t xml:space="preserve">i tym samym osiągnięto zakładane wskaźniki rezultatów. Weryfikowalność pokontrolna bez zastrzeżeń.  Kwalifikowalność środków na poziomie 100 %. </w:t>
      </w:r>
    </w:p>
    <w:p w:rsidR="001316AF" w:rsidRPr="00267CE7" w:rsidRDefault="001316AF" w:rsidP="00A01811">
      <w:pPr>
        <w:numPr>
          <w:ilvl w:val="0"/>
          <w:numId w:val="419"/>
        </w:numPr>
        <w:spacing w:after="0" w:line="360" w:lineRule="auto"/>
        <w:ind w:left="284" w:hanging="284"/>
        <w:jc w:val="both"/>
        <w:rPr>
          <w:rFonts w:ascii="Arial" w:eastAsia="Times New Roman" w:hAnsi="Arial" w:cs="Arial"/>
          <w:color w:val="000000" w:themeColor="text1"/>
          <w:sz w:val="24"/>
          <w:szCs w:val="24"/>
          <w:lang w:val="x-none" w:eastAsia="x-none"/>
        </w:rPr>
      </w:pPr>
      <w:r w:rsidRPr="00267CE7">
        <w:rPr>
          <w:rFonts w:ascii="Arial" w:eastAsia="Times New Roman" w:hAnsi="Arial" w:cs="Arial"/>
          <w:color w:val="000000" w:themeColor="text1"/>
          <w:sz w:val="24"/>
          <w:szCs w:val="24"/>
          <w:lang w:val="x-none" w:eastAsia="x-none"/>
        </w:rPr>
        <w:t>Wydatki majątkowe zaplanowane</w:t>
      </w:r>
      <w:r w:rsidRPr="00267CE7">
        <w:rPr>
          <w:rFonts w:ascii="Arial" w:eastAsia="Times New Roman" w:hAnsi="Arial" w:cs="Arial"/>
          <w:color w:val="000000" w:themeColor="text1"/>
          <w:sz w:val="24"/>
          <w:szCs w:val="24"/>
          <w:lang w:eastAsia="x-none"/>
        </w:rPr>
        <w:t xml:space="preserve"> </w:t>
      </w:r>
      <w:r w:rsidRPr="00267CE7">
        <w:rPr>
          <w:rFonts w:ascii="Arial" w:eastAsia="Times New Roman" w:hAnsi="Arial" w:cs="Arial"/>
          <w:color w:val="000000" w:themeColor="text1"/>
          <w:sz w:val="24"/>
          <w:szCs w:val="24"/>
          <w:lang w:val="x-none" w:eastAsia="x-none"/>
        </w:rPr>
        <w:t xml:space="preserve">w kwocie </w:t>
      </w:r>
      <w:r w:rsidRPr="00267CE7">
        <w:rPr>
          <w:rFonts w:ascii="Arial" w:eastAsia="Times New Roman" w:hAnsi="Arial" w:cs="Arial"/>
          <w:color w:val="000000" w:themeColor="text1"/>
          <w:sz w:val="24"/>
          <w:szCs w:val="24"/>
          <w:lang w:eastAsia="x-none"/>
        </w:rPr>
        <w:t>730.180</w:t>
      </w:r>
      <w:r w:rsidRPr="00267CE7">
        <w:rPr>
          <w:rFonts w:ascii="Arial" w:eastAsia="Times New Roman" w:hAnsi="Arial" w:cs="Arial"/>
          <w:color w:val="000000" w:themeColor="text1"/>
          <w:sz w:val="24"/>
          <w:szCs w:val="24"/>
          <w:lang w:val="x-none" w:eastAsia="x-none"/>
        </w:rPr>
        <w:t>,-zł</w:t>
      </w:r>
      <w:r w:rsidRPr="00267CE7">
        <w:rPr>
          <w:rFonts w:ascii="Arial" w:eastAsia="Times New Roman" w:hAnsi="Arial" w:cs="Arial"/>
          <w:color w:val="000000" w:themeColor="text1"/>
          <w:sz w:val="24"/>
          <w:szCs w:val="24"/>
          <w:lang w:eastAsia="x-none"/>
        </w:rPr>
        <w:t xml:space="preserve"> zostały zrealizowane </w:t>
      </w:r>
      <w:r w:rsidR="009378C8">
        <w:rPr>
          <w:rFonts w:ascii="Arial" w:eastAsia="Times New Roman" w:hAnsi="Arial" w:cs="Arial"/>
          <w:color w:val="000000" w:themeColor="text1"/>
          <w:sz w:val="24"/>
          <w:szCs w:val="24"/>
          <w:lang w:eastAsia="x-none"/>
        </w:rPr>
        <w:br/>
      </w:r>
      <w:r w:rsidRPr="00267CE7">
        <w:rPr>
          <w:rFonts w:ascii="Arial" w:eastAsia="Times New Roman" w:hAnsi="Arial" w:cs="Arial"/>
          <w:color w:val="000000" w:themeColor="text1"/>
          <w:sz w:val="24"/>
          <w:szCs w:val="24"/>
          <w:lang w:eastAsia="x-none"/>
        </w:rPr>
        <w:t>w wysokości 373.600,-zł, tj. 51,1</w:t>
      </w:r>
      <w:r w:rsidR="00C95479">
        <w:rPr>
          <w:rFonts w:ascii="Arial" w:eastAsia="Times New Roman" w:hAnsi="Arial" w:cs="Arial"/>
          <w:color w:val="000000" w:themeColor="text1"/>
          <w:sz w:val="24"/>
          <w:szCs w:val="24"/>
          <w:lang w:eastAsia="x-none"/>
        </w:rPr>
        <w:t>7</w:t>
      </w:r>
      <w:r w:rsidRPr="00267CE7">
        <w:rPr>
          <w:rFonts w:ascii="Arial" w:eastAsia="Times New Roman" w:hAnsi="Arial" w:cs="Arial"/>
          <w:color w:val="000000" w:themeColor="text1"/>
          <w:sz w:val="24"/>
          <w:szCs w:val="24"/>
          <w:lang w:eastAsia="x-none"/>
        </w:rPr>
        <w:t xml:space="preserve"> % planu i </w:t>
      </w:r>
      <w:r w:rsidR="009378C8">
        <w:rPr>
          <w:rFonts w:ascii="Arial" w:eastAsia="Times New Roman" w:hAnsi="Arial" w:cs="Arial"/>
          <w:color w:val="000000" w:themeColor="text1"/>
          <w:sz w:val="24"/>
          <w:szCs w:val="24"/>
          <w:lang w:eastAsia="x-none"/>
        </w:rPr>
        <w:t>dotyczyły</w:t>
      </w:r>
      <w:r w:rsidRPr="00267CE7">
        <w:rPr>
          <w:rFonts w:ascii="Arial" w:eastAsia="Times New Roman" w:hAnsi="Arial" w:cs="Arial"/>
          <w:color w:val="000000" w:themeColor="text1"/>
          <w:sz w:val="24"/>
          <w:szCs w:val="24"/>
          <w:lang w:eastAsia="x-none"/>
        </w:rPr>
        <w:t>:</w:t>
      </w:r>
    </w:p>
    <w:p w:rsidR="001316AF" w:rsidRPr="00267CE7" w:rsidRDefault="009378C8" w:rsidP="00A01811">
      <w:pPr>
        <w:numPr>
          <w:ilvl w:val="0"/>
          <w:numId w:val="422"/>
        </w:numPr>
        <w:spacing w:after="0" w:line="360" w:lineRule="auto"/>
        <w:ind w:left="567" w:hanging="283"/>
        <w:jc w:val="both"/>
        <w:rPr>
          <w:rFonts w:ascii="Arial" w:eastAsia="Times New Roman" w:hAnsi="Arial" w:cs="Arial"/>
          <w:color w:val="000000" w:themeColor="text1"/>
          <w:sz w:val="24"/>
          <w:szCs w:val="24"/>
          <w:lang w:val="x-none" w:eastAsia="x-none"/>
        </w:rPr>
      </w:pPr>
      <w:r>
        <w:rPr>
          <w:rFonts w:ascii="Arial" w:eastAsia="Times New Roman" w:hAnsi="Arial" w:cs="Arial"/>
          <w:color w:val="000000" w:themeColor="text1"/>
          <w:sz w:val="24"/>
          <w:szCs w:val="24"/>
        </w:rPr>
        <w:t>opracowania</w:t>
      </w:r>
      <w:r w:rsidR="001316AF" w:rsidRPr="00267CE7">
        <w:rPr>
          <w:rFonts w:ascii="Arial" w:eastAsia="Times New Roman" w:hAnsi="Arial" w:cs="Arial"/>
          <w:color w:val="000000" w:themeColor="text1"/>
          <w:sz w:val="24"/>
          <w:szCs w:val="24"/>
        </w:rPr>
        <w:t xml:space="preserve"> wydawnictw promocyjnych własnych, spotów reklamowych i filmów promocyjnych, zakup</w:t>
      </w:r>
      <w:r>
        <w:rPr>
          <w:rFonts w:ascii="Arial" w:eastAsia="Times New Roman" w:hAnsi="Arial" w:cs="Arial"/>
          <w:color w:val="000000" w:themeColor="text1"/>
          <w:sz w:val="24"/>
          <w:szCs w:val="24"/>
        </w:rPr>
        <w:t>u</w:t>
      </w:r>
      <w:r w:rsidR="001316AF" w:rsidRPr="00267CE7">
        <w:rPr>
          <w:rFonts w:ascii="Arial" w:eastAsia="Times New Roman" w:hAnsi="Arial" w:cs="Arial"/>
          <w:color w:val="000000" w:themeColor="text1"/>
          <w:sz w:val="24"/>
          <w:szCs w:val="24"/>
        </w:rPr>
        <w:t xml:space="preserve"> praw autorskich i licencji na wykorzystanie utworów fotograficznych i graficznych, zakup</w:t>
      </w:r>
      <w:r>
        <w:rPr>
          <w:rFonts w:ascii="Arial" w:eastAsia="Times New Roman" w:hAnsi="Arial" w:cs="Arial"/>
          <w:color w:val="000000" w:themeColor="text1"/>
          <w:sz w:val="24"/>
          <w:szCs w:val="24"/>
        </w:rPr>
        <w:t>u</w:t>
      </w:r>
      <w:r w:rsidR="001316AF" w:rsidRPr="00267CE7">
        <w:rPr>
          <w:rFonts w:ascii="Arial" w:eastAsia="Times New Roman" w:hAnsi="Arial" w:cs="Arial"/>
          <w:color w:val="000000" w:themeColor="text1"/>
          <w:sz w:val="24"/>
          <w:szCs w:val="24"/>
        </w:rPr>
        <w:t xml:space="preserve"> dużych i trwałych elementów systemu identyfikacji wizualnej województwa podkarpackiego w kwocie 55.641,-zł </w:t>
      </w:r>
      <w:r>
        <w:rPr>
          <w:rFonts w:ascii="Arial" w:eastAsia="Times New Roman" w:hAnsi="Arial" w:cs="Arial"/>
          <w:color w:val="000000" w:themeColor="text1"/>
          <w:sz w:val="24"/>
          <w:szCs w:val="24"/>
        </w:rPr>
        <w:br/>
      </w:r>
      <w:r w:rsidR="001316AF" w:rsidRPr="00267CE7">
        <w:rPr>
          <w:rFonts w:ascii="Arial" w:eastAsia="Times New Roman" w:hAnsi="Arial" w:cs="Arial"/>
          <w:color w:val="000000" w:themeColor="text1"/>
          <w:sz w:val="24"/>
          <w:szCs w:val="24"/>
          <w:lang w:val="x-none" w:eastAsia="x-none"/>
        </w:rPr>
        <w:t>(§ 6060</w:t>
      </w:r>
      <w:r w:rsidR="001316AF" w:rsidRPr="00267CE7">
        <w:rPr>
          <w:rFonts w:ascii="Arial" w:eastAsia="Times New Roman" w:hAnsi="Arial" w:cs="Arial"/>
          <w:color w:val="000000" w:themeColor="text1"/>
          <w:sz w:val="24"/>
          <w:szCs w:val="24"/>
          <w:lang w:eastAsia="x-none"/>
        </w:rPr>
        <w:t>)</w:t>
      </w:r>
      <w:r w:rsidR="001316AF" w:rsidRPr="004C5493">
        <w:rPr>
          <w:rFonts w:ascii="Arial" w:eastAsia="Times New Roman" w:hAnsi="Arial" w:cs="Arial"/>
          <w:color w:val="000000" w:themeColor="text1"/>
          <w:sz w:val="24"/>
          <w:szCs w:val="24"/>
          <w:lang w:eastAsia="x-none"/>
        </w:rPr>
        <w:t xml:space="preserve"> </w:t>
      </w:r>
      <w:r w:rsidR="001316AF" w:rsidRPr="00345E12">
        <w:rPr>
          <w:rFonts w:ascii="Arial" w:eastAsia="Times New Roman" w:hAnsi="Arial" w:cs="Arial"/>
          <w:color w:val="000000" w:themeColor="text1"/>
          <w:sz w:val="24"/>
          <w:szCs w:val="24"/>
          <w:lang w:eastAsia="x-none"/>
        </w:rPr>
        <w:t>(PG)</w:t>
      </w:r>
      <w:r w:rsidR="001316AF" w:rsidRPr="00267CE7">
        <w:rPr>
          <w:rFonts w:ascii="Arial" w:eastAsia="Times New Roman" w:hAnsi="Arial" w:cs="Arial"/>
          <w:color w:val="000000" w:themeColor="text1"/>
          <w:sz w:val="24"/>
          <w:szCs w:val="24"/>
          <w:lang w:eastAsia="x-none"/>
        </w:rPr>
        <w:t>,</w:t>
      </w:r>
    </w:p>
    <w:p w:rsidR="001316AF" w:rsidRPr="00345E12" w:rsidRDefault="001316AF" w:rsidP="00A01811">
      <w:pPr>
        <w:numPr>
          <w:ilvl w:val="0"/>
          <w:numId w:val="422"/>
        </w:numPr>
        <w:spacing w:after="0" w:line="360" w:lineRule="auto"/>
        <w:ind w:left="567" w:hanging="283"/>
        <w:jc w:val="both"/>
        <w:rPr>
          <w:rFonts w:ascii="Arial" w:eastAsia="Times New Roman" w:hAnsi="Arial" w:cs="Arial"/>
          <w:color w:val="000000" w:themeColor="text1"/>
          <w:sz w:val="24"/>
          <w:szCs w:val="24"/>
          <w:lang w:val="x-none" w:eastAsia="x-none"/>
        </w:rPr>
      </w:pPr>
      <w:r w:rsidRPr="00267CE7">
        <w:rPr>
          <w:rFonts w:ascii="Arial" w:eastAsia="Times New Roman" w:hAnsi="Arial" w:cs="Arial"/>
          <w:color w:val="000000" w:themeColor="text1"/>
          <w:sz w:val="24"/>
          <w:szCs w:val="24"/>
        </w:rPr>
        <w:t>wyko</w:t>
      </w:r>
      <w:r w:rsidR="009378C8">
        <w:rPr>
          <w:rFonts w:ascii="Arial" w:eastAsia="Times New Roman" w:hAnsi="Arial" w:cs="Arial"/>
          <w:color w:val="000000" w:themeColor="text1"/>
          <w:sz w:val="24"/>
          <w:szCs w:val="24"/>
        </w:rPr>
        <w:t>nania</w:t>
      </w:r>
      <w:r w:rsidRPr="00267CE7">
        <w:rPr>
          <w:rFonts w:ascii="Arial" w:eastAsia="Times New Roman" w:hAnsi="Arial" w:cs="Arial"/>
          <w:color w:val="000000" w:themeColor="text1"/>
          <w:sz w:val="24"/>
          <w:szCs w:val="24"/>
        </w:rPr>
        <w:t xml:space="preserve"> strony internetowej województwa podkarpackiego w kwocie </w:t>
      </w:r>
      <w:r w:rsidR="009378C8">
        <w:rPr>
          <w:rFonts w:ascii="Arial" w:eastAsia="Times New Roman" w:hAnsi="Arial" w:cs="Arial"/>
          <w:color w:val="000000" w:themeColor="text1"/>
          <w:sz w:val="24"/>
          <w:szCs w:val="24"/>
        </w:rPr>
        <w:br/>
      </w:r>
      <w:r w:rsidRPr="00267CE7">
        <w:rPr>
          <w:rFonts w:ascii="Arial" w:eastAsia="Times New Roman" w:hAnsi="Arial" w:cs="Arial"/>
          <w:color w:val="000000" w:themeColor="text1"/>
          <w:sz w:val="24"/>
          <w:szCs w:val="24"/>
        </w:rPr>
        <w:t xml:space="preserve">76.800,-zł </w:t>
      </w:r>
      <w:r w:rsidRPr="00267CE7">
        <w:rPr>
          <w:rFonts w:ascii="Arial" w:eastAsia="Times New Roman" w:hAnsi="Arial" w:cs="Arial"/>
          <w:color w:val="000000" w:themeColor="text1"/>
          <w:sz w:val="24"/>
          <w:szCs w:val="24"/>
          <w:lang w:val="x-none" w:eastAsia="x-none"/>
        </w:rPr>
        <w:t>(§ 6060</w:t>
      </w:r>
      <w:r w:rsidRPr="00267CE7">
        <w:rPr>
          <w:rFonts w:ascii="Arial" w:eastAsia="Times New Roman" w:hAnsi="Arial" w:cs="Arial"/>
          <w:color w:val="000000" w:themeColor="text1"/>
          <w:sz w:val="24"/>
          <w:szCs w:val="24"/>
          <w:lang w:eastAsia="x-none"/>
        </w:rPr>
        <w:t>)</w:t>
      </w:r>
      <w:r w:rsidRPr="004C5493">
        <w:rPr>
          <w:rFonts w:ascii="Arial" w:eastAsia="Times New Roman" w:hAnsi="Arial" w:cs="Arial"/>
          <w:color w:val="000000" w:themeColor="text1"/>
          <w:sz w:val="24"/>
          <w:szCs w:val="24"/>
          <w:lang w:eastAsia="x-none"/>
        </w:rPr>
        <w:t xml:space="preserve"> </w:t>
      </w:r>
      <w:r w:rsidRPr="00345E12">
        <w:rPr>
          <w:rFonts w:ascii="Arial" w:eastAsia="Times New Roman" w:hAnsi="Arial" w:cs="Arial"/>
          <w:color w:val="000000" w:themeColor="text1"/>
          <w:sz w:val="24"/>
          <w:szCs w:val="24"/>
          <w:lang w:eastAsia="x-none"/>
        </w:rPr>
        <w:t>(PG)</w:t>
      </w:r>
      <w:r w:rsidRPr="00267CE7">
        <w:rPr>
          <w:rFonts w:ascii="Arial" w:eastAsia="Times New Roman" w:hAnsi="Arial" w:cs="Arial"/>
          <w:color w:val="000000" w:themeColor="text1"/>
          <w:sz w:val="24"/>
          <w:szCs w:val="24"/>
          <w:lang w:eastAsia="x-none"/>
        </w:rPr>
        <w:t>,</w:t>
      </w:r>
    </w:p>
    <w:p w:rsidR="001316AF" w:rsidRPr="00345E12" w:rsidRDefault="001316AF" w:rsidP="00A01811">
      <w:pPr>
        <w:numPr>
          <w:ilvl w:val="0"/>
          <w:numId w:val="422"/>
        </w:numPr>
        <w:spacing w:after="0" w:line="360" w:lineRule="auto"/>
        <w:ind w:left="567" w:hanging="283"/>
        <w:jc w:val="both"/>
        <w:rPr>
          <w:rFonts w:ascii="Arial" w:eastAsia="Times New Roman" w:hAnsi="Arial" w:cs="Arial"/>
          <w:color w:val="000000" w:themeColor="text1"/>
          <w:sz w:val="24"/>
          <w:szCs w:val="24"/>
          <w:lang w:val="x-none" w:eastAsia="x-none"/>
        </w:rPr>
      </w:pPr>
      <w:r w:rsidRPr="00345E12">
        <w:rPr>
          <w:rFonts w:ascii="Arial" w:eastAsia="Calibri" w:hAnsi="Arial" w:cs="Arial"/>
          <w:color w:val="000000" w:themeColor="text1"/>
          <w:sz w:val="24"/>
          <w:szCs w:val="24"/>
        </w:rPr>
        <w:t xml:space="preserve">projektu pn. </w:t>
      </w:r>
      <w:r w:rsidRPr="00345E12">
        <w:rPr>
          <w:rFonts w:ascii="Arial" w:hAnsi="Arial" w:cs="Arial"/>
          <w:color w:val="000000" w:themeColor="text1"/>
          <w:sz w:val="24"/>
          <w:szCs w:val="24"/>
          <w:lang w:eastAsia="pl-PL"/>
        </w:rPr>
        <w:t xml:space="preserve">„Promocja gospodarcza Województwa Podkarpackiego” w ramach Regionalnego Programu Operacyjnego Województwa Podkarpackiego na lata 2014-2020 w kwocie 213.459,-zł </w:t>
      </w:r>
      <w:r w:rsidRPr="00345E12">
        <w:rPr>
          <w:rFonts w:ascii="Arial" w:eastAsia="Times New Roman" w:hAnsi="Arial" w:cs="Arial"/>
          <w:color w:val="000000" w:themeColor="text1"/>
          <w:sz w:val="24"/>
          <w:szCs w:val="24"/>
          <w:lang w:val="x-none" w:eastAsia="x-none"/>
        </w:rPr>
        <w:t>(§ 606</w:t>
      </w:r>
      <w:r w:rsidRPr="00345E12">
        <w:rPr>
          <w:rFonts w:ascii="Arial" w:eastAsia="Times New Roman" w:hAnsi="Arial" w:cs="Arial"/>
          <w:color w:val="000000" w:themeColor="text1"/>
          <w:sz w:val="24"/>
          <w:szCs w:val="24"/>
          <w:lang w:eastAsia="x-none"/>
        </w:rPr>
        <w:t xml:space="preserve">7) </w:t>
      </w:r>
      <w:bookmarkStart w:id="19" w:name="_Hlk509524952"/>
      <w:r w:rsidRPr="00345E12">
        <w:rPr>
          <w:rFonts w:ascii="Arial" w:eastAsia="Times New Roman" w:hAnsi="Arial" w:cs="Arial"/>
          <w:color w:val="000000" w:themeColor="text1"/>
          <w:sz w:val="24"/>
          <w:szCs w:val="24"/>
          <w:lang w:eastAsia="x-none"/>
        </w:rPr>
        <w:t>(PG),</w:t>
      </w:r>
      <w:bookmarkEnd w:id="19"/>
    </w:p>
    <w:p w:rsidR="001316AF" w:rsidRPr="00243277" w:rsidRDefault="001316AF" w:rsidP="001316AF">
      <w:pPr>
        <w:spacing w:after="0" w:line="360" w:lineRule="auto"/>
        <w:ind w:left="567"/>
        <w:jc w:val="both"/>
        <w:rPr>
          <w:rFonts w:ascii="Arial" w:eastAsia="Times New Roman" w:hAnsi="Arial" w:cs="Arial"/>
          <w:color w:val="000000" w:themeColor="text1"/>
          <w:sz w:val="24"/>
          <w:szCs w:val="24"/>
          <w:lang w:eastAsia="x-none"/>
        </w:rPr>
      </w:pPr>
      <w:r>
        <w:rPr>
          <w:rFonts w:ascii="Arial" w:eastAsia="Calibri" w:hAnsi="Arial" w:cs="Arial"/>
          <w:color w:val="000000" w:themeColor="text1"/>
          <w:sz w:val="24"/>
          <w:szCs w:val="24"/>
        </w:rPr>
        <w:t xml:space="preserve">W ramach wydatków </w:t>
      </w:r>
      <w:r w:rsidRPr="00267CE7">
        <w:rPr>
          <w:rFonts w:ascii="Arial" w:eastAsia="Calibri" w:hAnsi="Arial" w:cs="Arial"/>
          <w:color w:val="000000" w:themeColor="text1"/>
          <w:sz w:val="24"/>
          <w:szCs w:val="24"/>
        </w:rPr>
        <w:t>zakupiono środki trwałe tj. mobilny system wystawienniczy, służący do promocji potencjału gospodarczego województwa podczas organi</w:t>
      </w:r>
      <w:r w:rsidR="009378C8">
        <w:rPr>
          <w:rFonts w:ascii="Arial" w:eastAsia="Calibri" w:hAnsi="Arial" w:cs="Arial"/>
          <w:color w:val="000000" w:themeColor="text1"/>
          <w:sz w:val="24"/>
          <w:szCs w:val="24"/>
        </w:rPr>
        <w:t xml:space="preserve">zowanych wydarzeń gospodarczych, </w:t>
      </w:r>
      <w:r w:rsidRPr="00267CE7">
        <w:rPr>
          <w:rFonts w:ascii="Arial" w:eastAsia="Calibri" w:hAnsi="Arial" w:cs="Arial"/>
          <w:color w:val="000000" w:themeColor="text1"/>
          <w:sz w:val="24"/>
          <w:szCs w:val="24"/>
        </w:rPr>
        <w:t>aparat fotograficzny, zestaw do prezentacji multimedialny</w:t>
      </w:r>
      <w:r w:rsidR="009378C8">
        <w:rPr>
          <w:rFonts w:ascii="Arial" w:eastAsia="Calibri" w:hAnsi="Arial" w:cs="Arial"/>
          <w:color w:val="000000" w:themeColor="text1"/>
          <w:sz w:val="24"/>
          <w:szCs w:val="24"/>
        </w:rPr>
        <w:t xml:space="preserve">ch, urządzenie wielofunkcyjne i </w:t>
      </w:r>
      <w:r w:rsidRPr="00267CE7">
        <w:rPr>
          <w:rFonts w:ascii="Arial" w:eastAsia="Calibri" w:hAnsi="Arial" w:cs="Arial"/>
          <w:color w:val="000000" w:themeColor="text1"/>
          <w:sz w:val="24"/>
          <w:szCs w:val="24"/>
        </w:rPr>
        <w:t xml:space="preserve">mobilny sprzęt komputerowy na </w:t>
      </w:r>
      <w:r w:rsidRPr="00243277">
        <w:rPr>
          <w:rFonts w:ascii="Arial" w:eastAsia="Calibri" w:hAnsi="Arial" w:cs="Arial"/>
          <w:color w:val="000000" w:themeColor="text1"/>
          <w:sz w:val="24"/>
          <w:szCs w:val="24"/>
        </w:rPr>
        <w:t xml:space="preserve">łączną kwotę 213.459,-zł </w:t>
      </w:r>
      <w:r w:rsidRPr="00243277">
        <w:rPr>
          <w:rFonts w:ascii="Arial" w:eastAsia="Times New Roman" w:hAnsi="Arial" w:cs="Arial"/>
          <w:color w:val="000000" w:themeColor="text1"/>
          <w:sz w:val="24"/>
          <w:szCs w:val="24"/>
          <w:lang w:val="x-none" w:eastAsia="x-none"/>
        </w:rPr>
        <w:t>(§ 606</w:t>
      </w:r>
      <w:r w:rsidRPr="00243277">
        <w:rPr>
          <w:rFonts w:ascii="Arial" w:eastAsia="Times New Roman" w:hAnsi="Arial" w:cs="Arial"/>
          <w:color w:val="000000" w:themeColor="text1"/>
          <w:sz w:val="24"/>
          <w:szCs w:val="24"/>
          <w:lang w:eastAsia="x-none"/>
        </w:rPr>
        <w:t>7) (PG),</w:t>
      </w:r>
    </w:p>
    <w:p w:rsidR="001316AF" w:rsidRPr="00243277" w:rsidRDefault="001316AF" w:rsidP="001316AF">
      <w:pPr>
        <w:spacing w:after="0" w:line="360" w:lineRule="auto"/>
        <w:ind w:left="567"/>
        <w:jc w:val="both"/>
        <w:rPr>
          <w:rFonts w:ascii="Arial" w:eastAsia="Times New Roman" w:hAnsi="Arial" w:cs="Arial"/>
          <w:color w:val="000000" w:themeColor="text1"/>
          <w:sz w:val="24"/>
          <w:szCs w:val="24"/>
          <w:lang w:val="x-none" w:eastAsia="x-none"/>
        </w:rPr>
      </w:pPr>
      <w:r w:rsidRPr="00243277">
        <w:rPr>
          <w:rFonts w:ascii="Arial" w:eastAsia="Calibri" w:hAnsi="Arial" w:cs="Arial"/>
          <w:color w:val="000000" w:themeColor="text1"/>
          <w:sz w:val="24"/>
          <w:szCs w:val="24"/>
        </w:rPr>
        <w:lastRenderedPageBreak/>
        <w:t>Zadanie</w:t>
      </w:r>
      <w:r w:rsidRPr="00243277">
        <w:rPr>
          <w:rFonts w:ascii="Arial" w:hAnsi="Arial" w:cs="Arial"/>
          <w:color w:val="000000" w:themeColor="text1"/>
          <w:sz w:val="24"/>
          <w:szCs w:val="24"/>
        </w:rPr>
        <w:t xml:space="preserve"> ujęte w wykazie przedsięwzięć do Wieloletniej Prognozy Finansowej Województwa Podkarpackiego. </w:t>
      </w:r>
      <w:r w:rsidR="00292644">
        <w:rPr>
          <w:rFonts w:ascii="Arial" w:hAnsi="Arial" w:cs="Arial"/>
          <w:color w:val="000000" w:themeColor="text1"/>
          <w:sz w:val="24"/>
          <w:szCs w:val="24"/>
        </w:rPr>
        <w:t xml:space="preserve">Zadanie szczegółowo opisane w części dotyczącej wydatków bieżących – pkt 21 lit. a, </w:t>
      </w:r>
    </w:p>
    <w:p w:rsidR="001316AF" w:rsidRPr="004C5493" w:rsidRDefault="001316AF" w:rsidP="00A01811">
      <w:pPr>
        <w:numPr>
          <w:ilvl w:val="0"/>
          <w:numId w:val="422"/>
        </w:numPr>
        <w:spacing w:after="0" w:line="360" w:lineRule="auto"/>
        <w:ind w:left="567" w:hanging="283"/>
        <w:jc w:val="both"/>
        <w:rPr>
          <w:rFonts w:ascii="Arial" w:eastAsia="Times New Roman" w:hAnsi="Arial" w:cs="Arial"/>
          <w:color w:val="000000" w:themeColor="text1"/>
          <w:sz w:val="24"/>
          <w:szCs w:val="24"/>
          <w:lang w:val="x-none" w:eastAsia="x-none"/>
        </w:rPr>
      </w:pPr>
      <w:r>
        <w:rPr>
          <w:rFonts w:ascii="Arial" w:eastAsia="Times New Roman" w:hAnsi="Arial" w:cs="Arial"/>
          <w:color w:val="000000" w:themeColor="text1"/>
          <w:sz w:val="24"/>
          <w:szCs w:val="24"/>
          <w:lang w:eastAsia="x-none"/>
        </w:rPr>
        <w:t>projektu pn.</w:t>
      </w:r>
      <w:r w:rsidRPr="004C5493">
        <w:rPr>
          <w:rFonts w:ascii="Arial" w:hAnsi="Arial" w:cs="Arial"/>
          <w:color w:val="000000" w:themeColor="text1"/>
        </w:rPr>
        <w:t xml:space="preserve"> </w:t>
      </w:r>
      <w:r w:rsidRPr="004C5493">
        <w:rPr>
          <w:rFonts w:ascii="Arial" w:hAnsi="Arial" w:cs="Arial"/>
          <w:color w:val="000000" w:themeColor="text1"/>
          <w:sz w:val="24"/>
          <w:szCs w:val="24"/>
        </w:rPr>
        <w:t>„W sercu Karpat - granica, która łączy”</w:t>
      </w:r>
      <w:r w:rsidRPr="004C5493">
        <w:rPr>
          <w:rFonts w:ascii="Arial" w:eastAsia="Calibri" w:hAnsi="Arial" w:cs="Arial"/>
          <w:color w:val="000000" w:themeColor="text1"/>
          <w:lang w:eastAsia="x-none"/>
        </w:rPr>
        <w:t xml:space="preserve"> </w:t>
      </w:r>
      <w:r w:rsidRPr="004C5493">
        <w:rPr>
          <w:rFonts w:ascii="Arial" w:eastAsia="Calibri" w:hAnsi="Arial" w:cs="Arial"/>
          <w:color w:val="000000" w:themeColor="text1"/>
          <w:sz w:val="24"/>
          <w:szCs w:val="24"/>
          <w:lang w:eastAsia="x-none"/>
        </w:rPr>
        <w:t xml:space="preserve">w ramach Programu Współpracy Transgranicznej </w:t>
      </w:r>
      <w:proofErr w:type="spellStart"/>
      <w:r w:rsidRPr="004C5493">
        <w:rPr>
          <w:rFonts w:ascii="Arial" w:eastAsia="Calibri" w:hAnsi="Arial" w:cs="Arial"/>
          <w:color w:val="000000" w:themeColor="text1"/>
          <w:sz w:val="24"/>
          <w:szCs w:val="24"/>
          <w:lang w:eastAsia="x-none"/>
        </w:rPr>
        <w:t>Interreg</w:t>
      </w:r>
      <w:proofErr w:type="spellEnd"/>
      <w:r w:rsidRPr="004C5493">
        <w:rPr>
          <w:rFonts w:ascii="Arial" w:eastAsia="Calibri" w:hAnsi="Arial" w:cs="Arial"/>
          <w:color w:val="000000" w:themeColor="text1"/>
          <w:sz w:val="24"/>
          <w:szCs w:val="24"/>
          <w:lang w:eastAsia="x-none"/>
        </w:rPr>
        <w:t xml:space="preserve"> V-A Polska Słowacja 2014-2020</w:t>
      </w:r>
      <w:r w:rsidRPr="004C5493">
        <w:rPr>
          <w:rFonts w:ascii="Arial" w:hAnsi="Arial" w:cs="Arial"/>
          <w:color w:val="000000" w:themeColor="text1"/>
          <w:sz w:val="24"/>
          <w:szCs w:val="24"/>
        </w:rPr>
        <w:t xml:space="preserve"> w kwocie 17.800,-zł (§ 6060 – 16.020,-zł, § 6068 – 1.513,-zł, § 6069 – 267,-zł) (PG),</w:t>
      </w:r>
    </w:p>
    <w:p w:rsidR="001316AF" w:rsidRDefault="001316AF" w:rsidP="001316AF">
      <w:pPr>
        <w:spacing w:after="0" w:line="360" w:lineRule="auto"/>
        <w:ind w:left="567"/>
        <w:jc w:val="both"/>
        <w:rPr>
          <w:rFonts w:ascii="Arial" w:hAnsi="Arial" w:cs="Arial"/>
          <w:color w:val="000000" w:themeColor="text1"/>
          <w:sz w:val="24"/>
          <w:szCs w:val="24"/>
        </w:rPr>
      </w:pPr>
      <w:r>
        <w:rPr>
          <w:rFonts w:ascii="Arial" w:hAnsi="Arial" w:cs="Arial"/>
          <w:color w:val="000000" w:themeColor="text1"/>
          <w:sz w:val="24"/>
          <w:szCs w:val="24"/>
        </w:rPr>
        <w:t>Wydatki poniesiono na</w:t>
      </w:r>
      <w:r w:rsidRPr="00267CE7">
        <w:rPr>
          <w:rFonts w:ascii="Arial" w:hAnsi="Arial" w:cs="Arial"/>
          <w:color w:val="000000" w:themeColor="text1"/>
          <w:sz w:val="24"/>
          <w:szCs w:val="24"/>
        </w:rPr>
        <w:t xml:space="preserve"> wykonanie drewnianej zadaszonej tablicy z oknem</w:t>
      </w:r>
      <w:r>
        <w:rPr>
          <w:rFonts w:ascii="Arial" w:hAnsi="Arial" w:cs="Arial"/>
          <w:color w:val="000000" w:themeColor="text1"/>
          <w:sz w:val="24"/>
          <w:szCs w:val="24"/>
        </w:rPr>
        <w:t>.</w:t>
      </w:r>
      <w:r w:rsidRPr="00267CE7">
        <w:rPr>
          <w:rFonts w:ascii="Arial" w:hAnsi="Arial" w:cs="Arial"/>
          <w:color w:val="000000" w:themeColor="text1"/>
          <w:sz w:val="24"/>
          <w:szCs w:val="24"/>
        </w:rPr>
        <w:t xml:space="preserve"> </w:t>
      </w:r>
    </w:p>
    <w:p w:rsidR="00292644" w:rsidRPr="00243277" w:rsidRDefault="001316AF" w:rsidP="00292644">
      <w:pPr>
        <w:spacing w:after="0" w:line="360" w:lineRule="auto"/>
        <w:ind w:left="567"/>
        <w:jc w:val="both"/>
        <w:rPr>
          <w:rFonts w:ascii="Arial" w:eastAsia="Times New Roman" w:hAnsi="Arial" w:cs="Arial"/>
          <w:color w:val="000000" w:themeColor="text1"/>
          <w:sz w:val="24"/>
          <w:szCs w:val="24"/>
          <w:lang w:val="x-none" w:eastAsia="x-none"/>
        </w:rPr>
      </w:pPr>
      <w:r w:rsidRPr="00A4010F">
        <w:rPr>
          <w:rFonts w:ascii="Arial" w:eastAsia="Calibri" w:hAnsi="Arial" w:cs="Arial"/>
          <w:color w:val="000000" w:themeColor="text1"/>
          <w:sz w:val="24"/>
          <w:szCs w:val="24"/>
        </w:rPr>
        <w:t>Zadanie</w:t>
      </w:r>
      <w:r w:rsidRPr="00A4010F">
        <w:rPr>
          <w:rFonts w:ascii="Arial" w:hAnsi="Arial" w:cs="Arial"/>
          <w:color w:val="000000" w:themeColor="text1"/>
          <w:sz w:val="24"/>
          <w:szCs w:val="24"/>
        </w:rPr>
        <w:t xml:space="preserve"> ujęte w wykazie przedsięwzięć do Wieloletniej Prognozy Finansowej Województwa Podkarpackiego</w:t>
      </w:r>
      <w:r>
        <w:rPr>
          <w:rFonts w:ascii="Arial" w:hAnsi="Arial" w:cs="Arial"/>
          <w:color w:val="000000" w:themeColor="text1"/>
          <w:sz w:val="24"/>
          <w:szCs w:val="24"/>
        </w:rPr>
        <w:t>.</w:t>
      </w:r>
      <w:r w:rsidR="00292644" w:rsidRPr="00292644">
        <w:rPr>
          <w:rFonts w:ascii="Arial" w:hAnsi="Arial" w:cs="Arial"/>
          <w:color w:val="000000" w:themeColor="text1"/>
          <w:sz w:val="24"/>
          <w:szCs w:val="24"/>
        </w:rPr>
        <w:t xml:space="preserve"> </w:t>
      </w:r>
      <w:r w:rsidR="00292644">
        <w:rPr>
          <w:rFonts w:ascii="Arial" w:hAnsi="Arial" w:cs="Arial"/>
          <w:color w:val="000000" w:themeColor="text1"/>
          <w:sz w:val="24"/>
          <w:szCs w:val="24"/>
        </w:rPr>
        <w:t xml:space="preserve">Zadanie szczegółowo opisane w części dotyczącej wydatków bieżących – pkt 21 lit. c, </w:t>
      </w:r>
    </w:p>
    <w:p w:rsidR="001316AF" w:rsidRPr="0006243C" w:rsidRDefault="001316AF" w:rsidP="00A01811">
      <w:pPr>
        <w:numPr>
          <w:ilvl w:val="0"/>
          <w:numId w:val="422"/>
        </w:numPr>
        <w:spacing w:after="0" w:line="360" w:lineRule="auto"/>
        <w:ind w:left="567" w:hanging="283"/>
        <w:jc w:val="both"/>
        <w:rPr>
          <w:rFonts w:ascii="Arial" w:eastAsia="Times New Roman" w:hAnsi="Arial" w:cs="Arial"/>
          <w:color w:val="000000" w:themeColor="text1"/>
          <w:sz w:val="24"/>
          <w:szCs w:val="24"/>
          <w:lang w:val="x-none" w:eastAsia="x-none"/>
        </w:rPr>
      </w:pPr>
      <w:r w:rsidRPr="00267CE7">
        <w:rPr>
          <w:rFonts w:ascii="Arial" w:hAnsi="Arial" w:cs="Arial"/>
          <w:color w:val="000000" w:themeColor="text1"/>
          <w:sz w:val="24"/>
          <w:szCs w:val="24"/>
        </w:rPr>
        <w:t>dotacj</w:t>
      </w:r>
      <w:r w:rsidR="009378C8">
        <w:rPr>
          <w:rFonts w:ascii="Arial" w:hAnsi="Arial" w:cs="Arial"/>
          <w:color w:val="000000" w:themeColor="text1"/>
          <w:sz w:val="24"/>
          <w:szCs w:val="24"/>
        </w:rPr>
        <w:t>i</w:t>
      </w:r>
      <w:r w:rsidRPr="00267CE7">
        <w:rPr>
          <w:rFonts w:ascii="Arial" w:hAnsi="Arial" w:cs="Arial"/>
          <w:color w:val="000000" w:themeColor="text1"/>
          <w:sz w:val="24"/>
          <w:szCs w:val="24"/>
        </w:rPr>
        <w:t xml:space="preserve"> dla jednostek sektora finansów publicznych, tj. dla Gminy Horyniec-Zdrój </w:t>
      </w:r>
      <w:r w:rsidRPr="00267CE7">
        <w:rPr>
          <w:rFonts w:ascii="Arial" w:hAnsi="Arial" w:cs="Arial"/>
          <w:color w:val="000000" w:themeColor="text1"/>
          <w:sz w:val="24"/>
          <w:szCs w:val="24"/>
        </w:rPr>
        <w:br/>
      </w:r>
      <w:r w:rsidR="009378C8">
        <w:rPr>
          <w:rFonts w:ascii="Arial" w:eastAsia="Calibri" w:hAnsi="Arial" w:cs="Arial"/>
          <w:color w:val="000000" w:themeColor="text1"/>
          <w:sz w:val="24"/>
          <w:szCs w:val="24"/>
        </w:rPr>
        <w:t xml:space="preserve">jako </w:t>
      </w:r>
      <w:r w:rsidRPr="00267CE7">
        <w:rPr>
          <w:rFonts w:ascii="Arial" w:eastAsia="Calibri" w:hAnsi="Arial" w:cs="Arial"/>
          <w:color w:val="000000" w:themeColor="text1"/>
          <w:sz w:val="24"/>
          <w:szCs w:val="24"/>
        </w:rPr>
        <w:t>pomoc</w:t>
      </w:r>
      <w:r w:rsidR="009378C8">
        <w:rPr>
          <w:rFonts w:ascii="Arial" w:eastAsia="Calibri" w:hAnsi="Arial" w:cs="Arial"/>
          <w:color w:val="000000" w:themeColor="text1"/>
          <w:sz w:val="24"/>
          <w:szCs w:val="24"/>
        </w:rPr>
        <w:t>y</w:t>
      </w:r>
      <w:r w:rsidRPr="00267CE7">
        <w:rPr>
          <w:rFonts w:ascii="Arial" w:eastAsia="Calibri" w:hAnsi="Arial" w:cs="Arial"/>
          <w:color w:val="000000" w:themeColor="text1"/>
          <w:sz w:val="24"/>
          <w:szCs w:val="24"/>
        </w:rPr>
        <w:t xml:space="preserve"> finansow</w:t>
      </w:r>
      <w:r w:rsidR="009378C8">
        <w:rPr>
          <w:rFonts w:ascii="Arial" w:eastAsia="Calibri" w:hAnsi="Arial" w:cs="Arial"/>
          <w:color w:val="000000" w:themeColor="text1"/>
          <w:sz w:val="24"/>
          <w:szCs w:val="24"/>
        </w:rPr>
        <w:t>ej</w:t>
      </w:r>
      <w:r w:rsidRPr="00267CE7">
        <w:rPr>
          <w:rFonts w:ascii="Arial" w:eastAsia="Calibri" w:hAnsi="Arial" w:cs="Arial"/>
          <w:color w:val="000000" w:themeColor="text1"/>
          <w:sz w:val="24"/>
          <w:szCs w:val="24"/>
        </w:rPr>
        <w:t xml:space="preserve"> na dofinansowanie zadania pn. „Zakup namiotów wystawowo-handlowych wraz z wyposażeniem na potrzeby podmiotów z terenu sołectwa Horyniec-Zdrój” realizowanego w sołectwie Horyniec-Zdrój w ramach „Podkarpackiego Programu Odnowy Wsi na lata 2017 – 2020” w kwocie </w:t>
      </w:r>
      <w:r w:rsidR="009378C8">
        <w:rPr>
          <w:rFonts w:ascii="Arial" w:eastAsia="Calibri" w:hAnsi="Arial" w:cs="Arial"/>
          <w:color w:val="000000" w:themeColor="text1"/>
          <w:sz w:val="24"/>
          <w:szCs w:val="24"/>
        </w:rPr>
        <w:br/>
      </w:r>
      <w:r w:rsidRPr="00267CE7">
        <w:rPr>
          <w:rFonts w:ascii="Arial" w:eastAsia="Calibri" w:hAnsi="Arial" w:cs="Arial"/>
          <w:color w:val="000000" w:themeColor="text1"/>
          <w:sz w:val="24"/>
          <w:szCs w:val="24"/>
        </w:rPr>
        <w:t>9.900,-zł (</w:t>
      </w:r>
      <w:r w:rsidRPr="00267CE7">
        <w:rPr>
          <w:rFonts w:ascii="Arial" w:hAnsi="Arial" w:cs="Arial"/>
          <w:color w:val="000000" w:themeColor="text1"/>
          <w:sz w:val="24"/>
          <w:szCs w:val="24"/>
        </w:rPr>
        <w:t>§</w:t>
      </w:r>
      <w:r w:rsidRPr="00267CE7">
        <w:rPr>
          <w:rFonts w:ascii="Arial" w:eastAsia="Calibri" w:hAnsi="Arial" w:cs="Arial"/>
          <w:color w:val="000000" w:themeColor="text1"/>
          <w:sz w:val="24"/>
          <w:szCs w:val="24"/>
        </w:rPr>
        <w:t>6300) (Dep. OW)</w:t>
      </w:r>
      <w:r>
        <w:rPr>
          <w:rFonts w:ascii="Arial" w:eastAsia="Calibri" w:hAnsi="Arial" w:cs="Arial"/>
          <w:color w:val="000000" w:themeColor="text1"/>
          <w:sz w:val="24"/>
          <w:szCs w:val="24"/>
        </w:rPr>
        <w:t>.</w:t>
      </w:r>
    </w:p>
    <w:p w:rsidR="001316AF" w:rsidRDefault="001316AF" w:rsidP="009378C8">
      <w:pPr>
        <w:spacing w:after="0" w:line="360" w:lineRule="auto"/>
        <w:ind w:left="426" w:hanging="425"/>
        <w:jc w:val="both"/>
        <w:rPr>
          <w:rFonts w:ascii="Arial" w:eastAsia="Times New Roman" w:hAnsi="Arial" w:cs="Arial"/>
          <w:color w:val="000000" w:themeColor="text1"/>
          <w:sz w:val="24"/>
          <w:szCs w:val="24"/>
          <w:lang w:eastAsia="x-none"/>
        </w:rPr>
      </w:pPr>
      <w:r>
        <w:rPr>
          <w:rFonts w:ascii="Arial" w:eastAsia="Times New Roman" w:hAnsi="Arial" w:cs="Arial"/>
          <w:color w:val="000000" w:themeColor="text1"/>
          <w:sz w:val="24"/>
          <w:szCs w:val="24"/>
          <w:lang w:eastAsia="x-none"/>
        </w:rPr>
        <w:t>Przyczyny niewykonania zaplanowanych wydatków:</w:t>
      </w:r>
    </w:p>
    <w:p w:rsidR="001316AF" w:rsidRDefault="001316AF" w:rsidP="00A01811">
      <w:pPr>
        <w:pStyle w:val="Akapitzlist"/>
        <w:numPr>
          <w:ilvl w:val="0"/>
          <w:numId w:val="425"/>
        </w:numPr>
        <w:spacing w:line="360" w:lineRule="auto"/>
        <w:ind w:left="426" w:hanging="425"/>
        <w:jc w:val="both"/>
        <w:rPr>
          <w:rFonts w:ascii="Arial" w:hAnsi="Arial" w:cs="Arial"/>
          <w:color w:val="000000" w:themeColor="text1"/>
          <w:lang w:eastAsia="x-none"/>
        </w:rPr>
      </w:pPr>
      <w:r>
        <w:rPr>
          <w:rFonts w:ascii="Arial" w:hAnsi="Arial" w:cs="Arial"/>
          <w:color w:val="000000" w:themeColor="text1"/>
          <w:lang w:eastAsia="x-none"/>
        </w:rPr>
        <w:t xml:space="preserve">oszczędności </w:t>
      </w:r>
      <w:proofErr w:type="spellStart"/>
      <w:r>
        <w:rPr>
          <w:rFonts w:ascii="Arial" w:hAnsi="Arial" w:cs="Arial"/>
          <w:color w:val="000000" w:themeColor="text1"/>
          <w:lang w:eastAsia="x-none"/>
        </w:rPr>
        <w:t>poprzetargowe</w:t>
      </w:r>
      <w:proofErr w:type="spellEnd"/>
      <w:r w:rsidR="009378C8">
        <w:rPr>
          <w:rFonts w:ascii="Arial" w:hAnsi="Arial" w:cs="Arial"/>
          <w:color w:val="000000" w:themeColor="text1"/>
          <w:lang w:eastAsia="x-none"/>
        </w:rPr>
        <w:t xml:space="preserve"> oraz brak oferentów w ogłaszanych przetargach</w:t>
      </w:r>
      <w:r>
        <w:rPr>
          <w:rFonts w:ascii="Arial" w:hAnsi="Arial" w:cs="Arial"/>
          <w:color w:val="000000" w:themeColor="text1"/>
          <w:lang w:eastAsia="x-none"/>
        </w:rPr>
        <w:t>,</w:t>
      </w:r>
    </w:p>
    <w:p w:rsidR="001316AF" w:rsidRPr="00FC24E0" w:rsidRDefault="009378C8" w:rsidP="00A01811">
      <w:pPr>
        <w:pStyle w:val="Akapitzlist"/>
        <w:numPr>
          <w:ilvl w:val="0"/>
          <w:numId w:val="425"/>
        </w:numPr>
        <w:spacing w:line="360" w:lineRule="auto"/>
        <w:ind w:left="426" w:hanging="425"/>
        <w:jc w:val="both"/>
        <w:rPr>
          <w:rFonts w:ascii="Arial" w:hAnsi="Arial" w:cs="Arial"/>
        </w:rPr>
      </w:pPr>
      <w:r>
        <w:rPr>
          <w:rFonts w:ascii="Arial" w:hAnsi="Arial" w:cs="Arial"/>
        </w:rPr>
        <w:t>niewykonanie</w:t>
      </w:r>
      <w:r w:rsidR="001316AF">
        <w:rPr>
          <w:rFonts w:ascii="Arial" w:hAnsi="Arial" w:cs="Arial"/>
        </w:rPr>
        <w:t xml:space="preserve"> zaplanowanych wydatków na projekt pn. </w:t>
      </w:r>
      <w:r>
        <w:rPr>
          <w:rFonts w:ascii="Arial" w:hAnsi="Arial" w:cs="Arial"/>
        </w:rPr>
        <w:t>„</w:t>
      </w:r>
      <w:r w:rsidR="001316AF">
        <w:rPr>
          <w:rFonts w:ascii="Arial" w:hAnsi="Arial" w:cs="Arial"/>
        </w:rPr>
        <w:t>Promocja gospodarcza Województwa Podkarpackiego</w:t>
      </w:r>
      <w:r>
        <w:rPr>
          <w:rFonts w:ascii="Arial" w:hAnsi="Arial" w:cs="Arial"/>
        </w:rPr>
        <w:t>”</w:t>
      </w:r>
      <w:r w:rsidR="001316AF">
        <w:rPr>
          <w:rFonts w:ascii="Arial" w:hAnsi="Arial" w:cs="Arial"/>
        </w:rPr>
        <w:t>. O</w:t>
      </w:r>
      <w:r w:rsidR="001316AF" w:rsidRPr="00FC24E0">
        <w:rPr>
          <w:rFonts w:ascii="Arial" w:hAnsi="Arial" w:cs="Arial"/>
        </w:rPr>
        <w:t>gólny poziom wykonania</w:t>
      </w:r>
      <w:r w:rsidR="00156D06">
        <w:rPr>
          <w:rFonts w:ascii="Arial" w:hAnsi="Arial" w:cs="Arial"/>
        </w:rPr>
        <w:t xml:space="preserve"> wydatków</w:t>
      </w:r>
      <w:r w:rsidR="001316AF" w:rsidRPr="00FC24E0">
        <w:rPr>
          <w:rFonts w:ascii="Arial" w:hAnsi="Arial" w:cs="Arial"/>
        </w:rPr>
        <w:t xml:space="preserve"> na realizację </w:t>
      </w:r>
      <w:r w:rsidR="00156D06">
        <w:rPr>
          <w:rFonts w:ascii="Arial" w:hAnsi="Arial" w:cs="Arial"/>
        </w:rPr>
        <w:t xml:space="preserve">ww. </w:t>
      </w:r>
      <w:r w:rsidR="001316AF" w:rsidRPr="00FC24E0">
        <w:rPr>
          <w:rFonts w:ascii="Arial" w:hAnsi="Arial" w:cs="Arial"/>
        </w:rPr>
        <w:t xml:space="preserve">projektu wynika w dużej mierze ze specyfiki samego projektu. </w:t>
      </w:r>
      <w:r w:rsidR="00292644">
        <w:rPr>
          <w:rFonts w:ascii="Arial" w:hAnsi="Arial" w:cs="Arial"/>
        </w:rPr>
        <w:t xml:space="preserve">Większą </w:t>
      </w:r>
      <w:r w:rsidR="001316AF" w:rsidRPr="00FC24E0">
        <w:rPr>
          <w:rFonts w:ascii="Arial" w:hAnsi="Arial" w:cs="Arial"/>
        </w:rPr>
        <w:t xml:space="preserve">część budżetu projektu stanowią wydatki związane z uczestnictwem Województwa Podkarpackiego w wydarzeniach gospodarczych i promocyjnych, których organizatorami są podmioty zewnętrzne. Wydatki te są mało przewidywalne, gdyż trudno jest ocenić ile w danym roku pojawi się przedsięwzięć na rynku krajowym i zagranicznym, które w sposób jednoznaczny wpiszą się w cele i założenia realizowanego projektu. Przewidywalne jedynie są te przedsięwzięcia, których organizatorem lub współorganizatorem jest </w:t>
      </w:r>
      <w:r>
        <w:rPr>
          <w:rFonts w:ascii="Arial" w:hAnsi="Arial" w:cs="Arial"/>
        </w:rPr>
        <w:t>W</w:t>
      </w:r>
      <w:r w:rsidR="001316AF" w:rsidRPr="00FC24E0">
        <w:rPr>
          <w:rFonts w:ascii="Arial" w:hAnsi="Arial" w:cs="Arial"/>
        </w:rPr>
        <w:t xml:space="preserve">ojewództwo Podkarpackie. </w:t>
      </w:r>
    </w:p>
    <w:p w:rsidR="00AE42E5" w:rsidRPr="00AE42E5" w:rsidRDefault="00AE42E5" w:rsidP="00AE42E5">
      <w:pPr>
        <w:spacing w:after="0" w:line="360" w:lineRule="auto"/>
        <w:jc w:val="both"/>
        <w:rPr>
          <w:rFonts w:ascii="Arial" w:eastAsia="Times New Roman" w:hAnsi="Arial" w:cs="Arial"/>
          <w:b/>
          <w:i/>
          <w:sz w:val="24"/>
          <w:szCs w:val="24"/>
          <w:lang w:eastAsia="pl-PL"/>
        </w:rPr>
      </w:pPr>
      <w:r w:rsidRPr="00AE42E5">
        <w:rPr>
          <w:rFonts w:ascii="Arial" w:eastAsia="Times New Roman" w:hAnsi="Arial" w:cs="Arial"/>
          <w:b/>
          <w:i/>
          <w:sz w:val="24"/>
          <w:szCs w:val="24"/>
          <w:lang w:eastAsia="pl-PL"/>
        </w:rPr>
        <w:t>Rozdział 75079 – Pomoc zagraniczna</w:t>
      </w:r>
    </w:p>
    <w:p w:rsidR="00AE42E5" w:rsidRPr="00AE42E5" w:rsidRDefault="00AE42E5" w:rsidP="00AE42E5">
      <w:pPr>
        <w:spacing w:after="0" w:line="360" w:lineRule="auto"/>
        <w:jc w:val="both"/>
        <w:rPr>
          <w:rFonts w:ascii="Arial" w:eastAsia="Calibri" w:hAnsi="Arial" w:cs="Arial"/>
          <w:sz w:val="24"/>
          <w:szCs w:val="24"/>
          <w:lang w:val="x-none" w:eastAsia="x-none"/>
        </w:rPr>
      </w:pPr>
      <w:r w:rsidRPr="00AE42E5">
        <w:rPr>
          <w:rFonts w:ascii="Arial" w:eastAsia="Calibri" w:hAnsi="Arial" w:cs="Arial"/>
          <w:sz w:val="24"/>
          <w:szCs w:val="24"/>
          <w:lang w:val="x-none" w:eastAsia="x-none"/>
        </w:rPr>
        <w:t>Zaplanowane wydatki (KZ) w kwocie 297.570,-zł zostały zrealizowane w wysokości 264.042,-zł, tj. 88,73% planu.</w:t>
      </w:r>
    </w:p>
    <w:p w:rsidR="00AE42E5" w:rsidRPr="00AE42E5" w:rsidRDefault="00AE42E5" w:rsidP="00AE42E5">
      <w:pPr>
        <w:numPr>
          <w:ilvl w:val="0"/>
          <w:numId w:val="89"/>
        </w:numPr>
        <w:spacing w:after="0" w:line="360" w:lineRule="auto"/>
        <w:ind w:left="284" w:hanging="142"/>
        <w:jc w:val="both"/>
        <w:rPr>
          <w:rFonts w:ascii="Arial" w:eastAsia="Calibri" w:hAnsi="Arial" w:cs="Arial"/>
          <w:color w:val="FF0000"/>
          <w:sz w:val="24"/>
          <w:szCs w:val="24"/>
          <w:lang w:val="x-none" w:eastAsia="x-none"/>
        </w:rPr>
      </w:pPr>
      <w:r w:rsidRPr="00AE42E5">
        <w:rPr>
          <w:rFonts w:ascii="Arial" w:eastAsia="Calibri" w:hAnsi="Arial" w:cs="Arial"/>
          <w:sz w:val="24"/>
          <w:szCs w:val="24"/>
          <w:lang w:val="x-none" w:eastAsia="x-none"/>
        </w:rPr>
        <w:t xml:space="preserve">Zaplanowane wydatki bieżące w kwocie 223.670,-zł zostały zrealizowane </w:t>
      </w:r>
      <w:r w:rsidRPr="00AE42E5">
        <w:rPr>
          <w:rFonts w:ascii="Arial" w:eastAsia="Calibri" w:hAnsi="Arial" w:cs="Arial"/>
          <w:sz w:val="24"/>
          <w:szCs w:val="24"/>
          <w:lang w:val="x-none" w:eastAsia="x-none"/>
        </w:rPr>
        <w:br/>
        <w:t xml:space="preserve">w wysokości 190.142,-zł, tj. 85,01% planu i dotyczyły realizacji projektu Programu </w:t>
      </w:r>
      <w:r w:rsidRPr="00AE42E5">
        <w:rPr>
          <w:rFonts w:ascii="Arial" w:eastAsia="Calibri" w:hAnsi="Arial" w:cs="Arial"/>
          <w:sz w:val="24"/>
          <w:szCs w:val="24"/>
          <w:lang w:val="x-none" w:eastAsia="x-none"/>
        </w:rPr>
        <w:lastRenderedPageBreak/>
        <w:t>Polskiej pomocy rozwojowej 2017 pn. „</w:t>
      </w:r>
      <w:r w:rsidRPr="00AE42E5">
        <w:rPr>
          <w:rFonts w:ascii="Arial" w:eastAsia="Calibri" w:hAnsi="Arial" w:cs="Arial"/>
          <w:sz w:val="24"/>
          <w:szCs w:val="24"/>
          <w:lang w:eastAsia="x-none"/>
        </w:rPr>
        <w:t>Wzmocnienie systemu zarządzania</w:t>
      </w:r>
      <w:r w:rsidR="009378C8">
        <w:rPr>
          <w:rFonts w:ascii="Arial" w:eastAsia="Calibri" w:hAnsi="Arial" w:cs="Arial"/>
          <w:sz w:val="24"/>
          <w:szCs w:val="24"/>
          <w:lang w:eastAsia="x-none"/>
        </w:rPr>
        <w:t xml:space="preserve"> kryzysowego Obwodu Iwano-Franko</w:t>
      </w:r>
      <w:r w:rsidRPr="00AE42E5">
        <w:rPr>
          <w:rFonts w:ascii="Arial" w:eastAsia="Calibri" w:hAnsi="Arial" w:cs="Arial"/>
          <w:sz w:val="24"/>
          <w:szCs w:val="24"/>
          <w:lang w:eastAsia="x-none"/>
        </w:rPr>
        <w:t>wskiego poprzez podniesienie zdolności operacyjnych oraz kompetencji służb ratowniczych w zakresie ratownictwa lawinowego oraz akcji ratowniczych z użyciem technik linowych</w:t>
      </w:r>
      <w:r w:rsidRPr="00AE42E5">
        <w:rPr>
          <w:rFonts w:ascii="Arial" w:eastAsia="Calibri" w:hAnsi="Arial" w:cs="Arial"/>
          <w:sz w:val="24"/>
          <w:szCs w:val="24"/>
          <w:lang w:val="x-none" w:eastAsia="x-none"/>
        </w:rPr>
        <w:t>”. Wydatki obejmowały</w:t>
      </w:r>
      <w:r w:rsidRPr="00AE42E5">
        <w:rPr>
          <w:rFonts w:ascii="Arial" w:eastAsia="Calibri" w:hAnsi="Arial" w:cs="Arial"/>
          <w:sz w:val="24"/>
          <w:szCs w:val="24"/>
          <w:lang w:eastAsia="x-none"/>
        </w:rPr>
        <w:t>:</w:t>
      </w:r>
    </w:p>
    <w:p w:rsidR="00AE42E5" w:rsidRPr="00AE42E5" w:rsidRDefault="00AE42E5" w:rsidP="00D951D8">
      <w:pPr>
        <w:numPr>
          <w:ilvl w:val="0"/>
          <w:numId w:val="177"/>
        </w:numPr>
        <w:spacing w:after="0" w:line="360" w:lineRule="auto"/>
        <w:ind w:left="567" w:hanging="283"/>
        <w:jc w:val="both"/>
        <w:rPr>
          <w:rFonts w:ascii="Arial" w:eastAsia="Calibri" w:hAnsi="Arial" w:cs="Arial"/>
          <w:color w:val="FF0000"/>
          <w:sz w:val="24"/>
          <w:szCs w:val="24"/>
          <w:lang w:val="x-none" w:eastAsia="x-none"/>
        </w:rPr>
      </w:pPr>
      <w:r w:rsidRPr="00AE42E5">
        <w:rPr>
          <w:rFonts w:ascii="Arial" w:eastAsia="Calibri" w:hAnsi="Arial" w:cs="Arial"/>
          <w:sz w:val="24"/>
          <w:szCs w:val="24"/>
          <w:lang w:eastAsia="x-none"/>
        </w:rPr>
        <w:t xml:space="preserve">wynagrodzenia szkoleniowców kursu technik linowych, </w:t>
      </w:r>
      <w:proofErr w:type="spellStart"/>
      <w:r w:rsidRPr="00AE42E5">
        <w:rPr>
          <w:rFonts w:ascii="Arial" w:eastAsia="Calibri" w:hAnsi="Arial" w:cs="Arial"/>
          <w:sz w:val="24"/>
          <w:szCs w:val="24"/>
          <w:lang w:eastAsia="x-none"/>
        </w:rPr>
        <w:t>lawinoznastwa</w:t>
      </w:r>
      <w:proofErr w:type="spellEnd"/>
      <w:r w:rsidRPr="00AE42E5">
        <w:rPr>
          <w:rFonts w:ascii="Arial" w:eastAsia="Calibri" w:hAnsi="Arial" w:cs="Arial"/>
          <w:sz w:val="24"/>
          <w:szCs w:val="24"/>
          <w:lang w:eastAsia="x-none"/>
        </w:rPr>
        <w:t xml:space="preserve"> i nauki jazdy</w:t>
      </w:r>
      <w:r w:rsidRPr="00AE42E5">
        <w:rPr>
          <w:rFonts w:ascii="Arial" w:eastAsia="Calibri" w:hAnsi="Arial" w:cs="Arial"/>
          <w:sz w:val="24"/>
          <w:szCs w:val="24"/>
          <w:lang w:val="x-none" w:eastAsia="x-none"/>
        </w:rPr>
        <w:t xml:space="preserve"> </w:t>
      </w:r>
      <w:r w:rsidRPr="00AE42E5">
        <w:rPr>
          <w:rFonts w:ascii="Arial" w:eastAsia="Calibri" w:hAnsi="Arial" w:cs="Arial"/>
          <w:sz w:val="24"/>
          <w:szCs w:val="24"/>
          <w:lang w:eastAsia="x-none"/>
        </w:rPr>
        <w:t>skuterem śnieżnym oraz koszty tłumaczenia w kwocie 48.975,-zł (§ 4170),</w:t>
      </w:r>
    </w:p>
    <w:p w:rsidR="00AE42E5" w:rsidRPr="00AE42E5" w:rsidRDefault="00AE42E5" w:rsidP="00D951D8">
      <w:pPr>
        <w:numPr>
          <w:ilvl w:val="0"/>
          <w:numId w:val="177"/>
        </w:numPr>
        <w:spacing w:after="0" w:line="360" w:lineRule="auto"/>
        <w:ind w:left="567" w:hanging="283"/>
        <w:jc w:val="both"/>
        <w:rPr>
          <w:rFonts w:ascii="Arial" w:eastAsia="Calibri" w:hAnsi="Arial" w:cs="Arial"/>
          <w:color w:val="FF0000"/>
          <w:sz w:val="24"/>
          <w:szCs w:val="24"/>
          <w:lang w:val="x-none" w:eastAsia="x-none"/>
        </w:rPr>
      </w:pPr>
      <w:r w:rsidRPr="00AE42E5">
        <w:rPr>
          <w:rFonts w:ascii="Arial" w:eastAsia="Calibri" w:hAnsi="Arial" w:cs="Arial"/>
          <w:sz w:val="24"/>
          <w:szCs w:val="24"/>
          <w:lang w:eastAsia="x-none"/>
        </w:rPr>
        <w:t>zakup 10 kompletów odzieży specjalistycznej i lawinowego ABC</w:t>
      </w:r>
      <w:r w:rsidRPr="00AE42E5">
        <w:rPr>
          <w:rFonts w:ascii="Arial" w:eastAsia="Calibri" w:hAnsi="Arial" w:cs="Arial"/>
          <w:sz w:val="24"/>
          <w:szCs w:val="24"/>
          <w:lang w:val="x-none" w:eastAsia="x-none"/>
        </w:rPr>
        <w:t xml:space="preserve"> (detektor lawinowy, łopata ratunkowa, sonda</w:t>
      </w:r>
      <w:r w:rsidRPr="00AE42E5">
        <w:rPr>
          <w:rFonts w:ascii="Arial" w:eastAsia="Calibri" w:hAnsi="Arial" w:cs="Arial"/>
          <w:sz w:val="24"/>
          <w:szCs w:val="24"/>
          <w:lang w:eastAsia="x-none"/>
        </w:rPr>
        <w:t xml:space="preserve">), sprzętu do badania śniegu (piła do śniegu </w:t>
      </w:r>
      <w:r w:rsidR="00EB46D9">
        <w:rPr>
          <w:rFonts w:ascii="Arial" w:eastAsia="Calibri" w:hAnsi="Arial" w:cs="Arial"/>
          <w:sz w:val="24"/>
          <w:szCs w:val="24"/>
          <w:lang w:eastAsia="x-none"/>
        </w:rPr>
        <w:br/>
      </w:r>
      <w:r w:rsidRPr="00AE42E5">
        <w:rPr>
          <w:rFonts w:ascii="Arial" w:eastAsia="Calibri" w:hAnsi="Arial" w:cs="Arial"/>
          <w:sz w:val="24"/>
          <w:szCs w:val="24"/>
          <w:lang w:eastAsia="x-none"/>
        </w:rPr>
        <w:t>i przyborniki lawinowości), oleju specjalistycznego do skutera śnieżnego, paliwa w kwocie 82.147,-zł (§ 4210),</w:t>
      </w:r>
    </w:p>
    <w:p w:rsidR="00AE42E5" w:rsidRPr="00AE42E5" w:rsidRDefault="00AE42E5" w:rsidP="00D951D8">
      <w:pPr>
        <w:numPr>
          <w:ilvl w:val="0"/>
          <w:numId w:val="177"/>
        </w:numPr>
        <w:spacing w:after="0" w:line="360" w:lineRule="auto"/>
        <w:ind w:left="567" w:hanging="283"/>
        <w:jc w:val="both"/>
        <w:rPr>
          <w:rFonts w:ascii="Arial" w:eastAsia="Calibri" w:hAnsi="Arial" w:cs="Arial"/>
          <w:color w:val="FF0000"/>
          <w:sz w:val="24"/>
          <w:szCs w:val="24"/>
          <w:lang w:val="x-none" w:eastAsia="x-none"/>
        </w:rPr>
      </w:pPr>
      <w:r w:rsidRPr="00AE42E5">
        <w:rPr>
          <w:rFonts w:ascii="Arial" w:eastAsia="Calibri" w:hAnsi="Arial" w:cs="Arial"/>
          <w:sz w:val="24"/>
          <w:szCs w:val="24"/>
          <w:lang w:eastAsia="x-none"/>
        </w:rPr>
        <w:t xml:space="preserve">koszty noclegów, usług gastronomicznych, oznakowania zakupionego sprzętu logiem Programu, wynajmu skuterów śnieżnych do celów szkoleniowych </w:t>
      </w:r>
      <w:r w:rsidR="00F0373C">
        <w:rPr>
          <w:rFonts w:ascii="Arial" w:eastAsia="Calibri" w:hAnsi="Arial" w:cs="Arial"/>
          <w:sz w:val="24"/>
          <w:szCs w:val="24"/>
          <w:lang w:eastAsia="x-none"/>
        </w:rPr>
        <w:br/>
      </w:r>
      <w:r w:rsidRPr="00AE42E5">
        <w:rPr>
          <w:rFonts w:ascii="Arial" w:eastAsia="Calibri" w:hAnsi="Arial" w:cs="Arial"/>
          <w:sz w:val="24"/>
          <w:szCs w:val="24"/>
          <w:lang w:eastAsia="x-none"/>
        </w:rPr>
        <w:t xml:space="preserve">w kwocie 57.380,-zł (§ 4300). </w:t>
      </w:r>
      <w:r w:rsidRPr="00AE42E5">
        <w:rPr>
          <w:rFonts w:ascii="Arial" w:eastAsia="Calibri" w:hAnsi="Arial" w:cs="Arial"/>
          <w:sz w:val="24"/>
          <w:szCs w:val="24"/>
          <w:lang w:val="x-none" w:eastAsia="x-none"/>
        </w:rPr>
        <w:t>Usługi gastronomiczne dotyczyły wyżywienia dla uczestników kursu technik linowych, szk</w:t>
      </w:r>
      <w:r w:rsidR="00E44C5E">
        <w:rPr>
          <w:rFonts w:ascii="Arial" w:eastAsia="Calibri" w:hAnsi="Arial" w:cs="Arial"/>
          <w:sz w:val="24"/>
          <w:szCs w:val="24"/>
          <w:lang w:val="x-none" w:eastAsia="x-none"/>
        </w:rPr>
        <w:t>oleniowców i obsługi projektów</w:t>
      </w:r>
      <w:r w:rsidR="00901BBC">
        <w:rPr>
          <w:rFonts w:ascii="Arial" w:eastAsia="Calibri" w:hAnsi="Arial" w:cs="Arial"/>
          <w:sz w:val="24"/>
          <w:szCs w:val="24"/>
          <w:lang w:val="x-none" w:eastAsia="x-none"/>
        </w:rPr>
        <w:t>,</w:t>
      </w:r>
    </w:p>
    <w:p w:rsidR="00AE42E5" w:rsidRPr="00AE42E5" w:rsidRDefault="00AE42E5" w:rsidP="00D951D8">
      <w:pPr>
        <w:numPr>
          <w:ilvl w:val="0"/>
          <w:numId w:val="177"/>
        </w:numPr>
        <w:spacing w:after="0" w:line="360" w:lineRule="auto"/>
        <w:ind w:left="567" w:hanging="283"/>
        <w:jc w:val="both"/>
        <w:rPr>
          <w:rFonts w:ascii="Arial" w:eastAsia="Calibri" w:hAnsi="Arial" w:cs="Arial"/>
          <w:color w:val="FF0000"/>
          <w:sz w:val="24"/>
          <w:szCs w:val="24"/>
          <w:lang w:val="x-none" w:eastAsia="x-none"/>
        </w:rPr>
      </w:pPr>
      <w:r w:rsidRPr="00AE42E5">
        <w:rPr>
          <w:rFonts w:ascii="Arial" w:eastAsia="Calibri" w:hAnsi="Arial" w:cs="Arial"/>
          <w:sz w:val="24"/>
          <w:szCs w:val="24"/>
          <w:lang w:eastAsia="x-none"/>
        </w:rPr>
        <w:t xml:space="preserve"> ubezpieczenie uczestników szkoleń i wizyty roboczej na Ukrainie, skutera śnieżnego oraz opłatę za wystawienie dokumentu SAD (Jednolity Dokument Administracyjny) w eksporcie w kwocie 1.640,-zł </w:t>
      </w:r>
      <w:r w:rsidRPr="00AE42E5">
        <w:rPr>
          <w:rFonts w:ascii="Arial" w:eastAsia="Calibri" w:hAnsi="Arial" w:cs="Arial"/>
          <w:sz w:val="24"/>
          <w:szCs w:val="24"/>
          <w:lang w:val="x-none" w:eastAsia="x-none"/>
        </w:rPr>
        <w:t>(§ 4</w:t>
      </w:r>
      <w:r w:rsidRPr="00AE42E5">
        <w:rPr>
          <w:rFonts w:ascii="Arial" w:eastAsia="Calibri" w:hAnsi="Arial" w:cs="Arial"/>
          <w:sz w:val="24"/>
          <w:szCs w:val="24"/>
          <w:lang w:eastAsia="x-none"/>
        </w:rPr>
        <w:t>430 – 1.403,-zł,</w:t>
      </w:r>
      <w:r w:rsidRPr="00AE42E5">
        <w:rPr>
          <w:rFonts w:ascii="Arial" w:eastAsia="Calibri" w:hAnsi="Arial" w:cs="Arial"/>
          <w:sz w:val="24"/>
          <w:szCs w:val="24"/>
          <w:lang w:val="x-none" w:eastAsia="x-none"/>
        </w:rPr>
        <w:t xml:space="preserve"> § 4470 – 237,</w:t>
      </w:r>
      <w:r w:rsidRPr="00AE42E5">
        <w:rPr>
          <w:rFonts w:ascii="Arial" w:eastAsia="Calibri" w:hAnsi="Arial" w:cs="Arial"/>
          <w:sz w:val="24"/>
          <w:szCs w:val="24"/>
          <w:lang w:eastAsia="x-none"/>
        </w:rPr>
        <w:t>-zł)</w:t>
      </w:r>
      <w:r w:rsidRPr="00AE42E5">
        <w:rPr>
          <w:rFonts w:ascii="Arial" w:eastAsia="Calibri" w:hAnsi="Arial" w:cs="Arial"/>
          <w:sz w:val="24"/>
          <w:szCs w:val="24"/>
          <w:lang w:val="x-none" w:eastAsia="x-none"/>
        </w:rPr>
        <w:t>.</w:t>
      </w:r>
    </w:p>
    <w:p w:rsidR="00AE42E5" w:rsidRPr="00AE42E5" w:rsidRDefault="00AE42E5" w:rsidP="00AE42E5">
      <w:pPr>
        <w:numPr>
          <w:ilvl w:val="0"/>
          <w:numId w:val="89"/>
        </w:numPr>
        <w:spacing w:after="0" w:line="360" w:lineRule="auto"/>
        <w:ind w:left="284" w:hanging="142"/>
        <w:jc w:val="both"/>
        <w:rPr>
          <w:rFonts w:ascii="Arial" w:eastAsia="Calibri" w:hAnsi="Arial" w:cs="Arial"/>
          <w:color w:val="FF0000"/>
          <w:sz w:val="24"/>
          <w:szCs w:val="24"/>
          <w:lang w:val="x-none" w:eastAsia="x-none"/>
        </w:rPr>
      </w:pPr>
      <w:r w:rsidRPr="00AE42E5">
        <w:rPr>
          <w:rFonts w:ascii="Arial" w:eastAsia="Calibri" w:hAnsi="Arial" w:cs="Arial"/>
          <w:sz w:val="24"/>
          <w:szCs w:val="24"/>
          <w:lang w:val="x-none" w:eastAsia="x-none"/>
        </w:rPr>
        <w:t xml:space="preserve">Zaplanowane wydatki majątkowe w kwocie 73.900,-zł zostały zrealizowane </w:t>
      </w:r>
      <w:r w:rsidRPr="00AE42E5">
        <w:rPr>
          <w:rFonts w:ascii="Arial" w:eastAsia="Calibri" w:hAnsi="Arial" w:cs="Arial"/>
          <w:sz w:val="24"/>
          <w:szCs w:val="24"/>
          <w:lang w:val="x-none" w:eastAsia="x-none"/>
        </w:rPr>
        <w:br/>
        <w:t>w wysokości 73.900,-zł (§ 6060), tj. 100% planu i dotyczyły realizacji projektu</w:t>
      </w:r>
      <w:r w:rsidRPr="00AE42E5">
        <w:rPr>
          <w:rFonts w:ascii="Arial" w:eastAsia="Calibri" w:hAnsi="Arial" w:cs="Arial"/>
          <w:color w:val="FF0000"/>
          <w:sz w:val="24"/>
          <w:szCs w:val="24"/>
          <w:lang w:val="x-none" w:eastAsia="x-none"/>
        </w:rPr>
        <w:t xml:space="preserve"> </w:t>
      </w:r>
      <w:r w:rsidRPr="00AE42E5">
        <w:rPr>
          <w:rFonts w:ascii="Arial" w:eastAsia="Calibri" w:hAnsi="Arial" w:cs="Arial"/>
          <w:sz w:val="24"/>
          <w:szCs w:val="24"/>
          <w:lang w:val="x-none" w:eastAsia="x-none"/>
        </w:rPr>
        <w:t>Programu Polskiej pomocy rozwojowej 2017 pn. „</w:t>
      </w:r>
      <w:r w:rsidRPr="00AE42E5">
        <w:rPr>
          <w:rFonts w:ascii="Arial" w:eastAsia="Calibri" w:hAnsi="Arial" w:cs="Arial"/>
          <w:sz w:val="24"/>
          <w:szCs w:val="24"/>
          <w:lang w:eastAsia="x-none"/>
        </w:rPr>
        <w:t>Wzmocnienie systemu zarządzania kryzysowego Obwodu Iwano-</w:t>
      </w:r>
      <w:proofErr w:type="spellStart"/>
      <w:r w:rsidRPr="00AE42E5">
        <w:rPr>
          <w:rFonts w:ascii="Arial" w:eastAsia="Calibri" w:hAnsi="Arial" w:cs="Arial"/>
          <w:sz w:val="24"/>
          <w:szCs w:val="24"/>
          <w:lang w:eastAsia="x-none"/>
        </w:rPr>
        <w:t>Frankiwskiego</w:t>
      </w:r>
      <w:proofErr w:type="spellEnd"/>
      <w:r w:rsidRPr="00AE42E5">
        <w:rPr>
          <w:rFonts w:ascii="Arial" w:eastAsia="Calibri" w:hAnsi="Arial" w:cs="Arial"/>
          <w:sz w:val="24"/>
          <w:szCs w:val="24"/>
          <w:lang w:eastAsia="x-none"/>
        </w:rPr>
        <w:t xml:space="preserve"> poprzez podniesienie zdolności operacyjnych oraz kompetencji służb ratowniczych w zakresie ratownictwa lawinowego oraz akcji ratowniczych z użyciem technik linowych</w:t>
      </w:r>
      <w:r w:rsidRPr="00AE42E5">
        <w:rPr>
          <w:rFonts w:ascii="Arial" w:eastAsia="Calibri" w:hAnsi="Arial" w:cs="Arial"/>
          <w:sz w:val="24"/>
          <w:szCs w:val="24"/>
          <w:lang w:val="x-none" w:eastAsia="x-none"/>
        </w:rPr>
        <w:t xml:space="preserve">”. Wydatki obejmowały zakup </w:t>
      </w:r>
      <w:r w:rsidRPr="00AE42E5">
        <w:rPr>
          <w:rFonts w:ascii="Arial" w:eastAsia="Calibri" w:hAnsi="Arial" w:cs="Arial"/>
          <w:sz w:val="24"/>
          <w:szCs w:val="24"/>
          <w:lang w:eastAsia="x-none"/>
        </w:rPr>
        <w:t>skutera śnieżnego do celów ratowniczych.</w:t>
      </w:r>
    </w:p>
    <w:p w:rsidR="00AE42E5" w:rsidRPr="00AE42E5" w:rsidRDefault="00AE42E5" w:rsidP="00AE42E5">
      <w:pPr>
        <w:tabs>
          <w:tab w:val="left" w:pos="567"/>
        </w:tabs>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Zadanie finansowane z dotacji celowej z Ministerstwa Spraw Zagranicznych </w:t>
      </w:r>
      <w:r w:rsidRPr="00AE42E5">
        <w:rPr>
          <w:rFonts w:ascii="Arial" w:eastAsia="Times New Roman" w:hAnsi="Arial" w:cs="Arial"/>
          <w:sz w:val="24"/>
          <w:szCs w:val="24"/>
          <w:lang w:eastAsia="pl-PL"/>
        </w:rPr>
        <w:br/>
        <w:t>w kwocie 245.247,-zł oraz środków własnych Samorządu Województwa Podkarpackiego w kwocie 18.795,-zł.</w:t>
      </w:r>
    </w:p>
    <w:p w:rsidR="00AE42E5" w:rsidRPr="00AE42E5" w:rsidRDefault="00AE42E5" w:rsidP="00AE42E5">
      <w:pPr>
        <w:spacing w:after="0" w:line="360" w:lineRule="auto"/>
        <w:jc w:val="both"/>
        <w:rPr>
          <w:rFonts w:ascii="Arial" w:eastAsia="Times New Roman" w:hAnsi="Arial" w:cs="Arial"/>
          <w:b/>
          <w:bCs/>
          <w:i/>
          <w:iCs/>
          <w:sz w:val="24"/>
          <w:szCs w:val="24"/>
          <w:lang w:eastAsia="pl-PL"/>
        </w:rPr>
      </w:pPr>
      <w:r w:rsidRPr="00AE42E5">
        <w:rPr>
          <w:rFonts w:ascii="Arial" w:eastAsia="Times New Roman" w:hAnsi="Arial" w:cs="Arial"/>
          <w:sz w:val="24"/>
          <w:szCs w:val="24"/>
          <w:lang w:eastAsia="pl-PL"/>
        </w:rPr>
        <w:t xml:space="preserve">Niewykonanie wydatków związane jest głównie z oszczędnościami powstałymi po przeprowadzeniu procedur zamówień publicznych. </w:t>
      </w:r>
    </w:p>
    <w:p w:rsidR="00910330" w:rsidRDefault="00910330" w:rsidP="00910330">
      <w:pPr>
        <w:spacing w:after="0" w:line="360" w:lineRule="auto"/>
        <w:jc w:val="both"/>
        <w:rPr>
          <w:rFonts w:ascii="Arial" w:eastAsia="Times New Roman" w:hAnsi="Arial" w:cs="Arial"/>
          <w:b/>
          <w:bCs/>
          <w:i/>
          <w:iCs/>
          <w:color w:val="000000" w:themeColor="text1"/>
          <w:sz w:val="24"/>
          <w:szCs w:val="24"/>
          <w:lang w:eastAsia="pl-PL"/>
        </w:rPr>
      </w:pPr>
      <w:r w:rsidRPr="00AA4433">
        <w:rPr>
          <w:rFonts w:ascii="Arial" w:eastAsia="Times New Roman" w:hAnsi="Arial" w:cs="Arial"/>
          <w:b/>
          <w:bCs/>
          <w:i/>
          <w:iCs/>
          <w:color w:val="000000" w:themeColor="text1"/>
          <w:sz w:val="24"/>
          <w:szCs w:val="24"/>
          <w:lang w:eastAsia="pl-PL"/>
        </w:rPr>
        <w:t>Rozdział 75084 – Funkcjonowanie wojewódzkich rad dialogu społecznego</w:t>
      </w:r>
    </w:p>
    <w:p w:rsidR="00031CA3" w:rsidRPr="00031CA3" w:rsidRDefault="00031CA3" w:rsidP="00910330">
      <w:pPr>
        <w:spacing w:after="0" w:line="360" w:lineRule="auto"/>
        <w:jc w:val="both"/>
        <w:rPr>
          <w:rFonts w:ascii="Arial" w:eastAsia="Times New Roman" w:hAnsi="Arial" w:cs="Arial"/>
          <w:bCs/>
          <w:iCs/>
          <w:color w:val="000000" w:themeColor="text1"/>
          <w:sz w:val="24"/>
          <w:szCs w:val="24"/>
          <w:lang w:eastAsia="pl-PL"/>
        </w:rPr>
      </w:pPr>
      <w:r w:rsidRPr="00031CA3">
        <w:rPr>
          <w:rFonts w:ascii="Arial" w:eastAsia="Times New Roman" w:hAnsi="Arial" w:cs="Arial"/>
          <w:bCs/>
          <w:iCs/>
          <w:color w:val="000000" w:themeColor="text1"/>
          <w:sz w:val="24"/>
          <w:szCs w:val="24"/>
          <w:lang w:eastAsia="pl-PL"/>
        </w:rPr>
        <w:t xml:space="preserve">Zaplanowane wydatki w kwocie 37.000,-zł zostały zrealizowane w wysokości </w:t>
      </w:r>
      <w:r>
        <w:rPr>
          <w:rFonts w:ascii="Arial" w:eastAsia="Times New Roman" w:hAnsi="Arial" w:cs="Arial"/>
          <w:bCs/>
          <w:iCs/>
          <w:color w:val="000000" w:themeColor="text1"/>
          <w:sz w:val="24"/>
          <w:szCs w:val="24"/>
          <w:lang w:eastAsia="pl-PL"/>
        </w:rPr>
        <w:br/>
      </w:r>
      <w:r w:rsidRPr="00031CA3">
        <w:rPr>
          <w:rFonts w:ascii="Arial" w:eastAsia="Times New Roman" w:hAnsi="Arial" w:cs="Arial"/>
          <w:bCs/>
          <w:iCs/>
          <w:color w:val="000000" w:themeColor="text1"/>
          <w:sz w:val="24"/>
          <w:szCs w:val="24"/>
          <w:lang w:eastAsia="pl-PL"/>
        </w:rPr>
        <w:t>36.998,-zł, tj. 99,99 % planu.</w:t>
      </w:r>
      <w:r w:rsidR="009133CE" w:rsidRPr="009133CE">
        <w:rPr>
          <w:rFonts w:ascii="Arial" w:hAnsi="Arial" w:cs="Arial"/>
          <w:bCs/>
          <w:iCs/>
          <w:color w:val="000000" w:themeColor="text1"/>
          <w:lang w:val="x-none" w:eastAsia="x-none"/>
        </w:rPr>
        <w:t xml:space="preserve"> </w:t>
      </w:r>
      <w:r w:rsidR="009133CE" w:rsidRPr="00F831E5">
        <w:rPr>
          <w:rFonts w:ascii="Arial" w:hAnsi="Arial" w:cs="Arial"/>
          <w:bCs/>
          <w:iCs/>
          <w:color w:val="000000" w:themeColor="text1"/>
          <w:lang w:val="x-none" w:eastAsia="x-none"/>
        </w:rPr>
        <w:t>(KZ)</w:t>
      </w:r>
    </w:p>
    <w:p w:rsidR="00910330" w:rsidRPr="00F831E5" w:rsidRDefault="00910330" w:rsidP="00A01811">
      <w:pPr>
        <w:pStyle w:val="Akapitzlist"/>
        <w:numPr>
          <w:ilvl w:val="0"/>
          <w:numId w:val="451"/>
        </w:numPr>
        <w:spacing w:line="360" w:lineRule="auto"/>
        <w:ind w:left="0" w:hanging="142"/>
        <w:jc w:val="both"/>
        <w:rPr>
          <w:rFonts w:ascii="Arial" w:hAnsi="Arial" w:cs="Arial"/>
          <w:bCs/>
          <w:iCs/>
          <w:color w:val="000000" w:themeColor="text1"/>
          <w:lang w:val="x-none" w:eastAsia="x-none"/>
        </w:rPr>
      </w:pPr>
      <w:r w:rsidRPr="00F831E5">
        <w:rPr>
          <w:rFonts w:ascii="Arial" w:hAnsi="Arial" w:cs="Arial"/>
          <w:bCs/>
          <w:iCs/>
          <w:color w:val="000000" w:themeColor="text1"/>
          <w:lang w:val="x-none" w:eastAsia="x-none"/>
        </w:rPr>
        <w:lastRenderedPageBreak/>
        <w:t xml:space="preserve">Wydatki bieżące zaplanowane w kwocie </w:t>
      </w:r>
      <w:r w:rsidRPr="00F831E5">
        <w:rPr>
          <w:rFonts w:ascii="Arial" w:hAnsi="Arial" w:cs="Arial"/>
          <w:bCs/>
          <w:iCs/>
          <w:color w:val="000000" w:themeColor="text1"/>
          <w:lang w:eastAsia="x-none"/>
        </w:rPr>
        <w:t>26.376</w:t>
      </w:r>
      <w:r w:rsidRPr="00F831E5">
        <w:rPr>
          <w:rFonts w:ascii="Arial" w:hAnsi="Arial" w:cs="Arial"/>
          <w:bCs/>
          <w:iCs/>
          <w:color w:val="000000" w:themeColor="text1"/>
          <w:lang w:val="x-none" w:eastAsia="x-none"/>
        </w:rPr>
        <w:t xml:space="preserve">,-zł zostały wykonane w kwocie </w:t>
      </w:r>
      <w:r w:rsidRPr="00F831E5">
        <w:rPr>
          <w:rFonts w:ascii="Arial" w:hAnsi="Arial" w:cs="Arial"/>
          <w:bCs/>
          <w:iCs/>
          <w:color w:val="000000" w:themeColor="text1"/>
          <w:lang w:eastAsia="x-none"/>
        </w:rPr>
        <w:t>26.375</w:t>
      </w:r>
      <w:r w:rsidRPr="00F831E5">
        <w:rPr>
          <w:rFonts w:ascii="Arial" w:hAnsi="Arial" w:cs="Arial"/>
          <w:bCs/>
          <w:iCs/>
          <w:color w:val="000000" w:themeColor="text1"/>
          <w:lang w:val="x-none" w:eastAsia="x-none"/>
        </w:rPr>
        <w:t xml:space="preserve">,-zł, tj. </w:t>
      </w:r>
      <w:r w:rsidR="00031CA3">
        <w:rPr>
          <w:rFonts w:ascii="Arial" w:hAnsi="Arial" w:cs="Arial"/>
          <w:bCs/>
          <w:iCs/>
          <w:color w:val="000000" w:themeColor="text1"/>
          <w:lang w:eastAsia="x-none"/>
        </w:rPr>
        <w:t>100 %</w:t>
      </w:r>
      <w:r w:rsidRPr="00F831E5">
        <w:rPr>
          <w:rFonts w:ascii="Arial" w:hAnsi="Arial" w:cs="Arial"/>
          <w:bCs/>
          <w:iCs/>
          <w:color w:val="000000" w:themeColor="text1"/>
          <w:lang w:val="x-none" w:eastAsia="x-none"/>
        </w:rPr>
        <w:t xml:space="preserve"> planu i przeznaczone zostały na koszty związane z tworzeniem oraz zapewnieniem funkcjonowania Podkarpackiej Wojewódzkiej Rady Dialogu Społecznego, w tym:</w:t>
      </w:r>
    </w:p>
    <w:p w:rsidR="00910330" w:rsidRPr="00DD4263" w:rsidRDefault="00910330" w:rsidP="00A01811">
      <w:pPr>
        <w:numPr>
          <w:ilvl w:val="0"/>
          <w:numId w:val="450"/>
        </w:numPr>
        <w:tabs>
          <w:tab w:val="clear" w:pos="360"/>
          <w:tab w:val="num" w:pos="426"/>
        </w:tabs>
        <w:spacing w:after="0" w:line="360" w:lineRule="auto"/>
        <w:ind w:left="284" w:hanging="284"/>
        <w:jc w:val="both"/>
        <w:rPr>
          <w:rFonts w:ascii="Arial" w:eastAsia="Calibri" w:hAnsi="Arial" w:cs="Arial"/>
          <w:color w:val="C00000"/>
          <w:sz w:val="24"/>
          <w:szCs w:val="24"/>
          <w:lang w:eastAsia="pl-PL"/>
        </w:rPr>
      </w:pPr>
      <w:r w:rsidRPr="003E2C05">
        <w:rPr>
          <w:rFonts w:ascii="Arial" w:eastAsia="Calibri" w:hAnsi="Arial" w:cs="Arial"/>
          <w:color w:val="000000" w:themeColor="text1"/>
          <w:sz w:val="24"/>
          <w:szCs w:val="24"/>
          <w:lang w:eastAsia="pl-PL"/>
        </w:rPr>
        <w:t>wynagrodzenia i składki od nich naliczane w kwocie 19.2</w:t>
      </w:r>
      <w:r>
        <w:rPr>
          <w:rFonts w:ascii="Arial" w:eastAsia="Calibri" w:hAnsi="Arial" w:cs="Arial"/>
          <w:color w:val="000000" w:themeColor="text1"/>
          <w:sz w:val="24"/>
          <w:szCs w:val="24"/>
          <w:lang w:eastAsia="pl-PL"/>
        </w:rPr>
        <w:t>3</w:t>
      </w:r>
      <w:r w:rsidRPr="003E2C05">
        <w:rPr>
          <w:rFonts w:ascii="Arial" w:eastAsia="Calibri" w:hAnsi="Arial" w:cs="Arial"/>
          <w:color w:val="000000" w:themeColor="text1"/>
          <w:sz w:val="24"/>
          <w:szCs w:val="24"/>
          <w:lang w:eastAsia="pl-PL"/>
        </w:rPr>
        <w:t xml:space="preserve">1,-zł (§ </w:t>
      </w:r>
      <w:r>
        <w:rPr>
          <w:rFonts w:ascii="Arial" w:eastAsia="Calibri" w:hAnsi="Arial" w:cs="Arial"/>
          <w:color w:val="000000" w:themeColor="text1"/>
          <w:sz w:val="24"/>
          <w:szCs w:val="24"/>
          <w:lang w:eastAsia="pl-PL"/>
        </w:rPr>
        <w:t>4010 –</w:t>
      </w:r>
      <w:r w:rsidR="00031CA3">
        <w:rPr>
          <w:rFonts w:ascii="Arial" w:eastAsia="Calibri" w:hAnsi="Arial" w:cs="Arial"/>
          <w:color w:val="000000" w:themeColor="text1"/>
          <w:sz w:val="24"/>
          <w:szCs w:val="24"/>
          <w:lang w:eastAsia="pl-PL"/>
        </w:rPr>
        <w:t xml:space="preserve"> </w:t>
      </w:r>
      <w:r w:rsidR="00031CA3">
        <w:rPr>
          <w:rFonts w:ascii="Arial" w:eastAsia="Calibri" w:hAnsi="Arial" w:cs="Arial"/>
          <w:color w:val="000000" w:themeColor="text1"/>
          <w:sz w:val="24"/>
          <w:szCs w:val="24"/>
          <w:lang w:eastAsia="pl-PL"/>
        </w:rPr>
        <w:br/>
      </w:r>
      <w:r w:rsidRPr="00FF14E8">
        <w:rPr>
          <w:rFonts w:ascii="Arial" w:eastAsia="Calibri" w:hAnsi="Arial" w:cs="Arial"/>
          <w:color w:val="000000" w:themeColor="text1"/>
          <w:sz w:val="24"/>
          <w:szCs w:val="24"/>
          <w:lang w:eastAsia="pl-PL"/>
        </w:rPr>
        <w:t xml:space="preserve">16.040,-zł § 4110 – 2.769,-zł, § 4120 – </w:t>
      </w:r>
      <w:r w:rsidRPr="007911F0">
        <w:rPr>
          <w:rFonts w:ascii="Arial" w:eastAsia="Calibri" w:hAnsi="Arial" w:cs="Arial"/>
          <w:color w:val="000000" w:themeColor="text1"/>
          <w:sz w:val="24"/>
          <w:szCs w:val="24"/>
          <w:lang w:eastAsia="pl-PL"/>
        </w:rPr>
        <w:t>422,-zł),</w:t>
      </w:r>
    </w:p>
    <w:p w:rsidR="00910330" w:rsidRPr="00DD4263" w:rsidRDefault="00910330" w:rsidP="00A01811">
      <w:pPr>
        <w:numPr>
          <w:ilvl w:val="0"/>
          <w:numId w:val="450"/>
        </w:numPr>
        <w:suppressAutoHyphens/>
        <w:autoSpaceDN w:val="0"/>
        <w:spacing w:after="0" w:line="360" w:lineRule="auto"/>
        <w:jc w:val="both"/>
        <w:textAlignment w:val="baseline"/>
        <w:rPr>
          <w:rFonts w:ascii="Arial" w:eastAsia="Calibri" w:hAnsi="Arial" w:cs="Arial"/>
          <w:color w:val="C00000"/>
          <w:sz w:val="24"/>
          <w:szCs w:val="24"/>
          <w:lang w:eastAsia="pl-PL"/>
        </w:rPr>
      </w:pPr>
      <w:r w:rsidRPr="003E2C05">
        <w:rPr>
          <w:rFonts w:ascii="Arial" w:eastAsia="Times New Roman" w:hAnsi="Arial" w:cs="Arial"/>
          <w:color w:val="000000" w:themeColor="text1"/>
          <w:sz w:val="24"/>
          <w:szCs w:val="24"/>
          <w:lang w:eastAsia="pl-PL"/>
        </w:rPr>
        <w:t>pozostałe wydatki bieżące</w:t>
      </w:r>
      <w:r w:rsidR="009133CE">
        <w:rPr>
          <w:rFonts w:ascii="Arial" w:eastAsia="Times New Roman" w:hAnsi="Arial" w:cs="Arial"/>
          <w:color w:val="000000" w:themeColor="text1"/>
          <w:sz w:val="24"/>
          <w:szCs w:val="24"/>
          <w:lang w:eastAsia="pl-PL"/>
        </w:rPr>
        <w:t xml:space="preserve"> dotyczące</w:t>
      </w:r>
      <w:r w:rsidRPr="007911F0">
        <w:rPr>
          <w:rFonts w:ascii="Arial" w:eastAsia="Times New Roman" w:hAnsi="Arial" w:cs="Arial"/>
          <w:color w:val="000000" w:themeColor="text1"/>
          <w:sz w:val="24"/>
          <w:szCs w:val="24"/>
          <w:lang w:eastAsia="pl-PL"/>
        </w:rPr>
        <w:t xml:space="preserve"> </w:t>
      </w:r>
      <w:r w:rsidR="009133CE">
        <w:rPr>
          <w:rFonts w:ascii="Arial" w:eastAsia="Times New Roman" w:hAnsi="Arial" w:cs="Arial"/>
          <w:color w:val="000000" w:themeColor="text1"/>
          <w:sz w:val="24"/>
          <w:szCs w:val="24"/>
          <w:lang w:eastAsia="pl-PL"/>
        </w:rPr>
        <w:t>organizacji posiedzeń Rady (w tym usług cateringowo – gastronomicznych), szkoleń oraz podróży służbowych</w:t>
      </w:r>
      <w:r w:rsidRPr="007911F0">
        <w:rPr>
          <w:rFonts w:ascii="Arial" w:eastAsia="Times New Roman" w:hAnsi="Arial" w:cs="Arial"/>
          <w:color w:val="000000" w:themeColor="text1"/>
          <w:sz w:val="24"/>
          <w:szCs w:val="24"/>
          <w:lang w:eastAsia="pl-PL"/>
        </w:rPr>
        <w:t xml:space="preserve"> pracowników </w:t>
      </w:r>
      <w:r w:rsidR="0043292A">
        <w:rPr>
          <w:rFonts w:ascii="Arial" w:eastAsia="Calibri" w:hAnsi="Arial" w:cs="Arial"/>
          <w:color w:val="000000" w:themeColor="text1"/>
          <w:sz w:val="24"/>
          <w:szCs w:val="24"/>
          <w:lang w:eastAsia="pl-PL"/>
        </w:rPr>
        <w:t>w kwocie 7.144</w:t>
      </w:r>
      <w:r w:rsidRPr="007911F0">
        <w:rPr>
          <w:rFonts w:ascii="Arial" w:eastAsia="Calibri" w:hAnsi="Arial" w:cs="Arial"/>
          <w:color w:val="000000" w:themeColor="text1"/>
          <w:sz w:val="24"/>
          <w:szCs w:val="24"/>
          <w:lang w:eastAsia="pl-PL"/>
        </w:rPr>
        <w:t>,- zł (§ 4210 – 1.08</w:t>
      </w:r>
      <w:r w:rsidR="0043292A">
        <w:rPr>
          <w:rFonts w:ascii="Arial" w:eastAsia="Calibri" w:hAnsi="Arial" w:cs="Arial"/>
          <w:color w:val="000000" w:themeColor="text1"/>
          <w:sz w:val="24"/>
          <w:szCs w:val="24"/>
          <w:lang w:eastAsia="pl-PL"/>
        </w:rPr>
        <w:t>3</w:t>
      </w:r>
      <w:r w:rsidRPr="007911F0">
        <w:rPr>
          <w:rFonts w:ascii="Arial" w:eastAsia="Calibri" w:hAnsi="Arial" w:cs="Arial"/>
          <w:color w:val="000000" w:themeColor="text1"/>
          <w:sz w:val="24"/>
          <w:szCs w:val="24"/>
          <w:lang w:eastAsia="pl-PL"/>
        </w:rPr>
        <w:t>,-zł, § 4300 – 5.701,-</w:t>
      </w:r>
      <w:r w:rsidR="00031CA3">
        <w:rPr>
          <w:rFonts w:ascii="Arial" w:eastAsia="Calibri" w:hAnsi="Arial" w:cs="Arial"/>
          <w:color w:val="000000" w:themeColor="text1"/>
          <w:sz w:val="24"/>
          <w:szCs w:val="24"/>
          <w:lang w:eastAsia="pl-PL"/>
        </w:rPr>
        <w:t>zł,</w:t>
      </w:r>
      <w:r w:rsidRPr="007911F0">
        <w:rPr>
          <w:rFonts w:ascii="Arial" w:eastAsia="Calibri" w:hAnsi="Arial" w:cs="Arial"/>
          <w:color w:val="000000" w:themeColor="text1"/>
          <w:sz w:val="24"/>
          <w:szCs w:val="24"/>
          <w:lang w:eastAsia="pl-PL"/>
        </w:rPr>
        <w:t xml:space="preserve"> § 4700 – 360,-zł).</w:t>
      </w:r>
      <w:r w:rsidR="00031CA3">
        <w:rPr>
          <w:rFonts w:ascii="Arial" w:eastAsia="Calibri" w:hAnsi="Arial" w:cs="Arial"/>
          <w:color w:val="000000" w:themeColor="text1"/>
          <w:sz w:val="24"/>
          <w:szCs w:val="24"/>
          <w:lang w:eastAsia="pl-PL"/>
        </w:rPr>
        <w:t xml:space="preserve"> </w:t>
      </w:r>
    </w:p>
    <w:p w:rsidR="00910330" w:rsidRPr="00631CA0" w:rsidRDefault="00910330" w:rsidP="00910330">
      <w:pPr>
        <w:spacing w:after="0" w:line="360" w:lineRule="auto"/>
        <w:jc w:val="both"/>
        <w:outlineLvl w:val="8"/>
        <w:rPr>
          <w:rFonts w:ascii="Arial" w:eastAsia="Times New Roman" w:hAnsi="Arial" w:cs="Times New Roman"/>
          <w:b/>
          <w:color w:val="000000" w:themeColor="text1"/>
          <w:sz w:val="24"/>
          <w:szCs w:val="24"/>
          <w:lang w:val="x-none" w:eastAsia="pl-PL"/>
        </w:rPr>
      </w:pPr>
      <w:r w:rsidRPr="00631CA0">
        <w:rPr>
          <w:rFonts w:ascii="Arial" w:eastAsia="Times New Roman" w:hAnsi="Arial" w:cs="Times New Roman"/>
          <w:bCs/>
          <w:iCs/>
          <w:color w:val="000000" w:themeColor="text1"/>
          <w:sz w:val="24"/>
          <w:szCs w:val="24"/>
          <w:lang w:val="x-none" w:eastAsia="pl-PL"/>
        </w:rPr>
        <w:t>Zadanie z zakresu administracji rządowej finansowane z dotacji celowej z budżetu państwa</w:t>
      </w:r>
      <w:r w:rsidRPr="00631CA0">
        <w:rPr>
          <w:rFonts w:ascii="Arial" w:eastAsia="Times New Roman" w:hAnsi="Arial" w:cs="Times New Roman"/>
          <w:b/>
          <w:color w:val="000000" w:themeColor="text1"/>
          <w:sz w:val="24"/>
          <w:szCs w:val="24"/>
          <w:lang w:val="x-none" w:eastAsia="pl-PL"/>
        </w:rPr>
        <w:t>.</w:t>
      </w:r>
    </w:p>
    <w:p w:rsidR="00910330" w:rsidRPr="00F831E5" w:rsidRDefault="00910330" w:rsidP="00A01811">
      <w:pPr>
        <w:pStyle w:val="Akapitzlist"/>
        <w:numPr>
          <w:ilvl w:val="0"/>
          <w:numId w:val="451"/>
        </w:numPr>
        <w:spacing w:line="360" w:lineRule="auto"/>
        <w:ind w:left="0" w:hanging="142"/>
        <w:jc w:val="both"/>
        <w:outlineLvl w:val="8"/>
        <w:rPr>
          <w:rFonts w:ascii="Arial" w:hAnsi="Arial" w:cs="Arial"/>
          <w:bCs/>
          <w:iCs/>
          <w:color w:val="000000" w:themeColor="text1"/>
          <w:lang w:eastAsia="x-none"/>
        </w:rPr>
      </w:pPr>
      <w:r w:rsidRPr="00F831E5">
        <w:rPr>
          <w:rFonts w:ascii="Arial" w:hAnsi="Arial" w:cs="Arial"/>
          <w:bCs/>
          <w:iCs/>
          <w:color w:val="000000" w:themeColor="text1"/>
          <w:lang w:val="x-none" w:eastAsia="x-none"/>
        </w:rPr>
        <w:t xml:space="preserve">Wydatki </w:t>
      </w:r>
      <w:r w:rsidRPr="00F831E5">
        <w:rPr>
          <w:rFonts w:ascii="Arial" w:hAnsi="Arial" w:cs="Arial"/>
          <w:bCs/>
          <w:iCs/>
          <w:color w:val="000000" w:themeColor="text1"/>
          <w:lang w:eastAsia="x-none"/>
        </w:rPr>
        <w:t xml:space="preserve">majątkowe </w:t>
      </w:r>
      <w:r w:rsidRPr="00F831E5">
        <w:rPr>
          <w:rFonts w:ascii="Arial" w:hAnsi="Arial" w:cs="Arial"/>
          <w:bCs/>
          <w:iCs/>
          <w:color w:val="000000" w:themeColor="text1"/>
          <w:lang w:val="x-none" w:eastAsia="x-none"/>
        </w:rPr>
        <w:t xml:space="preserve">zaplanowane w kwocie </w:t>
      </w:r>
      <w:r w:rsidRPr="00F831E5">
        <w:rPr>
          <w:rFonts w:ascii="Arial" w:hAnsi="Arial" w:cs="Arial"/>
          <w:bCs/>
          <w:iCs/>
          <w:color w:val="000000" w:themeColor="text1"/>
          <w:lang w:eastAsia="x-none"/>
        </w:rPr>
        <w:t>10.624</w:t>
      </w:r>
      <w:r w:rsidRPr="00F831E5">
        <w:rPr>
          <w:rFonts w:ascii="Arial" w:hAnsi="Arial" w:cs="Arial"/>
          <w:bCs/>
          <w:iCs/>
          <w:color w:val="000000" w:themeColor="text1"/>
          <w:lang w:val="x-none" w:eastAsia="x-none"/>
        </w:rPr>
        <w:t xml:space="preserve">,-zł zostały wykonane w kwocie </w:t>
      </w:r>
      <w:r w:rsidRPr="00F831E5">
        <w:rPr>
          <w:rFonts w:ascii="Arial" w:hAnsi="Arial" w:cs="Arial"/>
          <w:bCs/>
          <w:iCs/>
          <w:color w:val="000000" w:themeColor="text1"/>
          <w:lang w:eastAsia="x-none"/>
        </w:rPr>
        <w:t>10.623</w:t>
      </w:r>
      <w:r w:rsidRPr="00F831E5">
        <w:rPr>
          <w:rFonts w:ascii="Arial" w:hAnsi="Arial" w:cs="Arial"/>
          <w:bCs/>
          <w:iCs/>
          <w:color w:val="000000" w:themeColor="text1"/>
          <w:lang w:val="x-none" w:eastAsia="x-none"/>
        </w:rPr>
        <w:t xml:space="preserve">,-zł, tj. </w:t>
      </w:r>
      <w:r w:rsidR="009133CE">
        <w:rPr>
          <w:rFonts w:ascii="Arial" w:hAnsi="Arial" w:cs="Arial"/>
          <w:bCs/>
          <w:iCs/>
          <w:color w:val="000000" w:themeColor="text1"/>
          <w:lang w:eastAsia="x-none"/>
        </w:rPr>
        <w:t xml:space="preserve">99,99 </w:t>
      </w:r>
      <w:r w:rsidRPr="00F831E5">
        <w:rPr>
          <w:rFonts w:ascii="Arial" w:hAnsi="Arial" w:cs="Arial"/>
          <w:bCs/>
          <w:iCs/>
          <w:color w:val="000000" w:themeColor="text1"/>
          <w:lang w:val="x-none" w:eastAsia="x-none"/>
        </w:rPr>
        <w:t>% planu i przeznaczone</w:t>
      </w:r>
      <w:r w:rsidRPr="00F831E5">
        <w:rPr>
          <w:rFonts w:ascii="Arial" w:hAnsi="Arial" w:cs="Arial"/>
          <w:bCs/>
          <w:iCs/>
          <w:color w:val="000000" w:themeColor="text1"/>
          <w:lang w:eastAsia="x-none"/>
        </w:rPr>
        <w:t xml:space="preserve"> na zakup laptopa wraz </w:t>
      </w:r>
      <w:r w:rsidR="009133CE">
        <w:rPr>
          <w:rFonts w:ascii="Arial" w:hAnsi="Arial" w:cs="Arial"/>
          <w:bCs/>
          <w:iCs/>
          <w:color w:val="000000" w:themeColor="text1"/>
          <w:lang w:eastAsia="x-none"/>
        </w:rPr>
        <w:br/>
      </w:r>
      <w:r w:rsidRPr="00F831E5">
        <w:rPr>
          <w:rFonts w:ascii="Arial" w:hAnsi="Arial" w:cs="Arial"/>
          <w:bCs/>
          <w:iCs/>
          <w:color w:val="000000" w:themeColor="text1"/>
          <w:lang w:eastAsia="x-none"/>
        </w:rPr>
        <w:t>z oprogramowaniem oraz drukarki kolorowej.</w:t>
      </w:r>
    </w:p>
    <w:p w:rsidR="00AE42E5" w:rsidRPr="00AE42E5" w:rsidRDefault="00AE42E5" w:rsidP="00AE42E5">
      <w:pPr>
        <w:spacing w:after="0" w:line="360" w:lineRule="auto"/>
        <w:jc w:val="both"/>
        <w:rPr>
          <w:rFonts w:ascii="Arial" w:eastAsia="Calibri" w:hAnsi="Arial" w:cs="Arial"/>
          <w:b/>
          <w:bCs/>
          <w:i/>
          <w:sz w:val="24"/>
          <w:szCs w:val="24"/>
          <w:lang w:val="x-none" w:eastAsia="x-none"/>
        </w:rPr>
      </w:pPr>
      <w:r w:rsidRPr="00AE42E5">
        <w:rPr>
          <w:rFonts w:ascii="Arial" w:eastAsia="Calibri" w:hAnsi="Arial" w:cs="Arial"/>
          <w:b/>
          <w:bCs/>
          <w:i/>
          <w:sz w:val="24"/>
          <w:szCs w:val="24"/>
          <w:lang w:val="x-none" w:eastAsia="x-none"/>
        </w:rPr>
        <w:t>Rozdział 75095 – Pozostała działalność</w:t>
      </w:r>
    </w:p>
    <w:p w:rsidR="00AE42E5" w:rsidRPr="00AE42E5" w:rsidRDefault="00AE42E5" w:rsidP="00AE42E5">
      <w:pPr>
        <w:spacing w:after="0" w:line="360" w:lineRule="auto"/>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 xml:space="preserve">Zaplanowane wydatki w kwocie 27.112.198,-zł zostały zrealizowane w wysokości 17.926.772,-zł, tj. 66,12% planu. W ramach wydatków realizowano zadania </w:t>
      </w:r>
      <w:r w:rsidRPr="00AE42E5">
        <w:rPr>
          <w:rFonts w:ascii="Arial" w:eastAsia="Times New Roman" w:hAnsi="Arial" w:cs="Arial"/>
          <w:sz w:val="24"/>
          <w:szCs w:val="24"/>
          <w:lang w:eastAsia="pl-PL"/>
        </w:rPr>
        <w:br/>
        <w:t>z zakresu rozwoju regionalnego, wspierania przedsiębiorczości, planowania przestrzennego, nadzoru właścicielskiego, europejskiej współpracy terytorialnej oraz dokonano wpłaty składek członkowskich.</w:t>
      </w:r>
    </w:p>
    <w:p w:rsidR="00AE42E5" w:rsidRPr="00AE42E5" w:rsidRDefault="00AE42E5" w:rsidP="00AE42E5">
      <w:pPr>
        <w:numPr>
          <w:ilvl w:val="3"/>
          <w:numId w:val="86"/>
        </w:numPr>
        <w:tabs>
          <w:tab w:val="left" w:pos="284"/>
        </w:tabs>
        <w:spacing w:after="0" w:line="360" w:lineRule="auto"/>
        <w:ind w:left="284" w:hanging="10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Wydatki bieżące zaplanowane w kwocie 16.881.911,-zł (w tym dotacje celowe dla jednoste</w:t>
      </w:r>
      <w:r w:rsidR="00901BBC">
        <w:rPr>
          <w:rFonts w:ascii="Arial" w:eastAsia="Times New Roman" w:hAnsi="Arial" w:cs="Arial"/>
          <w:sz w:val="24"/>
          <w:szCs w:val="24"/>
          <w:lang w:eastAsia="pl-PL"/>
        </w:rPr>
        <w:t xml:space="preserve">k sektora finansów publicznych </w:t>
      </w:r>
      <w:r w:rsidRPr="00AE42E5">
        <w:rPr>
          <w:rFonts w:ascii="Arial" w:eastAsia="Times New Roman" w:hAnsi="Arial" w:cs="Arial"/>
          <w:sz w:val="24"/>
          <w:szCs w:val="24"/>
          <w:lang w:eastAsia="pl-PL"/>
        </w:rPr>
        <w:t>w kwocie 4.340.160,-zł), zrealizowane zostały w wysokości 11.775.</w:t>
      </w:r>
      <w:r w:rsidR="006163A9">
        <w:rPr>
          <w:rFonts w:ascii="Arial" w:eastAsia="Times New Roman" w:hAnsi="Arial" w:cs="Arial"/>
          <w:sz w:val="24"/>
          <w:szCs w:val="24"/>
          <w:lang w:eastAsia="pl-PL"/>
        </w:rPr>
        <w:t>538</w:t>
      </w:r>
      <w:r w:rsidRPr="00AE42E5">
        <w:rPr>
          <w:rFonts w:ascii="Arial" w:eastAsia="Times New Roman" w:hAnsi="Arial" w:cs="Arial"/>
          <w:sz w:val="24"/>
          <w:szCs w:val="24"/>
          <w:lang w:eastAsia="pl-PL"/>
        </w:rPr>
        <w:t>,-zł, tj. 69,75% planu i obejmowały:</w:t>
      </w:r>
    </w:p>
    <w:p w:rsidR="00AE42E5" w:rsidRPr="00AE42E5" w:rsidRDefault="00AE42E5" w:rsidP="00AE42E5">
      <w:pPr>
        <w:numPr>
          <w:ilvl w:val="0"/>
          <w:numId w:val="87"/>
        </w:numPr>
        <w:tabs>
          <w:tab w:val="left" w:pos="284"/>
        </w:tabs>
        <w:spacing w:after="0" w:line="360" w:lineRule="auto"/>
        <w:ind w:left="567"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wydatki na programy finansowane z udziałem środków Unii Europejskiej i źródeł zagranicznych związane z realizacją projektów własnych Urzędu Marszałkowskiego Województwa Podkarpackiego w kwocie 3.276.077,-zł, w tym:</w:t>
      </w:r>
    </w:p>
    <w:p w:rsidR="00AE42E5" w:rsidRPr="00AE42E5" w:rsidRDefault="00AE42E5" w:rsidP="00AE42E5">
      <w:pPr>
        <w:numPr>
          <w:ilvl w:val="0"/>
          <w:numId w:val="90"/>
        </w:numPr>
        <w:tabs>
          <w:tab w:val="left" w:pos="284"/>
        </w:tabs>
        <w:spacing w:after="0" w:line="360" w:lineRule="auto"/>
        <w:ind w:left="851" w:hanging="28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pn. „Partnerstwo dla wspólnego rozwoju” w ramach Programu Współpracy Transgranicznej INTERREG V-A Polska – Słowacja 2014-2020 w kwocie 100.076,-zł (Dep. PG), w tym:</w:t>
      </w:r>
    </w:p>
    <w:p w:rsidR="00AE42E5" w:rsidRPr="00AE42E5" w:rsidRDefault="00AE42E5" w:rsidP="00D951D8">
      <w:pPr>
        <w:numPr>
          <w:ilvl w:val="0"/>
          <w:numId w:val="188"/>
        </w:numPr>
        <w:tabs>
          <w:tab w:val="left" w:pos="284"/>
        </w:tabs>
        <w:spacing w:after="0" w:line="360" w:lineRule="auto"/>
        <w:ind w:left="1134" w:hanging="283"/>
        <w:jc w:val="both"/>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t xml:space="preserve">wydatki podlegające rozliczeniu w ramach budżetu Unii Europejskiej </w:t>
      </w:r>
      <w:r w:rsidRPr="00AE42E5">
        <w:rPr>
          <w:rFonts w:ascii="Arial" w:eastAsia="Times New Roman" w:hAnsi="Arial" w:cs="Arial"/>
          <w:sz w:val="24"/>
          <w:szCs w:val="24"/>
          <w:lang w:val="x-none" w:eastAsia="x-none"/>
        </w:rPr>
        <w:br/>
        <w:t xml:space="preserve">w kwocie </w:t>
      </w:r>
      <w:r w:rsidRPr="00AE42E5">
        <w:rPr>
          <w:rFonts w:ascii="Arial" w:eastAsia="Times New Roman" w:hAnsi="Arial" w:cs="Arial"/>
          <w:sz w:val="24"/>
          <w:szCs w:val="24"/>
          <w:lang w:eastAsia="x-none"/>
        </w:rPr>
        <w:t>85.064</w:t>
      </w:r>
      <w:r w:rsidRPr="00AE42E5">
        <w:rPr>
          <w:rFonts w:ascii="Arial" w:eastAsia="Times New Roman" w:hAnsi="Arial" w:cs="Arial"/>
          <w:sz w:val="24"/>
          <w:szCs w:val="24"/>
          <w:lang w:val="x-none" w:eastAsia="x-none"/>
        </w:rPr>
        <w:t xml:space="preserve">,-zł sfinansowane ze środków własnych Samorządu Województwa do przyszłej refundacji, </w:t>
      </w:r>
    </w:p>
    <w:p w:rsidR="00AE42E5" w:rsidRPr="00AE42E5" w:rsidRDefault="00AE42E5" w:rsidP="00D951D8">
      <w:pPr>
        <w:numPr>
          <w:ilvl w:val="0"/>
          <w:numId w:val="188"/>
        </w:numPr>
        <w:tabs>
          <w:tab w:val="left" w:pos="284"/>
        </w:tabs>
        <w:spacing w:after="0" w:line="360" w:lineRule="auto"/>
        <w:ind w:left="1134" w:hanging="283"/>
        <w:jc w:val="both"/>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lastRenderedPageBreak/>
        <w:t xml:space="preserve">wydatki podlegające rozliczeniu w ramach dotacji celowej z budżetu państwa w kwocie </w:t>
      </w:r>
      <w:r w:rsidRPr="00AE42E5">
        <w:rPr>
          <w:rFonts w:ascii="Arial" w:eastAsia="Times New Roman" w:hAnsi="Arial" w:cs="Arial"/>
          <w:sz w:val="24"/>
          <w:szCs w:val="24"/>
          <w:lang w:eastAsia="x-none"/>
        </w:rPr>
        <w:t>10.007</w:t>
      </w:r>
      <w:r w:rsidRPr="00AE42E5">
        <w:rPr>
          <w:rFonts w:ascii="Arial" w:eastAsia="Times New Roman" w:hAnsi="Arial" w:cs="Arial"/>
          <w:sz w:val="24"/>
          <w:szCs w:val="24"/>
          <w:lang w:val="x-none" w:eastAsia="x-none"/>
        </w:rPr>
        <w:t xml:space="preserve">,-zł sfinansowane ze środków własnych Samorządu Województwa do przyszłej refundacji, </w:t>
      </w:r>
    </w:p>
    <w:p w:rsidR="00AE42E5" w:rsidRPr="00AE42E5" w:rsidRDefault="00AE42E5" w:rsidP="00D951D8">
      <w:pPr>
        <w:numPr>
          <w:ilvl w:val="0"/>
          <w:numId w:val="188"/>
        </w:numPr>
        <w:tabs>
          <w:tab w:val="left" w:pos="284"/>
        </w:tabs>
        <w:spacing w:after="0" w:line="360" w:lineRule="auto"/>
        <w:ind w:left="1134" w:hanging="283"/>
        <w:jc w:val="both"/>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t>wydatki finansowane ze środków własnych Samorządu Województwa Podkarpackiego w kwocie 5.</w:t>
      </w:r>
      <w:r w:rsidRPr="00AE42E5">
        <w:rPr>
          <w:rFonts w:ascii="Arial" w:eastAsia="Times New Roman" w:hAnsi="Arial" w:cs="Arial"/>
          <w:sz w:val="24"/>
          <w:szCs w:val="24"/>
          <w:lang w:eastAsia="x-none"/>
        </w:rPr>
        <w:t>005</w:t>
      </w:r>
      <w:r w:rsidRPr="00AE42E5">
        <w:rPr>
          <w:rFonts w:ascii="Arial" w:eastAsia="Times New Roman" w:hAnsi="Arial" w:cs="Arial"/>
          <w:sz w:val="24"/>
          <w:szCs w:val="24"/>
          <w:lang w:val="x-none" w:eastAsia="x-none"/>
        </w:rPr>
        <w:t>,-zł.</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t>Zadanie ujęte w wykazie przedsięwzięć do Wieloletniej Prognozy Finansowej Województwa Podkarpackiego o planowanych łącznych nakładach finansowych w kwocie 304.500,-zł.</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Zadanie finansowane ze środków własnych Samorządu Województwa Podkarpackiego, dotacji celowej z budżetu państwa i środków budżetu Unii Europejskiej.</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Termin realizacji zadania: 2016-2018.</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 2017</w:t>
      </w:r>
      <w:r w:rsidR="006163A9">
        <w:rPr>
          <w:rFonts w:ascii="Arial" w:eastAsia="Times New Roman" w:hAnsi="Arial" w:cs="Arial"/>
          <w:sz w:val="24"/>
          <w:szCs w:val="24"/>
          <w:lang w:eastAsia="pl-PL"/>
        </w:rPr>
        <w:t xml:space="preserve"> </w:t>
      </w:r>
      <w:r w:rsidRPr="00AE42E5">
        <w:rPr>
          <w:rFonts w:ascii="Arial" w:eastAsia="Times New Roman" w:hAnsi="Arial" w:cs="Arial"/>
          <w:sz w:val="24"/>
          <w:szCs w:val="24"/>
          <w:lang w:eastAsia="pl-PL"/>
        </w:rPr>
        <w:t>r. wydatki obejmowały:</w:t>
      </w:r>
    </w:p>
    <w:p w:rsidR="00AE42E5" w:rsidRPr="00AE42E5" w:rsidRDefault="00AE42E5" w:rsidP="00D951D8">
      <w:pPr>
        <w:numPr>
          <w:ilvl w:val="0"/>
          <w:numId w:val="127"/>
        </w:numPr>
        <w:tabs>
          <w:tab w:val="left" w:pos="284"/>
        </w:tabs>
        <w:spacing w:after="0" w:line="360" w:lineRule="auto"/>
        <w:ind w:left="1134" w:hanging="283"/>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wynagrodzenia i składki od nich naliczane pracowników zaangażowanych w realizacje projektu</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45.417,-zł</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4018 – 32.356,-zł, § 4019 – 5.710,-zł, § 4118 – 5.476,-zł,</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4119 – 966,-zł,</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4128 – 772,-zł, §</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4129 – 137,-zł),</w:t>
      </w:r>
    </w:p>
    <w:p w:rsidR="00AE42E5" w:rsidRPr="00AE42E5" w:rsidRDefault="00AE42E5" w:rsidP="00D951D8">
      <w:pPr>
        <w:numPr>
          <w:ilvl w:val="0"/>
          <w:numId w:val="127"/>
        </w:numPr>
        <w:tabs>
          <w:tab w:val="left" w:pos="284"/>
        </w:tabs>
        <w:spacing w:after="0" w:line="360" w:lineRule="auto"/>
        <w:ind w:left="1134"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pozostałe wydatki bieżące związane z realizacją projektu tj. koszty 3 spotkań informacyjnych dla potencjalnych beneficjentów z terenu wsparcia programu, wizyty studyjnej dla dziennikarzy promującą program realizowany na terenie Województwa Podkarpackiego</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delegacji oraz zakup wyposażenia stoiska promocyjnego i gadżetów promocyjnych w</w:t>
      </w:r>
      <w:r w:rsidRPr="00AE42E5">
        <w:rPr>
          <w:rFonts w:ascii="Arial" w:eastAsia="Times New Roman" w:hAnsi="Arial" w:cs="Arial"/>
          <w:color w:val="FF0000"/>
          <w:sz w:val="24"/>
          <w:szCs w:val="24"/>
          <w:lang w:eastAsia="pl-PL"/>
        </w:rPr>
        <w:t xml:space="preserve"> </w:t>
      </w:r>
      <w:r w:rsidR="006163A9">
        <w:rPr>
          <w:rFonts w:ascii="Arial" w:eastAsia="Times New Roman" w:hAnsi="Arial" w:cs="Arial"/>
          <w:sz w:val="24"/>
          <w:szCs w:val="24"/>
          <w:lang w:eastAsia="pl-PL"/>
        </w:rPr>
        <w:t>kwocie 54.659</w:t>
      </w:r>
      <w:r w:rsidRPr="00AE42E5">
        <w:rPr>
          <w:rFonts w:ascii="Arial" w:eastAsia="Times New Roman" w:hAnsi="Arial" w:cs="Arial"/>
          <w:sz w:val="24"/>
          <w:szCs w:val="24"/>
          <w:lang w:eastAsia="pl-PL"/>
        </w:rPr>
        <w:t>,-zł (§ 4218 – 31</w:t>
      </w:r>
      <w:r w:rsidR="006163A9">
        <w:rPr>
          <w:rFonts w:ascii="Arial" w:eastAsia="Times New Roman" w:hAnsi="Arial" w:cs="Arial"/>
          <w:sz w:val="24"/>
          <w:szCs w:val="24"/>
          <w:lang w:eastAsia="pl-PL"/>
        </w:rPr>
        <w:t>.</w:t>
      </w:r>
      <w:r w:rsidRPr="00AE42E5">
        <w:rPr>
          <w:rFonts w:ascii="Arial" w:eastAsia="Times New Roman" w:hAnsi="Arial" w:cs="Arial"/>
          <w:sz w:val="24"/>
          <w:szCs w:val="24"/>
          <w:lang w:eastAsia="pl-PL"/>
        </w:rPr>
        <w:t xml:space="preserve">075,-zł, § 4219 – 5.484,-zł, § 4308 – 13.991,-zł,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 4309 – 2.469,-zł, § 4418 – 1.195,-zł, § 4419 – 211,-zł, § 4428 – 199,-zł,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 4429 – 35,-zł).</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Stan zaawansowania realizacji zadania i osiągnięte efekty:</w:t>
      </w:r>
    </w:p>
    <w:p w:rsidR="00AE42E5" w:rsidRPr="00AE42E5" w:rsidRDefault="00AE42E5" w:rsidP="00AE42E5">
      <w:pPr>
        <w:spacing w:after="0" w:line="360" w:lineRule="auto"/>
        <w:ind w:left="851"/>
        <w:jc w:val="both"/>
        <w:rPr>
          <w:rFonts w:ascii="Arial" w:eastAsia="Times New Roman" w:hAnsi="Arial" w:cs="Arial"/>
          <w:color w:val="000000"/>
          <w:sz w:val="24"/>
          <w:szCs w:val="24"/>
          <w:lang w:eastAsia="pl-PL"/>
        </w:rPr>
      </w:pPr>
      <w:r w:rsidRPr="00AE42E5">
        <w:rPr>
          <w:rFonts w:ascii="Arial" w:eastAsia="Times New Roman" w:hAnsi="Arial" w:cs="Arial"/>
          <w:color w:val="000000"/>
          <w:sz w:val="24"/>
          <w:szCs w:val="24"/>
          <w:lang w:eastAsia="pl-PL"/>
        </w:rPr>
        <w:t>Zadanie jest realizowane zgodnie z planem info-</w:t>
      </w:r>
      <w:proofErr w:type="spellStart"/>
      <w:r w:rsidRPr="00AE42E5">
        <w:rPr>
          <w:rFonts w:ascii="Arial" w:eastAsia="Times New Roman" w:hAnsi="Arial" w:cs="Arial"/>
          <w:color w:val="000000"/>
          <w:sz w:val="24"/>
          <w:szCs w:val="24"/>
          <w:lang w:eastAsia="pl-PL"/>
        </w:rPr>
        <w:t>promo</w:t>
      </w:r>
      <w:proofErr w:type="spellEnd"/>
      <w:r w:rsidRPr="00AE42E5">
        <w:rPr>
          <w:rFonts w:ascii="Arial" w:eastAsia="Times New Roman" w:hAnsi="Arial" w:cs="Arial"/>
          <w:color w:val="000000"/>
          <w:sz w:val="24"/>
          <w:szCs w:val="24"/>
          <w:lang w:eastAsia="pl-PL"/>
        </w:rPr>
        <w:t xml:space="preserve"> Programu Współpracy Transgranicznej Polska-Słowacja 2014-2020, przyjętym na 2016r. oraz 2017r. przez Komitet Monitorujący. Zgodnie z planem na lata 2016-2017 zorganizowano:</w:t>
      </w:r>
    </w:p>
    <w:p w:rsidR="00AE42E5" w:rsidRPr="00901BBC" w:rsidRDefault="00AE42E5" w:rsidP="00A01811">
      <w:pPr>
        <w:pStyle w:val="Akapitzlist"/>
        <w:numPr>
          <w:ilvl w:val="0"/>
          <w:numId w:val="459"/>
        </w:numPr>
        <w:spacing w:line="360" w:lineRule="auto"/>
        <w:ind w:left="1134" w:hanging="283"/>
        <w:jc w:val="both"/>
        <w:rPr>
          <w:rFonts w:ascii="Arial" w:hAnsi="Arial" w:cs="Arial"/>
          <w:b/>
          <w:color w:val="000000"/>
          <w:lang w:eastAsia="pl-PL"/>
        </w:rPr>
      </w:pPr>
      <w:r w:rsidRPr="00901BBC">
        <w:rPr>
          <w:rFonts w:ascii="Arial" w:hAnsi="Arial" w:cs="Arial"/>
          <w:color w:val="000000"/>
          <w:lang w:eastAsia="pl-PL"/>
        </w:rPr>
        <w:t xml:space="preserve">6 spotkań informacyjnych nt. Programu Współpracy Transgranicznej </w:t>
      </w:r>
      <w:proofErr w:type="spellStart"/>
      <w:r w:rsidRPr="00901BBC">
        <w:rPr>
          <w:rFonts w:ascii="Arial" w:hAnsi="Arial" w:cs="Arial"/>
          <w:color w:val="000000"/>
          <w:lang w:eastAsia="pl-PL"/>
        </w:rPr>
        <w:t>Interreg</w:t>
      </w:r>
      <w:proofErr w:type="spellEnd"/>
      <w:r w:rsidRPr="00901BBC">
        <w:rPr>
          <w:rFonts w:ascii="Arial" w:hAnsi="Arial" w:cs="Arial"/>
          <w:color w:val="000000"/>
          <w:lang w:eastAsia="pl-PL"/>
        </w:rPr>
        <w:t xml:space="preserve"> V-A Polska-Słowacja 2014-2020. Spotkania odbyły się </w:t>
      </w:r>
      <w:r w:rsidR="00386DBB">
        <w:rPr>
          <w:rFonts w:ascii="Arial" w:hAnsi="Arial" w:cs="Arial"/>
          <w:color w:val="000000"/>
          <w:lang w:eastAsia="pl-PL"/>
        </w:rPr>
        <w:br/>
      </w:r>
      <w:r w:rsidRPr="00901BBC">
        <w:rPr>
          <w:rFonts w:ascii="Arial" w:hAnsi="Arial" w:cs="Arial"/>
          <w:color w:val="000000"/>
          <w:lang w:eastAsia="pl-PL"/>
        </w:rPr>
        <w:t xml:space="preserve">w Przemyślu, Lesku, Dukli, Lubaczowie, Ustrzykach Dolnych </w:t>
      </w:r>
      <w:r w:rsidR="00386DBB">
        <w:rPr>
          <w:rFonts w:ascii="Arial" w:hAnsi="Arial" w:cs="Arial"/>
          <w:color w:val="000000"/>
          <w:lang w:eastAsia="pl-PL"/>
        </w:rPr>
        <w:br/>
      </w:r>
      <w:r w:rsidRPr="00901BBC">
        <w:rPr>
          <w:rFonts w:ascii="Arial" w:hAnsi="Arial" w:cs="Arial"/>
          <w:color w:val="000000"/>
          <w:lang w:eastAsia="pl-PL"/>
        </w:rPr>
        <w:t xml:space="preserve">i w Rymanowie Zdroju. W spotkaniach udział wzięły 163 osoby. </w:t>
      </w:r>
      <w:r w:rsidR="00386DBB">
        <w:rPr>
          <w:rFonts w:ascii="Arial" w:hAnsi="Arial" w:cs="Arial"/>
          <w:color w:val="000000"/>
          <w:lang w:eastAsia="pl-PL"/>
        </w:rPr>
        <w:br/>
      </w:r>
      <w:r w:rsidRPr="00901BBC">
        <w:rPr>
          <w:rFonts w:ascii="Arial" w:hAnsi="Arial" w:cs="Arial"/>
          <w:color w:val="000000"/>
          <w:lang w:eastAsia="pl-PL"/>
        </w:rPr>
        <w:lastRenderedPageBreak/>
        <w:t xml:space="preserve">W trakcie spotkań przedstawiono m.in.: specyfikę Programu i obszar który obejmuje, działania możliwe do realizacji, przedstawiono tematykę pomocy de </w:t>
      </w:r>
      <w:proofErr w:type="spellStart"/>
      <w:r w:rsidRPr="00901BBC">
        <w:rPr>
          <w:rFonts w:ascii="Arial" w:hAnsi="Arial" w:cs="Arial"/>
          <w:color w:val="000000"/>
          <w:lang w:eastAsia="pl-PL"/>
        </w:rPr>
        <w:t>minimis</w:t>
      </w:r>
      <w:proofErr w:type="spellEnd"/>
      <w:r w:rsidRPr="00901BBC">
        <w:rPr>
          <w:rFonts w:ascii="Arial" w:hAnsi="Arial" w:cs="Arial"/>
          <w:color w:val="000000"/>
          <w:lang w:eastAsia="pl-PL"/>
        </w:rPr>
        <w:t>, zasady realizacji projektów i mikroprojektów, zasadę oceniania i wyboru mikroprojektów oraz kwalifikowalność wydatków, szczegółowo omówiono  specyfikę i sposoby realizacji projektów.</w:t>
      </w:r>
      <w:r w:rsidRPr="00901BBC">
        <w:rPr>
          <w:rFonts w:ascii="Arial" w:hAnsi="Arial" w:cs="Arial"/>
          <w:color w:val="FF0000"/>
          <w:lang w:eastAsia="pl-PL"/>
        </w:rPr>
        <w:t xml:space="preserve"> </w:t>
      </w:r>
      <w:r w:rsidR="00386DBB">
        <w:rPr>
          <w:rFonts w:ascii="Arial" w:hAnsi="Arial" w:cs="Arial"/>
          <w:color w:val="000000"/>
          <w:lang w:eastAsia="pl-PL"/>
        </w:rPr>
        <w:t>Regionalny Punkt</w:t>
      </w:r>
      <w:r w:rsidRPr="00901BBC">
        <w:rPr>
          <w:rFonts w:ascii="Arial" w:hAnsi="Arial" w:cs="Arial"/>
          <w:color w:val="000000"/>
          <w:lang w:eastAsia="pl-PL"/>
        </w:rPr>
        <w:t xml:space="preserve"> Ko</w:t>
      </w:r>
      <w:r w:rsidR="00386DBB">
        <w:rPr>
          <w:rFonts w:ascii="Arial" w:hAnsi="Arial" w:cs="Arial"/>
          <w:color w:val="000000"/>
          <w:lang w:eastAsia="pl-PL"/>
        </w:rPr>
        <w:t>ntaktowy</w:t>
      </w:r>
      <w:r w:rsidRPr="00901BBC">
        <w:rPr>
          <w:rFonts w:ascii="Arial" w:hAnsi="Arial" w:cs="Arial"/>
          <w:color w:val="000000"/>
          <w:lang w:eastAsia="pl-PL"/>
        </w:rPr>
        <w:t xml:space="preserve"> zorganizował Seminaria Informacyjne adresowane przede wszystkim do szkół, jednostek kultury oraz innych instytucji, które chcą skorzystać ze wsparcia programów współpracy transgranicznej i są zainteresowane nawiązaniem i rozwijaniem współpracy z partnerami słowackimi w ramach projektów współfinansowanych ze źródeł zewnętrznych,</w:t>
      </w:r>
    </w:p>
    <w:p w:rsidR="00AE42E5" w:rsidRPr="00386DBB" w:rsidRDefault="00AE42E5" w:rsidP="00A01811">
      <w:pPr>
        <w:pStyle w:val="Akapitzlist"/>
        <w:numPr>
          <w:ilvl w:val="0"/>
          <w:numId w:val="459"/>
        </w:numPr>
        <w:spacing w:line="360" w:lineRule="auto"/>
        <w:ind w:left="1134" w:hanging="283"/>
        <w:jc w:val="both"/>
        <w:rPr>
          <w:rFonts w:ascii="Arial" w:hAnsi="Arial" w:cs="Arial"/>
          <w:b/>
          <w:color w:val="000000"/>
          <w:lang w:eastAsia="pl-PL"/>
        </w:rPr>
      </w:pPr>
      <w:r w:rsidRPr="00901BBC">
        <w:rPr>
          <w:rFonts w:ascii="Arial" w:hAnsi="Arial" w:cs="Arial"/>
          <w:color w:val="000000"/>
          <w:lang w:eastAsia="pl-PL"/>
        </w:rPr>
        <w:t>2 seminaria informacyjne połączone z 3-dniową wizytą studyjną, które  odbyły się w dniach 26-28 kwietnia 2016r. oraz 26-28 października 2017 r. Wizyty studyjne miały na celu pokazanie dobrych praktyk oraz partnerstwa z okresu programowania 2007-2013 oraz nowych będących w trakcie realizacji projektów partnerskich</w:t>
      </w:r>
      <w:r w:rsidR="00386DBB">
        <w:rPr>
          <w:rFonts w:ascii="Arial" w:hAnsi="Arial" w:cs="Arial"/>
          <w:color w:val="000000"/>
          <w:lang w:eastAsia="pl-PL"/>
        </w:rPr>
        <w:t xml:space="preserve">. Artykuły opublikowane w </w:t>
      </w:r>
      <w:r w:rsidRPr="00901BBC">
        <w:rPr>
          <w:rFonts w:ascii="Arial" w:hAnsi="Arial" w:cs="Arial"/>
          <w:color w:val="000000"/>
          <w:lang w:eastAsia="pl-PL"/>
        </w:rPr>
        <w:t xml:space="preserve">rezultacie </w:t>
      </w:r>
      <w:r w:rsidR="00386DBB">
        <w:rPr>
          <w:rFonts w:ascii="Arial" w:hAnsi="Arial" w:cs="Arial"/>
          <w:color w:val="000000"/>
          <w:lang w:eastAsia="pl-PL"/>
        </w:rPr>
        <w:t xml:space="preserve">wizyt </w:t>
      </w:r>
      <w:r w:rsidRPr="00901BBC">
        <w:rPr>
          <w:rFonts w:ascii="Arial" w:hAnsi="Arial" w:cs="Arial"/>
          <w:color w:val="000000"/>
          <w:lang w:eastAsia="pl-PL"/>
        </w:rPr>
        <w:t xml:space="preserve">miały zachęcić potencjalnych beneficjentów  do skorzystania z możliwości oferowanych przez program UE 2014-2020. W wizytach wzięło udział 25 dziennikarzy reprezentujących media lokalne oraz regionalne, w tym również przedstawiciel Biura prasowego UMWP, a także 2 pracowników Regionalnego Punktu Kontaktowego (RPK). Po </w:t>
      </w:r>
      <w:r w:rsidR="00386DBB">
        <w:rPr>
          <w:rFonts w:ascii="Arial" w:hAnsi="Arial" w:cs="Arial"/>
          <w:color w:val="000000"/>
          <w:lang w:eastAsia="pl-PL"/>
        </w:rPr>
        <w:t>odbytej</w:t>
      </w:r>
      <w:r w:rsidRPr="00901BBC">
        <w:rPr>
          <w:rFonts w:ascii="Arial" w:hAnsi="Arial" w:cs="Arial"/>
          <w:color w:val="000000"/>
          <w:lang w:eastAsia="pl-PL"/>
        </w:rPr>
        <w:t xml:space="preserve"> wizycie studyjnej pracownicy RPK zidentyfikowali 34 artykuły nawiązujące do programu. Były to artykuły w gazetach lokalnych  i regionalnych zawierające np. informacje dotyczące zrealizowanych projektów, dobrych praktyk oraz partnerstwa polsko-słowackiego, a także audycje radiowe oraz telewizyjne.</w:t>
      </w:r>
      <w:r w:rsidRPr="00386DBB">
        <w:rPr>
          <w:rFonts w:ascii="Arial" w:hAnsi="Arial" w:cs="Arial"/>
          <w:color w:val="000000"/>
          <w:lang w:eastAsia="pl-PL"/>
        </w:rPr>
        <w:t xml:space="preserve"> Program Współpracy Transgranicznej Polska-Słowacja 2014-2020 promowany był </w:t>
      </w:r>
      <w:r w:rsidR="00386DBB">
        <w:rPr>
          <w:rFonts w:ascii="Arial" w:hAnsi="Arial" w:cs="Arial"/>
          <w:color w:val="000000"/>
          <w:lang w:eastAsia="pl-PL"/>
        </w:rPr>
        <w:t xml:space="preserve">także </w:t>
      </w:r>
      <w:r w:rsidRPr="00386DBB">
        <w:rPr>
          <w:rFonts w:ascii="Arial" w:hAnsi="Arial" w:cs="Arial"/>
          <w:color w:val="000000"/>
          <w:lang w:eastAsia="pl-PL"/>
        </w:rPr>
        <w:t>na 12 wydarzeniach o charakterze regionalnym, organizowanych przez Urząd Marszałkowski Województwa Podkarpackiego</w:t>
      </w:r>
      <w:r w:rsidR="00386DBB">
        <w:rPr>
          <w:rFonts w:ascii="Arial" w:hAnsi="Arial" w:cs="Arial"/>
          <w:color w:val="000000"/>
          <w:lang w:eastAsia="pl-PL"/>
        </w:rPr>
        <w:t>.</w:t>
      </w:r>
      <w:r w:rsidRPr="00386DBB">
        <w:rPr>
          <w:rFonts w:ascii="Arial" w:hAnsi="Arial" w:cs="Arial"/>
          <w:color w:val="FF0000"/>
          <w:lang w:eastAsia="pl-PL"/>
        </w:rPr>
        <w:t xml:space="preserve"> </w:t>
      </w:r>
    </w:p>
    <w:p w:rsidR="00AE42E5" w:rsidRPr="00AE42E5" w:rsidRDefault="00386DBB" w:rsidP="00AE42E5">
      <w:pPr>
        <w:tabs>
          <w:tab w:val="left" w:pos="284"/>
        </w:tabs>
        <w:spacing w:after="0" w:line="36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Od początku realizacji zadania do końca 2017 r. zrealizowano zakres zadania o wartości </w:t>
      </w:r>
      <w:r w:rsidR="00AE42E5" w:rsidRPr="00AE42E5">
        <w:rPr>
          <w:rFonts w:ascii="Arial" w:eastAsia="Times New Roman" w:hAnsi="Arial" w:cs="Arial"/>
          <w:sz w:val="24"/>
          <w:szCs w:val="24"/>
          <w:lang w:eastAsia="pl-PL"/>
        </w:rPr>
        <w:t>193.560,-zł</w:t>
      </w:r>
      <w:r>
        <w:rPr>
          <w:rFonts w:ascii="Arial" w:eastAsia="Times New Roman" w:hAnsi="Arial" w:cs="Arial"/>
          <w:sz w:val="24"/>
          <w:szCs w:val="24"/>
          <w:lang w:eastAsia="pl-PL"/>
        </w:rPr>
        <w:t>, co stanowi</w:t>
      </w:r>
      <w:r w:rsidR="00AE42E5" w:rsidRPr="00AE42E5">
        <w:rPr>
          <w:rFonts w:ascii="Arial" w:eastAsia="Times New Roman" w:hAnsi="Arial" w:cs="Arial"/>
          <w:sz w:val="24"/>
          <w:szCs w:val="24"/>
          <w:lang w:eastAsia="pl-PL"/>
        </w:rPr>
        <w:t xml:space="preserve"> 63,57% planowanych łącznych nakładów finansowych.</w:t>
      </w:r>
    </w:p>
    <w:p w:rsidR="00AE42E5" w:rsidRPr="00AE42E5" w:rsidRDefault="00031CA3" w:rsidP="00AE42E5">
      <w:pPr>
        <w:numPr>
          <w:ilvl w:val="0"/>
          <w:numId w:val="90"/>
        </w:numPr>
        <w:tabs>
          <w:tab w:val="left" w:pos="284"/>
        </w:tabs>
        <w:spacing w:after="0" w:line="360" w:lineRule="auto"/>
        <w:ind w:left="851" w:hanging="284"/>
        <w:jc w:val="both"/>
        <w:rPr>
          <w:rFonts w:ascii="Arial" w:eastAsia="Times New Roman" w:hAnsi="Arial" w:cs="Arial"/>
          <w:sz w:val="24"/>
          <w:szCs w:val="24"/>
          <w:lang w:eastAsia="pl-PL"/>
        </w:rPr>
      </w:pPr>
      <w:r>
        <w:rPr>
          <w:rFonts w:ascii="Arial" w:eastAsia="Times New Roman" w:hAnsi="Arial" w:cs="Arial"/>
          <w:sz w:val="24"/>
          <w:szCs w:val="24"/>
          <w:lang w:eastAsia="pl-PL"/>
        </w:rPr>
        <w:t>pn. „</w:t>
      </w:r>
      <w:r w:rsidR="00AE42E5" w:rsidRPr="00AE42E5">
        <w:rPr>
          <w:rFonts w:ascii="Arial" w:eastAsia="Times New Roman" w:hAnsi="Arial" w:cs="Arial"/>
          <w:sz w:val="24"/>
          <w:szCs w:val="24"/>
          <w:lang w:eastAsia="pl-PL"/>
        </w:rPr>
        <w:t xml:space="preserve">Ustanowienie oddziału Programu Współpracy Transgranicznej EIS Polska-Białoruś-Ukraina 2014-2020 w Rzeszowie" w ramach Programu </w:t>
      </w:r>
      <w:r w:rsidR="00AE42E5" w:rsidRPr="00AE42E5">
        <w:rPr>
          <w:rFonts w:ascii="Arial" w:eastAsia="Times New Roman" w:hAnsi="Arial" w:cs="Arial"/>
          <w:sz w:val="24"/>
          <w:szCs w:val="24"/>
          <w:lang w:eastAsia="pl-PL"/>
        </w:rPr>
        <w:lastRenderedPageBreak/>
        <w:t xml:space="preserve">Współpracy Transgranicznej EISP Polska-Białoruś-Ukraina 2007-2013 </w:t>
      </w:r>
      <w:r w:rsidR="00AE42E5" w:rsidRPr="00AE42E5">
        <w:rPr>
          <w:rFonts w:ascii="Arial" w:eastAsia="Times New Roman" w:hAnsi="Arial" w:cs="Arial"/>
          <w:sz w:val="24"/>
          <w:szCs w:val="24"/>
          <w:lang w:eastAsia="pl-PL"/>
        </w:rPr>
        <w:br/>
        <w:t>w kwocie 478.947,-zł (Biuro OT), w tym:</w:t>
      </w:r>
    </w:p>
    <w:p w:rsidR="00AE42E5" w:rsidRPr="00AE42E5" w:rsidRDefault="00AE42E5" w:rsidP="00D951D8">
      <w:pPr>
        <w:numPr>
          <w:ilvl w:val="0"/>
          <w:numId w:val="127"/>
        </w:numPr>
        <w:tabs>
          <w:tab w:val="left" w:pos="284"/>
        </w:tabs>
        <w:spacing w:after="0" w:line="360" w:lineRule="auto"/>
        <w:ind w:left="1134"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wynagrodzenia i składki od nich naliczane pracowników zaangażowanych w realizacje projektu  oraz umowy o dzieło – 253.399,-zł (§ 4018 –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210.123,-zł, § 4118 – 35.169,-zł, § 4128 – 3.411,-zł, § 4178 – 4.696,-zł),</w:t>
      </w:r>
    </w:p>
    <w:p w:rsidR="00AE42E5" w:rsidRPr="00AE42E5" w:rsidRDefault="00AE42E5" w:rsidP="00D951D8">
      <w:pPr>
        <w:numPr>
          <w:ilvl w:val="0"/>
          <w:numId w:val="127"/>
        </w:numPr>
        <w:tabs>
          <w:tab w:val="left" w:pos="284"/>
        </w:tabs>
        <w:spacing w:after="0" w:line="360" w:lineRule="auto"/>
        <w:ind w:left="1134"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pozostałe wydatki bieżące związane z realizacją projektu (m.in. remont siedziby Biura,</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zakup materiałów i wyposażenia oraz pozostałe koszty bieżące związane z funkcjonowaniem Biura,</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organizacja otwarcia siedziby Biura i Dnia Współpracy Europejskiej,</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xml:space="preserve">szkoleń, </w:t>
      </w:r>
      <w:proofErr w:type="spellStart"/>
      <w:r w:rsidRPr="00AE42E5">
        <w:rPr>
          <w:rFonts w:ascii="Arial" w:eastAsia="Times New Roman" w:hAnsi="Arial" w:cs="Arial"/>
          <w:sz w:val="24"/>
          <w:szCs w:val="24"/>
          <w:lang w:eastAsia="pl-PL"/>
        </w:rPr>
        <w:t>InfoDays</w:t>
      </w:r>
      <w:proofErr w:type="spellEnd"/>
      <w:r w:rsidRPr="00AE42E5">
        <w:rPr>
          <w:rFonts w:ascii="Arial" w:eastAsia="Times New Roman" w:hAnsi="Arial" w:cs="Arial"/>
          <w:sz w:val="24"/>
          <w:szCs w:val="24"/>
          <w:lang w:eastAsia="pl-PL"/>
        </w:rPr>
        <w:t xml:space="preserve"> i konsultacji dla wnioskodawców/beneficjentów oraz spotkań roboczych ze Wspólnym Sekretariatem Technicznym Programu Współpracy </w:t>
      </w:r>
      <w:proofErr w:type="spellStart"/>
      <w:r w:rsidRPr="00AE42E5">
        <w:rPr>
          <w:rFonts w:ascii="Arial" w:eastAsia="Times New Roman" w:hAnsi="Arial" w:cs="Arial"/>
          <w:sz w:val="24"/>
          <w:szCs w:val="24"/>
          <w:lang w:eastAsia="pl-PL"/>
        </w:rPr>
        <w:t>Transganicznej</w:t>
      </w:r>
      <w:proofErr w:type="spellEnd"/>
      <w:r w:rsidRPr="00AE42E5">
        <w:rPr>
          <w:rFonts w:ascii="Arial" w:eastAsia="Times New Roman" w:hAnsi="Arial" w:cs="Arial"/>
          <w:sz w:val="24"/>
          <w:szCs w:val="24"/>
          <w:lang w:eastAsia="pl-PL"/>
        </w:rPr>
        <w:t xml:space="preserve"> Polska-Białoruś-Ukraina,</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organizacja stoisk informacyjnych o Programie,</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projekty graficzne wydawnictwa „CROSSBORDERER” i kalendarza na 2018r., ogłoszenia w prasie dotyczące Programu,</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koszty transportu i ubezpieczenia dla uczestników konkursu szkolnego, krajowe i zagraniczne podróże służbowe, szkolenia pracowników, koszty tłumaczeń) w kwocie 225.548,-zł (§ 4218 – 38.738,-zł, §</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4278 – 5.000,-zł, § 4308 – 161.367,-zł, § 4368 – 1.839,-zł, § 4388 – 4.027,-zł, § 4418 – 3.268,-zł, § 4428 – 6.149,-zł, § 4708 – 5.160,-zł).</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Zadanie finansowane ze środków pochodzących z budżetu Unii Europejskiej.</w:t>
      </w:r>
    </w:p>
    <w:p w:rsidR="00AE42E5" w:rsidRPr="00AE42E5" w:rsidRDefault="00AE42E5" w:rsidP="00AE42E5">
      <w:pPr>
        <w:numPr>
          <w:ilvl w:val="0"/>
          <w:numId w:val="90"/>
        </w:numPr>
        <w:tabs>
          <w:tab w:val="left" w:pos="284"/>
        </w:tabs>
        <w:spacing w:after="0" w:line="360" w:lineRule="auto"/>
        <w:ind w:left="851" w:hanging="28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pn. „Punkty Informacyjne Funduszy Europejskich” w ramach Programu Operacyjnego Pomoc Techniczna na lata 2014-2020 w kwocie 1.756.727,-zł (Biuro BI), w tym:</w:t>
      </w:r>
    </w:p>
    <w:p w:rsidR="00AE42E5" w:rsidRPr="00AE42E5" w:rsidRDefault="00AE42E5" w:rsidP="00D951D8">
      <w:pPr>
        <w:numPr>
          <w:ilvl w:val="0"/>
          <w:numId w:val="183"/>
        </w:numPr>
        <w:tabs>
          <w:tab w:val="left" w:pos="284"/>
        </w:tabs>
        <w:spacing w:after="0" w:line="360" w:lineRule="auto"/>
        <w:ind w:left="1134"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wydatki finansowane ze środków pochodzących z budżetu Unii Europejskiej w kwocie 1.493.216,-zł, </w:t>
      </w:r>
    </w:p>
    <w:p w:rsidR="00AE42E5" w:rsidRPr="00AE42E5" w:rsidRDefault="00AE42E5" w:rsidP="00D951D8">
      <w:pPr>
        <w:numPr>
          <w:ilvl w:val="0"/>
          <w:numId w:val="183"/>
        </w:numPr>
        <w:tabs>
          <w:tab w:val="left" w:pos="284"/>
        </w:tabs>
        <w:spacing w:after="0" w:line="360" w:lineRule="auto"/>
        <w:ind w:left="1134"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wydatki finansowane z dotacji celowej z budżetu państwa w kwocie 263.511,-zł.</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10.725.125,-zł.</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Zadanie finansowane </w:t>
      </w:r>
      <w:r w:rsidR="00C3065B">
        <w:rPr>
          <w:rFonts w:ascii="Arial" w:eastAsia="Times New Roman" w:hAnsi="Arial" w:cs="Arial"/>
          <w:sz w:val="24"/>
          <w:szCs w:val="24"/>
          <w:lang w:eastAsia="pl-PL"/>
        </w:rPr>
        <w:t xml:space="preserve">ze </w:t>
      </w:r>
      <w:r w:rsidRPr="00AE42E5">
        <w:rPr>
          <w:rFonts w:ascii="Arial" w:eastAsia="Times New Roman" w:hAnsi="Arial" w:cs="Arial"/>
          <w:sz w:val="24"/>
          <w:szCs w:val="24"/>
          <w:lang w:eastAsia="pl-PL"/>
        </w:rPr>
        <w:t xml:space="preserve">środków budżetu Unii Europejskiej i dotacji celowej </w:t>
      </w:r>
      <w:r w:rsidRPr="00AE42E5">
        <w:rPr>
          <w:rFonts w:ascii="Arial" w:eastAsia="Times New Roman" w:hAnsi="Arial" w:cs="Arial"/>
          <w:sz w:val="24"/>
          <w:szCs w:val="24"/>
          <w:lang w:eastAsia="pl-PL"/>
        </w:rPr>
        <w:br/>
        <w:t>z budżetu państwa.</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Termin realizacji zadania: 2015-2020.</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 2017r. wydatki obejmowały:</w:t>
      </w:r>
    </w:p>
    <w:p w:rsidR="00AE42E5" w:rsidRPr="00AE42E5" w:rsidRDefault="00AE42E5" w:rsidP="00AE42E5">
      <w:pPr>
        <w:numPr>
          <w:ilvl w:val="0"/>
          <w:numId w:val="91"/>
        </w:numPr>
        <w:tabs>
          <w:tab w:val="left" w:pos="284"/>
        </w:tabs>
        <w:spacing w:after="0" w:line="360" w:lineRule="auto"/>
        <w:ind w:left="1134" w:hanging="283"/>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lastRenderedPageBreak/>
        <w:t>wynagrodzenia i składki od nich naliczane pracowników zaangażowanych w realizacje projektu – 1.286.550,-zł (§ 4018 – 861.740,-zł, § 4019 – 152.072,-zł, § 4048 – 52.382,-zł, § 4049 – 9.244,-zł, § 4118 – 157.335,-zł, § 4119 – 27.766,-zł, § 4128 – 22.109,-zł, § 4129 – 3.902,-zł),</w:t>
      </w:r>
    </w:p>
    <w:p w:rsidR="00AE42E5" w:rsidRPr="00AE42E5" w:rsidRDefault="00AE42E5" w:rsidP="00AE42E5">
      <w:pPr>
        <w:numPr>
          <w:ilvl w:val="0"/>
          <w:numId w:val="91"/>
        </w:numPr>
        <w:tabs>
          <w:tab w:val="left" w:pos="284"/>
        </w:tabs>
        <w:spacing w:after="0" w:line="360" w:lineRule="auto"/>
        <w:ind w:left="1134" w:hanging="283"/>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pozostałe wydatki bieżące związane z realizacją projektu (m.in. podróże służbowe,</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xml:space="preserve">szkolenia pracowników, zakup materiałów biurowych, oprogramowania komputerowego, kalendarzy, gadżetów promocyjnych, ulotek, broszur, wizytówek, ubrań służbowych dla osób zaangażowanych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w realizację Projektu, ogłoszenia w prasie informujące o spotkaniach </w:t>
      </w:r>
      <w:r w:rsidR="00BE0BF8">
        <w:rPr>
          <w:rFonts w:ascii="Arial" w:eastAsia="Times New Roman" w:hAnsi="Arial" w:cs="Arial"/>
          <w:sz w:val="24"/>
          <w:szCs w:val="24"/>
          <w:lang w:eastAsia="pl-PL"/>
        </w:rPr>
        <w:br/>
      </w:r>
      <w:r w:rsidRPr="00AE42E5">
        <w:rPr>
          <w:rFonts w:ascii="Arial" w:eastAsia="Times New Roman" w:hAnsi="Arial" w:cs="Arial"/>
          <w:sz w:val="24"/>
          <w:szCs w:val="24"/>
          <w:lang w:eastAsia="pl-PL"/>
        </w:rPr>
        <w:t>i szkoleniach dla beneficjentów, organizacja warsztatów szkoleniowych, kosz</w:t>
      </w:r>
      <w:r w:rsidR="00712528">
        <w:rPr>
          <w:rFonts w:ascii="Arial" w:eastAsia="Times New Roman" w:hAnsi="Arial" w:cs="Arial"/>
          <w:sz w:val="24"/>
          <w:szCs w:val="24"/>
          <w:lang w:eastAsia="pl-PL"/>
        </w:rPr>
        <w:t>ty tłumaczeń, usługi cateringowo – gastronomiczne w trakcie  spotkań</w:t>
      </w:r>
      <w:r w:rsidRPr="00AE42E5">
        <w:rPr>
          <w:rFonts w:ascii="Arial" w:eastAsia="Times New Roman" w:hAnsi="Arial" w:cs="Arial"/>
          <w:sz w:val="24"/>
          <w:szCs w:val="24"/>
          <w:lang w:eastAsia="pl-PL"/>
        </w:rPr>
        <w:t xml:space="preserve"> informacyjn</w:t>
      </w:r>
      <w:r w:rsidR="00712528">
        <w:rPr>
          <w:rFonts w:ascii="Arial" w:eastAsia="Times New Roman" w:hAnsi="Arial" w:cs="Arial"/>
          <w:sz w:val="24"/>
          <w:szCs w:val="24"/>
          <w:lang w:eastAsia="pl-PL"/>
        </w:rPr>
        <w:t xml:space="preserve">ych </w:t>
      </w:r>
      <w:r w:rsidRPr="00AE42E5">
        <w:rPr>
          <w:rFonts w:ascii="Arial" w:eastAsia="Times New Roman" w:hAnsi="Arial" w:cs="Arial"/>
          <w:sz w:val="24"/>
          <w:szCs w:val="24"/>
          <w:lang w:eastAsia="pl-PL"/>
        </w:rPr>
        <w:t xml:space="preserve">oraz pozostałe koszty bieżące funkcjonowania punktów informacyjnych – 470.177,-zł (§ 4218 – 211.012,-zł, § 4219 – 37.237,-zł,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4268 – 11.723,-zł, § 4269 – 2.069,-zł, § 4308 – 106.684,-zł, § 4309 – 18.827,-zł, § 4368 – 2.366,-zł, § 4369 – 418,-zł, § 4388 – 1.488,-zł, § 4389 – 262,-zł, § 4408 – 10.731,-zł, § 4409 – 1.894,-zł, § 4418 – 9.658,-zł, § 4419 – 1.704,-zł, § 4528 – 131,-zł, § 4529 – 23,-zł, § 4708 – 45.857,-zł, § 4709 – 8.093,-zł).</w:t>
      </w:r>
    </w:p>
    <w:p w:rsidR="00AE42E5" w:rsidRPr="00AE42E5" w:rsidRDefault="00AE42E5" w:rsidP="00AE42E5">
      <w:pPr>
        <w:tabs>
          <w:tab w:val="left" w:pos="284"/>
        </w:tabs>
        <w:spacing w:after="0" w:line="360" w:lineRule="auto"/>
        <w:ind w:left="113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Stan zaawansowania realizacji zadania i osiągnięte efekty:</w:t>
      </w:r>
    </w:p>
    <w:p w:rsidR="00AE42E5" w:rsidRPr="00AE42E5" w:rsidRDefault="00AE42E5" w:rsidP="00AE42E5">
      <w:pPr>
        <w:tabs>
          <w:tab w:val="left" w:pos="284"/>
        </w:tabs>
        <w:spacing w:after="0" w:line="360" w:lineRule="auto"/>
        <w:ind w:left="1134"/>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 xml:space="preserve">W ramach projektu prowadzone są na terenie Województwa Podkarpackiego działania informacyjno-promocyjne Funduszy Europejskich. Funkcjonuje 5 Lokalnych Punktów Informacyjnych w Krośnie, Przemyślu, Sanoku, Mielcu i Tarnobrzegu oraz Główny Punkt Informacyjny w Rzeszowie. W punktach tych pracuje obecnie 20 konsultantów. W 2017r. przeprowadzono 89 spotkań informacyjnych i szkoleń dla ponad 2 000 beneficjentów i potencjalnych beneficjentów Funduszy Europejskich. Konsultanci uczestniczyli w 58 imprezach i 165 Mobilnych Punktach Informacyjnych podczas, których udzielano informacji na temat możliwości dofinansowania projektów. Notuje się coraz większe zainteresowanie informacjami udzielanymi w ramach pracy Punktów. Od początku 2017r.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w Punktach Informacyjnych udzielono ponad 11 000 porad bezpośrednich, blisko 15 000 porad drogą telefoniczną oraz udzielono odpowiedzi na blisko 870 zapytań w formie elektronicznej.</w:t>
      </w:r>
    </w:p>
    <w:p w:rsidR="00AE42E5" w:rsidRPr="00AE42E5" w:rsidRDefault="00AE42E5" w:rsidP="00AE42E5">
      <w:pPr>
        <w:spacing w:after="0" w:line="360" w:lineRule="auto"/>
        <w:ind w:left="113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lastRenderedPageBreak/>
        <w:t>Sieć Punktów oferuje bezpłatne publikacje dla beneficjentów i osób zainteresowanych Funduszami Europejskimi.</w:t>
      </w:r>
    </w:p>
    <w:p w:rsidR="00AE42E5" w:rsidRPr="00AE42E5" w:rsidRDefault="00AE42E5" w:rsidP="00AE42E5">
      <w:pPr>
        <w:tabs>
          <w:tab w:val="left" w:pos="284"/>
        </w:tabs>
        <w:spacing w:after="0" w:line="360" w:lineRule="auto"/>
        <w:ind w:left="113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Od początku realizacji zadania do końca 2017r. zrealizowano zakres zadania o wartości 4.755.501,-zł (wydatki bieżące i majątkowe), co stanowi 44,34% planowanych łącznych nakładów finansowych. </w:t>
      </w:r>
    </w:p>
    <w:p w:rsidR="00AE42E5" w:rsidRPr="00AE42E5" w:rsidRDefault="00AE42E5" w:rsidP="00AE42E5">
      <w:pPr>
        <w:numPr>
          <w:ilvl w:val="0"/>
          <w:numId w:val="90"/>
        </w:numPr>
        <w:tabs>
          <w:tab w:val="left" w:pos="284"/>
        </w:tabs>
        <w:spacing w:after="0" w:line="360" w:lineRule="auto"/>
        <w:ind w:left="851" w:hanging="284"/>
        <w:jc w:val="both"/>
        <w:rPr>
          <w:rFonts w:ascii="Arial" w:eastAsia="Times New Roman" w:hAnsi="Arial" w:cs="Arial"/>
          <w:color w:val="000000"/>
          <w:sz w:val="24"/>
          <w:szCs w:val="24"/>
          <w:lang w:eastAsia="pl-PL"/>
        </w:rPr>
      </w:pPr>
      <w:r w:rsidRPr="00AE42E5">
        <w:rPr>
          <w:rFonts w:ascii="Arial" w:eastAsia="Times New Roman" w:hAnsi="Arial" w:cs="Arial"/>
          <w:color w:val="000000"/>
          <w:sz w:val="24"/>
          <w:szCs w:val="24"/>
          <w:lang w:eastAsia="pl-PL"/>
        </w:rPr>
        <w:t xml:space="preserve">pn. „Projekt wsparcia jednostek samorządu terytorialnego w opracowaniu lub aktualizacji programów rewitalizacji” w ramach Programu Operacyjnego  Pomoc Techniczna na lata 2014-2020 w kwocie 940.327,-zł (Dep. RR), </w:t>
      </w:r>
      <w:r w:rsidRPr="00AE42E5">
        <w:rPr>
          <w:rFonts w:ascii="Arial" w:eastAsia="Times New Roman" w:hAnsi="Arial" w:cs="Arial"/>
          <w:color w:val="000000"/>
          <w:sz w:val="24"/>
          <w:szCs w:val="24"/>
          <w:lang w:eastAsia="pl-PL"/>
        </w:rPr>
        <w:br/>
        <w:t>w tym:</w:t>
      </w:r>
    </w:p>
    <w:p w:rsidR="00AE42E5" w:rsidRPr="00AE42E5" w:rsidRDefault="00AE42E5" w:rsidP="00D951D8">
      <w:pPr>
        <w:numPr>
          <w:ilvl w:val="0"/>
          <w:numId w:val="180"/>
        </w:numPr>
        <w:tabs>
          <w:tab w:val="left" w:pos="284"/>
        </w:tabs>
        <w:spacing w:after="0" w:line="360" w:lineRule="auto"/>
        <w:ind w:left="1134"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wydatki finansowane ze środków pochodzących z budżetu Unii Europejskiej w kwocie 772.380,-zł, </w:t>
      </w:r>
    </w:p>
    <w:p w:rsidR="00AE42E5" w:rsidRPr="00AE42E5" w:rsidRDefault="00AE42E5" w:rsidP="00D951D8">
      <w:pPr>
        <w:numPr>
          <w:ilvl w:val="0"/>
          <w:numId w:val="180"/>
        </w:numPr>
        <w:tabs>
          <w:tab w:val="left" w:pos="284"/>
        </w:tabs>
        <w:spacing w:after="0" w:line="360" w:lineRule="auto"/>
        <w:ind w:left="1134" w:hanging="283"/>
        <w:jc w:val="both"/>
        <w:rPr>
          <w:rFonts w:ascii="Arial" w:eastAsia="Times New Roman" w:hAnsi="Arial" w:cs="Arial"/>
          <w:color w:val="000000"/>
          <w:sz w:val="24"/>
          <w:szCs w:val="24"/>
          <w:lang w:eastAsia="pl-PL"/>
        </w:rPr>
      </w:pPr>
      <w:r w:rsidRPr="00AE42E5">
        <w:rPr>
          <w:rFonts w:ascii="Arial" w:eastAsia="Times New Roman" w:hAnsi="Arial" w:cs="Arial"/>
          <w:color w:val="000000"/>
          <w:sz w:val="24"/>
          <w:szCs w:val="24"/>
          <w:lang w:eastAsia="pl-PL"/>
        </w:rPr>
        <w:t xml:space="preserve">wydatki finansowane z dotacji celowej z budżetu państwa w kwocie </w:t>
      </w:r>
      <w:r w:rsidRPr="00AE42E5">
        <w:rPr>
          <w:rFonts w:ascii="Arial" w:eastAsia="Times New Roman" w:hAnsi="Arial" w:cs="Arial"/>
          <w:color w:val="000000"/>
          <w:sz w:val="24"/>
          <w:szCs w:val="24"/>
          <w:lang w:eastAsia="pl-PL"/>
        </w:rPr>
        <w:br/>
        <w:t>136.303,-zł,</w:t>
      </w:r>
    </w:p>
    <w:p w:rsidR="00AE42E5" w:rsidRPr="00AE42E5" w:rsidRDefault="00AE42E5" w:rsidP="00D951D8">
      <w:pPr>
        <w:numPr>
          <w:ilvl w:val="0"/>
          <w:numId w:val="180"/>
        </w:numPr>
        <w:tabs>
          <w:tab w:val="left" w:pos="284"/>
        </w:tabs>
        <w:spacing w:after="0" w:line="360" w:lineRule="auto"/>
        <w:ind w:left="1134" w:hanging="283"/>
        <w:jc w:val="both"/>
        <w:rPr>
          <w:rFonts w:ascii="Arial" w:eastAsia="Times New Roman" w:hAnsi="Arial" w:cs="Arial"/>
          <w:color w:val="000000"/>
          <w:sz w:val="24"/>
          <w:szCs w:val="24"/>
          <w:lang w:eastAsia="pl-PL"/>
        </w:rPr>
      </w:pPr>
      <w:r w:rsidRPr="00AE42E5">
        <w:rPr>
          <w:rFonts w:ascii="Arial" w:eastAsia="Times New Roman" w:hAnsi="Arial" w:cs="Arial"/>
          <w:color w:val="000000"/>
          <w:sz w:val="24"/>
          <w:szCs w:val="24"/>
          <w:lang w:eastAsia="pl-PL"/>
        </w:rPr>
        <w:t>wydatki finansowane ze środków własnych Samorządu Województwa Podkarpackiego w kwocie 31.644,-zł.</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5.633.760,-zł.</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Zadanie finansowane ze środków budżetu Unii Europejskiej,  dotacji celowej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z budżetu państwa oraz środków własnych Samorządu Województwa Podkarpackiego.</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Termin realizacji zadania: 2015-2018.</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 2017r. wydatki obejmowały:</w:t>
      </w:r>
    </w:p>
    <w:p w:rsidR="00AE42E5" w:rsidRPr="00AE42E5" w:rsidRDefault="00AE42E5" w:rsidP="00D951D8">
      <w:pPr>
        <w:numPr>
          <w:ilvl w:val="0"/>
          <w:numId w:val="181"/>
        </w:numPr>
        <w:tabs>
          <w:tab w:val="left" w:pos="284"/>
        </w:tabs>
        <w:spacing w:after="0" w:line="360" w:lineRule="auto"/>
        <w:ind w:left="1134"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dotacje celowe dla jednostek sektora finansów publicznych – 623.902,-zł </w:t>
      </w:r>
      <w:r w:rsidRPr="00AE42E5">
        <w:rPr>
          <w:rFonts w:ascii="Arial" w:eastAsia="Times New Roman" w:hAnsi="Arial" w:cs="Arial"/>
          <w:sz w:val="24"/>
          <w:szCs w:val="24"/>
          <w:lang w:eastAsia="pl-PL"/>
        </w:rPr>
        <w:br/>
        <w:t>(§ 2008 – 530.316,-zł, § 2009 – 93.586,-zł).</w:t>
      </w:r>
    </w:p>
    <w:p w:rsidR="00AE42E5" w:rsidRPr="00AE42E5" w:rsidRDefault="00AE42E5" w:rsidP="00AE42E5">
      <w:pPr>
        <w:tabs>
          <w:tab w:val="left" w:pos="284"/>
        </w:tabs>
        <w:spacing w:after="0" w:line="360" w:lineRule="auto"/>
        <w:ind w:left="1134"/>
        <w:jc w:val="both"/>
        <w:rPr>
          <w:rFonts w:ascii="Arial" w:eastAsia="Times New Roman" w:hAnsi="Arial" w:cs="Arial"/>
          <w:color w:val="FF0000"/>
          <w:sz w:val="24"/>
          <w:szCs w:val="24"/>
          <w:lang w:eastAsia="pl-PL"/>
        </w:rPr>
      </w:pPr>
    </w:p>
    <w:p w:rsidR="00AE42E5" w:rsidRPr="00AE42E5" w:rsidRDefault="00AE42E5" w:rsidP="00AE42E5">
      <w:pPr>
        <w:spacing w:after="0" w:line="360" w:lineRule="auto"/>
        <w:jc w:val="center"/>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t>Zestawienie udzielonych dotacji w</w:t>
      </w:r>
      <w:r w:rsidRPr="00AE42E5">
        <w:rPr>
          <w:rFonts w:ascii="Arial" w:eastAsia="Times New Roman" w:hAnsi="Arial" w:cs="Arial"/>
          <w:sz w:val="24"/>
          <w:szCs w:val="24"/>
          <w:lang w:eastAsia="x-none"/>
        </w:rPr>
        <w:t xml:space="preserve"> </w:t>
      </w:r>
      <w:r w:rsidRPr="00AE42E5">
        <w:rPr>
          <w:rFonts w:ascii="Arial" w:eastAsia="Times New Roman" w:hAnsi="Arial" w:cs="Arial"/>
          <w:sz w:val="24"/>
          <w:szCs w:val="24"/>
          <w:lang w:val="x-none" w:eastAsia="x-none"/>
        </w:rPr>
        <w:t>201</w:t>
      </w:r>
      <w:r w:rsidRPr="00AE42E5">
        <w:rPr>
          <w:rFonts w:ascii="Arial" w:eastAsia="Times New Roman" w:hAnsi="Arial" w:cs="Arial"/>
          <w:sz w:val="24"/>
          <w:szCs w:val="24"/>
          <w:lang w:eastAsia="x-none"/>
        </w:rPr>
        <w:t>7</w:t>
      </w:r>
      <w:r w:rsidRPr="00AE42E5">
        <w:rPr>
          <w:rFonts w:ascii="Arial" w:eastAsia="Times New Roman" w:hAnsi="Arial" w:cs="Arial"/>
          <w:sz w:val="24"/>
          <w:szCs w:val="24"/>
          <w:lang w:val="x-none" w:eastAsia="x-none"/>
        </w:rPr>
        <w:t>r.</w:t>
      </w:r>
    </w:p>
    <w:tbl>
      <w:tblPr>
        <w:tblW w:w="7941" w:type="dxa"/>
        <w:tblInd w:w="1201" w:type="dxa"/>
        <w:tblCellMar>
          <w:left w:w="70" w:type="dxa"/>
          <w:right w:w="70" w:type="dxa"/>
        </w:tblCellMar>
        <w:tblLook w:val="04A0" w:firstRow="1" w:lastRow="0" w:firstColumn="1" w:lastColumn="0" w:noHBand="0" w:noVBand="1"/>
      </w:tblPr>
      <w:tblGrid>
        <w:gridCol w:w="440"/>
        <w:gridCol w:w="2225"/>
        <w:gridCol w:w="3575"/>
        <w:gridCol w:w="1701"/>
      </w:tblGrid>
      <w:tr w:rsidR="00AE42E5" w:rsidRPr="00AE42E5" w:rsidTr="009A7CEB">
        <w:trPr>
          <w:trHeight w:val="1020"/>
        </w:trPr>
        <w:tc>
          <w:tcPr>
            <w:tcW w:w="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2E5" w:rsidRPr="00AE42E5" w:rsidRDefault="00AE42E5" w:rsidP="00AE42E5">
            <w:pPr>
              <w:spacing w:after="0" w:line="240" w:lineRule="auto"/>
              <w:jc w:val="center"/>
              <w:rPr>
                <w:rFonts w:ascii="Arial" w:eastAsia="Times New Roman" w:hAnsi="Arial" w:cs="Arial"/>
                <w:b/>
                <w:bCs/>
                <w:sz w:val="20"/>
                <w:szCs w:val="20"/>
                <w:lang w:eastAsia="pl-PL"/>
              </w:rPr>
            </w:pPr>
            <w:bookmarkStart w:id="20" w:name="RANGE!A2:D76"/>
            <w:r w:rsidRPr="00AE42E5">
              <w:rPr>
                <w:rFonts w:ascii="Arial" w:eastAsia="Times New Roman" w:hAnsi="Arial" w:cs="Arial"/>
                <w:b/>
                <w:bCs/>
                <w:sz w:val="20"/>
                <w:szCs w:val="20"/>
                <w:lang w:eastAsia="pl-PL"/>
              </w:rPr>
              <w:t>Lp.</w:t>
            </w:r>
            <w:bookmarkEnd w:id="20"/>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2E5" w:rsidRPr="00AE42E5" w:rsidRDefault="00AE42E5" w:rsidP="00AE42E5">
            <w:pPr>
              <w:spacing w:after="0" w:line="240" w:lineRule="auto"/>
              <w:jc w:val="center"/>
              <w:rPr>
                <w:rFonts w:ascii="Arial" w:eastAsia="Times New Roman" w:hAnsi="Arial" w:cs="Arial"/>
                <w:b/>
                <w:bCs/>
                <w:sz w:val="20"/>
                <w:szCs w:val="20"/>
                <w:lang w:eastAsia="pl-PL"/>
              </w:rPr>
            </w:pPr>
            <w:r w:rsidRPr="00AE42E5">
              <w:rPr>
                <w:rFonts w:ascii="Arial" w:eastAsia="Times New Roman" w:hAnsi="Arial" w:cs="Arial"/>
                <w:b/>
                <w:bCs/>
                <w:sz w:val="20"/>
                <w:szCs w:val="20"/>
                <w:lang w:eastAsia="pl-PL"/>
              </w:rPr>
              <w:t>Nazwa podmiotu</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2E5" w:rsidRPr="00AE42E5" w:rsidRDefault="00AE42E5" w:rsidP="00AE42E5">
            <w:pPr>
              <w:spacing w:after="0" w:line="240" w:lineRule="auto"/>
              <w:jc w:val="center"/>
              <w:rPr>
                <w:rFonts w:ascii="Arial" w:eastAsia="Times New Roman" w:hAnsi="Arial" w:cs="Arial"/>
                <w:b/>
                <w:bCs/>
                <w:sz w:val="20"/>
                <w:szCs w:val="20"/>
                <w:lang w:eastAsia="pl-PL"/>
              </w:rPr>
            </w:pPr>
            <w:r w:rsidRPr="00AE42E5">
              <w:rPr>
                <w:rFonts w:ascii="Arial" w:eastAsia="Times New Roman" w:hAnsi="Arial" w:cs="Arial"/>
                <w:b/>
                <w:bCs/>
                <w:sz w:val="20"/>
                <w:szCs w:val="20"/>
                <w:lang w:eastAsia="pl-PL"/>
              </w:rPr>
              <w:t>Nazwa zadania</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2E5" w:rsidRPr="00AE42E5" w:rsidRDefault="00AE42E5" w:rsidP="00AE42E5">
            <w:pPr>
              <w:spacing w:after="0" w:line="240" w:lineRule="auto"/>
              <w:jc w:val="center"/>
              <w:rPr>
                <w:rFonts w:ascii="Arial" w:eastAsia="Times New Roman" w:hAnsi="Arial" w:cs="Arial"/>
                <w:b/>
                <w:bCs/>
                <w:sz w:val="20"/>
                <w:szCs w:val="20"/>
                <w:lang w:eastAsia="pl-PL"/>
              </w:rPr>
            </w:pPr>
            <w:r w:rsidRPr="00AE42E5">
              <w:rPr>
                <w:rFonts w:ascii="Arial" w:eastAsia="Times New Roman" w:hAnsi="Arial" w:cs="Arial"/>
                <w:b/>
                <w:bCs/>
                <w:sz w:val="20"/>
                <w:szCs w:val="20"/>
                <w:lang w:eastAsia="pl-PL"/>
              </w:rPr>
              <w:t xml:space="preserve">Kwota dotacji </w:t>
            </w:r>
            <w:r w:rsidRPr="00AE42E5">
              <w:rPr>
                <w:rFonts w:ascii="Arial" w:eastAsia="Times New Roman" w:hAnsi="Arial" w:cs="Arial"/>
                <w:b/>
                <w:bCs/>
                <w:sz w:val="20"/>
                <w:szCs w:val="20"/>
                <w:lang w:eastAsia="pl-PL"/>
              </w:rPr>
              <w:br/>
              <w:t xml:space="preserve">w zł </w:t>
            </w:r>
            <w:r w:rsidRPr="00AE42E5">
              <w:rPr>
                <w:rFonts w:ascii="Arial" w:eastAsia="Times New Roman" w:hAnsi="Arial" w:cs="Arial"/>
                <w:b/>
                <w:bCs/>
                <w:sz w:val="20"/>
                <w:szCs w:val="20"/>
                <w:lang w:eastAsia="pl-PL"/>
              </w:rPr>
              <w:br/>
              <w:t>(dla jednostek sektora finansów publicznych)</w:t>
            </w:r>
          </w:p>
        </w:tc>
      </w:tr>
      <w:tr w:rsidR="00AE42E5" w:rsidRPr="00AE42E5" w:rsidTr="009A7CEB">
        <w:trPr>
          <w:trHeight w:val="458"/>
        </w:trPr>
        <w:tc>
          <w:tcPr>
            <w:tcW w:w="160" w:type="dxa"/>
            <w:vMerge/>
            <w:tcBorders>
              <w:top w:val="single" w:sz="4" w:space="0" w:color="auto"/>
              <w:left w:val="single" w:sz="4" w:space="0" w:color="auto"/>
              <w:bottom w:val="single" w:sz="4" w:space="0" w:color="auto"/>
              <w:right w:val="single" w:sz="4" w:space="0" w:color="auto"/>
            </w:tcBorders>
            <w:vAlign w:val="center"/>
            <w:hideMark/>
          </w:tcPr>
          <w:p w:rsidR="00AE42E5" w:rsidRPr="00AE42E5" w:rsidRDefault="00AE42E5" w:rsidP="00AE42E5">
            <w:pPr>
              <w:spacing w:after="0" w:line="240" w:lineRule="auto"/>
              <w:jc w:val="both"/>
              <w:rPr>
                <w:rFonts w:ascii="Arial" w:eastAsia="Times New Roman" w:hAnsi="Arial" w:cs="Arial"/>
                <w:b/>
                <w:bCs/>
                <w:sz w:val="20"/>
                <w:szCs w:val="20"/>
                <w:lang w:eastAsia="pl-PL"/>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AE42E5" w:rsidRPr="00AE42E5" w:rsidRDefault="00AE42E5" w:rsidP="00AE42E5">
            <w:pPr>
              <w:spacing w:after="0" w:line="240" w:lineRule="auto"/>
              <w:jc w:val="both"/>
              <w:rPr>
                <w:rFonts w:ascii="Arial" w:eastAsia="Times New Roman" w:hAnsi="Arial" w:cs="Arial"/>
                <w:b/>
                <w:bCs/>
                <w:sz w:val="20"/>
                <w:szCs w:val="20"/>
                <w:lang w:eastAsia="pl-PL"/>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AE42E5" w:rsidRPr="00AE42E5" w:rsidRDefault="00AE42E5" w:rsidP="00AE42E5">
            <w:pPr>
              <w:spacing w:after="0" w:line="240" w:lineRule="auto"/>
              <w:jc w:val="both"/>
              <w:rPr>
                <w:rFonts w:ascii="Arial" w:eastAsia="Times New Roman" w:hAnsi="Arial" w:cs="Arial"/>
                <w:b/>
                <w:bCs/>
                <w:sz w:val="20"/>
                <w:szCs w:val="20"/>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E42E5" w:rsidRPr="00AE42E5" w:rsidRDefault="00AE42E5" w:rsidP="00AE42E5">
            <w:pPr>
              <w:spacing w:after="0" w:line="240" w:lineRule="auto"/>
              <w:jc w:val="both"/>
              <w:rPr>
                <w:rFonts w:ascii="Arial" w:eastAsia="Times New Roman" w:hAnsi="Arial" w:cs="Arial"/>
                <w:b/>
                <w:bCs/>
                <w:sz w:val="20"/>
                <w:szCs w:val="20"/>
                <w:lang w:eastAsia="pl-PL"/>
              </w:rPr>
            </w:pPr>
          </w:p>
        </w:tc>
      </w:tr>
      <w:tr w:rsidR="00AE42E5" w:rsidRPr="00AE42E5" w:rsidTr="009A7CEB">
        <w:trPr>
          <w:trHeight w:val="145"/>
        </w:trPr>
        <w:tc>
          <w:tcPr>
            <w:tcW w:w="160" w:type="dxa"/>
            <w:tcBorders>
              <w:top w:val="nil"/>
              <w:left w:val="single" w:sz="4" w:space="0" w:color="auto"/>
              <w:bottom w:val="single" w:sz="4" w:space="0" w:color="auto"/>
              <w:right w:val="single" w:sz="4" w:space="0" w:color="auto"/>
            </w:tcBorders>
            <w:shd w:val="clear" w:color="auto" w:fill="auto"/>
            <w:vAlign w:val="center"/>
            <w:hideMark/>
          </w:tcPr>
          <w:p w:rsidR="00AE42E5" w:rsidRPr="00AE42E5" w:rsidRDefault="00AE42E5" w:rsidP="00AE42E5">
            <w:pPr>
              <w:spacing w:after="0" w:line="240" w:lineRule="auto"/>
              <w:jc w:val="center"/>
              <w:rPr>
                <w:rFonts w:ascii="Arial" w:eastAsia="Times New Roman" w:hAnsi="Arial" w:cs="Arial"/>
                <w:sz w:val="16"/>
                <w:szCs w:val="16"/>
                <w:lang w:eastAsia="pl-PL"/>
              </w:rPr>
            </w:pPr>
            <w:r w:rsidRPr="00AE42E5">
              <w:rPr>
                <w:rFonts w:ascii="Arial" w:eastAsia="Times New Roman" w:hAnsi="Arial" w:cs="Arial"/>
                <w:sz w:val="16"/>
                <w:szCs w:val="16"/>
                <w:lang w:eastAsia="pl-PL"/>
              </w:rPr>
              <w:t>1.</w:t>
            </w:r>
          </w:p>
        </w:tc>
        <w:tc>
          <w:tcPr>
            <w:tcW w:w="2225" w:type="dxa"/>
            <w:tcBorders>
              <w:top w:val="nil"/>
              <w:left w:val="nil"/>
              <w:bottom w:val="single" w:sz="4" w:space="0" w:color="auto"/>
              <w:right w:val="single" w:sz="4" w:space="0" w:color="auto"/>
            </w:tcBorders>
            <w:shd w:val="clear" w:color="auto" w:fill="auto"/>
            <w:vAlign w:val="center"/>
            <w:hideMark/>
          </w:tcPr>
          <w:p w:rsidR="00AE42E5" w:rsidRPr="00AE42E5" w:rsidRDefault="00AE42E5" w:rsidP="00AE42E5">
            <w:pPr>
              <w:spacing w:after="0" w:line="240" w:lineRule="auto"/>
              <w:jc w:val="center"/>
              <w:rPr>
                <w:rFonts w:ascii="Arial" w:eastAsia="Times New Roman" w:hAnsi="Arial" w:cs="Arial"/>
                <w:sz w:val="16"/>
                <w:szCs w:val="16"/>
                <w:lang w:eastAsia="pl-PL"/>
              </w:rPr>
            </w:pPr>
            <w:r w:rsidRPr="00AE42E5">
              <w:rPr>
                <w:rFonts w:ascii="Arial" w:eastAsia="Times New Roman" w:hAnsi="Arial" w:cs="Arial"/>
                <w:sz w:val="16"/>
                <w:szCs w:val="16"/>
                <w:lang w:eastAsia="pl-PL"/>
              </w:rPr>
              <w:t>2.</w:t>
            </w:r>
          </w:p>
        </w:tc>
        <w:tc>
          <w:tcPr>
            <w:tcW w:w="3855" w:type="dxa"/>
            <w:tcBorders>
              <w:top w:val="nil"/>
              <w:left w:val="nil"/>
              <w:bottom w:val="single" w:sz="4" w:space="0" w:color="auto"/>
              <w:right w:val="single" w:sz="4" w:space="0" w:color="auto"/>
            </w:tcBorders>
            <w:shd w:val="clear" w:color="auto" w:fill="auto"/>
            <w:vAlign w:val="center"/>
            <w:hideMark/>
          </w:tcPr>
          <w:p w:rsidR="00AE42E5" w:rsidRPr="00AE42E5" w:rsidRDefault="00AE42E5" w:rsidP="00AE42E5">
            <w:pPr>
              <w:spacing w:after="0" w:line="240" w:lineRule="auto"/>
              <w:jc w:val="center"/>
              <w:rPr>
                <w:rFonts w:ascii="Arial" w:eastAsia="Times New Roman" w:hAnsi="Arial" w:cs="Arial"/>
                <w:sz w:val="16"/>
                <w:szCs w:val="16"/>
                <w:lang w:eastAsia="pl-PL"/>
              </w:rPr>
            </w:pPr>
            <w:r w:rsidRPr="00AE42E5">
              <w:rPr>
                <w:rFonts w:ascii="Arial" w:eastAsia="Times New Roman" w:hAnsi="Arial" w:cs="Arial"/>
                <w:sz w:val="16"/>
                <w:szCs w:val="16"/>
                <w:lang w:eastAsia="pl-PL"/>
              </w:rPr>
              <w:t>3.</w:t>
            </w:r>
          </w:p>
        </w:tc>
        <w:tc>
          <w:tcPr>
            <w:tcW w:w="1701" w:type="dxa"/>
            <w:tcBorders>
              <w:top w:val="nil"/>
              <w:left w:val="nil"/>
              <w:bottom w:val="single" w:sz="4" w:space="0" w:color="auto"/>
              <w:right w:val="single" w:sz="4" w:space="0" w:color="auto"/>
            </w:tcBorders>
            <w:shd w:val="clear" w:color="auto" w:fill="auto"/>
            <w:vAlign w:val="center"/>
            <w:hideMark/>
          </w:tcPr>
          <w:p w:rsidR="00AE42E5" w:rsidRPr="00AE42E5" w:rsidRDefault="00AE42E5" w:rsidP="00AE42E5">
            <w:pPr>
              <w:spacing w:after="0" w:line="240" w:lineRule="auto"/>
              <w:jc w:val="center"/>
              <w:rPr>
                <w:rFonts w:ascii="Arial" w:eastAsia="Times New Roman" w:hAnsi="Arial" w:cs="Arial"/>
                <w:sz w:val="16"/>
                <w:szCs w:val="16"/>
                <w:lang w:eastAsia="pl-PL"/>
              </w:rPr>
            </w:pPr>
            <w:r w:rsidRPr="00AE42E5">
              <w:rPr>
                <w:rFonts w:ascii="Arial" w:eastAsia="Times New Roman" w:hAnsi="Arial" w:cs="Arial"/>
                <w:sz w:val="16"/>
                <w:szCs w:val="16"/>
                <w:lang w:eastAsia="pl-PL"/>
              </w:rPr>
              <w:t>4.</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1</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Gmina Miasto Leżajsk</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Gminny Program Rewitalizacji Miasta Leżajsk na lata 2016-2023</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93  030,00</w:t>
            </w:r>
          </w:p>
        </w:tc>
      </w:tr>
      <w:tr w:rsidR="00AE42E5" w:rsidRPr="00AE42E5" w:rsidTr="00EB46D9">
        <w:trPr>
          <w:trHeight w:val="765"/>
        </w:trPr>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lastRenderedPageBreak/>
              <w:t>2</w:t>
            </w:r>
          </w:p>
        </w:tc>
        <w:tc>
          <w:tcPr>
            <w:tcW w:w="2225" w:type="dxa"/>
            <w:tcBorders>
              <w:top w:val="single" w:sz="4" w:space="0" w:color="auto"/>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bCs/>
                <w:sz w:val="20"/>
                <w:szCs w:val="20"/>
                <w:lang w:eastAsia="pl-PL"/>
              </w:rPr>
              <w:t>Gmina Miasto Mielec</w:t>
            </w:r>
          </w:p>
        </w:tc>
        <w:tc>
          <w:tcPr>
            <w:tcW w:w="3855" w:type="dxa"/>
            <w:tcBorders>
              <w:top w:val="single" w:sz="4" w:space="0" w:color="auto"/>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Opracowanie Lokalny Programu Rewitalizacji dla Miasta Mielca na lata 2016-2023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65 546,99</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3</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bCs/>
                <w:sz w:val="20"/>
                <w:szCs w:val="20"/>
                <w:lang w:eastAsia="pl-PL"/>
              </w:rPr>
              <w:t>Gmina Miasto Dębica</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Zszywanie miasta – przełamywanie barier przestrzennych i społecznych. Lokalny program Rewitalizacji Dębicy na lata 2016-2020</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54 847,80</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4</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bCs/>
                <w:sz w:val="20"/>
                <w:szCs w:val="20"/>
                <w:lang w:eastAsia="pl-PL"/>
              </w:rPr>
              <w:t>Gmina Tarnobrzeg</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Lokalny Program Rewitalizacji Miasta Tarnobrzega</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49 973,29</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5</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bCs/>
                <w:sz w:val="20"/>
                <w:szCs w:val="20"/>
                <w:lang w:eastAsia="pl-PL"/>
              </w:rPr>
              <w:t>Gmina Tyczyn</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Opracowanie Lokalnego Programu Rewitalizacji dla Gminy Tyczyn 2016-2022</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20 595,62</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6</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bCs/>
                <w:sz w:val="20"/>
                <w:szCs w:val="20"/>
                <w:lang w:eastAsia="pl-PL"/>
              </w:rPr>
              <w:t>Gmina Nowy Żmigród</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Opracowanie lokalnego programu rewitalizacji</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38 966,40</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7</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bCs/>
                <w:sz w:val="20"/>
                <w:szCs w:val="20"/>
                <w:lang w:eastAsia="pl-PL"/>
              </w:rPr>
              <w:t>Gmina Sędziszów Małopolski</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Opracowanie Gminnego Programu Rewitalizacji Gminy Sędziszów Małopolski na lata 2014-2025</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25 643,79</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8</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bCs/>
                <w:sz w:val="20"/>
                <w:szCs w:val="20"/>
                <w:lang w:eastAsia="pl-PL"/>
              </w:rPr>
              <w:t>Gmina Gorzyce</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Przygotowanie Gminnego Programu Rewitalizacji Gminy Gorzyce na lata 2016-2020</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32 272,03</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9</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bCs/>
                <w:sz w:val="20"/>
                <w:szCs w:val="20"/>
                <w:lang w:eastAsia="pl-PL"/>
              </w:rPr>
              <w:t>Gmina Baranów Sandomierski</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Opracowanie lokalnego programu rewitalizacji</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29 556,90</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10</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sz w:val="20"/>
                <w:szCs w:val="20"/>
                <w:lang w:eastAsia="pl-PL"/>
              </w:rPr>
              <w:t>Gmina Czarna</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Opracowanie Lokalnego Programu Rewitalizacji dla Gminy Czarna 2017-2022</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19 364,99</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11</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sz w:val="20"/>
                <w:szCs w:val="20"/>
                <w:lang w:eastAsia="pl-PL"/>
              </w:rPr>
              <w:t>Gmina Pruchnik</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Wsparcie Gminy Pruchnik w zakresie przygotowania programu rewitalizacji</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20 390,40</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12</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sz w:val="20"/>
                <w:szCs w:val="20"/>
                <w:lang w:eastAsia="pl-PL"/>
              </w:rPr>
              <w:t>Gmina Przeworsk</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Program Rewitalizacji Gminy Przeworsk</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52 200,00</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13</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bCs/>
                <w:sz w:val="20"/>
                <w:szCs w:val="20"/>
                <w:lang w:eastAsia="pl-PL"/>
              </w:rPr>
            </w:pPr>
            <w:r w:rsidRPr="00AE42E5">
              <w:rPr>
                <w:rFonts w:ascii="Arial" w:eastAsia="Times New Roman" w:hAnsi="Arial" w:cs="Arial"/>
                <w:sz w:val="20"/>
                <w:szCs w:val="20"/>
                <w:lang w:eastAsia="pl-PL"/>
              </w:rPr>
              <w:t>Gmina Dębica</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Opracowanie Gminnego Programu Rewitalizacji Gminy Dębica na lata 2016-2024</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96 052,22</w:t>
            </w:r>
          </w:p>
        </w:tc>
      </w:tr>
      <w:tr w:rsidR="00AE42E5" w:rsidRPr="00AE42E5" w:rsidTr="009A7CEB">
        <w:trPr>
          <w:trHeight w:val="510"/>
        </w:trPr>
        <w:tc>
          <w:tcPr>
            <w:tcW w:w="160" w:type="dxa"/>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14</w:t>
            </w:r>
          </w:p>
        </w:tc>
        <w:tc>
          <w:tcPr>
            <w:tcW w:w="222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center"/>
              <w:rPr>
                <w:rFonts w:ascii="Arial" w:eastAsia="Times New Roman" w:hAnsi="Arial" w:cs="Arial"/>
                <w:sz w:val="20"/>
                <w:szCs w:val="20"/>
                <w:lang w:eastAsia="pl-PL"/>
              </w:rPr>
            </w:pPr>
            <w:r w:rsidRPr="00AE42E5">
              <w:rPr>
                <w:rFonts w:ascii="Arial" w:eastAsia="Times New Roman" w:hAnsi="Arial" w:cs="Arial"/>
                <w:sz w:val="20"/>
                <w:szCs w:val="20"/>
                <w:lang w:eastAsia="pl-PL"/>
              </w:rPr>
              <w:t>Gmina Wojaszówka</w:t>
            </w:r>
          </w:p>
        </w:tc>
        <w:tc>
          <w:tcPr>
            <w:tcW w:w="3855" w:type="dxa"/>
            <w:tcBorders>
              <w:top w:val="nil"/>
              <w:left w:val="nil"/>
              <w:bottom w:val="single" w:sz="4" w:space="0" w:color="auto"/>
              <w:right w:val="single" w:sz="4" w:space="0" w:color="auto"/>
            </w:tcBorders>
            <w:shd w:val="clear" w:color="auto" w:fill="auto"/>
            <w:vAlign w:val="center"/>
          </w:tcPr>
          <w:p w:rsidR="00AE42E5" w:rsidRPr="00AE42E5" w:rsidRDefault="00AE42E5" w:rsidP="00AE42E5">
            <w:pPr>
              <w:spacing w:after="0" w:line="240" w:lineRule="auto"/>
              <w:jc w:val="both"/>
              <w:rPr>
                <w:rFonts w:ascii="Arial" w:eastAsia="Times New Roman" w:hAnsi="Arial" w:cs="Arial"/>
                <w:sz w:val="20"/>
                <w:szCs w:val="20"/>
                <w:lang w:eastAsia="pl-PL"/>
              </w:rPr>
            </w:pPr>
            <w:r w:rsidRPr="00AE42E5">
              <w:rPr>
                <w:rFonts w:ascii="Arial" w:eastAsia="Times New Roman" w:hAnsi="Arial" w:cs="Arial"/>
                <w:sz w:val="20"/>
                <w:szCs w:val="20"/>
                <w:lang w:eastAsia="pl-PL"/>
              </w:rPr>
              <w:t>Opracowanie Gminnego Programu Rewitalizacji Gminy Wojaszówka na lata 2016-2026</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sz w:val="20"/>
                <w:szCs w:val="20"/>
                <w:lang w:eastAsia="pl-PL"/>
              </w:rPr>
            </w:pPr>
            <w:r w:rsidRPr="00AE42E5">
              <w:rPr>
                <w:rFonts w:ascii="Arial" w:eastAsia="Times New Roman" w:hAnsi="Arial" w:cs="Arial"/>
                <w:sz w:val="20"/>
                <w:szCs w:val="20"/>
                <w:lang w:eastAsia="pl-PL"/>
              </w:rPr>
              <w:t>25 461,00</w:t>
            </w:r>
          </w:p>
        </w:tc>
      </w:tr>
      <w:tr w:rsidR="00AE42E5" w:rsidRPr="00AE42E5" w:rsidTr="009A7CEB">
        <w:trPr>
          <w:trHeight w:val="445"/>
        </w:trPr>
        <w:tc>
          <w:tcPr>
            <w:tcW w:w="6240" w:type="dxa"/>
            <w:gridSpan w:val="3"/>
            <w:tcBorders>
              <w:top w:val="nil"/>
              <w:left w:val="single" w:sz="4" w:space="0" w:color="auto"/>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b/>
                <w:sz w:val="20"/>
                <w:szCs w:val="20"/>
                <w:lang w:eastAsia="pl-PL"/>
              </w:rPr>
            </w:pPr>
            <w:r w:rsidRPr="00AE42E5">
              <w:rPr>
                <w:rFonts w:ascii="Arial" w:eastAsia="Times New Roman" w:hAnsi="Arial" w:cs="Arial"/>
                <w:b/>
                <w:sz w:val="20"/>
                <w:szCs w:val="20"/>
                <w:lang w:eastAsia="pl-PL"/>
              </w:rPr>
              <w:t>OGÓŁEM</w:t>
            </w:r>
          </w:p>
        </w:tc>
        <w:tc>
          <w:tcPr>
            <w:tcW w:w="1701" w:type="dxa"/>
            <w:tcBorders>
              <w:top w:val="nil"/>
              <w:left w:val="nil"/>
              <w:bottom w:val="single" w:sz="4" w:space="0" w:color="auto"/>
              <w:right w:val="single" w:sz="4" w:space="0" w:color="auto"/>
            </w:tcBorders>
            <w:shd w:val="clear" w:color="auto" w:fill="auto"/>
            <w:noWrap/>
            <w:vAlign w:val="center"/>
          </w:tcPr>
          <w:p w:rsidR="00AE42E5" w:rsidRPr="00AE42E5" w:rsidRDefault="00AE42E5" w:rsidP="00AE42E5">
            <w:pPr>
              <w:spacing w:after="0" w:line="240" w:lineRule="auto"/>
              <w:jc w:val="right"/>
              <w:rPr>
                <w:rFonts w:ascii="Arial" w:eastAsia="Times New Roman" w:hAnsi="Arial" w:cs="Arial"/>
                <w:b/>
                <w:sz w:val="20"/>
                <w:szCs w:val="20"/>
                <w:lang w:eastAsia="pl-PL"/>
              </w:rPr>
            </w:pPr>
            <w:r w:rsidRPr="00AE42E5">
              <w:rPr>
                <w:rFonts w:ascii="Arial" w:eastAsia="Times New Roman" w:hAnsi="Arial" w:cs="Arial"/>
                <w:b/>
                <w:sz w:val="20"/>
                <w:szCs w:val="20"/>
                <w:lang w:eastAsia="pl-PL"/>
              </w:rPr>
              <w:t>623 901,43</w:t>
            </w:r>
          </w:p>
        </w:tc>
      </w:tr>
    </w:tbl>
    <w:p w:rsidR="00AE42E5" w:rsidRPr="00AE42E5" w:rsidRDefault="00AE42E5" w:rsidP="00AE42E5">
      <w:pPr>
        <w:tabs>
          <w:tab w:val="left" w:pos="284"/>
        </w:tabs>
        <w:spacing w:after="0" w:line="360" w:lineRule="auto"/>
        <w:jc w:val="both"/>
        <w:rPr>
          <w:rFonts w:ascii="Arial" w:eastAsia="Times New Roman" w:hAnsi="Arial" w:cs="Arial"/>
          <w:color w:val="FF0000"/>
          <w:sz w:val="24"/>
          <w:szCs w:val="24"/>
          <w:lang w:eastAsia="pl-PL"/>
        </w:rPr>
      </w:pPr>
    </w:p>
    <w:p w:rsidR="00AE42E5" w:rsidRPr="00AE42E5" w:rsidRDefault="00AE42E5" w:rsidP="00D951D8">
      <w:pPr>
        <w:numPr>
          <w:ilvl w:val="0"/>
          <w:numId w:val="181"/>
        </w:numPr>
        <w:tabs>
          <w:tab w:val="left" w:pos="284"/>
        </w:tabs>
        <w:spacing w:after="0" w:line="360" w:lineRule="auto"/>
        <w:ind w:left="1134" w:hanging="283"/>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wynagrodzenia i składki od nich naliczane pracowników zaangażowanych w realizację projektu oraz umowy zlecenie z ekspertami ds. programów rewitalizacji biorących udział w ocenie merytorycznej – 307.075,-zł (§ 4018 – 177.099,-zł, § 4019 – 54.403,-zł, § 4048 – 12.017,-zł, § 4049 – 3.692,-zł,</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4118 – 32.414,-zł,</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4119 – 9.958,-zł,</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xml:space="preserve">§ 4128 – 3.283,-zł, § 4129 – </w:t>
      </w:r>
      <w:r w:rsidR="006D5148">
        <w:rPr>
          <w:rFonts w:ascii="Arial" w:eastAsia="Times New Roman" w:hAnsi="Arial" w:cs="Arial"/>
          <w:sz w:val="24"/>
          <w:szCs w:val="24"/>
          <w:lang w:eastAsia="pl-PL"/>
        </w:rPr>
        <w:br/>
      </w:r>
      <w:r w:rsidRPr="00AE42E5">
        <w:rPr>
          <w:rFonts w:ascii="Arial" w:eastAsia="Times New Roman" w:hAnsi="Arial" w:cs="Arial"/>
          <w:sz w:val="24"/>
          <w:szCs w:val="24"/>
          <w:lang w:eastAsia="pl-PL"/>
        </w:rPr>
        <w:t>1.009,-zł, § 4178 – 10.098,-zł, § 4179 – 3.102,-zł),</w:t>
      </w:r>
    </w:p>
    <w:p w:rsidR="00AE42E5" w:rsidRPr="00AE42E5" w:rsidRDefault="00AE42E5" w:rsidP="00D951D8">
      <w:pPr>
        <w:numPr>
          <w:ilvl w:val="0"/>
          <w:numId w:val="181"/>
        </w:numPr>
        <w:tabs>
          <w:tab w:val="left" w:pos="284"/>
        </w:tabs>
        <w:spacing w:after="0" w:line="360" w:lineRule="auto"/>
        <w:ind w:left="1134" w:hanging="283"/>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 xml:space="preserve">pozostałe wydatki bieżące związane z realizacją projektu </w:t>
      </w:r>
      <w:r w:rsidR="006D5148">
        <w:rPr>
          <w:rFonts w:ascii="Arial" w:eastAsia="Times New Roman" w:hAnsi="Arial" w:cs="Arial"/>
          <w:sz w:val="24"/>
          <w:szCs w:val="24"/>
          <w:lang w:eastAsia="pl-PL"/>
        </w:rPr>
        <w:t>dotyczące</w:t>
      </w:r>
      <w:r w:rsidRPr="00AE42E5">
        <w:rPr>
          <w:rFonts w:ascii="Arial" w:eastAsia="Times New Roman" w:hAnsi="Arial" w:cs="Arial"/>
          <w:sz w:val="24"/>
          <w:szCs w:val="24"/>
          <w:lang w:eastAsia="pl-PL"/>
        </w:rPr>
        <w:t xml:space="preserve"> organizacji spotkań informacyjnych, usługi biegłego rewidenta oraz ekspertów ds. programów rewitalizacji biorących udział w ocenie merytorycznej – 9.350,-zł (§ 4308 – 7.153,-zł, § 4309 – 2.197,-zł).</w:t>
      </w:r>
    </w:p>
    <w:p w:rsidR="00AE42E5" w:rsidRPr="00AE42E5" w:rsidRDefault="00AE42E5" w:rsidP="00AE42E5">
      <w:pPr>
        <w:tabs>
          <w:tab w:val="left" w:pos="284"/>
        </w:tabs>
        <w:spacing w:after="0" w:line="360" w:lineRule="auto"/>
        <w:ind w:left="851"/>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Stan</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zaawansowania realizacji zadania i osiągnięte efekty:</w:t>
      </w:r>
    </w:p>
    <w:p w:rsidR="00AE42E5" w:rsidRPr="00AE42E5" w:rsidRDefault="00AE42E5" w:rsidP="00AE42E5">
      <w:pPr>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lastRenderedPageBreak/>
        <w:t xml:space="preserve">W ramach pierwszego naboru wpłynęło 88 wniosków od gmin, komisja konkursowa zarekomendowała Zarządowi WP przyznanie dotacji dla 71 gmin, 17 gmin złożyło pisemną rezygnację z realizacji projektu. Umowy o przyznanie dotacji podpisało 52 gminy, z tego 4 gminy w 2017r. podpisały porozumienia Stron w sprawie rozwiązania umów. W wyniku niedopełnienia warunków wynikających z umowy o przyznanie dotacji kolejne 4 gminy utraciły możliwość uzyskania przyznanej dotacji. Podczas weryfikacji programów rewitalizacji Zespół ds. rewitalizacji ocenił dwukrotnie negatywnie 25 programów rewitalizacji co oznaczało utratę dotacji dla gmin. W przypadku 12 gmin po zweryfikowaniu programów rewitalizacji i zatwierdzeniu sprawozdań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z realizacji projektu została wypłacona dotacja. </w:t>
      </w:r>
    </w:p>
    <w:p w:rsidR="00AE42E5" w:rsidRPr="00AE42E5" w:rsidRDefault="00AE42E5" w:rsidP="00AE42E5">
      <w:pPr>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 ramach II edycji Konkursu dotacji w 2017r. przeprowadzono ocenę formalną i merytoryczną wniosków. Komisja konkursowa zarekomendowała Zarządowi Województwa Podkarpackiego przyznanie dotacji na opracowanie lub aktualizację programu rewitalizacji dla 38 projektów. Zarząd Województwa Podkarpackiego uchwałą Nr 296/5908/17 z dnia 18 kwietnia 2017 r. zatwierdził listę rankingową projektów. </w:t>
      </w:r>
    </w:p>
    <w:p w:rsidR="00AE42E5" w:rsidRPr="00AE42E5" w:rsidRDefault="00AE42E5" w:rsidP="00AE42E5">
      <w:pPr>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Podpisano umowy z 35 gminami na kwotę dotacji 1.098.857,-zł, 3 gminy zrezygnowały z podpisania umów (brak możliwości opracowania Programu </w:t>
      </w:r>
      <w:r w:rsidRPr="00AE42E5">
        <w:rPr>
          <w:rFonts w:ascii="Arial" w:eastAsia="Times New Roman" w:hAnsi="Arial" w:cs="Arial"/>
          <w:sz w:val="24"/>
          <w:szCs w:val="24"/>
          <w:lang w:eastAsia="pl-PL"/>
        </w:rPr>
        <w:br/>
        <w:t>w wyznaczonym terminie). W wyniku niedopełnienia warunków wynikających z realizacji umowy o przyznanie dotacji, jedna gmina utraciła możliwość uzyskania przyznanej dotacji, 6 programów rewitalizacji zostało dwukrotnie ocenionych negatywnie co oznaczało utratę dotacji dla gmin, 2 gminy otrzymały dotację.</w:t>
      </w:r>
    </w:p>
    <w:p w:rsidR="00AE42E5" w:rsidRPr="00AE42E5" w:rsidRDefault="00AE42E5" w:rsidP="00AE42E5">
      <w:pPr>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Zgodnie z zapisami umowy o przyznanie dotacji warunkiem zatwierdzenia sprawozdania końcowego jest uzyskanie pozytywnej oceny opracowanego/aktualizowanego w ramach projektu programu rewitalizacji. </w:t>
      </w:r>
      <w:r w:rsidRPr="00AE42E5">
        <w:rPr>
          <w:rFonts w:ascii="Arial" w:eastAsia="Times New Roman" w:hAnsi="Arial" w:cs="Arial"/>
          <w:sz w:val="24"/>
          <w:szCs w:val="24"/>
          <w:lang w:eastAsia="pl-PL"/>
        </w:rPr>
        <w:br/>
        <w:t>W związku z powyższym, refundacja dla gmin w 2017r. uzależniona była od pozytywnej oceny programów rewitalizacji przez zespół ds. rewitalizacji.</w:t>
      </w:r>
    </w:p>
    <w:p w:rsidR="00AE42E5" w:rsidRPr="00AE42E5" w:rsidRDefault="00AE42E5" w:rsidP="00AE42E5">
      <w:pPr>
        <w:spacing w:after="0" w:line="360" w:lineRule="auto"/>
        <w:ind w:left="851"/>
        <w:jc w:val="both"/>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t>W ramach projektu:</w:t>
      </w:r>
    </w:p>
    <w:p w:rsidR="00AE42E5" w:rsidRPr="00AE42E5" w:rsidRDefault="00AE42E5" w:rsidP="00D951D8">
      <w:pPr>
        <w:numPr>
          <w:ilvl w:val="0"/>
          <w:numId w:val="182"/>
        </w:numPr>
        <w:spacing w:after="0" w:line="360" w:lineRule="auto"/>
        <w:ind w:left="1134" w:hanging="283"/>
        <w:jc w:val="both"/>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t>powołany został zespół ds. rewitalizacji,</w:t>
      </w:r>
    </w:p>
    <w:p w:rsidR="00AE42E5" w:rsidRPr="00AE42E5" w:rsidRDefault="00AE42E5" w:rsidP="00D951D8">
      <w:pPr>
        <w:numPr>
          <w:ilvl w:val="0"/>
          <w:numId w:val="182"/>
        </w:numPr>
        <w:spacing w:after="0" w:line="360" w:lineRule="auto"/>
        <w:ind w:left="1134" w:hanging="283"/>
        <w:jc w:val="both"/>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t>zorganizowano spotkanie informacyjne dla gmin (16,18,19 luty 2016r.)</w:t>
      </w:r>
      <w:r w:rsidRPr="00AE42E5">
        <w:rPr>
          <w:rFonts w:ascii="Arial" w:eastAsia="Times New Roman" w:hAnsi="Arial" w:cs="Arial"/>
          <w:sz w:val="24"/>
          <w:szCs w:val="24"/>
          <w:lang w:eastAsia="x-none"/>
        </w:rPr>
        <w:t>,</w:t>
      </w:r>
    </w:p>
    <w:p w:rsidR="00AE42E5" w:rsidRPr="00AE42E5" w:rsidRDefault="00AE42E5" w:rsidP="00D951D8">
      <w:pPr>
        <w:numPr>
          <w:ilvl w:val="0"/>
          <w:numId w:val="182"/>
        </w:numPr>
        <w:spacing w:after="0" w:line="360" w:lineRule="auto"/>
        <w:ind w:left="1134" w:hanging="283"/>
        <w:jc w:val="both"/>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t xml:space="preserve">zorganizowano spotkanie informacyjne dla </w:t>
      </w:r>
      <w:r w:rsidR="00C3065B">
        <w:rPr>
          <w:rFonts w:ascii="Arial" w:eastAsia="Times New Roman" w:hAnsi="Arial" w:cs="Arial"/>
          <w:sz w:val="24"/>
          <w:szCs w:val="24"/>
          <w:lang w:eastAsia="x-none"/>
        </w:rPr>
        <w:t>gmin</w:t>
      </w:r>
      <w:r w:rsidRPr="00AE42E5">
        <w:rPr>
          <w:rFonts w:ascii="Arial" w:eastAsia="Times New Roman" w:hAnsi="Arial" w:cs="Arial"/>
          <w:sz w:val="24"/>
          <w:szCs w:val="24"/>
          <w:lang w:val="x-none" w:eastAsia="x-none"/>
        </w:rPr>
        <w:t xml:space="preserve"> (15,16 grudzień 2016r.)</w:t>
      </w:r>
      <w:r w:rsidRPr="00AE42E5">
        <w:rPr>
          <w:rFonts w:ascii="Arial" w:eastAsia="Times New Roman" w:hAnsi="Arial" w:cs="Arial"/>
          <w:sz w:val="24"/>
          <w:szCs w:val="24"/>
          <w:lang w:eastAsia="x-none"/>
        </w:rPr>
        <w:t>,</w:t>
      </w:r>
    </w:p>
    <w:p w:rsidR="00AE42E5" w:rsidRPr="00AE42E5" w:rsidRDefault="00AE42E5" w:rsidP="00D951D8">
      <w:pPr>
        <w:numPr>
          <w:ilvl w:val="0"/>
          <w:numId w:val="182"/>
        </w:numPr>
        <w:spacing w:after="0" w:line="360" w:lineRule="auto"/>
        <w:ind w:left="1134" w:hanging="283"/>
        <w:jc w:val="both"/>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lastRenderedPageBreak/>
        <w:t>zorganizowano spotkanie informacyjne dla potencjalnych wnioskodawców w ramach II edycji konkursu (23</w:t>
      </w:r>
      <w:r w:rsidRPr="00AE42E5">
        <w:rPr>
          <w:rFonts w:ascii="Arial" w:eastAsia="Times New Roman" w:hAnsi="Arial" w:cs="Arial"/>
          <w:sz w:val="24"/>
          <w:szCs w:val="24"/>
          <w:lang w:eastAsia="x-none"/>
        </w:rPr>
        <w:t xml:space="preserve"> listopad </w:t>
      </w:r>
      <w:r w:rsidRPr="00AE42E5">
        <w:rPr>
          <w:rFonts w:ascii="Arial" w:eastAsia="Times New Roman" w:hAnsi="Arial" w:cs="Arial"/>
          <w:sz w:val="24"/>
          <w:szCs w:val="24"/>
          <w:lang w:val="x-none" w:eastAsia="x-none"/>
        </w:rPr>
        <w:t>2016r.)</w:t>
      </w:r>
      <w:r w:rsidRPr="00AE42E5">
        <w:rPr>
          <w:rFonts w:ascii="Arial" w:eastAsia="Times New Roman" w:hAnsi="Arial" w:cs="Arial"/>
          <w:sz w:val="24"/>
          <w:szCs w:val="24"/>
          <w:lang w:eastAsia="x-none"/>
        </w:rPr>
        <w:t>,</w:t>
      </w:r>
    </w:p>
    <w:p w:rsidR="00AE42E5" w:rsidRPr="00AE42E5" w:rsidRDefault="00AE42E5" w:rsidP="00D951D8">
      <w:pPr>
        <w:numPr>
          <w:ilvl w:val="0"/>
          <w:numId w:val="182"/>
        </w:numPr>
        <w:spacing w:after="0" w:line="360" w:lineRule="auto"/>
        <w:ind w:left="1134" w:hanging="283"/>
        <w:jc w:val="both"/>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t>przeprowadzono 2 nabory wniosków o dofinansowanie</w:t>
      </w:r>
      <w:r w:rsidRPr="00AE42E5">
        <w:rPr>
          <w:rFonts w:ascii="Arial" w:eastAsia="Times New Roman" w:hAnsi="Arial" w:cs="Arial"/>
          <w:sz w:val="24"/>
          <w:szCs w:val="24"/>
          <w:lang w:eastAsia="x-none"/>
        </w:rPr>
        <w:t>.</w:t>
      </w:r>
    </w:p>
    <w:p w:rsidR="00AE42E5" w:rsidRPr="00AE42E5" w:rsidRDefault="00AE42E5" w:rsidP="00AE42E5">
      <w:pPr>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Oszczędności w projekcie skutkowały zmianą szczegółowego budżetu oraz harmonogramu transz dotacji celowej. Zmiany zostały zaakceptowane przez Ministerstwo Rozwoju. Ponadto, okres realizacji projektu został w</w:t>
      </w:r>
      <w:r w:rsidR="006D5148">
        <w:rPr>
          <w:rFonts w:ascii="Arial" w:eastAsia="Times New Roman" w:hAnsi="Arial" w:cs="Arial"/>
          <w:sz w:val="24"/>
          <w:szCs w:val="24"/>
          <w:lang w:eastAsia="pl-PL"/>
        </w:rPr>
        <w:t>ydłużony do 30 czerwca 2018r.</w:t>
      </w:r>
    </w:p>
    <w:p w:rsidR="00AE42E5" w:rsidRPr="00AE42E5" w:rsidRDefault="00AE42E5" w:rsidP="00AE42E5">
      <w:pPr>
        <w:tabs>
          <w:tab w:val="left" w:pos="284"/>
        </w:tabs>
        <w:spacing w:after="0" w:line="360" w:lineRule="auto"/>
        <w:ind w:left="851"/>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Od początku realizacji zadania do końca 2017r. zrealizowano zakres zadania o wartości 1.225.751,-zł, co stanowi 21,76% planowanych łącznych nakładów finansowych. </w:t>
      </w:r>
    </w:p>
    <w:p w:rsidR="00AE42E5" w:rsidRPr="00AE42E5" w:rsidRDefault="00AE42E5" w:rsidP="00AE42E5">
      <w:pPr>
        <w:numPr>
          <w:ilvl w:val="0"/>
          <w:numId w:val="92"/>
        </w:numPr>
        <w:tabs>
          <w:tab w:val="left" w:pos="284"/>
        </w:tabs>
        <w:spacing w:after="0" w:line="360" w:lineRule="auto"/>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opłatę na rzecz Koncesjonariusza – Centrum Wystawienniczo-Kongresowego w kwocie 5.904.000,-zł (§ 4300) (Dep. RR), finansowane ze środków własnych Samorządu Województwa Podkarpackiego.</w:t>
      </w:r>
    </w:p>
    <w:p w:rsidR="00AE42E5" w:rsidRPr="00AE42E5" w:rsidRDefault="00AE42E5" w:rsidP="00AE42E5">
      <w:pPr>
        <w:tabs>
          <w:tab w:val="left" w:pos="284"/>
        </w:tabs>
        <w:spacing w:after="0" w:line="360" w:lineRule="auto"/>
        <w:ind w:left="720"/>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43.277.550,-zł.</w:t>
      </w:r>
    </w:p>
    <w:p w:rsidR="00AE42E5" w:rsidRPr="00AE42E5" w:rsidRDefault="00AE42E5" w:rsidP="00AE42E5">
      <w:pPr>
        <w:tabs>
          <w:tab w:val="left" w:pos="284"/>
        </w:tabs>
        <w:spacing w:after="0" w:line="360" w:lineRule="auto"/>
        <w:ind w:left="720"/>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Zadanie finansowane ze środków własnych Samorządu Województwa Podkarpackiego.</w:t>
      </w:r>
    </w:p>
    <w:p w:rsidR="00AE42E5" w:rsidRPr="00AE42E5" w:rsidRDefault="00AE42E5" w:rsidP="00AE42E5">
      <w:pPr>
        <w:tabs>
          <w:tab w:val="left" w:pos="284"/>
        </w:tabs>
        <w:spacing w:after="0" w:line="360" w:lineRule="auto"/>
        <w:ind w:left="720"/>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Termin realizacji zadania: 2016-2030.</w:t>
      </w:r>
    </w:p>
    <w:p w:rsidR="00AE42E5" w:rsidRPr="00AE42E5" w:rsidRDefault="00AE42E5" w:rsidP="00AE42E5">
      <w:pPr>
        <w:tabs>
          <w:tab w:val="left" w:pos="284"/>
        </w:tabs>
        <w:spacing w:after="0" w:line="360" w:lineRule="auto"/>
        <w:ind w:left="720"/>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Stan zaawansowania realizacji zadania i osiągnięte efekty:</w:t>
      </w:r>
    </w:p>
    <w:p w:rsidR="00AE42E5" w:rsidRPr="00AE42E5" w:rsidRDefault="00AE42E5" w:rsidP="00AE42E5">
      <w:pPr>
        <w:tabs>
          <w:tab w:val="left" w:pos="284"/>
        </w:tabs>
        <w:spacing w:after="0" w:line="360" w:lineRule="auto"/>
        <w:ind w:left="720"/>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Umowa koncesji na usługi polegające na organizacji imprez i zarządzaniu Centrum Wystawienniczo-Kongresowym Województwa Podkarpackiego (CWK) w Rzeszowie-Jasionce pomiędzy Województwem Podkarpackim a HKO Sp. z o.o. z siedzibą w Warszawie została podpisana 29 kwietnia 2016r. Od 25 maja 2016r. Spółka występuje pod firmą CWK Operator Sp. z o. o. </w:t>
      </w:r>
    </w:p>
    <w:p w:rsidR="00AE42E5" w:rsidRPr="00AE42E5" w:rsidRDefault="00AE42E5" w:rsidP="00AE42E5">
      <w:pPr>
        <w:tabs>
          <w:tab w:val="left" w:pos="284"/>
        </w:tabs>
        <w:spacing w:after="0" w:line="360" w:lineRule="auto"/>
        <w:ind w:left="720"/>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 2017r. na obiekcie Centrum Wystawienniczo-Kongresowego zorganizowanych zostało 121 imprez, z czego 85 to konferencje/kongresy/sympozja, a 36 to targi/wystawy. Wśród tych imprez 19 stanowiły wydarzenia o charakterze międzynarodowym, 51 to imprezy o zasięgu krajowym, a 51 to imprezy lokalne. We wszystkich wydarzeniach wzięło udział 96 951 uczestników, a liczba wystawców podczas</w:t>
      </w:r>
      <w:r w:rsidR="00C3065B">
        <w:rPr>
          <w:rFonts w:ascii="Arial" w:eastAsia="Times New Roman" w:hAnsi="Arial" w:cs="Arial"/>
          <w:sz w:val="24"/>
          <w:szCs w:val="24"/>
          <w:lang w:eastAsia="pl-PL"/>
        </w:rPr>
        <w:t xml:space="preserve"> targów wyniosła 931 podmiotów</w:t>
      </w:r>
      <w:r w:rsidRPr="00AE42E5">
        <w:rPr>
          <w:rFonts w:ascii="Arial" w:eastAsia="Times New Roman" w:hAnsi="Arial" w:cs="Arial"/>
          <w:sz w:val="24"/>
          <w:szCs w:val="24"/>
          <w:lang w:eastAsia="pl-PL"/>
        </w:rPr>
        <w:t>.</w:t>
      </w:r>
    </w:p>
    <w:p w:rsidR="00AE42E5" w:rsidRPr="00AE42E5" w:rsidRDefault="00AE42E5" w:rsidP="00AE42E5">
      <w:pPr>
        <w:spacing w:after="0" w:line="360" w:lineRule="auto"/>
        <w:ind w:left="709"/>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Od dnia uzyskania pozwolenia na użytkowanie obiektu Centrum Wystawienniczo-Kongresowego Województwa Podkarpackiego do dnia 31 </w:t>
      </w:r>
      <w:r w:rsidRPr="00AE42E5">
        <w:rPr>
          <w:rFonts w:ascii="Arial" w:eastAsia="Times New Roman" w:hAnsi="Arial" w:cs="Arial"/>
          <w:sz w:val="24"/>
          <w:szCs w:val="24"/>
          <w:lang w:eastAsia="pl-PL"/>
        </w:rPr>
        <w:lastRenderedPageBreak/>
        <w:t>grudnia 2017r. w obiekcie odbyło się 170 imprez. Wśród 170 imprez odbyło się 119 konferencji/kongresów oraz 51 targów/wystaw.</w:t>
      </w:r>
    </w:p>
    <w:p w:rsidR="00AE42E5" w:rsidRPr="00AE42E5" w:rsidRDefault="00AE42E5" w:rsidP="00AE42E5">
      <w:pPr>
        <w:spacing w:after="0" w:line="360" w:lineRule="auto"/>
        <w:ind w:left="709"/>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Biorąc pod uwagę zasięg zorganizowanych imprez do końca 2017r. obyło się 36 imprez o charakterze międzynarodowym, 61 imprez o zasięgu krajowym oraz 73 imprezy lokalne. W imprezach wzięło udział 142 </w:t>
      </w:r>
      <w:r w:rsidR="00C3065B">
        <w:rPr>
          <w:rFonts w:ascii="Arial" w:eastAsia="Times New Roman" w:hAnsi="Arial" w:cs="Arial"/>
          <w:sz w:val="24"/>
          <w:szCs w:val="24"/>
          <w:lang w:eastAsia="pl-PL"/>
        </w:rPr>
        <w:t>241 uczestników/odwiedzających</w:t>
      </w:r>
      <w:r w:rsidRPr="00AE42E5">
        <w:rPr>
          <w:rFonts w:ascii="Arial" w:eastAsia="Times New Roman" w:hAnsi="Arial" w:cs="Arial"/>
          <w:sz w:val="24"/>
          <w:szCs w:val="24"/>
          <w:lang w:eastAsia="pl-PL"/>
        </w:rPr>
        <w:t xml:space="preserve">, a liczba wystawców podczas targów/wystaw wyniosła 1274 podmioty. Wg deklarowanych przez Beneficjenta – Województwo Podkarpackie wskaźników rezultatu we wniosku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o dofinansowanie projektu „Budowa Centrum Wystawienniczo-Kongresowego Województwa Podkarpackiego” koniecznym było zorganizowanie 27 szt. imprez/rok, w tym: 17 lokalnych, 6 krajowych, 4 międzynarodowe oraz całkowita liczba utworzonych nowych etatów 4 szt.</w:t>
      </w:r>
    </w:p>
    <w:p w:rsidR="00AE42E5" w:rsidRPr="00AE42E5" w:rsidRDefault="006163A9" w:rsidP="00AE42E5">
      <w:pPr>
        <w:tabs>
          <w:tab w:val="left" w:pos="284"/>
        </w:tabs>
        <w:spacing w:after="0" w:line="360"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Od początku realizacji zadania do końca </w:t>
      </w:r>
      <w:r w:rsidR="00AE42E5" w:rsidRPr="00AE42E5">
        <w:rPr>
          <w:rFonts w:ascii="Arial" w:eastAsia="Times New Roman" w:hAnsi="Arial" w:cs="Arial"/>
          <w:sz w:val="24"/>
          <w:szCs w:val="24"/>
          <w:lang w:eastAsia="pl-PL"/>
        </w:rPr>
        <w:t xml:space="preserve">2017r. </w:t>
      </w:r>
      <w:r>
        <w:rPr>
          <w:rFonts w:ascii="Arial" w:eastAsia="Times New Roman" w:hAnsi="Arial" w:cs="Arial"/>
          <w:sz w:val="24"/>
          <w:szCs w:val="24"/>
          <w:lang w:eastAsia="pl-PL"/>
        </w:rPr>
        <w:t>zrealizowano zakres zadania</w:t>
      </w:r>
      <w:r>
        <w:rPr>
          <w:rFonts w:ascii="Arial" w:eastAsia="Times New Roman" w:hAnsi="Arial" w:cs="Arial"/>
          <w:sz w:val="24"/>
          <w:szCs w:val="24"/>
          <w:lang w:eastAsia="pl-PL"/>
        </w:rPr>
        <w:br/>
        <w:t xml:space="preserve"> o wartości </w:t>
      </w:r>
      <w:r w:rsidR="00AE42E5" w:rsidRPr="00AE42E5">
        <w:rPr>
          <w:rFonts w:ascii="Arial" w:eastAsia="Times New Roman" w:hAnsi="Arial" w:cs="Arial"/>
          <w:sz w:val="24"/>
          <w:szCs w:val="24"/>
          <w:lang w:eastAsia="pl-PL"/>
        </w:rPr>
        <w:t>11.562.000,-zł</w:t>
      </w:r>
      <w:r>
        <w:rPr>
          <w:rFonts w:ascii="Arial" w:eastAsia="Times New Roman" w:hAnsi="Arial" w:cs="Arial"/>
          <w:sz w:val="24"/>
          <w:szCs w:val="24"/>
          <w:lang w:eastAsia="pl-PL"/>
        </w:rPr>
        <w:t>, co</w:t>
      </w:r>
      <w:r w:rsidR="00AE42E5" w:rsidRPr="00AE42E5">
        <w:rPr>
          <w:rFonts w:ascii="Arial" w:eastAsia="Times New Roman" w:hAnsi="Arial" w:cs="Arial"/>
          <w:sz w:val="24"/>
          <w:szCs w:val="24"/>
          <w:lang w:eastAsia="pl-PL"/>
        </w:rPr>
        <w:t xml:space="preserve"> stanowią 26,72% planowanych łącznych nakładów finansowych.</w:t>
      </w:r>
    </w:p>
    <w:p w:rsidR="00AE42E5" w:rsidRPr="00AE42E5" w:rsidRDefault="00AE42E5" w:rsidP="00AE42E5">
      <w:pPr>
        <w:numPr>
          <w:ilvl w:val="0"/>
          <w:numId w:val="92"/>
        </w:numPr>
        <w:tabs>
          <w:tab w:val="left" w:pos="284"/>
        </w:tabs>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koszty zarządzania Podkarpackim Parkiem Naukow</w:t>
      </w:r>
      <w:r w:rsidR="006163A9">
        <w:rPr>
          <w:rFonts w:ascii="Arial" w:eastAsia="Times New Roman" w:hAnsi="Arial" w:cs="Arial"/>
          <w:sz w:val="24"/>
          <w:szCs w:val="24"/>
          <w:lang w:eastAsia="pl-PL"/>
        </w:rPr>
        <w:t xml:space="preserve">o-Technologicznym </w:t>
      </w:r>
      <w:r w:rsidR="006163A9">
        <w:rPr>
          <w:rFonts w:ascii="Arial" w:eastAsia="Times New Roman" w:hAnsi="Arial" w:cs="Arial"/>
          <w:sz w:val="24"/>
          <w:szCs w:val="24"/>
          <w:lang w:eastAsia="pl-PL"/>
        </w:rPr>
        <w:br/>
        <w:t>w kwocie 2.136.779</w:t>
      </w:r>
      <w:r w:rsidRPr="00AE42E5">
        <w:rPr>
          <w:rFonts w:ascii="Arial" w:eastAsia="Times New Roman" w:hAnsi="Arial" w:cs="Arial"/>
          <w:sz w:val="24"/>
          <w:szCs w:val="24"/>
          <w:lang w:eastAsia="pl-PL"/>
        </w:rPr>
        <w:t>,-zł (§ 4300) (Dep. RR), w tym finansowane z pomocy finansowej udzielonej przez Gminę Trzebownisko w kwocie 50.000,-zł,</w:t>
      </w:r>
    </w:p>
    <w:p w:rsidR="00AE42E5" w:rsidRPr="00AE42E5" w:rsidRDefault="00AE42E5" w:rsidP="00AE42E5">
      <w:pPr>
        <w:numPr>
          <w:ilvl w:val="0"/>
          <w:numId w:val="92"/>
        </w:numPr>
        <w:tabs>
          <w:tab w:val="left" w:pos="284"/>
        </w:tabs>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wykonanie projektu graficznego publikacji, przygotowanie do druku, oprawę </w:t>
      </w:r>
      <w:r w:rsidRPr="00AE42E5">
        <w:rPr>
          <w:rFonts w:ascii="Arial" w:eastAsia="Times New Roman" w:hAnsi="Arial" w:cs="Arial"/>
          <w:sz w:val="24"/>
          <w:szCs w:val="24"/>
          <w:lang w:eastAsia="pl-PL"/>
        </w:rPr>
        <w:br/>
        <w:t xml:space="preserve">i druk oraz utrwalenie na nośniku elektronicznym wraz z dostawą publikacji </w:t>
      </w:r>
      <w:r w:rsidR="006163A9">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pt. „Miasta województwa podkarpackiego – perspektywy rozwoju” w kwocie </w:t>
      </w:r>
      <w:r w:rsidR="006163A9">
        <w:rPr>
          <w:rFonts w:ascii="Arial" w:eastAsia="Times New Roman" w:hAnsi="Arial" w:cs="Arial"/>
          <w:sz w:val="24"/>
          <w:szCs w:val="24"/>
          <w:lang w:eastAsia="pl-PL"/>
        </w:rPr>
        <w:br/>
      </w:r>
      <w:r w:rsidRPr="00AE42E5">
        <w:rPr>
          <w:rFonts w:ascii="Arial" w:eastAsia="Times New Roman" w:hAnsi="Arial" w:cs="Arial"/>
          <w:sz w:val="24"/>
          <w:szCs w:val="24"/>
          <w:lang w:eastAsia="pl-PL"/>
        </w:rPr>
        <w:t>8.172,-zł (§ 4300) (Dep. RR),</w:t>
      </w:r>
    </w:p>
    <w:p w:rsidR="00AE42E5" w:rsidRPr="00AE42E5" w:rsidRDefault="00AE42E5" w:rsidP="00AE42E5">
      <w:pPr>
        <w:numPr>
          <w:ilvl w:val="0"/>
          <w:numId w:val="92"/>
        </w:numPr>
        <w:tabs>
          <w:tab w:val="left" w:pos="284"/>
        </w:tabs>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organizację 2 spotkań z przedstawicielami Uniwersytetu Rzeszowskiego </w:t>
      </w:r>
      <w:r w:rsidR="006163A9">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i Politechniki Rzeszowskiej w sprawie działania 1 inicjatywy </w:t>
      </w:r>
      <w:proofErr w:type="spellStart"/>
      <w:r w:rsidRPr="00AE42E5">
        <w:rPr>
          <w:rFonts w:ascii="Arial" w:eastAsia="Times New Roman" w:hAnsi="Arial" w:cs="Arial"/>
          <w:sz w:val="24"/>
          <w:szCs w:val="24"/>
          <w:lang w:eastAsia="pl-PL"/>
        </w:rPr>
        <w:t>Catching-Up</w:t>
      </w:r>
      <w:proofErr w:type="spellEnd"/>
      <w:r w:rsidRPr="00AE42E5">
        <w:rPr>
          <w:rFonts w:ascii="Arial" w:eastAsia="Times New Roman" w:hAnsi="Arial" w:cs="Arial"/>
          <w:sz w:val="24"/>
          <w:szCs w:val="24"/>
          <w:lang w:eastAsia="pl-PL"/>
        </w:rPr>
        <w:t xml:space="preserve"> Regions utworzenie Podkarpackiego Centrum Innowacji, z przedstawicielami Urzędu Miasta Rzeszowa i Gminy Trzebownisko w sprawie działania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3 inicjatywy </w:t>
      </w:r>
      <w:proofErr w:type="spellStart"/>
      <w:r w:rsidRPr="00AE42E5">
        <w:rPr>
          <w:rFonts w:ascii="Arial" w:eastAsia="Times New Roman" w:hAnsi="Arial" w:cs="Arial"/>
          <w:sz w:val="24"/>
          <w:szCs w:val="24"/>
          <w:lang w:eastAsia="pl-PL"/>
        </w:rPr>
        <w:t>Catching-Up</w:t>
      </w:r>
      <w:proofErr w:type="spellEnd"/>
      <w:r w:rsidRPr="00AE42E5">
        <w:rPr>
          <w:rFonts w:ascii="Arial" w:eastAsia="Times New Roman" w:hAnsi="Arial" w:cs="Arial"/>
          <w:sz w:val="24"/>
          <w:szCs w:val="24"/>
          <w:lang w:eastAsia="pl-PL"/>
        </w:rPr>
        <w:t xml:space="preserve"> Regions plany zagospodarowania przestrzennego oraz organizację posiedzenia z przedstawicielami Gmin, Nadleśnictw, Urzędu Miasta Rzeszowa – interesariuszami projektu turystycznego w kwocie 770,-zł (§ 4300) (Dep. RR). </w:t>
      </w:r>
      <w:r w:rsidR="00C3065B">
        <w:rPr>
          <w:rFonts w:ascii="Arial" w:eastAsia="Times New Roman" w:hAnsi="Arial" w:cs="Arial"/>
          <w:sz w:val="24"/>
          <w:szCs w:val="24"/>
          <w:lang w:eastAsia="pl-PL"/>
        </w:rPr>
        <w:t xml:space="preserve">W ramach organizowanych </w:t>
      </w:r>
      <w:r w:rsidRPr="00AE42E5">
        <w:rPr>
          <w:rFonts w:ascii="Arial" w:eastAsia="Times New Roman" w:hAnsi="Arial" w:cs="Arial"/>
          <w:sz w:val="24"/>
          <w:szCs w:val="24"/>
          <w:lang w:eastAsia="pl-PL"/>
        </w:rPr>
        <w:t>spotkań i posiedzenia zostały poniesione</w:t>
      </w:r>
      <w:r w:rsidR="001D7C92">
        <w:rPr>
          <w:rFonts w:ascii="Arial" w:eastAsia="Times New Roman" w:hAnsi="Arial" w:cs="Arial"/>
          <w:sz w:val="24"/>
          <w:szCs w:val="24"/>
          <w:lang w:eastAsia="pl-PL"/>
        </w:rPr>
        <w:t xml:space="preserve"> wydatki na usługę cateringową,</w:t>
      </w:r>
    </w:p>
    <w:p w:rsidR="00AE42E5" w:rsidRPr="00AE42E5" w:rsidRDefault="00AE42E5" w:rsidP="00AE42E5">
      <w:pPr>
        <w:numPr>
          <w:ilvl w:val="0"/>
          <w:numId w:val="92"/>
        </w:numPr>
        <w:tabs>
          <w:tab w:val="left" w:pos="284"/>
        </w:tabs>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organizację konferencji konsultacyjnej dotyczącej zmian Kontraktu Terytorialnego, posiedzeń Rad Programowych, konsultacji związanych </w:t>
      </w:r>
      <w:r w:rsidRPr="00AE42E5">
        <w:rPr>
          <w:rFonts w:ascii="Arial" w:eastAsia="Times New Roman" w:hAnsi="Arial" w:cs="Arial"/>
          <w:sz w:val="24"/>
          <w:szCs w:val="24"/>
          <w:lang w:eastAsia="pl-PL"/>
        </w:rPr>
        <w:br/>
        <w:t xml:space="preserve">z opiniowaniem dokumentów programowych, spotkania z przedstawicielami </w:t>
      </w:r>
      <w:r w:rsidRPr="00AE42E5">
        <w:rPr>
          <w:rFonts w:ascii="Arial" w:eastAsia="Times New Roman" w:hAnsi="Arial" w:cs="Arial"/>
          <w:sz w:val="24"/>
          <w:szCs w:val="24"/>
          <w:lang w:eastAsia="pl-PL"/>
        </w:rPr>
        <w:lastRenderedPageBreak/>
        <w:t xml:space="preserve">Rzeszowskiego Obszaru Funkcjonalnego, spotkania warsztatowego dotyczącego projektu pn. „Pilotaż zintegrowanego podejścia” oraz konferencji w ramach VI Podkarpackiego Forum Terytorialnego pn. „Plan inwestycyjny dla Europy – Plan </w:t>
      </w:r>
      <w:proofErr w:type="spellStart"/>
      <w:r w:rsidRPr="00AE42E5">
        <w:rPr>
          <w:rFonts w:ascii="Arial" w:eastAsia="Times New Roman" w:hAnsi="Arial" w:cs="Arial"/>
          <w:sz w:val="24"/>
          <w:szCs w:val="24"/>
          <w:lang w:eastAsia="pl-PL"/>
        </w:rPr>
        <w:t>Junckera</w:t>
      </w:r>
      <w:proofErr w:type="spellEnd"/>
      <w:r w:rsidRPr="00AE42E5">
        <w:rPr>
          <w:rFonts w:ascii="Arial" w:eastAsia="Times New Roman" w:hAnsi="Arial" w:cs="Arial"/>
          <w:sz w:val="24"/>
          <w:szCs w:val="24"/>
          <w:lang w:eastAsia="pl-PL"/>
        </w:rPr>
        <w:t xml:space="preserve"> w procesie zrównoważonego rozwoju regionów” </w:t>
      </w:r>
      <w:r w:rsidR="006163A9">
        <w:rPr>
          <w:rFonts w:ascii="Arial" w:eastAsia="Times New Roman" w:hAnsi="Arial" w:cs="Arial"/>
          <w:sz w:val="24"/>
          <w:szCs w:val="24"/>
          <w:lang w:eastAsia="pl-PL"/>
        </w:rPr>
        <w:br/>
      </w:r>
      <w:r w:rsidRPr="00AE42E5">
        <w:rPr>
          <w:rFonts w:ascii="Arial" w:eastAsia="Times New Roman" w:hAnsi="Arial" w:cs="Arial"/>
          <w:sz w:val="24"/>
          <w:szCs w:val="24"/>
          <w:lang w:eastAsia="pl-PL"/>
        </w:rPr>
        <w:t>w kwocie 8.45</w:t>
      </w:r>
      <w:r w:rsidR="006163A9">
        <w:rPr>
          <w:rFonts w:ascii="Arial" w:eastAsia="Times New Roman" w:hAnsi="Arial" w:cs="Arial"/>
          <w:sz w:val="24"/>
          <w:szCs w:val="24"/>
          <w:lang w:eastAsia="pl-PL"/>
        </w:rPr>
        <w:t>6</w:t>
      </w:r>
      <w:r w:rsidRPr="00AE42E5">
        <w:rPr>
          <w:rFonts w:ascii="Arial" w:eastAsia="Times New Roman" w:hAnsi="Arial" w:cs="Arial"/>
          <w:sz w:val="24"/>
          <w:szCs w:val="24"/>
          <w:lang w:eastAsia="pl-PL"/>
        </w:rPr>
        <w:t>,-zł (§ 4300) (Dep. RR). W konferencj</w:t>
      </w:r>
      <w:r w:rsidR="00C3065B">
        <w:rPr>
          <w:rFonts w:ascii="Arial" w:eastAsia="Times New Roman" w:hAnsi="Arial" w:cs="Arial"/>
          <w:sz w:val="24"/>
          <w:szCs w:val="24"/>
          <w:lang w:eastAsia="pl-PL"/>
        </w:rPr>
        <w:t>ach, spotkaniach</w:t>
      </w:r>
      <w:r w:rsidRPr="00AE42E5">
        <w:rPr>
          <w:rFonts w:ascii="Arial" w:eastAsia="Times New Roman" w:hAnsi="Arial" w:cs="Arial"/>
          <w:sz w:val="24"/>
          <w:szCs w:val="24"/>
          <w:lang w:eastAsia="pl-PL"/>
        </w:rPr>
        <w:t xml:space="preserve"> </w:t>
      </w:r>
      <w:r w:rsidR="00C3065B">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i konsultacji wzięli udział przedstawiciele Zarządu Województwa, dyrektorzy departamentów i pracownicy UMWP, przedstawiciele JST, Ministerstwa Rozwoju, Urzędu Wojewódzkiego, Polskiej Spółki Gazownictwa, Banku Światowego,  firmy </w:t>
      </w:r>
      <w:proofErr w:type="spellStart"/>
      <w:r w:rsidRPr="00AE42E5">
        <w:rPr>
          <w:rFonts w:ascii="Arial" w:eastAsia="Times New Roman" w:hAnsi="Arial" w:cs="Arial"/>
          <w:sz w:val="24"/>
          <w:szCs w:val="24"/>
          <w:lang w:eastAsia="pl-PL"/>
        </w:rPr>
        <w:t>Delloitte</w:t>
      </w:r>
      <w:proofErr w:type="spellEnd"/>
      <w:r w:rsidR="001D7C92">
        <w:rPr>
          <w:rFonts w:ascii="Arial" w:eastAsia="Times New Roman" w:hAnsi="Arial" w:cs="Arial"/>
          <w:sz w:val="24"/>
          <w:szCs w:val="24"/>
          <w:lang w:eastAsia="pl-PL"/>
        </w:rPr>
        <w:t xml:space="preserve">, </w:t>
      </w:r>
      <w:r w:rsidRPr="00AE42E5">
        <w:rPr>
          <w:rFonts w:ascii="Arial" w:eastAsia="Times New Roman" w:hAnsi="Arial" w:cs="Arial"/>
          <w:sz w:val="24"/>
          <w:szCs w:val="24"/>
          <w:lang w:eastAsia="pl-PL"/>
        </w:rPr>
        <w:t>członkowie Rad Programowych.</w:t>
      </w:r>
      <w:r w:rsidR="00D851A3">
        <w:rPr>
          <w:rFonts w:ascii="Arial" w:eastAsia="Times New Roman" w:hAnsi="Arial" w:cs="Arial"/>
          <w:sz w:val="24"/>
          <w:szCs w:val="24"/>
          <w:lang w:eastAsia="pl-PL"/>
        </w:rPr>
        <w:t xml:space="preserve"> </w:t>
      </w:r>
      <w:r w:rsidRPr="00AE42E5">
        <w:rPr>
          <w:rFonts w:ascii="Arial" w:eastAsia="Times New Roman" w:hAnsi="Arial" w:cs="Arial"/>
          <w:sz w:val="24"/>
          <w:szCs w:val="24"/>
          <w:lang w:eastAsia="pl-PL"/>
        </w:rPr>
        <w:t xml:space="preserve">W konferencji pn. „Plan inwestycyjny dla Europy – Plan </w:t>
      </w:r>
      <w:proofErr w:type="spellStart"/>
      <w:r w:rsidRPr="00AE42E5">
        <w:rPr>
          <w:rFonts w:ascii="Arial" w:eastAsia="Times New Roman" w:hAnsi="Arial" w:cs="Arial"/>
          <w:sz w:val="24"/>
          <w:szCs w:val="24"/>
          <w:lang w:eastAsia="pl-PL"/>
        </w:rPr>
        <w:t>Junckera</w:t>
      </w:r>
      <w:proofErr w:type="spellEnd"/>
      <w:r w:rsidRPr="00AE42E5">
        <w:rPr>
          <w:rFonts w:ascii="Arial" w:eastAsia="Times New Roman" w:hAnsi="Arial" w:cs="Arial"/>
          <w:sz w:val="24"/>
          <w:szCs w:val="24"/>
          <w:lang w:eastAsia="pl-PL"/>
        </w:rPr>
        <w:t xml:space="preserve"> w procesie zrównoważonego rozwoju regionów” brali udział członkowie P</w:t>
      </w:r>
      <w:r w:rsidR="00D851A3">
        <w:rPr>
          <w:rFonts w:ascii="Arial" w:eastAsia="Times New Roman" w:hAnsi="Arial" w:cs="Arial"/>
          <w:sz w:val="24"/>
          <w:szCs w:val="24"/>
          <w:lang w:eastAsia="pl-PL"/>
        </w:rPr>
        <w:t xml:space="preserve">odkarpackiego Forum Terytorialnego </w:t>
      </w:r>
      <w:r w:rsidRPr="00AE42E5">
        <w:rPr>
          <w:rFonts w:ascii="Arial" w:eastAsia="Times New Roman" w:hAnsi="Arial" w:cs="Arial"/>
          <w:sz w:val="24"/>
          <w:szCs w:val="24"/>
          <w:lang w:eastAsia="pl-PL"/>
        </w:rPr>
        <w:t>(Dyrektorzy, Prezesi, Prezydenci Miast, Radni Sejmiku, Rektorzy Szkół Wyższych), obserwatorzy (Senatorowie, Posłowie na Sejm RP, Posłowie do Parlamentu Europejskiego), doradcy (Dyrektorzy Departame</w:t>
      </w:r>
      <w:r w:rsidR="00C3065B">
        <w:rPr>
          <w:rFonts w:ascii="Arial" w:eastAsia="Times New Roman" w:hAnsi="Arial" w:cs="Arial"/>
          <w:sz w:val="24"/>
          <w:szCs w:val="24"/>
          <w:lang w:eastAsia="pl-PL"/>
        </w:rPr>
        <w:t>ntów UM i Dyrektorzy jednostek). W ramach konferencji zakupiono usługę cateringową,</w:t>
      </w:r>
    </w:p>
    <w:p w:rsidR="00AE42E5" w:rsidRPr="00AE42E5" w:rsidRDefault="00AE42E5" w:rsidP="00AE42E5">
      <w:pPr>
        <w:numPr>
          <w:ilvl w:val="0"/>
          <w:numId w:val="92"/>
        </w:numPr>
        <w:tabs>
          <w:tab w:val="left" w:pos="284"/>
        </w:tabs>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ogłoszenie w prasie o wyłożeniu do wglądu zmiany Planu Zagospodarowania Przestrzennego Województwa Podkarpackiego w związku z rozpoczęciem procesu konsultacji jego zmiany oraz organizację posiedzenia Wojewódzkiej Komisji Urbanistyczno-Architektonicznej (WKU-A) w kwocie 859,-zł (§ 4300) (Dep. RR). W ramach organizacji posiedzenia WKU-A poniesiono</w:t>
      </w:r>
      <w:r w:rsidR="00D851A3">
        <w:rPr>
          <w:rFonts w:ascii="Arial" w:eastAsia="Times New Roman" w:hAnsi="Arial" w:cs="Arial"/>
          <w:sz w:val="24"/>
          <w:szCs w:val="24"/>
          <w:lang w:eastAsia="pl-PL"/>
        </w:rPr>
        <w:t xml:space="preserve"> wydatki na usługę cateringową,</w:t>
      </w:r>
    </w:p>
    <w:p w:rsidR="00AE42E5" w:rsidRPr="00AE42E5" w:rsidRDefault="00AE42E5" w:rsidP="00AE42E5">
      <w:pPr>
        <w:numPr>
          <w:ilvl w:val="0"/>
          <w:numId w:val="92"/>
        </w:numPr>
        <w:tabs>
          <w:tab w:val="left" w:pos="284"/>
        </w:tabs>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wynagrodzenia z tytułu umów zlecenie dla członków Wojewódzkiej Komisji Urbanistyczno-Architektonicznej za udział w pracach komisji w kwocie 2.661,-zł (§ 4110 – 261,-zł, § 4170 – 2.400,-zł) (Dep. RR),</w:t>
      </w:r>
    </w:p>
    <w:p w:rsidR="00AE42E5" w:rsidRPr="00AE42E5" w:rsidRDefault="00AE42E5" w:rsidP="00AE42E5">
      <w:pPr>
        <w:numPr>
          <w:ilvl w:val="0"/>
          <w:numId w:val="92"/>
        </w:numPr>
        <w:tabs>
          <w:tab w:val="left" w:pos="284"/>
        </w:tabs>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opinię do Projektu Zagospodarowania Przestrzennego Województwa Podkarpackiego oraz opracowanie zawierające podział fizycznogeograficzny województwa podkarpackiego w kwocie 53.000,-zł (§ 4170 – 3.000,-zł, § 4390 – 50.000,-zł),</w:t>
      </w:r>
    </w:p>
    <w:p w:rsidR="00AE42E5" w:rsidRPr="00AE42E5" w:rsidRDefault="00AE42E5" w:rsidP="00AE42E5">
      <w:pPr>
        <w:numPr>
          <w:ilvl w:val="0"/>
          <w:numId w:val="92"/>
        </w:numPr>
        <w:tabs>
          <w:tab w:val="left" w:pos="284"/>
        </w:tabs>
        <w:spacing w:after="0" w:line="360" w:lineRule="auto"/>
        <w:ind w:hanging="436"/>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badanie obejmujące </w:t>
      </w:r>
      <w:r w:rsidRPr="00AE42E5">
        <w:rPr>
          <w:rFonts w:ascii="Arial" w:eastAsia="Times New Roman" w:hAnsi="Arial" w:cs="Arial"/>
          <w:bCs/>
          <w:sz w:val="24"/>
          <w:szCs w:val="24"/>
          <w:lang w:eastAsia="pl-PL"/>
        </w:rPr>
        <w:t xml:space="preserve">analizę oraz przedstawienie zmian w sytuacji społeczno-gospodarczej województwa podkarpackiego w 2016r. na tle lat poprzednich </w:t>
      </w:r>
      <w:r w:rsidR="00EB46D9">
        <w:rPr>
          <w:rFonts w:ascii="Arial" w:eastAsia="Times New Roman" w:hAnsi="Arial" w:cs="Arial"/>
          <w:bCs/>
          <w:sz w:val="24"/>
          <w:szCs w:val="24"/>
          <w:lang w:eastAsia="pl-PL"/>
        </w:rPr>
        <w:br/>
      </w:r>
      <w:r w:rsidRPr="00AE42E5">
        <w:rPr>
          <w:rFonts w:ascii="Arial" w:eastAsia="Times New Roman" w:hAnsi="Arial" w:cs="Arial"/>
          <w:bCs/>
          <w:sz w:val="24"/>
          <w:szCs w:val="24"/>
          <w:lang w:eastAsia="pl-PL"/>
        </w:rPr>
        <w:t xml:space="preserve">w retrospekcji 4-letniej. Z badania została przygotowana ekspertyza pt. „Przegląd regionalny. Województwo podkarpackie 2016”, która pozwoliła na obserwację trendów i zjawisk o kluczowym charakterze dla obecnej i przyszłej </w:t>
      </w:r>
      <w:r w:rsidRPr="00AE42E5">
        <w:rPr>
          <w:rFonts w:ascii="Arial" w:eastAsia="Times New Roman" w:hAnsi="Arial" w:cs="Arial"/>
          <w:bCs/>
          <w:sz w:val="24"/>
          <w:szCs w:val="24"/>
          <w:lang w:eastAsia="pl-PL"/>
        </w:rPr>
        <w:lastRenderedPageBreak/>
        <w:t>sytuacji społeczno-gospodarczej w województwie podkarpackim w kwocie 24.900,-zł (§ 4390),</w:t>
      </w:r>
    </w:p>
    <w:p w:rsidR="00AE42E5" w:rsidRPr="00AE42E5" w:rsidRDefault="00AE42E5" w:rsidP="00AE42E5">
      <w:pPr>
        <w:numPr>
          <w:ilvl w:val="0"/>
          <w:numId w:val="92"/>
        </w:numPr>
        <w:tabs>
          <w:tab w:val="left" w:pos="284"/>
        </w:tabs>
        <w:spacing w:after="0" w:line="360" w:lineRule="auto"/>
        <w:ind w:hanging="436"/>
        <w:jc w:val="both"/>
        <w:rPr>
          <w:rFonts w:ascii="Arial" w:eastAsia="Times New Roman" w:hAnsi="Arial" w:cs="Arial"/>
          <w:color w:val="000000"/>
          <w:sz w:val="24"/>
          <w:szCs w:val="24"/>
          <w:lang w:eastAsia="pl-PL"/>
        </w:rPr>
      </w:pPr>
      <w:r w:rsidRPr="00AE42E5">
        <w:rPr>
          <w:rFonts w:ascii="Arial" w:eastAsia="Times New Roman" w:hAnsi="Arial" w:cs="Arial"/>
          <w:color w:val="000000"/>
          <w:sz w:val="24"/>
          <w:szCs w:val="24"/>
          <w:lang w:eastAsia="pl-PL"/>
        </w:rPr>
        <w:t>organizację spotkań członków Rady Działalności Pożytku Publicznego Województwa Podkarpac</w:t>
      </w:r>
      <w:r w:rsidR="00923C38">
        <w:rPr>
          <w:rFonts w:ascii="Arial" w:eastAsia="Times New Roman" w:hAnsi="Arial" w:cs="Arial"/>
          <w:color w:val="000000"/>
          <w:sz w:val="24"/>
          <w:szCs w:val="24"/>
          <w:lang w:eastAsia="pl-PL"/>
        </w:rPr>
        <w:t>kiego w kwocie 4.364</w:t>
      </w:r>
      <w:r w:rsidRPr="00AE42E5">
        <w:rPr>
          <w:rFonts w:ascii="Arial" w:eastAsia="Times New Roman" w:hAnsi="Arial" w:cs="Arial"/>
          <w:color w:val="000000"/>
          <w:sz w:val="24"/>
          <w:szCs w:val="24"/>
          <w:lang w:eastAsia="pl-PL"/>
        </w:rPr>
        <w:t>,-zł (§ 3030 – 3.40</w:t>
      </w:r>
      <w:r w:rsidR="00923C38">
        <w:rPr>
          <w:rFonts w:ascii="Arial" w:eastAsia="Times New Roman" w:hAnsi="Arial" w:cs="Arial"/>
          <w:color w:val="000000"/>
          <w:sz w:val="24"/>
          <w:szCs w:val="24"/>
          <w:lang w:eastAsia="pl-PL"/>
        </w:rPr>
        <w:t>1</w:t>
      </w:r>
      <w:r w:rsidRPr="00AE42E5">
        <w:rPr>
          <w:rFonts w:ascii="Arial" w:eastAsia="Times New Roman" w:hAnsi="Arial" w:cs="Arial"/>
          <w:color w:val="000000"/>
          <w:sz w:val="24"/>
          <w:szCs w:val="24"/>
          <w:lang w:eastAsia="pl-PL"/>
        </w:rPr>
        <w:t xml:space="preserve">,-zł, § 4300 – 963,-zł,-zł) (KZ). Na potrzeby spotkań została zakupiona usługa cateringowa. Rada Działalności Pożytku Publicznego powołana jest przez Marszałka Województwa i jest ciałem doradczym. W skład Rady wchodzą przedstawiciele Wojewody, Sejmiku Województwa Podkarpackiego, Marszałka Województwa oraz organizacji pozarządowych. Rada spotyka się minimum raz na kwartał </w:t>
      </w:r>
      <w:r w:rsidR="00EB46D9">
        <w:rPr>
          <w:rFonts w:ascii="Arial" w:eastAsia="Times New Roman" w:hAnsi="Arial" w:cs="Arial"/>
          <w:color w:val="000000"/>
          <w:sz w:val="24"/>
          <w:szCs w:val="24"/>
          <w:lang w:eastAsia="pl-PL"/>
        </w:rPr>
        <w:br/>
      </w:r>
      <w:r w:rsidRPr="00AE42E5">
        <w:rPr>
          <w:rFonts w:ascii="Arial" w:eastAsia="Times New Roman" w:hAnsi="Arial" w:cs="Arial"/>
          <w:color w:val="000000"/>
          <w:sz w:val="24"/>
          <w:szCs w:val="24"/>
          <w:lang w:eastAsia="pl-PL"/>
        </w:rPr>
        <w:t>(ok. 20-25 osób)</w:t>
      </w:r>
      <w:r w:rsidR="00923C38">
        <w:rPr>
          <w:rFonts w:ascii="Arial" w:eastAsia="Times New Roman" w:hAnsi="Arial" w:cs="Arial"/>
          <w:color w:val="000000"/>
          <w:sz w:val="24"/>
          <w:szCs w:val="24"/>
          <w:lang w:eastAsia="pl-PL"/>
        </w:rPr>
        <w:t>,</w:t>
      </w:r>
    </w:p>
    <w:p w:rsidR="00AE42E5" w:rsidRPr="00AE42E5" w:rsidRDefault="00AE42E5" w:rsidP="00AE42E5">
      <w:pPr>
        <w:numPr>
          <w:ilvl w:val="0"/>
          <w:numId w:val="92"/>
        </w:numPr>
        <w:tabs>
          <w:tab w:val="left" w:pos="284"/>
        </w:tabs>
        <w:spacing w:after="0" w:line="360" w:lineRule="auto"/>
        <w:ind w:hanging="436"/>
        <w:jc w:val="both"/>
        <w:rPr>
          <w:rFonts w:ascii="Arial" w:eastAsia="Times New Roman" w:hAnsi="Arial" w:cs="Arial"/>
          <w:color w:val="000000"/>
          <w:sz w:val="24"/>
          <w:szCs w:val="24"/>
          <w:lang w:eastAsia="pl-PL"/>
        </w:rPr>
      </w:pPr>
      <w:r w:rsidRPr="00AE42E5">
        <w:rPr>
          <w:rFonts w:ascii="Arial" w:eastAsia="Times New Roman" w:hAnsi="Arial" w:cs="Arial"/>
          <w:color w:val="000000"/>
          <w:sz w:val="24"/>
          <w:szCs w:val="24"/>
          <w:lang w:eastAsia="pl-PL"/>
        </w:rPr>
        <w:t>organizację Podkarpackiego Forum Obywatelskiego</w:t>
      </w:r>
      <w:r w:rsidR="00D851A3">
        <w:rPr>
          <w:rFonts w:ascii="Arial" w:eastAsia="Times New Roman" w:hAnsi="Arial" w:cs="Arial"/>
          <w:color w:val="000000"/>
          <w:sz w:val="24"/>
          <w:szCs w:val="24"/>
          <w:lang w:eastAsia="pl-PL"/>
        </w:rPr>
        <w:t>. Wydatki poniesiono na</w:t>
      </w:r>
      <w:r w:rsidRPr="00AE42E5">
        <w:rPr>
          <w:rFonts w:ascii="Arial" w:eastAsia="Times New Roman" w:hAnsi="Arial" w:cs="Arial"/>
          <w:color w:val="000000"/>
          <w:sz w:val="24"/>
          <w:szCs w:val="24"/>
          <w:lang w:eastAsia="pl-PL"/>
        </w:rPr>
        <w:t xml:space="preserve"> zakup pakietów startowych m.in. toreb, długopisów, notatników, szkolenia dla przedstawicieli organizacji </w:t>
      </w:r>
      <w:r w:rsidR="00D851A3">
        <w:rPr>
          <w:rFonts w:ascii="Arial" w:eastAsia="Times New Roman" w:hAnsi="Arial" w:cs="Arial"/>
          <w:color w:val="000000"/>
          <w:sz w:val="24"/>
          <w:szCs w:val="24"/>
          <w:lang w:eastAsia="pl-PL"/>
        </w:rPr>
        <w:t>pozarządowych oraz usługę</w:t>
      </w:r>
      <w:r w:rsidRPr="00AE42E5">
        <w:rPr>
          <w:rFonts w:ascii="Arial" w:eastAsia="Times New Roman" w:hAnsi="Arial" w:cs="Arial"/>
          <w:color w:val="000000"/>
          <w:sz w:val="24"/>
          <w:szCs w:val="24"/>
          <w:lang w:eastAsia="pl-PL"/>
        </w:rPr>
        <w:t xml:space="preserve"> cateringow</w:t>
      </w:r>
      <w:r w:rsidR="00D851A3">
        <w:rPr>
          <w:rFonts w:ascii="Arial" w:eastAsia="Times New Roman" w:hAnsi="Arial" w:cs="Arial"/>
          <w:color w:val="000000"/>
          <w:sz w:val="24"/>
          <w:szCs w:val="24"/>
          <w:lang w:eastAsia="pl-PL"/>
        </w:rPr>
        <w:t>ą</w:t>
      </w:r>
      <w:r w:rsidRPr="00AE42E5">
        <w:rPr>
          <w:rFonts w:ascii="Arial" w:eastAsia="Times New Roman" w:hAnsi="Arial" w:cs="Arial"/>
          <w:color w:val="000000"/>
          <w:sz w:val="24"/>
          <w:szCs w:val="24"/>
          <w:lang w:eastAsia="pl-PL"/>
        </w:rPr>
        <w:t xml:space="preserve"> w kwocie 11.726,-zł (§ 4210 – 6.025,-zł, § 4300 – 5.701,-zł) (KZ). </w:t>
      </w:r>
      <w:r w:rsidR="00C3065B">
        <w:rPr>
          <w:rFonts w:ascii="Arial" w:eastAsia="Times New Roman" w:hAnsi="Arial" w:cs="Arial"/>
          <w:color w:val="000000"/>
          <w:sz w:val="24"/>
          <w:szCs w:val="24"/>
          <w:lang w:eastAsia="pl-PL"/>
        </w:rPr>
        <w:t xml:space="preserve">W ramach wydatków sfinansowano usługę cateringową. </w:t>
      </w:r>
      <w:r w:rsidRPr="00AE42E5">
        <w:rPr>
          <w:rFonts w:ascii="Arial" w:eastAsia="Times New Roman" w:hAnsi="Arial" w:cs="Arial"/>
          <w:color w:val="000000"/>
          <w:sz w:val="24"/>
          <w:szCs w:val="24"/>
          <w:lang w:eastAsia="pl-PL"/>
        </w:rPr>
        <w:t>Spotkanie skierowane zostało do organizacji pozarządowych Województwa Podkarpackiego, zaproszeni zostali przedstawiciele Rządu RP oraz samorządów różnego szczebla odpowiedzialnych za współpracę z organizacjami pozarządowymi. Uczestniczyło ok 200 osób,</w:t>
      </w:r>
    </w:p>
    <w:p w:rsidR="00AE42E5" w:rsidRPr="00AE42E5" w:rsidRDefault="00AE42E5" w:rsidP="00AE42E5">
      <w:pPr>
        <w:numPr>
          <w:ilvl w:val="0"/>
          <w:numId w:val="92"/>
        </w:numPr>
        <w:tabs>
          <w:tab w:val="left" w:pos="284"/>
        </w:tabs>
        <w:spacing w:after="0" w:line="360" w:lineRule="auto"/>
        <w:ind w:hanging="436"/>
        <w:jc w:val="both"/>
        <w:rPr>
          <w:rFonts w:ascii="Arial" w:eastAsia="Times New Roman" w:hAnsi="Arial" w:cs="Arial"/>
          <w:color w:val="000000"/>
          <w:sz w:val="24"/>
          <w:szCs w:val="24"/>
          <w:lang w:eastAsia="pl-PL"/>
        </w:rPr>
      </w:pPr>
      <w:r w:rsidRPr="00AE42E5">
        <w:rPr>
          <w:rFonts w:ascii="Arial" w:eastAsia="Times New Roman" w:hAnsi="Arial" w:cs="Arial"/>
          <w:bCs/>
          <w:sz w:val="24"/>
          <w:szCs w:val="24"/>
          <w:lang w:eastAsia="pl-PL"/>
        </w:rPr>
        <w:t>wpłaty składek członkowskich z tytułu przynależności Samorządu Województwa do Związku Województw RP, Podkarpackiego Stowarzyszenia Samorządów Terytorialnych, Stowarzyszenia Euroregion Karpacki Polska</w:t>
      </w:r>
      <w:r w:rsidRPr="00AE42E5">
        <w:rPr>
          <w:rFonts w:ascii="Arial" w:eastAsia="Times New Roman" w:hAnsi="Arial" w:cs="Arial"/>
          <w:bCs/>
          <w:color w:val="FF0000"/>
          <w:sz w:val="24"/>
          <w:szCs w:val="24"/>
          <w:lang w:eastAsia="pl-PL"/>
        </w:rPr>
        <w:t xml:space="preserve"> </w:t>
      </w:r>
      <w:r w:rsidRPr="00AE42E5">
        <w:rPr>
          <w:rFonts w:ascii="Arial" w:eastAsia="Times New Roman" w:hAnsi="Arial" w:cs="Arial"/>
          <w:bCs/>
          <w:sz w:val="24"/>
          <w:szCs w:val="24"/>
          <w:lang w:eastAsia="pl-PL"/>
        </w:rPr>
        <w:t xml:space="preserve">oraz międzynarodowego zrzeszenia Sieci Regionów Europejskich Wykorzystujących Technologie Kosmiczne "NEREUS" w kwocie 267.213,-zł </w:t>
      </w:r>
      <w:r w:rsidRPr="00AE42E5">
        <w:rPr>
          <w:rFonts w:ascii="Arial" w:eastAsia="Times New Roman" w:hAnsi="Arial" w:cs="Arial"/>
          <w:bCs/>
          <w:sz w:val="24"/>
          <w:szCs w:val="24"/>
          <w:lang w:eastAsia="pl-PL"/>
        </w:rPr>
        <w:br/>
        <w:t>(§ 4430 – 238.313,-zł, § 4540 – 28.900,-zł) (Dep. RR, PG i KS),</w:t>
      </w:r>
    </w:p>
    <w:p w:rsidR="00AE42E5" w:rsidRPr="00AE42E5" w:rsidRDefault="00AE42E5" w:rsidP="00AE42E5">
      <w:pPr>
        <w:numPr>
          <w:ilvl w:val="0"/>
          <w:numId w:val="92"/>
        </w:numPr>
        <w:tabs>
          <w:tab w:val="left" w:pos="284"/>
        </w:tabs>
        <w:spacing w:after="0" w:line="360" w:lineRule="auto"/>
        <w:ind w:hanging="436"/>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finansowanie Punktu Informacyjnego Programów EWT, Europejskiego Instrumentu Sąsiedztwa i innych inicjatyw współpracy transgranicznej, w tym zakup odzieży promocyjnej, współorganizację szkoleń dla nauczycieli wspólnie z Wspólnotą Polska Oddział Rzeszów, tłumaczenie dokumentacji technicznej na język rosyjski oraz delegacje krajowe i zagraniczne Komitet</w:t>
      </w:r>
      <w:r w:rsidR="006163A9">
        <w:rPr>
          <w:rFonts w:ascii="Arial" w:eastAsia="Times New Roman" w:hAnsi="Arial" w:cs="Arial"/>
          <w:sz w:val="24"/>
          <w:szCs w:val="24"/>
          <w:lang w:eastAsia="pl-PL"/>
        </w:rPr>
        <w:t>u Monitorującego w kwocie 23.10</w:t>
      </w:r>
      <w:r w:rsidR="00923C38">
        <w:rPr>
          <w:rFonts w:ascii="Arial" w:eastAsia="Times New Roman" w:hAnsi="Arial" w:cs="Arial"/>
          <w:sz w:val="24"/>
          <w:szCs w:val="24"/>
          <w:lang w:eastAsia="pl-PL"/>
        </w:rPr>
        <w:t>8</w:t>
      </w:r>
      <w:r w:rsidRPr="00AE42E5">
        <w:rPr>
          <w:rFonts w:ascii="Arial" w:eastAsia="Times New Roman" w:hAnsi="Arial" w:cs="Arial"/>
          <w:sz w:val="24"/>
          <w:szCs w:val="24"/>
          <w:lang w:eastAsia="pl-PL"/>
        </w:rPr>
        <w:t>,-zł (§ 4210 – 15.425,-zł, § 4300 – 5.491,-zł, § 4380 – 38</w:t>
      </w:r>
      <w:r w:rsidR="00BA2B6C">
        <w:rPr>
          <w:rFonts w:ascii="Arial" w:eastAsia="Times New Roman" w:hAnsi="Arial" w:cs="Arial"/>
          <w:sz w:val="24"/>
          <w:szCs w:val="24"/>
          <w:lang w:eastAsia="pl-PL"/>
        </w:rPr>
        <w:t>8</w:t>
      </w:r>
      <w:r w:rsidR="00923C38">
        <w:rPr>
          <w:rFonts w:ascii="Arial" w:eastAsia="Times New Roman" w:hAnsi="Arial" w:cs="Arial"/>
          <w:sz w:val="24"/>
          <w:szCs w:val="24"/>
          <w:lang w:eastAsia="pl-PL"/>
        </w:rPr>
        <w:t>,-zł, § 4410 – 471</w:t>
      </w:r>
      <w:r w:rsidRPr="00AE42E5">
        <w:rPr>
          <w:rFonts w:ascii="Arial" w:eastAsia="Times New Roman" w:hAnsi="Arial" w:cs="Arial"/>
          <w:sz w:val="24"/>
          <w:szCs w:val="24"/>
          <w:lang w:eastAsia="pl-PL"/>
        </w:rPr>
        <w:t>,-zł, 4420 – 1.333,-zł) (Dep. PG),</w:t>
      </w:r>
    </w:p>
    <w:p w:rsidR="00AE42E5" w:rsidRPr="00AE42E5" w:rsidRDefault="00AE42E5" w:rsidP="00AE42E5">
      <w:pPr>
        <w:numPr>
          <w:ilvl w:val="0"/>
          <w:numId w:val="92"/>
        </w:numPr>
        <w:tabs>
          <w:tab w:val="left" w:pos="284"/>
        </w:tabs>
        <w:spacing w:after="0" w:line="360" w:lineRule="auto"/>
        <w:ind w:hanging="436"/>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działalność grupy roboczej ds. przygotowań wspólnych projektów transgranicznych, w tym koszty organizacji spotkań członków grupy roboczej </w:t>
      </w:r>
      <w:r w:rsidRPr="00AE42E5">
        <w:rPr>
          <w:rFonts w:ascii="Arial" w:eastAsia="Times New Roman" w:hAnsi="Arial" w:cs="Arial"/>
          <w:sz w:val="24"/>
          <w:szCs w:val="24"/>
          <w:lang w:eastAsia="pl-PL"/>
        </w:rPr>
        <w:lastRenderedPageBreak/>
        <w:t>oraz</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xml:space="preserve">delegacje związane z wyjazdem na Ukrainę w celu przygotowania wniosków projektowych w kwocie 8.319,-zł (§ 4300 – 1.856,-zł, § 4420 – </w:t>
      </w:r>
      <w:r w:rsidRPr="00AE42E5">
        <w:rPr>
          <w:rFonts w:ascii="Arial" w:eastAsia="Times New Roman" w:hAnsi="Arial" w:cs="Arial"/>
          <w:sz w:val="24"/>
          <w:szCs w:val="24"/>
          <w:lang w:eastAsia="pl-PL"/>
        </w:rPr>
        <w:br/>
        <w:t>6.463,-zł) (Dep. PG). Na potrzeby organizacji spotkań grup roboczych została zakupiona usługa cateringowa</w:t>
      </w:r>
      <w:r w:rsidR="00D851A3">
        <w:rPr>
          <w:rFonts w:ascii="Arial" w:eastAsia="Times New Roman" w:hAnsi="Arial" w:cs="Arial"/>
          <w:sz w:val="24"/>
          <w:szCs w:val="24"/>
          <w:lang w:eastAsia="pl-PL"/>
        </w:rPr>
        <w:t>. W spotkaniach brały</w:t>
      </w:r>
      <w:r w:rsidRPr="00AE42E5">
        <w:rPr>
          <w:rFonts w:ascii="Arial" w:eastAsia="Times New Roman" w:hAnsi="Arial" w:cs="Arial"/>
          <w:sz w:val="24"/>
          <w:szCs w:val="24"/>
          <w:lang w:eastAsia="pl-PL"/>
        </w:rPr>
        <w:t xml:space="preserve"> udział </w:t>
      </w:r>
      <w:r w:rsidR="00D851A3" w:rsidRPr="00AE42E5">
        <w:rPr>
          <w:rFonts w:ascii="Arial" w:eastAsia="Times New Roman" w:hAnsi="Arial" w:cs="Arial"/>
          <w:sz w:val="24"/>
          <w:szCs w:val="24"/>
          <w:lang w:eastAsia="pl-PL"/>
        </w:rPr>
        <w:t xml:space="preserve">osoby </w:t>
      </w:r>
      <w:r w:rsidRPr="00AE42E5">
        <w:rPr>
          <w:rFonts w:ascii="Arial" w:eastAsia="Times New Roman" w:hAnsi="Arial" w:cs="Arial"/>
          <w:sz w:val="24"/>
          <w:szCs w:val="24"/>
          <w:lang w:eastAsia="pl-PL"/>
        </w:rPr>
        <w:t>oddelegowane przez instytucje ukraińskie</w:t>
      </w:r>
      <w:r w:rsidR="00031CA3">
        <w:rPr>
          <w:rFonts w:ascii="Arial" w:eastAsia="Times New Roman" w:hAnsi="Arial" w:cs="Arial"/>
          <w:sz w:val="24"/>
          <w:szCs w:val="24"/>
          <w:lang w:eastAsia="pl-PL"/>
        </w:rPr>
        <w:t xml:space="preserve">, </w:t>
      </w:r>
      <w:r w:rsidRPr="00AE42E5">
        <w:rPr>
          <w:rFonts w:ascii="Arial" w:eastAsia="Times New Roman" w:hAnsi="Arial" w:cs="Arial"/>
          <w:sz w:val="24"/>
          <w:szCs w:val="24"/>
          <w:lang w:eastAsia="pl-PL"/>
        </w:rPr>
        <w:t>przedstawiciele Centrum Projektów Europejskich i Wspólnego Sekretariatu Technicznego Programu oraz przedstawiciele potencjalnych polskich partnerów Programu Współpracy Transgranicznej POLSKA-BIAŁORUŚ-UKRAINA 2014-2020. Spotkania miały na celu przygotowanie wspólnych projektów oraz opracowanie oferty na nowy kontrakt dla Biura Oddział Programu Współpracy Transgranicznej POLSKA-BIAŁORUŚ-UKRAINA 2014-2020 w Rzeszowie.</w:t>
      </w:r>
    </w:p>
    <w:p w:rsidR="00AE42E5" w:rsidRPr="00AE42E5" w:rsidRDefault="00AE42E5" w:rsidP="00AE42E5">
      <w:pPr>
        <w:numPr>
          <w:ilvl w:val="0"/>
          <w:numId w:val="92"/>
        </w:numPr>
        <w:tabs>
          <w:tab w:val="left" w:pos="284"/>
        </w:tabs>
        <w:spacing w:after="0" w:line="360" w:lineRule="auto"/>
        <w:ind w:hanging="436"/>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wykonanie ekspertyzy istniejącej, wewnętrznej instalacji kanalizacji deszczowej w obiekcie Centrum Wystawienniczo – Kongresowym Województwa Podkarpackiego w Jasionce w kwocie 9.400,-zł (§ 4390) (Dep. OR),</w:t>
      </w:r>
    </w:p>
    <w:p w:rsidR="00AE42E5" w:rsidRPr="00AE42E5" w:rsidRDefault="00AE42E5" w:rsidP="00AE42E5">
      <w:pPr>
        <w:numPr>
          <w:ilvl w:val="0"/>
          <w:numId w:val="92"/>
        </w:numPr>
        <w:tabs>
          <w:tab w:val="left" w:pos="284"/>
        </w:tabs>
        <w:spacing w:after="0" w:line="360" w:lineRule="auto"/>
        <w:ind w:hanging="436"/>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prace remontowe w piwnicach Centrum Wystawienniczo-Kongresowego Województwa Podkarpackiego w Jasionce (naprawa niektórych powierzchni tynków, naprawa i wymiana sufitu podwieszanego, malowanie powierzchni tynków, wymiana niektórych drewnianych ościeżnic drzwiowych) w kwocie 30.500,-zł (§ 4270) (Dep. OR),</w:t>
      </w:r>
    </w:p>
    <w:p w:rsidR="00AE42E5" w:rsidRPr="00AE42E5" w:rsidRDefault="00D851A3" w:rsidP="00AE42E5">
      <w:pPr>
        <w:numPr>
          <w:ilvl w:val="0"/>
          <w:numId w:val="92"/>
        </w:numPr>
        <w:tabs>
          <w:tab w:val="left" w:pos="284"/>
        </w:tabs>
        <w:spacing w:after="0" w:line="360" w:lineRule="auto"/>
        <w:ind w:hanging="436"/>
        <w:jc w:val="both"/>
        <w:rPr>
          <w:rFonts w:ascii="Arial" w:eastAsia="Times New Roman" w:hAnsi="Arial" w:cs="Arial"/>
          <w:sz w:val="24"/>
          <w:szCs w:val="24"/>
          <w:lang w:eastAsia="pl-PL"/>
        </w:rPr>
      </w:pPr>
      <w:r>
        <w:rPr>
          <w:rFonts w:ascii="Arial" w:eastAsia="Times New Roman" w:hAnsi="Arial" w:cs="Arial"/>
          <w:sz w:val="24"/>
          <w:szCs w:val="24"/>
          <w:lang w:eastAsia="pl-PL"/>
        </w:rPr>
        <w:t>wdrażanie</w:t>
      </w:r>
      <w:r w:rsidR="00AE42E5" w:rsidRPr="00AE42E5">
        <w:rPr>
          <w:rFonts w:ascii="Arial" w:eastAsia="Times New Roman" w:hAnsi="Arial" w:cs="Arial"/>
          <w:sz w:val="24"/>
          <w:szCs w:val="24"/>
          <w:lang w:eastAsia="pl-PL"/>
        </w:rPr>
        <w:t xml:space="preserve"> działań I osi priorytetowej RPO WP nieobjęte Pomocą Techniczną </w:t>
      </w:r>
      <w:r w:rsidR="00445FA7">
        <w:rPr>
          <w:rFonts w:ascii="Arial" w:eastAsia="Times New Roman" w:hAnsi="Arial" w:cs="Arial"/>
          <w:sz w:val="24"/>
          <w:szCs w:val="24"/>
          <w:lang w:eastAsia="pl-PL"/>
        </w:rPr>
        <w:br/>
      </w:r>
      <w:r w:rsidR="00AE42E5" w:rsidRPr="00AE42E5">
        <w:rPr>
          <w:rFonts w:ascii="Arial" w:eastAsia="Times New Roman" w:hAnsi="Arial" w:cs="Arial"/>
          <w:sz w:val="24"/>
          <w:szCs w:val="24"/>
          <w:lang w:eastAsia="pl-PL"/>
        </w:rPr>
        <w:t xml:space="preserve">w ramach Regionalnego Programu Operacyjnego Województwa Podkarpackiego na lata 2014-2020, w tym wykonanie opinii dotyczącej sytuacji finansowej beneficjenta, któremu udzielono dofinasowania, opłata kancelaryjna za wydanie kserokopii protokołów z rozpraw oraz opłata z tytułu sprzeciwu do Listy Wierzytelności beneficjenta będącego w stanie upadłości w kwocie </w:t>
      </w:r>
      <w:r w:rsidR="00445FA7">
        <w:rPr>
          <w:rFonts w:ascii="Arial" w:eastAsia="Times New Roman" w:hAnsi="Arial" w:cs="Arial"/>
          <w:sz w:val="24"/>
          <w:szCs w:val="24"/>
          <w:lang w:eastAsia="pl-PL"/>
        </w:rPr>
        <w:br/>
      </w:r>
      <w:r w:rsidR="00AE42E5" w:rsidRPr="00AE42E5">
        <w:rPr>
          <w:rFonts w:ascii="Arial" w:eastAsia="Times New Roman" w:hAnsi="Arial" w:cs="Arial"/>
          <w:sz w:val="24"/>
          <w:szCs w:val="24"/>
          <w:lang w:eastAsia="pl-PL"/>
        </w:rPr>
        <w:t>5.234,-zł (§ 4170 – 5.000,-zł, § 4300 – 34,-zł, § 4610 – 200,-zł) (Dep. WP),</w:t>
      </w:r>
    </w:p>
    <w:p w:rsidR="00AE42E5" w:rsidRPr="00AE42E5" w:rsidRDefault="00AE42E5" w:rsidP="00AE42E5">
      <w:pPr>
        <w:numPr>
          <w:ilvl w:val="0"/>
          <w:numId w:val="88"/>
        </w:numPr>
        <w:tabs>
          <w:tab w:val="left" w:pos="142"/>
        </w:tabs>
        <w:spacing w:after="0" w:line="360" w:lineRule="auto"/>
        <w:ind w:left="142" w:hanging="142"/>
        <w:jc w:val="both"/>
        <w:rPr>
          <w:rFonts w:ascii="Arial" w:eastAsia="Times New Roman" w:hAnsi="Arial" w:cs="Arial"/>
          <w:color w:val="000000"/>
          <w:sz w:val="24"/>
          <w:szCs w:val="24"/>
          <w:lang w:eastAsia="pl-PL"/>
        </w:rPr>
      </w:pPr>
      <w:r w:rsidRPr="00AE42E5">
        <w:rPr>
          <w:rFonts w:ascii="Arial" w:eastAsia="Times New Roman" w:hAnsi="Arial" w:cs="Arial"/>
          <w:color w:val="000000"/>
          <w:sz w:val="24"/>
          <w:szCs w:val="24"/>
          <w:lang w:eastAsia="pl-PL"/>
        </w:rPr>
        <w:t xml:space="preserve">Wydatki majątkowe zaplanowane w kwocie 10.230.287,-zł zostały zrealizowane </w:t>
      </w:r>
      <w:r w:rsidR="00EB46D9">
        <w:rPr>
          <w:rFonts w:ascii="Arial" w:eastAsia="Times New Roman" w:hAnsi="Arial" w:cs="Arial"/>
          <w:color w:val="000000"/>
          <w:sz w:val="24"/>
          <w:szCs w:val="24"/>
          <w:lang w:eastAsia="pl-PL"/>
        </w:rPr>
        <w:br/>
      </w:r>
      <w:r w:rsidRPr="00AE42E5">
        <w:rPr>
          <w:rFonts w:ascii="Arial" w:eastAsia="Times New Roman" w:hAnsi="Arial" w:cs="Arial"/>
          <w:color w:val="000000"/>
          <w:sz w:val="24"/>
          <w:szCs w:val="24"/>
          <w:lang w:eastAsia="pl-PL"/>
        </w:rPr>
        <w:t>w wysokości 6.151.234,-zł, tj. 60,13% planu i obejmowały:</w:t>
      </w:r>
    </w:p>
    <w:p w:rsidR="00AE42E5" w:rsidRPr="00AE42E5" w:rsidRDefault="00AE42E5" w:rsidP="00D951D8">
      <w:pPr>
        <w:numPr>
          <w:ilvl w:val="0"/>
          <w:numId w:val="128"/>
        </w:numPr>
        <w:tabs>
          <w:tab w:val="left" w:pos="142"/>
        </w:tabs>
        <w:spacing w:after="0" w:line="360" w:lineRule="auto"/>
        <w:ind w:left="426" w:hanging="28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wydatki na programy finansowane z udziałem środków Unii Europejskiej </w:t>
      </w:r>
      <w:r w:rsidRPr="00AE42E5">
        <w:rPr>
          <w:rFonts w:ascii="Arial" w:eastAsia="Times New Roman" w:hAnsi="Arial" w:cs="Arial"/>
          <w:sz w:val="24"/>
          <w:szCs w:val="24"/>
          <w:lang w:eastAsia="pl-PL"/>
        </w:rPr>
        <w:br/>
        <w:t>i źródeł zagranicznych związane z realizacją projektów własnych Urzędu marszałkowskiego w Rzeszowie w kwocie 46.067,-zł, w tym:</w:t>
      </w:r>
    </w:p>
    <w:p w:rsidR="00AE42E5" w:rsidRPr="00AE42E5" w:rsidRDefault="00AE42E5" w:rsidP="00D951D8">
      <w:pPr>
        <w:numPr>
          <w:ilvl w:val="0"/>
          <w:numId w:val="187"/>
        </w:numPr>
        <w:tabs>
          <w:tab w:val="left" w:pos="142"/>
        </w:tabs>
        <w:spacing w:after="0" w:line="360" w:lineRule="auto"/>
        <w:ind w:left="709" w:hanging="283"/>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pn. "Ustanowienie oddziału Programu Współpracy Transgranicznej EIS Polska-Białoruś-Ukraina 2014-2020 w Rzeszowie" w ramach Programu Współpracy Transgranicznej EISP Polska-Białoruś-Ukraina 2007-2013, w tym</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xml:space="preserve">zakup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lastRenderedPageBreak/>
        <w:t>i instalacja klimatyzatorów do siedziby Biura w kwocie 9.418,-zł (§ 6058) (Biuro OT),</w:t>
      </w:r>
      <w:r w:rsidRPr="00AE42E5">
        <w:rPr>
          <w:rFonts w:ascii="Arial" w:eastAsia="Times New Roman" w:hAnsi="Arial" w:cs="Arial"/>
          <w:color w:val="FF0000"/>
          <w:sz w:val="24"/>
          <w:szCs w:val="24"/>
          <w:lang w:eastAsia="pl-PL"/>
        </w:rPr>
        <w:t xml:space="preserve"> </w:t>
      </w:r>
    </w:p>
    <w:p w:rsidR="00AE42E5" w:rsidRPr="00AE42E5" w:rsidRDefault="00AE42E5" w:rsidP="00D951D8">
      <w:pPr>
        <w:numPr>
          <w:ilvl w:val="0"/>
          <w:numId w:val="187"/>
        </w:numPr>
        <w:tabs>
          <w:tab w:val="left" w:pos="142"/>
        </w:tabs>
        <w:spacing w:after="0" w:line="360" w:lineRule="auto"/>
        <w:ind w:left="709" w:hanging="283"/>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 xml:space="preserve">pn. „Punkty Informacyjne Funduszy Europejskich” w ramach Programu Operacyjnego Pomoc Techniczna na lata 2014-2020 w kwocie 36.649,-zł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 6068 – 31.152,-zł, § 6069 – 5.497,-zł) (Biuro BI), w tym:</w:t>
      </w:r>
    </w:p>
    <w:p w:rsidR="00AE42E5" w:rsidRPr="00AE42E5" w:rsidRDefault="00AE42E5" w:rsidP="00D951D8">
      <w:pPr>
        <w:numPr>
          <w:ilvl w:val="0"/>
          <w:numId w:val="183"/>
        </w:numPr>
        <w:tabs>
          <w:tab w:val="left" w:pos="284"/>
          <w:tab w:val="left" w:pos="993"/>
        </w:tabs>
        <w:spacing w:after="0" w:line="360" w:lineRule="auto"/>
        <w:ind w:left="993" w:hanging="28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wydatki finansowane ze środków pochodzących z budżetu Unii Europejskiej w kwocie 31.152,-zł, </w:t>
      </w:r>
    </w:p>
    <w:p w:rsidR="00AE42E5" w:rsidRPr="00AE42E5" w:rsidRDefault="00AE42E5" w:rsidP="00D951D8">
      <w:pPr>
        <w:numPr>
          <w:ilvl w:val="0"/>
          <w:numId w:val="183"/>
        </w:numPr>
        <w:tabs>
          <w:tab w:val="left" w:pos="284"/>
          <w:tab w:val="left" w:pos="993"/>
        </w:tabs>
        <w:spacing w:after="0" w:line="360" w:lineRule="auto"/>
        <w:ind w:left="993" w:hanging="28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wydatki finansowane z dotacji celowej z budżetu państwa w kwocie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5.497,-zł.</w:t>
      </w:r>
    </w:p>
    <w:p w:rsidR="00AE42E5" w:rsidRPr="00AE42E5" w:rsidRDefault="00D851A3" w:rsidP="00AE42E5">
      <w:pPr>
        <w:tabs>
          <w:tab w:val="left" w:pos="284"/>
        </w:tabs>
        <w:spacing w:after="0" w:line="360" w:lineRule="auto"/>
        <w:ind w:left="709"/>
        <w:jc w:val="both"/>
        <w:rPr>
          <w:rFonts w:ascii="Arial" w:eastAsia="Times New Roman" w:hAnsi="Arial" w:cs="Arial"/>
          <w:sz w:val="24"/>
          <w:szCs w:val="24"/>
          <w:lang w:eastAsia="x-none"/>
        </w:rPr>
      </w:pPr>
      <w:r>
        <w:rPr>
          <w:rFonts w:ascii="Arial" w:eastAsia="Times New Roman" w:hAnsi="Arial" w:cs="Arial"/>
          <w:sz w:val="24"/>
          <w:szCs w:val="24"/>
          <w:lang w:val="x-none" w:eastAsia="x-none"/>
        </w:rPr>
        <w:t xml:space="preserve">W 2017r. wydatki </w:t>
      </w:r>
      <w:r w:rsidR="00C3065B">
        <w:rPr>
          <w:rFonts w:ascii="Arial" w:eastAsia="Times New Roman" w:hAnsi="Arial" w:cs="Arial"/>
          <w:sz w:val="24"/>
          <w:szCs w:val="24"/>
          <w:lang w:eastAsia="x-none"/>
        </w:rPr>
        <w:t xml:space="preserve">obejmowały: </w:t>
      </w:r>
      <w:r w:rsidR="00AE42E5" w:rsidRPr="00AE42E5">
        <w:rPr>
          <w:rFonts w:ascii="Arial" w:eastAsia="Times New Roman" w:hAnsi="Arial" w:cs="Arial"/>
          <w:sz w:val="24"/>
          <w:szCs w:val="24"/>
          <w:lang w:val="x-none" w:eastAsia="x-none"/>
        </w:rPr>
        <w:t xml:space="preserve">zakup </w:t>
      </w:r>
      <w:r w:rsidR="00AE42E5" w:rsidRPr="00AE42E5">
        <w:rPr>
          <w:rFonts w:ascii="Arial" w:eastAsia="Times New Roman" w:hAnsi="Arial" w:cs="Arial"/>
          <w:sz w:val="24"/>
          <w:szCs w:val="24"/>
          <w:lang w:eastAsia="x-none"/>
        </w:rPr>
        <w:t xml:space="preserve">kamery internetowej wraz </w:t>
      </w:r>
      <w:r w:rsidR="00AE42E5" w:rsidRPr="00AE42E5">
        <w:rPr>
          <w:rFonts w:ascii="Arial" w:eastAsia="Times New Roman" w:hAnsi="Arial" w:cs="Arial"/>
          <w:sz w:val="24"/>
          <w:szCs w:val="24"/>
          <w:lang w:eastAsia="x-none"/>
        </w:rPr>
        <w:br/>
        <w:t>z oprogramowaniem i abonamentem do prowadzenia transmisji online ze spotkań informacyjnych i szkoleń, komputer</w:t>
      </w:r>
      <w:r>
        <w:rPr>
          <w:rFonts w:ascii="Arial" w:eastAsia="Times New Roman" w:hAnsi="Arial" w:cs="Arial"/>
          <w:sz w:val="24"/>
          <w:szCs w:val="24"/>
          <w:lang w:eastAsia="x-none"/>
        </w:rPr>
        <w:t>a</w:t>
      </w:r>
      <w:r w:rsidR="00AE42E5" w:rsidRPr="00AE42E5">
        <w:rPr>
          <w:rFonts w:ascii="Arial" w:eastAsia="Times New Roman" w:hAnsi="Arial" w:cs="Arial"/>
          <w:sz w:val="24"/>
          <w:szCs w:val="24"/>
          <w:lang w:eastAsia="x-none"/>
        </w:rPr>
        <w:t xml:space="preserve"> do obsługi program</w:t>
      </w:r>
      <w:r>
        <w:rPr>
          <w:rFonts w:ascii="Arial" w:eastAsia="Times New Roman" w:hAnsi="Arial" w:cs="Arial"/>
          <w:sz w:val="24"/>
          <w:szCs w:val="24"/>
          <w:lang w:eastAsia="x-none"/>
        </w:rPr>
        <w:t>ów graficznych wraz z drukarką</w:t>
      </w:r>
      <w:r w:rsidR="00AE42E5" w:rsidRPr="00AE42E5">
        <w:rPr>
          <w:rFonts w:ascii="Arial" w:eastAsia="Times New Roman" w:hAnsi="Arial" w:cs="Arial"/>
          <w:sz w:val="24"/>
          <w:szCs w:val="24"/>
          <w:lang w:eastAsia="x-none"/>
        </w:rPr>
        <w:t xml:space="preserve"> kolorową oraz </w:t>
      </w:r>
      <w:proofErr w:type="spellStart"/>
      <w:r w:rsidR="00AE42E5" w:rsidRPr="00AE42E5">
        <w:rPr>
          <w:rFonts w:ascii="Arial" w:eastAsia="Times New Roman" w:hAnsi="Arial" w:cs="Arial"/>
          <w:sz w:val="24"/>
          <w:szCs w:val="24"/>
          <w:lang w:eastAsia="x-none"/>
        </w:rPr>
        <w:t>Citylight</w:t>
      </w:r>
      <w:proofErr w:type="spellEnd"/>
      <w:r w:rsidR="00AE42E5" w:rsidRPr="00AE42E5">
        <w:rPr>
          <w:rFonts w:ascii="Arial" w:eastAsia="Times New Roman" w:hAnsi="Arial" w:cs="Arial"/>
          <w:sz w:val="24"/>
          <w:szCs w:val="24"/>
          <w:lang w:eastAsia="x-none"/>
        </w:rPr>
        <w:t xml:space="preserve"> (</w:t>
      </w:r>
      <w:r w:rsidR="00AE42E5" w:rsidRPr="00AE42E5">
        <w:rPr>
          <w:rFonts w:ascii="Arial" w:eastAsia="Times New Roman" w:hAnsi="Arial" w:cs="Arial"/>
          <w:sz w:val="24"/>
          <w:szCs w:val="24"/>
          <w:lang w:val="x-none" w:eastAsia="x-none"/>
        </w:rPr>
        <w:t>podświetlana tablica ogłoszeniowa</w:t>
      </w:r>
      <w:r w:rsidR="00AE42E5" w:rsidRPr="00AE42E5">
        <w:rPr>
          <w:rFonts w:ascii="Arial" w:eastAsia="Times New Roman" w:hAnsi="Arial" w:cs="Arial"/>
          <w:sz w:val="24"/>
          <w:szCs w:val="24"/>
          <w:lang w:eastAsia="x-none"/>
        </w:rPr>
        <w:t>), który ustawiony zostanie przed budynkiem UMWP i będzie on wyświetlał informacje na temat Sieci Punktów Informacyjnych Funduszy Europejskich, godzin otwarcia i dokładnej lokalizacji.</w:t>
      </w:r>
    </w:p>
    <w:p w:rsidR="00AE42E5" w:rsidRPr="00AE42E5" w:rsidRDefault="00AE42E5" w:rsidP="00AE42E5">
      <w:pPr>
        <w:tabs>
          <w:tab w:val="left" w:pos="284"/>
        </w:tabs>
        <w:spacing w:after="0" w:line="360" w:lineRule="auto"/>
        <w:ind w:left="709"/>
        <w:jc w:val="both"/>
        <w:rPr>
          <w:rFonts w:ascii="Arial" w:eastAsia="Times New Roman" w:hAnsi="Arial" w:cs="Arial"/>
          <w:sz w:val="24"/>
          <w:szCs w:val="24"/>
          <w:lang w:val="x-none" w:eastAsia="x-none"/>
        </w:rPr>
      </w:pPr>
      <w:r w:rsidRPr="00AE42E5">
        <w:rPr>
          <w:rFonts w:ascii="Arial" w:eastAsia="Times New Roman" w:hAnsi="Arial" w:cs="Arial"/>
          <w:sz w:val="24"/>
          <w:szCs w:val="24"/>
          <w:lang w:val="x-none" w:eastAsia="x-none"/>
        </w:rPr>
        <w:t xml:space="preserve">Zadanie ujęte w wykazie przedsięwzięć do Wieloletniej Prognozy Finansowej Województwa Podkarpackiego łącznie szczegółowo opisane w pkt. I, </w:t>
      </w:r>
      <w:proofErr w:type="spellStart"/>
      <w:r w:rsidRPr="00AE42E5">
        <w:rPr>
          <w:rFonts w:ascii="Arial" w:eastAsia="Times New Roman" w:hAnsi="Arial" w:cs="Arial"/>
          <w:sz w:val="24"/>
          <w:szCs w:val="24"/>
          <w:lang w:val="x-none" w:eastAsia="x-none"/>
        </w:rPr>
        <w:t>ppkt</w:t>
      </w:r>
      <w:proofErr w:type="spellEnd"/>
      <w:r w:rsidRPr="00AE42E5">
        <w:rPr>
          <w:rFonts w:ascii="Arial" w:eastAsia="Times New Roman" w:hAnsi="Arial" w:cs="Arial"/>
          <w:sz w:val="24"/>
          <w:szCs w:val="24"/>
          <w:lang w:val="x-none" w:eastAsia="x-none"/>
        </w:rPr>
        <w:t>. 1, lit. c.</w:t>
      </w:r>
    </w:p>
    <w:p w:rsidR="00AE42E5" w:rsidRPr="00AE42E5" w:rsidRDefault="00AE42E5" w:rsidP="00D951D8">
      <w:pPr>
        <w:numPr>
          <w:ilvl w:val="0"/>
          <w:numId w:val="128"/>
        </w:numPr>
        <w:tabs>
          <w:tab w:val="left" w:pos="142"/>
        </w:tabs>
        <w:spacing w:after="0" w:line="360" w:lineRule="auto"/>
        <w:ind w:left="426" w:hanging="28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objęcie przez Województwo Podkarpackie udziałów w Spółce Podkarpacki Fundusz Rozwoju Sp. z o.o. w kwocie 3.500.000,-zł (§ 6010) (Biuro NW),</w:t>
      </w:r>
    </w:p>
    <w:p w:rsidR="00AE42E5" w:rsidRPr="00AE42E5" w:rsidRDefault="00AE42E5" w:rsidP="00D951D8">
      <w:pPr>
        <w:numPr>
          <w:ilvl w:val="0"/>
          <w:numId w:val="128"/>
        </w:numPr>
        <w:tabs>
          <w:tab w:val="left" w:pos="142"/>
        </w:tabs>
        <w:spacing w:after="0" w:line="360" w:lineRule="auto"/>
        <w:ind w:left="426" w:hanging="28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objęcie przez Wojew</w:t>
      </w:r>
      <w:r w:rsidR="00C3065B">
        <w:rPr>
          <w:rFonts w:ascii="Arial" w:eastAsia="Times New Roman" w:hAnsi="Arial" w:cs="Arial"/>
          <w:sz w:val="24"/>
          <w:szCs w:val="24"/>
          <w:lang w:eastAsia="pl-PL"/>
        </w:rPr>
        <w:t>ództwo P</w:t>
      </w:r>
      <w:r w:rsidRPr="00AE42E5">
        <w:rPr>
          <w:rFonts w:ascii="Arial" w:eastAsia="Times New Roman" w:hAnsi="Arial" w:cs="Arial"/>
          <w:sz w:val="24"/>
          <w:szCs w:val="24"/>
          <w:lang w:eastAsia="pl-PL"/>
        </w:rPr>
        <w:t>odkarpackie udziałów w Spółce Podkarpackie Centrum Innowacji Sp. z o.o. w kwocie 500.000,-zł (§ 6010) (Biuro NW),</w:t>
      </w:r>
    </w:p>
    <w:p w:rsidR="00AE42E5" w:rsidRPr="00AE42E5" w:rsidRDefault="00AE42E5" w:rsidP="00D951D8">
      <w:pPr>
        <w:numPr>
          <w:ilvl w:val="0"/>
          <w:numId w:val="128"/>
        </w:numPr>
        <w:tabs>
          <w:tab w:val="left" w:pos="142"/>
        </w:tabs>
        <w:spacing w:after="0" w:line="360" w:lineRule="auto"/>
        <w:ind w:left="426" w:hanging="28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nabycie przez </w:t>
      </w:r>
      <w:r w:rsidR="00C3065B">
        <w:rPr>
          <w:rFonts w:ascii="Arial" w:eastAsia="Times New Roman" w:hAnsi="Arial" w:cs="Arial"/>
          <w:sz w:val="24"/>
          <w:szCs w:val="24"/>
          <w:lang w:eastAsia="pl-PL"/>
        </w:rPr>
        <w:t>Województwo Podkarpackie akcji R</w:t>
      </w:r>
      <w:r w:rsidRPr="00AE42E5">
        <w:rPr>
          <w:rFonts w:ascii="Arial" w:eastAsia="Times New Roman" w:hAnsi="Arial" w:cs="Arial"/>
          <w:sz w:val="24"/>
          <w:szCs w:val="24"/>
          <w:lang w:eastAsia="pl-PL"/>
        </w:rPr>
        <w:t xml:space="preserve">zeszowskiej Agencji Rozwoju </w:t>
      </w:r>
      <w:r w:rsidR="00C3065B">
        <w:rPr>
          <w:rFonts w:ascii="Arial" w:eastAsia="Times New Roman" w:hAnsi="Arial" w:cs="Arial"/>
          <w:sz w:val="24"/>
          <w:szCs w:val="24"/>
          <w:lang w:eastAsia="pl-PL"/>
        </w:rPr>
        <w:t>R</w:t>
      </w:r>
      <w:r w:rsidRPr="00AE42E5">
        <w:rPr>
          <w:rFonts w:ascii="Arial" w:eastAsia="Times New Roman" w:hAnsi="Arial" w:cs="Arial"/>
          <w:sz w:val="24"/>
          <w:szCs w:val="24"/>
          <w:lang w:eastAsia="pl-PL"/>
        </w:rPr>
        <w:t>egionalnego SA w kwocie 1.800.000,-zł (§ 6010) (Biuro NW),</w:t>
      </w:r>
    </w:p>
    <w:p w:rsidR="00AE42E5" w:rsidRPr="00AE42E5" w:rsidRDefault="00AE42E5" w:rsidP="00D951D8">
      <w:pPr>
        <w:numPr>
          <w:ilvl w:val="0"/>
          <w:numId w:val="128"/>
        </w:numPr>
        <w:tabs>
          <w:tab w:val="left" w:pos="142"/>
        </w:tabs>
        <w:spacing w:after="0" w:line="360" w:lineRule="auto"/>
        <w:ind w:left="426" w:hanging="284"/>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roboty budowlane w obiekcie Centrum Wystawienniczo-Kongresowym Województwa Podkarpackiego w Jasionce w kwocie 305.167,-zł (§ 6050) (Dep. OR), w tym:</w:t>
      </w:r>
    </w:p>
    <w:p w:rsidR="00AE42E5" w:rsidRPr="00AE42E5" w:rsidRDefault="00AE42E5" w:rsidP="00AE42E5">
      <w:pPr>
        <w:numPr>
          <w:ilvl w:val="1"/>
          <w:numId w:val="93"/>
        </w:numPr>
        <w:spacing w:after="0" w:line="360" w:lineRule="auto"/>
        <w:ind w:left="709"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etap I – wykonanie dokumentacji projektowej instalacji sanitarnych: „Wykonanie instalacji wodociągowej zapobiegającej niekontrolowanemu wypływowi wody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z istniejącej instalacji wodociągowej przeciwpożarowej wewnętrznej, do której przyłączono armaturę bytową zasilaną ze wspólnych przewodów wodnych na terenie obiektu Centrum Wystawienniczo – Kongresowe Województwa Podkarpackiego oraz wykonanie instalacji chłodzenia powietrza do pracy </w:t>
      </w:r>
      <w:r w:rsidRPr="00AE42E5">
        <w:rPr>
          <w:rFonts w:ascii="Arial" w:eastAsia="Times New Roman" w:hAnsi="Arial" w:cs="Arial"/>
          <w:sz w:val="24"/>
          <w:szCs w:val="24"/>
          <w:lang w:eastAsia="pl-PL"/>
        </w:rPr>
        <w:lastRenderedPageBreak/>
        <w:t>całorocznej w wybranych pomieszczeniach na terenie obiektu Centrum Wystawienniczo – Kongresowe Województwa Podkarpackiego” – 29.000,-zł,</w:t>
      </w:r>
    </w:p>
    <w:p w:rsidR="00AE42E5" w:rsidRPr="00AE42E5" w:rsidRDefault="00AE42E5" w:rsidP="00AE42E5">
      <w:pPr>
        <w:numPr>
          <w:ilvl w:val="1"/>
          <w:numId w:val="93"/>
        </w:numPr>
        <w:spacing w:after="0" w:line="360" w:lineRule="auto"/>
        <w:ind w:left="709"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 etap II i III – uzyskanie pozwolenia na budowę, udzielanie odpowiedzi na zapytania oferentów – 5.000,-zł,</w:t>
      </w:r>
    </w:p>
    <w:p w:rsidR="00AE42E5" w:rsidRPr="00AE42E5" w:rsidRDefault="00AE42E5" w:rsidP="00AE42E5">
      <w:pPr>
        <w:numPr>
          <w:ilvl w:val="1"/>
          <w:numId w:val="93"/>
        </w:numPr>
        <w:spacing w:after="0" w:line="360" w:lineRule="auto"/>
        <w:ind w:left="709" w:hanging="283"/>
        <w:jc w:val="both"/>
        <w:rPr>
          <w:rFonts w:ascii="Arial" w:eastAsia="Times New Roman" w:hAnsi="Arial" w:cs="Arial"/>
          <w:sz w:val="24"/>
          <w:szCs w:val="24"/>
          <w:lang w:eastAsia="pl-PL"/>
        </w:rPr>
      </w:pPr>
      <w:r w:rsidRPr="00633023">
        <w:rPr>
          <w:rFonts w:ascii="Arial" w:eastAsia="Times New Roman" w:hAnsi="Arial" w:cs="Arial"/>
          <w:sz w:val="24"/>
          <w:szCs w:val="24"/>
          <w:lang w:eastAsia="pl-PL"/>
        </w:rPr>
        <w:t>e</w:t>
      </w:r>
      <w:r w:rsidRPr="00AE42E5">
        <w:rPr>
          <w:rFonts w:ascii="Arial" w:eastAsia="Times New Roman" w:hAnsi="Arial" w:cs="Arial"/>
          <w:sz w:val="24"/>
          <w:szCs w:val="24"/>
          <w:lang w:eastAsia="pl-PL"/>
        </w:rPr>
        <w:t>tap IV – pełnienie nadzoru autorskiego i nadzoru inwestorskiego w trakcie realizacji inwestycji – 5.237,-zł,</w:t>
      </w:r>
    </w:p>
    <w:p w:rsidR="00AE42E5" w:rsidRPr="00AE42E5" w:rsidRDefault="00AE42E5" w:rsidP="00AE42E5">
      <w:pPr>
        <w:numPr>
          <w:ilvl w:val="1"/>
          <w:numId w:val="93"/>
        </w:numPr>
        <w:spacing w:after="0" w:line="360" w:lineRule="auto"/>
        <w:ind w:left="709" w:hanging="283"/>
        <w:jc w:val="both"/>
        <w:rPr>
          <w:rFonts w:ascii="Arial" w:eastAsia="Times New Roman" w:hAnsi="Arial" w:cs="Arial"/>
          <w:sz w:val="24"/>
          <w:szCs w:val="24"/>
          <w:lang w:eastAsia="pl-PL"/>
        </w:rPr>
      </w:pPr>
      <w:r w:rsidRPr="00AE42E5">
        <w:rPr>
          <w:rFonts w:ascii="Arial" w:eastAsia="Times New Roman" w:hAnsi="Arial" w:cs="Arial"/>
          <w:color w:val="000000"/>
          <w:sz w:val="24"/>
          <w:szCs w:val="24"/>
          <w:lang w:eastAsia="pl-PL"/>
        </w:rPr>
        <w:t>instalacje hydrantową wewnętrzną, instalację chłodzenia powietrza, instalację chłodzenia powietrza w systemie pracy całorocznej w pomieszczeniach, instalację elektryczną zasilającą urządzenia chłodnicze, oznakowanie poziome i pionowe parkingu podziemnego wraz z projektem organizacji ruchu – 265.930,-zł.</w:t>
      </w:r>
    </w:p>
    <w:p w:rsidR="00AE42E5" w:rsidRPr="00AE42E5" w:rsidRDefault="00AE42E5" w:rsidP="00AE42E5">
      <w:pPr>
        <w:spacing w:after="0" w:line="360" w:lineRule="auto"/>
        <w:contextualSpacing/>
        <w:jc w:val="both"/>
        <w:rPr>
          <w:rFonts w:ascii="Arial" w:eastAsia="Times New Roman" w:hAnsi="Arial" w:cs="Arial"/>
          <w:bCs/>
          <w:iCs/>
          <w:color w:val="000000"/>
          <w:sz w:val="24"/>
          <w:szCs w:val="24"/>
          <w:lang w:eastAsia="pl-PL"/>
        </w:rPr>
      </w:pPr>
      <w:r w:rsidRPr="00AE42E5">
        <w:rPr>
          <w:rFonts w:ascii="Arial" w:eastAsia="Times New Roman" w:hAnsi="Arial" w:cs="Arial"/>
          <w:bCs/>
          <w:iCs/>
          <w:color w:val="000000"/>
          <w:sz w:val="24"/>
          <w:szCs w:val="24"/>
          <w:lang w:eastAsia="pl-PL"/>
        </w:rPr>
        <w:t>Niewykonanie planu wydatków wynika m.in. z:</w:t>
      </w:r>
    </w:p>
    <w:p w:rsidR="00AE42E5" w:rsidRPr="00AE42E5" w:rsidRDefault="00700052" w:rsidP="00D951D8">
      <w:pPr>
        <w:numPr>
          <w:ilvl w:val="0"/>
          <w:numId w:val="190"/>
        </w:numPr>
        <w:spacing w:after="0" w:line="360" w:lineRule="auto"/>
        <w:ind w:left="284" w:hanging="284"/>
        <w:contextualSpacing/>
        <w:jc w:val="both"/>
        <w:rPr>
          <w:rFonts w:ascii="Arial" w:eastAsia="Times New Roman" w:hAnsi="Arial" w:cs="Arial"/>
          <w:bCs/>
          <w:iCs/>
          <w:color w:val="000000"/>
          <w:sz w:val="24"/>
          <w:szCs w:val="24"/>
          <w:lang w:eastAsia="pl-PL"/>
        </w:rPr>
      </w:pPr>
      <w:r>
        <w:rPr>
          <w:rFonts w:ascii="Arial" w:eastAsia="Times New Roman" w:hAnsi="Arial" w:cs="Arial"/>
          <w:bCs/>
          <w:iCs/>
          <w:sz w:val="24"/>
          <w:szCs w:val="24"/>
          <w:lang w:eastAsia="pl-PL"/>
        </w:rPr>
        <w:t xml:space="preserve">nie otrzymania </w:t>
      </w:r>
      <w:r w:rsidR="00AE42E5" w:rsidRPr="00AE42E5">
        <w:rPr>
          <w:rFonts w:ascii="Arial" w:eastAsia="Times New Roman" w:hAnsi="Arial" w:cs="Arial"/>
          <w:bCs/>
          <w:iCs/>
          <w:sz w:val="24"/>
          <w:szCs w:val="24"/>
          <w:lang w:eastAsia="pl-PL"/>
        </w:rPr>
        <w:t>oferty sprzedaży udziałów Podkarpackiego Funduszu Poręczeń Kredytowych sp. z o.o. od Banku Gospodarstwa Krajowego i Wojewódzkiego Funduszu Ochrony Środowiska i Gospodarki Wodnej w Rzeszowie,</w:t>
      </w:r>
    </w:p>
    <w:p w:rsidR="00AE42E5" w:rsidRPr="00AE42E5" w:rsidRDefault="00AE42E5" w:rsidP="00D951D8">
      <w:pPr>
        <w:numPr>
          <w:ilvl w:val="0"/>
          <w:numId w:val="190"/>
        </w:numPr>
        <w:spacing w:after="0" w:line="360" w:lineRule="auto"/>
        <w:ind w:left="284" w:hanging="284"/>
        <w:contextualSpacing/>
        <w:jc w:val="both"/>
        <w:rPr>
          <w:rFonts w:ascii="Arial" w:eastAsia="Times New Roman" w:hAnsi="Arial" w:cs="Arial"/>
          <w:bCs/>
          <w:iCs/>
          <w:color w:val="000000"/>
          <w:sz w:val="24"/>
          <w:szCs w:val="24"/>
          <w:lang w:eastAsia="pl-PL"/>
        </w:rPr>
      </w:pPr>
      <w:r w:rsidRPr="00AE42E5">
        <w:rPr>
          <w:rFonts w:ascii="Arial" w:eastAsia="Times New Roman" w:hAnsi="Arial" w:cs="Arial"/>
          <w:bCs/>
          <w:iCs/>
          <w:color w:val="000000"/>
          <w:sz w:val="24"/>
          <w:szCs w:val="24"/>
          <w:lang w:eastAsia="pl-PL"/>
        </w:rPr>
        <w:t xml:space="preserve">oszczędności </w:t>
      </w:r>
      <w:r w:rsidR="00A2100F">
        <w:rPr>
          <w:rFonts w:ascii="Arial" w:eastAsia="Times New Roman" w:hAnsi="Arial" w:cs="Arial"/>
          <w:bCs/>
          <w:iCs/>
          <w:color w:val="000000"/>
          <w:sz w:val="24"/>
          <w:szCs w:val="24"/>
          <w:lang w:eastAsia="pl-PL"/>
        </w:rPr>
        <w:t>na projekcie</w:t>
      </w:r>
      <w:r w:rsidRPr="00AE42E5">
        <w:rPr>
          <w:rFonts w:ascii="Arial" w:eastAsia="Times New Roman" w:hAnsi="Arial" w:cs="Arial"/>
          <w:bCs/>
          <w:iCs/>
          <w:color w:val="000000"/>
          <w:sz w:val="24"/>
          <w:szCs w:val="24"/>
          <w:lang w:eastAsia="pl-PL"/>
        </w:rPr>
        <w:t xml:space="preserve"> pn. „Punkty Informacyjne Funduszy Europejskich”</w:t>
      </w:r>
      <w:r w:rsidR="00A2100F">
        <w:rPr>
          <w:rFonts w:ascii="Arial" w:eastAsia="Times New Roman" w:hAnsi="Arial" w:cs="Arial"/>
          <w:bCs/>
          <w:iCs/>
          <w:color w:val="000000"/>
          <w:sz w:val="24"/>
          <w:szCs w:val="24"/>
          <w:lang w:eastAsia="pl-PL"/>
        </w:rPr>
        <w:t xml:space="preserve"> spowodowane późną akceptacją</w:t>
      </w:r>
      <w:r w:rsidRPr="00AE42E5">
        <w:rPr>
          <w:rFonts w:ascii="Arial" w:eastAsia="Times New Roman" w:hAnsi="Arial" w:cs="Arial"/>
          <w:bCs/>
          <w:iCs/>
          <w:color w:val="000000"/>
          <w:sz w:val="24"/>
          <w:szCs w:val="24"/>
          <w:lang w:eastAsia="pl-PL"/>
        </w:rPr>
        <w:t xml:space="preserve"> przez Ministerstwo Rozwoju wniosku o dotację celową na 2017r.</w:t>
      </w:r>
      <w:r w:rsidR="00A2100F">
        <w:rPr>
          <w:rFonts w:ascii="Arial" w:eastAsia="Times New Roman" w:hAnsi="Arial" w:cs="Arial"/>
          <w:bCs/>
          <w:iCs/>
          <w:color w:val="000000"/>
          <w:sz w:val="24"/>
          <w:szCs w:val="24"/>
          <w:lang w:eastAsia="pl-PL"/>
        </w:rPr>
        <w:t>,</w:t>
      </w:r>
      <w:r w:rsidRPr="00AE42E5">
        <w:rPr>
          <w:rFonts w:ascii="Arial" w:eastAsia="Times New Roman" w:hAnsi="Arial" w:cs="Arial"/>
          <w:bCs/>
          <w:iCs/>
          <w:color w:val="000000"/>
          <w:sz w:val="24"/>
          <w:szCs w:val="24"/>
          <w:lang w:eastAsia="pl-PL"/>
        </w:rPr>
        <w:t xml:space="preserve"> co skutkowało opóźnieniem realizacji zadań, oszczędności</w:t>
      </w:r>
      <w:r w:rsidR="00A2100F">
        <w:rPr>
          <w:rFonts w:ascii="Arial" w:eastAsia="Times New Roman" w:hAnsi="Arial" w:cs="Arial"/>
          <w:bCs/>
          <w:iCs/>
          <w:color w:val="000000"/>
          <w:sz w:val="24"/>
          <w:szCs w:val="24"/>
          <w:lang w:eastAsia="pl-PL"/>
        </w:rPr>
        <w:t>ami</w:t>
      </w:r>
      <w:r w:rsidRPr="00AE42E5">
        <w:rPr>
          <w:rFonts w:ascii="Arial" w:eastAsia="Times New Roman" w:hAnsi="Arial" w:cs="Arial"/>
          <w:bCs/>
          <w:iCs/>
          <w:color w:val="000000"/>
          <w:sz w:val="24"/>
          <w:szCs w:val="24"/>
          <w:lang w:eastAsia="pl-PL"/>
        </w:rPr>
        <w:t xml:space="preserve"> </w:t>
      </w:r>
      <w:proofErr w:type="spellStart"/>
      <w:r w:rsidRPr="00AE42E5">
        <w:rPr>
          <w:rFonts w:ascii="Arial" w:eastAsia="Times New Roman" w:hAnsi="Arial" w:cs="Arial"/>
          <w:bCs/>
          <w:iCs/>
          <w:color w:val="000000"/>
          <w:sz w:val="24"/>
          <w:szCs w:val="24"/>
          <w:lang w:eastAsia="pl-PL"/>
        </w:rPr>
        <w:t>poprzetargowy</w:t>
      </w:r>
      <w:r w:rsidR="00A2100F">
        <w:rPr>
          <w:rFonts w:ascii="Arial" w:eastAsia="Times New Roman" w:hAnsi="Arial" w:cs="Arial"/>
          <w:bCs/>
          <w:iCs/>
          <w:color w:val="000000"/>
          <w:sz w:val="24"/>
          <w:szCs w:val="24"/>
          <w:lang w:eastAsia="pl-PL"/>
        </w:rPr>
        <w:t>mi</w:t>
      </w:r>
      <w:proofErr w:type="spellEnd"/>
      <w:r w:rsidRPr="00AE42E5">
        <w:rPr>
          <w:rFonts w:ascii="Arial" w:eastAsia="Times New Roman" w:hAnsi="Arial" w:cs="Arial"/>
          <w:bCs/>
          <w:iCs/>
          <w:color w:val="000000"/>
          <w:sz w:val="24"/>
          <w:szCs w:val="24"/>
          <w:lang w:eastAsia="pl-PL"/>
        </w:rPr>
        <w:t>, oszczędności</w:t>
      </w:r>
      <w:r w:rsidR="00A2100F">
        <w:rPr>
          <w:rFonts w:ascii="Arial" w:eastAsia="Times New Roman" w:hAnsi="Arial" w:cs="Arial"/>
          <w:bCs/>
          <w:iCs/>
          <w:color w:val="000000"/>
          <w:sz w:val="24"/>
          <w:szCs w:val="24"/>
          <w:lang w:eastAsia="pl-PL"/>
        </w:rPr>
        <w:t xml:space="preserve">ami na wynagrodzeniach, </w:t>
      </w:r>
    </w:p>
    <w:p w:rsidR="00AE42E5" w:rsidRPr="00AE42E5" w:rsidRDefault="00AE42E5" w:rsidP="00D951D8">
      <w:pPr>
        <w:numPr>
          <w:ilvl w:val="0"/>
          <w:numId w:val="190"/>
        </w:numPr>
        <w:spacing w:after="0" w:line="360" w:lineRule="auto"/>
        <w:ind w:left="284" w:hanging="284"/>
        <w:contextualSpacing/>
        <w:jc w:val="both"/>
        <w:rPr>
          <w:rFonts w:ascii="Arial" w:eastAsia="Times New Roman" w:hAnsi="Arial" w:cs="Arial"/>
          <w:bCs/>
          <w:iCs/>
          <w:color w:val="000000"/>
          <w:sz w:val="24"/>
          <w:szCs w:val="24"/>
          <w:lang w:eastAsia="pl-PL"/>
        </w:rPr>
      </w:pPr>
      <w:r w:rsidRPr="00AE42E5">
        <w:rPr>
          <w:rFonts w:ascii="Arial" w:eastAsia="Times New Roman" w:hAnsi="Arial" w:cs="Arial"/>
          <w:bCs/>
          <w:iCs/>
          <w:color w:val="000000"/>
          <w:sz w:val="24"/>
          <w:szCs w:val="24"/>
          <w:lang w:eastAsia="pl-PL"/>
        </w:rPr>
        <w:t>oszczędności powstałych podczas realizacji projektu pn. „</w:t>
      </w:r>
      <w:r w:rsidRPr="00AE42E5">
        <w:rPr>
          <w:rFonts w:ascii="Arial" w:eastAsia="Times New Roman" w:hAnsi="Arial" w:cs="Arial"/>
          <w:sz w:val="24"/>
          <w:szCs w:val="24"/>
          <w:lang w:eastAsia="pl-PL"/>
        </w:rPr>
        <w:t xml:space="preserve">Ustanowienie oddziału Programu Współpracy Transgranicznej EIS Polska-Białoruś-Ukraina 2014-2020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w Rzeszowie" w ramach Programu Współpracy Transgranicznej EISP Polska-Białoruś-Ukraina 2007-2013, które wynikają m.in. ze zmiany zakresu, rezygnacji lub przesunięcia w czasie niektórych zakupów i działań merytorycznych Biura oraz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z oszczędności </w:t>
      </w:r>
      <w:proofErr w:type="spellStart"/>
      <w:r w:rsidRPr="00AE42E5">
        <w:rPr>
          <w:rFonts w:ascii="Arial" w:eastAsia="Times New Roman" w:hAnsi="Arial" w:cs="Arial"/>
          <w:sz w:val="24"/>
          <w:szCs w:val="24"/>
          <w:lang w:eastAsia="pl-PL"/>
        </w:rPr>
        <w:t>poprzetargowych</w:t>
      </w:r>
      <w:proofErr w:type="spellEnd"/>
      <w:r w:rsidRPr="00AE42E5">
        <w:rPr>
          <w:rFonts w:ascii="Arial" w:eastAsia="Times New Roman" w:hAnsi="Arial" w:cs="Arial"/>
          <w:sz w:val="24"/>
          <w:szCs w:val="24"/>
          <w:lang w:eastAsia="pl-PL"/>
        </w:rPr>
        <w:t>. Cześć środków niewykorzystanych będzie wydatkowana w 2018r.,</w:t>
      </w:r>
    </w:p>
    <w:p w:rsidR="00AE42E5" w:rsidRPr="00AE42E5" w:rsidRDefault="00AE42E5" w:rsidP="00D951D8">
      <w:pPr>
        <w:numPr>
          <w:ilvl w:val="0"/>
          <w:numId w:val="190"/>
        </w:numPr>
        <w:spacing w:after="0" w:line="360" w:lineRule="auto"/>
        <w:ind w:left="284" w:hanging="284"/>
        <w:contextualSpacing/>
        <w:jc w:val="both"/>
        <w:rPr>
          <w:rFonts w:ascii="Arial" w:eastAsia="Times New Roman" w:hAnsi="Arial" w:cs="Arial"/>
          <w:bCs/>
          <w:iCs/>
          <w:color w:val="000000"/>
          <w:sz w:val="24"/>
          <w:szCs w:val="24"/>
          <w:lang w:eastAsia="pl-PL"/>
        </w:rPr>
      </w:pPr>
      <w:r w:rsidRPr="00AE42E5">
        <w:rPr>
          <w:rFonts w:ascii="Arial" w:eastAsia="Times New Roman" w:hAnsi="Arial" w:cs="Arial"/>
          <w:bCs/>
          <w:iCs/>
          <w:color w:val="000000"/>
          <w:sz w:val="24"/>
          <w:szCs w:val="24"/>
          <w:lang w:eastAsia="pl-PL"/>
        </w:rPr>
        <w:t xml:space="preserve">oszczędności powstałych </w:t>
      </w:r>
      <w:r w:rsidR="00A2100F">
        <w:rPr>
          <w:rFonts w:ascii="Arial" w:eastAsia="Times New Roman" w:hAnsi="Arial" w:cs="Arial"/>
          <w:bCs/>
          <w:iCs/>
          <w:color w:val="000000"/>
          <w:sz w:val="24"/>
          <w:szCs w:val="24"/>
          <w:lang w:eastAsia="pl-PL"/>
        </w:rPr>
        <w:t xml:space="preserve"> na projekcie</w:t>
      </w:r>
      <w:r w:rsidRPr="00AE42E5">
        <w:rPr>
          <w:rFonts w:ascii="Arial" w:eastAsia="Times New Roman" w:hAnsi="Arial" w:cs="Arial"/>
          <w:bCs/>
          <w:iCs/>
          <w:color w:val="000000"/>
          <w:sz w:val="24"/>
          <w:szCs w:val="24"/>
          <w:lang w:eastAsia="pl-PL"/>
        </w:rPr>
        <w:t xml:space="preserve"> pn. </w:t>
      </w:r>
      <w:r w:rsidRPr="00AE42E5">
        <w:rPr>
          <w:rFonts w:ascii="Arial" w:eastAsia="Times New Roman" w:hAnsi="Arial" w:cs="Arial"/>
          <w:color w:val="000000"/>
          <w:sz w:val="24"/>
          <w:szCs w:val="24"/>
          <w:lang w:eastAsia="pl-PL"/>
        </w:rPr>
        <w:t xml:space="preserve">„Projekt wsparcia jednostek samorządu terytorialnego w opracowaniu lub aktualizacji programów rewitalizacji” w ramach Programu Operacyjnego  Pomoc Techniczna na lata 2014-2020, które wynikają m.in. </w:t>
      </w:r>
      <w:r w:rsidRPr="00AE42E5">
        <w:rPr>
          <w:rFonts w:ascii="Arial" w:eastAsia="Times New Roman" w:hAnsi="Arial" w:cs="Arial"/>
          <w:sz w:val="24"/>
          <w:szCs w:val="24"/>
          <w:lang w:eastAsia="pl-PL"/>
        </w:rPr>
        <w:t xml:space="preserve">ze skorygowanej liczby miesięcy, w których refundowane były wynagrodzenia oraz stawek jednostkowych wynagrodzeń w projekcie,  zakontraktowaniem umów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z gminami na kwoty niższe niż zaplanowane w budżecie projektu. Oszczędności </w:t>
      </w:r>
      <w:r w:rsidR="00EB46D9">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w projekcie skutkowały zmianą szczegółowego budżetu oraz harmonogramu transz dotacji celowej, które zostały zaakceptowane przez Ministerstwo Rozwoju. Okres </w:t>
      </w:r>
      <w:r w:rsidRPr="00AE42E5">
        <w:rPr>
          <w:rFonts w:ascii="Arial" w:eastAsia="Times New Roman" w:hAnsi="Arial" w:cs="Arial"/>
          <w:sz w:val="24"/>
          <w:szCs w:val="24"/>
          <w:lang w:eastAsia="pl-PL"/>
        </w:rPr>
        <w:lastRenderedPageBreak/>
        <w:t>projektu został wydłużony do 30 czerwca 2018r., a część niewykorzystanych środków będą wydatkowane w 2018r.,</w:t>
      </w:r>
    </w:p>
    <w:p w:rsidR="00AE42E5" w:rsidRPr="00AE42E5" w:rsidRDefault="00AE42E5" w:rsidP="00D951D8">
      <w:pPr>
        <w:numPr>
          <w:ilvl w:val="0"/>
          <w:numId w:val="190"/>
        </w:numPr>
        <w:spacing w:after="0" w:line="360" w:lineRule="auto"/>
        <w:ind w:left="284" w:hanging="284"/>
        <w:contextualSpacing/>
        <w:jc w:val="both"/>
        <w:rPr>
          <w:rFonts w:ascii="Arial" w:eastAsia="Times New Roman" w:hAnsi="Arial" w:cs="Arial"/>
          <w:bCs/>
          <w:iCs/>
          <w:color w:val="000000"/>
          <w:sz w:val="24"/>
          <w:szCs w:val="24"/>
          <w:lang w:eastAsia="pl-PL"/>
        </w:rPr>
      </w:pPr>
      <w:r w:rsidRPr="00AE42E5">
        <w:rPr>
          <w:rFonts w:ascii="Arial" w:eastAsia="Times New Roman" w:hAnsi="Arial" w:cs="Arial"/>
          <w:sz w:val="24"/>
          <w:szCs w:val="24"/>
          <w:lang w:eastAsia="pl-PL"/>
        </w:rPr>
        <w:t>oszczędnościami powstałymi podczas realizacji zadań z zakresu planowania przestrzennego, rozwoju regionalnego i europejskiej współpracy terytorialnej.</w:t>
      </w:r>
    </w:p>
    <w:p w:rsidR="00AE42E5" w:rsidRPr="00702B6E" w:rsidRDefault="00AE42E5" w:rsidP="00AE42E5">
      <w:pPr>
        <w:spacing w:after="0" w:line="360" w:lineRule="auto"/>
        <w:ind w:left="284"/>
        <w:contextualSpacing/>
        <w:jc w:val="both"/>
        <w:rPr>
          <w:rFonts w:ascii="Arial" w:eastAsia="Times New Roman" w:hAnsi="Arial" w:cs="Arial"/>
          <w:sz w:val="24"/>
          <w:szCs w:val="24"/>
          <w:lang w:eastAsia="pl-PL"/>
        </w:rPr>
      </w:pPr>
    </w:p>
    <w:p w:rsidR="00872A34" w:rsidRPr="00872A34" w:rsidRDefault="00872A34" w:rsidP="00872A34">
      <w:pPr>
        <w:spacing w:after="0" w:line="360" w:lineRule="auto"/>
        <w:contextualSpacing/>
        <w:jc w:val="both"/>
        <w:rPr>
          <w:rFonts w:ascii="Arial" w:eastAsia="Times New Roman" w:hAnsi="Arial" w:cs="Arial"/>
          <w:b/>
          <w:bCs/>
          <w:i/>
          <w:iCs/>
          <w:color w:val="000000" w:themeColor="text1"/>
          <w:sz w:val="24"/>
          <w:szCs w:val="24"/>
          <w:lang w:eastAsia="pl-PL"/>
        </w:rPr>
      </w:pPr>
      <w:r w:rsidRPr="00872A34">
        <w:rPr>
          <w:rFonts w:ascii="Arial" w:eastAsia="Times New Roman" w:hAnsi="Arial" w:cs="Arial"/>
          <w:b/>
          <w:bCs/>
          <w:i/>
          <w:iCs/>
          <w:color w:val="000000" w:themeColor="text1"/>
          <w:sz w:val="24"/>
          <w:szCs w:val="24"/>
          <w:lang w:eastAsia="pl-PL"/>
        </w:rPr>
        <w:t xml:space="preserve">DZIAŁ 752 – OBRONA NARODOWA </w:t>
      </w:r>
    </w:p>
    <w:p w:rsidR="00872A34" w:rsidRPr="00872A34" w:rsidRDefault="00872A34" w:rsidP="00872A34">
      <w:pPr>
        <w:tabs>
          <w:tab w:val="left" w:pos="284"/>
        </w:tabs>
        <w:spacing w:after="0" w:line="360" w:lineRule="auto"/>
        <w:contextualSpacing/>
        <w:rPr>
          <w:rFonts w:ascii="Arial" w:eastAsia="Times New Roman" w:hAnsi="Arial" w:cs="Arial"/>
          <w:b/>
          <w:i/>
          <w:color w:val="000000" w:themeColor="text1"/>
          <w:sz w:val="24"/>
          <w:szCs w:val="24"/>
          <w:lang w:eastAsia="pl-PL"/>
        </w:rPr>
      </w:pPr>
      <w:r w:rsidRPr="00872A34">
        <w:rPr>
          <w:rFonts w:ascii="Arial" w:eastAsia="Times New Roman" w:hAnsi="Arial" w:cs="Arial"/>
          <w:b/>
          <w:i/>
          <w:color w:val="000000" w:themeColor="text1"/>
          <w:sz w:val="24"/>
          <w:szCs w:val="24"/>
          <w:lang w:eastAsia="pl-PL"/>
        </w:rPr>
        <w:t xml:space="preserve">Rozdział 75212 – Pozostałe wydatki obronne </w:t>
      </w:r>
    </w:p>
    <w:p w:rsidR="00872A34" w:rsidRPr="00872A34" w:rsidRDefault="00872A34" w:rsidP="00872A34">
      <w:pPr>
        <w:tabs>
          <w:tab w:val="left" w:pos="7513"/>
        </w:tabs>
        <w:spacing w:after="0" w:line="360" w:lineRule="auto"/>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Zaplanowane wydatki bieżące (Dep. OR) w kwocie 5.000,-zł zostały zrealizowane w kwocie 5.000,-zł  tj. 100,00% planu. Przeznaczone były na przeprowadzenie Gry obronnej Marszałka Województwa Podkarpackiego pn. „Kierowanie i współdziałanie w realizacji zadań obronnych, operacyjnych w procesie osiągania wyższych stanów gotowości obronnej państwa oraz reagowania w sytuacjach kryzysowych wywołanych czynnikami zewnętrznymi. Sprawdzenie realności rozwiązań przejętych w modelu funkcjonowania stanowiska kierowania Marszałka Województwa Podkarpackiego” i obejmowały:</w:t>
      </w:r>
    </w:p>
    <w:p w:rsidR="00872A34" w:rsidRPr="00872A34" w:rsidRDefault="00872A34" w:rsidP="00D951D8">
      <w:pPr>
        <w:numPr>
          <w:ilvl w:val="0"/>
          <w:numId w:val="313"/>
        </w:numPr>
        <w:tabs>
          <w:tab w:val="left" w:pos="7513"/>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zakup materiałów szkoleniowych (bloczków, długopisów z nadrukiem oraz książek) i materiałów biurowych (</w:t>
      </w:r>
      <w:proofErr w:type="spellStart"/>
      <w:r w:rsidRPr="00872A34">
        <w:rPr>
          <w:rFonts w:ascii="Arial" w:eastAsia="Times New Roman" w:hAnsi="Arial" w:cs="Arial"/>
          <w:color w:val="000000" w:themeColor="text1"/>
          <w:sz w:val="24"/>
          <w:szCs w:val="24"/>
          <w:lang w:eastAsia="pl-PL"/>
        </w:rPr>
        <w:t>toneru</w:t>
      </w:r>
      <w:proofErr w:type="spellEnd"/>
      <w:r w:rsidRPr="00872A34">
        <w:rPr>
          <w:rFonts w:ascii="Arial" w:eastAsia="Times New Roman" w:hAnsi="Arial" w:cs="Arial"/>
          <w:color w:val="000000" w:themeColor="text1"/>
          <w:sz w:val="24"/>
          <w:szCs w:val="24"/>
          <w:lang w:eastAsia="pl-PL"/>
        </w:rPr>
        <w:t xml:space="preserve"> i papieru) w kwocie 2.926,-zł (§ 4210),</w:t>
      </w:r>
    </w:p>
    <w:p w:rsidR="00872A34" w:rsidRPr="00872A34" w:rsidRDefault="00872A34" w:rsidP="00D951D8">
      <w:pPr>
        <w:numPr>
          <w:ilvl w:val="0"/>
          <w:numId w:val="313"/>
        </w:numPr>
        <w:tabs>
          <w:tab w:val="left" w:pos="7513"/>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zakup posiłku regeneracyjnego w kwocie 2.074,-zł (§ 4300).</w:t>
      </w:r>
    </w:p>
    <w:p w:rsidR="00872A34" w:rsidRPr="00872A34" w:rsidRDefault="00872A34" w:rsidP="00872A34">
      <w:pPr>
        <w:tabs>
          <w:tab w:val="left" w:pos="7513"/>
        </w:tabs>
        <w:spacing w:after="0" w:line="360" w:lineRule="auto"/>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Zadanie rządowe finansowane z dotacji celowej z budżetu państwa.</w:t>
      </w:r>
    </w:p>
    <w:p w:rsidR="00872A34" w:rsidRPr="00872A34" w:rsidRDefault="00872A34" w:rsidP="00872A34">
      <w:pPr>
        <w:tabs>
          <w:tab w:val="left" w:pos="284"/>
        </w:tabs>
        <w:spacing w:after="0" w:line="360" w:lineRule="auto"/>
        <w:contextualSpacing/>
        <w:jc w:val="both"/>
        <w:rPr>
          <w:rFonts w:ascii="Arial" w:eastAsia="Times New Roman" w:hAnsi="Arial" w:cs="Arial"/>
          <w:b/>
          <w:i/>
          <w:color w:val="000000" w:themeColor="text1"/>
          <w:sz w:val="24"/>
          <w:szCs w:val="24"/>
          <w:lang w:eastAsia="pl-PL"/>
        </w:rPr>
      </w:pPr>
    </w:p>
    <w:p w:rsidR="00872A34" w:rsidRPr="00872A34" w:rsidRDefault="00872A34" w:rsidP="00872A34">
      <w:pPr>
        <w:tabs>
          <w:tab w:val="left" w:pos="284"/>
        </w:tabs>
        <w:spacing w:after="0" w:line="360" w:lineRule="auto"/>
        <w:contextualSpacing/>
        <w:jc w:val="both"/>
        <w:rPr>
          <w:rFonts w:ascii="Arial" w:eastAsia="Times New Roman" w:hAnsi="Arial" w:cs="Arial"/>
          <w:b/>
          <w:i/>
          <w:color w:val="000000" w:themeColor="text1"/>
          <w:sz w:val="24"/>
          <w:szCs w:val="24"/>
          <w:lang w:eastAsia="pl-PL"/>
        </w:rPr>
      </w:pPr>
      <w:r w:rsidRPr="00872A34">
        <w:rPr>
          <w:rFonts w:ascii="Arial" w:eastAsia="Times New Roman" w:hAnsi="Arial" w:cs="Arial"/>
          <w:b/>
          <w:i/>
          <w:color w:val="000000" w:themeColor="text1"/>
          <w:sz w:val="24"/>
          <w:szCs w:val="24"/>
          <w:lang w:eastAsia="pl-PL"/>
        </w:rPr>
        <w:t>DZIAŁ 754 – BEZPIECZEŃSTWO PUBLICZNE I OCHRONA PRZECIWPOŻAROWA</w:t>
      </w:r>
    </w:p>
    <w:p w:rsidR="00872A34" w:rsidRPr="00872A34" w:rsidRDefault="00872A34" w:rsidP="00872A34">
      <w:pPr>
        <w:tabs>
          <w:tab w:val="left" w:pos="284"/>
        </w:tabs>
        <w:spacing w:after="0" w:line="360" w:lineRule="auto"/>
        <w:contextualSpacing/>
        <w:rPr>
          <w:rFonts w:ascii="Arial" w:eastAsia="Times New Roman" w:hAnsi="Arial" w:cs="Arial"/>
          <w:b/>
          <w:i/>
          <w:color w:val="000000" w:themeColor="text1"/>
          <w:sz w:val="24"/>
          <w:szCs w:val="24"/>
          <w:lang w:eastAsia="pl-PL"/>
        </w:rPr>
      </w:pPr>
      <w:r w:rsidRPr="00872A34">
        <w:rPr>
          <w:rFonts w:ascii="Arial" w:eastAsia="Times New Roman" w:hAnsi="Arial" w:cs="Arial"/>
          <w:b/>
          <w:i/>
          <w:color w:val="000000" w:themeColor="text1"/>
          <w:sz w:val="24"/>
          <w:szCs w:val="24"/>
          <w:lang w:eastAsia="pl-PL"/>
        </w:rPr>
        <w:t>Rozdział 75404 – Komendy wojewódzkie Policji</w:t>
      </w:r>
    </w:p>
    <w:p w:rsidR="00872A34" w:rsidRPr="00872A34" w:rsidRDefault="00872A34" w:rsidP="00872A34">
      <w:pPr>
        <w:tabs>
          <w:tab w:val="left" w:pos="284"/>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Zaplanowane wydatki majątkowe (Dep. OR) w kwocie 350.000,-zł (§ 6170) jako dotacja dla jednostki sektora finansów publicznych zostały zrealizowane w wysokości 350.000,-zł tj. 100,00% planu i obejmowały wpłatę na Wojewódzki Fundusz Wsparcia Policji z przeznaczeniem na dofinansowanie zakupu sprzętu i wyposażenia specjalistycznego tj. 22 szt. samochodów osobowych w wersji oznakowanej dla jednostek organizacyjnych Policji województwa podkarpackiego, samochodu osobowego typu SUV  w wersji oznakowanej oraz zakup sprzętu i wyposażenia specjalistycznego tj. 4 szt. specjalistycznych przyczepek do przewozu policyjnych psów oraz wózka narzędziowego z wyposażeniem.</w:t>
      </w:r>
    </w:p>
    <w:p w:rsidR="00872A34" w:rsidRPr="00872A34" w:rsidRDefault="00872A34" w:rsidP="00872A34">
      <w:pPr>
        <w:tabs>
          <w:tab w:val="left" w:pos="284"/>
        </w:tabs>
        <w:spacing w:after="0" w:line="360" w:lineRule="auto"/>
        <w:contextualSpacing/>
        <w:rPr>
          <w:rFonts w:ascii="Arial" w:eastAsia="Times New Roman" w:hAnsi="Arial" w:cs="Arial"/>
          <w:i/>
          <w:color w:val="000000" w:themeColor="text1"/>
          <w:sz w:val="24"/>
          <w:szCs w:val="24"/>
          <w:lang w:eastAsia="pl-PL"/>
        </w:rPr>
      </w:pPr>
      <w:r w:rsidRPr="00872A34">
        <w:rPr>
          <w:rFonts w:ascii="Arial" w:eastAsia="Times New Roman" w:hAnsi="Arial" w:cs="Arial"/>
          <w:b/>
          <w:i/>
          <w:color w:val="000000" w:themeColor="text1"/>
          <w:sz w:val="24"/>
          <w:szCs w:val="24"/>
          <w:lang w:eastAsia="pl-PL"/>
        </w:rPr>
        <w:t>Rozdział 75406 – Straż Graniczna</w:t>
      </w:r>
    </w:p>
    <w:p w:rsidR="00872A34" w:rsidRPr="00872A34" w:rsidRDefault="00872A34" w:rsidP="00872A34">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 xml:space="preserve">Zaplanowane wydatki majątkowe (Dep. OR) w kwocie 150.000,-zł (§ 6170) jako dotacja dla jednostki sektora finansów publicznych zostały zrealizowane w wysokości </w:t>
      </w:r>
      <w:r w:rsidRPr="00872A34">
        <w:rPr>
          <w:rFonts w:ascii="Arial" w:eastAsia="Times New Roman" w:hAnsi="Arial" w:cs="Arial"/>
          <w:color w:val="000000" w:themeColor="text1"/>
          <w:sz w:val="24"/>
          <w:szCs w:val="24"/>
          <w:lang w:eastAsia="pl-PL"/>
        </w:rPr>
        <w:lastRenderedPageBreak/>
        <w:t xml:space="preserve">149.995,-zł tj. 100 % planu i obejmowały wpłatę na Fundusz Wsparcia Bieszczadzkiego Oddziału Straży Granicznej w Przemyślu z przeznaczeniem na zakup sprzętu i wyposażenia specjalistycznego tj. samochodu Dacia </w:t>
      </w:r>
      <w:proofErr w:type="spellStart"/>
      <w:r w:rsidRPr="00872A34">
        <w:rPr>
          <w:rFonts w:ascii="Arial" w:eastAsia="Times New Roman" w:hAnsi="Arial" w:cs="Arial"/>
          <w:color w:val="000000" w:themeColor="text1"/>
          <w:sz w:val="24"/>
          <w:szCs w:val="24"/>
          <w:lang w:eastAsia="pl-PL"/>
        </w:rPr>
        <w:t>Duster</w:t>
      </w:r>
      <w:proofErr w:type="spellEnd"/>
      <w:r w:rsidRPr="00872A34">
        <w:rPr>
          <w:rFonts w:ascii="Arial" w:eastAsia="Times New Roman" w:hAnsi="Arial" w:cs="Arial"/>
          <w:color w:val="000000" w:themeColor="text1"/>
          <w:sz w:val="24"/>
          <w:szCs w:val="24"/>
          <w:lang w:eastAsia="pl-PL"/>
        </w:rPr>
        <w:t>, kosiarki bijakowej do Ursusa C360, głowicy tnącej do wysięgnika PRONAR, motocykla, suszarki do butów, sprzętu do monitoringu, stanowiska druku 3D, monitora przemysłowego oraz bezzałogowego statku powietrznego typu „dron”.</w:t>
      </w:r>
    </w:p>
    <w:p w:rsidR="00872A34" w:rsidRPr="00872A34" w:rsidRDefault="00872A34" w:rsidP="00872A34">
      <w:pPr>
        <w:tabs>
          <w:tab w:val="left" w:pos="0"/>
        </w:tabs>
        <w:spacing w:after="0" w:line="360" w:lineRule="auto"/>
        <w:contextualSpacing/>
        <w:rPr>
          <w:rFonts w:ascii="Arial" w:eastAsia="Times New Roman" w:hAnsi="Arial" w:cs="Arial"/>
          <w:b/>
          <w:i/>
          <w:color w:val="000000" w:themeColor="text1"/>
          <w:sz w:val="24"/>
          <w:szCs w:val="24"/>
          <w:lang w:eastAsia="pl-PL"/>
        </w:rPr>
      </w:pPr>
      <w:r w:rsidRPr="00872A34">
        <w:rPr>
          <w:rFonts w:ascii="Arial" w:eastAsia="Times New Roman" w:hAnsi="Arial" w:cs="Arial"/>
          <w:b/>
          <w:i/>
          <w:color w:val="000000" w:themeColor="text1"/>
          <w:sz w:val="24"/>
          <w:szCs w:val="24"/>
          <w:lang w:eastAsia="pl-PL"/>
        </w:rPr>
        <w:t xml:space="preserve">Rozdział 75410 – Komendy wojewódzkie Państwowej Straży Pożarnej </w:t>
      </w:r>
    </w:p>
    <w:p w:rsidR="00872A34" w:rsidRPr="00872A34" w:rsidRDefault="00872A34" w:rsidP="00872A34">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Zaplanowane wydatki majątkowe (Dep. OR) w kwocie 200.000,-zł (§ 6170) jako dotacja dla jednostki sektora finansów publicznych zostały zrealizowane w wysokości 200.000,-zł, tj. 100 % planu i obejmowały wpłatę na Wojewódzki Fundusz Wsparcia Straży Pożarnej z przeznaczeniem na zakup sprzętu i wyposażenia specjalistycznego tj. 16 szt. zestawów oświetleniowych niezbędnych do skutecznego prowadzenia działań ratowniczo – gaśniczych.</w:t>
      </w:r>
    </w:p>
    <w:p w:rsidR="00872A34" w:rsidRPr="00872A34" w:rsidRDefault="00872A34" w:rsidP="00872A34">
      <w:pPr>
        <w:tabs>
          <w:tab w:val="left" w:pos="0"/>
        </w:tabs>
        <w:spacing w:after="0" w:line="360" w:lineRule="auto"/>
        <w:contextualSpacing/>
        <w:jc w:val="both"/>
        <w:rPr>
          <w:rFonts w:ascii="Arial" w:eastAsia="Times New Roman" w:hAnsi="Arial" w:cs="Arial"/>
          <w:b/>
          <w:i/>
          <w:color w:val="000000" w:themeColor="text1"/>
          <w:sz w:val="24"/>
          <w:szCs w:val="24"/>
          <w:lang w:eastAsia="pl-PL"/>
        </w:rPr>
      </w:pPr>
      <w:r w:rsidRPr="00872A34">
        <w:rPr>
          <w:rFonts w:ascii="Arial" w:eastAsia="Times New Roman" w:hAnsi="Arial" w:cs="Arial"/>
          <w:b/>
          <w:i/>
          <w:color w:val="000000" w:themeColor="text1"/>
          <w:sz w:val="24"/>
          <w:szCs w:val="24"/>
          <w:lang w:eastAsia="pl-PL"/>
        </w:rPr>
        <w:t>Rozdział 75412 – Ochotnicze straże pożarne</w:t>
      </w:r>
    </w:p>
    <w:p w:rsidR="00872A34" w:rsidRPr="00872A34" w:rsidRDefault="00872A34" w:rsidP="00872A34">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 xml:space="preserve">Zaplanowane wydatki (Dep. OW) w kwocie 39.400,-zł, zostały zrealizowane w kwocie 38.657,-zł tj. 98,11 % planu. </w:t>
      </w:r>
    </w:p>
    <w:p w:rsidR="00872A34" w:rsidRPr="00872A34" w:rsidRDefault="00872A34" w:rsidP="00D951D8">
      <w:pPr>
        <w:numPr>
          <w:ilvl w:val="0"/>
          <w:numId w:val="312"/>
        </w:numPr>
        <w:tabs>
          <w:tab w:val="left" w:pos="0"/>
        </w:tabs>
        <w:spacing w:after="0" w:line="360" w:lineRule="auto"/>
        <w:ind w:left="284" w:hanging="284"/>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 xml:space="preserve">Wydatki bieżące zaplanowane w kwocie 29.800,-zł (§ 2710) jako dotacje celowe dla jednostek sektora finansów publicznych zostały zrealizowane w wysokości   29.057,-zł tj. 97,51 % planu i obejmowały pomoc finansową dla gmin </w:t>
      </w:r>
      <w:r w:rsidR="00EB46D9">
        <w:rPr>
          <w:rFonts w:ascii="Arial" w:eastAsia="Times New Roman" w:hAnsi="Arial" w:cs="Arial"/>
          <w:color w:val="000000" w:themeColor="text1"/>
          <w:sz w:val="24"/>
          <w:szCs w:val="24"/>
          <w:lang w:eastAsia="pl-PL"/>
        </w:rPr>
        <w:br/>
      </w:r>
      <w:r w:rsidRPr="00872A34">
        <w:rPr>
          <w:rFonts w:ascii="Arial" w:eastAsia="Times New Roman" w:hAnsi="Arial" w:cs="Arial"/>
          <w:color w:val="000000" w:themeColor="text1"/>
          <w:sz w:val="24"/>
          <w:szCs w:val="24"/>
          <w:lang w:eastAsia="pl-PL"/>
        </w:rPr>
        <w:t>z przeznaczeniem na dofinansowanie zadań w ramach „Podkarpackiego Programu Odnowy Wsi na lata 2017 – 2020”. Pomocy udzielono:</w:t>
      </w:r>
    </w:p>
    <w:p w:rsidR="00872A34" w:rsidRPr="00872A34" w:rsidRDefault="00872A34" w:rsidP="00D951D8">
      <w:pPr>
        <w:numPr>
          <w:ilvl w:val="0"/>
          <w:numId w:val="311"/>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Gminie Zagórz z przeznaczeniem na dofinansowanie zadania pn.: „Remont budynku Domu Strażaka w miejscowości Mokre, wraz z organizacją imprez związanych z kultywowaniem lokalnych tradycji”, realizowanego w sołectwie Mokre w kwocie 10.000,-zł,</w:t>
      </w:r>
    </w:p>
    <w:p w:rsidR="00872A34" w:rsidRPr="00872A34" w:rsidRDefault="00872A34" w:rsidP="00D951D8">
      <w:pPr>
        <w:numPr>
          <w:ilvl w:val="0"/>
          <w:numId w:val="311"/>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Gminie Hyżne z przeznaczeniem na dofinansowanie zadania pn.: „Remont i wyposażenie zaplecza kuchennego w budynku Domu Strażaka w Wólce Hyżneńskiej” realizowanego w sołectwie Wólka Hyżneńska w kwocie      10.000,-zł,</w:t>
      </w:r>
    </w:p>
    <w:p w:rsidR="00872A34" w:rsidRPr="00872A34" w:rsidRDefault="00872A34" w:rsidP="00D951D8">
      <w:pPr>
        <w:numPr>
          <w:ilvl w:val="0"/>
          <w:numId w:val="311"/>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Gminie Pruchnik z przeznaczeniem na dofinansowanie zadania pn.: „Zakup wyposażenia kuchni i świetlicy w remizie OSP” realizowanego w sołectwie Jodłówka Parcelacja w kwocie 9.057,-zł,</w:t>
      </w:r>
    </w:p>
    <w:p w:rsidR="00872A34" w:rsidRPr="00872A34" w:rsidRDefault="00872A34" w:rsidP="00D951D8">
      <w:pPr>
        <w:numPr>
          <w:ilvl w:val="0"/>
          <w:numId w:val="312"/>
        </w:numPr>
        <w:tabs>
          <w:tab w:val="left" w:pos="0"/>
        </w:tabs>
        <w:spacing w:after="0" w:line="360" w:lineRule="auto"/>
        <w:ind w:left="284" w:hanging="284"/>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Wydatki majątkowe zaplanowane w kwocie 9.600,-zł (§ 6300) jako dotacja celowa dla jednostki sektora finansów publicznych zostały zrealizowane w</w:t>
      </w:r>
      <w:r w:rsidR="00FB5BE5">
        <w:rPr>
          <w:rFonts w:ascii="Arial" w:eastAsia="Times New Roman" w:hAnsi="Arial" w:cs="Arial"/>
          <w:color w:val="000000" w:themeColor="text1"/>
          <w:sz w:val="24"/>
          <w:szCs w:val="24"/>
          <w:lang w:eastAsia="pl-PL"/>
        </w:rPr>
        <w:t xml:space="preserve"> wysokości </w:t>
      </w:r>
      <w:r w:rsidR="00FB5BE5">
        <w:rPr>
          <w:rFonts w:ascii="Arial" w:eastAsia="Times New Roman" w:hAnsi="Arial" w:cs="Arial"/>
          <w:color w:val="000000" w:themeColor="text1"/>
          <w:sz w:val="24"/>
          <w:szCs w:val="24"/>
          <w:lang w:eastAsia="pl-PL"/>
        </w:rPr>
        <w:lastRenderedPageBreak/>
        <w:t xml:space="preserve">9.600,-zł  tj. 100 </w:t>
      </w:r>
      <w:r w:rsidRPr="00872A34">
        <w:rPr>
          <w:rFonts w:ascii="Arial" w:eastAsia="Times New Roman" w:hAnsi="Arial" w:cs="Arial"/>
          <w:color w:val="000000" w:themeColor="text1"/>
          <w:sz w:val="24"/>
          <w:szCs w:val="24"/>
          <w:lang w:eastAsia="pl-PL"/>
        </w:rPr>
        <w:t>% planu i obejmowały pomoc finansową dla Gminy Pilzno z przeznaczeniem na dofinansowanie zadania pn.: „Modernizacja kuchni z zapleczem budynku OSP w Łękach Dolnych” realizowanego w sołectwie Łęki Dolne w ramach „Podkarpackiego Programu Odnowy Wsi na lata 2017 – 2020”.</w:t>
      </w:r>
    </w:p>
    <w:p w:rsidR="00872A34" w:rsidRPr="00872A34" w:rsidRDefault="00872A34" w:rsidP="00872A34">
      <w:pPr>
        <w:tabs>
          <w:tab w:val="left" w:pos="0"/>
        </w:tabs>
        <w:spacing w:after="0" w:line="360" w:lineRule="auto"/>
        <w:contextualSpacing/>
        <w:rPr>
          <w:rFonts w:ascii="Arial" w:eastAsia="Times New Roman" w:hAnsi="Arial" w:cs="Arial"/>
          <w:b/>
          <w:i/>
          <w:color w:val="000000" w:themeColor="text1"/>
          <w:sz w:val="24"/>
          <w:szCs w:val="24"/>
          <w:lang w:eastAsia="pl-PL"/>
        </w:rPr>
      </w:pPr>
      <w:r w:rsidRPr="00872A34">
        <w:rPr>
          <w:rFonts w:ascii="Arial" w:eastAsia="Times New Roman" w:hAnsi="Arial" w:cs="Arial"/>
          <w:b/>
          <w:i/>
          <w:color w:val="000000" w:themeColor="text1"/>
          <w:sz w:val="24"/>
          <w:szCs w:val="24"/>
          <w:lang w:eastAsia="pl-PL"/>
        </w:rPr>
        <w:t xml:space="preserve">Rozdział 75415 – Zadania ratownictwa górskiego i wodnego </w:t>
      </w:r>
    </w:p>
    <w:p w:rsidR="00872A34" w:rsidRPr="00872A34" w:rsidRDefault="00872A34" w:rsidP="00872A34">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Zaplanowane wydatki bieżące (Dep. OR) w kwocie 300.000,-zł (§ 2360), jako dotacje celowe dla jednostek spoza sektora finansów publicznych zostały zrealizowane w kwocie 300.000,-zł tj. 100,00 % planu i dotyczyły przekazania dotacji celowej dla:</w:t>
      </w:r>
    </w:p>
    <w:p w:rsidR="00872A34" w:rsidRPr="00872A34" w:rsidRDefault="00872A34" w:rsidP="00D951D8">
      <w:pPr>
        <w:numPr>
          <w:ilvl w:val="0"/>
          <w:numId w:val="314"/>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Górskiego Ochotniczego Pogotowia Ratunkowego w Zakopanem – Grupy Regionalnego Górskiego Ochotniczego Pogotowia Ratunkowego – Grupy Bieszczadzkiej z siedzibą w Sanoku na realizację zadania publicznego z zakresu ratownictwa i ochrony ludności polegającego na poprawie bezpieczeństwa turystów w górach położonych na terenie województwa podkarpackiego w 2017 r. w kwocie 240.000,-zł,</w:t>
      </w:r>
    </w:p>
    <w:p w:rsidR="00872A34" w:rsidRPr="00872A34" w:rsidRDefault="00872A34" w:rsidP="00D951D8">
      <w:pPr>
        <w:numPr>
          <w:ilvl w:val="0"/>
          <w:numId w:val="314"/>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 xml:space="preserve">Bieszczadzkiego Wodnego Ochotniczego Pogotowia Ratunkowego z siedzibą </w:t>
      </w:r>
      <w:r w:rsidR="00EB46D9">
        <w:rPr>
          <w:rFonts w:ascii="Arial" w:eastAsia="Times New Roman" w:hAnsi="Arial" w:cs="Arial"/>
          <w:color w:val="000000" w:themeColor="text1"/>
          <w:sz w:val="24"/>
          <w:szCs w:val="24"/>
          <w:lang w:eastAsia="pl-PL"/>
        </w:rPr>
        <w:br/>
      </w:r>
      <w:r w:rsidRPr="00872A34">
        <w:rPr>
          <w:rFonts w:ascii="Arial" w:eastAsia="Times New Roman" w:hAnsi="Arial" w:cs="Arial"/>
          <w:color w:val="000000" w:themeColor="text1"/>
          <w:sz w:val="24"/>
          <w:szCs w:val="24"/>
          <w:lang w:eastAsia="pl-PL"/>
        </w:rPr>
        <w:t xml:space="preserve">w Krośnie na realizację zadania z zakresu wodnego, polegającego na zapewnieniu bezpieczeństwa osobom przybywającym na terenach wodnych województwa podkarpackiego w 2017 r. w kwocie 60.000,-zł. </w:t>
      </w:r>
    </w:p>
    <w:p w:rsidR="00872A34" w:rsidRDefault="00872A34" w:rsidP="00872A34">
      <w:pPr>
        <w:spacing w:after="0" w:line="360" w:lineRule="auto"/>
        <w:rPr>
          <w:rFonts w:ascii="Arial" w:eastAsia="Times New Roman" w:hAnsi="Arial" w:cs="Arial"/>
          <w:b/>
          <w:color w:val="000000" w:themeColor="text1"/>
          <w:sz w:val="24"/>
          <w:szCs w:val="24"/>
          <w:lang w:eastAsia="pl-PL"/>
        </w:rPr>
      </w:pPr>
    </w:p>
    <w:p w:rsidR="00872A34" w:rsidRPr="006E7A9E" w:rsidRDefault="00872A34" w:rsidP="00872A34">
      <w:pPr>
        <w:spacing w:after="0" w:line="360" w:lineRule="auto"/>
        <w:contextualSpacing/>
        <w:jc w:val="both"/>
        <w:rPr>
          <w:rFonts w:ascii="Arial" w:eastAsia="Times New Roman" w:hAnsi="Arial" w:cs="Arial"/>
          <w:sz w:val="24"/>
          <w:szCs w:val="24"/>
          <w:lang w:eastAsia="pl-PL"/>
        </w:rPr>
      </w:pPr>
      <w:r w:rsidRPr="006E7A9E">
        <w:rPr>
          <w:rFonts w:ascii="Arial" w:hAnsi="Arial" w:cs="Arial"/>
          <w:b/>
          <w:i/>
          <w:sz w:val="24"/>
          <w:szCs w:val="24"/>
        </w:rPr>
        <w:t>DZIAŁ 757 – OBSŁUGA DŁUGU PUBLICZNEGO</w:t>
      </w:r>
    </w:p>
    <w:p w:rsidR="00872A34" w:rsidRPr="00C53420" w:rsidRDefault="00872A34" w:rsidP="00872A34">
      <w:pPr>
        <w:tabs>
          <w:tab w:val="left" w:pos="7513"/>
        </w:tabs>
        <w:spacing w:after="0" w:line="360" w:lineRule="auto"/>
        <w:jc w:val="both"/>
        <w:rPr>
          <w:rFonts w:ascii="Arial" w:eastAsia="Times New Roman" w:hAnsi="Arial" w:cs="Arial"/>
          <w:b/>
          <w:bCs/>
          <w:i/>
          <w:sz w:val="24"/>
          <w:szCs w:val="24"/>
          <w:lang w:eastAsia="pl-PL"/>
        </w:rPr>
      </w:pPr>
      <w:r w:rsidRPr="00C53420">
        <w:rPr>
          <w:rFonts w:ascii="Arial" w:eastAsia="Times New Roman" w:hAnsi="Arial" w:cs="Arial"/>
          <w:b/>
          <w:bCs/>
          <w:i/>
          <w:sz w:val="24"/>
          <w:szCs w:val="24"/>
          <w:lang w:eastAsia="pl-PL"/>
        </w:rPr>
        <w:t xml:space="preserve">Rozdział 75702 – Obsługa papierów wartościowych, kredytów i pożyczek jednostek samorządu terytorialnego </w:t>
      </w:r>
    </w:p>
    <w:p w:rsidR="00872A34" w:rsidRPr="00C53420" w:rsidRDefault="00872A34" w:rsidP="00872A34">
      <w:pPr>
        <w:tabs>
          <w:tab w:val="left" w:pos="7513"/>
        </w:tabs>
        <w:spacing w:after="0" w:line="360" w:lineRule="auto"/>
        <w:jc w:val="both"/>
        <w:rPr>
          <w:rFonts w:ascii="Arial" w:eastAsia="Calibri" w:hAnsi="Arial" w:cs="Arial"/>
          <w:sz w:val="24"/>
          <w:szCs w:val="24"/>
        </w:rPr>
      </w:pPr>
      <w:r w:rsidRPr="00C53420">
        <w:rPr>
          <w:rFonts w:ascii="Arial" w:eastAsia="Calibri" w:hAnsi="Arial" w:cs="Arial"/>
          <w:sz w:val="24"/>
          <w:szCs w:val="24"/>
        </w:rPr>
        <w:t>Zaplanowane wydat</w:t>
      </w:r>
      <w:r w:rsidR="00EB46D9">
        <w:rPr>
          <w:rFonts w:ascii="Arial" w:eastAsia="Calibri" w:hAnsi="Arial" w:cs="Arial"/>
          <w:sz w:val="24"/>
          <w:szCs w:val="24"/>
        </w:rPr>
        <w:t xml:space="preserve">ki bieżące w kwocie 7.313.404,- </w:t>
      </w:r>
      <w:r w:rsidRPr="00C53420">
        <w:rPr>
          <w:rFonts w:ascii="Arial" w:eastAsia="Calibri" w:hAnsi="Arial" w:cs="Arial"/>
          <w:sz w:val="24"/>
          <w:szCs w:val="24"/>
        </w:rPr>
        <w:t>zł zostały wykonane w wysokości 7.239.001,- zł (§ 8110), tj. 98,98</w:t>
      </w:r>
      <w:r>
        <w:rPr>
          <w:rFonts w:ascii="Arial" w:eastAsia="Calibri" w:hAnsi="Arial" w:cs="Arial"/>
          <w:sz w:val="24"/>
          <w:szCs w:val="24"/>
        </w:rPr>
        <w:t xml:space="preserve"> </w:t>
      </w:r>
      <w:r w:rsidRPr="00C53420">
        <w:rPr>
          <w:rFonts w:ascii="Arial" w:eastAsia="Calibri" w:hAnsi="Arial" w:cs="Arial"/>
          <w:sz w:val="24"/>
          <w:szCs w:val="24"/>
        </w:rPr>
        <w:t xml:space="preserve">% planu i dotyczyły: </w:t>
      </w:r>
    </w:p>
    <w:p w:rsidR="00872A34" w:rsidRPr="00C53420" w:rsidRDefault="00872A34" w:rsidP="00D951D8">
      <w:pPr>
        <w:numPr>
          <w:ilvl w:val="0"/>
          <w:numId w:val="270"/>
        </w:numPr>
        <w:tabs>
          <w:tab w:val="left" w:pos="7513"/>
        </w:tabs>
        <w:spacing w:after="0" w:line="360" w:lineRule="auto"/>
        <w:ind w:left="284" w:hanging="284"/>
        <w:jc w:val="both"/>
        <w:rPr>
          <w:rFonts w:ascii="Arial" w:eastAsia="Calibri" w:hAnsi="Arial" w:cs="Arial"/>
          <w:sz w:val="24"/>
          <w:szCs w:val="24"/>
        </w:rPr>
      </w:pPr>
      <w:r w:rsidRPr="00C53420">
        <w:rPr>
          <w:rFonts w:ascii="Arial" w:eastAsia="Calibri" w:hAnsi="Arial" w:cs="Arial"/>
          <w:sz w:val="24"/>
          <w:szCs w:val="24"/>
        </w:rPr>
        <w:t>zapłaty odsetek od zaciągniętych kredytów i pożyczki długoterminowej w kwocie 4.281.601,- zł,</w:t>
      </w:r>
    </w:p>
    <w:p w:rsidR="00872A34" w:rsidRPr="00C53420" w:rsidRDefault="00872A34" w:rsidP="00D951D8">
      <w:pPr>
        <w:numPr>
          <w:ilvl w:val="0"/>
          <w:numId w:val="270"/>
        </w:numPr>
        <w:tabs>
          <w:tab w:val="num" w:pos="2340"/>
          <w:tab w:val="left" w:pos="7513"/>
        </w:tabs>
        <w:spacing w:after="0" w:line="360" w:lineRule="auto"/>
        <w:ind w:left="284" w:hanging="284"/>
        <w:jc w:val="both"/>
        <w:rPr>
          <w:rFonts w:ascii="Arial" w:eastAsia="Calibri" w:hAnsi="Arial" w:cs="Arial"/>
          <w:b/>
          <w:i/>
          <w:sz w:val="24"/>
          <w:szCs w:val="24"/>
        </w:rPr>
      </w:pPr>
      <w:r w:rsidRPr="00C53420">
        <w:rPr>
          <w:rFonts w:ascii="Arial" w:eastAsia="Calibri" w:hAnsi="Arial" w:cs="Arial"/>
          <w:sz w:val="24"/>
          <w:szCs w:val="24"/>
        </w:rPr>
        <w:t xml:space="preserve">zapłaty odsetek od wyemitowanych obligacji komunalnych Województwa Podkarpackiego w kwocie 2.957.400,- zł. </w:t>
      </w:r>
    </w:p>
    <w:p w:rsidR="00872A34" w:rsidRPr="003F323F" w:rsidRDefault="00872A34" w:rsidP="00872A34">
      <w:pPr>
        <w:tabs>
          <w:tab w:val="num" w:pos="142"/>
          <w:tab w:val="left" w:pos="7513"/>
        </w:tabs>
        <w:spacing w:after="0" w:line="360" w:lineRule="auto"/>
        <w:jc w:val="both"/>
        <w:rPr>
          <w:rFonts w:ascii="Arial" w:hAnsi="Arial" w:cs="Arial"/>
          <w:b/>
          <w:i/>
          <w:sz w:val="24"/>
          <w:szCs w:val="24"/>
        </w:rPr>
      </w:pPr>
      <w:r w:rsidRPr="003F323F">
        <w:rPr>
          <w:rFonts w:ascii="Arial" w:hAnsi="Arial" w:cs="Arial"/>
          <w:b/>
          <w:i/>
          <w:sz w:val="24"/>
          <w:szCs w:val="24"/>
        </w:rPr>
        <w:t xml:space="preserve">Rozdział 75704 – Rozliczenia z tytułu poręczeń i gwarancji udzielonych przez Skarb Państwa lub jednostkę samorządu terytorialnego </w:t>
      </w:r>
    </w:p>
    <w:p w:rsidR="00872A34" w:rsidRPr="00C53420" w:rsidRDefault="00872A34" w:rsidP="00872A34">
      <w:pPr>
        <w:tabs>
          <w:tab w:val="num" w:pos="142"/>
        </w:tabs>
        <w:spacing w:after="0" w:line="360" w:lineRule="auto"/>
        <w:jc w:val="both"/>
        <w:rPr>
          <w:rFonts w:ascii="Arial" w:hAnsi="Arial" w:cs="Arial"/>
          <w:sz w:val="24"/>
          <w:szCs w:val="24"/>
        </w:rPr>
      </w:pPr>
      <w:r w:rsidRPr="003F323F">
        <w:rPr>
          <w:rFonts w:ascii="Arial" w:hAnsi="Arial" w:cs="Arial"/>
          <w:sz w:val="24"/>
          <w:szCs w:val="24"/>
        </w:rPr>
        <w:t xml:space="preserve">Zaplanowane wydatki bieżące </w:t>
      </w:r>
      <w:r w:rsidRPr="003F323F">
        <w:rPr>
          <w:rFonts w:ascii="Arial" w:hAnsi="Arial" w:cs="Arial"/>
          <w:iCs/>
          <w:sz w:val="24"/>
          <w:szCs w:val="24"/>
        </w:rPr>
        <w:t>(Dep. OZ)</w:t>
      </w:r>
      <w:r w:rsidRPr="003F323F">
        <w:rPr>
          <w:rFonts w:ascii="Arial" w:eastAsia="Calibri" w:hAnsi="Arial" w:cs="Arial"/>
          <w:sz w:val="24"/>
          <w:szCs w:val="24"/>
        </w:rPr>
        <w:t xml:space="preserve"> </w:t>
      </w:r>
      <w:r w:rsidRPr="003F323F">
        <w:rPr>
          <w:rFonts w:ascii="Arial" w:hAnsi="Arial" w:cs="Arial"/>
          <w:sz w:val="24"/>
          <w:szCs w:val="24"/>
        </w:rPr>
        <w:t xml:space="preserve">w kwocie 1.161.644,-zł,-zł (§ 8030) na </w:t>
      </w:r>
      <w:r w:rsidRPr="00C53420">
        <w:rPr>
          <w:rFonts w:ascii="Arial" w:hAnsi="Arial" w:cs="Arial"/>
          <w:sz w:val="24"/>
          <w:szCs w:val="24"/>
        </w:rPr>
        <w:t>zabezpieczenie poręczonych kredytów przypadających do spłaty w 2017 r. nie zostały wykonane. Poręczenia dotyczą pożyczki i kredytów zaciągniętych przez następujące szpitale:</w:t>
      </w:r>
    </w:p>
    <w:p w:rsidR="00872A34" w:rsidRPr="00C53420" w:rsidRDefault="00872A34" w:rsidP="00D951D8">
      <w:pPr>
        <w:numPr>
          <w:ilvl w:val="0"/>
          <w:numId w:val="258"/>
        </w:numPr>
        <w:spacing w:after="0" w:line="360" w:lineRule="auto"/>
        <w:ind w:left="284" w:hanging="284"/>
        <w:jc w:val="both"/>
        <w:rPr>
          <w:rFonts w:ascii="Arial" w:hAnsi="Arial" w:cs="Arial"/>
          <w:sz w:val="24"/>
          <w:szCs w:val="24"/>
        </w:rPr>
      </w:pPr>
      <w:r w:rsidRPr="00C53420">
        <w:rPr>
          <w:rFonts w:ascii="Arial" w:hAnsi="Arial" w:cs="Arial"/>
          <w:sz w:val="24"/>
          <w:szCs w:val="24"/>
        </w:rPr>
        <w:lastRenderedPageBreak/>
        <w:t>Kliniczny Szpital Wojewódzki Nr 1 im. Fryderyka Chopina w Rzeszowie,</w:t>
      </w:r>
    </w:p>
    <w:p w:rsidR="00872A34" w:rsidRPr="00C53420" w:rsidRDefault="00872A34" w:rsidP="00D951D8">
      <w:pPr>
        <w:numPr>
          <w:ilvl w:val="0"/>
          <w:numId w:val="258"/>
        </w:numPr>
        <w:tabs>
          <w:tab w:val="left" w:pos="284"/>
          <w:tab w:val="left" w:pos="7513"/>
        </w:tabs>
        <w:spacing w:after="0" w:line="360" w:lineRule="auto"/>
        <w:ind w:left="284" w:hanging="284"/>
        <w:jc w:val="both"/>
        <w:rPr>
          <w:rFonts w:ascii="Arial" w:hAnsi="Arial" w:cs="Arial"/>
          <w:sz w:val="24"/>
          <w:szCs w:val="24"/>
        </w:rPr>
      </w:pPr>
      <w:r w:rsidRPr="00C53420">
        <w:rPr>
          <w:rFonts w:ascii="Arial" w:hAnsi="Arial" w:cs="Arial"/>
          <w:sz w:val="24"/>
          <w:szCs w:val="24"/>
        </w:rPr>
        <w:t xml:space="preserve">Kliniczny Szpital Wojewódzki Nr 2 </w:t>
      </w:r>
      <w:r>
        <w:rPr>
          <w:rFonts w:ascii="Arial" w:hAnsi="Arial" w:cs="Arial"/>
          <w:sz w:val="24"/>
          <w:szCs w:val="24"/>
        </w:rPr>
        <w:t>im. Św. J. Królowej w Rzeszowie.</w:t>
      </w:r>
    </w:p>
    <w:p w:rsidR="00872A34" w:rsidRPr="003F323F" w:rsidRDefault="00872A34" w:rsidP="00872A34">
      <w:pPr>
        <w:spacing w:after="0" w:line="360" w:lineRule="auto"/>
        <w:jc w:val="both"/>
        <w:rPr>
          <w:rFonts w:ascii="Arial" w:hAnsi="Arial" w:cs="Arial"/>
          <w:sz w:val="24"/>
          <w:szCs w:val="24"/>
        </w:rPr>
      </w:pPr>
      <w:r w:rsidRPr="003F323F">
        <w:rPr>
          <w:rFonts w:ascii="Arial" w:hAnsi="Arial" w:cs="Arial"/>
          <w:sz w:val="24"/>
          <w:szCs w:val="24"/>
        </w:rPr>
        <w:t>W 2017 roku nie zaistniała konieczność dokonania spłaty zobowiązań przez Województwo Podkarpackie.</w:t>
      </w:r>
    </w:p>
    <w:p w:rsidR="00872A34" w:rsidRDefault="00872A34" w:rsidP="00872A34">
      <w:pPr>
        <w:spacing w:after="0" w:line="360" w:lineRule="auto"/>
        <w:rPr>
          <w:rFonts w:ascii="Arial" w:eastAsia="Times New Roman" w:hAnsi="Arial" w:cs="Arial"/>
          <w:b/>
          <w:color w:val="000000" w:themeColor="text1"/>
          <w:sz w:val="24"/>
          <w:szCs w:val="24"/>
          <w:lang w:eastAsia="pl-PL"/>
        </w:rPr>
      </w:pPr>
    </w:p>
    <w:p w:rsidR="00872A34" w:rsidRPr="00872A34" w:rsidRDefault="00872A34" w:rsidP="00872A34">
      <w:pPr>
        <w:spacing w:after="0" w:line="360" w:lineRule="auto"/>
        <w:rPr>
          <w:rFonts w:ascii="Arial" w:eastAsia="Times New Roman" w:hAnsi="Arial" w:cs="Arial"/>
          <w:b/>
          <w:color w:val="000000" w:themeColor="text1"/>
          <w:sz w:val="24"/>
          <w:szCs w:val="24"/>
          <w:lang w:eastAsia="pl-PL"/>
        </w:rPr>
      </w:pPr>
      <w:r w:rsidRPr="00872A34">
        <w:rPr>
          <w:rFonts w:ascii="Arial" w:eastAsia="Times New Roman" w:hAnsi="Arial" w:cs="Arial"/>
          <w:b/>
          <w:color w:val="000000" w:themeColor="text1"/>
          <w:sz w:val="24"/>
          <w:szCs w:val="24"/>
          <w:lang w:eastAsia="pl-PL"/>
        </w:rPr>
        <w:t>DZIAŁ 758 – RÓŻNE ROZLICZENIA</w:t>
      </w:r>
    </w:p>
    <w:p w:rsidR="00872A34" w:rsidRPr="00872A34" w:rsidRDefault="00872A34" w:rsidP="00872A34">
      <w:pPr>
        <w:spacing w:after="0" w:line="360" w:lineRule="auto"/>
        <w:rPr>
          <w:rFonts w:ascii="Arial" w:eastAsia="Times New Roman" w:hAnsi="Arial" w:cs="Arial"/>
          <w:b/>
          <w:i/>
          <w:color w:val="000000" w:themeColor="text1"/>
          <w:sz w:val="24"/>
          <w:szCs w:val="24"/>
          <w:lang w:eastAsia="pl-PL"/>
        </w:rPr>
      </w:pPr>
      <w:r w:rsidRPr="00872A34">
        <w:rPr>
          <w:rFonts w:ascii="Arial" w:eastAsia="Times New Roman" w:hAnsi="Arial" w:cs="Arial"/>
          <w:b/>
          <w:i/>
          <w:color w:val="000000" w:themeColor="text1"/>
          <w:sz w:val="24"/>
          <w:szCs w:val="24"/>
          <w:lang w:eastAsia="pl-PL"/>
        </w:rPr>
        <w:t>Rozdział 75818 – Rezerwy ogólne i celowe</w:t>
      </w:r>
    </w:p>
    <w:p w:rsidR="00872A34" w:rsidRPr="00872A34" w:rsidRDefault="00872A34" w:rsidP="00872A34">
      <w:pPr>
        <w:spacing w:after="0" w:line="360" w:lineRule="auto"/>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Na koniec 2017 r. pozostały nierozdysponowane rezerwy w kwocie 9.362.275,-zł, w tym:</w:t>
      </w:r>
    </w:p>
    <w:p w:rsidR="00872A34" w:rsidRPr="00872A34" w:rsidRDefault="00872A34" w:rsidP="00D951D8">
      <w:pPr>
        <w:numPr>
          <w:ilvl w:val="0"/>
          <w:numId w:val="315"/>
        </w:numPr>
        <w:spacing w:after="0" w:line="360" w:lineRule="auto"/>
        <w:ind w:left="340" w:hanging="340"/>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Wydatki bieżące w kwocie 5.322.710,-zł (§ 4810) z tego:</w:t>
      </w:r>
    </w:p>
    <w:p w:rsidR="00872A34" w:rsidRPr="00872A34" w:rsidRDefault="00872A34" w:rsidP="00D951D8">
      <w:pPr>
        <w:numPr>
          <w:ilvl w:val="0"/>
          <w:numId w:val="316"/>
        </w:numPr>
        <w:spacing w:after="0" w:line="360" w:lineRule="auto"/>
        <w:ind w:left="644"/>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rezerwa ogólna w kwocie 358.153,-zł,</w:t>
      </w:r>
    </w:p>
    <w:p w:rsidR="00872A34" w:rsidRPr="00872A34" w:rsidRDefault="00872A34" w:rsidP="00D951D8">
      <w:pPr>
        <w:numPr>
          <w:ilvl w:val="0"/>
          <w:numId w:val="316"/>
        </w:numPr>
        <w:spacing w:after="0" w:line="360" w:lineRule="auto"/>
        <w:ind w:left="644"/>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rezerwa celowa zaplanowana na odprawy emerytalne dla pracowników pedagogicznych i niepedagogicznych w szkołach, zakładach kształcenia nauczycieli i placówkach oświatowych prowadzonych przez Województwo Podkarpackie w kwocie 99.887,-zł,</w:t>
      </w:r>
    </w:p>
    <w:p w:rsidR="00872A34" w:rsidRPr="00872A34" w:rsidRDefault="00872A34" w:rsidP="00D951D8">
      <w:pPr>
        <w:numPr>
          <w:ilvl w:val="0"/>
          <w:numId w:val="316"/>
        </w:numPr>
        <w:spacing w:after="0" w:line="360" w:lineRule="auto"/>
        <w:ind w:left="644"/>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rezerwa celowa zaplanowana na uzupełnienie wkładu własnego do projektów  realizowanych przez wojewódzkie jednostki budżetowe oraz wojewódzkie osoby prawne przy udziale pozyskanych środków zewnętrznych w kwocie      2.158.530,-zł,</w:t>
      </w:r>
    </w:p>
    <w:p w:rsidR="00872A34" w:rsidRPr="00872A34" w:rsidRDefault="00872A34" w:rsidP="00D951D8">
      <w:pPr>
        <w:numPr>
          <w:ilvl w:val="0"/>
          <w:numId w:val="316"/>
        </w:numPr>
        <w:spacing w:after="0" w:line="360" w:lineRule="auto"/>
        <w:ind w:left="644"/>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rezerwa celowa zaplanowana na dofinansowanie zadań własnych realizowanych przez organizacje pozarządowe z udziałem środków zewnętrznych w kwocie 6.140,-zł,</w:t>
      </w:r>
    </w:p>
    <w:p w:rsidR="00872A34" w:rsidRPr="00872A34" w:rsidRDefault="00872A34" w:rsidP="00D951D8">
      <w:pPr>
        <w:numPr>
          <w:ilvl w:val="0"/>
          <w:numId w:val="316"/>
        </w:numPr>
        <w:spacing w:after="0" w:line="360" w:lineRule="auto"/>
        <w:ind w:left="644"/>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rezerwa celowa zaplanowana na uzupełnienie wydatków na wynagrodzenia w jednostkach budżetowych, w tym m. in. na: wypłatę odpraw emerytalnych, nagród, wynagrodzeń osobowych związanych ze zwiększeniem zatrudnienia w kwocie 400.000,-zł,</w:t>
      </w:r>
    </w:p>
    <w:p w:rsidR="00872A34" w:rsidRPr="00872A34" w:rsidRDefault="00872A34" w:rsidP="00D951D8">
      <w:pPr>
        <w:numPr>
          <w:ilvl w:val="0"/>
          <w:numId w:val="316"/>
        </w:numPr>
        <w:spacing w:after="0" w:line="360" w:lineRule="auto"/>
        <w:ind w:left="644"/>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rezerwa celowa zaplanowana na realizację zadań własnych z zakresu zarządzania kryzysowego w kwocie 2.300.000,-zł,</w:t>
      </w:r>
    </w:p>
    <w:p w:rsidR="00872A34" w:rsidRPr="00872A34" w:rsidRDefault="00872A34" w:rsidP="00D951D8">
      <w:pPr>
        <w:numPr>
          <w:ilvl w:val="0"/>
          <w:numId w:val="315"/>
        </w:numPr>
        <w:spacing w:after="0" w:line="360" w:lineRule="auto"/>
        <w:ind w:left="340" w:hanging="340"/>
        <w:jc w:val="both"/>
        <w:rPr>
          <w:rFonts w:ascii="Arial" w:eastAsia="Times New Roman" w:hAnsi="Arial" w:cs="Arial"/>
          <w:color w:val="000000" w:themeColor="text1"/>
          <w:sz w:val="24"/>
          <w:szCs w:val="24"/>
          <w:lang w:eastAsia="pl-PL"/>
        </w:rPr>
      </w:pPr>
      <w:r w:rsidRPr="00872A34">
        <w:rPr>
          <w:rFonts w:ascii="Arial" w:eastAsia="Times New Roman" w:hAnsi="Arial" w:cs="Arial"/>
          <w:color w:val="000000" w:themeColor="text1"/>
          <w:sz w:val="24"/>
          <w:szCs w:val="24"/>
          <w:lang w:eastAsia="pl-PL"/>
        </w:rPr>
        <w:t>Wydatki majątkowe w kwocie 4.039.565,-zł (§ 6800) - rezerwa celowa zaplanowana na uzupełnienie wkładu własnego do projektów inwestycyjnych realizowanych przez wojewódzkie jednostki budżetowe oraz wojewódzkie osoby prawne przy udziale pozyskanych środków zewnętrznych.</w:t>
      </w:r>
    </w:p>
    <w:p w:rsidR="00872A34" w:rsidRDefault="00872A34" w:rsidP="00872A34">
      <w:pPr>
        <w:spacing w:after="0" w:line="240" w:lineRule="auto"/>
        <w:rPr>
          <w:rFonts w:ascii="Times New Roman" w:eastAsia="Times New Roman" w:hAnsi="Times New Roman" w:cs="Times New Roman"/>
          <w:color w:val="000000" w:themeColor="text1"/>
          <w:sz w:val="24"/>
          <w:szCs w:val="24"/>
          <w:lang w:eastAsia="pl-PL"/>
        </w:rPr>
      </w:pPr>
    </w:p>
    <w:p w:rsidR="00EB46D9" w:rsidRPr="00872A34" w:rsidRDefault="00EB46D9" w:rsidP="00872A34">
      <w:pPr>
        <w:spacing w:after="0" w:line="240" w:lineRule="auto"/>
        <w:rPr>
          <w:rFonts w:ascii="Times New Roman" w:eastAsia="Times New Roman" w:hAnsi="Times New Roman" w:cs="Times New Roman"/>
          <w:color w:val="000000" w:themeColor="text1"/>
          <w:sz w:val="24"/>
          <w:szCs w:val="24"/>
          <w:lang w:eastAsia="pl-PL"/>
        </w:rPr>
      </w:pPr>
    </w:p>
    <w:p w:rsidR="00977D23" w:rsidRPr="00977D23" w:rsidRDefault="00977D23" w:rsidP="00977D23">
      <w:pPr>
        <w:spacing w:after="0" w:line="360" w:lineRule="auto"/>
        <w:jc w:val="both"/>
        <w:rPr>
          <w:rFonts w:ascii="Arial" w:eastAsia="Times New Roman" w:hAnsi="Arial" w:cs="Arial"/>
          <w:b/>
          <w:sz w:val="24"/>
          <w:szCs w:val="24"/>
          <w:lang w:eastAsia="pl-PL"/>
        </w:rPr>
      </w:pPr>
      <w:r w:rsidRPr="00977D23">
        <w:rPr>
          <w:rFonts w:ascii="Arial" w:eastAsia="Times New Roman" w:hAnsi="Arial" w:cs="Arial"/>
          <w:b/>
          <w:sz w:val="24"/>
          <w:szCs w:val="24"/>
          <w:lang w:eastAsia="pl-PL"/>
        </w:rPr>
        <w:lastRenderedPageBreak/>
        <w:t>DZIAŁ 801 – OŚWIATA I WYCHOWANIE</w:t>
      </w:r>
    </w:p>
    <w:p w:rsidR="00BD57E3" w:rsidRPr="00DD4263" w:rsidRDefault="00BD57E3" w:rsidP="00BD57E3">
      <w:pPr>
        <w:tabs>
          <w:tab w:val="left" w:pos="180"/>
        </w:tabs>
        <w:spacing w:after="0" w:line="360" w:lineRule="auto"/>
        <w:jc w:val="both"/>
        <w:rPr>
          <w:rFonts w:ascii="Arial" w:eastAsia="Times New Roman" w:hAnsi="Arial" w:cs="Arial"/>
          <w:b/>
          <w:bCs/>
          <w:i/>
          <w:iCs/>
          <w:color w:val="C00000"/>
          <w:sz w:val="24"/>
          <w:szCs w:val="24"/>
          <w:lang w:eastAsia="pl-PL"/>
        </w:rPr>
      </w:pPr>
      <w:r w:rsidRPr="00543BFF">
        <w:rPr>
          <w:rFonts w:ascii="Arial" w:eastAsia="Times New Roman" w:hAnsi="Arial" w:cs="Arial"/>
          <w:b/>
          <w:bCs/>
          <w:i/>
          <w:iCs/>
          <w:color w:val="000000" w:themeColor="text1"/>
          <w:sz w:val="24"/>
          <w:szCs w:val="24"/>
          <w:lang w:eastAsia="pl-PL"/>
        </w:rPr>
        <w:t>Rozdział 8010</w:t>
      </w:r>
      <w:r>
        <w:rPr>
          <w:rFonts w:ascii="Arial" w:eastAsia="Times New Roman" w:hAnsi="Arial" w:cs="Arial"/>
          <w:b/>
          <w:bCs/>
          <w:i/>
          <w:iCs/>
          <w:color w:val="000000" w:themeColor="text1"/>
          <w:sz w:val="24"/>
          <w:szCs w:val="24"/>
          <w:lang w:eastAsia="pl-PL"/>
        </w:rPr>
        <w:t>1</w:t>
      </w:r>
      <w:r w:rsidRPr="00543BFF">
        <w:rPr>
          <w:rFonts w:ascii="Arial" w:eastAsia="Times New Roman" w:hAnsi="Arial" w:cs="Arial"/>
          <w:b/>
          <w:bCs/>
          <w:i/>
          <w:iCs/>
          <w:color w:val="000000" w:themeColor="text1"/>
          <w:sz w:val="24"/>
          <w:szCs w:val="24"/>
          <w:lang w:eastAsia="pl-PL"/>
        </w:rPr>
        <w:t xml:space="preserve"> </w:t>
      </w:r>
      <w:r>
        <w:rPr>
          <w:rFonts w:ascii="Arial" w:eastAsia="Times New Roman" w:hAnsi="Arial" w:cs="Arial"/>
          <w:b/>
          <w:bCs/>
          <w:i/>
          <w:iCs/>
          <w:color w:val="000000" w:themeColor="text1"/>
          <w:sz w:val="24"/>
          <w:szCs w:val="24"/>
          <w:lang w:eastAsia="pl-PL"/>
        </w:rPr>
        <w:t>–</w:t>
      </w:r>
      <w:r w:rsidRPr="00543BFF">
        <w:rPr>
          <w:rFonts w:ascii="Arial" w:eastAsia="Times New Roman" w:hAnsi="Arial" w:cs="Arial"/>
          <w:b/>
          <w:bCs/>
          <w:i/>
          <w:iCs/>
          <w:color w:val="000000" w:themeColor="text1"/>
          <w:sz w:val="24"/>
          <w:szCs w:val="24"/>
          <w:lang w:eastAsia="pl-PL"/>
        </w:rPr>
        <w:t xml:space="preserve"> </w:t>
      </w:r>
      <w:r w:rsidRPr="0042713C">
        <w:rPr>
          <w:rFonts w:ascii="Arial" w:eastAsia="Calibri" w:hAnsi="Arial" w:cs="Arial"/>
          <w:b/>
          <w:bCs/>
          <w:i/>
          <w:iCs/>
          <w:color w:val="000000"/>
        </w:rPr>
        <w:t>Szkoły podstawowe</w:t>
      </w:r>
      <w:r>
        <w:rPr>
          <w:rFonts w:ascii="Arial" w:eastAsia="Calibri" w:hAnsi="Arial" w:cs="Arial"/>
          <w:b/>
          <w:bCs/>
          <w:i/>
          <w:iCs/>
          <w:color w:val="000000"/>
        </w:rPr>
        <w:t xml:space="preserve"> </w:t>
      </w:r>
    </w:p>
    <w:p w:rsidR="00BD57E3" w:rsidRPr="001D2D74" w:rsidRDefault="00BD57E3" w:rsidP="00BD57E3">
      <w:pPr>
        <w:spacing w:after="0" w:line="360" w:lineRule="auto"/>
        <w:jc w:val="both"/>
        <w:rPr>
          <w:rFonts w:ascii="Arial" w:eastAsia="Calibri" w:hAnsi="Arial" w:cs="Arial"/>
          <w:iCs/>
          <w:color w:val="000000" w:themeColor="text1"/>
          <w:sz w:val="24"/>
          <w:szCs w:val="24"/>
        </w:rPr>
      </w:pPr>
      <w:r>
        <w:rPr>
          <w:rFonts w:ascii="Arial" w:eastAsia="Calibri" w:hAnsi="Arial" w:cs="Arial"/>
          <w:bCs/>
          <w:iCs/>
          <w:color w:val="000000" w:themeColor="text1"/>
          <w:sz w:val="24"/>
          <w:szCs w:val="24"/>
        </w:rPr>
        <w:t>W</w:t>
      </w:r>
      <w:r w:rsidRPr="001D2D74">
        <w:rPr>
          <w:rFonts w:ascii="Arial" w:eastAsia="Calibri" w:hAnsi="Arial" w:cs="Arial"/>
          <w:bCs/>
          <w:iCs/>
          <w:color w:val="000000" w:themeColor="text1"/>
          <w:sz w:val="24"/>
          <w:szCs w:val="24"/>
        </w:rPr>
        <w:t xml:space="preserve">ydatki majątkowe </w:t>
      </w:r>
      <w:r>
        <w:rPr>
          <w:rFonts w:ascii="Arial" w:eastAsia="Calibri" w:hAnsi="Arial" w:cs="Arial"/>
          <w:bCs/>
          <w:iCs/>
          <w:color w:val="000000" w:themeColor="text1"/>
          <w:sz w:val="24"/>
          <w:szCs w:val="24"/>
        </w:rPr>
        <w:t xml:space="preserve">zaplanowane </w:t>
      </w:r>
      <w:r w:rsidRPr="001D2D74">
        <w:rPr>
          <w:rFonts w:ascii="Arial" w:eastAsia="Calibri" w:hAnsi="Arial" w:cs="Arial"/>
          <w:bCs/>
          <w:iCs/>
          <w:color w:val="000000" w:themeColor="text1"/>
          <w:sz w:val="24"/>
          <w:szCs w:val="24"/>
        </w:rPr>
        <w:t xml:space="preserve">w kwocie 50.000,-zł </w:t>
      </w:r>
      <w:r w:rsidRPr="001D2D74">
        <w:rPr>
          <w:rFonts w:ascii="Arial" w:hAnsi="Arial" w:cs="Arial"/>
          <w:color w:val="000000" w:themeColor="text1"/>
          <w:sz w:val="24"/>
          <w:szCs w:val="24"/>
        </w:rPr>
        <w:t xml:space="preserve">jako dotacje </w:t>
      </w:r>
      <w:r>
        <w:rPr>
          <w:rFonts w:ascii="Arial" w:hAnsi="Arial" w:cs="Arial"/>
          <w:color w:val="000000" w:themeColor="text1"/>
          <w:sz w:val="24"/>
          <w:szCs w:val="24"/>
        </w:rPr>
        <w:t xml:space="preserve">celowe </w:t>
      </w:r>
      <w:r w:rsidRPr="001D2D74">
        <w:rPr>
          <w:rFonts w:ascii="Arial" w:hAnsi="Arial" w:cs="Arial"/>
          <w:color w:val="000000" w:themeColor="text1"/>
          <w:sz w:val="24"/>
          <w:szCs w:val="24"/>
        </w:rPr>
        <w:t xml:space="preserve">dla jednostek sektora finansów publicznych, </w:t>
      </w:r>
      <w:r w:rsidRPr="001D2D74">
        <w:rPr>
          <w:rFonts w:ascii="Arial" w:eastAsia="Calibri" w:hAnsi="Arial" w:cs="Arial"/>
          <w:color w:val="000000" w:themeColor="text1"/>
          <w:sz w:val="24"/>
          <w:szCs w:val="24"/>
        </w:rPr>
        <w:t xml:space="preserve">na pomoc finansową dla gmin </w:t>
      </w:r>
      <w:r w:rsidR="00EB46D9">
        <w:rPr>
          <w:rFonts w:ascii="Arial" w:eastAsia="Calibri" w:hAnsi="Arial" w:cs="Arial"/>
          <w:color w:val="000000" w:themeColor="text1"/>
          <w:sz w:val="24"/>
          <w:szCs w:val="24"/>
        </w:rPr>
        <w:br/>
      </w:r>
      <w:r w:rsidRPr="001D2D74">
        <w:rPr>
          <w:rFonts w:ascii="Arial" w:eastAsia="Calibri" w:hAnsi="Arial" w:cs="Arial"/>
          <w:color w:val="000000" w:themeColor="text1"/>
          <w:sz w:val="24"/>
          <w:szCs w:val="24"/>
        </w:rPr>
        <w:t xml:space="preserve">z przeznaczeniem na dofinansowanie zadań w ramach „Podkarpackiego Programu Odnowy Wsi na lata 2017 – 2020”, zostały wykonane w kwocie 49.166,-zł </w:t>
      </w:r>
      <w:r>
        <w:rPr>
          <w:rFonts w:ascii="Arial" w:eastAsia="Calibri" w:hAnsi="Arial" w:cs="Arial"/>
          <w:color w:val="000000" w:themeColor="text1"/>
          <w:sz w:val="24"/>
          <w:szCs w:val="24"/>
        </w:rPr>
        <w:t xml:space="preserve">(§ 6300) (Dep. OW), </w:t>
      </w:r>
      <w:r w:rsidRPr="001D2D74">
        <w:rPr>
          <w:rFonts w:ascii="Arial" w:eastAsia="Calibri" w:hAnsi="Arial" w:cs="Arial"/>
          <w:color w:val="000000" w:themeColor="text1"/>
          <w:sz w:val="24"/>
          <w:szCs w:val="24"/>
        </w:rPr>
        <w:t>tj. 98,3</w:t>
      </w:r>
      <w:r>
        <w:rPr>
          <w:rFonts w:ascii="Arial" w:eastAsia="Calibri" w:hAnsi="Arial" w:cs="Arial"/>
          <w:color w:val="000000" w:themeColor="text1"/>
          <w:sz w:val="24"/>
          <w:szCs w:val="24"/>
        </w:rPr>
        <w:t>3</w:t>
      </w:r>
      <w:r w:rsidRPr="001D2D74">
        <w:rPr>
          <w:rFonts w:ascii="Arial" w:eastAsia="Calibri" w:hAnsi="Arial" w:cs="Arial"/>
          <w:color w:val="000000" w:themeColor="text1"/>
          <w:sz w:val="24"/>
          <w:szCs w:val="24"/>
        </w:rPr>
        <w:t>%</w:t>
      </w:r>
      <w:r>
        <w:rPr>
          <w:rFonts w:ascii="Arial" w:eastAsia="Calibri" w:hAnsi="Arial" w:cs="Arial"/>
          <w:color w:val="000000" w:themeColor="text1"/>
          <w:sz w:val="24"/>
          <w:szCs w:val="24"/>
        </w:rPr>
        <w:t>. Pomocy udzielono:</w:t>
      </w:r>
    </w:p>
    <w:p w:rsidR="00BD57E3" w:rsidRPr="001D2D74" w:rsidRDefault="00BD57E3" w:rsidP="00A01811">
      <w:pPr>
        <w:numPr>
          <w:ilvl w:val="3"/>
          <w:numId w:val="327"/>
        </w:numPr>
        <w:spacing w:after="0" w:line="360" w:lineRule="auto"/>
        <w:ind w:left="284" w:hanging="284"/>
        <w:jc w:val="both"/>
        <w:rPr>
          <w:rFonts w:ascii="Arial" w:hAnsi="Arial" w:cs="Arial"/>
          <w:color w:val="000000" w:themeColor="text1"/>
          <w:sz w:val="24"/>
          <w:szCs w:val="24"/>
        </w:rPr>
      </w:pPr>
      <w:r w:rsidRPr="001D2D74">
        <w:rPr>
          <w:rFonts w:ascii="Arial" w:hAnsi="Arial" w:cs="Arial"/>
          <w:color w:val="000000" w:themeColor="text1"/>
          <w:sz w:val="24"/>
          <w:szCs w:val="24"/>
        </w:rPr>
        <w:t>Gmin</w:t>
      </w:r>
      <w:r>
        <w:rPr>
          <w:rFonts w:ascii="Arial" w:hAnsi="Arial" w:cs="Arial"/>
          <w:color w:val="000000" w:themeColor="text1"/>
          <w:sz w:val="24"/>
          <w:szCs w:val="24"/>
        </w:rPr>
        <w:t>ie</w:t>
      </w:r>
      <w:r w:rsidRPr="001D2D74">
        <w:rPr>
          <w:rFonts w:ascii="Arial" w:hAnsi="Arial" w:cs="Arial"/>
          <w:color w:val="000000" w:themeColor="text1"/>
          <w:sz w:val="24"/>
          <w:szCs w:val="24"/>
        </w:rPr>
        <w:t xml:space="preserve"> Błażowa na dofinansowanie zadania pn. „Urządzenie placu zabaw dla dzieci” realizowanego w sołectwie Lecka</w:t>
      </w:r>
      <w:r>
        <w:rPr>
          <w:rFonts w:ascii="Arial" w:hAnsi="Arial" w:cs="Arial"/>
          <w:color w:val="000000" w:themeColor="text1"/>
          <w:sz w:val="24"/>
          <w:szCs w:val="24"/>
        </w:rPr>
        <w:t xml:space="preserve"> </w:t>
      </w:r>
      <w:r w:rsidR="00FB5BE5">
        <w:rPr>
          <w:rFonts w:ascii="Arial" w:hAnsi="Arial" w:cs="Arial"/>
          <w:color w:val="000000" w:themeColor="text1"/>
          <w:sz w:val="24"/>
          <w:szCs w:val="24"/>
        </w:rPr>
        <w:t xml:space="preserve">w kwocie </w:t>
      </w:r>
      <w:r>
        <w:rPr>
          <w:rFonts w:ascii="Arial" w:hAnsi="Arial" w:cs="Arial"/>
          <w:color w:val="000000" w:themeColor="text1"/>
          <w:sz w:val="24"/>
          <w:szCs w:val="24"/>
        </w:rPr>
        <w:t xml:space="preserve">10.000,-zł </w:t>
      </w:r>
      <w:r w:rsidRPr="001D2D74">
        <w:rPr>
          <w:rFonts w:ascii="Arial" w:hAnsi="Arial" w:cs="Arial"/>
          <w:color w:val="000000" w:themeColor="text1"/>
          <w:sz w:val="24"/>
          <w:szCs w:val="24"/>
        </w:rPr>
        <w:t xml:space="preserve">, </w:t>
      </w:r>
    </w:p>
    <w:p w:rsidR="00BD57E3" w:rsidRPr="001D2D74" w:rsidRDefault="00BD57E3" w:rsidP="00A01811">
      <w:pPr>
        <w:numPr>
          <w:ilvl w:val="3"/>
          <w:numId w:val="327"/>
        </w:numPr>
        <w:spacing w:after="0" w:line="360" w:lineRule="auto"/>
        <w:ind w:left="284" w:hanging="284"/>
        <w:jc w:val="both"/>
        <w:rPr>
          <w:rFonts w:ascii="Arial" w:hAnsi="Arial" w:cs="Arial"/>
          <w:color w:val="000000" w:themeColor="text1"/>
          <w:sz w:val="24"/>
          <w:szCs w:val="24"/>
        </w:rPr>
      </w:pPr>
      <w:r w:rsidRPr="001D2D74">
        <w:rPr>
          <w:rFonts w:ascii="Arial" w:hAnsi="Arial" w:cs="Arial"/>
          <w:color w:val="000000" w:themeColor="text1"/>
          <w:sz w:val="24"/>
          <w:szCs w:val="24"/>
        </w:rPr>
        <w:t>Gmin</w:t>
      </w:r>
      <w:r>
        <w:rPr>
          <w:rFonts w:ascii="Arial" w:hAnsi="Arial" w:cs="Arial"/>
          <w:color w:val="000000" w:themeColor="text1"/>
          <w:sz w:val="24"/>
          <w:szCs w:val="24"/>
        </w:rPr>
        <w:t>nie</w:t>
      </w:r>
      <w:r w:rsidRPr="001D2D74">
        <w:rPr>
          <w:rFonts w:ascii="Arial" w:hAnsi="Arial" w:cs="Arial"/>
          <w:color w:val="000000" w:themeColor="text1"/>
          <w:sz w:val="24"/>
          <w:szCs w:val="24"/>
        </w:rPr>
        <w:t xml:space="preserve"> Mielec na dofinansowanie zadania pn. „Utworzenie i zagospodarowanie terenu wiejskiego – boisko sportowe w m. Rydzów” realizowanego w sołectwie Rydzów</w:t>
      </w:r>
      <w:r>
        <w:rPr>
          <w:rFonts w:ascii="Arial" w:hAnsi="Arial" w:cs="Arial"/>
          <w:color w:val="000000" w:themeColor="text1"/>
          <w:sz w:val="24"/>
          <w:szCs w:val="24"/>
        </w:rPr>
        <w:t xml:space="preserve"> </w:t>
      </w:r>
      <w:r w:rsidR="00FB5BE5">
        <w:rPr>
          <w:rFonts w:ascii="Arial" w:hAnsi="Arial" w:cs="Arial"/>
          <w:color w:val="000000" w:themeColor="text1"/>
          <w:sz w:val="24"/>
          <w:szCs w:val="24"/>
        </w:rPr>
        <w:t>w kwocie</w:t>
      </w:r>
      <w:r>
        <w:rPr>
          <w:rFonts w:ascii="Arial" w:hAnsi="Arial" w:cs="Arial"/>
          <w:color w:val="000000" w:themeColor="text1"/>
          <w:sz w:val="24"/>
          <w:szCs w:val="24"/>
        </w:rPr>
        <w:t xml:space="preserve"> 10.000,-zł</w:t>
      </w:r>
      <w:r w:rsidRPr="001D2D74">
        <w:rPr>
          <w:rFonts w:ascii="Arial" w:hAnsi="Arial" w:cs="Arial"/>
          <w:color w:val="000000" w:themeColor="text1"/>
          <w:sz w:val="24"/>
          <w:szCs w:val="24"/>
        </w:rPr>
        <w:t>,</w:t>
      </w:r>
    </w:p>
    <w:p w:rsidR="00BD57E3" w:rsidRPr="001D2D74" w:rsidRDefault="00BD57E3" w:rsidP="00A01811">
      <w:pPr>
        <w:numPr>
          <w:ilvl w:val="3"/>
          <w:numId w:val="327"/>
        </w:numPr>
        <w:spacing w:after="0" w:line="360" w:lineRule="auto"/>
        <w:ind w:left="284" w:hanging="284"/>
        <w:jc w:val="both"/>
        <w:rPr>
          <w:rFonts w:ascii="Arial" w:hAnsi="Arial" w:cs="Arial"/>
          <w:color w:val="000000" w:themeColor="text1"/>
          <w:sz w:val="24"/>
          <w:szCs w:val="24"/>
        </w:rPr>
      </w:pPr>
      <w:r w:rsidRPr="001D2D74">
        <w:rPr>
          <w:rFonts w:ascii="Arial" w:hAnsi="Arial" w:cs="Arial"/>
          <w:color w:val="000000" w:themeColor="text1"/>
          <w:sz w:val="24"/>
          <w:szCs w:val="24"/>
        </w:rPr>
        <w:t>Gmin</w:t>
      </w:r>
      <w:r>
        <w:rPr>
          <w:rFonts w:ascii="Arial" w:hAnsi="Arial" w:cs="Arial"/>
          <w:color w:val="000000" w:themeColor="text1"/>
          <w:sz w:val="24"/>
          <w:szCs w:val="24"/>
        </w:rPr>
        <w:t>ie</w:t>
      </w:r>
      <w:r w:rsidRPr="001D2D74">
        <w:rPr>
          <w:rFonts w:ascii="Arial" w:hAnsi="Arial" w:cs="Arial"/>
          <w:color w:val="000000" w:themeColor="text1"/>
          <w:sz w:val="24"/>
          <w:szCs w:val="24"/>
        </w:rPr>
        <w:t xml:space="preserve"> Niwiska na dofinansowanie zadania pn. „Rozbudowa i przebudowa szkoły podstawowej w Hucinie pod świetlice wiejską – I etap” realizowanego w sołectwie Hucina</w:t>
      </w:r>
      <w:r>
        <w:rPr>
          <w:rFonts w:ascii="Arial" w:hAnsi="Arial" w:cs="Arial"/>
          <w:color w:val="000000" w:themeColor="text1"/>
          <w:sz w:val="24"/>
          <w:szCs w:val="24"/>
        </w:rPr>
        <w:t xml:space="preserve"> </w:t>
      </w:r>
      <w:r w:rsidR="00FB5BE5">
        <w:rPr>
          <w:rFonts w:ascii="Arial" w:hAnsi="Arial" w:cs="Arial"/>
          <w:color w:val="000000" w:themeColor="text1"/>
          <w:sz w:val="24"/>
          <w:szCs w:val="24"/>
        </w:rPr>
        <w:t>w kwocie</w:t>
      </w:r>
      <w:r>
        <w:rPr>
          <w:rFonts w:ascii="Arial" w:hAnsi="Arial" w:cs="Arial"/>
          <w:color w:val="000000" w:themeColor="text1"/>
          <w:sz w:val="24"/>
          <w:szCs w:val="24"/>
        </w:rPr>
        <w:t xml:space="preserve"> 10.000,-zł</w:t>
      </w:r>
      <w:r w:rsidRPr="001D2D74">
        <w:rPr>
          <w:rFonts w:ascii="Arial" w:hAnsi="Arial" w:cs="Arial"/>
          <w:color w:val="000000" w:themeColor="text1"/>
          <w:sz w:val="24"/>
          <w:szCs w:val="24"/>
        </w:rPr>
        <w:t>,</w:t>
      </w:r>
    </w:p>
    <w:p w:rsidR="00BD57E3" w:rsidRDefault="00BD57E3" w:rsidP="00A01811">
      <w:pPr>
        <w:numPr>
          <w:ilvl w:val="3"/>
          <w:numId w:val="327"/>
        </w:numPr>
        <w:spacing w:after="0" w:line="360" w:lineRule="auto"/>
        <w:ind w:left="284" w:hanging="284"/>
        <w:jc w:val="both"/>
        <w:rPr>
          <w:rFonts w:ascii="Arial" w:hAnsi="Arial" w:cs="Arial"/>
          <w:color w:val="000000" w:themeColor="text1"/>
          <w:sz w:val="24"/>
          <w:szCs w:val="24"/>
        </w:rPr>
      </w:pPr>
      <w:r w:rsidRPr="001D2D74">
        <w:rPr>
          <w:rFonts w:ascii="Arial" w:hAnsi="Arial" w:cs="Arial"/>
          <w:color w:val="000000" w:themeColor="text1"/>
          <w:sz w:val="24"/>
          <w:szCs w:val="24"/>
        </w:rPr>
        <w:t>Gmin</w:t>
      </w:r>
      <w:r>
        <w:rPr>
          <w:rFonts w:ascii="Arial" w:hAnsi="Arial" w:cs="Arial"/>
          <w:color w:val="000000" w:themeColor="text1"/>
          <w:sz w:val="24"/>
          <w:szCs w:val="24"/>
        </w:rPr>
        <w:t>ie</w:t>
      </w:r>
      <w:r w:rsidRPr="001D2D74">
        <w:rPr>
          <w:rFonts w:ascii="Arial" w:hAnsi="Arial" w:cs="Arial"/>
          <w:color w:val="000000" w:themeColor="text1"/>
          <w:sz w:val="24"/>
          <w:szCs w:val="24"/>
        </w:rPr>
        <w:t xml:space="preserve"> Radymno na dofinansowanie zadania pn. „Urządzenie siłowni zewnętrznej w miejscowości Skołoszów” real</w:t>
      </w:r>
      <w:r w:rsidR="00FB5BE5">
        <w:rPr>
          <w:rFonts w:ascii="Arial" w:hAnsi="Arial" w:cs="Arial"/>
          <w:color w:val="000000" w:themeColor="text1"/>
          <w:sz w:val="24"/>
          <w:szCs w:val="24"/>
        </w:rPr>
        <w:t>izowanego w sołectwie Skołoszów</w:t>
      </w:r>
      <w:r>
        <w:rPr>
          <w:rFonts w:ascii="Arial" w:hAnsi="Arial" w:cs="Arial"/>
          <w:color w:val="000000" w:themeColor="text1"/>
          <w:sz w:val="24"/>
          <w:szCs w:val="24"/>
        </w:rPr>
        <w:t xml:space="preserve"> </w:t>
      </w:r>
      <w:r w:rsidR="00FB5BE5">
        <w:rPr>
          <w:rFonts w:ascii="Arial" w:hAnsi="Arial" w:cs="Arial"/>
          <w:color w:val="000000" w:themeColor="text1"/>
          <w:sz w:val="24"/>
          <w:szCs w:val="24"/>
        </w:rPr>
        <w:t>w kwocie</w:t>
      </w:r>
      <w:r>
        <w:rPr>
          <w:rFonts w:ascii="Arial" w:hAnsi="Arial" w:cs="Arial"/>
          <w:color w:val="000000" w:themeColor="text1"/>
          <w:sz w:val="24"/>
          <w:szCs w:val="24"/>
        </w:rPr>
        <w:t xml:space="preserve"> </w:t>
      </w:r>
      <w:r w:rsidR="00EB46D9">
        <w:rPr>
          <w:rFonts w:ascii="Arial" w:hAnsi="Arial" w:cs="Arial"/>
          <w:color w:val="000000" w:themeColor="text1"/>
          <w:sz w:val="24"/>
          <w:szCs w:val="24"/>
        </w:rPr>
        <w:br/>
      </w:r>
      <w:r>
        <w:rPr>
          <w:rFonts w:ascii="Arial" w:hAnsi="Arial" w:cs="Arial"/>
          <w:color w:val="000000" w:themeColor="text1"/>
          <w:sz w:val="24"/>
          <w:szCs w:val="24"/>
        </w:rPr>
        <w:t>9.166,-zł</w:t>
      </w:r>
      <w:r w:rsidRPr="001D2D74">
        <w:rPr>
          <w:rFonts w:ascii="Arial" w:hAnsi="Arial" w:cs="Arial"/>
          <w:color w:val="000000" w:themeColor="text1"/>
          <w:sz w:val="24"/>
          <w:szCs w:val="24"/>
        </w:rPr>
        <w:t>,</w:t>
      </w:r>
    </w:p>
    <w:p w:rsidR="00BD57E3" w:rsidRPr="002D1829" w:rsidRDefault="00BD57E3" w:rsidP="00A01811">
      <w:pPr>
        <w:numPr>
          <w:ilvl w:val="3"/>
          <w:numId w:val="327"/>
        </w:numPr>
        <w:spacing w:after="0" w:line="360" w:lineRule="auto"/>
        <w:ind w:left="284" w:hanging="284"/>
        <w:jc w:val="both"/>
        <w:rPr>
          <w:rFonts w:ascii="Arial" w:hAnsi="Arial" w:cs="Arial"/>
          <w:color w:val="000000" w:themeColor="text1"/>
          <w:sz w:val="24"/>
          <w:szCs w:val="24"/>
        </w:rPr>
      </w:pPr>
      <w:r w:rsidRPr="002D1829">
        <w:rPr>
          <w:rFonts w:ascii="Arial" w:hAnsi="Arial" w:cs="Arial"/>
          <w:color w:val="000000" w:themeColor="text1"/>
          <w:sz w:val="24"/>
          <w:szCs w:val="24"/>
        </w:rPr>
        <w:t>Gmin</w:t>
      </w:r>
      <w:r>
        <w:rPr>
          <w:rFonts w:ascii="Arial" w:hAnsi="Arial" w:cs="Arial"/>
          <w:color w:val="000000" w:themeColor="text1"/>
          <w:sz w:val="24"/>
          <w:szCs w:val="24"/>
        </w:rPr>
        <w:t>ie</w:t>
      </w:r>
      <w:r w:rsidRPr="002D1829">
        <w:rPr>
          <w:rFonts w:ascii="Arial" w:hAnsi="Arial" w:cs="Arial"/>
          <w:color w:val="000000" w:themeColor="text1"/>
          <w:sz w:val="24"/>
          <w:szCs w:val="24"/>
        </w:rPr>
        <w:t xml:space="preserve"> Brzozów na dofinansowanie zadania pn. „Zagospodarowanie przestrzeni publicznej przy Zespole szkół nr 2 w Przysietnicy na plac zabaw” realizowanego </w:t>
      </w:r>
      <w:r w:rsidRPr="002D1829">
        <w:rPr>
          <w:rFonts w:ascii="Arial" w:hAnsi="Arial" w:cs="Arial"/>
          <w:color w:val="000000" w:themeColor="text1"/>
          <w:sz w:val="24"/>
          <w:szCs w:val="24"/>
        </w:rPr>
        <w:br/>
        <w:t>w sołectwie Przysietnica</w:t>
      </w:r>
      <w:r w:rsidR="00FB5BE5">
        <w:rPr>
          <w:rFonts w:ascii="Arial" w:hAnsi="Arial" w:cs="Arial"/>
          <w:color w:val="000000" w:themeColor="text1"/>
          <w:sz w:val="24"/>
          <w:szCs w:val="24"/>
        </w:rPr>
        <w:t xml:space="preserve"> w kwocie</w:t>
      </w:r>
      <w:r>
        <w:rPr>
          <w:rFonts w:ascii="Arial" w:hAnsi="Arial" w:cs="Arial"/>
          <w:color w:val="000000" w:themeColor="text1"/>
          <w:sz w:val="24"/>
          <w:szCs w:val="24"/>
        </w:rPr>
        <w:t xml:space="preserve"> 10.000,-zł.</w:t>
      </w:r>
    </w:p>
    <w:p w:rsidR="00BD57E3" w:rsidRPr="00DD4263" w:rsidRDefault="00BD57E3" w:rsidP="00BD57E3">
      <w:pPr>
        <w:tabs>
          <w:tab w:val="left" w:pos="180"/>
        </w:tabs>
        <w:spacing w:after="0" w:line="360" w:lineRule="auto"/>
        <w:jc w:val="both"/>
        <w:rPr>
          <w:rFonts w:ascii="Arial" w:eastAsia="Times New Roman" w:hAnsi="Arial" w:cs="Arial"/>
          <w:b/>
          <w:bCs/>
          <w:i/>
          <w:iCs/>
          <w:color w:val="C00000"/>
          <w:sz w:val="24"/>
          <w:szCs w:val="24"/>
          <w:lang w:eastAsia="pl-PL"/>
        </w:rPr>
      </w:pPr>
      <w:r w:rsidRPr="00543BFF">
        <w:rPr>
          <w:rFonts w:ascii="Arial" w:eastAsia="Times New Roman" w:hAnsi="Arial" w:cs="Arial"/>
          <w:b/>
          <w:bCs/>
          <w:i/>
          <w:iCs/>
          <w:color w:val="000000" w:themeColor="text1"/>
          <w:sz w:val="24"/>
          <w:szCs w:val="24"/>
          <w:lang w:eastAsia="pl-PL"/>
        </w:rPr>
        <w:t>Rozdział 80102 - Szkoły podstawowe sp</w:t>
      </w:r>
      <w:r w:rsidRPr="002A7149">
        <w:rPr>
          <w:rFonts w:ascii="Arial" w:eastAsia="Times New Roman" w:hAnsi="Arial" w:cs="Arial"/>
          <w:b/>
          <w:bCs/>
          <w:i/>
          <w:iCs/>
          <w:color w:val="000000" w:themeColor="text1"/>
          <w:sz w:val="24"/>
          <w:szCs w:val="24"/>
          <w:lang w:eastAsia="pl-PL"/>
        </w:rPr>
        <w:t>ecjalne</w:t>
      </w:r>
    </w:p>
    <w:p w:rsidR="00BD57E3" w:rsidRPr="00031CA3" w:rsidRDefault="00BD57E3" w:rsidP="00BD57E3">
      <w:pPr>
        <w:spacing w:after="0" w:line="360" w:lineRule="auto"/>
        <w:jc w:val="both"/>
        <w:rPr>
          <w:rFonts w:ascii="Arial" w:eastAsia="Times New Roman" w:hAnsi="Arial" w:cs="Arial"/>
          <w:color w:val="000000" w:themeColor="text1"/>
          <w:sz w:val="24"/>
          <w:szCs w:val="24"/>
          <w:lang w:eastAsia="pl-PL"/>
        </w:rPr>
      </w:pPr>
      <w:r w:rsidRPr="0051177B">
        <w:rPr>
          <w:rFonts w:ascii="Arial" w:eastAsia="Times New Roman" w:hAnsi="Arial" w:cs="Arial"/>
          <w:color w:val="000000" w:themeColor="text1"/>
          <w:sz w:val="24"/>
          <w:szCs w:val="24"/>
          <w:lang w:eastAsia="pl-PL"/>
        </w:rPr>
        <w:t xml:space="preserve">Zaplanowane wydatki bieżące w kwocie </w:t>
      </w:r>
      <w:r w:rsidRPr="0051177B">
        <w:rPr>
          <w:rFonts w:ascii="Arial" w:hAnsi="Arial" w:cs="Arial"/>
          <w:color w:val="000000" w:themeColor="text1"/>
        </w:rPr>
        <w:t>5.587.647</w:t>
      </w:r>
      <w:r w:rsidRPr="0051177B">
        <w:rPr>
          <w:rFonts w:ascii="Arial" w:eastAsia="Times New Roman" w:hAnsi="Arial" w:cs="Arial"/>
          <w:color w:val="000000" w:themeColor="text1"/>
          <w:sz w:val="24"/>
          <w:szCs w:val="24"/>
          <w:lang w:eastAsia="pl-PL"/>
        </w:rPr>
        <w:t>,-zł na utrzymanie Zespołu Szkół przy Klinicznym Szpitalu Wojewódzkim Nr 2 w Rzeszowie oraz</w:t>
      </w:r>
      <w:r w:rsidRPr="0051177B">
        <w:rPr>
          <w:rFonts w:ascii="Arial" w:eastAsia="Times New Roman" w:hAnsi="Arial" w:cs="Arial"/>
          <w:bCs/>
          <w:color w:val="000000" w:themeColor="text1"/>
          <w:sz w:val="24"/>
          <w:szCs w:val="24"/>
          <w:lang w:eastAsia="pl-PL"/>
        </w:rPr>
        <w:t xml:space="preserve"> Zespołu Szkół Specjalnych w Rymanowie Zdroju</w:t>
      </w:r>
      <w:r w:rsidRPr="0051177B">
        <w:rPr>
          <w:rFonts w:ascii="Arial" w:eastAsia="Times New Roman" w:hAnsi="Arial" w:cs="Arial"/>
          <w:color w:val="000000" w:themeColor="text1"/>
          <w:sz w:val="24"/>
          <w:szCs w:val="24"/>
          <w:lang w:eastAsia="pl-PL"/>
        </w:rPr>
        <w:t xml:space="preserve"> (Dep. EN) zostały wykonane w wysokości  </w:t>
      </w:r>
      <w:r w:rsidRPr="00031CA3">
        <w:rPr>
          <w:rFonts w:ascii="Arial" w:hAnsi="Arial" w:cs="Arial"/>
          <w:color w:val="000000" w:themeColor="text1"/>
          <w:sz w:val="24"/>
          <w:szCs w:val="24"/>
        </w:rPr>
        <w:t>5.503.822</w:t>
      </w:r>
      <w:r w:rsidRPr="00031CA3">
        <w:rPr>
          <w:rFonts w:ascii="Arial" w:eastAsia="Times New Roman" w:hAnsi="Arial" w:cs="Arial"/>
          <w:color w:val="000000" w:themeColor="text1"/>
          <w:sz w:val="24"/>
          <w:szCs w:val="24"/>
          <w:lang w:eastAsia="pl-PL"/>
        </w:rPr>
        <w:t xml:space="preserve">,- zł, tj. </w:t>
      </w:r>
      <w:r w:rsidRPr="00031CA3">
        <w:rPr>
          <w:rFonts w:ascii="Arial" w:hAnsi="Arial" w:cs="Arial"/>
          <w:color w:val="000000" w:themeColor="text1"/>
          <w:sz w:val="24"/>
          <w:szCs w:val="24"/>
        </w:rPr>
        <w:t xml:space="preserve">98,50 </w:t>
      </w:r>
      <w:r w:rsidRPr="00031CA3">
        <w:rPr>
          <w:rFonts w:ascii="Arial" w:eastAsia="Times New Roman" w:hAnsi="Arial" w:cs="Arial"/>
          <w:color w:val="000000" w:themeColor="text1"/>
          <w:sz w:val="24"/>
          <w:szCs w:val="24"/>
          <w:lang w:eastAsia="pl-PL"/>
        </w:rPr>
        <w:t>% planu i obejmowały:</w:t>
      </w:r>
    </w:p>
    <w:p w:rsidR="00BD57E3" w:rsidRPr="00245881" w:rsidRDefault="00BD57E3" w:rsidP="00D951D8">
      <w:pPr>
        <w:numPr>
          <w:ilvl w:val="0"/>
          <w:numId w:val="319"/>
        </w:numPr>
        <w:spacing w:after="0" w:line="360" w:lineRule="auto"/>
        <w:ind w:left="284" w:hanging="284"/>
        <w:jc w:val="both"/>
        <w:rPr>
          <w:rFonts w:ascii="Arial" w:eastAsia="Times New Roman" w:hAnsi="Arial" w:cs="Arial"/>
          <w:color w:val="000000" w:themeColor="text1"/>
          <w:sz w:val="24"/>
          <w:szCs w:val="24"/>
          <w:lang w:val="x-none" w:eastAsia="x-none"/>
        </w:rPr>
      </w:pPr>
      <w:r w:rsidRPr="00245881">
        <w:rPr>
          <w:rFonts w:ascii="Arial" w:eastAsia="Times New Roman" w:hAnsi="Arial" w:cs="Arial"/>
          <w:color w:val="000000" w:themeColor="text1"/>
          <w:sz w:val="24"/>
          <w:szCs w:val="24"/>
          <w:lang w:val="x-none" w:eastAsia="x-none"/>
        </w:rPr>
        <w:t xml:space="preserve">wynagrodzenia i składki od nich naliczane w kwocie </w:t>
      </w:r>
      <w:r w:rsidRPr="00245881">
        <w:rPr>
          <w:rFonts w:ascii="Arial" w:hAnsi="Arial" w:cs="Arial"/>
          <w:color w:val="000000" w:themeColor="text1"/>
          <w:sz w:val="24"/>
          <w:szCs w:val="24"/>
        </w:rPr>
        <w:t>4.952.436</w:t>
      </w:r>
      <w:r w:rsidRPr="00245881">
        <w:rPr>
          <w:rFonts w:ascii="Arial" w:eastAsia="Times New Roman" w:hAnsi="Arial" w:cs="Arial"/>
          <w:color w:val="000000" w:themeColor="text1"/>
          <w:sz w:val="24"/>
          <w:szCs w:val="24"/>
          <w:lang w:val="x-none" w:eastAsia="x-none"/>
        </w:rPr>
        <w:t>,-zł (§ 4010</w:t>
      </w:r>
      <w:r w:rsidRPr="00245881">
        <w:rPr>
          <w:rFonts w:ascii="Arial" w:eastAsia="Times New Roman" w:hAnsi="Arial" w:cs="Arial"/>
          <w:color w:val="000000" w:themeColor="text1"/>
          <w:sz w:val="24"/>
          <w:szCs w:val="24"/>
          <w:lang w:eastAsia="x-none"/>
        </w:rPr>
        <w:t xml:space="preserve"> </w:t>
      </w:r>
      <w:r w:rsidRPr="00245881">
        <w:rPr>
          <w:rFonts w:ascii="Arial" w:eastAsia="Times New Roman" w:hAnsi="Arial" w:cs="Arial"/>
          <w:color w:val="000000" w:themeColor="text1"/>
          <w:sz w:val="24"/>
          <w:szCs w:val="24"/>
          <w:lang w:val="x-none" w:eastAsia="x-none"/>
        </w:rPr>
        <w:t>-</w:t>
      </w:r>
      <w:r w:rsidRPr="00245881">
        <w:rPr>
          <w:rFonts w:ascii="Arial" w:hAnsi="Arial" w:cs="Arial"/>
          <w:color w:val="000000" w:themeColor="text1"/>
          <w:sz w:val="24"/>
          <w:szCs w:val="24"/>
        </w:rPr>
        <w:t>3.847.334</w:t>
      </w:r>
      <w:r w:rsidRPr="00245881">
        <w:rPr>
          <w:rFonts w:ascii="Arial" w:eastAsia="Times New Roman" w:hAnsi="Arial" w:cs="Arial"/>
          <w:color w:val="000000" w:themeColor="text1"/>
          <w:sz w:val="24"/>
          <w:szCs w:val="24"/>
          <w:lang w:val="x-none" w:eastAsia="x-none"/>
        </w:rPr>
        <w:t xml:space="preserve">,-zł, § 4040 - </w:t>
      </w:r>
      <w:r w:rsidRPr="00245881">
        <w:rPr>
          <w:rFonts w:ascii="Arial" w:hAnsi="Arial" w:cs="Arial"/>
          <w:color w:val="000000" w:themeColor="text1"/>
          <w:sz w:val="24"/>
          <w:szCs w:val="24"/>
        </w:rPr>
        <w:t>312.191</w:t>
      </w:r>
      <w:r w:rsidRPr="00245881">
        <w:rPr>
          <w:rFonts w:ascii="Arial" w:eastAsia="Times New Roman" w:hAnsi="Arial" w:cs="Arial"/>
          <w:color w:val="000000" w:themeColor="text1"/>
          <w:sz w:val="24"/>
          <w:szCs w:val="24"/>
          <w:lang w:val="x-none" w:eastAsia="x-none"/>
        </w:rPr>
        <w:t>,-zł, § 4110 –</w:t>
      </w:r>
      <w:r w:rsidRPr="00245881">
        <w:rPr>
          <w:rFonts w:ascii="Arial" w:hAnsi="Arial" w:cs="Arial"/>
          <w:color w:val="000000" w:themeColor="text1"/>
          <w:sz w:val="24"/>
          <w:szCs w:val="24"/>
        </w:rPr>
        <w:t>708.318</w:t>
      </w:r>
      <w:r w:rsidRPr="00245881">
        <w:rPr>
          <w:rFonts w:ascii="Arial" w:eastAsia="Times New Roman" w:hAnsi="Arial" w:cs="Arial"/>
          <w:color w:val="000000" w:themeColor="text1"/>
          <w:sz w:val="24"/>
          <w:szCs w:val="24"/>
          <w:lang w:val="x-none" w:eastAsia="x-none"/>
        </w:rPr>
        <w:t xml:space="preserve">,-zł, § 4120 - </w:t>
      </w:r>
      <w:r w:rsidRPr="00245881">
        <w:rPr>
          <w:rFonts w:ascii="Arial" w:hAnsi="Arial" w:cs="Arial"/>
          <w:color w:val="000000" w:themeColor="text1"/>
          <w:sz w:val="24"/>
          <w:szCs w:val="24"/>
        </w:rPr>
        <w:t>82.793</w:t>
      </w:r>
      <w:r w:rsidRPr="00245881">
        <w:rPr>
          <w:rFonts w:ascii="Arial" w:eastAsia="Times New Roman" w:hAnsi="Arial" w:cs="Arial"/>
          <w:color w:val="000000" w:themeColor="text1"/>
          <w:sz w:val="24"/>
          <w:szCs w:val="24"/>
          <w:lang w:val="x-none" w:eastAsia="x-none"/>
        </w:rPr>
        <w:t xml:space="preserve">,-zł, </w:t>
      </w:r>
      <w:r w:rsidRPr="00245881">
        <w:rPr>
          <w:rFonts w:ascii="Arial" w:eastAsia="Times New Roman" w:hAnsi="Arial" w:cs="Arial"/>
          <w:color w:val="000000" w:themeColor="text1"/>
          <w:sz w:val="24"/>
          <w:szCs w:val="24"/>
          <w:lang w:val="x-none" w:eastAsia="x-none"/>
        </w:rPr>
        <w:br/>
        <w:t>§ 4170 – 1.800,-zł)</w:t>
      </w:r>
      <w:r w:rsidRPr="00245881">
        <w:rPr>
          <w:rFonts w:ascii="Arial" w:eastAsia="Times New Roman" w:hAnsi="Arial" w:cs="Arial"/>
          <w:color w:val="000000" w:themeColor="text1"/>
          <w:sz w:val="24"/>
          <w:szCs w:val="24"/>
          <w:lang w:eastAsia="x-none"/>
        </w:rPr>
        <w:t>,</w:t>
      </w:r>
    </w:p>
    <w:p w:rsidR="00BD57E3" w:rsidRPr="00AC0952" w:rsidRDefault="00BD57E3" w:rsidP="00D951D8">
      <w:pPr>
        <w:numPr>
          <w:ilvl w:val="0"/>
          <w:numId w:val="319"/>
        </w:numPr>
        <w:spacing w:after="0" w:line="360" w:lineRule="auto"/>
        <w:ind w:left="284" w:hanging="284"/>
        <w:jc w:val="both"/>
        <w:rPr>
          <w:rFonts w:ascii="Arial" w:eastAsia="Times New Roman" w:hAnsi="Arial" w:cs="Arial"/>
          <w:color w:val="000000" w:themeColor="text1"/>
          <w:sz w:val="24"/>
          <w:szCs w:val="24"/>
          <w:lang w:eastAsia="pl-PL"/>
        </w:rPr>
      </w:pPr>
      <w:r w:rsidRPr="005F743E">
        <w:rPr>
          <w:rFonts w:ascii="Arial" w:eastAsia="Times New Roman" w:hAnsi="Arial" w:cs="Arial"/>
          <w:color w:val="000000" w:themeColor="text1"/>
          <w:sz w:val="24"/>
          <w:szCs w:val="24"/>
          <w:lang w:eastAsia="pl-PL"/>
        </w:rPr>
        <w:t xml:space="preserve">wydatki związane z realizacją zadań </w:t>
      </w:r>
      <w:r w:rsidRPr="00AC0952">
        <w:rPr>
          <w:rFonts w:ascii="Arial" w:eastAsia="Times New Roman" w:hAnsi="Arial" w:cs="Arial"/>
          <w:color w:val="000000" w:themeColor="text1"/>
          <w:sz w:val="24"/>
          <w:szCs w:val="24"/>
          <w:lang w:eastAsia="pl-PL"/>
        </w:rPr>
        <w:t xml:space="preserve">statutowych w kwocie </w:t>
      </w:r>
      <w:r w:rsidRPr="00AC0952">
        <w:rPr>
          <w:rFonts w:ascii="Arial" w:hAnsi="Arial" w:cs="Arial"/>
          <w:color w:val="000000" w:themeColor="text1"/>
          <w:sz w:val="24"/>
          <w:szCs w:val="24"/>
        </w:rPr>
        <w:t>382.42</w:t>
      </w:r>
      <w:r w:rsidR="00F60C3E">
        <w:rPr>
          <w:rFonts w:ascii="Arial" w:hAnsi="Arial" w:cs="Arial"/>
          <w:color w:val="000000" w:themeColor="text1"/>
          <w:sz w:val="24"/>
          <w:szCs w:val="24"/>
        </w:rPr>
        <w:t>8</w:t>
      </w:r>
      <w:r w:rsidRPr="00AC0952">
        <w:rPr>
          <w:rFonts w:ascii="Arial" w:eastAsia="Times New Roman" w:hAnsi="Arial" w:cs="Arial"/>
          <w:color w:val="000000" w:themeColor="text1"/>
          <w:sz w:val="24"/>
          <w:szCs w:val="24"/>
          <w:lang w:eastAsia="pl-PL"/>
        </w:rPr>
        <w:t>,- zł, w tym:</w:t>
      </w:r>
    </w:p>
    <w:p w:rsidR="00BD57E3" w:rsidRPr="00AC0952" w:rsidRDefault="00BD57E3" w:rsidP="00D951D8">
      <w:pPr>
        <w:numPr>
          <w:ilvl w:val="0"/>
          <w:numId w:val="318"/>
        </w:numPr>
        <w:tabs>
          <w:tab w:val="num" w:pos="567"/>
        </w:tabs>
        <w:spacing w:after="0" w:line="360" w:lineRule="auto"/>
        <w:ind w:left="567" w:hanging="283"/>
        <w:jc w:val="both"/>
        <w:rPr>
          <w:rFonts w:ascii="Arial" w:eastAsia="Times New Roman" w:hAnsi="Arial" w:cs="Arial"/>
          <w:color w:val="000000" w:themeColor="text1"/>
          <w:sz w:val="24"/>
          <w:szCs w:val="24"/>
          <w:lang w:eastAsia="pl-PL"/>
        </w:rPr>
      </w:pPr>
      <w:r w:rsidRPr="00AC0952">
        <w:rPr>
          <w:rFonts w:ascii="Arial" w:eastAsia="Times New Roman" w:hAnsi="Arial" w:cs="Arial"/>
          <w:color w:val="000000" w:themeColor="text1"/>
          <w:sz w:val="24"/>
          <w:szCs w:val="24"/>
          <w:lang w:eastAsia="pl-PL"/>
        </w:rPr>
        <w:t>opłaty za wynajem pomieszczeń od Uzdrowiska Rymanów dla Zespołu Szkół Specjalnych w Rymano</w:t>
      </w:r>
      <w:r w:rsidR="00031CA3">
        <w:rPr>
          <w:rFonts w:ascii="Arial" w:eastAsia="Times New Roman" w:hAnsi="Arial" w:cs="Arial"/>
          <w:color w:val="000000" w:themeColor="text1"/>
          <w:sz w:val="24"/>
          <w:szCs w:val="24"/>
          <w:lang w:eastAsia="pl-PL"/>
        </w:rPr>
        <w:t>wie Zdroju – 62.822,-zł (§ 4400</w:t>
      </w:r>
      <w:r w:rsidRPr="00AC0952">
        <w:rPr>
          <w:rFonts w:ascii="Arial" w:eastAsia="Times New Roman" w:hAnsi="Arial" w:cs="Arial"/>
          <w:color w:val="000000" w:themeColor="text1"/>
          <w:sz w:val="24"/>
          <w:szCs w:val="24"/>
          <w:lang w:eastAsia="pl-PL"/>
        </w:rPr>
        <w:t>),</w:t>
      </w:r>
    </w:p>
    <w:p w:rsidR="00BD57E3" w:rsidRPr="00AC0952" w:rsidRDefault="00BD57E3" w:rsidP="00D951D8">
      <w:pPr>
        <w:numPr>
          <w:ilvl w:val="0"/>
          <w:numId w:val="318"/>
        </w:numPr>
        <w:tabs>
          <w:tab w:val="num" w:pos="567"/>
          <w:tab w:val="left" w:pos="1260"/>
        </w:tabs>
        <w:spacing w:after="0" w:line="360" w:lineRule="auto"/>
        <w:ind w:left="567" w:right="-110" w:hanging="283"/>
        <w:jc w:val="both"/>
        <w:rPr>
          <w:rFonts w:ascii="Arial" w:eastAsia="Times New Roman" w:hAnsi="Arial" w:cs="Arial"/>
          <w:color w:val="000000" w:themeColor="text1"/>
          <w:sz w:val="24"/>
          <w:szCs w:val="24"/>
          <w:lang w:eastAsia="pl-PL"/>
        </w:rPr>
      </w:pPr>
      <w:r w:rsidRPr="00AC0952">
        <w:rPr>
          <w:rFonts w:ascii="Arial" w:eastAsia="Times New Roman" w:hAnsi="Arial" w:cs="Arial"/>
          <w:color w:val="000000" w:themeColor="text1"/>
          <w:sz w:val="24"/>
          <w:szCs w:val="24"/>
          <w:lang w:eastAsia="pl-PL"/>
        </w:rPr>
        <w:t>zakup licencji, usług pocztowych, abonament za oprogramowanie,</w:t>
      </w:r>
      <w:r>
        <w:rPr>
          <w:rFonts w:ascii="Arial" w:eastAsia="Times New Roman" w:hAnsi="Arial" w:cs="Arial"/>
          <w:color w:val="000000" w:themeColor="text1"/>
          <w:sz w:val="24"/>
          <w:szCs w:val="24"/>
          <w:lang w:eastAsia="pl-PL"/>
        </w:rPr>
        <w:t xml:space="preserve"> opłaty za </w:t>
      </w:r>
      <w:r w:rsidRPr="00AC0952">
        <w:rPr>
          <w:rFonts w:ascii="Arial" w:eastAsia="Times New Roman" w:hAnsi="Arial" w:cs="Arial"/>
          <w:color w:val="000000" w:themeColor="text1"/>
          <w:sz w:val="24"/>
          <w:szCs w:val="24"/>
          <w:lang w:eastAsia="pl-PL"/>
        </w:rPr>
        <w:t xml:space="preserve">wynajem </w:t>
      </w:r>
      <w:proofErr w:type="spellStart"/>
      <w:r w:rsidRPr="00AC0952">
        <w:rPr>
          <w:rFonts w:ascii="Arial" w:eastAsia="Times New Roman" w:hAnsi="Arial" w:cs="Arial"/>
          <w:color w:val="000000" w:themeColor="text1"/>
          <w:sz w:val="24"/>
          <w:szCs w:val="24"/>
          <w:lang w:eastAsia="pl-PL"/>
        </w:rPr>
        <w:t>sal</w:t>
      </w:r>
      <w:proofErr w:type="spellEnd"/>
      <w:r w:rsidRPr="00AC0952">
        <w:rPr>
          <w:rFonts w:ascii="Arial" w:eastAsia="Times New Roman" w:hAnsi="Arial" w:cs="Arial"/>
          <w:color w:val="000000" w:themeColor="text1"/>
          <w:sz w:val="24"/>
          <w:szCs w:val="24"/>
          <w:lang w:eastAsia="pl-PL"/>
        </w:rPr>
        <w:t xml:space="preserve">, usługi transportowe - </w:t>
      </w:r>
      <w:r w:rsidRPr="00AC0952">
        <w:rPr>
          <w:rFonts w:ascii="Arial" w:hAnsi="Arial" w:cs="Arial"/>
          <w:color w:val="000000"/>
          <w:sz w:val="24"/>
          <w:szCs w:val="24"/>
        </w:rPr>
        <w:t>49.056</w:t>
      </w:r>
      <w:r w:rsidRPr="00AC0952">
        <w:rPr>
          <w:rFonts w:ascii="Arial" w:eastAsia="Times New Roman" w:hAnsi="Arial" w:cs="Arial"/>
          <w:color w:val="000000" w:themeColor="text1"/>
          <w:sz w:val="24"/>
          <w:szCs w:val="24"/>
          <w:lang w:eastAsia="pl-PL"/>
        </w:rPr>
        <w:t>,-zł (§ 4300)</w:t>
      </w:r>
      <w:r w:rsidR="00031CA3">
        <w:rPr>
          <w:rFonts w:ascii="Arial" w:eastAsia="Times New Roman" w:hAnsi="Arial" w:cs="Arial"/>
          <w:color w:val="000000" w:themeColor="text1"/>
          <w:sz w:val="24"/>
          <w:szCs w:val="24"/>
          <w:lang w:eastAsia="pl-PL"/>
        </w:rPr>
        <w:t>,</w:t>
      </w:r>
    </w:p>
    <w:p w:rsidR="00BD57E3" w:rsidRPr="00AC0952" w:rsidRDefault="00BD57E3" w:rsidP="00D951D8">
      <w:pPr>
        <w:numPr>
          <w:ilvl w:val="0"/>
          <w:numId w:val="318"/>
        </w:numPr>
        <w:tabs>
          <w:tab w:val="num" w:pos="567"/>
          <w:tab w:val="left" w:pos="1080"/>
          <w:tab w:val="left" w:pos="1260"/>
        </w:tabs>
        <w:spacing w:after="0" w:line="360" w:lineRule="auto"/>
        <w:ind w:left="567" w:right="-110" w:hanging="28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opłaty za</w:t>
      </w:r>
      <w:r w:rsidRPr="00AC0952">
        <w:rPr>
          <w:rFonts w:ascii="Arial" w:eastAsia="Times New Roman" w:hAnsi="Arial" w:cs="Arial"/>
          <w:color w:val="000000" w:themeColor="text1"/>
          <w:sz w:val="24"/>
          <w:szCs w:val="24"/>
          <w:lang w:eastAsia="pl-PL"/>
        </w:rPr>
        <w:t xml:space="preserve"> usług</w:t>
      </w:r>
      <w:r>
        <w:rPr>
          <w:rFonts w:ascii="Arial" w:eastAsia="Times New Roman" w:hAnsi="Arial" w:cs="Arial"/>
          <w:color w:val="000000" w:themeColor="text1"/>
          <w:sz w:val="24"/>
          <w:szCs w:val="24"/>
          <w:lang w:eastAsia="pl-PL"/>
        </w:rPr>
        <w:t>i</w:t>
      </w:r>
      <w:r w:rsidRPr="00AC0952">
        <w:rPr>
          <w:rFonts w:ascii="Arial" w:eastAsia="Times New Roman" w:hAnsi="Arial" w:cs="Arial"/>
          <w:color w:val="000000" w:themeColor="text1"/>
          <w:sz w:val="24"/>
          <w:szCs w:val="24"/>
          <w:lang w:eastAsia="pl-PL"/>
        </w:rPr>
        <w:t xml:space="preserve"> telekomunikacyjn</w:t>
      </w:r>
      <w:r>
        <w:rPr>
          <w:rFonts w:ascii="Arial" w:eastAsia="Times New Roman" w:hAnsi="Arial" w:cs="Arial"/>
          <w:color w:val="000000" w:themeColor="text1"/>
          <w:sz w:val="24"/>
          <w:szCs w:val="24"/>
          <w:lang w:eastAsia="pl-PL"/>
        </w:rPr>
        <w:t>e</w:t>
      </w:r>
      <w:r w:rsidRPr="00AC0952">
        <w:rPr>
          <w:rFonts w:ascii="Arial" w:eastAsia="Times New Roman" w:hAnsi="Arial" w:cs="Arial"/>
          <w:color w:val="000000" w:themeColor="text1"/>
          <w:sz w:val="24"/>
          <w:szCs w:val="24"/>
          <w:lang w:eastAsia="pl-PL"/>
        </w:rPr>
        <w:t xml:space="preserve"> – </w:t>
      </w:r>
      <w:r w:rsidRPr="00AC0952">
        <w:rPr>
          <w:rFonts w:ascii="Arial" w:hAnsi="Arial" w:cs="Arial"/>
          <w:color w:val="000000" w:themeColor="text1"/>
          <w:sz w:val="24"/>
          <w:szCs w:val="24"/>
        </w:rPr>
        <w:t>7.154</w:t>
      </w:r>
      <w:r w:rsidRPr="00AC0952">
        <w:rPr>
          <w:rFonts w:ascii="Arial" w:eastAsia="Times New Roman" w:hAnsi="Arial" w:cs="Arial"/>
          <w:color w:val="000000" w:themeColor="text1"/>
          <w:sz w:val="24"/>
          <w:szCs w:val="24"/>
          <w:lang w:eastAsia="pl-PL"/>
        </w:rPr>
        <w:t xml:space="preserve">,-zł (§ 4360),  </w:t>
      </w:r>
    </w:p>
    <w:p w:rsidR="00BD57E3" w:rsidRPr="00AC0952" w:rsidRDefault="00BD57E3" w:rsidP="00D951D8">
      <w:pPr>
        <w:numPr>
          <w:ilvl w:val="0"/>
          <w:numId w:val="318"/>
        </w:numPr>
        <w:tabs>
          <w:tab w:val="num" w:pos="567"/>
          <w:tab w:val="left" w:pos="1080"/>
        </w:tabs>
        <w:spacing w:after="0" w:line="360" w:lineRule="auto"/>
        <w:ind w:left="567" w:hanging="283"/>
        <w:jc w:val="both"/>
        <w:rPr>
          <w:rFonts w:ascii="Arial" w:eastAsia="Times New Roman" w:hAnsi="Arial" w:cs="Arial"/>
          <w:color w:val="000000" w:themeColor="text1"/>
          <w:sz w:val="24"/>
          <w:szCs w:val="24"/>
          <w:lang w:eastAsia="pl-PL"/>
        </w:rPr>
      </w:pPr>
      <w:r w:rsidRPr="00AC0952">
        <w:rPr>
          <w:rFonts w:ascii="Arial" w:eastAsia="Times New Roman" w:hAnsi="Arial" w:cs="Arial"/>
          <w:color w:val="000000" w:themeColor="text1"/>
          <w:sz w:val="24"/>
          <w:szCs w:val="24"/>
          <w:lang w:eastAsia="pl-PL"/>
        </w:rPr>
        <w:t xml:space="preserve">odpis na Zakładowy Fundusz Świadczeń Socjalnych – </w:t>
      </w:r>
      <w:r w:rsidRPr="00AC0952">
        <w:rPr>
          <w:rFonts w:ascii="Arial" w:hAnsi="Arial" w:cs="Arial"/>
          <w:color w:val="000000" w:themeColor="text1"/>
          <w:sz w:val="24"/>
          <w:szCs w:val="24"/>
        </w:rPr>
        <w:t>211.901</w:t>
      </w:r>
      <w:r w:rsidRPr="00AC0952">
        <w:rPr>
          <w:rFonts w:ascii="Arial" w:eastAsia="Times New Roman" w:hAnsi="Arial" w:cs="Arial"/>
          <w:color w:val="000000" w:themeColor="text1"/>
          <w:sz w:val="24"/>
          <w:szCs w:val="24"/>
          <w:lang w:eastAsia="pl-PL"/>
        </w:rPr>
        <w:t>,- zł (§ 4440),</w:t>
      </w:r>
    </w:p>
    <w:p w:rsidR="00BD57E3" w:rsidRPr="00AC0952" w:rsidRDefault="00BD57E3" w:rsidP="00D951D8">
      <w:pPr>
        <w:numPr>
          <w:ilvl w:val="0"/>
          <w:numId w:val="318"/>
        </w:numPr>
        <w:tabs>
          <w:tab w:val="num" w:pos="567"/>
        </w:tabs>
        <w:spacing w:after="0" w:line="360" w:lineRule="auto"/>
        <w:ind w:left="567" w:hanging="283"/>
        <w:jc w:val="both"/>
        <w:rPr>
          <w:rFonts w:ascii="Arial" w:eastAsia="Times New Roman" w:hAnsi="Arial" w:cs="Arial"/>
          <w:color w:val="000000" w:themeColor="text1"/>
          <w:sz w:val="24"/>
          <w:szCs w:val="24"/>
          <w:lang w:eastAsia="pl-PL"/>
        </w:rPr>
      </w:pPr>
      <w:r w:rsidRPr="00AC0952">
        <w:rPr>
          <w:rFonts w:ascii="Arial" w:eastAsia="Times New Roman" w:hAnsi="Arial" w:cs="Arial"/>
          <w:color w:val="000000" w:themeColor="text1"/>
          <w:sz w:val="24"/>
          <w:szCs w:val="24"/>
          <w:lang w:eastAsia="pl-PL"/>
        </w:rPr>
        <w:t xml:space="preserve">badania okresowe pracowników – </w:t>
      </w:r>
      <w:r w:rsidRPr="00AC0952">
        <w:rPr>
          <w:rFonts w:ascii="Arial" w:hAnsi="Arial" w:cs="Arial"/>
          <w:color w:val="000000" w:themeColor="text1"/>
          <w:sz w:val="24"/>
          <w:szCs w:val="24"/>
        </w:rPr>
        <w:t>3.449</w:t>
      </w:r>
      <w:r w:rsidRPr="00AC0952">
        <w:rPr>
          <w:rFonts w:ascii="Arial" w:eastAsia="Times New Roman" w:hAnsi="Arial" w:cs="Arial"/>
          <w:color w:val="000000" w:themeColor="text1"/>
          <w:sz w:val="24"/>
          <w:szCs w:val="24"/>
          <w:lang w:eastAsia="pl-PL"/>
        </w:rPr>
        <w:t>,- zł (§ 4280),</w:t>
      </w:r>
    </w:p>
    <w:p w:rsidR="00BD57E3" w:rsidRPr="00AC0952" w:rsidRDefault="00BD57E3" w:rsidP="00D951D8">
      <w:pPr>
        <w:numPr>
          <w:ilvl w:val="0"/>
          <w:numId w:val="318"/>
        </w:numPr>
        <w:tabs>
          <w:tab w:val="num" w:pos="567"/>
        </w:tabs>
        <w:spacing w:after="0" w:line="360" w:lineRule="auto"/>
        <w:ind w:left="567" w:hanging="283"/>
        <w:jc w:val="both"/>
        <w:rPr>
          <w:rFonts w:ascii="Arial" w:eastAsia="Times New Roman" w:hAnsi="Arial" w:cs="Arial"/>
          <w:color w:val="000000" w:themeColor="text1"/>
          <w:sz w:val="24"/>
          <w:szCs w:val="24"/>
          <w:lang w:eastAsia="pl-PL"/>
        </w:rPr>
      </w:pPr>
      <w:r w:rsidRPr="00AC0952">
        <w:rPr>
          <w:rFonts w:ascii="Arial" w:eastAsia="Times New Roman" w:hAnsi="Arial" w:cs="Arial"/>
          <w:color w:val="000000" w:themeColor="text1"/>
          <w:sz w:val="24"/>
          <w:szCs w:val="24"/>
          <w:lang w:eastAsia="pl-PL"/>
        </w:rPr>
        <w:t xml:space="preserve">delegacje służbowe i szkolenia pracowników - </w:t>
      </w:r>
      <w:r w:rsidRPr="00AC0952">
        <w:rPr>
          <w:rFonts w:ascii="Arial" w:hAnsi="Arial" w:cs="Arial"/>
          <w:color w:val="000000" w:themeColor="text1"/>
          <w:sz w:val="24"/>
          <w:szCs w:val="24"/>
        </w:rPr>
        <w:t>5.399</w:t>
      </w:r>
      <w:r w:rsidRPr="00AC0952">
        <w:rPr>
          <w:rFonts w:ascii="Arial" w:eastAsia="Times New Roman" w:hAnsi="Arial" w:cs="Arial"/>
          <w:color w:val="000000" w:themeColor="text1"/>
          <w:sz w:val="24"/>
          <w:szCs w:val="24"/>
          <w:lang w:eastAsia="pl-PL"/>
        </w:rPr>
        <w:t xml:space="preserve">,-zł (§ 4410 - </w:t>
      </w:r>
      <w:r w:rsidRPr="00AC0952">
        <w:rPr>
          <w:rFonts w:ascii="Arial" w:hAnsi="Arial" w:cs="Arial"/>
          <w:color w:val="000000" w:themeColor="text1"/>
          <w:sz w:val="24"/>
          <w:szCs w:val="24"/>
        </w:rPr>
        <w:t>3.838</w:t>
      </w:r>
      <w:r w:rsidRPr="00AC0952">
        <w:rPr>
          <w:rFonts w:ascii="Arial" w:eastAsia="Times New Roman" w:hAnsi="Arial" w:cs="Arial"/>
          <w:color w:val="000000" w:themeColor="text1"/>
          <w:sz w:val="24"/>
          <w:szCs w:val="24"/>
          <w:lang w:eastAsia="pl-PL"/>
        </w:rPr>
        <w:t xml:space="preserve">,-zł, </w:t>
      </w:r>
      <w:r w:rsidRPr="00AC0952">
        <w:rPr>
          <w:rFonts w:ascii="Arial" w:eastAsia="Times New Roman" w:hAnsi="Arial" w:cs="Arial"/>
          <w:color w:val="000000" w:themeColor="text1"/>
          <w:sz w:val="24"/>
          <w:szCs w:val="24"/>
          <w:lang w:eastAsia="pl-PL"/>
        </w:rPr>
        <w:br/>
        <w:t>§ 4700</w:t>
      </w:r>
      <w:r w:rsidR="00F60C3E">
        <w:rPr>
          <w:rFonts w:ascii="Arial" w:eastAsia="Times New Roman" w:hAnsi="Arial" w:cs="Arial"/>
          <w:color w:val="000000" w:themeColor="text1"/>
          <w:sz w:val="24"/>
          <w:szCs w:val="24"/>
          <w:lang w:eastAsia="pl-PL"/>
        </w:rPr>
        <w:t xml:space="preserve"> </w:t>
      </w:r>
      <w:r w:rsidRPr="00AC0952">
        <w:rPr>
          <w:rFonts w:ascii="Arial" w:eastAsia="Times New Roman" w:hAnsi="Arial" w:cs="Arial"/>
          <w:color w:val="000000" w:themeColor="text1"/>
          <w:sz w:val="24"/>
          <w:szCs w:val="24"/>
          <w:lang w:eastAsia="pl-PL"/>
        </w:rPr>
        <w:t xml:space="preserve">- </w:t>
      </w:r>
      <w:r w:rsidRPr="00AC0952">
        <w:rPr>
          <w:rFonts w:ascii="Arial" w:hAnsi="Arial" w:cs="Arial"/>
          <w:color w:val="000000" w:themeColor="text1"/>
          <w:sz w:val="24"/>
          <w:szCs w:val="24"/>
        </w:rPr>
        <w:t>1.561</w:t>
      </w:r>
      <w:r w:rsidRPr="00AC0952">
        <w:rPr>
          <w:rFonts w:ascii="Arial" w:eastAsia="Times New Roman" w:hAnsi="Arial" w:cs="Arial"/>
          <w:color w:val="000000" w:themeColor="text1"/>
          <w:sz w:val="24"/>
          <w:szCs w:val="24"/>
          <w:lang w:eastAsia="pl-PL"/>
        </w:rPr>
        <w:t>,-zł),</w:t>
      </w:r>
    </w:p>
    <w:p w:rsidR="00BD57E3" w:rsidRPr="00AC0952" w:rsidRDefault="00BD57E3" w:rsidP="00D951D8">
      <w:pPr>
        <w:numPr>
          <w:ilvl w:val="0"/>
          <w:numId w:val="318"/>
        </w:numPr>
        <w:tabs>
          <w:tab w:val="num" w:pos="567"/>
        </w:tabs>
        <w:spacing w:after="0" w:line="360" w:lineRule="auto"/>
        <w:ind w:left="567" w:hanging="283"/>
        <w:jc w:val="both"/>
        <w:rPr>
          <w:rFonts w:ascii="Arial" w:eastAsia="Times New Roman" w:hAnsi="Arial" w:cs="Arial"/>
          <w:color w:val="000000" w:themeColor="text1"/>
          <w:sz w:val="24"/>
          <w:szCs w:val="24"/>
          <w:lang w:eastAsia="pl-PL"/>
        </w:rPr>
      </w:pPr>
      <w:r w:rsidRPr="00AC0952">
        <w:rPr>
          <w:rFonts w:ascii="Arial" w:eastAsia="Times New Roman" w:hAnsi="Arial" w:cs="Arial"/>
          <w:color w:val="000000" w:themeColor="text1"/>
          <w:sz w:val="24"/>
          <w:szCs w:val="24"/>
          <w:lang w:eastAsia="pl-PL"/>
        </w:rPr>
        <w:t xml:space="preserve">zakup pomocy naukowych – </w:t>
      </w:r>
      <w:r w:rsidRPr="00AC0952">
        <w:rPr>
          <w:rFonts w:ascii="Arial" w:hAnsi="Arial" w:cs="Arial"/>
          <w:color w:val="000000" w:themeColor="text1"/>
          <w:sz w:val="24"/>
          <w:szCs w:val="24"/>
        </w:rPr>
        <w:t>4.67</w:t>
      </w:r>
      <w:r>
        <w:rPr>
          <w:rFonts w:ascii="Arial" w:hAnsi="Arial" w:cs="Arial"/>
          <w:color w:val="000000" w:themeColor="text1"/>
          <w:sz w:val="24"/>
          <w:szCs w:val="24"/>
        </w:rPr>
        <w:t>6</w:t>
      </w:r>
      <w:r w:rsidRPr="00AC0952">
        <w:rPr>
          <w:rFonts w:ascii="Arial" w:eastAsia="Times New Roman" w:hAnsi="Arial" w:cs="Arial"/>
          <w:color w:val="000000" w:themeColor="text1"/>
          <w:sz w:val="24"/>
          <w:szCs w:val="24"/>
          <w:lang w:eastAsia="pl-PL"/>
        </w:rPr>
        <w:t xml:space="preserve">,-zł (§ 4240),  </w:t>
      </w:r>
    </w:p>
    <w:p w:rsidR="00BD57E3" w:rsidRPr="00AC0952" w:rsidRDefault="00BD57E3" w:rsidP="00D951D8">
      <w:pPr>
        <w:numPr>
          <w:ilvl w:val="0"/>
          <w:numId w:val="318"/>
        </w:numPr>
        <w:tabs>
          <w:tab w:val="num" w:pos="567"/>
        </w:tabs>
        <w:spacing w:after="0" w:line="360" w:lineRule="auto"/>
        <w:ind w:left="567" w:hanging="283"/>
        <w:jc w:val="both"/>
        <w:rPr>
          <w:rFonts w:ascii="Arial" w:eastAsia="Times New Roman" w:hAnsi="Arial" w:cs="Arial"/>
          <w:bCs/>
          <w:color w:val="000000" w:themeColor="text1"/>
          <w:sz w:val="24"/>
          <w:szCs w:val="24"/>
          <w:lang w:eastAsia="pl-PL"/>
        </w:rPr>
      </w:pPr>
      <w:r w:rsidRPr="00AC0952">
        <w:rPr>
          <w:rFonts w:ascii="Arial" w:eastAsia="Times New Roman" w:hAnsi="Arial" w:cs="Arial"/>
          <w:color w:val="000000" w:themeColor="text1"/>
          <w:sz w:val="24"/>
          <w:szCs w:val="24"/>
          <w:lang w:eastAsia="pl-PL"/>
        </w:rPr>
        <w:t>zakup materiałów biurowych, akcesoriów komputerowych</w:t>
      </w:r>
      <w:r>
        <w:rPr>
          <w:rFonts w:ascii="Arial" w:eastAsia="Times New Roman" w:hAnsi="Arial" w:cs="Arial"/>
          <w:color w:val="000000" w:themeColor="text1"/>
          <w:sz w:val="24"/>
          <w:szCs w:val="24"/>
          <w:lang w:eastAsia="pl-PL"/>
        </w:rPr>
        <w:t xml:space="preserve"> </w:t>
      </w:r>
      <w:r w:rsidRPr="00AC0952">
        <w:rPr>
          <w:rFonts w:ascii="Arial" w:eastAsia="Times New Roman" w:hAnsi="Arial" w:cs="Arial"/>
          <w:color w:val="000000" w:themeColor="text1"/>
          <w:sz w:val="24"/>
          <w:szCs w:val="24"/>
          <w:lang w:eastAsia="pl-PL"/>
        </w:rPr>
        <w:t>i</w:t>
      </w:r>
      <w:r>
        <w:rPr>
          <w:rFonts w:ascii="Arial" w:eastAsia="Times New Roman" w:hAnsi="Arial" w:cs="Arial"/>
          <w:color w:val="000000" w:themeColor="text1"/>
          <w:sz w:val="24"/>
          <w:szCs w:val="24"/>
          <w:lang w:eastAsia="pl-PL"/>
        </w:rPr>
        <w:t xml:space="preserve"> </w:t>
      </w:r>
      <w:r w:rsidRPr="00AC0952">
        <w:rPr>
          <w:rFonts w:ascii="Arial" w:eastAsia="Times New Roman" w:hAnsi="Arial" w:cs="Arial"/>
          <w:color w:val="000000" w:themeColor="text1"/>
          <w:sz w:val="24"/>
          <w:szCs w:val="24"/>
          <w:lang w:eastAsia="pl-PL"/>
        </w:rPr>
        <w:t>wyposażenia</w:t>
      </w:r>
      <w:r>
        <w:rPr>
          <w:rFonts w:ascii="Arial" w:eastAsia="Times New Roman" w:hAnsi="Arial" w:cs="Arial"/>
          <w:color w:val="000000" w:themeColor="text1"/>
          <w:sz w:val="24"/>
          <w:szCs w:val="24"/>
          <w:lang w:eastAsia="pl-PL"/>
        </w:rPr>
        <w:t xml:space="preserve">, </w:t>
      </w:r>
      <w:r w:rsidRPr="00AC0952">
        <w:rPr>
          <w:rFonts w:ascii="Arial" w:eastAsia="Times New Roman" w:hAnsi="Arial" w:cs="Arial"/>
          <w:color w:val="000000" w:themeColor="text1"/>
          <w:sz w:val="24"/>
          <w:szCs w:val="24"/>
          <w:lang w:eastAsia="pl-PL"/>
        </w:rPr>
        <w:t>prenumerat</w:t>
      </w:r>
      <w:r w:rsidR="002939F4">
        <w:rPr>
          <w:rFonts w:ascii="Arial" w:eastAsia="Times New Roman" w:hAnsi="Arial" w:cs="Arial"/>
          <w:color w:val="000000" w:themeColor="text1"/>
          <w:sz w:val="24"/>
          <w:szCs w:val="24"/>
          <w:lang w:eastAsia="pl-PL"/>
        </w:rPr>
        <w:t>ę</w:t>
      </w:r>
      <w:r w:rsidRPr="00AC0952">
        <w:rPr>
          <w:rFonts w:ascii="Arial" w:eastAsia="Times New Roman" w:hAnsi="Arial" w:cs="Arial"/>
          <w:color w:val="000000" w:themeColor="text1"/>
          <w:sz w:val="24"/>
          <w:szCs w:val="24"/>
          <w:lang w:eastAsia="pl-PL"/>
        </w:rPr>
        <w:t xml:space="preserve"> czasopism - </w:t>
      </w:r>
      <w:r w:rsidRPr="00AC0952">
        <w:rPr>
          <w:rFonts w:ascii="Arial" w:hAnsi="Arial" w:cs="Arial"/>
          <w:color w:val="000000" w:themeColor="text1"/>
          <w:sz w:val="24"/>
          <w:szCs w:val="24"/>
        </w:rPr>
        <w:t>18.058</w:t>
      </w:r>
      <w:r w:rsidRPr="00AC0952">
        <w:rPr>
          <w:rFonts w:ascii="Arial" w:eastAsia="Times New Roman" w:hAnsi="Arial" w:cs="Arial"/>
          <w:color w:val="000000" w:themeColor="text1"/>
          <w:sz w:val="24"/>
          <w:szCs w:val="24"/>
          <w:lang w:eastAsia="pl-PL"/>
        </w:rPr>
        <w:t>,-zł (§ 4210),</w:t>
      </w:r>
    </w:p>
    <w:p w:rsidR="00BD57E3" w:rsidRPr="00E06D17" w:rsidRDefault="00BD57E3" w:rsidP="00D951D8">
      <w:pPr>
        <w:numPr>
          <w:ilvl w:val="0"/>
          <w:numId w:val="318"/>
        </w:numPr>
        <w:tabs>
          <w:tab w:val="num" w:pos="567"/>
        </w:tabs>
        <w:spacing w:after="0" w:line="360" w:lineRule="auto"/>
        <w:ind w:left="567" w:hanging="283"/>
        <w:jc w:val="both"/>
        <w:rPr>
          <w:rFonts w:ascii="Arial" w:eastAsia="Times New Roman" w:hAnsi="Arial" w:cs="Arial"/>
          <w:bCs/>
          <w:color w:val="000000" w:themeColor="text1"/>
          <w:sz w:val="24"/>
          <w:szCs w:val="24"/>
          <w:lang w:eastAsia="pl-PL"/>
        </w:rPr>
      </w:pPr>
      <w:r>
        <w:rPr>
          <w:rFonts w:ascii="Arial" w:eastAsia="Times New Roman" w:hAnsi="Arial" w:cs="Arial"/>
          <w:color w:val="000000" w:themeColor="text1"/>
          <w:sz w:val="24"/>
          <w:szCs w:val="24"/>
          <w:lang w:eastAsia="pl-PL"/>
        </w:rPr>
        <w:t>opłaty za</w:t>
      </w:r>
      <w:r w:rsidRPr="00E06D17">
        <w:rPr>
          <w:rFonts w:ascii="Arial" w:eastAsia="Times New Roman" w:hAnsi="Arial" w:cs="Arial"/>
          <w:color w:val="000000" w:themeColor="text1"/>
          <w:sz w:val="24"/>
          <w:szCs w:val="24"/>
          <w:lang w:eastAsia="pl-PL"/>
        </w:rPr>
        <w:t xml:space="preserve"> bieżąc</w:t>
      </w:r>
      <w:r>
        <w:rPr>
          <w:rFonts w:ascii="Arial" w:eastAsia="Times New Roman" w:hAnsi="Arial" w:cs="Arial"/>
          <w:color w:val="000000" w:themeColor="text1"/>
          <w:sz w:val="24"/>
          <w:szCs w:val="24"/>
          <w:lang w:eastAsia="pl-PL"/>
        </w:rPr>
        <w:t>e</w:t>
      </w:r>
      <w:r w:rsidRPr="00E06D17">
        <w:rPr>
          <w:rFonts w:ascii="Arial" w:eastAsia="Times New Roman" w:hAnsi="Arial" w:cs="Arial"/>
          <w:color w:val="000000" w:themeColor="text1"/>
          <w:sz w:val="24"/>
          <w:szCs w:val="24"/>
          <w:lang w:eastAsia="pl-PL"/>
        </w:rPr>
        <w:t xml:space="preserve"> napraw</w:t>
      </w:r>
      <w:r>
        <w:rPr>
          <w:rFonts w:ascii="Arial" w:eastAsia="Times New Roman" w:hAnsi="Arial" w:cs="Arial"/>
          <w:color w:val="000000" w:themeColor="text1"/>
          <w:sz w:val="24"/>
          <w:szCs w:val="24"/>
          <w:lang w:eastAsia="pl-PL"/>
        </w:rPr>
        <w:t>y</w:t>
      </w:r>
      <w:r w:rsidRPr="00E06D17">
        <w:rPr>
          <w:rFonts w:ascii="Arial" w:eastAsia="Times New Roman" w:hAnsi="Arial" w:cs="Arial"/>
          <w:color w:val="000000" w:themeColor="text1"/>
          <w:sz w:val="24"/>
          <w:szCs w:val="24"/>
          <w:lang w:eastAsia="pl-PL"/>
        </w:rPr>
        <w:t xml:space="preserve"> i konserwacj</w:t>
      </w:r>
      <w:r>
        <w:rPr>
          <w:rFonts w:ascii="Arial" w:eastAsia="Times New Roman" w:hAnsi="Arial" w:cs="Arial"/>
          <w:color w:val="000000" w:themeColor="text1"/>
          <w:sz w:val="24"/>
          <w:szCs w:val="24"/>
          <w:lang w:eastAsia="pl-PL"/>
        </w:rPr>
        <w:t>e</w:t>
      </w:r>
      <w:r w:rsidRPr="00E06D17">
        <w:rPr>
          <w:rFonts w:ascii="Arial" w:eastAsia="Times New Roman" w:hAnsi="Arial" w:cs="Arial"/>
          <w:color w:val="000000" w:themeColor="text1"/>
          <w:sz w:val="24"/>
          <w:szCs w:val="24"/>
          <w:lang w:eastAsia="pl-PL"/>
        </w:rPr>
        <w:t xml:space="preserve"> sprzętu i wyposażenia w Zespole Szkół przy </w:t>
      </w:r>
      <w:r w:rsidRPr="00E06D17">
        <w:rPr>
          <w:rFonts w:ascii="Arial" w:eastAsia="Times New Roman" w:hAnsi="Arial" w:cs="Arial"/>
          <w:bCs/>
          <w:color w:val="000000" w:themeColor="text1"/>
          <w:sz w:val="24"/>
          <w:szCs w:val="24"/>
          <w:lang w:eastAsia="pl-PL"/>
        </w:rPr>
        <w:t>Klinicznym</w:t>
      </w:r>
      <w:r w:rsidRPr="00E06D17">
        <w:rPr>
          <w:rFonts w:ascii="Arial" w:eastAsia="Times New Roman" w:hAnsi="Arial" w:cs="Arial"/>
          <w:color w:val="000000" w:themeColor="text1"/>
          <w:sz w:val="24"/>
          <w:szCs w:val="24"/>
          <w:lang w:eastAsia="pl-PL"/>
        </w:rPr>
        <w:t xml:space="preserve"> Szpitalu Wojewódzkim Nr 2 w Rzeszowie – 1.957,-zł i Zespole Szkół Specjalnych w Rymanowie Zdroju – </w:t>
      </w:r>
      <w:r w:rsidRPr="00E06D17">
        <w:rPr>
          <w:rFonts w:ascii="Arial" w:hAnsi="Arial" w:cs="Arial"/>
          <w:bCs/>
          <w:color w:val="000000" w:themeColor="text1"/>
          <w:sz w:val="24"/>
          <w:szCs w:val="24"/>
        </w:rPr>
        <w:t>500</w:t>
      </w:r>
      <w:r w:rsidRPr="00E06D17">
        <w:rPr>
          <w:rFonts w:ascii="Arial" w:eastAsia="Times New Roman" w:hAnsi="Arial" w:cs="Arial"/>
          <w:color w:val="000000" w:themeColor="text1"/>
          <w:sz w:val="24"/>
          <w:szCs w:val="24"/>
          <w:lang w:eastAsia="pl-PL"/>
        </w:rPr>
        <w:t>,-zł (§ 4270),</w:t>
      </w:r>
    </w:p>
    <w:p w:rsidR="00BD57E3" w:rsidRPr="00AC0952" w:rsidRDefault="00BD57E3" w:rsidP="00D951D8">
      <w:pPr>
        <w:numPr>
          <w:ilvl w:val="0"/>
          <w:numId w:val="318"/>
        </w:numPr>
        <w:spacing w:after="0" w:line="360" w:lineRule="auto"/>
        <w:ind w:left="567" w:hanging="283"/>
        <w:jc w:val="both"/>
        <w:rPr>
          <w:rFonts w:ascii="Arial" w:eastAsia="Times New Roman" w:hAnsi="Arial" w:cs="Arial"/>
          <w:bCs/>
          <w:color w:val="000000" w:themeColor="text1"/>
          <w:sz w:val="24"/>
          <w:szCs w:val="24"/>
          <w:lang w:eastAsia="pl-PL"/>
        </w:rPr>
      </w:pPr>
      <w:r w:rsidRPr="00AC0952">
        <w:rPr>
          <w:rFonts w:ascii="Arial" w:eastAsia="Times New Roman" w:hAnsi="Arial" w:cs="Arial"/>
          <w:color w:val="000000" w:themeColor="text1"/>
          <w:sz w:val="24"/>
          <w:szCs w:val="24"/>
          <w:lang w:eastAsia="pl-PL"/>
        </w:rPr>
        <w:t>realizacj</w:t>
      </w:r>
      <w:r>
        <w:rPr>
          <w:rFonts w:ascii="Arial" w:eastAsia="Times New Roman" w:hAnsi="Arial" w:cs="Arial"/>
          <w:color w:val="000000" w:themeColor="text1"/>
          <w:sz w:val="24"/>
          <w:szCs w:val="24"/>
          <w:lang w:eastAsia="pl-PL"/>
        </w:rPr>
        <w:t>a</w:t>
      </w:r>
      <w:r w:rsidRPr="00AC0952">
        <w:rPr>
          <w:rFonts w:ascii="Arial" w:eastAsia="Times New Roman" w:hAnsi="Arial" w:cs="Arial"/>
          <w:color w:val="000000" w:themeColor="text1"/>
          <w:sz w:val="24"/>
          <w:szCs w:val="24"/>
          <w:lang w:eastAsia="pl-PL"/>
        </w:rPr>
        <w:t xml:space="preserve"> zadania: Wyposażenie szkół podstawowych w podręczniki, materiały edukacyjne i ćwiczeniowe - </w:t>
      </w:r>
      <w:r w:rsidRPr="00AC0952">
        <w:rPr>
          <w:rFonts w:ascii="Arial" w:hAnsi="Arial" w:cs="Arial"/>
          <w:bCs/>
          <w:color w:val="000000" w:themeColor="text1"/>
          <w:sz w:val="24"/>
          <w:szCs w:val="24"/>
        </w:rPr>
        <w:t>17.45</w:t>
      </w:r>
      <w:r>
        <w:rPr>
          <w:rFonts w:ascii="Arial" w:hAnsi="Arial" w:cs="Arial"/>
          <w:bCs/>
          <w:color w:val="000000" w:themeColor="text1"/>
          <w:sz w:val="24"/>
          <w:szCs w:val="24"/>
        </w:rPr>
        <w:t>6</w:t>
      </w:r>
      <w:r w:rsidRPr="00AC0952">
        <w:rPr>
          <w:rFonts w:ascii="Arial" w:eastAsia="Times New Roman" w:hAnsi="Arial" w:cs="Arial"/>
          <w:color w:val="000000" w:themeColor="text1"/>
          <w:sz w:val="24"/>
          <w:szCs w:val="24"/>
          <w:lang w:eastAsia="pl-PL"/>
        </w:rPr>
        <w:t xml:space="preserve">,-zł (§ 4240). Zadanie finansowane z dotacji celowej z budżetu państwa, realizowane przez 2 szkoły specjalne: ZS </w:t>
      </w:r>
      <w:r w:rsidRPr="00AC0952">
        <w:rPr>
          <w:rFonts w:ascii="Arial" w:eastAsia="Times New Roman" w:hAnsi="Arial" w:cs="Arial"/>
          <w:bCs/>
          <w:color w:val="000000" w:themeColor="text1"/>
          <w:sz w:val="24"/>
          <w:szCs w:val="24"/>
          <w:lang w:eastAsia="pl-PL"/>
        </w:rPr>
        <w:t>przy Klinicznym Szpitalu Wojewódzkim Nr 2 w Rzeszowie i ZSS w Rymanowie Zdroju.</w:t>
      </w:r>
    </w:p>
    <w:p w:rsidR="00BD57E3" w:rsidRPr="00AC0952" w:rsidRDefault="00031CA3" w:rsidP="00D951D8">
      <w:pPr>
        <w:numPr>
          <w:ilvl w:val="0"/>
          <w:numId w:val="319"/>
        </w:numPr>
        <w:spacing w:after="0" w:line="360" w:lineRule="auto"/>
        <w:ind w:left="284" w:hanging="284"/>
        <w:jc w:val="both"/>
        <w:rPr>
          <w:rFonts w:ascii="Arial" w:eastAsia="Times New Roman" w:hAnsi="Arial" w:cs="Arial"/>
          <w:color w:val="000000" w:themeColor="text1"/>
          <w:sz w:val="24"/>
          <w:szCs w:val="24"/>
          <w:lang w:val="x-none" w:eastAsia="x-none"/>
        </w:rPr>
      </w:pPr>
      <w:r w:rsidRPr="00AC0952">
        <w:rPr>
          <w:rFonts w:ascii="Arial" w:eastAsia="Times New Roman" w:hAnsi="Arial" w:cs="Arial"/>
          <w:color w:val="000000" w:themeColor="text1"/>
          <w:sz w:val="24"/>
          <w:szCs w:val="24"/>
          <w:lang w:val="x-none" w:eastAsia="x-none"/>
        </w:rPr>
        <w:t>świadczenia</w:t>
      </w:r>
      <w:r w:rsidR="00BD57E3" w:rsidRPr="00AC0952">
        <w:rPr>
          <w:rFonts w:ascii="Arial" w:eastAsia="Times New Roman" w:hAnsi="Arial" w:cs="Arial"/>
          <w:color w:val="000000" w:themeColor="text1"/>
          <w:sz w:val="24"/>
          <w:szCs w:val="24"/>
          <w:lang w:eastAsia="x-none"/>
        </w:rPr>
        <w:t xml:space="preserve"> </w:t>
      </w:r>
      <w:r w:rsidR="00BD57E3" w:rsidRPr="00AC0952">
        <w:rPr>
          <w:rFonts w:ascii="Arial" w:eastAsia="Times New Roman" w:hAnsi="Arial" w:cs="Arial"/>
          <w:color w:val="000000" w:themeColor="text1"/>
          <w:sz w:val="24"/>
          <w:szCs w:val="24"/>
          <w:lang w:val="x-none" w:eastAsia="x-none"/>
        </w:rPr>
        <w:t>na rzecz</w:t>
      </w:r>
      <w:r w:rsidR="00BD57E3" w:rsidRPr="00AC0952">
        <w:rPr>
          <w:rFonts w:ascii="Arial" w:eastAsia="Times New Roman" w:hAnsi="Arial" w:cs="Arial"/>
          <w:color w:val="000000" w:themeColor="text1"/>
          <w:sz w:val="24"/>
          <w:szCs w:val="24"/>
          <w:lang w:eastAsia="x-none"/>
        </w:rPr>
        <w:t xml:space="preserve"> </w:t>
      </w:r>
      <w:r w:rsidR="00BD57E3" w:rsidRPr="00AC0952">
        <w:rPr>
          <w:rFonts w:ascii="Arial" w:eastAsia="Times New Roman" w:hAnsi="Arial" w:cs="Arial"/>
          <w:color w:val="000000" w:themeColor="text1"/>
          <w:sz w:val="24"/>
          <w:szCs w:val="24"/>
          <w:lang w:val="x-none" w:eastAsia="x-none"/>
        </w:rPr>
        <w:t>osób</w:t>
      </w:r>
      <w:r w:rsidR="00BD57E3" w:rsidRPr="00AC0952">
        <w:rPr>
          <w:rFonts w:ascii="Arial" w:eastAsia="Times New Roman" w:hAnsi="Arial" w:cs="Arial"/>
          <w:color w:val="000000" w:themeColor="text1"/>
          <w:sz w:val="24"/>
          <w:szCs w:val="24"/>
          <w:lang w:eastAsia="x-none"/>
        </w:rPr>
        <w:t xml:space="preserve"> </w:t>
      </w:r>
      <w:r w:rsidR="00BD57E3" w:rsidRPr="00AC0952">
        <w:rPr>
          <w:rFonts w:ascii="Arial" w:eastAsia="Times New Roman" w:hAnsi="Arial" w:cs="Arial"/>
          <w:color w:val="000000" w:themeColor="text1"/>
          <w:sz w:val="24"/>
          <w:szCs w:val="24"/>
          <w:lang w:val="x-none" w:eastAsia="x-none"/>
        </w:rPr>
        <w:t>fizycznych</w:t>
      </w:r>
      <w:r w:rsidR="00BD57E3" w:rsidRPr="00AC0952">
        <w:rPr>
          <w:rFonts w:ascii="Arial" w:eastAsia="Times New Roman" w:hAnsi="Arial" w:cs="Arial"/>
          <w:color w:val="000000" w:themeColor="text1"/>
          <w:sz w:val="24"/>
          <w:szCs w:val="24"/>
          <w:lang w:eastAsia="x-none"/>
        </w:rPr>
        <w:t xml:space="preserve"> </w:t>
      </w:r>
      <w:r w:rsidR="00BD57E3" w:rsidRPr="00AC0952">
        <w:rPr>
          <w:rFonts w:ascii="Arial" w:eastAsia="Times New Roman" w:hAnsi="Arial" w:cs="Arial"/>
          <w:color w:val="000000" w:themeColor="text1"/>
          <w:sz w:val="24"/>
          <w:szCs w:val="24"/>
          <w:lang w:val="x-none" w:eastAsia="x-none"/>
        </w:rPr>
        <w:t xml:space="preserve">w kwocie </w:t>
      </w:r>
      <w:r w:rsidR="00BD57E3" w:rsidRPr="00AC0952">
        <w:rPr>
          <w:rFonts w:ascii="Arial" w:hAnsi="Arial" w:cs="Arial"/>
          <w:color w:val="000000" w:themeColor="text1"/>
          <w:sz w:val="24"/>
          <w:szCs w:val="24"/>
        </w:rPr>
        <w:t>168.95</w:t>
      </w:r>
      <w:r w:rsidR="00F60C3E">
        <w:rPr>
          <w:rFonts w:ascii="Arial" w:hAnsi="Arial" w:cs="Arial"/>
          <w:color w:val="000000" w:themeColor="text1"/>
          <w:sz w:val="24"/>
          <w:szCs w:val="24"/>
        </w:rPr>
        <w:t>8</w:t>
      </w:r>
      <w:r w:rsidR="00BD57E3" w:rsidRPr="00AC0952">
        <w:rPr>
          <w:rFonts w:ascii="Arial" w:eastAsia="Times New Roman" w:hAnsi="Arial" w:cs="Arial"/>
          <w:color w:val="000000" w:themeColor="text1"/>
          <w:sz w:val="24"/>
          <w:szCs w:val="24"/>
          <w:lang w:val="x-none" w:eastAsia="x-none"/>
        </w:rPr>
        <w:t>,-zł (§ 3020)</w:t>
      </w:r>
      <w:r w:rsidR="00BD57E3" w:rsidRPr="00AC0952">
        <w:rPr>
          <w:rFonts w:ascii="Arial" w:eastAsia="Times New Roman" w:hAnsi="Arial" w:cs="Arial"/>
          <w:color w:val="000000" w:themeColor="text1"/>
          <w:sz w:val="24"/>
          <w:szCs w:val="24"/>
          <w:lang w:eastAsia="x-none"/>
        </w:rPr>
        <w:t xml:space="preserve">, </w:t>
      </w:r>
      <w:r w:rsidR="00BD57E3" w:rsidRPr="00AC0952">
        <w:rPr>
          <w:rFonts w:ascii="Arial" w:eastAsia="Times New Roman" w:hAnsi="Arial" w:cs="Arial"/>
          <w:color w:val="000000" w:themeColor="text1"/>
          <w:sz w:val="24"/>
          <w:szCs w:val="24"/>
          <w:lang w:val="x-none" w:eastAsia="x-none"/>
        </w:rPr>
        <w:t xml:space="preserve">w tym: </w:t>
      </w:r>
    </w:p>
    <w:p w:rsidR="00BD57E3" w:rsidRPr="009C2D70" w:rsidRDefault="00BD57E3" w:rsidP="00D951D8">
      <w:pPr>
        <w:numPr>
          <w:ilvl w:val="1"/>
          <w:numId w:val="319"/>
        </w:numPr>
        <w:spacing w:after="0" w:line="360" w:lineRule="auto"/>
        <w:ind w:left="567" w:hanging="283"/>
        <w:jc w:val="both"/>
        <w:rPr>
          <w:rFonts w:ascii="Arial" w:eastAsia="Times New Roman" w:hAnsi="Arial" w:cs="Arial"/>
          <w:color w:val="000000" w:themeColor="text1"/>
          <w:sz w:val="24"/>
          <w:szCs w:val="24"/>
          <w:lang w:val="x-none" w:eastAsia="x-none"/>
        </w:rPr>
      </w:pPr>
      <w:r w:rsidRPr="009C2D70">
        <w:rPr>
          <w:rFonts w:ascii="Arial" w:eastAsia="Times New Roman" w:hAnsi="Arial" w:cs="Arial"/>
          <w:color w:val="000000" w:themeColor="text1"/>
          <w:sz w:val="24"/>
          <w:szCs w:val="24"/>
          <w:lang w:eastAsia="x-none"/>
        </w:rPr>
        <w:t>wynikające z przepisów B</w:t>
      </w:r>
      <w:r w:rsidRPr="009C2D70">
        <w:rPr>
          <w:rFonts w:ascii="Arial" w:eastAsia="Times New Roman" w:hAnsi="Arial" w:cs="Arial"/>
          <w:color w:val="000000" w:themeColor="text1"/>
          <w:sz w:val="24"/>
          <w:szCs w:val="24"/>
          <w:lang w:val="x-none" w:eastAsia="x-none"/>
        </w:rPr>
        <w:t>HP</w:t>
      </w:r>
      <w:r w:rsidRPr="009C2D70">
        <w:rPr>
          <w:rFonts w:ascii="Arial" w:eastAsia="Times New Roman" w:hAnsi="Arial" w:cs="Arial"/>
          <w:color w:val="000000" w:themeColor="text1"/>
          <w:sz w:val="24"/>
          <w:szCs w:val="24"/>
          <w:lang w:eastAsia="x-none"/>
        </w:rPr>
        <w:t xml:space="preserve"> tj. zakup odzieży roboczej, wypłata </w:t>
      </w:r>
      <w:r w:rsidR="00031CA3" w:rsidRPr="009C2D70">
        <w:rPr>
          <w:rFonts w:ascii="Arial" w:eastAsia="Times New Roman" w:hAnsi="Arial" w:cs="Arial"/>
          <w:color w:val="000000" w:themeColor="text1"/>
          <w:sz w:val="24"/>
          <w:szCs w:val="24"/>
          <w:lang w:eastAsia="x-none"/>
        </w:rPr>
        <w:t>ekwiwalentu</w:t>
      </w:r>
      <w:r w:rsidR="009C2D70" w:rsidRPr="009C2D70">
        <w:rPr>
          <w:rFonts w:ascii="Arial" w:eastAsia="Times New Roman" w:hAnsi="Arial" w:cs="Arial"/>
          <w:color w:val="000000" w:themeColor="text1"/>
          <w:sz w:val="24"/>
          <w:szCs w:val="24"/>
          <w:lang w:eastAsia="x-none"/>
        </w:rPr>
        <w:t xml:space="preserve"> za pranie odzieży roboczej </w:t>
      </w:r>
      <w:r w:rsidRPr="009C2D70">
        <w:rPr>
          <w:rFonts w:ascii="Arial" w:eastAsia="Times New Roman" w:hAnsi="Arial" w:cs="Arial"/>
          <w:color w:val="000000" w:themeColor="text1"/>
          <w:sz w:val="24"/>
          <w:szCs w:val="24"/>
          <w:lang w:val="x-none" w:eastAsia="x-none"/>
        </w:rPr>
        <w:t xml:space="preserve">– </w:t>
      </w:r>
      <w:r w:rsidR="009C2D70" w:rsidRPr="009C2D70">
        <w:rPr>
          <w:rFonts w:ascii="Arial" w:hAnsi="Arial" w:cs="Arial"/>
          <w:color w:val="000000" w:themeColor="text1"/>
          <w:sz w:val="24"/>
          <w:szCs w:val="24"/>
        </w:rPr>
        <w:t>4.415</w:t>
      </w:r>
      <w:r w:rsidRPr="009C2D70">
        <w:rPr>
          <w:rFonts w:ascii="Arial" w:eastAsia="Times New Roman" w:hAnsi="Arial" w:cs="Arial"/>
          <w:color w:val="000000" w:themeColor="text1"/>
          <w:sz w:val="24"/>
          <w:szCs w:val="24"/>
          <w:lang w:val="x-none" w:eastAsia="x-none"/>
        </w:rPr>
        <w:t xml:space="preserve">,-zł, </w:t>
      </w:r>
    </w:p>
    <w:p w:rsidR="00BD57E3" w:rsidRPr="009C2D70" w:rsidRDefault="00BD57E3" w:rsidP="00D951D8">
      <w:pPr>
        <w:numPr>
          <w:ilvl w:val="1"/>
          <w:numId w:val="319"/>
        </w:numPr>
        <w:spacing w:after="0" w:line="360" w:lineRule="auto"/>
        <w:ind w:left="567" w:hanging="283"/>
        <w:jc w:val="both"/>
        <w:rPr>
          <w:rFonts w:ascii="Arial" w:eastAsia="Times New Roman" w:hAnsi="Arial" w:cs="Arial"/>
          <w:color w:val="000000" w:themeColor="text1"/>
          <w:sz w:val="24"/>
          <w:szCs w:val="24"/>
          <w:lang w:val="x-none" w:eastAsia="x-none"/>
        </w:rPr>
      </w:pPr>
      <w:r w:rsidRPr="009C2D70">
        <w:rPr>
          <w:rFonts w:ascii="Arial" w:eastAsia="Times New Roman" w:hAnsi="Arial" w:cs="Arial"/>
          <w:color w:val="000000" w:themeColor="text1"/>
          <w:sz w:val="24"/>
          <w:szCs w:val="24"/>
          <w:lang w:val="x-none" w:eastAsia="x-none"/>
        </w:rPr>
        <w:t>dodatki mieszkaniowe wypłacone dla 3</w:t>
      </w:r>
      <w:r w:rsidRPr="009C2D70">
        <w:rPr>
          <w:rFonts w:ascii="Arial" w:eastAsia="Times New Roman" w:hAnsi="Arial" w:cs="Arial"/>
          <w:color w:val="000000" w:themeColor="text1"/>
          <w:sz w:val="24"/>
          <w:szCs w:val="24"/>
          <w:lang w:eastAsia="x-none"/>
        </w:rPr>
        <w:t>5</w:t>
      </w:r>
      <w:r w:rsidRPr="009C2D70">
        <w:rPr>
          <w:rFonts w:ascii="Arial" w:eastAsia="Times New Roman" w:hAnsi="Arial" w:cs="Arial"/>
          <w:color w:val="000000" w:themeColor="text1"/>
          <w:sz w:val="24"/>
          <w:szCs w:val="24"/>
          <w:lang w:val="x-none" w:eastAsia="x-none"/>
        </w:rPr>
        <w:t xml:space="preserve">  nauczycieli – </w:t>
      </w:r>
      <w:r w:rsidRPr="009C2D70">
        <w:rPr>
          <w:rFonts w:ascii="Arial" w:hAnsi="Arial" w:cs="Arial"/>
          <w:color w:val="000000" w:themeColor="text1"/>
          <w:sz w:val="24"/>
          <w:szCs w:val="24"/>
        </w:rPr>
        <w:t>33.533</w:t>
      </w:r>
      <w:r w:rsidRPr="009C2D70">
        <w:rPr>
          <w:rFonts w:ascii="Arial" w:eastAsia="Times New Roman" w:hAnsi="Arial" w:cs="Arial"/>
          <w:color w:val="000000" w:themeColor="text1"/>
          <w:sz w:val="24"/>
          <w:szCs w:val="24"/>
          <w:lang w:val="x-none" w:eastAsia="x-none"/>
        </w:rPr>
        <w:t>,- zł,</w:t>
      </w:r>
    </w:p>
    <w:p w:rsidR="00BD57E3" w:rsidRPr="009C2D70" w:rsidRDefault="00BD57E3" w:rsidP="00D951D8">
      <w:pPr>
        <w:numPr>
          <w:ilvl w:val="1"/>
          <w:numId w:val="319"/>
        </w:numPr>
        <w:spacing w:after="0" w:line="360" w:lineRule="auto"/>
        <w:ind w:left="567" w:hanging="283"/>
        <w:jc w:val="both"/>
        <w:rPr>
          <w:rFonts w:ascii="Arial" w:eastAsia="Times New Roman" w:hAnsi="Arial" w:cs="Arial"/>
          <w:color w:val="000000" w:themeColor="text1"/>
          <w:sz w:val="24"/>
          <w:szCs w:val="24"/>
          <w:lang w:val="x-none" w:eastAsia="x-none"/>
        </w:rPr>
      </w:pPr>
      <w:r w:rsidRPr="009C2D70">
        <w:rPr>
          <w:rFonts w:ascii="Arial" w:eastAsia="Times New Roman" w:hAnsi="Arial" w:cs="Arial"/>
          <w:color w:val="000000" w:themeColor="text1"/>
          <w:sz w:val="24"/>
          <w:szCs w:val="24"/>
          <w:lang w:val="x-none" w:eastAsia="x-none"/>
        </w:rPr>
        <w:t xml:space="preserve">dodatki wiejskie wypłacone dla  38  nauczycieli – </w:t>
      </w:r>
      <w:r w:rsidRPr="009C2D70">
        <w:rPr>
          <w:rFonts w:ascii="Arial" w:hAnsi="Arial" w:cs="Arial"/>
          <w:color w:val="000000" w:themeColor="text1"/>
          <w:sz w:val="24"/>
          <w:szCs w:val="24"/>
        </w:rPr>
        <w:t>93.222</w:t>
      </w:r>
      <w:r w:rsidRPr="009C2D70">
        <w:rPr>
          <w:rFonts w:ascii="Arial" w:eastAsia="Times New Roman" w:hAnsi="Arial" w:cs="Arial"/>
          <w:color w:val="000000" w:themeColor="text1"/>
          <w:sz w:val="24"/>
          <w:szCs w:val="24"/>
          <w:lang w:val="x-none" w:eastAsia="x-none"/>
        </w:rPr>
        <w:t>,- zł,</w:t>
      </w:r>
    </w:p>
    <w:p w:rsidR="00BD57E3" w:rsidRPr="009C2D70" w:rsidRDefault="00BD57E3" w:rsidP="00D951D8">
      <w:pPr>
        <w:numPr>
          <w:ilvl w:val="1"/>
          <w:numId w:val="319"/>
        </w:numPr>
        <w:spacing w:after="0" w:line="360" w:lineRule="auto"/>
        <w:ind w:left="567" w:hanging="283"/>
        <w:jc w:val="both"/>
        <w:rPr>
          <w:rFonts w:ascii="Arial" w:eastAsia="Times New Roman" w:hAnsi="Arial" w:cs="Arial"/>
          <w:color w:val="000000" w:themeColor="text1"/>
          <w:sz w:val="24"/>
          <w:szCs w:val="24"/>
          <w:lang w:val="x-none" w:eastAsia="x-none"/>
        </w:rPr>
      </w:pPr>
      <w:r w:rsidRPr="009C2D70">
        <w:rPr>
          <w:rFonts w:ascii="Arial" w:hAnsi="Arial" w:cs="Arial"/>
          <w:color w:val="000000" w:themeColor="text1"/>
          <w:sz w:val="24"/>
          <w:szCs w:val="24"/>
        </w:rPr>
        <w:t>wypłata 6-cio miesięcznej odprawy dla 2 nauczycieli z którymi został rozwiązany stosunek pracy w trybie art.20 KN ( zmniejszenie liczby godzin) - 37.788,-zł.</w:t>
      </w:r>
    </w:p>
    <w:p w:rsidR="00BD57E3" w:rsidRPr="002D7FE4" w:rsidRDefault="00BD57E3" w:rsidP="00BD57E3">
      <w:pPr>
        <w:tabs>
          <w:tab w:val="left" w:pos="1080"/>
        </w:tabs>
        <w:spacing w:after="0" w:line="360" w:lineRule="auto"/>
        <w:jc w:val="both"/>
        <w:rPr>
          <w:rFonts w:ascii="Arial" w:eastAsia="Times New Roman" w:hAnsi="Arial" w:cs="Arial"/>
          <w:bCs/>
          <w:iCs/>
          <w:color w:val="000000" w:themeColor="text1"/>
          <w:sz w:val="24"/>
          <w:szCs w:val="24"/>
          <w:lang w:eastAsia="pl-PL"/>
        </w:rPr>
      </w:pPr>
      <w:r w:rsidRPr="002D7FE4">
        <w:rPr>
          <w:rFonts w:ascii="Arial" w:eastAsia="Times New Roman" w:hAnsi="Arial" w:cs="Arial"/>
          <w:color w:val="000000" w:themeColor="text1"/>
          <w:sz w:val="24"/>
          <w:szCs w:val="24"/>
          <w:lang w:eastAsia="pl-PL"/>
        </w:rPr>
        <w:t xml:space="preserve">W ramach ww. wydatków finansowano działalność 2 szkół podstawowych specjalnych ze średnią  liczbą 25 oddziałów i 175 uczniów. Miesięczny koszt utrzymania 1 ucznia w tego typu szkołach w 2017 roku wyniósł 2.621,- zł. </w:t>
      </w:r>
      <w:r w:rsidRPr="002D7FE4">
        <w:rPr>
          <w:rFonts w:ascii="Arial" w:eastAsia="Times New Roman" w:hAnsi="Arial" w:cs="Arial"/>
          <w:bCs/>
          <w:iCs/>
          <w:color w:val="000000" w:themeColor="text1"/>
          <w:sz w:val="24"/>
          <w:szCs w:val="24"/>
          <w:lang w:eastAsia="pl-PL"/>
        </w:rPr>
        <w:t>Ponadto niektóre wydatki związane z bieżącym funkcjonowaniem jednostki były finansowane z dochodów  gromadzonych na wyodrębnionym rachunku.</w:t>
      </w:r>
    </w:p>
    <w:p w:rsidR="00BD57E3" w:rsidRPr="00D0252D" w:rsidRDefault="00BD57E3" w:rsidP="00BD57E3">
      <w:pPr>
        <w:spacing w:after="0" w:line="360" w:lineRule="auto"/>
        <w:jc w:val="both"/>
        <w:rPr>
          <w:rFonts w:ascii="Arial" w:eastAsia="Times New Roman" w:hAnsi="Arial" w:cs="Arial"/>
          <w:b/>
          <w:bCs/>
          <w:i/>
          <w:iCs/>
          <w:color w:val="000000" w:themeColor="text1"/>
          <w:sz w:val="24"/>
          <w:szCs w:val="24"/>
          <w:lang w:eastAsia="pl-PL"/>
        </w:rPr>
      </w:pPr>
      <w:r w:rsidRPr="00D0252D">
        <w:rPr>
          <w:rFonts w:ascii="Arial" w:eastAsia="Times New Roman" w:hAnsi="Arial" w:cs="Arial"/>
          <w:b/>
          <w:bCs/>
          <w:i/>
          <w:iCs/>
          <w:color w:val="000000" w:themeColor="text1"/>
          <w:sz w:val="24"/>
          <w:szCs w:val="24"/>
          <w:lang w:eastAsia="pl-PL"/>
        </w:rPr>
        <w:t>Rozdział 80111 - Gimnazja specjalne</w:t>
      </w:r>
    </w:p>
    <w:p w:rsidR="00BD57E3" w:rsidRPr="00D416F7" w:rsidRDefault="00BD57E3" w:rsidP="00BD57E3">
      <w:pPr>
        <w:spacing w:after="0" w:line="360" w:lineRule="auto"/>
        <w:jc w:val="both"/>
        <w:rPr>
          <w:rFonts w:ascii="Arial" w:eastAsia="Times New Roman" w:hAnsi="Arial" w:cs="Arial"/>
          <w:color w:val="000000" w:themeColor="text1"/>
          <w:sz w:val="24"/>
          <w:szCs w:val="24"/>
          <w:lang w:eastAsia="pl-PL"/>
        </w:rPr>
      </w:pPr>
      <w:r w:rsidRPr="0053251C">
        <w:rPr>
          <w:rFonts w:ascii="Arial" w:eastAsia="Times New Roman" w:hAnsi="Arial" w:cs="Arial"/>
          <w:color w:val="000000" w:themeColor="text1"/>
          <w:sz w:val="24"/>
          <w:szCs w:val="24"/>
          <w:lang w:eastAsia="pl-PL"/>
        </w:rPr>
        <w:t xml:space="preserve">Zaplanowane wydatki bieżące w kwocie </w:t>
      </w:r>
      <w:r w:rsidRPr="0053251C">
        <w:rPr>
          <w:rFonts w:ascii="Arial" w:hAnsi="Arial" w:cs="Arial"/>
          <w:color w:val="000000" w:themeColor="text1"/>
        </w:rPr>
        <w:t>2.248.821</w:t>
      </w:r>
      <w:r w:rsidRPr="0053251C">
        <w:rPr>
          <w:rFonts w:ascii="Arial" w:eastAsia="Times New Roman" w:hAnsi="Arial" w:cs="Arial"/>
          <w:color w:val="000000" w:themeColor="text1"/>
          <w:sz w:val="24"/>
          <w:szCs w:val="24"/>
          <w:lang w:eastAsia="pl-PL"/>
        </w:rPr>
        <w:t>,-zł na utrzymanie Zespołu Szkół przy Klinicznym Szpitalu Wojewódzkim Nr 2 w Rzeszowie oraz</w:t>
      </w:r>
      <w:r w:rsidRPr="0053251C">
        <w:rPr>
          <w:rFonts w:ascii="Arial" w:eastAsia="Times New Roman" w:hAnsi="Arial" w:cs="Arial"/>
          <w:bCs/>
          <w:color w:val="000000" w:themeColor="text1"/>
          <w:sz w:val="24"/>
          <w:szCs w:val="24"/>
          <w:lang w:eastAsia="pl-PL"/>
        </w:rPr>
        <w:t xml:space="preserve"> Zespołu Szkół </w:t>
      </w:r>
      <w:r w:rsidRPr="009C2D70">
        <w:rPr>
          <w:rFonts w:ascii="Arial" w:eastAsia="Times New Roman" w:hAnsi="Arial" w:cs="Arial"/>
          <w:bCs/>
          <w:color w:val="000000" w:themeColor="text1"/>
          <w:sz w:val="24"/>
          <w:szCs w:val="24"/>
          <w:lang w:eastAsia="pl-PL"/>
        </w:rPr>
        <w:t>Specjalnych w Rymanowie Zdroju</w:t>
      </w:r>
      <w:r w:rsidRPr="009C2D70">
        <w:rPr>
          <w:rFonts w:ascii="Arial" w:eastAsia="Times New Roman" w:hAnsi="Arial" w:cs="Arial"/>
          <w:color w:val="000000" w:themeColor="text1"/>
          <w:sz w:val="24"/>
          <w:szCs w:val="24"/>
          <w:lang w:eastAsia="pl-PL"/>
        </w:rPr>
        <w:t xml:space="preserve"> (Dep. EN) zostały wykonane w wysokości </w:t>
      </w:r>
      <w:r w:rsidRPr="009C2D70">
        <w:rPr>
          <w:rFonts w:ascii="Arial" w:hAnsi="Arial" w:cs="Arial"/>
          <w:color w:val="000000" w:themeColor="text1"/>
          <w:sz w:val="24"/>
          <w:szCs w:val="24"/>
        </w:rPr>
        <w:t>2.225.368</w:t>
      </w:r>
      <w:r w:rsidRPr="009C2D70">
        <w:rPr>
          <w:rFonts w:ascii="Arial" w:eastAsia="Times New Roman" w:hAnsi="Arial" w:cs="Arial"/>
          <w:color w:val="000000" w:themeColor="text1"/>
          <w:sz w:val="24"/>
          <w:szCs w:val="24"/>
          <w:lang w:eastAsia="pl-PL"/>
        </w:rPr>
        <w:t>,-zł, tj. w 98,96% planu i obejmowały:</w:t>
      </w:r>
    </w:p>
    <w:p w:rsidR="00BD57E3" w:rsidRPr="00236C78" w:rsidRDefault="00BD57E3" w:rsidP="00A01811">
      <w:pPr>
        <w:numPr>
          <w:ilvl w:val="0"/>
          <w:numId w:val="323"/>
        </w:numPr>
        <w:spacing w:after="0" w:line="360" w:lineRule="auto"/>
        <w:ind w:left="284" w:hanging="284"/>
        <w:jc w:val="both"/>
        <w:rPr>
          <w:rFonts w:ascii="Arial" w:eastAsia="Times New Roman" w:hAnsi="Arial" w:cs="Arial"/>
          <w:color w:val="000000" w:themeColor="text1"/>
          <w:sz w:val="24"/>
          <w:szCs w:val="24"/>
          <w:lang w:val="x-none" w:eastAsia="x-none"/>
        </w:rPr>
      </w:pPr>
      <w:r w:rsidRPr="00D416F7">
        <w:rPr>
          <w:rFonts w:ascii="Arial" w:eastAsia="Times New Roman" w:hAnsi="Arial" w:cs="Arial"/>
          <w:color w:val="000000" w:themeColor="text1"/>
          <w:sz w:val="24"/>
          <w:szCs w:val="24"/>
          <w:lang w:val="x-none" w:eastAsia="x-none"/>
        </w:rPr>
        <w:t xml:space="preserve">wynagrodzenia i składki od nich naliczane w kwocie </w:t>
      </w:r>
      <w:r w:rsidRPr="00D416F7">
        <w:rPr>
          <w:rFonts w:ascii="Arial" w:hAnsi="Arial" w:cs="Arial"/>
          <w:color w:val="000000" w:themeColor="text1"/>
          <w:sz w:val="24"/>
          <w:szCs w:val="24"/>
        </w:rPr>
        <w:t>2.056.246</w:t>
      </w:r>
      <w:r w:rsidRPr="00D416F7">
        <w:rPr>
          <w:rFonts w:ascii="Arial" w:eastAsia="Times New Roman" w:hAnsi="Arial" w:cs="Arial"/>
          <w:color w:val="000000" w:themeColor="text1"/>
          <w:sz w:val="24"/>
          <w:szCs w:val="24"/>
          <w:lang w:val="x-none" w:eastAsia="x-none"/>
        </w:rPr>
        <w:t>,-zł (§ 4010</w:t>
      </w:r>
      <w:r w:rsidRPr="00D416F7">
        <w:rPr>
          <w:rFonts w:ascii="Arial" w:eastAsia="Times New Roman" w:hAnsi="Arial" w:cs="Arial"/>
          <w:color w:val="000000" w:themeColor="text1"/>
          <w:sz w:val="24"/>
          <w:szCs w:val="24"/>
          <w:lang w:eastAsia="x-none"/>
        </w:rPr>
        <w:t xml:space="preserve"> </w:t>
      </w:r>
      <w:r w:rsidRPr="00D416F7">
        <w:rPr>
          <w:rFonts w:ascii="Arial" w:eastAsia="Times New Roman" w:hAnsi="Arial" w:cs="Arial"/>
          <w:color w:val="000000" w:themeColor="text1"/>
          <w:sz w:val="24"/>
          <w:szCs w:val="24"/>
          <w:lang w:val="x-none" w:eastAsia="x-none"/>
        </w:rPr>
        <w:t xml:space="preserve">- </w:t>
      </w:r>
      <w:r w:rsidRPr="00D416F7">
        <w:rPr>
          <w:rFonts w:ascii="Arial" w:hAnsi="Arial" w:cs="Arial"/>
          <w:color w:val="000000" w:themeColor="text1"/>
          <w:sz w:val="24"/>
          <w:szCs w:val="24"/>
        </w:rPr>
        <w:t>1.608.630</w:t>
      </w:r>
      <w:r w:rsidRPr="00D416F7">
        <w:rPr>
          <w:rFonts w:ascii="Arial" w:eastAsia="Times New Roman" w:hAnsi="Arial" w:cs="Arial"/>
          <w:color w:val="000000" w:themeColor="text1"/>
          <w:sz w:val="24"/>
          <w:szCs w:val="24"/>
          <w:lang w:val="x-none" w:eastAsia="x-none"/>
        </w:rPr>
        <w:t>,-zł, § 4040 –</w:t>
      </w:r>
      <w:r w:rsidRPr="00D416F7">
        <w:rPr>
          <w:rFonts w:ascii="Arial" w:hAnsi="Arial" w:cs="Arial"/>
          <w:color w:val="000000" w:themeColor="text1"/>
          <w:sz w:val="24"/>
          <w:szCs w:val="24"/>
        </w:rPr>
        <w:t>130.575</w:t>
      </w:r>
      <w:r w:rsidRPr="00D416F7">
        <w:rPr>
          <w:rFonts w:ascii="Arial" w:eastAsia="Times New Roman" w:hAnsi="Arial" w:cs="Arial"/>
          <w:color w:val="000000" w:themeColor="text1"/>
          <w:sz w:val="24"/>
          <w:szCs w:val="24"/>
          <w:lang w:val="x-none" w:eastAsia="x-none"/>
        </w:rPr>
        <w:t xml:space="preserve">,-zł, § 4110 – </w:t>
      </w:r>
      <w:r w:rsidRPr="00D416F7">
        <w:rPr>
          <w:rFonts w:ascii="Arial" w:hAnsi="Arial" w:cs="Arial"/>
          <w:color w:val="000000" w:themeColor="text1"/>
          <w:sz w:val="24"/>
          <w:szCs w:val="24"/>
        </w:rPr>
        <w:t>288.655</w:t>
      </w:r>
      <w:r w:rsidRPr="00D416F7">
        <w:rPr>
          <w:rFonts w:ascii="Arial" w:eastAsia="Times New Roman" w:hAnsi="Arial" w:cs="Arial"/>
          <w:color w:val="000000" w:themeColor="text1"/>
          <w:sz w:val="24"/>
          <w:szCs w:val="24"/>
          <w:lang w:val="x-none" w:eastAsia="x-none"/>
        </w:rPr>
        <w:t>,-zł, § 4120</w:t>
      </w:r>
      <w:r w:rsidRPr="00D416F7">
        <w:rPr>
          <w:rFonts w:ascii="Arial" w:eastAsia="Times New Roman" w:hAnsi="Arial" w:cs="Arial"/>
          <w:color w:val="000000" w:themeColor="text1"/>
          <w:sz w:val="24"/>
          <w:szCs w:val="24"/>
          <w:lang w:eastAsia="x-none"/>
        </w:rPr>
        <w:t xml:space="preserve"> </w:t>
      </w:r>
      <w:r w:rsidRPr="00D416F7">
        <w:rPr>
          <w:rFonts w:ascii="Arial" w:eastAsia="Times New Roman" w:hAnsi="Arial" w:cs="Arial"/>
          <w:color w:val="000000" w:themeColor="text1"/>
          <w:sz w:val="24"/>
          <w:szCs w:val="24"/>
          <w:lang w:val="x-none" w:eastAsia="x-none"/>
        </w:rPr>
        <w:t xml:space="preserve">- </w:t>
      </w:r>
      <w:r w:rsidRPr="00D416F7">
        <w:rPr>
          <w:rFonts w:ascii="Arial" w:hAnsi="Arial" w:cs="Arial"/>
          <w:color w:val="000000" w:themeColor="text1"/>
          <w:sz w:val="24"/>
          <w:szCs w:val="24"/>
        </w:rPr>
        <w:t>28.386</w:t>
      </w:r>
      <w:r w:rsidRPr="00D416F7">
        <w:rPr>
          <w:rFonts w:ascii="Arial" w:eastAsia="Times New Roman" w:hAnsi="Arial" w:cs="Arial"/>
          <w:color w:val="000000" w:themeColor="text1"/>
          <w:sz w:val="24"/>
          <w:szCs w:val="24"/>
          <w:lang w:val="x-none" w:eastAsia="x-none"/>
        </w:rPr>
        <w:t>,-zł)</w:t>
      </w:r>
      <w:r w:rsidRPr="00D416F7">
        <w:rPr>
          <w:rFonts w:ascii="Arial" w:eastAsia="Times New Roman" w:hAnsi="Arial" w:cs="Arial"/>
          <w:color w:val="000000" w:themeColor="text1"/>
          <w:sz w:val="24"/>
          <w:szCs w:val="24"/>
          <w:lang w:eastAsia="x-none"/>
        </w:rPr>
        <w:t>,</w:t>
      </w:r>
    </w:p>
    <w:p w:rsidR="00BD57E3" w:rsidRPr="00F60C3E" w:rsidRDefault="00BD57E3" w:rsidP="00A01811">
      <w:pPr>
        <w:pStyle w:val="Akapitzlist"/>
        <w:numPr>
          <w:ilvl w:val="0"/>
          <w:numId w:val="323"/>
        </w:numPr>
        <w:spacing w:line="360" w:lineRule="auto"/>
        <w:ind w:left="284" w:hanging="284"/>
        <w:jc w:val="both"/>
        <w:rPr>
          <w:rFonts w:ascii="Arial" w:hAnsi="Arial" w:cs="Arial"/>
          <w:color w:val="000000" w:themeColor="text1"/>
        </w:rPr>
      </w:pPr>
      <w:r w:rsidRPr="00F60C3E">
        <w:rPr>
          <w:rFonts w:ascii="Arial" w:hAnsi="Arial" w:cs="Arial"/>
          <w:color w:val="000000" w:themeColor="text1"/>
        </w:rPr>
        <w:lastRenderedPageBreak/>
        <w:t>świadczenia na rzecz osób fizycznych w kwocie 70.068,-zł (§ 3020), w tym:</w:t>
      </w:r>
    </w:p>
    <w:p w:rsidR="00BD57E3" w:rsidRPr="00D02F34" w:rsidRDefault="00BD57E3" w:rsidP="00D951D8">
      <w:pPr>
        <w:numPr>
          <w:ilvl w:val="1"/>
          <w:numId w:val="321"/>
        </w:numPr>
        <w:spacing w:after="0" w:line="360" w:lineRule="auto"/>
        <w:ind w:left="567" w:hanging="283"/>
        <w:jc w:val="both"/>
        <w:rPr>
          <w:rFonts w:ascii="Arial" w:eastAsia="Times New Roman" w:hAnsi="Arial" w:cs="Arial"/>
          <w:color w:val="000000" w:themeColor="text1"/>
          <w:sz w:val="24"/>
          <w:szCs w:val="24"/>
          <w:lang w:eastAsia="pl-PL"/>
        </w:rPr>
      </w:pPr>
      <w:r w:rsidRPr="00D02F34">
        <w:rPr>
          <w:rFonts w:ascii="Arial" w:eastAsia="Times New Roman" w:hAnsi="Arial" w:cs="Arial"/>
          <w:color w:val="000000" w:themeColor="text1"/>
          <w:sz w:val="24"/>
          <w:szCs w:val="24"/>
          <w:lang w:eastAsia="pl-PL"/>
        </w:rPr>
        <w:t xml:space="preserve">dodatki mieszkaniowe wypłacone dla 8 nauczycieli – </w:t>
      </w:r>
      <w:r w:rsidRPr="00D02F34">
        <w:rPr>
          <w:rFonts w:ascii="Arial" w:hAnsi="Arial" w:cs="Arial"/>
          <w:color w:val="000000" w:themeColor="text1"/>
          <w:sz w:val="24"/>
          <w:szCs w:val="24"/>
        </w:rPr>
        <w:t>8.210</w:t>
      </w:r>
      <w:r w:rsidRPr="00D02F34">
        <w:rPr>
          <w:rFonts w:ascii="Arial" w:eastAsia="Times New Roman" w:hAnsi="Arial" w:cs="Arial"/>
          <w:color w:val="000000" w:themeColor="text1"/>
          <w:sz w:val="24"/>
          <w:szCs w:val="24"/>
          <w:lang w:eastAsia="pl-PL"/>
        </w:rPr>
        <w:t>,- zł,</w:t>
      </w:r>
    </w:p>
    <w:p w:rsidR="00BD57E3" w:rsidRDefault="00BD57E3" w:rsidP="00D951D8">
      <w:pPr>
        <w:numPr>
          <w:ilvl w:val="1"/>
          <w:numId w:val="321"/>
        </w:numPr>
        <w:tabs>
          <w:tab w:val="left" w:pos="567"/>
        </w:tabs>
        <w:spacing w:after="0" w:line="360" w:lineRule="auto"/>
        <w:ind w:left="567" w:hanging="283"/>
        <w:jc w:val="both"/>
        <w:rPr>
          <w:rFonts w:ascii="Arial" w:eastAsia="Times New Roman" w:hAnsi="Arial" w:cs="Arial"/>
          <w:color w:val="000000" w:themeColor="text1"/>
          <w:sz w:val="24"/>
          <w:szCs w:val="24"/>
          <w:lang w:eastAsia="pl-PL"/>
        </w:rPr>
      </w:pPr>
      <w:r w:rsidRPr="00D02F34">
        <w:rPr>
          <w:rFonts w:ascii="Arial" w:eastAsia="Times New Roman" w:hAnsi="Arial" w:cs="Arial"/>
          <w:color w:val="000000" w:themeColor="text1"/>
          <w:sz w:val="24"/>
          <w:szCs w:val="24"/>
          <w:lang w:eastAsia="pl-PL"/>
        </w:rPr>
        <w:t xml:space="preserve">dodatki wiejskie wypłacone dla 8 nauczycieli – </w:t>
      </w:r>
      <w:r w:rsidRPr="00D02F34">
        <w:rPr>
          <w:rFonts w:ascii="Arial" w:hAnsi="Arial" w:cs="Arial"/>
          <w:color w:val="000000" w:themeColor="text1"/>
          <w:sz w:val="24"/>
          <w:szCs w:val="24"/>
        </w:rPr>
        <w:t>24.070</w:t>
      </w:r>
      <w:r w:rsidRPr="00D02F34">
        <w:rPr>
          <w:rFonts w:ascii="Arial" w:eastAsia="Times New Roman" w:hAnsi="Arial" w:cs="Arial"/>
          <w:color w:val="000000" w:themeColor="text1"/>
          <w:sz w:val="24"/>
          <w:szCs w:val="24"/>
          <w:lang w:eastAsia="pl-PL"/>
        </w:rPr>
        <w:t>,-zł,</w:t>
      </w:r>
    </w:p>
    <w:p w:rsidR="00BD57E3" w:rsidRPr="004B4DD8" w:rsidRDefault="00BD57E3" w:rsidP="00D951D8">
      <w:pPr>
        <w:numPr>
          <w:ilvl w:val="1"/>
          <w:numId w:val="321"/>
        </w:numPr>
        <w:tabs>
          <w:tab w:val="left" w:pos="567"/>
        </w:tabs>
        <w:spacing w:after="0" w:line="360" w:lineRule="auto"/>
        <w:ind w:left="567" w:hanging="283"/>
        <w:jc w:val="both"/>
        <w:rPr>
          <w:rFonts w:ascii="Arial" w:eastAsia="Times New Roman" w:hAnsi="Arial" w:cs="Arial"/>
          <w:color w:val="000000" w:themeColor="text1"/>
          <w:sz w:val="24"/>
          <w:szCs w:val="24"/>
          <w:lang w:eastAsia="pl-PL"/>
        </w:rPr>
      </w:pPr>
      <w:r w:rsidRPr="004B4DD8">
        <w:rPr>
          <w:rFonts w:ascii="Arial" w:hAnsi="Arial" w:cs="Arial"/>
          <w:color w:val="000000"/>
          <w:sz w:val="24"/>
          <w:szCs w:val="24"/>
        </w:rPr>
        <w:t>wypłata 6-cio miesięcznej odprawy dla 2 nauczycieli z którymi został rozwiązany stosunek pracy w trybie art.20 KN ( zmniejszenie liczby godzin) - 37.788,-zł.</w:t>
      </w:r>
    </w:p>
    <w:p w:rsidR="00BD57E3" w:rsidRPr="00D416F7" w:rsidRDefault="00BD57E3" w:rsidP="00A01811">
      <w:pPr>
        <w:numPr>
          <w:ilvl w:val="0"/>
          <w:numId w:val="323"/>
        </w:numPr>
        <w:spacing w:after="0" w:line="360" w:lineRule="auto"/>
        <w:ind w:left="284" w:hanging="284"/>
        <w:jc w:val="both"/>
        <w:rPr>
          <w:rFonts w:ascii="Arial" w:hAnsi="Arial" w:cs="Arial"/>
          <w:color w:val="000000" w:themeColor="text1"/>
          <w:sz w:val="24"/>
          <w:szCs w:val="24"/>
        </w:rPr>
      </w:pPr>
      <w:r w:rsidRPr="00D416F7">
        <w:rPr>
          <w:rFonts w:ascii="Arial" w:hAnsi="Arial" w:cs="Arial"/>
          <w:color w:val="000000" w:themeColor="text1"/>
          <w:sz w:val="24"/>
          <w:szCs w:val="24"/>
        </w:rPr>
        <w:t xml:space="preserve">wydatki związane z realizacją zadań statutowych w kwocie – 99.054,-zł, w tym: </w:t>
      </w:r>
    </w:p>
    <w:p w:rsidR="00BD57E3" w:rsidRPr="00D416F7" w:rsidRDefault="00BD57E3" w:rsidP="00D951D8">
      <w:pPr>
        <w:numPr>
          <w:ilvl w:val="1"/>
          <w:numId w:val="320"/>
        </w:numPr>
        <w:spacing w:after="0" w:line="360" w:lineRule="auto"/>
        <w:ind w:left="567" w:hanging="283"/>
        <w:jc w:val="both"/>
        <w:rPr>
          <w:rFonts w:ascii="Arial" w:hAnsi="Arial" w:cs="Arial"/>
          <w:color w:val="000000" w:themeColor="text1"/>
          <w:sz w:val="24"/>
          <w:szCs w:val="24"/>
        </w:rPr>
      </w:pPr>
      <w:r w:rsidRPr="00D416F7">
        <w:rPr>
          <w:rFonts w:ascii="Arial" w:hAnsi="Arial" w:cs="Arial"/>
          <w:color w:val="000000" w:themeColor="text1"/>
          <w:sz w:val="24"/>
          <w:szCs w:val="24"/>
        </w:rPr>
        <w:t>odpis na Zakładowy Fundusz Świadczeń Socjalnych – 86.743,-zł, (§ 4440),</w:t>
      </w:r>
    </w:p>
    <w:p w:rsidR="00BD57E3" w:rsidRPr="00D416F7" w:rsidRDefault="00BD57E3" w:rsidP="00D951D8">
      <w:pPr>
        <w:numPr>
          <w:ilvl w:val="1"/>
          <w:numId w:val="320"/>
        </w:numPr>
        <w:spacing w:after="0" w:line="360" w:lineRule="auto"/>
        <w:ind w:left="567" w:hanging="283"/>
        <w:jc w:val="both"/>
        <w:rPr>
          <w:rFonts w:ascii="Arial" w:hAnsi="Arial" w:cs="Arial"/>
          <w:color w:val="000000" w:themeColor="text1"/>
          <w:sz w:val="24"/>
          <w:szCs w:val="24"/>
        </w:rPr>
      </w:pPr>
      <w:r w:rsidRPr="00D416F7">
        <w:rPr>
          <w:rFonts w:ascii="Arial" w:hAnsi="Arial" w:cs="Arial"/>
          <w:color w:val="000000" w:themeColor="text1"/>
          <w:sz w:val="24"/>
          <w:szCs w:val="24"/>
        </w:rPr>
        <w:t>zakup materiałów biurowych i wyposażenia  - 2.88</w:t>
      </w:r>
      <w:r w:rsidR="00F60C3E">
        <w:rPr>
          <w:rFonts w:ascii="Arial" w:hAnsi="Arial" w:cs="Arial"/>
          <w:color w:val="000000" w:themeColor="text1"/>
          <w:sz w:val="24"/>
          <w:szCs w:val="24"/>
        </w:rPr>
        <w:t>8</w:t>
      </w:r>
      <w:r w:rsidRPr="00D416F7">
        <w:rPr>
          <w:rFonts w:ascii="Arial" w:hAnsi="Arial" w:cs="Arial"/>
          <w:color w:val="000000" w:themeColor="text1"/>
          <w:sz w:val="24"/>
          <w:szCs w:val="24"/>
        </w:rPr>
        <w:t>,-zł (§ 4210),</w:t>
      </w:r>
    </w:p>
    <w:p w:rsidR="00BD57E3" w:rsidRPr="00D416F7" w:rsidRDefault="009C2D70" w:rsidP="00D951D8">
      <w:pPr>
        <w:numPr>
          <w:ilvl w:val="1"/>
          <w:numId w:val="320"/>
        </w:numPr>
        <w:spacing w:after="0" w:line="360" w:lineRule="auto"/>
        <w:ind w:left="567" w:hanging="283"/>
        <w:jc w:val="both"/>
        <w:rPr>
          <w:rFonts w:ascii="Arial" w:hAnsi="Arial" w:cs="Arial"/>
          <w:color w:val="000000" w:themeColor="text1"/>
          <w:sz w:val="24"/>
          <w:szCs w:val="24"/>
        </w:rPr>
      </w:pPr>
      <w:r>
        <w:rPr>
          <w:rFonts w:ascii="Arial" w:hAnsi="Arial" w:cs="Arial"/>
          <w:color w:val="000000" w:themeColor="text1"/>
          <w:sz w:val="24"/>
          <w:szCs w:val="24"/>
        </w:rPr>
        <w:t>zakup pomocy naukowych - 2.300</w:t>
      </w:r>
      <w:r w:rsidR="00BD57E3" w:rsidRPr="00D416F7">
        <w:rPr>
          <w:rFonts w:ascii="Arial" w:hAnsi="Arial" w:cs="Arial"/>
          <w:color w:val="000000" w:themeColor="text1"/>
          <w:sz w:val="24"/>
          <w:szCs w:val="24"/>
        </w:rPr>
        <w:t>,-zł (§ 4240),</w:t>
      </w:r>
    </w:p>
    <w:p w:rsidR="00BD57E3" w:rsidRPr="009C2D70" w:rsidRDefault="00BD57E3" w:rsidP="009C2D70">
      <w:pPr>
        <w:pStyle w:val="Akapitzlist"/>
        <w:numPr>
          <w:ilvl w:val="1"/>
          <w:numId w:val="320"/>
        </w:numPr>
        <w:spacing w:line="360" w:lineRule="auto"/>
        <w:ind w:left="567" w:hanging="283"/>
        <w:jc w:val="both"/>
        <w:rPr>
          <w:rFonts w:ascii="Arial" w:hAnsi="Arial" w:cs="Arial"/>
          <w:color w:val="000000" w:themeColor="text1"/>
        </w:rPr>
      </w:pPr>
      <w:r w:rsidRPr="009C2D70">
        <w:rPr>
          <w:rFonts w:ascii="Arial" w:hAnsi="Arial" w:cs="Arial"/>
          <w:color w:val="000000" w:themeColor="text1"/>
        </w:rPr>
        <w:t>badania okresowe pracowników - 952,-zł (§ 4280),</w:t>
      </w:r>
    </w:p>
    <w:p w:rsidR="00BD57E3" w:rsidRPr="009C2D70" w:rsidRDefault="00BD57E3" w:rsidP="009C2D70">
      <w:pPr>
        <w:pStyle w:val="Akapitzlist"/>
        <w:numPr>
          <w:ilvl w:val="1"/>
          <w:numId w:val="320"/>
        </w:numPr>
        <w:spacing w:line="360" w:lineRule="auto"/>
        <w:ind w:left="567" w:hanging="283"/>
        <w:jc w:val="both"/>
        <w:rPr>
          <w:rFonts w:ascii="Arial" w:hAnsi="Arial" w:cs="Arial"/>
          <w:color w:val="000000" w:themeColor="text1"/>
        </w:rPr>
      </w:pPr>
      <w:r w:rsidRPr="009C2D70">
        <w:rPr>
          <w:rFonts w:ascii="Arial" w:hAnsi="Arial" w:cs="Arial"/>
          <w:color w:val="000000" w:themeColor="text1"/>
        </w:rPr>
        <w:t xml:space="preserve">realizację zadania: Wyposażenie szkół podstawowych w podręczniki, materiały edukacyjne i ćwiczeniowe – </w:t>
      </w:r>
      <w:r w:rsidRPr="009C2D70">
        <w:rPr>
          <w:rFonts w:ascii="Arial" w:hAnsi="Arial" w:cs="Arial"/>
          <w:bCs/>
          <w:color w:val="000000" w:themeColor="text1"/>
        </w:rPr>
        <w:t>6.171</w:t>
      </w:r>
      <w:r w:rsidRPr="009C2D70">
        <w:rPr>
          <w:rFonts w:ascii="Arial" w:hAnsi="Arial" w:cs="Arial"/>
          <w:color w:val="000000" w:themeColor="text1"/>
        </w:rPr>
        <w:t xml:space="preserve">,-zł (§ 4240). Zadanie finansowane z dotacji celowej z budżetu państwa, realizowane przez 2 szkoły specjalne: ZS </w:t>
      </w:r>
      <w:r w:rsidRPr="009C2D70">
        <w:rPr>
          <w:rFonts w:ascii="Arial" w:hAnsi="Arial" w:cs="Arial"/>
          <w:bCs/>
          <w:color w:val="000000" w:themeColor="text1"/>
        </w:rPr>
        <w:t>przy Klinicznym Szpitalu Wojewódzkim Nr 2 w Rzeszowie i ZSS w Rymanowie Zdroju.</w:t>
      </w:r>
    </w:p>
    <w:p w:rsidR="00BD57E3" w:rsidRDefault="00BD57E3" w:rsidP="00BD57E3">
      <w:pPr>
        <w:spacing w:after="0" w:line="360" w:lineRule="auto"/>
        <w:jc w:val="both"/>
        <w:rPr>
          <w:rFonts w:ascii="Arial" w:hAnsi="Arial" w:cs="Arial"/>
          <w:color w:val="000000" w:themeColor="text1"/>
          <w:sz w:val="24"/>
          <w:szCs w:val="24"/>
        </w:rPr>
      </w:pPr>
      <w:r w:rsidRPr="00D02F34">
        <w:rPr>
          <w:rFonts w:ascii="Arial" w:hAnsi="Arial" w:cs="Arial"/>
          <w:color w:val="000000" w:themeColor="text1"/>
          <w:sz w:val="24"/>
          <w:szCs w:val="24"/>
        </w:rPr>
        <w:t xml:space="preserve">W ramach ww. wydatków finansowano działalność  2 gimnazjów specjalnych </w:t>
      </w:r>
      <w:r w:rsidR="002939F4">
        <w:rPr>
          <w:rFonts w:ascii="Arial" w:hAnsi="Arial" w:cs="Arial"/>
          <w:color w:val="000000" w:themeColor="text1"/>
          <w:sz w:val="24"/>
          <w:szCs w:val="24"/>
        </w:rPr>
        <w:br/>
      </w:r>
      <w:r w:rsidRPr="00D02F34">
        <w:rPr>
          <w:rFonts w:ascii="Arial" w:hAnsi="Arial" w:cs="Arial"/>
          <w:color w:val="000000" w:themeColor="text1"/>
          <w:sz w:val="24"/>
          <w:szCs w:val="24"/>
        </w:rPr>
        <w:t>z średnioroczną  liczbą 79 uczniów. Miesięczny koszt utrzymania 1 ucznia w tego typu szkołach</w:t>
      </w:r>
      <w:r>
        <w:rPr>
          <w:rFonts w:ascii="Arial" w:hAnsi="Arial" w:cs="Arial"/>
          <w:color w:val="000000" w:themeColor="text1"/>
          <w:sz w:val="24"/>
          <w:szCs w:val="24"/>
        </w:rPr>
        <w:t xml:space="preserve"> w </w:t>
      </w:r>
      <w:r w:rsidRPr="007768E9">
        <w:rPr>
          <w:rFonts w:ascii="Arial" w:hAnsi="Arial" w:cs="Arial"/>
          <w:color w:val="000000" w:themeColor="text1"/>
          <w:sz w:val="24"/>
          <w:szCs w:val="24"/>
        </w:rPr>
        <w:t>2017 roku wyniósł 2.347,-zł.</w:t>
      </w:r>
    </w:p>
    <w:p w:rsidR="00BD57E3" w:rsidRPr="007768E9" w:rsidRDefault="00BD57E3" w:rsidP="00BD57E3">
      <w:pPr>
        <w:spacing w:after="0" w:line="360" w:lineRule="auto"/>
        <w:jc w:val="both"/>
        <w:rPr>
          <w:rFonts w:ascii="Arial" w:eastAsia="Times New Roman" w:hAnsi="Arial" w:cs="Arial"/>
          <w:b/>
          <w:bCs/>
          <w:i/>
          <w:iCs/>
          <w:color w:val="000000" w:themeColor="text1"/>
          <w:sz w:val="24"/>
          <w:szCs w:val="24"/>
          <w:lang w:eastAsia="pl-PL"/>
        </w:rPr>
      </w:pPr>
      <w:r w:rsidRPr="007768E9">
        <w:rPr>
          <w:rFonts w:ascii="Arial" w:eastAsia="Times New Roman" w:hAnsi="Arial" w:cs="Arial"/>
          <w:b/>
          <w:bCs/>
          <w:i/>
          <w:iCs/>
          <w:color w:val="000000" w:themeColor="text1"/>
          <w:sz w:val="24"/>
          <w:szCs w:val="24"/>
          <w:lang w:eastAsia="pl-PL"/>
        </w:rPr>
        <w:t xml:space="preserve">Rozdział 80121 – Licea ogólnokształcące specjalne </w:t>
      </w:r>
    </w:p>
    <w:p w:rsidR="00BD57E3" w:rsidRPr="00BD12B9" w:rsidRDefault="00BD57E3" w:rsidP="00BD57E3">
      <w:pPr>
        <w:spacing w:after="0" w:line="360" w:lineRule="auto"/>
        <w:jc w:val="both"/>
        <w:rPr>
          <w:rFonts w:ascii="Arial" w:eastAsia="Times New Roman" w:hAnsi="Arial" w:cs="Arial"/>
          <w:color w:val="000000" w:themeColor="text1"/>
          <w:sz w:val="24"/>
          <w:szCs w:val="24"/>
          <w:lang w:eastAsia="pl-PL"/>
        </w:rPr>
      </w:pPr>
      <w:r w:rsidRPr="007768E9">
        <w:rPr>
          <w:rFonts w:ascii="Arial" w:eastAsia="Times New Roman" w:hAnsi="Arial" w:cs="Arial"/>
          <w:color w:val="000000" w:themeColor="text1"/>
          <w:sz w:val="24"/>
          <w:szCs w:val="24"/>
          <w:lang w:eastAsia="pl-PL"/>
        </w:rPr>
        <w:t xml:space="preserve">Zaplanowane wydatki bieżące w kwocie </w:t>
      </w:r>
      <w:r w:rsidRPr="007768E9">
        <w:rPr>
          <w:rFonts w:ascii="Arial" w:hAnsi="Arial" w:cs="Arial"/>
          <w:color w:val="000000" w:themeColor="text1"/>
          <w:sz w:val="24"/>
          <w:szCs w:val="24"/>
        </w:rPr>
        <w:t>645.764</w:t>
      </w:r>
      <w:r w:rsidRPr="007768E9">
        <w:rPr>
          <w:rFonts w:ascii="Arial" w:eastAsia="Times New Roman" w:hAnsi="Arial" w:cs="Arial"/>
          <w:color w:val="000000" w:themeColor="text1"/>
          <w:sz w:val="24"/>
          <w:szCs w:val="24"/>
          <w:lang w:eastAsia="pl-PL"/>
        </w:rPr>
        <w:t xml:space="preserve">,- zł na utrzymanie Zespołu Szkół przy </w:t>
      </w:r>
      <w:r w:rsidRPr="00BD12B9">
        <w:rPr>
          <w:rFonts w:ascii="Arial" w:eastAsia="Times New Roman" w:hAnsi="Arial" w:cs="Arial"/>
          <w:color w:val="000000" w:themeColor="text1"/>
          <w:sz w:val="24"/>
          <w:szCs w:val="24"/>
          <w:lang w:eastAsia="pl-PL"/>
        </w:rPr>
        <w:t xml:space="preserve">Klinicznym Szpitalu Wojewódzkim Nr 2 w Rzeszowie (Dep. EN)  zostały wykonane </w:t>
      </w:r>
      <w:r w:rsidRPr="00BD12B9">
        <w:rPr>
          <w:rFonts w:ascii="Arial" w:eastAsia="Times New Roman" w:hAnsi="Arial" w:cs="Arial"/>
          <w:color w:val="000000" w:themeColor="text1"/>
          <w:sz w:val="24"/>
          <w:szCs w:val="24"/>
          <w:lang w:eastAsia="pl-PL"/>
        </w:rPr>
        <w:br/>
        <w:t xml:space="preserve">w kwocie </w:t>
      </w:r>
      <w:r w:rsidRPr="00BD12B9">
        <w:rPr>
          <w:rFonts w:ascii="Arial" w:hAnsi="Arial" w:cs="Arial"/>
          <w:color w:val="000000" w:themeColor="text1"/>
          <w:sz w:val="24"/>
          <w:szCs w:val="24"/>
        </w:rPr>
        <w:t>634.987</w:t>
      </w:r>
      <w:r w:rsidRPr="00BD12B9">
        <w:rPr>
          <w:rFonts w:ascii="Arial" w:eastAsia="Times New Roman" w:hAnsi="Arial" w:cs="Arial"/>
          <w:color w:val="000000" w:themeColor="text1"/>
          <w:sz w:val="24"/>
          <w:szCs w:val="24"/>
          <w:lang w:eastAsia="pl-PL"/>
        </w:rPr>
        <w:t>,- zł, tj. w 98,33% planu i obejmowały:</w:t>
      </w:r>
    </w:p>
    <w:p w:rsidR="00BD57E3" w:rsidRPr="00BD12B9" w:rsidRDefault="00BD57E3" w:rsidP="00A01811">
      <w:pPr>
        <w:numPr>
          <w:ilvl w:val="0"/>
          <w:numId w:val="324"/>
        </w:numPr>
        <w:spacing w:after="0" w:line="360" w:lineRule="auto"/>
        <w:ind w:left="284" w:hanging="284"/>
        <w:jc w:val="both"/>
        <w:rPr>
          <w:rFonts w:ascii="Arial" w:eastAsia="Times New Roman" w:hAnsi="Arial" w:cs="Arial"/>
          <w:color w:val="000000" w:themeColor="text1"/>
          <w:sz w:val="24"/>
          <w:szCs w:val="24"/>
          <w:lang w:val="x-none" w:eastAsia="x-none"/>
        </w:rPr>
      </w:pPr>
      <w:r w:rsidRPr="00BD12B9">
        <w:rPr>
          <w:rFonts w:ascii="Arial" w:eastAsia="Times New Roman" w:hAnsi="Arial" w:cs="Arial"/>
          <w:color w:val="000000" w:themeColor="text1"/>
          <w:sz w:val="24"/>
          <w:szCs w:val="24"/>
          <w:lang w:val="x-none" w:eastAsia="x-none"/>
        </w:rPr>
        <w:t xml:space="preserve">wynagrodzenia i składki od nich naliczane  w kwocie  </w:t>
      </w:r>
      <w:r w:rsidRPr="00811954">
        <w:rPr>
          <w:rFonts w:ascii="Arial" w:hAnsi="Arial" w:cs="Arial"/>
          <w:color w:val="000000" w:themeColor="text1"/>
          <w:sz w:val="24"/>
          <w:szCs w:val="24"/>
        </w:rPr>
        <w:t>601.713</w:t>
      </w:r>
      <w:r w:rsidRPr="00BD12B9">
        <w:rPr>
          <w:rFonts w:ascii="Arial" w:eastAsia="Times New Roman" w:hAnsi="Arial" w:cs="Arial"/>
          <w:color w:val="000000" w:themeColor="text1"/>
          <w:sz w:val="24"/>
          <w:szCs w:val="24"/>
          <w:lang w:val="x-none" w:eastAsia="x-none"/>
        </w:rPr>
        <w:t>,-zł (§ 4010</w:t>
      </w:r>
      <w:r w:rsidRPr="00BD12B9">
        <w:rPr>
          <w:rFonts w:ascii="Arial" w:eastAsia="Times New Roman" w:hAnsi="Arial" w:cs="Arial"/>
          <w:color w:val="000000" w:themeColor="text1"/>
          <w:sz w:val="24"/>
          <w:szCs w:val="24"/>
          <w:lang w:eastAsia="x-none"/>
        </w:rPr>
        <w:t xml:space="preserve"> </w:t>
      </w:r>
      <w:r w:rsidRPr="00BD12B9">
        <w:rPr>
          <w:rFonts w:ascii="Arial" w:eastAsia="Times New Roman" w:hAnsi="Arial" w:cs="Arial"/>
          <w:color w:val="000000" w:themeColor="text1"/>
          <w:sz w:val="24"/>
          <w:szCs w:val="24"/>
          <w:lang w:val="x-none" w:eastAsia="x-none"/>
        </w:rPr>
        <w:t xml:space="preserve">- </w:t>
      </w:r>
      <w:r w:rsidRPr="00BD12B9">
        <w:rPr>
          <w:rFonts w:ascii="Arial" w:eastAsia="Times New Roman" w:hAnsi="Arial" w:cs="Arial"/>
          <w:color w:val="000000" w:themeColor="text1"/>
          <w:sz w:val="24"/>
          <w:szCs w:val="24"/>
          <w:lang w:val="x-none" w:eastAsia="x-none"/>
        </w:rPr>
        <w:br/>
      </w:r>
      <w:r w:rsidRPr="00BD12B9">
        <w:rPr>
          <w:rFonts w:ascii="Arial" w:hAnsi="Arial" w:cs="Arial"/>
          <w:color w:val="000000" w:themeColor="text1"/>
          <w:sz w:val="24"/>
          <w:szCs w:val="24"/>
        </w:rPr>
        <w:t>467.557</w:t>
      </w:r>
      <w:r w:rsidRPr="00BD12B9">
        <w:rPr>
          <w:rFonts w:ascii="Arial" w:eastAsia="Times New Roman" w:hAnsi="Arial" w:cs="Arial"/>
          <w:color w:val="000000" w:themeColor="text1"/>
          <w:sz w:val="24"/>
          <w:szCs w:val="24"/>
          <w:lang w:val="x-none" w:eastAsia="x-none"/>
        </w:rPr>
        <w:t>,-zł, § 4040 –</w:t>
      </w:r>
      <w:r w:rsidRPr="00BD12B9">
        <w:rPr>
          <w:rFonts w:ascii="Arial" w:hAnsi="Arial" w:cs="Arial"/>
          <w:color w:val="000000" w:themeColor="text1"/>
          <w:sz w:val="24"/>
          <w:szCs w:val="24"/>
        </w:rPr>
        <w:t>40.447</w:t>
      </w:r>
      <w:r w:rsidRPr="00BD12B9">
        <w:rPr>
          <w:rFonts w:ascii="Arial" w:eastAsia="Times New Roman" w:hAnsi="Arial" w:cs="Arial"/>
          <w:color w:val="000000" w:themeColor="text1"/>
          <w:sz w:val="24"/>
          <w:szCs w:val="24"/>
          <w:lang w:val="x-none" w:eastAsia="x-none"/>
        </w:rPr>
        <w:t xml:space="preserve">,-zł, § 4110 – </w:t>
      </w:r>
      <w:r w:rsidRPr="00BD12B9">
        <w:rPr>
          <w:rFonts w:ascii="Arial" w:hAnsi="Arial" w:cs="Arial"/>
          <w:color w:val="000000" w:themeColor="text1"/>
          <w:sz w:val="24"/>
          <w:szCs w:val="24"/>
        </w:rPr>
        <w:t>84.596</w:t>
      </w:r>
      <w:r w:rsidRPr="00BD12B9">
        <w:rPr>
          <w:rFonts w:ascii="Arial" w:eastAsia="Times New Roman" w:hAnsi="Arial" w:cs="Arial"/>
          <w:color w:val="000000" w:themeColor="text1"/>
          <w:sz w:val="24"/>
          <w:szCs w:val="24"/>
          <w:lang w:val="x-none" w:eastAsia="x-none"/>
        </w:rPr>
        <w:t xml:space="preserve">,-zł, § 4120- </w:t>
      </w:r>
      <w:r w:rsidRPr="00BD12B9">
        <w:rPr>
          <w:rFonts w:ascii="Arial" w:hAnsi="Arial" w:cs="Arial"/>
          <w:color w:val="000000" w:themeColor="text1"/>
          <w:sz w:val="24"/>
          <w:szCs w:val="24"/>
        </w:rPr>
        <w:t>9.113</w:t>
      </w:r>
      <w:r w:rsidRPr="00BD12B9">
        <w:rPr>
          <w:rFonts w:ascii="Arial" w:eastAsia="Times New Roman" w:hAnsi="Arial" w:cs="Arial"/>
          <w:color w:val="000000" w:themeColor="text1"/>
          <w:sz w:val="24"/>
          <w:szCs w:val="24"/>
          <w:lang w:val="x-none" w:eastAsia="x-none"/>
        </w:rPr>
        <w:t>,-zł)</w:t>
      </w:r>
      <w:r w:rsidRPr="00BD12B9">
        <w:rPr>
          <w:rFonts w:ascii="Arial" w:eastAsia="Times New Roman" w:hAnsi="Arial" w:cs="Arial"/>
          <w:color w:val="000000" w:themeColor="text1"/>
          <w:sz w:val="24"/>
          <w:szCs w:val="24"/>
          <w:lang w:eastAsia="x-none"/>
        </w:rPr>
        <w:t>,</w:t>
      </w:r>
    </w:p>
    <w:p w:rsidR="00BD57E3" w:rsidRPr="00F1196F" w:rsidRDefault="00BD57E3" w:rsidP="00A01811">
      <w:pPr>
        <w:numPr>
          <w:ilvl w:val="0"/>
          <w:numId w:val="324"/>
        </w:numPr>
        <w:spacing w:after="0" w:line="360" w:lineRule="auto"/>
        <w:ind w:left="284" w:hanging="284"/>
        <w:jc w:val="both"/>
        <w:rPr>
          <w:rFonts w:ascii="Arial" w:eastAsia="Times New Roman" w:hAnsi="Arial" w:cs="Arial"/>
          <w:color w:val="000000" w:themeColor="text1"/>
          <w:sz w:val="24"/>
          <w:szCs w:val="24"/>
          <w:lang w:val="x-none" w:eastAsia="x-none"/>
        </w:rPr>
      </w:pPr>
      <w:r w:rsidRPr="00F1196F">
        <w:rPr>
          <w:rFonts w:ascii="Arial" w:eastAsia="Times New Roman" w:hAnsi="Arial" w:cs="Arial"/>
          <w:color w:val="000000" w:themeColor="text1"/>
          <w:sz w:val="24"/>
          <w:szCs w:val="24"/>
          <w:lang w:val="x-none" w:eastAsia="x-none"/>
        </w:rPr>
        <w:t xml:space="preserve">wydatki związane z realizacją zadań statutowych w kwocie </w:t>
      </w:r>
      <w:r w:rsidRPr="00F1196F">
        <w:rPr>
          <w:rFonts w:ascii="Arial" w:hAnsi="Arial" w:cs="Arial"/>
          <w:color w:val="000000" w:themeColor="text1"/>
          <w:sz w:val="24"/>
          <w:szCs w:val="24"/>
        </w:rPr>
        <w:t>33.274</w:t>
      </w:r>
      <w:r w:rsidRPr="00F1196F">
        <w:rPr>
          <w:rFonts w:ascii="Arial" w:eastAsia="Times New Roman" w:hAnsi="Arial" w:cs="Arial"/>
          <w:color w:val="000000" w:themeColor="text1"/>
          <w:sz w:val="24"/>
          <w:szCs w:val="24"/>
          <w:lang w:val="x-none" w:eastAsia="x-none"/>
        </w:rPr>
        <w:t xml:space="preserve">,- zł, w tym: </w:t>
      </w:r>
    </w:p>
    <w:p w:rsidR="00BD57E3" w:rsidRPr="00F1196F" w:rsidRDefault="00BD57E3" w:rsidP="00D951D8">
      <w:pPr>
        <w:numPr>
          <w:ilvl w:val="1"/>
          <w:numId w:val="322"/>
        </w:numPr>
        <w:spacing w:after="0" w:line="360" w:lineRule="auto"/>
        <w:ind w:left="567" w:hanging="283"/>
        <w:jc w:val="both"/>
        <w:rPr>
          <w:rFonts w:ascii="Arial" w:hAnsi="Arial" w:cs="Arial"/>
          <w:color w:val="000000" w:themeColor="text1"/>
          <w:sz w:val="24"/>
          <w:szCs w:val="24"/>
        </w:rPr>
      </w:pPr>
      <w:r w:rsidRPr="00F1196F">
        <w:rPr>
          <w:rFonts w:ascii="Arial" w:hAnsi="Arial" w:cs="Arial"/>
          <w:color w:val="000000" w:themeColor="text1"/>
          <w:sz w:val="24"/>
          <w:szCs w:val="24"/>
        </w:rPr>
        <w:t>odpis na Zakładowy Fundusz Świadczeń Socjalnych – 25.718,-zł (§ 4440),</w:t>
      </w:r>
    </w:p>
    <w:p w:rsidR="00BD57E3" w:rsidRPr="00F1196F" w:rsidRDefault="00BD57E3" w:rsidP="00D951D8">
      <w:pPr>
        <w:numPr>
          <w:ilvl w:val="1"/>
          <w:numId w:val="322"/>
        </w:numPr>
        <w:spacing w:after="0" w:line="360" w:lineRule="auto"/>
        <w:ind w:left="567" w:hanging="283"/>
        <w:jc w:val="both"/>
        <w:rPr>
          <w:rFonts w:ascii="Arial" w:hAnsi="Arial" w:cs="Arial"/>
          <w:color w:val="000000" w:themeColor="text1"/>
          <w:sz w:val="24"/>
          <w:szCs w:val="24"/>
        </w:rPr>
      </w:pPr>
      <w:r w:rsidRPr="00F1196F">
        <w:rPr>
          <w:rFonts w:ascii="Arial" w:hAnsi="Arial" w:cs="Arial"/>
          <w:color w:val="000000" w:themeColor="text1"/>
          <w:sz w:val="24"/>
          <w:szCs w:val="24"/>
        </w:rPr>
        <w:t>zakup materiałów biurowych – 4.100,-zł (§ 4210 ),</w:t>
      </w:r>
    </w:p>
    <w:p w:rsidR="00BD57E3" w:rsidRPr="00F1196F" w:rsidRDefault="00BD57E3" w:rsidP="00D951D8">
      <w:pPr>
        <w:numPr>
          <w:ilvl w:val="1"/>
          <w:numId w:val="322"/>
        </w:numPr>
        <w:spacing w:after="0" w:line="360" w:lineRule="auto"/>
        <w:ind w:left="567" w:hanging="283"/>
        <w:jc w:val="both"/>
        <w:rPr>
          <w:rFonts w:ascii="Arial" w:hAnsi="Arial" w:cs="Arial"/>
          <w:color w:val="000000" w:themeColor="text1"/>
          <w:sz w:val="24"/>
          <w:szCs w:val="24"/>
        </w:rPr>
      </w:pPr>
      <w:r w:rsidRPr="00F1196F">
        <w:rPr>
          <w:rFonts w:ascii="Arial" w:hAnsi="Arial" w:cs="Arial"/>
          <w:color w:val="000000" w:themeColor="text1"/>
          <w:sz w:val="24"/>
          <w:szCs w:val="24"/>
        </w:rPr>
        <w:t>zakup pomocy naukowych – 3.191,-zł (§ 4240),</w:t>
      </w:r>
    </w:p>
    <w:p w:rsidR="00BD57E3" w:rsidRPr="007031F5" w:rsidRDefault="00BD57E3" w:rsidP="00D951D8">
      <w:pPr>
        <w:numPr>
          <w:ilvl w:val="1"/>
          <w:numId w:val="322"/>
        </w:numPr>
        <w:spacing w:after="0" w:line="360" w:lineRule="auto"/>
        <w:ind w:left="567" w:hanging="283"/>
        <w:jc w:val="both"/>
        <w:rPr>
          <w:rFonts w:ascii="Arial" w:hAnsi="Arial" w:cs="Arial"/>
          <w:color w:val="000000" w:themeColor="text1"/>
          <w:sz w:val="24"/>
          <w:szCs w:val="24"/>
        </w:rPr>
      </w:pPr>
      <w:r w:rsidRPr="007031F5">
        <w:rPr>
          <w:rFonts w:ascii="Arial" w:hAnsi="Arial" w:cs="Arial"/>
          <w:color w:val="000000" w:themeColor="text1"/>
          <w:sz w:val="24"/>
          <w:szCs w:val="24"/>
        </w:rPr>
        <w:t>badania okresowe pracowników - 265,-zł (§ 4280).</w:t>
      </w:r>
    </w:p>
    <w:p w:rsidR="00BD57E3" w:rsidRPr="004B4DD8" w:rsidRDefault="00BD57E3" w:rsidP="00BD57E3">
      <w:pPr>
        <w:spacing w:after="0" w:line="360" w:lineRule="auto"/>
        <w:jc w:val="both"/>
        <w:rPr>
          <w:rFonts w:ascii="Arial" w:eastAsia="Times New Roman" w:hAnsi="Arial" w:cs="Arial"/>
          <w:color w:val="000000" w:themeColor="text1"/>
          <w:sz w:val="24"/>
          <w:szCs w:val="24"/>
          <w:lang w:eastAsia="pl-PL"/>
        </w:rPr>
      </w:pPr>
      <w:r w:rsidRPr="007031F5">
        <w:rPr>
          <w:rFonts w:ascii="Arial" w:eastAsia="Times New Roman" w:hAnsi="Arial" w:cs="Arial"/>
          <w:color w:val="000000" w:themeColor="text1"/>
          <w:sz w:val="24"/>
          <w:szCs w:val="24"/>
          <w:lang w:eastAsia="pl-PL"/>
        </w:rPr>
        <w:t xml:space="preserve">W ramach wyżej wymienionych wydatków finansowano wydatki związane </w:t>
      </w:r>
      <w:r w:rsidRPr="007031F5">
        <w:rPr>
          <w:rFonts w:ascii="Arial" w:eastAsia="Times New Roman" w:hAnsi="Arial" w:cs="Arial"/>
          <w:color w:val="000000" w:themeColor="text1"/>
          <w:sz w:val="24"/>
          <w:szCs w:val="24"/>
          <w:lang w:eastAsia="pl-PL"/>
        </w:rPr>
        <w:br/>
        <w:t xml:space="preserve">z utrzymaniem 6 oddziałów liceum ogólnokształcącego specjalnego funkcjonującego w ZS </w:t>
      </w:r>
      <w:r w:rsidRPr="007031F5">
        <w:rPr>
          <w:rFonts w:ascii="Arial" w:eastAsia="Times New Roman" w:hAnsi="Arial" w:cs="Arial"/>
          <w:bCs/>
          <w:color w:val="000000" w:themeColor="text1"/>
          <w:sz w:val="24"/>
          <w:szCs w:val="24"/>
          <w:lang w:eastAsia="pl-PL"/>
        </w:rPr>
        <w:t>przy Klinicznym Szpitalu Wojewódzkim Nr 2 w Rzeszowie</w:t>
      </w:r>
      <w:r w:rsidRPr="007031F5">
        <w:rPr>
          <w:rFonts w:ascii="Arial" w:eastAsia="Times New Roman" w:hAnsi="Arial" w:cs="Arial"/>
          <w:color w:val="000000" w:themeColor="text1"/>
          <w:sz w:val="24"/>
          <w:szCs w:val="24"/>
          <w:lang w:eastAsia="pl-PL"/>
        </w:rPr>
        <w:t xml:space="preserve"> ze średnią </w:t>
      </w:r>
      <w:r w:rsidRPr="007031F5">
        <w:rPr>
          <w:rFonts w:ascii="Arial" w:eastAsia="Times New Roman" w:hAnsi="Arial" w:cs="Arial"/>
          <w:color w:val="000000" w:themeColor="text1"/>
          <w:sz w:val="24"/>
          <w:szCs w:val="24"/>
          <w:lang w:eastAsia="pl-PL"/>
        </w:rPr>
        <w:br/>
        <w:t xml:space="preserve">liczbą 56 uczniów. Miesięczny koszt utrzymania 1 ucznia w tego typu szkole w 2017 </w:t>
      </w:r>
      <w:r w:rsidRPr="004B4DD8">
        <w:rPr>
          <w:rFonts w:ascii="Arial" w:eastAsia="Times New Roman" w:hAnsi="Arial" w:cs="Arial"/>
          <w:color w:val="000000" w:themeColor="text1"/>
          <w:sz w:val="24"/>
          <w:szCs w:val="24"/>
          <w:lang w:eastAsia="pl-PL"/>
        </w:rPr>
        <w:t xml:space="preserve">roku wyniósł 945,- zł. </w:t>
      </w:r>
    </w:p>
    <w:p w:rsidR="00BD57E3" w:rsidRPr="007031F5" w:rsidRDefault="00BD57E3" w:rsidP="00BD57E3">
      <w:pPr>
        <w:spacing w:after="0" w:line="360" w:lineRule="auto"/>
        <w:jc w:val="both"/>
        <w:rPr>
          <w:rFonts w:ascii="Arial" w:eastAsia="Times New Roman" w:hAnsi="Arial" w:cs="Arial"/>
          <w:color w:val="000000" w:themeColor="text1"/>
          <w:sz w:val="24"/>
          <w:szCs w:val="24"/>
          <w:lang w:eastAsia="pl-PL"/>
        </w:rPr>
      </w:pPr>
      <w:r w:rsidRPr="004B4DD8">
        <w:rPr>
          <w:rFonts w:ascii="Arial" w:eastAsia="Times New Roman" w:hAnsi="Arial" w:cs="Arial"/>
          <w:color w:val="000000" w:themeColor="text1"/>
          <w:sz w:val="24"/>
          <w:szCs w:val="24"/>
          <w:lang w:eastAsia="pl-PL"/>
        </w:rPr>
        <w:lastRenderedPageBreak/>
        <w:t>Nie zostały zrealizowane zaplanowane wydatki na funkcjonowanie liceum ogólnokształcącego specjalnego w ZSS w Rymanowie Zdroju z uwagi na brak uczniów liceum przebywających na leczeniu w Uzdrowisku „Rymanów Zdrój”.</w:t>
      </w:r>
    </w:p>
    <w:p w:rsidR="00BD57E3" w:rsidRPr="00162529" w:rsidRDefault="00BD57E3" w:rsidP="00BD57E3">
      <w:pPr>
        <w:tabs>
          <w:tab w:val="left" w:pos="1080"/>
        </w:tabs>
        <w:spacing w:after="0" w:line="360" w:lineRule="auto"/>
        <w:jc w:val="both"/>
        <w:rPr>
          <w:rFonts w:ascii="Arial" w:eastAsia="Times New Roman" w:hAnsi="Arial" w:cs="Arial"/>
          <w:b/>
          <w:bCs/>
          <w:i/>
          <w:iCs/>
          <w:color w:val="000000" w:themeColor="text1"/>
          <w:sz w:val="24"/>
          <w:szCs w:val="24"/>
          <w:lang w:eastAsia="pl-PL"/>
        </w:rPr>
      </w:pPr>
      <w:r w:rsidRPr="00162529">
        <w:rPr>
          <w:rFonts w:ascii="Arial" w:eastAsia="Times New Roman" w:hAnsi="Arial" w:cs="Arial"/>
          <w:b/>
          <w:bCs/>
          <w:i/>
          <w:iCs/>
          <w:color w:val="000000" w:themeColor="text1"/>
          <w:sz w:val="24"/>
          <w:szCs w:val="24"/>
          <w:lang w:eastAsia="pl-PL"/>
        </w:rPr>
        <w:t>Rozdział 80130 - Szkoły zawodowe</w:t>
      </w:r>
    </w:p>
    <w:p w:rsidR="00BD57E3" w:rsidRPr="00E66DD9" w:rsidRDefault="00BD57E3" w:rsidP="00BD57E3">
      <w:pPr>
        <w:spacing w:after="0" w:line="360" w:lineRule="auto"/>
        <w:jc w:val="both"/>
        <w:rPr>
          <w:rFonts w:ascii="Arial" w:hAnsi="Arial" w:cs="Arial"/>
          <w:color w:val="000000" w:themeColor="text1"/>
          <w:sz w:val="24"/>
          <w:szCs w:val="24"/>
        </w:rPr>
      </w:pPr>
      <w:r w:rsidRPr="00E66DD9">
        <w:rPr>
          <w:rFonts w:ascii="Arial" w:hAnsi="Arial" w:cs="Arial"/>
          <w:color w:val="000000" w:themeColor="text1"/>
          <w:sz w:val="24"/>
          <w:szCs w:val="24"/>
        </w:rPr>
        <w:t>Zaplanowane wydatki bieżące w wysokości 17.775.959,-zł na utrzymanie 7 Medyczno-Społecznych Centrów Kształcenia Zawodowego i Ustawicznego (Dep. EN) zostały wykonane w kwocie 17.397.851,- zł</w:t>
      </w:r>
      <w:r w:rsidRPr="00E66DD9">
        <w:rPr>
          <w:rFonts w:ascii="Arial" w:hAnsi="Arial" w:cs="Arial"/>
          <w:bCs/>
          <w:color w:val="000000" w:themeColor="text1"/>
          <w:sz w:val="24"/>
          <w:szCs w:val="24"/>
        </w:rPr>
        <w:t>,</w:t>
      </w:r>
      <w:r w:rsidR="00CF5507">
        <w:rPr>
          <w:rFonts w:ascii="Arial" w:hAnsi="Arial" w:cs="Arial"/>
          <w:color w:val="000000" w:themeColor="text1"/>
          <w:sz w:val="24"/>
          <w:szCs w:val="24"/>
        </w:rPr>
        <w:t xml:space="preserve"> tj. 97,87 </w:t>
      </w:r>
      <w:r w:rsidRPr="00E66DD9">
        <w:rPr>
          <w:rFonts w:ascii="Arial" w:hAnsi="Arial" w:cs="Arial"/>
          <w:color w:val="000000" w:themeColor="text1"/>
          <w:sz w:val="24"/>
          <w:szCs w:val="24"/>
        </w:rPr>
        <w:t>% planu i obejmowały:</w:t>
      </w:r>
    </w:p>
    <w:p w:rsidR="00BD57E3" w:rsidRPr="00E66DD9" w:rsidRDefault="00BD57E3" w:rsidP="00A01811">
      <w:pPr>
        <w:numPr>
          <w:ilvl w:val="0"/>
          <w:numId w:val="325"/>
        </w:numPr>
        <w:spacing w:after="0" w:line="360" w:lineRule="auto"/>
        <w:ind w:left="284" w:hanging="284"/>
        <w:jc w:val="both"/>
        <w:rPr>
          <w:rFonts w:ascii="Arial" w:eastAsia="Times New Roman" w:hAnsi="Arial" w:cs="Arial"/>
          <w:color w:val="000000" w:themeColor="text1"/>
          <w:sz w:val="24"/>
          <w:szCs w:val="24"/>
          <w:lang w:val="x-none" w:eastAsia="x-none"/>
        </w:rPr>
      </w:pPr>
      <w:r w:rsidRPr="00E66DD9">
        <w:rPr>
          <w:rFonts w:ascii="Arial" w:eastAsia="Times New Roman" w:hAnsi="Arial" w:cs="Arial"/>
          <w:color w:val="000000" w:themeColor="text1"/>
          <w:sz w:val="24"/>
          <w:szCs w:val="24"/>
          <w:lang w:val="x-none" w:eastAsia="x-none"/>
        </w:rPr>
        <w:t xml:space="preserve">wynagrodzenia i składki od nich naliczane w kwocie </w:t>
      </w:r>
      <w:r w:rsidRPr="000936B2">
        <w:rPr>
          <w:rFonts w:ascii="Arial" w:hAnsi="Arial" w:cs="Arial"/>
          <w:color w:val="000000" w:themeColor="text1"/>
          <w:sz w:val="24"/>
          <w:szCs w:val="24"/>
        </w:rPr>
        <w:t>14.843.853</w:t>
      </w:r>
      <w:r w:rsidRPr="00E66DD9">
        <w:rPr>
          <w:rFonts w:ascii="Arial" w:eastAsia="Times New Roman" w:hAnsi="Arial" w:cs="Arial"/>
          <w:color w:val="000000" w:themeColor="text1"/>
          <w:sz w:val="24"/>
          <w:szCs w:val="24"/>
          <w:lang w:val="x-none" w:eastAsia="x-none"/>
        </w:rPr>
        <w:t>,-zł (§ 4010</w:t>
      </w:r>
      <w:r w:rsidRPr="00E66DD9">
        <w:rPr>
          <w:rFonts w:ascii="Arial" w:eastAsia="Times New Roman" w:hAnsi="Arial" w:cs="Arial"/>
          <w:color w:val="000000" w:themeColor="text1"/>
          <w:sz w:val="24"/>
          <w:szCs w:val="24"/>
          <w:lang w:eastAsia="x-none"/>
        </w:rPr>
        <w:t xml:space="preserve"> </w:t>
      </w:r>
      <w:r w:rsidRPr="00E66DD9">
        <w:rPr>
          <w:rFonts w:ascii="Arial" w:eastAsia="Times New Roman" w:hAnsi="Arial" w:cs="Arial"/>
          <w:color w:val="000000" w:themeColor="text1"/>
          <w:sz w:val="24"/>
          <w:szCs w:val="24"/>
          <w:lang w:val="x-none" w:eastAsia="x-none"/>
        </w:rPr>
        <w:t xml:space="preserve">- </w:t>
      </w:r>
      <w:r w:rsidRPr="00E66DD9">
        <w:rPr>
          <w:rFonts w:ascii="Arial" w:hAnsi="Arial" w:cs="Arial"/>
          <w:color w:val="000000" w:themeColor="text1"/>
          <w:sz w:val="24"/>
          <w:szCs w:val="24"/>
        </w:rPr>
        <w:t>11.638.106</w:t>
      </w:r>
      <w:r w:rsidRPr="00E66DD9">
        <w:rPr>
          <w:rFonts w:ascii="Arial" w:eastAsia="Times New Roman" w:hAnsi="Arial" w:cs="Arial"/>
          <w:color w:val="000000" w:themeColor="text1"/>
          <w:sz w:val="24"/>
          <w:szCs w:val="24"/>
          <w:lang w:val="x-none" w:eastAsia="x-none"/>
        </w:rPr>
        <w:t>,-zł, § 4040</w:t>
      </w:r>
      <w:r w:rsidRPr="00E66DD9">
        <w:rPr>
          <w:rFonts w:ascii="Arial" w:eastAsia="Times New Roman" w:hAnsi="Arial" w:cs="Arial"/>
          <w:color w:val="000000" w:themeColor="text1"/>
          <w:sz w:val="24"/>
          <w:szCs w:val="24"/>
          <w:lang w:eastAsia="x-none"/>
        </w:rPr>
        <w:t xml:space="preserve"> </w:t>
      </w:r>
      <w:r w:rsidRPr="00E66DD9">
        <w:rPr>
          <w:rFonts w:ascii="Arial" w:eastAsia="Times New Roman" w:hAnsi="Arial" w:cs="Arial"/>
          <w:color w:val="000000" w:themeColor="text1"/>
          <w:sz w:val="24"/>
          <w:szCs w:val="24"/>
          <w:lang w:val="x-none" w:eastAsia="x-none"/>
        </w:rPr>
        <w:t xml:space="preserve">– </w:t>
      </w:r>
      <w:r w:rsidRPr="00E66DD9">
        <w:rPr>
          <w:rFonts w:ascii="Arial" w:hAnsi="Arial" w:cs="Arial"/>
          <w:color w:val="000000" w:themeColor="text1"/>
          <w:sz w:val="24"/>
          <w:szCs w:val="24"/>
        </w:rPr>
        <w:t>902.602</w:t>
      </w:r>
      <w:r w:rsidRPr="00E66DD9">
        <w:rPr>
          <w:rFonts w:ascii="Arial" w:eastAsia="Times New Roman" w:hAnsi="Arial" w:cs="Arial"/>
          <w:color w:val="000000" w:themeColor="text1"/>
          <w:sz w:val="24"/>
          <w:szCs w:val="24"/>
          <w:lang w:val="x-none" w:eastAsia="x-none"/>
        </w:rPr>
        <w:t>,-zł, § 4110</w:t>
      </w:r>
      <w:r w:rsidRPr="00E66DD9">
        <w:rPr>
          <w:rFonts w:ascii="Arial" w:eastAsia="Times New Roman" w:hAnsi="Arial" w:cs="Arial"/>
          <w:color w:val="000000" w:themeColor="text1"/>
          <w:sz w:val="24"/>
          <w:szCs w:val="24"/>
          <w:lang w:eastAsia="x-none"/>
        </w:rPr>
        <w:t xml:space="preserve"> </w:t>
      </w:r>
      <w:r w:rsidRPr="00E66DD9">
        <w:rPr>
          <w:rFonts w:ascii="Arial" w:eastAsia="Times New Roman" w:hAnsi="Arial" w:cs="Arial"/>
          <w:color w:val="000000" w:themeColor="text1"/>
          <w:sz w:val="24"/>
          <w:szCs w:val="24"/>
          <w:lang w:val="x-none" w:eastAsia="x-none"/>
        </w:rPr>
        <w:t>–</w:t>
      </w:r>
      <w:r w:rsidRPr="00E66DD9">
        <w:rPr>
          <w:rFonts w:ascii="Arial" w:hAnsi="Arial" w:cs="Arial"/>
          <w:color w:val="000000" w:themeColor="text1"/>
          <w:sz w:val="24"/>
          <w:szCs w:val="24"/>
        </w:rPr>
        <w:t>2.079.546</w:t>
      </w:r>
      <w:r w:rsidRPr="00E66DD9">
        <w:rPr>
          <w:rFonts w:ascii="Arial" w:eastAsia="Times New Roman" w:hAnsi="Arial" w:cs="Arial"/>
          <w:color w:val="000000" w:themeColor="text1"/>
          <w:sz w:val="24"/>
          <w:szCs w:val="24"/>
          <w:lang w:val="x-none" w:eastAsia="x-none"/>
        </w:rPr>
        <w:t>,-zł, § 4120 -</w:t>
      </w:r>
      <w:r w:rsidRPr="00E66DD9">
        <w:rPr>
          <w:rFonts w:ascii="Arial" w:hAnsi="Arial" w:cs="Arial"/>
          <w:color w:val="000000" w:themeColor="text1"/>
          <w:sz w:val="24"/>
          <w:szCs w:val="24"/>
        </w:rPr>
        <w:t>198.048</w:t>
      </w:r>
      <w:r w:rsidRPr="00E66DD9">
        <w:rPr>
          <w:rFonts w:ascii="Arial" w:eastAsia="Times New Roman" w:hAnsi="Arial" w:cs="Arial"/>
          <w:color w:val="000000" w:themeColor="text1"/>
          <w:sz w:val="24"/>
          <w:szCs w:val="24"/>
          <w:lang w:val="x-none" w:eastAsia="x-none"/>
        </w:rPr>
        <w:t xml:space="preserve">,-zł, </w:t>
      </w:r>
      <w:r w:rsidRPr="00E66DD9">
        <w:rPr>
          <w:rFonts w:ascii="Arial" w:eastAsia="Times New Roman" w:hAnsi="Arial" w:cs="Arial"/>
          <w:color w:val="000000" w:themeColor="text1"/>
          <w:sz w:val="24"/>
          <w:szCs w:val="24"/>
          <w:lang w:val="x-none" w:eastAsia="x-none"/>
        </w:rPr>
        <w:br/>
        <w:t xml:space="preserve">§ 4170 – </w:t>
      </w:r>
      <w:r w:rsidRPr="00E66DD9">
        <w:rPr>
          <w:rFonts w:ascii="Arial" w:hAnsi="Arial" w:cs="Arial"/>
          <w:color w:val="000000" w:themeColor="text1"/>
          <w:sz w:val="24"/>
          <w:szCs w:val="24"/>
        </w:rPr>
        <w:t>25.551</w:t>
      </w:r>
      <w:r w:rsidRPr="00E66DD9">
        <w:rPr>
          <w:rFonts w:ascii="Arial" w:eastAsia="Times New Roman" w:hAnsi="Arial" w:cs="Arial"/>
          <w:color w:val="000000" w:themeColor="text1"/>
          <w:sz w:val="24"/>
          <w:szCs w:val="24"/>
          <w:lang w:val="x-none" w:eastAsia="x-none"/>
        </w:rPr>
        <w:t>,-zł)</w:t>
      </w:r>
      <w:r w:rsidRPr="00E66DD9">
        <w:rPr>
          <w:rFonts w:ascii="Arial" w:eastAsia="Times New Roman" w:hAnsi="Arial" w:cs="Arial"/>
          <w:color w:val="000000" w:themeColor="text1"/>
          <w:sz w:val="24"/>
          <w:szCs w:val="24"/>
          <w:lang w:eastAsia="x-none"/>
        </w:rPr>
        <w:t>,</w:t>
      </w:r>
    </w:p>
    <w:p w:rsidR="00BD57E3" w:rsidRPr="00E05B6C" w:rsidRDefault="00BD57E3" w:rsidP="00A01811">
      <w:pPr>
        <w:numPr>
          <w:ilvl w:val="0"/>
          <w:numId w:val="325"/>
        </w:numPr>
        <w:spacing w:after="0" w:line="360" w:lineRule="auto"/>
        <w:ind w:left="284" w:hanging="284"/>
        <w:jc w:val="both"/>
        <w:rPr>
          <w:rFonts w:ascii="Arial" w:eastAsia="Times New Roman" w:hAnsi="Arial" w:cs="Arial"/>
          <w:color w:val="000000" w:themeColor="text1"/>
          <w:sz w:val="24"/>
          <w:szCs w:val="24"/>
          <w:lang w:val="x-none" w:eastAsia="x-none"/>
        </w:rPr>
      </w:pPr>
      <w:r w:rsidRPr="00E05B6C">
        <w:rPr>
          <w:rFonts w:ascii="Arial" w:eastAsia="Times New Roman" w:hAnsi="Arial" w:cs="Arial"/>
          <w:color w:val="000000" w:themeColor="text1"/>
          <w:sz w:val="24"/>
          <w:szCs w:val="24"/>
          <w:lang w:val="x-none" w:eastAsia="x-none"/>
        </w:rPr>
        <w:t>świadczenia</w:t>
      </w:r>
      <w:r w:rsidRPr="00E05B6C">
        <w:rPr>
          <w:rFonts w:ascii="Arial" w:eastAsia="Times New Roman" w:hAnsi="Arial" w:cs="Arial"/>
          <w:color w:val="000000" w:themeColor="text1"/>
          <w:sz w:val="24"/>
          <w:szCs w:val="24"/>
          <w:lang w:eastAsia="x-none"/>
        </w:rPr>
        <w:t xml:space="preserve"> </w:t>
      </w:r>
      <w:r w:rsidRPr="00E05B6C">
        <w:rPr>
          <w:rFonts w:ascii="Arial" w:eastAsia="Times New Roman" w:hAnsi="Arial" w:cs="Arial"/>
          <w:color w:val="000000" w:themeColor="text1"/>
          <w:sz w:val="24"/>
          <w:szCs w:val="24"/>
          <w:lang w:val="x-none" w:eastAsia="x-none"/>
        </w:rPr>
        <w:t>na</w:t>
      </w:r>
      <w:r w:rsidRPr="00E05B6C">
        <w:rPr>
          <w:rFonts w:ascii="Arial" w:eastAsia="Times New Roman" w:hAnsi="Arial" w:cs="Arial"/>
          <w:color w:val="000000" w:themeColor="text1"/>
          <w:sz w:val="24"/>
          <w:szCs w:val="24"/>
          <w:lang w:eastAsia="x-none"/>
        </w:rPr>
        <w:t xml:space="preserve"> </w:t>
      </w:r>
      <w:r w:rsidRPr="00E05B6C">
        <w:rPr>
          <w:rFonts w:ascii="Arial" w:eastAsia="Times New Roman" w:hAnsi="Arial" w:cs="Arial"/>
          <w:color w:val="000000" w:themeColor="text1"/>
          <w:sz w:val="24"/>
          <w:szCs w:val="24"/>
          <w:lang w:val="x-none" w:eastAsia="x-none"/>
        </w:rPr>
        <w:t>rzecz</w:t>
      </w:r>
      <w:r w:rsidRPr="00E05B6C">
        <w:rPr>
          <w:rFonts w:ascii="Arial" w:eastAsia="Times New Roman" w:hAnsi="Arial" w:cs="Arial"/>
          <w:color w:val="000000" w:themeColor="text1"/>
          <w:sz w:val="24"/>
          <w:szCs w:val="24"/>
          <w:lang w:eastAsia="x-none"/>
        </w:rPr>
        <w:t xml:space="preserve"> </w:t>
      </w:r>
      <w:r w:rsidRPr="00E05B6C">
        <w:rPr>
          <w:rFonts w:ascii="Arial" w:eastAsia="Times New Roman" w:hAnsi="Arial" w:cs="Arial"/>
          <w:color w:val="000000" w:themeColor="text1"/>
          <w:sz w:val="24"/>
          <w:szCs w:val="24"/>
          <w:lang w:val="x-none" w:eastAsia="x-none"/>
        </w:rPr>
        <w:t>osób</w:t>
      </w:r>
      <w:r w:rsidRPr="00E05B6C">
        <w:rPr>
          <w:rFonts w:ascii="Arial" w:eastAsia="Times New Roman" w:hAnsi="Arial" w:cs="Arial"/>
          <w:color w:val="000000" w:themeColor="text1"/>
          <w:sz w:val="24"/>
          <w:szCs w:val="24"/>
          <w:lang w:eastAsia="x-none"/>
        </w:rPr>
        <w:t xml:space="preserve"> </w:t>
      </w:r>
      <w:r w:rsidRPr="00E05B6C">
        <w:rPr>
          <w:rFonts w:ascii="Arial" w:eastAsia="Times New Roman" w:hAnsi="Arial" w:cs="Arial"/>
          <w:color w:val="000000" w:themeColor="text1"/>
          <w:sz w:val="24"/>
          <w:szCs w:val="24"/>
          <w:lang w:val="x-none" w:eastAsia="x-none"/>
        </w:rPr>
        <w:t>fizycznych</w:t>
      </w:r>
      <w:r w:rsidRPr="00E05B6C">
        <w:rPr>
          <w:rFonts w:ascii="Arial" w:eastAsia="Times New Roman" w:hAnsi="Arial" w:cs="Arial"/>
          <w:color w:val="000000" w:themeColor="text1"/>
          <w:sz w:val="24"/>
          <w:szCs w:val="24"/>
          <w:lang w:eastAsia="x-none"/>
        </w:rPr>
        <w:t xml:space="preserve"> </w:t>
      </w:r>
      <w:r w:rsidRPr="00E05B6C">
        <w:rPr>
          <w:rFonts w:ascii="Arial" w:eastAsia="Times New Roman" w:hAnsi="Arial" w:cs="Arial"/>
          <w:color w:val="000000" w:themeColor="text1"/>
          <w:sz w:val="24"/>
          <w:szCs w:val="24"/>
          <w:lang w:val="x-none" w:eastAsia="x-none"/>
        </w:rPr>
        <w:t xml:space="preserve">w kwocie </w:t>
      </w:r>
      <w:r w:rsidR="00CF5507">
        <w:rPr>
          <w:rFonts w:ascii="Arial" w:hAnsi="Arial" w:cs="Arial"/>
          <w:color w:val="000000" w:themeColor="text1"/>
          <w:sz w:val="24"/>
          <w:szCs w:val="24"/>
        </w:rPr>
        <w:t>548.936</w:t>
      </w:r>
      <w:r w:rsidRPr="00E05B6C">
        <w:rPr>
          <w:rFonts w:ascii="Arial" w:eastAsia="Times New Roman" w:hAnsi="Arial" w:cs="Arial"/>
          <w:color w:val="000000" w:themeColor="text1"/>
          <w:sz w:val="24"/>
          <w:szCs w:val="24"/>
          <w:lang w:val="x-none" w:eastAsia="x-none"/>
        </w:rPr>
        <w:t xml:space="preserve">,-zł w tym: </w:t>
      </w:r>
    </w:p>
    <w:p w:rsidR="00BD57E3" w:rsidRPr="00E05B6C" w:rsidRDefault="00BD57E3" w:rsidP="00D951D8">
      <w:pPr>
        <w:numPr>
          <w:ilvl w:val="1"/>
          <w:numId w:val="317"/>
        </w:numPr>
        <w:spacing w:after="0" w:line="360" w:lineRule="auto"/>
        <w:ind w:left="567" w:hanging="283"/>
        <w:jc w:val="both"/>
        <w:rPr>
          <w:rFonts w:ascii="Arial" w:eastAsia="Times New Roman" w:hAnsi="Arial" w:cs="Arial"/>
          <w:color w:val="000000" w:themeColor="text1"/>
          <w:sz w:val="24"/>
          <w:szCs w:val="24"/>
          <w:lang w:val="x-none" w:eastAsia="x-none"/>
        </w:rPr>
      </w:pPr>
      <w:r>
        <w:rPr>
          <w:rFonts w:ascii="Arial" w:eastAsia="Times New Roman" w:hAnsi="Arial" w:cs="Arial"/>
          <w:color w:val="000000" w:themeColor="text1"/>
          <w:sz w:val="24"/>
          <w:szCs w:val="24"/>
          <w:lang w:eastAsia="x-none"/>
        </w:rPr>
        <w:t xml:space="preserve">wynikające z przepisów </w:t>
      </w:r>
      <w:r w:rsidRPr="00E05B6C">
        <w:rPr>
          <w:rFonts w:ascii="Arial" w:eastAsia="Times New Roman" w:hAnsi="Arial" w:cs="Arial"/>
          <w:color w:val="000000" w:themeColor="text1"/>
          <w:sz w:val="24"/>
          <w:szCs w:val="24"/>
          <w:lang w:val="x-none" w:eastAsia="x-none"/>
        </w:rPr>
        <w:t>BHP</w:t>
      </w:r>
      <w:r>
        <w:rPr>
          <w:rFonts w:ascii="Arial" w:eastAsia="Times New Roman" w:hAnsi="Arial" w:cs="Arial"/>
          <w:color w:val="000000" w:themeColor="text1"/>
          <w:sz w:val="24"/>
          <w:szCs w:val="24"/>
          <w:lang w:eastAsia="x-none"/>
        </w:rPr>
        <w:t xml:space="preserve"> </w:t>
      </w:r>
      <w:r w:rsidRPr="00D95E32">
        <w:rPr>
          <w:rFonts w:ascii="Arial" w:eastAsia="Times New Roman" w:hAnsi="Arial" w:cs="Arial"/>
          <w:color w:val="000000" w:themeColor="text1"/>
          <w:sz w:val="24"/>
          <w:szCs w:val="24"/>
          <w:lang w:eastAsia="x-none"/>
        </w:rPr>
        <w:t xml:space="preserve">tj. </w:t>
      </w:r>
      <w:r>
        <w:rPr>
          <w:rFonts w:ascii="Arial" w:eastAsia="Times New Roman" w:hAnsi="Arial" w:cs="Arial"/>
          <w:color w:val="000000" w:themeColor="text1"/>
          <w:sz w:val="24"/>
          <w:szCs w:val="24"/>
          <w:lang w:eastAsia="x-none"/>
        </w:rPr>
        <w:t xml:space="preserve">zakup </w:t>
      </w:r>
      <w:r w:rsidRPr="00D95E32">
        <w:rPr>
          <w:rFonts w:ascii="Arial" w:eastAsia="Times New Roman" w:hAnsi="Arial" w:cs="Arial"/>
          <w:color w:val="000000" w:themeColor="text1"/>
          <w:sz w:val="24"/>
          <w:szCs w:val="24"/>
          <w:lang w:eastAsia="x-none"/>
        </w:rPr>
        <w:t>odzie</w:t>
      </w:r>
      <w:r>
        <w:rPr>
          <w:rFonts w:ascii="Arial" w:eastAsia="Times New Roman" w:hAnsi="Arial" w:cs="Arial"/>
          <w:color w:val="000000" w:themeColor="text1"/>
          <w:sz w:val="24"/>
          <w:szCs w:val="24"/>
          <w:lang w:eastAsia="x-none"/>
        </w:rPr>
        <w:t>ży</w:t>
      </w:r>
      <w:r w:rsidRPr="00D95E32">
        <w:rPr>
          <w:rFonts w:ascii="Arial" w:eastAsia="Times New Roman" w:hAnsi="Arial" w:cs="Arial"/>
          <w:color w:val="000000" w:themeColor="text1"/>
          <w:sz w:val="24"/>
          <w:szCs w:val="24"/>
          <w:lang w:eastAsia="x-none"/>
        </w:rPr>
        <w:t xml:space="preserve"> robocz</w:t>
      </w:r>
      <w:r>
        <w:rPr>
          <w:rFonts w:ascii="Arial" w:eastAsia="Times New Roman" w:hAnsi="Arial" w:cs="Arial"/>
          <w:color w:val="000000" w:themeColor="text1"/>
          <w:sz w:val="24"/>
          <w:szCs w:val="24"/>
          <w:lang w:eastAsia="x-none"/>
        </w:rPr>
        <w:t>ej</w:t>
      </w:r>
      <w:r w:rsidRPr="00D95E32">
        <w:rPr>
          <w:rFonts w:ascii="Arial" w:eastAsia="Times New Roman" w:hAnsi="Arial" w:cs="Arial"/>
          <w:color w:val="000000" w:themeColor="text1"/>
          <w:sz w:val="24"/>
          <w:szCs w:val="24"/>
          <w:lang w:eastAsia="x-none"/>
        </w:rPr>
        <w:t xml:space="preserve">, </w:t>
      </w:r>
      <w:proofErr w:type="spellStart"/>
      <w:r w:rsidRPr="00D95E32">
        <w:rPr>
          <w:rFonts w:ascii="Arial" w:eastAsia="Times New Roman" w:hAnsi="Arial" w:cs="Arial"/>
          <w:color w:val="000000" w:themeColor="text1"/>
          <w:sz w:val="24"/>
          <w:szCs w:val="24"/>
          <w:lang w:eastAsia="x-none"/>
        </w:rPr>
        <w:t>ekwialent</w:t>
      </w:r>
      <w:r>
        <w:rPr>
          <w:rFonts w:ascii="Arial" w:eastAsia="Times New Roman" w:hAnsi="Arial" w:cs="Arial"/>
          <w:color w:val="000000" w:themeColor="text1"/>
          <w:sz w:val="24"/>
          <w:szCs w:val="24"/>
          <w:lang w:eastAsia="x-none"/>
        </w:rPr>
        <w:t>u</w:t>
      </w:r>
      <w:proofErr w:type="spellEnd"/>
      <w:r w:rsidRPr="00D95E32">
        <w:rPr>
          <w:rFonts w:ascii="Arial" w:eastAsia="Times New Roman" w:hAnsi="Arial" w:cs="Arial"/>
          <w:color w:val="000000" w:themeColor="text1"/>
          <w:sz w:val="24"/>
          <w:szCs w:val="24"/>
          <w:lang w:eastAsia="x-none"/>
        </w:rPr>
        <w:t xml:space="preserve"> za pranie odzieży roboczej, dopłaty do okularów</w:t>
      </w:r>
      <w:r w:rsidRPr="00E05B6C">
        <w:rPr>
          <w:rFonts w:ascii="Arial" w:eastAsia="Times New Roman" w:hAnsi="Arial" w:cs="Arial"/>
          <w:color w:val="000000" w:themeColor="text1"/>
          <w:sz w:val="24"/>
          <w:szCs w:val="24"/>
          <w:lang w:val="x-none" w:eastAsia="x-none"/>
        </w:rPr>
        <w:t xml:space="preserve"> – </w:t>
      </w:r>
      <w:r w:rsidRPr="00E05B6C">
        <w:rPr>
          <w:rFonts w:ascii="Arial" w:hAnsi="Arial" w:cs="Arial"/>
          <w:color w:val="000000" w:themeColor="text1"/>
          <w:sz w:val="24"/>
          <w:szCs w:val="24"/>
        </w:rPr>
        <w:t>45.608</w:t>
      </w:r>
      <w:r w:rsidRPr="00E05B6C">
        <w:rPr>
          <w:rFonts w:ascii="Arial" w:eastAsia="Times New Roman" w:hAnsi="Arial" w:cs="Arial"/>
          <w:color w:val="000000" w:themeColor="text1"/>
          <w:sz w:val="24"/>
          <w:szCs w:val="24"/>
          <w:lang w:val="x-none" w:eastAsia="x-none"/>
        </w:rPr>
        <w:t>,- zł (§ 3020),</w:t>
      </w:r>
    </w:p>
    <w:p w:rsidR="00BD57E3" w:rsidRPr="00E05B6C" w:rsidRDefault="00BD57E3" w:rsidP="00D951D8">
      <w:pPr>
        <w:numPr>
          <w:ilvl w:val="1"/>
          <w:numId w:val="317"/>
        </w:numPr>
        <w:tabs>
          <w:tab w:val="left" w:pos="284"/>
          <w:tab w:val="left" w:pos="426"/>
        </w:tabs>
        <w:spacing w:after="0" w:line="360" w:lineRule="auto"/>
        <w:ind w:left="567" w:hanging="283"/>
        <w:jc w:val="both"/>
        <w:rPr>
          <w:rFonts w:ascii="Arial" w:eastAsia="Times New Roman" w:hAnsi="Arial" w:cs="Arial"/>
          <w:color w:val="000000" w:themeColor="text1"/>
          <w:sz w:val="24"/>
          <w:szCs w:val="24"/>
          <w:lang w:val="x-none" w:eastAsia="x-none"/>
        </w:rPr>
      </w:pPr>
      <w:r w:rsidRPr="00E05B6C">
        <w:rPr>
          <w:rFonts w:ascii="Arial" w:eastAsia="Times New Roman" w:hAnsi="Arial" w:cs="Arial"/>
          <w:color w:val="000000" w:themeColor="text1"/>
          <w:sz w:val="24"/>
          <w:szCs w:val="24"/>
          <w:lang w:val="x-none" w:eastAsia="x-none"/>
        </w:rPr>
        <w:t xml:space="preserve">stypendia dla </w:t>
      </w:r>
      <w:r w:rsidRPr="00E05B6C">
        <w:rPr>
          <w:rFonts w:ascii="Arial" w:eastAsia="Times New Roman" w:hAnsi="Arial" w:cs="Arial"/>
          <w:color w:val="000000" w:themeColor="text1"/>
          <w:sz w:val="24"/>
          <w:szCs w:val="24"/>
          <w:lang w:eastAsia="x-none"/>
        </w:rPr>
        <w:t>394</w:t>
      </w:r>
      <w:r w:rsidRPr="00E05B6C">
        <w:rPr>
          <w:rFonts w:ascii="Arial" w:eastAsia="Times New Roman" w:hAnsi="Arial" w:cs="Arial"/>
          <w:color w:val="000000" w:themeColor="text1"/>
          <w:sz w:val="24"/>
          <w:szCs w:val="24"/>
          <w:lang w:val="x-none" w:eastAsia="x-none"/>
        </w:rPr>
        <w:t xml:space="preserve"> uczniów</w:t>
      </w:r>
      <w:r w:rsidRPr="00E05B6C">
        <w:rPr>
          <w:rFonts w:ascii="Arial" w:eastAsia="Times New Roman" w:hAnsi="Arial" w:cs="Arial"/>
          <w:color w:val="000000" w:themeColor="text1"/>
          <w:sz w:val="24"/>
          <w:szCs w:val="24"/>
          <w:lang w:eastAsia="x-none"/>
        </w:rPr>
        <w:t xml:space="preserve"> </w:t>
      </w:r>
      <w:r w:rsidRPr="00E05B6C">
        <w:rPr>
          <w:rFonts w:ascii="Arial" w:eastAsia="Times New Roman" w:hAnsi="Arial" w:cs="Arial"/>
          <w:color w:val="000000" w:themeColor="text1"/>
          <w:sz w:val="24"/>
          <w:szCs w:val="24"/>
          <w:lang w:val="x-none" w:eastAsia="x-none"/>
        </w:rPr>
        <w:t xml:space="preserve">– </w:t>
      </w:r>
      <w:r w:rsidRPr="00E05B6C">
        <w:rPr>
          <w:rFonts w:ascii="Arial" w:hAnsi="Arial" w:cs="Arial"/>
          <w:color w:val="000000" w:themeColor="text1"/>
          <w:sz w:val="24"/>
          <w:szCs w:val="24"/>
        </w:rPr>
        <w:t>395.400</w:t>
      </w:r>
      <w:r w:rsidRPr="00E05B6C">
        <w:rPr>
          <w:rFonts w:ascii="Arial" w:eastAsia="Times New Roman" w:hAnsi="Arial" w:cs="Arial"/>
          <w:color w:val="000000" w:themeColor="text1"/>
          <w:sz w:val="24"/>
          <w:szCs w:val="24"/>
          <w:lang w:val="x-none" w:eastAsia="x-none"/>
        </w:rPr>
        <w:t>,-zł</w:t>
      </w:r>
      <w:r w:rsidRPr="00E05B6C">
        <w:rPr>
          <w:rFonts w:ascii="Arial" w:eastAsia="Times New Roman" w:hAnsi="Arial" w:cs="Arial"/>
          <w:color w:val="000000" w:themeColor="text1"/>
          <w:sz w:val="24"/>
          <w:szCs w:val="24"/>
          <w:lang w:eastAsia="x-none"/>
        </w:rPr>
        <w:t xml:space="preserve"> </w:t>
      </w:r>
      <w:r w:rsidRPr="00E05B6C">
        <w:rPr>
          <w:rFonts w:ascii="Arial" w:eastAsia="Times New Roman" w:hAnsi="Arial" w:cs="Arial"/>
          <w:color w:val="000000" w:themeColor="text1"/>
          <w:sz w:val="24"/>
          <w:szCs w:val="24"/>
          <w:lang w:val="x-none" w:eastAsia="x-none"/>
        </w:rPr>
        <w:t>(§ 3240),</w:t>
      </w:r>
    </w:p>
    <w:p w:rsidR="00BD57E3" w:rsidRPr="004B4DD8" w:rsidRDefault="00BD57E3" w:rsidP="00D951D8">
      <w:pPr>
        <w:numPr>
          <w:ilvl w:val="1"/>
          <w:numId w:val="317"/>
        </w:numPr>
        <w:tabs>
          <w:tab w:val="left" w:pos="284"/>
          <w:tab w:val="left" w:pos="426"/>
        </w:tabs>
        <w:spacing w:after="0" w:line="360" w:lineRule="auto"/>
        <w:ind w:left="567" w:hanging="283"/>
        <w:jc w:val="both"/>
        <w:rPr>
          <w:rFonts w:ascii="Arial" w:eastAsia="Times New Roman" w:hAnsi="Arial" w:cs="Arial"/>
          <w:color w:val="000000" w:themeColor="text1"/>
          <w:sz w:val="24"/>
          <w:szCs w:val="24"/>
          <w:lang w:val="x-none" w:eastAsia="x-none"/>
        </w:rPr>
      </w:pPr>
      <w:r w:rsidRPr="004B4DD8">
        <w:rPr>
          <w:rFonts w:ascii="Arial" w:hAnsi="Arial" w:cs="Arial"/>
          <w:color w:val="000000" w:themeColor="text1"/>
          <w:sz w:val="24"/>
          <w:szCs w:val="24"/>
        </w:rPr>
        <w:t>wypłata 6-cio miesięcznej odprawy dla  8  nauczycieli  z  którymi został rozwiązany</w:t>
      </w:r>
      <w:r w:rsidRPr="004B4DD8">
        <w:rPr>
          <w:rFonts w:ascii="Arial" w:eastAsia="Times New Roman" w:hAnsi="Arial" w:cs="Arial"/>
          <w:color w:val="000000" w:themeColor="text1"/>
          <w:sz w:val="24"/>
          <w:szCs w:val="24"/>
          <w:lang w:val="x-none" w:eastAsia="x-none"/>
        </w:rPr>
        <w:t xml:space="preserve"> </w:t>
      </w:r>
      <w:r w:rsidRPr="004B4DD8">
        <w:rPr>
          <w:rFonts w:ascii="Arial" w:hAnsi="Arial" w:cs="Arial"/>
          <w:color w:val="000000" w:themeColor="text1"/>
          <w:sz w:val="24"/>
          <w:szCs w:val="24"/>
        </w:rPr>
        <w:t>stosunek pracy w trybie art. 20 KN ( mniejszy niż planowano nabór na nowy rok szkolny 2017/2018  na wszystkie kierunki kształcenia  i zmniejszenie liczby godzin) - 107.</w:t>
      </w:r>
      <w:r w:rsidR="00544D78">
        <w:rPr>
          <w:rFonts w:ascii="Arial" w:hAnsi="Arial" w:cs="Arial"/>
          <w:color w:val="000000" w:themeColor="text1"/>
          <w:sz w:val="24"/>
          <w:szCs w:val="24"/>
        </w:rPr>
        <w:t>928</w:t>
      </w:r>
      <w:r w:rsidRPr="004B4DD8">
        <w:rPr>
          <w:rFonts w:ascii="Arial" w:eastAsia="Times New Roman" w:hAnsi="Arial" w:cs="Arial"/>
          <w:color w:val="000000" w:themeColor="text1"/>
          <w:sz w:val="24"/>
          <w:szCs w:val="24"/>
          <w:lang w:val="x-none" w:eastAsia="x-none"/>
        </w:rPr>
        <w:t>,-zł (§ 3020)</w:t>
      </w:r>
      <w:r w:rsidRPr="004B4DD8">
        <w:rPr>
          <w:rFonts w:ascii="Arial" w:eastAsia="Times New Roman" w:hAnsi="Arial" w:cs="Arial"/>
          <w:color w:val="000000" w:themeColor="text1"/>
          <w:sz w:val="24"/>
          <w:szCs w:val="24"/>
          <w:lang w:eastAsia="x-none"/>
        </w:rPr>
        <w:t>,</w:t>
      </w:r>
    </w:p>
    <w:p w:rsidR="00BD57E3" w:rsidRPr="00CE47CE" w:rsidRDefault="00BD57E3" w:rsidP="00A01811">
      <w:pPr>
        <w:numPr>
          <w:ilvl w:val="0"/>
          <w:numId w:val="325"/>
        </w:numPr>
        <w:spacing w:after="0" w:line="360" w:lineRule="auto"/>
        <w:ind w:left="284" w:hanging="284"/>
        <w:jc w:val="both"/>
        <w:rPr>
          <w:rFonts w:ascii="Arial" w:hAnsi="Arial" w:cs="Arial"/>
          <w:color w:val="000000" w:themeColor="text1"/>
          <w:sz w:val="24"/>
          <w:szCs w:val="24"/>
        </w:rPr>
      </w:pPr>
      <w:r w:rsidRPr="00CE47CE">
        <w:rPr>
          <w:rFonts w:ascii="Arial" w:hAnsi="Arial" w:cs="Arial"/>
          <w:color w:val="000000" w:themeColor="text1"/>
          <w:sz w:val="24"/>
          <w:szCs w:val="24"/>
        </w:rPr>
        <w:t xml:space="preserve">wydatki związane z realizacją zadań statutowych w kwocie 2.005.062,-zł, </w:t>
      </w:r>
      <w:r>
        <w:rPr>
          <w:rFonts w:ascii="Arial" w:hAnsi="Arial" w:cs="Arial"/>
          <w:color w:val="000000" w:themeColor="text1"/>
          <w:sz w:val="24"/>
          <w:szCs w:val="24"/>
        </w:rPr>
        <w:t>w tym</w:t>
      </w:r>
      <w:r w:rsidRPr="00CE47CE">
        <w:rPr>
          <w:rFonts w:ascii="Arial" w:hAnsi="Arial" w:cs="Arial"/>
          <w:color w:val="000000" w:themeColor="text1"/>
          <w:sz w:val="24"/>
          <w:szCs w:val="24"/>
        </w:rPr>
        <w:t>:</w:t>
      </w:r>
    </w:p>
    <w:p w:rsidR="00BD57E3" w:rsidRPr="00CD1CF8"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sidRPr="00CD1CF8">
        <w:rPr>
          <w:rFonts w:ascii="Arial" w:hAnsi="Arial" w:cs="Arial"/>
          <w:color w:val="000000" w:themeColor="text1"/>
          <w:sz w:val="24"/>
          <w:szCs w:val="24"/>
        </w:rPr>
        <w:t>odpis na Zakładowy Fundusz Świadczeń Socjalnych – 620.757,- zł (§ 4440),</w:t>
      </w:r>
    </w:p>
    <w:p w:rsidR="00BD57E3" w:rsidRPr="00CD1CF8"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sidRPr="00CD1CF8">
        <w:rPr>
          <w:rFonts w:ascii="Arial" w:hAnsi="Arial" w:cs="Arial"/>
          <w:color w:val="000000" w:themeColor="text1"/>
          <w:sz w:val="24"/>
          <w:szCs w:val="24"/>
        </w:rPr>
        <w:t>opłaty za energię i ogrzewanie – 602.319,- zł (§ 4260),</w:t>
      </w:r>
    </w:p>
    <w:p w:rsidR="00BD57E3" w:rsidRPr="00CD1CF8"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sidRPr="00CD1CF8">
        <w:rPr>
          <w:rFonts w:ascii="Arial" w:hAnsi="Arial" w:cs="Arial"/>
          <w:color w:val="000000" w:themeColor="text1"/>
          <w:sz w:val="24"/>
          <w:szCs w:val="24"/>
        </w:rPr>
        <w:t>delegacje służbowe, szkolenia pracowników, badania okresowe pracowników – 30.355,-zł (§ 4410 – 17.824,-zł, § 4700 – 12.531,-zł),</w:t>
      </w:r>
    </w:p>
    <w:p w:rsidR="00BD57E3" w:rsidRPr="00253BE5"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sidRPr="007E501B">
        <w:rPr>
          <w:rFonts w:ascii="Arial" w:hAnsi="Arial" w:cs="Arial"/>
          <w:color w:val="000000" w:themeColor="text1"/>
          <w:sz w:val="24"/>
          <w:szCs w:val="24"/>
        </w:rPr>
        <w:t>zakup sprzętu, akcesoriów kom</w:t>
      </w:r>
      <w:r w:rsidRPr="00253BE5">
        <w:rPr>
          <w:rFonts w:ascii="Arial" w:hAnsi="Arial" w:cs="Arial"/>
          <w:color w:val="000000" w:themeColor="text1"/>
          <w:sz w:val="24"/>
          <w:szCs w:val="24"/>
        </w:rPr>
        <w:t>puterowych, materiałów biurowych, środków czystości i wyposażenia, prenumerata czasopism – 143.697,-zł (§ 4210),</w:t>
      </w:r>
    </w:p>
    <w:p w:rsidR="00BD57E3" w:rsidRPr="007E501B"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sidRPr="00253BE5">
        <w:rPr>
          <w:rFonts w:ascii="Arial" w:hAnsi="Arial" w:cs="Arial"/>
          <w:color w:val="000000" w:themeColor="text1"/>
          <w:sz w:val="24"/>
          <w:szCs w:val="24"/>
        </w:rPr>
        <w:t xml:space="preserve">zakup pomocy naukowych – </w:t>
      </w:r>
      <w:r w:rsidRPr="00253BE5">
        <w:rPr>
          <w:rFonts w:ascii="Arial" w:hAnsi="Arial" w:cs="Arial"/>
          <w:color w:val="000000"/>
          <w:sz w:val="24"/>
          <w:szCs w:val="24"/>
        </w:rPr>
        <w:t>123.480</w:t>
      </w:r>
      <w:r w:rsidRPr="00253BE5">
        <w:rPr>
          <w:rFonts w:ascii="Arial" w:hAnsi="Arial" w:cs="Arial"/>
          <w:color w:val="000000" w:themeColor="text1"/>
          <w:sz w:val="24"/>
          <w:szCs w:val="24"/>
        </w:rPr>
        <w:t>,-zł</w:t>
      </w:r>
      <w:r w:rsidRPr="007E501B">
        <w:rPr>
          <w:rFonts w:ascii="Arial" w:hAnsi="Arial" w:cs="Arial"/>
          <w:color w:val="000000" w:themeColor="text1"/>
          <w:sz w:val="24"/>
          <w:szCs w:val="24"/>
        </w:rPr>
        <w:t xml:space="preserve"> (§ 4240), </w:t>
      </w:r>
    </w:p>
    <w:p w:rsidR="00BD57E3" w:rsidRPr="007E501B"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sidRPr="007E501B">
        <w:rPr>
          <w:rFonts w:ascii="Arial" w:hAnsi="Arial" w:cs="Arial"/>
          <w:color w:val="000000" w:themeColor="text1"/>
          <w:sz w:val="24"/>
          <w:szCs w:val="24"/>
        </w:rPr>
        <w:t>badania okresowe pracowników - 13.532,-zł (§ 4280),</w:t>
      </w:r>
    </w:p>
    <w:p w:rsidR="00BD57E3" w:rsidRPr="007E501B"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Pr>
          <w:rFonts w:ascii="Arial" w:hAnsi="Arial" w:cs="Arial"/>
          <w:color w:val="000000" w:themeColor="text1"/>
          <w:sz w:val="24"/>
          <w:szCs w:val="24"/>
        </w:rPr>
        <w:t>opłaty za</w:t>
      </w:r>
      <w:r w:rsidRPr="007E501B">
        <w:rPr>
          <w:rFonts w:ascii="Arial" w:hAnsi="Arial" w:cs="Arial"/>
          <w:color w:val="000000" w:themeColor="text1"/>
          <w:sz w:val="24"/>
          <w:szCs w:val="24"/>
        </w:rPr>
        <w:t xml:space="preserve"> usług</w:t>
      </w:r>
      <w:r>
        <w:rPr>
          <w:rFonts w:ascii="Arial" w:hAnsi="Arial" w:cs="Arial"/>
          <w:color w:val="000000" w:themeColor="text1"/>
          <w:sz w:val="24"/>
          <w:szCs w:val="24"/>
        </w:rPr>
        <w:t>i</w:t>
      </w:r>
      <w:r w:rsidRPr="007E501B">
        <w:rPr>
          <w:rFonts w:ascii="Arial" w:hAnsi="Arial" w:cs="Arial"/>
          <w:color w:val="000000" w:themeColor="text1"/>
          <w:sz w:val="24"/>
          <w:szCs w:val="24"/>
        </w:rPr>
        <w:t xml:space="preserve"> telekomunikacyjn</w:t>
      </w:r>
      <w:r>
        <w:rPr>
          <w:rFonts w:ascii="Arial" w:hAnsi="Arial" w:cs="Arial"/>
          <w:color w:val="000000" w:themeColor="text1"/>
          <w:sz w:val="24"/>
          <w:szCs w:val="24"/>
        </w:rPr>
        <w:t>e</w:t>
      </w:r>
      <w:r w:rsidRPr="007E501B">
        <w:rPr>
          <w:rFonts w:ascii="Arial" w:hAnsi="Arial" w:cs="Arial"/>
          <w:color w:val="000000" w:themeColor="text1"/>
          <w:sz w:val="24"/>
          <w:szCs w:val="24"/>
        </w:rPr>
        <w:t xml:space="preserve"> - 24.288,-zł (§ 4360),</w:t>
      </w:r>
    </w:p>
    <w:p w:rsidR="00BD57E3" w:rsidRPr="007E501B"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sidRPr="007E501B">
        <w:rPr>
          <w:rFonts w:ascii="Arial" w:hAnsi="Arial" w:cs="Arial"/>
          <w:color w:val="000000" w:themeColor="text1"/>
          <w:sz w:val="24"/>
          <w:szCs w:val="24"/>
        </w:rPr>
        <w:t>wpłaty na PFRON – 14.965,-zł (§ 4140),</w:t>
      </w:r>
    </w:p>
    <w:p w:rsidR="00BD57E3" w:rsidRPr="007E501B"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Pr>
          <w:rFonts w:ascii="Arial" w:hAnsi="Arial" w:cs="Arial"/>
          <w:color w:val="000000" w:themeColor="text1"/>
          <w:sz w:val="24"/>
          <w:szCs w:val="24"/>
        </w:rPr>
        <w:t>organizacja</w:t>
      </w:r>
      <w:r w:rsidRPr="007E501B">
        <w:rPr>
          <w:rFonts w:ascii="Arial" w:hAnsi="Arial" w:cs="Arial"/>
          <w:color w:val="000000" w:themeColor="text1"/>
          <w:sz w:val="24"/>
          <w:szCs w:val="24"/>
        </w:rPr>
        <w:t xml:space="preserve"> praktyk słuchaczy – </w:t>
      </w:r>
      <w:r w:rsidRPr="00C8797A">
        <w:rPr>
          <w:rFonts w:ascii="Arial" w:hAnsi="Arial" w:cs="Arial"/>
          <w:color w:val="000000"/>
          <w:sz w:val="24"/>
          <w:szCs w:val="24"/>
        </w:rPr>
        <w:t>211.657</w:t>
      </w:r>
      <w:r w:rsidRPr="007E501B">
        <w:rPr>
          <w:rFonts w:ascii="Arial" w:hAnsi="Arial" w:cs="Arial"/>
          <w:color w:val="000000" w:themeColor="text1"/>
          <w:sz w:val="24"/>
          <w:szCs w:val="24"/>
        </w:rPr>
        <w:t>,-zł ( § 4300),</w:t>
      </w:r>
    </w:p>
    <w:p w:rsidR="00BD57E3" w:rsidRPr="00E50839"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Pr>
          <w:rFonts w:ascii="Arial" w:hAnsi="Arial" w:cs="Arial"/>
          <w:color w:val="000000" w:themeColor="text1"/>
          <w:sz w:val="24"/>
          <w:szCs w:val="24"/>
        </w:rPr>
        <w:t xml:space="preserve">zakup </w:t>
      </w:r>
      <w:r w:rsidRPr="007E501B">
        <w:rPr>
          <w:rFonts w:ascii="Arial" w:hAnsi="Arial" w:cs="Arial"/>
          <w:color w:val="000000" w:themeColor="text1"/>
          <w:sz w:val="24"/>
          <w:szCs w:val="24"/>
        </w:rPr>
        <w:t>usług</w:t>
      </w:r>
      <w:r>
        <w:rPr>
          <w:rFonts w:ascii="Arial" w:hAnsi="Arial" w:cs="Arial"/>
          <w:color w:val="000000" w:themeColor="text1"/>
          <w:sz w:val="24"/>
          <w:szCs w:val="24"/>
        </w:rPr>
        <w:t xml:space="preserve"> pocztowych</w:t>
      </w:r>
      <w:r w:rsidRPr="007E501B">
        <w:rPr>
          <w:rFonts w:ascii="Arial" w:hAnsi="Arial" w:cs="Arial"/>
          <w:color w:val="000000" w:themeColor="text1"/>
          <w:sz w:val="24"/>
          <w:szCs w:val="24"/>
        </w:rPr>
        <w:t>, p</w:t>
      </w:r>
      <w:r>
        <w:rPr>
          <w:rFonts w:ascii="Arial" w:hAnsi="Arial" w:cs="Arial"/>
          <w:color w:val="000000" w:themeColor="text1"/>
          <w:sz w:val="24"/>
          <w:szCs w:val="24"/>
        </w:rPr>
        <w:t xml:space="preserve">oligraficznych, introligatorskich, </w:t>
      </w:r>
      <w:r w:rsidRPr="007E501B">
        <w:rPr>
          <w:rFonts w:ascii="Arial" w:hAnsi="Arial" w:cs="Arial"/>
          <w:color w:val="000000" w:themeColor="text1"/>
          <w:sz w:val="24"/>
          <w:szCs w:val="24"/>
        </w:rPr>
        <w:t>transportow</w:t>
      </w:r>
      <w:r>
        <w:rPr>
          <w:rFonts w:ascii="Arial" w:hAnsi="Arial" w:cs="Arial"/>
          <w:color w:val="000000" w:themeColor="text1"/>
          <w:sz w:val="24"/>
          <w:szCs w:val="24"/>
        </w:rPr>
        <w:t>ych</w:t>
      </w:r>
      <w:r w:rsidRPr="007E501B">
        <w:rPr>
          <w:rFonts w:ascii="Arial" w:hAnsi="Arial" w:cs="Arial"/>
          <w:color w:val="000000" w:themeColor="text1"/>
          <w:sz w:val="24"/>
          <w:szCs w:val="24"/>
        </w:rPr>
        <w:t>, pralnicz</w:t>
      </w:r>
      <w:r>
        <w:rPr>
          <w:rFonts w:ascii="Arial" w:hAnsi="Arial" w:cs="Arial"/>
          <w:color w:val="000000" w:themeColor="text1"/>
          <w:sz w:val="24"/>
          <w:szCs w:val="24"/>
        </w:rPr>
        <w:t>ych</w:t>
      </w:r>
      <w:r w:rsidRPr="007E501B">
        <w:rPr>
          <w:rFonts w:ascii="Arial" w:hAnsi="Arial" w:cs="Arial"/>
          <w:color w:val="000000" w:themeColor="text1"/>
          <w:sz w:val="24"/>
          <w:szCs w:val="24"/>
        </w:rPr>
        <w:t xml:space="preserve"> i komunaln</w:t>
      </w:r>
      <w:r>
        <w:rPr>
          <w:rFonts w:ascii="Arial" w:hAnsi="Arial" w:cs="Arial"/>
          <w:color w:val="000000" w:themeColor="text1"/>
          <w:sz w:val="24"/>
          <w:szCs w:val="24"/>
        </w:rPr>
        <w:t>ych</w:t>
      </w:r>
      <w:r w:rsidRPr="007E501B">
        <w:rPr>
          <w:rFonts w:ascii="Arial" w:hAnsi="Arial" w:cs="Arial"/>
          <w:color w:val="000000" w:themeColor="text1"/>
          <w:sz w:val="24"/>
          <w:szCs w:val="24"/>
        </w:rPr>
        <w:t>,</w:t>
      </w:r>
      <w:r>
        <w:rPr>
          <w:rFonts w:ascii="Arial" w:hAnsi="Arial" w:cs="Arial"/>
          <w:color w:val="000000" w:themeColor="text1"/>
          <w:sz w:val="24"/>
          <w:szCs w:val="24"/>
        </w:rPr>
        <w:t xml:space="preserve"> opłaty za</w:t>
      </w:r>
      <w:r w:rsidRPr="007E501B">
        <w:rPr>
          <w:rFonts w:ascii="Arial" w:hAnsi="Arial" w:cs="Arial"/>
          <w:color w:val="000000" w:themeColor="text1"/>
          <w:sz w:val="24"/>
          <w:szCs w:val="24"/>
        </w:rPr>
        <w:t xml:space="preserve"> przeglądy budynków, dozór techniczny, licencj</w:t>
      </w:r>
      <w:r>
        <w:rPr>
          <w:rFonts w:ascii="Arial" w:hAnsi="Arial" w:cs="Arial"/>
          <w:color w:val="000000" w:themeColor="text1"/>
          <w:sz w:val="24"/>
          <w:szCs w:val="24"/>
        </w:rPr>
        <w:t>e</w:t>
      </w:r>
      <w:r w:rsidRPr="007E501B">
        <w:rPr>
          <w:rFonts w:ascii="Arial" w:hAnsi="Arial" w:cs="Arial"/>
          <w:color w:val="000000" w:themeColor="text1"/>
          <w:sz w:val="24"/>
          <w:szCs w:val="24"/>
        </w:rPr>
        <w:t xml:space="preserve">, abonamenty, wynajem pomieszczeń, </w:t>
      </w:r>
      <w:r>
        <w:rPr>
          <w:rFonts w:ascii="Arial" w:hAnsi="Arial" w:cs="Arial"/>
          <w:color w:val="000000" w:themeColor="text1"/>
          <w:sz w:val="24"/>
          <w:szCs w:val="24"/>
        </w:rPr>
        <w:t xml:space="preserve">wyrób pieczątek, </w:t>
      </w:r>
      <w:r w:rsidRPr="007E501B">
        <w:rPr>
          <w:rFonts w:ascii="Arial" w:hAnsi="Arial" w:cs="Arial"/>
          <w:color w:val="000000" w:themeColor="text1"/>
          <w:sz w:val="24"/>
          <w:szCs w:val="24"/>
        </w:rPr>
        <w:t xml:space="preserve">monitoring, </w:t>
      </w:r>
      <w:r w:rsidRPr="007E501B">
        <w:rPr>
          <w:rFonts w:ascii="Arial" w:hAnsi="Arial" w:cs="Arial"/>
          <w:color w:val="000000" w:themeColor="text1"/>
          <w:sz w:val="24"/>
          <w:szCs w:val="24"/>
        </w:rPr>
        <w:lastRenderedPageBreak/>
        <w:t>usługi rek</w:t>
      </w:r>
      <w:r>
        <w:rPr>
          <w:rFonts w:ascii="Arial" w:hAnsi="Arial" w:cs="Arial"/>
          <w:color w:val="000000" w:themeColor="text1"/>
          <w:sz w:val="24"/>
          <w:szCs w:val="24"/>
        </w:rPr>
        <w:t xml:space="preserve">lamowe, ekspertyzy </w:t>
      </w:r>
      <w:r w:rsidRPr="007E501B">
        <w:rPr>
          <w:rFonts w:ascii="Arial" w:hAnsi="Arial" w:cs="Arial"/>
          <w:color w:val="000000" w:themeColor="text1"/>
          <w:sz w:val="24"/>
          <w:szCs w:val="24"/>
        </w:rPr>
        <w:t>–</w:t>
      </w:r>
      <w:r>
        <w:rPr>
          <w:rFonts w:ascii="Arial" w:hAnsi="Arial" w:cs="Arial"/>
          <w:color w:val="000000" w:themeColor="text1"/>
          <w:sz w:val="24"/>
          <w:szCs w:val="24"/>
        </w:rPr>
        <w:t xml:space="preserve"> </w:t>
      </w:r>
      <w:r w:rsidRPr="007E501B">
        <w:rPr>
          <w:rFonts w:ascii="Arial" w:hAnsi="Arial" w:cs="Arial"/>
          <w:color w:val="000000" w:themeColor="text1"/>
          <w:sz w:val="24"/>
          <w:szCs w:val="24"/>
        </w:rPr>
        <w:t>154.</w:t>
      </w:r>
      <w:r>
        <w:rPr>
          <w:rFonts w:ascii="Arial" w:hAnsi="Arial" w:cs="Arial"/>
          <w:color w:val="000000" w:themeColor="text1"/>
          <w:sz w:val="24"/>
          <w:szCs w:val="24"/>
        </w:rPr>
        <w:t>90</w:t>
      </w:r>
      <w:r w:rsidRPr="007E501B">
        <w:rPr>
          <w:rFonts w:ascii="Arial" w:hAnsi="Arial" w:cs="Arial"/>
          <w:color w:val="000000" w:themeColor="text1"/>
          <w:sz w:val="24"/>
          <w:szCs w:val="24"/>
        </w:rPr>
        <w:t xml:space="preserve">4,-zł ( § </w:t>
      </w:r>
      <w:r w:rsidRPr="00E50839">
        <w:rPr>
          <w:rFonts w:ascii="Arial" w:hAnsi="Arial" w:cs="Arial"/>
          <w:color w:val="000000" w:themeColor="text1"/>
          <w:sz w:val="24"/>
          <w:szCs w:val="24"/>
        </w:rPr>
        <w:t>4300</w:t>
      </w:r>
      <w:r>
        <w:rPr>
          <w:rFonts w:ascii="Arial" w:hAnsi="Arial" w:cs="Arial"/>
          <w:color w:val="000000" w:themeColor="text1"/>
          <w:sz w:val="24"/>
          <w:szCs w:val="24"/>
        </w:rPr>
        <w:t xml:space="preserve"> </w:t>
      </w:r>
      <w:r w:rsidRPr="00E50839">
        <w:rPr>
          <w:rFonts w:ascii="Arial" w:hAnsi="Arial" w:cs="Arial"/>
          <w:color w:val="000000" w:themeColor="text1"/>
          <w:sz w:val="24"/>
          <w:szCs w:val="24"/>
        </w:rPr>
        <w:t>–</w:t>
      </w:r>
      <w:r w:rsidR="00544D78">
        <w:rPr>
          <w:rFonts w:ascii="Arial" w:hAnsi="Arial" w:cs="Arial"/>
          <w:color w:val="000000" w:themeColor="text1"/>
          <w:sz w:val="24"/>
          <w:szCs w:val="24"/>
        </w:rPr>
        <w:t xml:space="preserve"> </w:t>
      </w:r>
      <w:r w:rsidRPr="00E50839">
        <w:rPr>
          <w:rFonts w:ascii="Arial" w:hAnsi="Arial" w:cs="Arial"/>
          <w:color w:val="000000" w:themeColor="text1"/>
          <w:sz w:val="24"/>
          <w:szCs w:val="24"/>
        </w:rPr>
        <w:t>13</w:t>
      </w:r>
      <w:r w:rsidR="00544D78">
        <w:rPr>
          <w:rFonts w:ascii="Arial" w:hAnsi="Arial" w:cs="Arial"/>
          <w:color w:val="000000" w:themeColor="text1"/>
          <w:sz w:val="24"/>
          <w:szCs w:val="24"/>
        </w:rPr>
        <w:t>0.926</w:t>
      </w:r>
      <w:r w:rsidRPr="00E50839">
        <w:rPr>
          <w:rFonts w:ascii="Arial" w:hAnsi="Arial" w:cs="Arial"/>
          <w:color w:val="000000" w:themeColor="text1"/>
          <w:sz w:val="24"/>
          <w:szCs w:val="24"/>
        </w:rPr>
        <w:t xml:space="preserve">,-zł, </w:t>
      </w:r>
      <w:r w:rsidR="00544D78" w:rsidRPr="007E501B">
        <w:rPr>
          <w:rFonts w:ascii="Arial" w:hAnsi="Arial" w:cs="Arial"/>
          <w:color w:val="000000" w:themeColor="text1"/>
          <w:sz w:val="24"/>
          <w:szCs w:val="24"/>
        </w:rPr>
        <w:t xml:space="preserve">§ </w:t>
      </w:r>
      <w:r w:rsidR="00544D78">
        <w:rPr>
          <w:rFonts w:ascii="Arial" w:hAnsi="Arial" w:cs="Arial"/>
          <w:color w:val="000000" w:themeColor="text1"/>
          <w:sz w:val="24"/>
          <w:szCs w:val="24"/>
        </w:rPr>
        <w:t>439</w:t>
      </w:r>
      <w:r w:rsidR="00544D78" w:rsidRPr="00E50839">
        <w:rPr>
          <w:rFonts w:ascii="Arial" w:hAnsi="Arial" w:cs="Arial"/>
          <w:color w:val="000000" w:themeColor="text1"/>
          <w:sz w:val="24"/>
          <w:szCs w:val="24"/>
        </w:rPr>
        <w:t>0</w:t>
      </w:r>
      <w:r w:rsidR="00544D78">
        <w:rPr>
          <w:rFonts w:ascii="Arial" w:hAnsi="Arial" w:cs="Arial"/>
          <w:color w:val="000000" w:themeColor="text1"/>
          <w:sz w:val="24"/>
          <w:szCs w:val="24"/>
        </w:rPr>
        <w:t xml:space="preserve"> – 80,-zł, </w:t>
      </w:r>
      <w:r w:rsidRPr="00E50839">
        <w:rPr>
          <w:rFonts w:ascii="Arial" w:hAnsi="Arial" w:cs="Arial"/>
          <w:color w:val="000000" w:themeColor="text1"/>
          <w:sz w:val="24"/>
          <w:szCs w:val="24"/>
        </w:rPr>
        <w:t>§ 4520 –</w:t>
      </w:r>
      <w:r w:rsidR="00544D78">
        <w:rPr>
          <w:rFonts w:ascii="Arial" w:hAnsi="Arial" w:cs="Arial"/>
          <w:color w:val="000000" w:themeColor="text1"/>
          <w:sz w:val="24"/>
          <w:szCs w:val="24"/>
        </w:rPr>
        <w:t xml:space="preserve"> </w:t>
      </w:r>
      <w:r w:rsidRPr="00E50839">
        <w:rPr>
          <w:rFonts w:ascii="Arial" w:hAnsi="Arial" w:cs="Arial"/>
          <w:color w:val="000000" w:themeColor="text1"/>
          <w:sz w:val="24"/>
          <w:szCs w:val="24"/>
        </w:rPr>
        <w:t>23.898,-zł</w:t>
      </w:r>
      <w:r w:rsidRPr="00B52314">
        <w:rPr>
          <w:rFonts w:ascii="Arial" w:hAnsi="Arial" w:cs="Arial"/>
          <w:color w:val="000000" w:themeColor="text1"/>
          <w:sz w:val="24"/>
          <w:szCs w:val="24"/>
        </w:rPr>
        <w:t>),</w:t>
      </w:r>
      <w:r w:rsidRPr="00E50839">
        <w:rPr>
          <w:rFonts w:ascii="Arial" w:hAnsi="Arial" w:cs="Arial"/>
          <w:color w:val="000000" w:themeColor="text1"/>
          <w:sz w:val="24"/>
          <w:szCs w:val="24"/>
        </w:rPr>
        <w:t xml:space="preserve"> </w:t>
      </w:r>
    </w:p>
    <w:p w:rsidR="00BD57E3" w:rsidRPr="00E50839"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Pr>
          <w:rFonts w:ascii="Arial" w:hAnsi="Arial" w:cs="Arial"/>
          <w:color w:val="000000" w:themeColor="text1"/>
          <w:sz w:val="24"/>
          <w:szCs w:val="24"/>
        </w:rPr>
        <w:t xml:space="preserve">opłaty za </w:t>
      </w:r>
      <w:r w:rsidRPr="00E50839">
        <w:rPr>
          <w:rFonts w:ascii="Arial" w:hAnsi="Arial" w:cs="Arial"/>
          <w:color w:val="000000" w:themeColor="text1"/>
          <w:sz w:val="24"/>
          <w:szCs w:val="24"/>
        </w:rPr>
        <w:t>ubezpieczenie mienia – 20.807,-zł (§ 4430),</w:t>
      </w:r>
    </w:p>
    <w:p w:rsidR="00BD57E3" w:rsidRPr="00B579D1"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Pr>
          <w:rFonts w:ascii="Arial" w:hAnsi="Arial" w:cs="Arial"/>
          <w:color w:val="000000" w:themeColor="text1"/>
          <w:sz w:val="24"/>
          <w:szCs w:val="24"/>
        </w:rPr>
        <w:t>opłaty za wynajem</w:t>
      </w:r>
      <w:r w:rsidRPr="00E50839">
        <w:rPr>
          <w:rFonts w:ascii="Arial" w:hAnsi="Arial" w:cs="Arial"/>
          <w:color w:val="000000" w:themeColor="text1"/>
          <w:sz w:val="24"/>
          <w:szCs w:val="24"/>
        </w:rPr>
        <w:t xml:space="preserve"> pomieszczeń biurowych – 9.042,-zł (§ 4400),</w:t>
      </w:r>
    </w:p>
    <w:p w:rsidR="00BD57E3" w:rsidRPr="005F0C9E" w:rsidRDefault="00BD57E3" w:rsidP="00D951D8">
      <w:pPr>
        <w:numPr>
          <w:ilvl w:val="2"/>
          <w:numId w:val="317"/>
        </w:numPr>
        <w:spacing w:after="0" w:line="360" w:lineRule="auto"/>
        <w:ind w:left="567" w:hanging="283"/>
        <w:jc w:val="both"/>
        <w:rPr>
          <w:rFonts w:ascii="Arial" w:hAnsi="Arial" w:cs="Arial"/>
          <w:color w:val="000000" w:themeColor="text1"/>
          <w:sz w:val="24"/>
          <w:szCs w:val="24"/>
        </w:rPr>
      </w:pPr>
      <w:r>
        <w:rPr>
          <w:rFonts w:ascii="Arial" w:eastAsia="Calibri" w:hAnsi="Arial" w:cs="Arial"/>
          <w:color w:val="000000" w:themeColor="text1"/>
          <w:sz w:val="24"/>
          <w:szCs w:val="24"/>
        </w:rPr>
        <w:t>remonty i naprawy</w:t>
      </w:r>
      <w:r w:rsidRPr="00E50839">
        <w:rPr>
          <w:rFonts w:ascii="Arial" w:eastAsia="Calibri" w:hAnsi="Arial" w:cs="Arial"/>
          <w:color w:val="000000" w:themeColor="text1"/>
          <w:sz w:val="24"/>
          <w:szCs w:val="24"/>
        </w:rPr>
        <w:t xml:space="preserve"> – </w:t>
      </w:r>
      <w:r w:rsidRPr="00E50839">
        <w:rPr>
          <w:rFonts w:ascii="Arial" w:hAnsi="Arial" w:cs="Arial"/>
          <w:color w:val="000000" w:themeColor="text1"/>
          <w:sz w:val="24"/>
          <w:szCs w:val="24"/>
        </w:rPr>
        <w:t>35.259</w:t>
      </w:r>
      <w:r w:rsidRPr="005F0C9E">
        <w:rPr>
          <w:rFonts w:ascii="Arial" w:eastAsia="Calibri" w:hAnsi="Arial" w:cs="Arial"/>
          <w:color w:val="000000" w:themeColor="text1"/>
          <w:sz w:val="24"/>
          <w:szCs w:val="24"/>
        </w:rPr>
        <w:t xml:space="preserve">,- zł </w:t>
      </w:r>
      <w:r w:rsidRPr="005F0C9E">
        <w:rPr>
          <w:rFonts w:ascii="Arial" w:hAnsi="Arial" w:cs="Arial"/>
          <w:color w:val="000000" w:themeColor="text1"/>
          <w:sz w:val="24"/>
          <w:szCs w:val="24"/>
        </w:rPr>
        <w:t xml:space="preserve">(§ 4270 – 28.159,-zł, § 4340 – 7.100,-zł) </w:t>
      </w:r>
      <w:r w:rsidR="00EB46D9">
        <w:rPr>
          <w:rFonts w:ascii="Arial" w:hAnsi="Arial" w:cs="Arial"/>
          <w:color w:val="000000" w:themeColor="text1"/>
          <w:sz w:val="24"/>
          <w:szCs w:val="24"/>
        </w:rPr>
        <w:br/>
      </w:r>
      <w:r w:rsidRPr="005F0C9E">
        <w:rPr>
          <w:rFonts w:ascii="Arial" w:eastAsia="Calibri" w:hAnsi="Arial" w:cs="Arial"/>
          <w:color w:val="000000" w:themeColor="text1"/>
          <w:sz w:val="24"/>
          <w:szCs w:val="24"/>
        </w:rPr>
        <w:t>w jednostkach:</w:t>
      </w:r>
    </w:p>
    <w:p w:rsidR="00BD57E3" w:rsidRPr="005F0C9E" w:rsidRDefault="00BD57E3" w:rsidP="00A01811">
      <w:pPr>
        <w:numPr>
          <w:ilvl w:val="0"/>
          <w:numId w:val="326"/>
        </w:numPr>
        <w:spacing w:after="0" w:line="360" w:lineRule="auto"/>
        <w:ind w:left="567" w:hanging="284"/>
        <w:jc w:val="both"/>
        <w:rPr>
          <w:rFonts w:ascii="Arial" w:eastAsia="Times New Roman" w:hAnsi="Arial" w:cs="Arial"/>
          <w:color w:val="000000" w:themeColor="text1"/>
          <w:sz w:val="24"/>
          <w:szCs w:val="24"/>
          <w:lang w:eastAsia="pl-PL"/>
        </w:rPr>
      </w:pPr>
      <w:proofErr w:type="spellStart"/>
      <w:r w:rsidRPr="005F0C9E">
        <w:rPr>
          <w:rFonts w:ascii="Arial" w:eastAsia="Times New Roman" w:hAnsi="Arial" w:cs="Arial"/>
          <w:color w:val="000000" w:themeColor="text1"/>
          <w:sz w:val="24"/>
          <w:szCs w:val="24"/>
          <w:lang w:eastAsia="pl-PL"/>
        </w:rPr>
        <w:t>Medyczno</w:t>
      </w:r>
      <w:proofErr w:type="spellEnd"/>
      <w:r w:rsidRPr="005F0C9E">
        <w:rPr>
          <w:rFonts w:ascii="Arial" w:eastAsia="Times New Roman" w:hAnsi="Arial" w:cs="Arial"/>
          <w:color w:val="000000" w:themeColor="text1"/>
          <w:sz w:val="24"/>
          <w:szCs w:val="24"/>
          <w:lang w:eastAsia="pl-PL"/>
        </w:rPr>
        <w:t xml:space="preserve"> – Społeczne Centrum Kształcenia Zawodowego i Ustawicznego </w:t>
      </w:r>
      <w:r w:rsidRPr="005F0C9E">
        <w:rPr>
          <w:rFonts w:ascii="Arial" w:eastAsia="Times New Roman" w:hAnsi="Arial" w:cs="Arial"/>
          <w:color w:val="000000" w:themeColor="text1"/>
          <w:sz w:val="24"/>
          <w:szCs w:val="24"/>
          <w:lang w:eastAsia="pl-PL"/>
        </w:rPr>
        <w:br/>
        <w:t>w Jaśle</w:t>
      </w:r>
      <w:r>
        <w:rPr>
          <w:rFonts w:ascii="Arial" w:eastAsia="Times New Roman" w:hAnsi="Arial" w:cs="Arial"/>
          <w:color w:val="000000" w:themeColor="text1"/>
          <w:sz w:val="24"/>
          <w:szCs w:val="24"/>
          <w:lang w:eastAsia="pl-PL"/>
        </w:rPr>
        <w:t xml:space="preserve"> - 8.600,-zł. Wydatki poniesiono na: wykonanie </w:t>
      </w:r>
      <w:r w:rsidRPr="005F0C9E">
        <w:rPr>
          <w:rFonts w:ascii="Arial" w:hAnsi="Arial" w:cs="Arial"/>
          <w:color w:val="000000" w:themeColor="text1"/>
          <w:sz w:val="24"/>
        </w:rPr>
        <w:t xml:space="preserve">projektu budowlanego </w:t>
      </w:r>
      <w:r w:rsidR="00EB46D9">
        <w:rPr>
          <w:rFonts w:ascii="Arial" w:hAnsi="Arial" w:cs="Arial"/>
          <w:color w:val="000000" w:themeColor="text1"/>
          <w:sz w:val="24"/>
        </w:rPr>
        <w:br/>
      </w:r>
      <w:r w:rsidRPr="005F0C9E">
        <w:rPr>
          <w:rFonts w:ascii="Arial" w:hAnsi="Arial" w:cs="Arial"/>
          <w:color w:val="000000" w:themeColor="text1"/>
          <w:sz w:val="24"/>
        </w:rPr>
        <w:t>z kosztorysem i specyfikacją modernizacji wymiany wewnętrznej instalacji elektrycznej w budynku szkoły</w:t>
      </w:r>
      <w:r w:rsidRPr="005F0C9E">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w:t>
      </w:r>
      <w:r w:rsidRPr="005F0C9E">
        <w:rPr>
          <w:rFonts w:ascii="Arial" w:eastAsia="Times New Roman" w:hAnsi="Arial" w:cs="Arial"/>
          <w:color w:val="000000" w:themeColor="text1"/>
          <w:sz w:val="24"/>
          <w:szCs w:val="24"/>
          <w:lang w:eastAsia="pl-PL"/>
        </w:rPr>
        <w:t xml:space="preserve"> 7.100,-zł (</w:t>
      </w:r>
      <w:r w:rsidRPr="005F0C9E">
        <w:rPr>
          <w:rFonts w:ascii="Arial" w:hAnsi="Arial" w:cs="Arial"/>
          <w:color w:val="000000" w:themeColor="text1"/>
          <w:sz w:val="24"/>
        </w:rPr>
        <w:t>§ 4340) oraz</w:t>
      </w:r>
      <w:r w:rsidRPr="00474A2C">
        <w:rPr>
          <w:rFonts w:ascii="Arial" w:eastAsia="Times New Roman" w:hAnsi="Arial" w:cs="Arial"/>
          <w:color w:val="000000" w:themeColor="text1"/>
          <w:sz w:val="24"/>
          <w:szCs w:val="24"/>
          <w:lang w:eastAsia="pl-PL"/>
        </w:rPr>
        <w:t xml:space="preserve"> </w:t>
      </w:r>
      <w:r w:rsidRPr="005F0C9E">
        <w:rPr>
          <w:rFonts w:ascii="Arial" w:eastAsia="Times New Roman" w:hAnsi="Arial" w:cs="Arial"/>
          <w:color w:val="000000" w:themeColor="text1"/>
          <w:sz w:val="24"/>
          <w:szCs w:val="24"/>
          <w:lang w:eastAsia="pl-PL"/>
        </w:rPr>
        <w:t xml:space="preserve">na bieżące naprawy </w:t>
      </w:r>
      <w:r w:rsidR="00EB46D9">
        <w:rPr>
          <w:rFonts w:ascii="Arial" w:eastAsia="Times New Roman" w:hAnsi="Arial" w:cs="Arial"/>
          <w:color w:val="000000" w:themeColor="text1"/>
          <w:sz w:val="24"/>
          <w:szCs w:val="24"/>
          <w:lang w:eastAsia="pl-PL"/>
        </w:rPr>
        <w:br/>
      </w:r>
      <w:r w:rsidRPr="005F0C9E">
        <w:rPr>
          <w:rFonts w:ascii="Arial" w:eastAsia="Times New Roman" w:hAnsi="Arial" w:cs="Arial"/>
          <w:color w:val="000000" w:themeColor="text1"/>
          <w:sz w:val="24"/>
          <w:szCs w:val="24"/>
          <w:lang w:eastAsia="pl-PL"/>
        </w:rPr>
        <w:t>i konserwacj</w:t>
      </w:r>
      <w:r>
        <w:rPr>
          <w:rFonts w:ascii="Arial" w:eastAsia="Times New Roman" w:hAnsi="Arial" w:cs="Arial"/>
          <w:color w:val="000000" w:themeColor="text1"/>
          <w:sz w:val="24"/>
          <w:szCs w:val="24"/>
          <w:lang w:eastAsia="pl-PL"/>
        </w:rPr>
        <w:t>ę</w:t>
      </w:r>
      <w:r w:rsidRPr="005F0C9E">
        <w:rPr>
          <w:rFonts w:ascii="Arial" w:eastAsia="Times New Roman" w:hAnsi="Arial" w:cs="Arial"/>
          <w:color w:val="000000" w:themeColor="text1"/>
          <w:sz w:val="24"/>
          <w:szCs w:val="24"/>
          <w:lang w:eastAsia="pl-PL"/>
        </w:rPr>
        <w:t xml:space="preserve"> sprzętu</w:t>
      </w:r>
      <w:r w:rsidRPr="005F0C9E">
        <w:rPr>
          <w:rFonts w:ascii="Arial" w:hAnsi="Arial" w:cs="Arial"/>
          <w:color w:val="000000" w:themeColor="text1"/>
          <w:sz w:val="24"/>
        </w:rPr>
        <w:t xml:space="preserve"> 1.528</w:t>
      </w:r>
      <w:r w:rsidRPr="005F0C9E">
        <w:rPr>
          <w:rFonts w:ascii="Arial" w:eastAsia="Times New Roman" w:hAnsi="Arial" w:cs="Arial"/>
          <w:color w:val="000000" w:themeColor="text1"/>
          <w:sz w:val="24"/>
          <w:szCs w:val="24"/>
          <w:lang w:eastAsia="pl-PL"/>
        </w:rPr>
        <w:t>,-zł (</w:t>
      </w:r>
      <w:r w:rsidRPr="005F0C9E">
        <w:rPr>
          <w:rFonts w:ascii="Arial" w:hAnsi="Arial" w:cs="Arial"/>
          <w:color w:val="000000" w:themeColor="text1"/>
          <w:sz w:val="24"/>
        </w:rPr>
        <w:t>§ 4270)</w:t>
      </w:r>
      <w:r w:rsidRPr="005F0C9E">
        <w:rPr>
          <w:rFonts w:ascii="Arial" w:eastAsia="Times New Roman" w:hAnsi="Arial" w:cs="Arial"/>
          <w:color w:val="000000" w:themeColor="text1"/>
          <w:sz w:val="24"/>
          <w:szCs w:val="24"/>
          <w:lang w:eastAsia="pl-PL"/>
        </w:rPr>
        <w:t>,</w:t>
      </w:r>
    </w:p>
    <w:p w:rsidR="00BD57E3" w:rsidRPr="005F0C9E" w:rsidRDefault="00BD57E3" w:rsidP="00A01811">
      <w:pPr>
        <w:numPr>
          <w:ilvl w:val="0"/>
          <w:numId w:val="326"/>
        </w:numPr>
        <w:spacing w:after="0" w:line="360" w:lineRule="auto"/>
        <w:ind w:left="567" w:hanging="284"/>
        <w:jc w:val="both"/>
        <w:rPr>
          <w:rFonts w:ascii="Arial" w:eastAsia="Times New Roman" w:hAnsi="Arial" w:cs="Arial"/>
          <w:color w:val="000000" w:themeColor="text1"/>
          <w:sz w:val="24"/>
          <w:szCs w:val="24"/>
          <w:lang w:eastAsia="pl-PL"/>
        </w:rPr>
      </w:pPr>
      <w:proofErr w:type="spellStart"/>
      <w:r w:rsidRPr="005F0C9E">
        <w:rPr>
          <w:rFonts w:ascii="Arial" w:eastAsia="Times New Roman" w:hAnsi="Arial" w:cs="Arial"/>
          <w:color w:val="000000" w:themeColor="text1"/>
          <w:sz w:val="24"/>
          <w:szCs w:val="24"/>
          <w:lang w:eastAsia="pl-PL"/>
        </w:rPr>
        <w:t>Medyczno</w:t>
      </w:r>
      <w:proofErr w:type="spellEnd"/>
      <w:r w:rsidRPr="005F0C9E">
        <w:rPr>
          <w:rFonts w:ascii="Arial" w:eastAsia="Times New Roman" w:hAnsi="Arial" w:cs="Arial"/>
          <w:color w:val="000000" w:themeColor="text1"/>
          <w:sz w:val="24"/>
          <w:szCs w:val="24"/>
          <w:lang w:eastAsia="pl-PL"/>
        </w:rPr>
        <w:t xml:space="preserve"> – Społeczne Centrum Kształcenia Zawodowego i Ustawicznego </w:t>
      </w:r>
      <w:r w:rsidRPr="005F0C9E">
        <w:rPr>
          <w:rFonts w:ascii="Arial" w:eastAsia="Times New Roman" w:hAnsi="Arial" w:cs="Arial"/>
          <w:color w:val="000000" w:themeColor="text1"/>
          <w:sz w:val="24"/>
          <w:szCs w:val="24"/>
          <w:lang w:eastAsia="pl-PL"/>
        </w:rPr>
        <w:br/>
        <w:t xml:space="preserve">w Sanoku – </w:t>
      </w:r>
      <w:r w:rsidRPr="005F0C9E">
        <w:rPr>
          <w:rFonts w:ascii="Arial" w:hAnsi="Arial" w:cs="Arial"/>
          <w:color w:val="000000" w:themeColor="text1"/>
          <w:sz w:val="24"/>
        </w:rPr>
        <w:t>2.998</w:t>
      </w:r>
      <w:r w:rsidRPr="005F0C9E">
        <w:rPr>
          <w:rFonts w:ascii="Arial" w:eastAsia="Times New Roman" w:hAnsi="Arial" w:cs="Arial"/>
          <w:color w:val="000000" w:themeColor="text1"/>
          <w:sz w:val="24"/>
          <w:szCs w:val="24"/>
          <w:lang w:eastAsia="pl-PL"/>
        </w:rPr>
        <w:t>,- zł (</w:t>
      </w:r>
      <w:r w:rsidRPr="005F0C9E">
        <w:rPr>
          <w:rFonts w:ascii="Arial" w:hAnsi="Arial" w:cs="Arial"/>
          <w:color w:val="000000" w:themeColor="text1"/>
          <w:sz w:val="24"/>
        </w:rPr>
        <w:t>§ 4270)</w:t>
      </w:r>
      <w:r w:rsidRPr="005F0C9E">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Wydatki poniesiono na</w:t>
      </w:r>
      <w:r w:rsidRPr="005F0C9E">
        <w:rPr>
          <w:rFonts w:ascii="Arial" w:eastAsia="Times New Roman" w:hAnsi="Arial" w:cs="Arial"/>
          <w:color w:val="000000" w:themeColor="text1"/>
          <w:sz w:val="24"/>
          <w:szCs w:val="24"/>
          <w:lang w:eastAsia="pl-PL"/>
        </w:rPr>
        <w:t xml:space="preserve"> </w:t>
      </w:r>
      <w:r w:rsidRPr="005F0C9E">
        <w:rPr>
          <w:rFonts w:ascii="Arial" w:hAnsi="Arial" w:cs="Arial"/>
          <w:color w:val="000000" w:themeColor="text1"/>
          <w:sz w:val="24"/>
        </w:rPr>
        <w:t>przeglądy</w:t>
      </w:r>
      <w:r w:rsidRPr="005F0C9E">
        <w:rPr>
          <w:rFonts w:ascii="Arial" w:eastAsia="Times New Roman" w:hAnsi="Arial" w:cs="Arial"/>
          <w:color w:val="000000" w:themeColor="text1"/>
          <w:sz w:val="24"/>
          <w:szCs w:val="24"/>
          <w:lang w:eastAsia="pl-PL"/>
        </w:rPr>
        <w:t xml:space="preserve"> </w:t>
      </w:r>
      <w:r w:rsidRPr="005F0C9E">
        <w:rPr>
          <w:rFonts w:ascii="Arial" w:hAnsi="Arial" w:cs="Arial"/>
          <w:color w:val="000000" w:themeColor="text1"/>
          <w:sz w:val="24"/>
        </w:rPr>
        <w:t xml:space="preserve">okresowe, bieżące  naprawy (naprawa </w:t>
      </w:r>
      <w:proofErr w:type="spellStart"/>
      <w:r w:rsidRPr="005F0C9E">
        <w:rPr>
          <w:rFonts w:ascii="Arial" w:hAnsi="Arial" w:cs="Arial"/>
          <w:color w:val="000000" w:themeColor="text1"/>
          <w:sz w:val="24"/>
        </w:rPr>
        <w:t>Verticali</w:t>
      </w:r>
      <w:proofErr w:type="spellEnd"/>
      <w:r w:rsidRPr="005F0C9E">
        <w:rPr>
          <w:rFonts w:ascii="Arial" w:hAnsi="Arial" w:cs="Arial"/>
          <w:color w:val="000000" w:themeColor="text1"/>
          <w:sz w:val="24"/>
        </w:rPr>
        <w:t>, malowanie sufitów i stolarki  drzwiowej</w:t>
      </w:r>
    </w:p>
    <w:p w:rsidR="00BD57E3" w:rsidRPr="005F0C9E" w:rsidRDefault="00BD57E3" w:rsidP="00EB46D9">
      <w:pPr>
        <w:spacing w:after="0" w:line="360" w:lineRule="auto"/>
        <w:ind w:left="567" w:firstLine="142"/>
        <w:jc w:val="both"/>
        <w:rPr>
          <w:rFonts w:ascii="Arial" w:eastAsia="Times New Roman" w:hAnsi="Arial" w:cs="Arial"/>
          <w:color w:val="000000" w:themeColor="text1"/>
          <w:sz w:val="24"/>
          <w:szCs w:val="24"/>
          <w:lang w:eastAsia="pl-PL"/>
        </w:rPr>
      </w:pPr>
      <w:r w:rsidRPr="005F0C9E">
        <w:rPr>
          <w:rFonts w:ascii="Arial" w:eastAsia="Times New Roman" w:hAnsi="Arial" w:cs="Arial"/>
          <w:color w:val="000000" w:themeColor="text1"/>
          <w:sz w:val="24"/>
          <w:szCs w:val="24"/>
          <w:lang w:eastAsia="pl-PL"/>
        </w:rPr>
        <w:t xml:space="preserve">w </w:t>
      </w:r>
      <w:r>
        <w:rPr>
          <w:rFonts w:ascii="Arial" w:hAnsi="Arial" w:cs="Arial"/>
          <w:color w:val="000000" w:themeColor="text1"/>
          <w:sz w:val="24"/>
        </w:rPr>
        <w:t>pomieszczeniach sanitarnych</w:t>
      </w:r>
      <w:r w:rsidRPr="005F0C9E">
        <w:rPr>
          <w:rFonts w:ascii="Arial" w:hAnsi="Arial" w:cs="Arial"/>
          <w:color w:val="000000" w:themeColor="text1"/>
          <w:sz w:val="24"/>
        </w:rPr>
        <w:t>) i konserwacje sprzętu,</w:t>
      </w:r>
    </w:p>
    <w:p w:rsidR="00BD57E3" w:rsidRPr="005F0C9E" w:rsidRDefault="00BD57E3" w:rsidP="00EB46D9">
      <w:pPr>
        <w:numPr>
          <w:ilvl w:val="0"/>
          <w:numId w:val="326"/>
        </w:numPr>
        <w:spacing w:after="0" w:line="360" w:lineRule="auto"/>
        <w:ind w:left="567" w:hanging="283"/>
        <w:jc w:val="both"/>
        <w:rPr>
          <w:rFonts w:ascii="Arial" w:eastAsia="Times New Roman" w:hAnsi="Arial" w:cs="Arial"/>
          <w:color w:val="000000" w:themeColor="text1"/>
          <w:sz w:val="24"/>
          <w:szCs w:val="24"/>
          <w:lang w:eastAsia="pl-PL"/>
        </w:rPr>
      </w:pPr>
      <w:r w:rsidRPr="005F0C9E">
        <w:rPr>
          <w:rFonts w:ascii="Arial" w:hAnsi="Arial" w:cs="Arial"/>
          <w:color w:val="000000" w:themeColor="text1"/>
          <w:sz w:val="24"/>
        </w:rPr>
        <w:t xml:space="preserve"> </w:t>
      </w:r>
      <w:proofErr w:type="spellStart"/>
      <w:r w:rsidRPr="005F0C9E">
        <w:rPr>
          <w:rFonts w:ascii="Arial" w:eastAsia="Times New Roman" w:hAnsi="Arial" w:cs="Arial"/>
          <w:color w:val="000000" w:themeColor="text1"/>
          <w:sz w:val="24"/>
          <w:szCs w:val="24"/>
          <w:lang w:eastAsia="pl-PL"/>
        </w:rPr>
        <w:t>Medyczno</w:t>
      </w:r>
      <w:proofErr w:type="spellEnd"/>
      <w:r w:rsidRPr="005F0C9E">
        <w:rPr>
          <w:rFonts w:ascii="Arial" w:eastAsia="Times New Roman" w:hAnsi="Arial" w:cs="Arial"/>
          <w:color w:val="000000" w:themeColor="text1"/>
          <w:sz w:val="24"/>
          <w:szCs w:val="24"/>
          <w:lang w:eastAsia="pl-PL"/>
        </w:rPr>
        <w:t xml:space="preserve"> – Społeczne Centrum Kształcenia Zawodowego i Ustawicznego </w:t>
      </w:r>
      <w:r w:rsidRPr="005F0C9E">
        <w:rPr>
          <w:rFonts w:ascii="Arial" w:eastAsia="Times New Roman" w:hAnsi="Arial" w:cs="Arial"/>
          <w:color w:val="000000" w:themeColor="text1"/>
          <w:sz w:val="24"/>
          <w:szCs w:val="24"/>
          <w:lang w:eastAsia="pl-PL"/>
        </w:rPr>
        <w:br/>
        <w:t>w Łańcucie – 2</w:t>
      </w:r>
      <w:r w:rsidR="00544D78">
        <w:rPr>
          <w:rFonts w:ascii="Arial" w:eastAsia="Times New Roman" w:hAnsi="Arial" w:cs="Arial"/>
          <w:color w:val="000000" w:themeColor="text1"/>
          <w:sz w:val="24"/>
          <w:szCs w:val="24"/>
          <w:lang w:eastAsia="pl-PL"/>
        </w:rPr>
        <w:t>.151</w:t>
      </w:r>
      <w:r w:rsidRPr="005F0C9E">
        <w:rPr>
          <w:rFonts w:ascii="Arial" w:eastAsia="Times New Roman" w:hAnsi="Arial" w:cs="Arial"/>
          <w:color w:val="000000" w:themeColor="text1"/>
          <w:sz w:val="24"/>
          <w:szCs w:val="24"/>
          <w:lang w:eastAsia="pl-PL"/>
        </w:rPr>
        <w:t>,-zł (</w:t>
      </w:r>
      <w:r w:rsidRPr="005F0C9E">
        <w:rPr>
          <w:rFonts w:ascii="Arial" w:hAnsi="Arial" w:cs="Arial"/>
          <w:color w:val="000000" w:themeColor="text1"/>
          <w:sz w:val="24"/>
        </w:rPr>
        <w:t xml:space="preserve">§ 4270). </w:t>
      </w:r>
      <w:r w:rsidRPr="005F0C9E">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Wydatki poniesiono na</w:t>
      </w:r>
      <w:r w:rsidRPr="005F0C9E">
        <w:rPr>
          <w:rFonts w:ascii="Arial" w:eastAsia="Times New Roman" w:hAnsi="Arial" w:cs="Arial"/>
          <w:color w:val="000000" w:themeColor="text1"/>
          <w:sz w:val="24"/>
          <w:szCs w:val="24"/>
          <w:lang w:eastAsia="pl-PL"/>
        </w:rPr>
        <w:t xml:space="preserve"> </w:t>
      </w:r>
      <w:r w:rsidRPr="005F0C9E">
        <w:rPr>
          <w:rFonts w:ascii="Arial" w:hAnsi="Arial" w:cs="Arial"/>
          <w:color w:val="000000" w:themeColor="text1"/>
          <w:sz w:val="24"/>
        </w:rPr>
        <w:t xml:space="preserve">przeglądy okresowe, </w:t>
      </w:r>
      <w:r w:rsidRPr="005F0C9E">
        <w:rPr>
          <w:rFonts w:ascii="Arial" w:eastAsia="Times New Roman" w:hAnsi="Arial" w:cs="Arial"/>
          <w:color w:val="000000" w:themeColor="text1"/>
          <w:sz w:val="24"/>
          <w:szCs w:val="24"/>
          <w:lang w:eastAsia="pl-PL"/>
        </w:rPr>
        <w:t xml:space="preserve"> </w:t>
      </w:r>
      <w:r w:rsidRPr="005F0C9E">
        <w:rPr>
          <w:rFonts w:ascii="Arial" w:hAnsi="Arial" w:cs="Arial"/>
          <w:color w:val="000000" w:themeColor="text1"/>
          <w:sz w:val="24"/>
        </w:rPr>
        <w:t xml:space="preserve">konserwacje i naprawy bieżące sprzętu (naprawa kserokopiarki i drukarki </w:t>
      </w:r>
      <w:r w:rsidR="00EB46D9">
        <w:rPr>
          <w:rFonts w:ascii="Arial" w:hAnsi="Arial" w:cs="Arial"/>
          <w:color w:val="000000" w:themeColor="text1"/>
          <w:sz w:val="24"/>
        </w:rPr>
        <w:br/>
      </w:r>
      <w:r w:rsidRPr="005F0C9E">
        <w:rPr>
          <w:rFonts w:ascii="Arial" w:hAnsi="Arial" w:cs="Arial"/>
          <w:color w:val="000000" w:themeColor="text1"/>
          <w:sz w:val="24"/>
        </w:rPr>
        <w:t>z wymianą części),</w:t>
      </w:r>
    </w:p>
    <w:p w:rsidR="00BD57E3" w:rsidRPr="005F0C9E" w:rsidRDefault="00BD57E3" w:rsidP="00EB46D9">
      <w:pPr>
        <w:numPr>
          <w:ilvl w:val="0"/>
          <w:numId w:val="326"/>
        </w:numPr>
        <w:spacing w:after="0" w:line="360" w:lineRule="auto"/>
        <w:ind w:left="567" w:hanging="283"/>
        <w:jc w:val="both"/>
        <w:rPr>
          <w:rFonts w:ascii="Arial" w:eastAsia="Times New Roman" w:hAnsi="Arial" w:cs="Arial"/>
          <w:color w:val="000000" w:themeColor="text1"/>
          <w:sz w:val="24"/>
          <w:szCs w:val="24"/>
          <w:lang w:eastAsia="pl-PL"/>
        </w:rPr>
      </w:pPr>
      <w:proofErr w:type="spellStart"/>
      <w:r w:rsidRPr="005F0C9E">
        <w:rPr>
          <w:rFonts w:ascii="Arial" w:eastAsia="Times New Roman" w:hAnsi="Arial" w:cs="Arial"/>
          <w:color w:val="000000" w:themeColor="text1"/>
          <w:sz w:val="24"/>
          <w:szCs w:val="24"/>
          <w:lang w:eastAsia="pl-PL"/>
        </w:rPr>
        <w:t>Medyczno</w:t>
      </w:r>
      <w:proofErr w:type="spellEnd"/>
      <w:r w:rsidRPr="005F0C9E">
        <w:rPr>
          <w:rFonts w:ascii="Arial" w:eastAsia="Times New Roman" w:hAnsi="Arial" w:cs="Arial"/>
          <w:color w:val="000000" w:themeColor="text1"/>
          <w:sz w:val="24"/>
          <w:szCs w:val="24"/>
          <w:lang w:eastAsia="pl-PL"/>
        </w:rPr>
        <w:t xml:space="preserve"> – Społeczne Centrum Kształcenia Zawodowego i Ustawicznego </w:t>
      </w:r>
      <w:r w:rsidRPr="005F0C9E">
        <w:rPr>
          <w:rFonts w:ascii="Arial" w:eastAsia="Times New Roman" w:hAnsi="Arial" w:cs="Arial"/>
          <w:color w:val="000000" w:themeColor="text1"/>
          <w:sz w:val="24"/>
          <w:szCs w:val="24"/>
          <w:lang w:eastAsia="pl-PL"/>
        </w:rPr>
        <w:br/>
        <w:t xml:space="preserve">w Mielcu – </w:t>
      </w:r>
      <w:r w:rsidRPr="005F0C9E">
        <w:rPr>
          <w:rFonts w:ascii="Arial" w:hAnsi="Arial" w:cs="Arial"/>
          <w:color w:val="000000" w:themeColor="text1"/>
          <w:sz w:val="24"/>
        </w:rPr>
        <w:t>161</w:t>
      </w:r>
      <w:r w:rsidRPr="005F0C9E">
        <w:rPr>
          <w:rFonts w:ascii="Arial" w:eastAsia="Times New Roman" w:hAnsi="Arial" w:cs="Arial"/>
          <w:color w:val="000000" w:themeColor="text1"/>
          <w:sz w:val="24"/>
          <w:szCs w:val="24"/>
          <w:lang w:eastAsia="pl-PL"/>
        </w:rPr>
        <w:t>,- zł</w:t>
      </w:r>
      <w:r w:rsidR="00544D78">
        <w:rPr>
          <w:rFonts w:ascii="Arial" w:eastAsia="Times New Roman" w:hAnsi="Arial" w:cs="Arial"/>
          <w:color w:val="000000" w:themeColor="text1"/>
          <w:sz w:val="24"/>
          <w:szCs w:val="24"/>
          <w:lang w:eastAsia="pl-PL"/>
        </w:rPr>
        <w:t xml:space="preserve"> </w:t>
      </w:r>
      <w:r w:rsidR="00544D78" w:rsidRPr="005F0C9E">
        <w:rPr>
          <w:rFonts w:ascii="Arial" w:eastAsia="Times New Roman" w:hAnsi="Arial" w:cs="Arial"/>
          <w:color w:val="000000" w:themeColor="text1"/>
          <w:sz w:val="24"/>
          <w:szCs w:val="24"/>
          <w:lang w:eastAsia="pl-PL"/>
        </w:rPr>
        <w:t>(</w:t>
      </w:r>
      <w:r w:rsidR="00544D78" w:rsidRPr="005F0C9E">
        <w:rPr>
          <w:rFonts w:ascii="Arial" w:hAnsi="Arial" w:cs="Arial"/>
          <w:color w:val="000000" w:themeColor="text1"/>
          <w:sz w:val="24"/>
        </w:rPr>
        <w:t>§ 4270</w:t>
      </w:r>
      <w:r w:rsidR="00544D78">
        <w:rPr>
          <w:rFonts w:ascii="Arial" w:hAnsi="Arial" w:cs="Arial"/>
          <w:color w:val="000000" w:themeColor="text1"/>
          <w:sz w:val="24"/>
        </w:rPr>
        <w:t>)</w:t>
      </w:r>
      <w:r w:rsidRPr="005F0C9E">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Wydatki poniesiono na</w:t>
      </w:r>
      <w:r w:rsidRPr="005F0C9E">
        <w:rPr>
          <w:rFonts w:ascii="Arial" w:eastAsia="Times New Roman" w:hAnsi="Arial" w:cs="Arial"/>
          <w:color w:val="000000" w:themeColor="text1"/>
          <w:sz w:val="24"/>
          <w:szCs w:val="24"/>
          <w:lang w:eastAsia="pl-PL"/>
        </w:rPr>
        <w:t xml:space="preserve"> </w:t>
      </w:r>
      <w:r w:rsidRPr="005F0C9E">
        <w:rPr>
          <w:rFonts w:ascii="Arial" w:hAnsi="Arial" w:cs="Arial"/>
          <w:color w:val="000000" w:themeColor="text1"/>
          <w:sz w:val="24"/>
        </w:rPr>
        <w:t xml:space="preserve">przeglądy, konserwacje </w:t>
      </w:r>
      <w:r w:rsidR="00EB46D9">
        <w:rPr>
          <w:rFonts w:ascii="Arial" w:hAnsi="Arial" w:cs="Arial"/>
          <w:color w:val="000000" w:themeColor="text1"/>
          <w:sz w:val="24"/>
        </w:rPr>
        <w:br/>
      </w:r>
      <w:r w:rsidRPr="005F0C9E">
        <w:rPr>
          <w:rFonts w:ascii="Arial" w:hAnsi="Arial" w:cs="Arial"/>
          <w:color w:val="000000" w:themeColor="text1"/>
          <w:sz w:val="24"/>
        </w:rPr>
        <w:t xml:space="preserve">i naprawy bieżące. </w:t>
      </w:r>
    </w:p>
    <w:p w:rsidR="00BD57E3" w:rsidRPr="005F0C9E" w:rsidRDefault="00BD57E3" w:rsidP="00EB46D9">
      <w:pPr>
        <w:numPr>
          <w:ilvl w:val="0"/>
          <w:numId w:val="326"/>
        </w:numPr>
        <w:spacing w:after="0" w:line="360" w:lineRule="auto"/>
        <w:ind w:left="567" w:hanging="283"/>
        <w:jc w:val="both"/>
        <w:rPr>
          <w:rFonts w:ascii="Arial" w:eastAsia="Times New Roman" w:hAnsi="Arial" w:cs="Arial"/>
          <w:color w:val="000000" w:themeColor="text1"/>
          <w:sz w:val="24"/>
          <w:szCs w:val="24"/>
          <w:lang w:eastAsia="pl-PL"/>
        </w:rPr>
      </w:pPr>
      <w:proofErr w:type="spellStart"/>
      <w:r w:rsidRPr="005F0C9E">
        <w:rPr>
          <w:rFonts w:ascii="Arial" w:eastAsia="Times New Roman" w:hAnsi="Arial" w:cs="Arial"/>
          <w:color w:val="000000" w:themeColor="text1"/>
          <w:sz w:val="24"/>
          <w:szCs w:val="24"/>
          <w:lang w:eastAsia="pl-PL"/>
        </w:rPr>
        <w:t>Medyczno</w:t>
      </w:r>
      <w:proofErr w:type="spellEnd"/>
      <w:r w:rsidRPr="005F0C9E">
        <w:rPr>
          <w:rFonts w:ascii="Arial" w:eastAsia="Times New Roman" w:hAnsi="Arial" w:cs="Arial"/>
          <w:color w:val="000000" w:themeColor="text1"/>
          <w:sz w:val="24"/>
          <w:szCs w:val="24"/>
          <w:lang w:eastAsia="pl-PL"/>
        </w:rPr>
        <w:t xml:space="preserve"> – Społeczne Centrum Kształcenia Zawodowego i Ustawicznego </w:t>
      </w:r>
      <w:r w:rsidRPr="005F0C9E">
        <w:rPr>
          <w:rFonts w:ascii="Arial" w:eastAsia="Times New Roman" w:hAnsi="Arial" w:cs="Arial"/>
          <w:color w:val="000000" w:themeColor="text1"/>
          <w:sz w:val="24"/>
          <w:szCs w:val="24"/>
          <w:lang w:eastAsia="pl-PL"/>
        </w:rPr>
        <w:br/>
        <w:t xml:space="preserve">w Stalowej Woli – </w:t>
      </w:r>
      <w:r w:rsidRPr="005F0C9E">
        <w:rPr>
          <w:rFonts w:ascii="Arial" w:hAnsi="Arial" w:cs="Arial"/>
          <w:color w:val="000000" w:themeColor="text1"/>
          <w:sz w:val="24"/>
        </w:rPr>
        <w:t>6.321</w:t>
      </w:r>
      <w:r w:rsidRPr="005F0C9E">
        <w:rPr>
          <w:rFonts w:ascii="Arial" w:eastAsia="Times New Roman" w:hAnsi="Arial" w:cs="Arial"/>
          <w:color w:val="000000" w:themeColor="text1"/>
          <w:sz w:val="24"/>
          <w:szCs w:val="24"/>
          <w:lang w:eastAsia="pl-PL"/>
        </w:rPr>
        <w:t>,-zł</w:t>
      </w:r>
      <w:r w:rsidR="00544D78">
        <w:rPr>
          <w:rFonts w:ascii="Arial" w:eastAsia="Times New Roman" w:hAnsi="Arial" w:cs="Arial"/>
          <w:color w:val="000000" w:themeColor="text1"/>
          <w:sz w:val="24"/>
          <w:szCs w:val="24"/>
          <w:lang w:eastAsia="pl-PL"/>
        </w:rPr>
        <w:t xml:space="preserve"> </w:t>
      </w:r>
      <w:r w:rsidR="00544D78" w:rsidRPr="005F0C9E">
        <w:rPr>
          <w:rFonts w:ascii="Arial" w:eastAsia="Times New Roman" w:hAnsi="Arial" w:cs="Arial"/>
          <w:color w:val="000000" w:themeColor="text1"/>
          <w:sz w:val="24"/>
          <w:szCs w:val="24"/>
          <w:lang w:eastAsia="pl-PL"/>
        </w:rPr>
        <w:t>(</w:t>
      </w:r>
      <w:r w:rsidR="00544D78" w:rsidRPr="005F0C9E">
        <w:rPr>
          <w:rFonts w:ascii="Arial" w:hAnsi="Arial" w:cs="Arial"/>
          <w:color w:val="000000" w:themeColor="text1"/>
          <w:sz w:val="24"/>
        </w:rPr>
        <w:t>§ 4270</w:t>
      </w:r>
      <w:r w:rsidR="00544D78">
        <w:rPr>
          <w:rFonts w:ascii="Arial" w:hAnsi="Arial" w:cs="Arial"/>
          <w:color w:val="000000" w:themeColor="text1"/>
          <w:sz w:val="24"/>
        </w:rPr>
        <w:t>)</w:t>
      </w:r>
      <w:r w:rsidRPr="005F0C9E">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Wydatki poniesiono na sfinansowanie </w:t>
      </w:r>
      <w:r>
        <w:rPr>
          <w:rFonts w:ascii="Arial" w:hAnsi="Arial" w:cs="Arial"/>
          <w:color w:val="000000" w:themeColor="text1"/>
          <w:sz w:val="24"/>
        </w:rPr>
        <w:t xml:space="preserve">kosztów </w:t>
      </w:r>
      <w:r w:rsidRPr="005F0C9E">
        <w:rPr>
          <w:rFonts w:ascii="Arial" w:hAnsi="Arial" w:cs="Arial"/>
          <w:color w:val="000000" w:themeColor="text1"/>
          <w:sz w:val="24"/>
        </w:rPr>
        <w:t xml:space="preserve">wymiany oświetlenia korytarza I piętra </w:t>
      </w:r>
      <w:r>
        <w:rPr>
          <w:rFonts w:ascii="Arial" w:hAnsi="Arial" w:cs="Arial"/>
          <w:color w:val="000000" w:themeColor="text1"/>
          <w:sz w:val="24"/>
        </w:rPr>
        <w:t xml:space="preserve">- </w:t>
      </w:r>
      <w:r w:rsidRPr="005F0C9E">
        <w:rPr>
          <w:rFonts w:ascii="Arial" w:hAnsi="Arial" w:cs="Arial"/>
          <w:color w:val="000000" w:themeColor="text1"/>
          <w:sz w:val="24"/>
        </w:rPr>
        <w:t xml:space="preserve">4.328,-zł, przeglądy, konserwacje i naprawy bieżące sprzętu (naprawa autoklawu do sterylizacji narzędzi, urządzenia do </w:t>
      </w:r>
      <w:proofErr w:type="spellStart"/>
      <w:r w:rsidRPr="005F0C9E">
        <w:rPr>
          <w:rFonts w:ascii="Arial" w:hAnsi="Arial" w:cs="Arial"/>
          <w:color w:val="000000" w:themeColor="text1"/>
          <w:sz w:val="24"/>
        </w:rPr>
        <w:t>fotodepilacji</w:t>
      </w:r>
      <w:proofErr w:type="spellEnd"/>
      <w:r w:rsidRPr="005F0C9E">
        <w:rPr>
          <w:rFonts w:ascii="Arial" w:hAnsi="Arial" w:cs="Arial"/>
          <w:color w:val="000000" w:themeColor="text1"/>
          <w:sz w:val="24"/>
        </w:rPr>
        <w:t>, 2 szt. drukarek, laptopa)</w:t>
      </w:r>
      <w:r>
        <w:rPr>
          <w:rFonts w:ascii="Arial" w:hAnsi="Arial" w:cs="Arial"/>
          <w:color w:val="000000" w:themeColor="text1"/>
          <w:sz w:val="24"/>
        </w:rPr>
        <w:t xml:space="preserve"> </w:t>
      </w:r>
      <w:r>
        <w:rPr>
          <w:rFonts w:ascii="Arial" w:eastAsia="Times New Roman" w:hAnsi="Arial" w:cs="Arial"/>
          <w:color w:val="000000" w:themeColor="text1"/>
          <w:sz w:val="24"/>
          <w:szCs w:val="24"/>
          <w:lang w:eastAsia="pl-PL"/>
        </w:rPr>
        <w:t>-</w:t>
      </w:r>
      <w:r w:rsidRPr="005F0C9E">
        <w:rPr>
          <w:rFonts w:ascii="Arial" w:hAnsi="Arial" w:cs="Arial"/>
          <w:color w:val="000000" w:themeColor="text1"/>
          <w:sz w:val="24"/>
        </w:rPr>
        <w:t>1.993,- zł</w:t>
      </w:r>
      <w:r w:rsidR="00544D78">
        <w:rPr>
          <w:rFonts w:ascii="Arial" w:hAnsi="Arial" w:cs="Arial"/>
          <w:color w:val="000000" w:themeColor="text1"/>
          <w:sz w:val="24"/>
        </w:rPr>
        <w:t>,</w:t>
      </w:r>
    </w:p>
    <w:p w:rsidR="00BD57E3" w:rsidRPr="00C6636C" w:rsidRDefault="00BD57E3" w:rsidP="00EB46D9">
      <w:pPr>
        <w:numPr>
          <w:ilvl w:val="0"/>
          <w:numId w:val="326"/>
        </w:numPr>
        <w:spacing w:after="0" w:line="360" w:lineRule="auto"/>
        <w:ind w:left="567" w:hanging="283"/>
        <w:jc w:val="both"/>
        <w:rPr>
          <w:rFonts w:ascii="Arial" w:eastAsia="Times New Roman" w:hAnsi="Arial" w:cs="Arial"/>
          <w:color w:val="000000" w:themeColor="text1"/>
          <w:sz w:val="24"/>
          <w:szCs w:val="24"/>
          <w:lang w:eastAsia="pl-PL"/>
        </w:rPr>
      </w:pPr>
      <w:proofErr w:type="spellStart"/>
      <w:r w:rsidRPr="005F0C9E">
        <w:rPr>
          <w:rFonts w:ascii="Arial" w:eastAsia="Times New Roman" w:hAnsi="Arial" w:cs="Arial"/>
          <w:color w:val="000000" w:themeColor="text1"/>
          <w:sz w:val="24"/>
          <w:szCs w:val="24"/>
          <w:lang w:eastAsia="pl-PL"/>
        </w:rPr>
        <w:t>Medyczno</w:t>
      </w:r>
      <w:proofErr w:type="spellEnd"/>
      <w:r w:rsidRPr="005F0C9E">
        <w:rPr>
          <w:rFonts w:ascii="Arial" w:eastAsia="Times New Roman" w:hAnsi="Arial" w:cs="Arial"/>
          <w:color w:val="000000" w:themeColor="text1"/>
          <w:sz w:val="24"/>
          <w:szCs w:val="24"/>
          <w:lang w:eastAsia="pl-PL"/>
        </w:rPr>
        <w:t xml:space="preserve"> – Społeczne Centrum Kształcenia Zawodowego i Ustawicznego </w:t>
      </w:r>
      <w:r w:rsidRPr="005F0C9E">
        <w:rPr>
          <w:rFonts w:ascii="Arial" w:eastAsia="Times New Roman" w:hAnsi="Arial" w:cs="Arial"/>
          <w:color w:val="000000" w:themeColor="text1"/>
          <w:sz w:val="24"/>
          <w:szCs w:val="24"/>
          <w:lang w:eastAsia="pl-PL"/>
        </w:rPr>
        <w:br/>
        <w:t xml:space="preserve">w Rzeszowie – </w:t>
      </w:r>
      <w:r w:rsidRPr="005F0C9E">
        <w:rPr>
          <w:rFonts w:ascii="Arial" w:hAnsi="Arial" w:cs="Arial"/>
          <w:color w:val="000000" w:themeColor="text1"/>
          <w:sz w:val="24"/>
        </w:rPr>
        <w:t>15.000</w:t>
      </w:r>
      <w:r w:rsidRPr="005F0C9E">
        <w:rPr>
          <w:rFonts w:ascii="Arial" w:eastAsia="Times New Roman" w:hAnsi="Arial" w:cs="Arial"/>
          <w:color w:val="000000" w:themeColor="text1"/>
          <w:sz w:val="24"/>
          <w:szCs w:val="24"/>
          <w:lang w:eastAsia="pl-PL"/>
        </w:rPr>
        <w:t>,-zł</w:t>
      </w:r>
      <w:r>
        <w:rPr>
          <w:rFonts w:ascii="Arial" w:eastAsia="Times New Roman" w:hAnsi="Arial" w:cs="Arial"/>
          <w:color w:val="000000" w:themeColor="text1"/>
          <w:sz w:val="24"/>
          <w:szCs w:val="24"/>
          <w:lang w:eastAsia="pl-PL"/>
        </w:rPr>
        <w:t xml:space="preserve"> </w:t>
      </w:r>
      <w:r w:rsidRPr="005F0C9E">
        <w:rPr>
          <w:rFonts w:ascii="Arial" w:eastAsia="Times New Roman" w:hAnsi="Arial" w:cs="Arial"/>
          <w:color w:val="000000" w:themeColor="text1"/>
          <w:sz w:val="24"/>
          <w:szCs w:val="24"/>
          <w:lang w:eastAsia="pl-PL"/>
        </w:rPr>
        <w:t>(</w:t>
      </w:r>
      <w:r w:rsidRPr="005F0C9E">
        <w:rPr>
          <w:rFonts w:ascii="Arial" w:hAnsi="Arial" w:cs="Arial"/>
          <w:color w:val="000000" w:themeColor="text1"/>
          <w:sz w:val="24"/>
        </w:rPr>
        <w:t>§ 4270)</w:t>
      </w:r>
      <w:r w:rsidRPr="005F0C9E">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Wydatki poniesiono na</w:t>
      </w:r>
      <w:r w:rsidRPr="005F0C9E">
        <w:rPr>
          <w:rFonts w:ascii="Arial" w:hAnsi="Arial" w:cs="Arial"/>
          <w:color w:val="000000" w:themeColor="text1"/>
          <w:sz w:val="24"/>
        </w:rPr>
        <w:t xml:space="preserve"> wykonanie posadzki  PCV w szatni </w:t>
      </w:r>
      <w:r w:rsidRPr="00C6636C">
        <w:rPr>
          <w:rFonts w:ascii="Arial" w:hAnsi="Arial" w:cs="Arial"/>
          <w:color w:val="000000" w:themeColor="text1"/>
          <w:sz w:val="24"/>
          <w:szCs w:val="24"/>
        </w:rPr>
        <w:t>ucznio</w:t>
      </w:r>
      <w:r>
        <w:rPr>
          <w:rFonts w:ascii="Arial" w:hAnsi="Arial" w:cs="Arial"/>
          <w:color w:val="000000" w:themeColor="text1"/>
          <w:sz w:val="24"/>
          <w:szCs w:val="24"/>
        </w:rPr>
        <w:t xml:space="preserve">wskiej i przyległym korytarzu oraz na montaż </w:t>
      </w:r>
      <w:r w:rsidRPr="00C6636C">
        <w:rPr>
          <w:rFonts w:ascii="Arial" w:hAnsi="Arial" w:cs="Arial"/>
          <w:color w:val="000000" w:themeColor="text1"/>
          <w:sz w:val="24"/>
          <w:szCs w:val="24"/>
        </w:rPr>
        <w:t xml:space="preserve"> ściank</w:t>
      </w:r>
      <w:r>
        <w:rPr>
          <w:rFonts w:ascii="Arial" w:hAnsi="Arial" w:cs="Arial"/>
          <w:color w:val="000000" w:themeColor="text1"/>
          <w:sz w:val="24"/>
          <w:szCs w:val="24"/>
        </w:rPr>
        <w:t>i</w:t>
      </w:r>
      <w:r w:rsidRPr="00C6636C">
        <w:rPr>
          <w:rFonts w:ascii="Arial" w:hAnsi="Arial" w:cs="Arial"/>
          <w:color w:val="000000" w:themeColor="text1"/>
          <w:sz w:val="24"/>
          <w:szCs w:val="24"/>
        </w:rPr>
        <w:t xml:space="preserve">  aluminiow</w:t>
      </w:r>
      <w:r>
        <w:rPr>
          <w:rFonts w:ascii="Arial" w:hAnsi="Arial" w:cs="Arial"/>
          <w:color w:val="000000" w:themeColor="text1"/>
          <w:sz w:val="24"/>
          <w:szCs w:val="24"/>
        </w:rPr>
        <w:t>ej</w:t>
      </w:r>
      <w:r w:rsidRPr="00C6636C">
        <w:rPr>
          <w:rFonts w:ascii="Arial" w:hAnsi="Arial" w:cs="Arial"/>
          <w:color w:val="000000" w:themeColor="text1"/>
          <w:sz w:val="24"/>
          <w:szCs w:val="24"/>
        </w:rPr>
        <w:t xml:space="preserve"> z drzwiami.</w:t>
      </w:r>
    </w:p>
    <w:p w:rsidR="00BD57E3" w:rsidRPr="00C6636C" w:rsidRDefault="00BD57E3" w:rsidP="00BD57E3">
      <w:pPr>
        <w:spacing w:after="0" w:line="360" w:lineRule="auto"/>
        <w:ind w:left="142"/>
        <w:jc w:val="both"/>
        <w:rPr>
          <w:rFonts w:ascii="Arial" w:hAnsi="Arial" w:cs="Arial"/>
          <w:sz w:val="24"/>
          <w:szCs w:val="24"/>
        </w:rPr>
      </w:pPr>
      <w:r>
        <w:rPr>
          <w:rFonts w:ascii="Arial" w:hAnsi="Arial" w:cs="Arial"/>
          <w:color w:val="000000"/>
          <w:sz w:val="24"/>
          <w:szCs w:val="24"/>
        </w:rPr>
        <w:lastRenderedPageBreak/>
        <w:t xml:space="preserve">Niewykonanie zaplanowanych wydatków </w:t>
      </w:r>
      <w:r w:rsidRPr="00C6636C">
        <w:rPr>
          <w:rFonts w:ascii="Arial" w:hAnsi="Arial" w:cs="Arial"/>
          <w:color w:val="000000"/>
          <w:sz w:val="24"/>
          <w:szCs w:val="24"/>
        </w:rPr>
        <w:t xml:space="preserve">dotyczy </w:t>
      </w:r>
      <w:r w:rsidRPr="00C6636C">
        <w:rPr>
          <w:rFonts w:ascii="Arial" w:hAnsi="Arial" w:cs="Arial"/>
          <w:sz w:val="24"/>
          <w:szCs w:val="24"/>
        </w:rPr>
        <w:t xml:space="preserve">głównie wynagrodzeń </w:t>
      </w:r>
      <w:r w:rsidR="00EB46D9">
        <w:rPr>
          <w:rFonts w:ascii="Arial" w:hAnsi="Arial" w:cs="Arial"/>
          <w:sz w:val="24"/>
          <w:szCs w:val="24"/>
        </w:rPr>
        <w:br/>
      </w:r>
      <w:r w:rsidRPr="00C6636C">
        <w:rPr>
          <w:rFonts w:ascii="Arial" w:hAnsi="Arial" w:cs="Arial"/>
          <w:sz w:val="24"/>
          <w:szCs w:val="24"/>
        </w:rPr>
        <w:t>i pochodnych</w:t>
      </w:r>
      <w:r>
        <w:rPr>
          <w:rFonts w:ascii="Arial" w:hAnsi="Arial" w:cs="Arial"/>
          <w:sz w:val="24"/>
          <w:szCs w:val="24"/>
        </w:rPr>
        <w:t>,</w:t>
      </w:r>
      <w:r w:rsidRPr="00C6636C">
        <w:rPr>
          <w:rFonts w:ascii="Arial" w:hAnsi="Arial" w:cs="Arial"/>
          <w:sz w:val="24"/>
          <w:szCs w:val="24"/>
        </w:rPr>
        <w:t xml:space="preserve"> co spowodowane było brakiem naboru na wszystkie kierunki kształcenia oraz dużą absencją chorobową pracowników.</w:t>
      </w:r>
    </w:p>
    <w:p w:rsidR="00BD57E3" w:rsidRDefault="00BD57E3" w:rsidP="00BD57E3">
      <w:pPr>
        <w:spacing w:after="0" w:line="360" w:lineRule="auto"/>
        <w:ind w:left="142"/>
        <w:jc w:val="both"/>
        <w:rPr>
          <w:rFonts w:ascii="Arial" w:hAnsi="Arial" w:cs="Arial"/>
          <w:color w:val="000000"/>
          <w:sz w:val="24"/>
          <w:szCs w:val="24"/>
        </w:rPr>
      </w:pPr>
      <w:r w:rsidRPr="00C6636C">
        <w:rPr>
          <w:rFonts w:ascii="Arial" w:hAnsi="Arial" w:cs="Arial"/>
          <w:color w:val="000000"/>
          <w:sz w:val="24"/>
          <w:szCs w:val="24"/>
        </w:rPr>
        <w:t xml:space="preserve">Ponadto </w:t>
      </w:r>
      <w:r>
        <w:rPr>
          <w:rFonts w:ascii="Arial" w:hAnsi="Arial" w:cs="Arial"/>
          <w:color w:val="000000"/>
          <w:sz w:val="24"/>
          <w:szCs w:val="24"/>
        </w:rPr>
        <w:t xml:space="preserve">powstały oszczędności w wydatkach na </w:t>
      </w:r>
      <w:r w:rsidRPr="00C6636C">
        <w:rPr>
          <w:rFonts w:ascii="Arial" w:hAnsi="Arial" w:cs="Arial"/>
          <w:color w:val="000000"/>
          <w:sz w:val="24"/>
          <w:szCs w:val="24"/>
        </w:rPr>
        <w:t>energię</w:t>
      </w:r>
      <w:r>
        <w:rPr>
          <w:rFonts w:ascii="Arial" w:hAnsi="Arial" w:cs="Arial"/>
          <w:color w:val="000000"/>
          <w:sz w:val="24"/>
          <w:szCs w:val="24"/>
        </w:rPr>
        <w:t xml:space="preserve"> </w:t>
      </w:r>
      <w:r w:rsidRPr="00C6636C">
        <w:rPr>
          <w:rFonts w:ascii="Arial" w:hAnsi="Arial" w:cs="Arial"/>
          <w:color w:val="000000"/>
          <w:sz w:val="24"/>
          <w:szCs w:val="24"/>
        </w:rPr>
        <w:t xml:space="preserve">i ogrzewanie </w:t>
      </w:r>
      <w:r>
        <w:rPr>
          <w:rFonts w:ascii="Arial" w:hAnsi="Arial" w:cs="Arial"/>
          <w:color w:val="000000"/>
          <w:sz w:val="24"/>
          <w:szCs w:val="24"/>
        </w:rPr>
        <w:t>oraz usługi komunalne</w:t>
      </w:r>
      <w:r w:rsidRPr="00C6636C">
        <w:rPr>
          <w:rFonts w:ascii="Arial" w:hAnsi="Arial" w:cs="Arial"/>
          <w:color w:val="000000"/>
          <w:sz w:val="24"/>
          <w:szCs w:val="24"/>
        </w:rPr>
        <w:t xml:space="preserve">. </w:t>
      </w:r>
    </w:p>
    <w:p w:rsidR="00BD57E3" w:rsidRPr="00C6636C" w:rsidRDefault="00BD57E3" w:rsidP="00BD57E3">
      <w:pPr>
        <w:spacing w:after="0" w:line="360" w:lineRule="auto"/>
        <w:ind w:left="142"/>
        <w:jc w:val="both"/>
        <w:rPr>
          <w:rFonts w:ascii="Arial" w:hAnsi="Arial" w:cs="Arial"/>
          <w:sz w:val="24"/>
          <w:szCs w:val="24"/>
        </w:rPr>
      </w:pPr>
      <w:r>
        <w:rPr>
          <w:rFonts w:ascii="Arial" w:hAnsi="Arial" w:cs="Arial"/>
          <w:color w:val="000000"/>
          <w:sz w:val="24"/>
          <w:szCs w:val="24"/>
        </w:rPr>
        <w:t>W</w:t>
      </w:r>
      <w:r w:rsidRPr="00C6636C">
        <w:rPr>
          <w:rFonts w:ascii="Arial" w:hAnsi="Arial" w:cs="Arial"/>
          <w:color w:val="000000"/>
          <w:sz w:val="24"/>
          <w:szCs w:val="24"/>
        </w:rPr>
        <w:t xml:space="preserve"> ramach ww. wydatków finansowano działalność 7 Medyczno-Społecznych  Centrów Kształcenia Zawodowego i Ustawicznego. W  2017 roku  funkcjonowało  średnio 70 oddziałów ze średnią liczbą  1.456  uczniów. Miesięczny koszt utrzymania 1 ucznia</w:t>
      </w:r>
      <w:r>
        <w:rPr>
          <w:rFonts w:ascii="Arial" w:hAnsi="Arial" w:cs="Arial"/>
          <w:color w:val="000000"/>
          <w:sz w:val="24"/>
          <w:szCs w:val="24"/>
        </w:rPr>
        <w:t xml:space="preserve"> </w:t>
      </w:r>
      <w:r w:rsidRPr="00C6636C">
        <w:rPr>
          <w:rFonts w:ascii="Arial" w:hAnsi="Arial" w:cs="Arial"/>
          <w:color w:val="000000"/>
          <w:sz w:val="24"/>
          <w:szCs w:val="24"/>
        </w:rPr>
        <w:t>w tych szkołach  w  2017 r. wyniósł  996,- zł.</w:t>
      </w:r>
    </w:p>
    <w:p w:rsidR="00977D23" w:rsidRPr="00977D23" w:rsidRDefault="00977D23" w:rsidP="00977D23">
      <w:pPr>
        <w:tabs>
          <w:tab w:val="left" w:pos="1080"/>
          <w:tab w:val="left" w:pos="1260"/>
        </w:tabs>
        <w:spacing w:after="0" w:line="360" w:lineRule="auto"/>
        <w:jc w:val="both"/>
        <w:rPr>
          <w:rFonts w:ascii="Arial" w:eastAsia="Times New Roman" w:hAnsi="Arial" w:cs="Arial"/>
          <w:b/>
          <w:bCs/>
          <w:i/>
          <w:iCs/>
          <w:sz w:val="24"/>
          <w:szCs w:val="24"/>
          <w:lang w:eastAsia="pl-PL"/>
        </w:rPr>
      </w:pPr>
      <w:r w:rsidRPr="00977D23">
        <w:rPr>
          <w:rFonts w:ascii="Arial" w:eastAsia="Times New Roman" w:hAnsi="Arial" w:cs="Arial"/>
          <w:b/>
          <w:bCs/>
          <w:i/>
          <w:iCs/>
          <w:sz w:val="24"/>
          <w:szCs w:val="24"/>
          <w:lang w:eastAsia="pl-PL"/>
        </w:rPr>
        <w:t>Rozdział 80146 - Dokształcanie i doskonalenie nauczycieli</w:t>
      </w:r>
    </w:p>
    <w:p w:rsidR="00977D23" w:rsidRPr="00977D23" w:rsidRDefault="00977D23" w:rsidP="00977D23">
      <w:pPr>
        <w:tabs>
          <w:tab w:val="left" w:pos="1080"/>
          <w:tab w:val="left" w:pos="1260"/>
        </w:tabs>
        <w:spacing w:after="0" w:line="360" w:lineRule="auto"/>
        <w:jc w:val="both"/>
        <w:rPr>
          <w:rFonts w:ascii="Arial" w:eastAsia="Times New Roman" w:hAnsi="Arial" w:cs="Arial"/>
          <w:b/>
          <w:bCs/>
          <w:i/>
          <w:iCs/>
          <w:sz w:val="24"/>
          <w:szCs w:val="24"/>
          <w:lang w:eastAsia="pl-PL"/>
        </w:rPr>
      </w:pPr>
      <w:r w:rsidRPr="00977D23">
        <w:rPr>
          <w:rFonts w:ascii="Arial" w:eastAsia="Times New Roman" w:hAnsi="Arial" w:cs="Arial"/>
          <w:sz w:val="24"/>
          <w:szCs w:val="24"/>
          <w:lang w:eastAsia="pl-PL"/>
        </w:rPr>
        <w:t>Zaplanowane wydatki w kwocie 22.143.850,-zł zostały zrealizowane w kwocie 17.204.988,-zł tj. 77,70 % planu.</w:t>
      </w:r>
    </w:p>
    <w:p w:rsidR="00977D23" w:rsidRPr="00977D23" w:rsidRDefault="00977D23" w:rsidP="00D951D8">
      <w:pPr>
        <w:numPr>
          <w:ilvl w:val="0"/>
          <w:numId w:val="236"/>
        </w:numPr>
        <w:spacing w:after="0" w:line="360" w:lineRule="auto"/>
        <w:ind w:left="284" w:hanging="142"/>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Zaplanowane wydatki bieżące w kwocie 22.106.554,-zł zostały zrealizowane </w:t>
      </w:r>
      <w:r w:rsidR="00BB7879">
        <w:rPr>
          <w:rFonts w:ascii="Arial" w:eastAsia="Times New Roman" w:hAnsi="Arial" w:cs="Arial"/>
          <w:sz w:val="24"/>
          <w:szCs w:val="24"/>
          <w:lang w:eastAsia="pl-PL"/>
        </w:rPr>
        <w:br/>
      </w:r>
      <w:r w:rsidRPr="00977D23">
        <w:rPr>
          <w:rFonts w:ascii="Arial" w:eastAsia="Times New Roman" w:hAnsi="Arial" w:cs="Arial"/>
          <w:sz w:val="24"/>
          <w:szCs w:val="24"/>
          <w:lang w:eastAsia="pl-PL"/>
        </w:rPr>
        <w:t>w kwocie 17.167.692,-zł tj. 77,66 % planu i obejmowały:</w:t>
      </w:r>
    </w:p>
    <w:p w:rsidR="00977D23" w:rsidRPr="00977D23" w:rsidRDefault="00977D23" w:rsidP="00D951D8">
      <w:pPr>
        <w:numPr>
          <w:ilvl w:val="0"/>
          <w:numId w:val="237"/>
        </w:numPr>
        <w:spacing w:after="0" w:line="360" w:lineRule="auto"/>
        <w:ind w:left="567"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wydatki związane z realizacją zadań statutowych Podkarpackiego Centrum Edukacji Nauczycieli w Rzeszowie (Dep. EN)  w kwocie 8</w:t>
      </w:r>
      <w:r w:rsidR="00BB7879">
        <w:rPr>
          <w:rFonts w:ascii="Arial" w:eastAsia="Times New Roman" w:hAnsi="Arial" w:cs="Arial"/>
          <w:sz w:val="24"/>
          <w:szCs w:val="24"/>
          <w:lang w:eastAsia="pl-PL"/>
        </w:rPr>
        <w:t>.057.661,</w:t>
      </w:r>
      <w:r w:rsidRPr="00977D23">
        <w:rPr>
          <w:rFonts w:ascii="Arial" w:eastAsia="Times New Roman" w:hAnsi="Arial" w:cs="Arial"/>
          <w:sz w:val="24"/>
          <w:szCs w:val="24"/>
          <w:lang w:eastAsia="pl-PL"/>
        </w:rPr>
        <w:t>-zł, w tym:</w:t>
      </w:r>
    </w:p>
    <w:p w:rsidR="00977D23" w:rsidRPr="00977D23" w:rsidRDefault="00977D23" w:rsidP="00D951D8">
      <w:pPr>
        <w:numPr>
          <w:ilvl w:val="2"/>
          <w:numId w:val="220"/>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wynagrodzenia i skład</w:t>
      </w:r>
      <w:r w:rsidR="00BB7879">
        <w:rPr>
          <w:rFonts w:ascii="Arial" w:eastAsia="Times New Roman" w:hAnsi="Arial" w:cs="Arial"/>
          <w:sz w:val="24"/>
          <w:szCs w:val="24"/>
          <w:lang w:eastAsia="pl-PL"/>
        </w:rPr>
        <w:t>ki od nich naliczane – 7.493.481</w:t>
      </w:r>
      <w:r w:rsidRPr="00977D23">
        <w:rPr>
          <w:rFonts w:ascii="Arial" w:eastAsia="Times New Roman" w:hAnsi="Arial" w:cs="Arial"/>
          <w:sz w:val="24"/>
          <w:szCs w:val="24"/>
          <w:lang w:eastAsia="pl-PL"/>
        </w:rPr>
        <w:t xml:space="preserve">,-zł (§ </w:t>
      </w:r>
      <w:r w:rsidRPr="00977D23">
        <w:rPr>
          <w:rFonts w:ascii="Arial" w:eastAsia="Times New Roman" w:hAnsi="Arial" w:cs="Arial"/>
          <w:bCs/>
          <w:sz w:val="24"/>
          <w:szCs w:val="24"/>
          <w:lang w:eastAsia="pl-PL"/>
        </w:rPr>
        <w:t xml:space="preserve">4010 – </w:t>
      </w:r>
      <w:r w:rsidRPr="00977D23">
        <w:rPr>
          <w:rFonts w:ascii="Arial" w:eastAsia="Times New Roman" w:hAnsi="Arial" w:cs="Arial"/>
          <w:bCs/>
          <w:sz w:val="24"/>
          <w:szCs w:val="24"/>
          <w:lang w:eastAsia="pl-PL"/>
        </w:rPr>
        <w:br/>
        <w:t xml:space="preserve">5.926.360,-zł, § 4040 - 418.776,-zł, § 4110 – 1.038.253,-zł, § 4120 - </w:t>
      </w:r>
      <w:r w:rsidR="00BD2C4D">
        <w:rPr>
          <w:rFonts w:ascii="Arial" w:eastAsia="Times New Roman" w:hAnsi="Arial" w:cs="Arial"/>
          <w:bCs/>
          <w:sz w:val="24"/>
          <w:szCs w:val="24"/>
          <w:lang w:eastAsia="pl-PL"/>
        </w:rPr>
        <w:br/>
      </w:r>
      <w:r w:rsidRPr="00977D23">
        <w:rPr>
          <w:rFonts w:ascii="Arial" w:eastAsia="Times New Roman" w:hAnsi="Arial" w:cs="Arial"/>
          <w:bCs/>
          <w:sz w:val="24"/>
          <w:szCs w:val="24"/>
          <w:lang w:eastAsia="pl-PL"/>
        </w:rPr>
        <w:t>105.09</w:t>
      </w:r>
      <w:r w:rsidR="00BB7879">
        <w:rPr>
          <w:rFonts w:ascii="Arial" w:eastAsia="Times New Roman" w:hAnsi="Arial" w:cs="Arial"/>
          <w:bCs/>
          <w:sz w:val="24"/>
          <w:szCs w:val="24"/>
          <w:lang w:eastAsia="pl-PL"/>
        </w:rPr>
        <w:t>2</w:t>
      </w:r>
      <w:r w:rsidRPr="00977D23">
        <w:rPr>
          <w:rFonts w:ascii="Arial" w:eastAsia="Times New Roman" w:hAnsi="Arial" w:cs="Arial"/>
          <w:bCs/>
          <w:sz w:val="24"/>
          <w:szCs w:val="24"/>
          <w:lang w:eastAsia="pl-PL"/>
        </w:rPr>
        <w:t>,-zł, § 4170 – 5.000,-zł),</w:t>
      </w:r>
    </w:p>
    <w:p w:rsidR="00977D23" w:rsidRPr="00977D23" w:rsidRDefault="00977D23" w:rsidP="00D951D8">
      <w:pPr>
        <w:numPr>
          <w:ilvl w:val="2"/>
          <w:numId w:val="220"/>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świadczenia na rzecz osób fizycznych - wynikające z przepisów BHP tj.  zakup odzieży roboczej, wypłata ekwiwalentu za pranie odzieży ochronnej, dopłata do okularów - 14.597,-zł (§ 3020), </w:t>
      </w:r>
    </w:p>
    <w:p w:rsidR="00977D23" w:rsidRPr="00977D23" w:rsidRDefault="00977D23" w:rsidP="00D951D8">
      <w:pPr>
        <w:numPr>
          <w:ilvl w:val="2"/>
          <w:numId w:val="220"/>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wydatki związane z realizacją zadań statutowych – 549.583,-zł, z tego:</w:t>
      </w:r>
    </w:p>
    <w:p w:rsidR="00977D23" w:rsidRPr="00977D23" w:rsidRDefault="00977D23" w:rsidP="00D951D8">
      <w:pPr>
        <w:numPr>
          <w:ilvl w:val="0"/>
          <w:numId w:val="221"/>
        </w:numPr>
        <w:tabs>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bCs/>
          <w:sz w:val="24"/>
          <w:szCs w:val="24"/>
          <w:lang w:eastAsia="pl-PL"/>
        </w:rPr>
        <w:t>badania okresowe pracowników – 7.758,- zł (§ 4280),</w:t>
      </w:r>
    </w:p>
    <w:p w:rsidR="00977D23" w:rsidRPr="00977D23" w:rsidRDefault="00977D23" w:rsidP="00D951D8">
      <w:pPr>
        <w:numPr>
          <w:ilvl w:val="0"/>
          <w:numId w:val="221"/>
        </w:numPr>
        <w:tabs>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odpis na Zakładowy Fundusz Świadczeń Socjalnych</w:t>
      </w:r>
      <w:r w:rsidR="00BD2C4D">
        <w:rPr>
          <w:rFonts w:ascii="Arial" w:eastAsia="Times New Roman" w:hAnsi="Arial" w:cs="Arial"/>
          <w:sz w:val="24"/>
          <w:szCs w:val="24"/>
          <w:lang w:eastAsia="pl-PL"/>
        </w:rPr>
        <w:t xml:space="preserve"> </w:t>
      </w:r>
      <w:r w:rsidRPr="00977D23">
        <w:rPr>
          <w:rFonts w:ascii="Arial" w:eastAsia="Times New Roman" w:hAnsi="Arial" w:cs="Arial"/>
          <w:sz w:val="24"/>
          <w:szCs w:val="24"/>
          <w:lang w:eastAsia="pl-PL"/>
        </w:rPr>
        <w:t>–</w:t>
      </w:r>
      <w:r w:rsidR="00BD2C4D">
        <w:rPr>
          <w:rFonts w:ascii="Arial" w:eastAsia="Times New Roman" w:hAnsi="Arial" w:cs="Arial"/>
          <w:sz w:val="24"/>
          <w:szCs w:val="24"/>
          <w:lang w:eastAsia="pl-PL"/>
        </w:rPr>
        <w:t xml:space="preserve"> </w:t>
      </w:r>
      <w:r w:rsidRPr="00977D23">
        <w:rPr>
          <w:rFonts w:ascii="Arial" w:eastAsia="Times New Roman" w:hAnsi="Arial" w:cs="Arial"/>
          <w:sz w:val="24"/>
          <w:szCs w:val="24"/>
          <w:lang w:eastAsia="pl-PL"/>
        </w:rPr>
        <w:t>239.087,-zł (§ 4440),</w:t>
      </w:r>
    </w:p>
    <w:p w:rsidR="00977D23" w:rsidRPr="00977D23" w:rsidRDefault="00977D23" w:rsidP="00D951D8">
      <w:pPr>
        <w:numPr>
          <w:ilvl w:val="0"/>
          <w:numId w:val="221"/>
        </w:numPr>
        <w:tabs>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opłaty za energię i ogrzewanie – 78.360,-zł (§ 4260), </w:t>
      </w:r>
    </w:p>
    <w:p w:rsidR="00977D23" w:rsidRPr="00977D23" w:rsidRDefault="00977D23" w:rsidP="00D951D8">
      <w:pPr>
        <w:numPr>
          <w:ilvl w:val="0"/>
          <w:numId w:val="221"/>
        </w:numPr>
        <w:tabs>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delegacje służbowe i szkolenia pracowników – 53.986,-zł (§ 4410 –</w:t>
      </w:r>
      <w:r w:rsidR="00BD2C4D">
        <w:rPr>
          <w:rFonts w:ascii="Arial" w:eastAsia="Times New Roman" w:hAnsi="Arial" w:cs="Arial"/>
          <w:sz w:val="24"/>
          <w:szCs w:val="24"/>
          <w:lang w:eastAsia="pl-PL"/>
        </w:rPr>
        <w:br/>
      </w:r>
      <w:r w:rsidRPr="00977D23">
        <w:rPr>
          <w:rFonts w:ascii="Arial" w:eastAsia="Times New Roman" w:hAnsi="Arial" w:cs="Arial"/>
          <w:sz w:val="24"/>
          <w:szCs w:val="24"/>
          <w:lang w:eastAsia="pl-PL"/>
        </w:rPr>
        <w:t>18.497,-zł, § 4700 –</w:t>
      </w:r>
      <w:r w:rsidR="00BD2C4D">
        <w:rPr>
          <w:rFonts w:ascii="Arial" w:eastAsia="Times New Roman" w:hAnsi="Arial" w:cs="Arial"/>
          <w:sz w:val="24"/>
          <w:szCs w:val="24"/>
          <w:lang w:eastAsia="pl-PL"/>
        </w:rPr>
        <w:t xml:space="preserve"> </w:t>
      </w:r>
      <w:r w:rsidRPr="00977D23">
        <w:rPr>
          <w:rFonts w:ascii="Arial" w:eastAsia="Times New Roman" w:hAnsi="Arial" w:cs="Arial"/>
          <w:sz w:val="24"/>
          <w:szCs w:val="24"/>
          <w:lang w:eastAsia="pl-PL"/>
        </w:rPr>
        <w:t>35.489,-zł),</w:t>
      </w:r>
    </w:p>
    <w:p w:rsidR="00977D23" w:rsidRPr="00977D23" w:rsidRDefault="00977D23" w:rsidP="00D951D8">
      <w:pPr>
        <w:numPr>
          <w:ilvl w:val="0"/>
          <w:numId w:val="221"/>
        </w:numPr>
        <w:tabs>
          <w:tab w:val="left" w:pos="0"/>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opłaty za usługi komunalne, pocztowe i telegraficzne, abonament RTV, monitoring, organizację konferencji i szkoleń dla nauczycieli –  35.174,-zł </w:t>
      </w:r>
      <w:r w:rsidR="00BB7879">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 4300). </w:t>
      </w:r>
    </w:p>
    <w:p w:rsidR="00977D23" w:rsidRPr="00977D23" w:rsidRDefault="00977D23" w:rsidP="00977D23">
      <w:pPr>
        <w:tabs>
          <w:tab w:val="left" w:pos="0"/>
          <w:tab w:val="left" w:pos="1134"/>
        </w:tabs>
        <w:spacing w:after="0" w:line="360" w:lineRule="auto"/>
        <w:ind w:left="113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 ramach tych wydatków zakupiono usługi cateringowo-gastronomiczne na łączną kwotę 11.416,-zł, na potrzeby: organizacji szkoleń nt. „Zadania szkół </w:t>
      </w:r>
      <w:r w:rsidRPr="00977D23">
        <w:rPr>
          <w:rFonts w:ascii="Arial" w:eastAsia="Times New Roman" w:hAnsi="Arial" w:cs="Arial"/>
          <w:sz w:val="24"/>
          <w:szCs w:val="24"/>
          <w:lang w:eastAsia="pl-PL"/>
        </w:rPr>
        <w:lastRenderedPageBreak/>
        <w:t xml:space="preserve">w świetle nowych regulacji prawnych” oraz „Statut w świetle nowych przepisów”, organizacji konferencji nt. „Nauczanie Jana Pawła II” – dla dyrektorów i nauczycieli wojewódzkich jednostek oświatowych,  organizacji szkolenia nt. „Zmodernizowany System Informacji Oświatowej” – dla pracowników wojewódzkich jednostek oświatowych, organizacji szkolenia nt. „Warsztat rozwoju praktycznych umiejętności efektywnej komunikacji wg Modelu Extended DISC” – dla dyrektorów bibliotek, kierowników filii oraz kierowników wydziałów bibliotek prowadzonych przez Województwo Podkarpackie.  </w:t>
      </w:r>
    </w:p>
    <w:p w:rsidR="00977D23" w:rsidRPr="00977D23" w:rsidRDefault="00977D23" w:rsidP="00D951D8">
      <w:pPr>
        <w:numPr>
          <w:ilvl w:val="0"/>
          <w:numId w:val="221"/>
        </w:numPr>
        <w:tabs>
          <w:tab w:val="left" w:pos="0"/>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wpłaty na PFRON – 82.855,-zł (§ 4140),</w:t>
      </w:r>
    </w:p>
    <w:p w:rsidR="00977D23" w:rsidRPr="00977D23" w:rsidRDefault="00977D23" w:rsidP="00D951D8">
      <w:pPr>
        <w:numPr>
          <w:ilvl w:val="0"/>
          <w:numId w:val="221"/>
        </w:numPr>
        <w:tabs>
          <w:tab w:val="left" w:pos="0"/>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opracowanie dokumentacji technicznej projektu pn. „Zabytkowa siedziba Podkarpackiego Centrum Edukacji Nauczycieli w Rzeszowie Oddział </w:t>
      </w:r>
      <w:r w:rsidR="00EB46D9">
        <w:rPr>
          <w:rFonts w:ascii="Arial" w:eastAsia="Times New Roman" w:hAnsi="Arial" w:cs="Arial"/>
          <w:sz w:val="24"/>
          <w:szCs w:val="24"/>
          <w:lang w:eastAsia="pl-PL"/>
        </w:rPr>
        <w:br/>
      </w:r>
      <w:r w:rsidRPr="00977D23">
        <w:rPr>
          <w:rFonts w:ascii="Arial" w:eastAsia="Times New Roman" w:hAnsi="Arial" w:cs="Arial"/>
          <w:sz w:val="24"/>
          <w:szCs w:val="24"/>
          <w:lang w:eastAsia="pl-PL"/>
        </w:rPr>
        <w:t>w Tarnobrzegu atrakcją kulturalna miasta Tarnobrzeg oraz Województwa Podkarpackiego” - 52.363,-zł ( § 4340).</w:t>
      </w:r>
    </w:p>
    <w:p w:rsidR="00977D23" w:rsidRPr="00977D23" w:rsidRDefault="00977D23" w:rsidP="00D951D8">
      <w:pPr>
        <w:numPr>
          <w:ilvl w:val="0"/>
          <w:numId w:val="237"/>
        </w:numPr>
        <w:tabs>
          <w:tab w:val="left" w:pos="0"/>
        </w:tabs>
        <w:spacing w:after="0" w:line="360" w:lineRule="auto"/>
        <w:ind w:left="567" w:hanging="283"/>
        <w:jc w:val="both"/>
        <w:rPr>
          <w:rFonts w:ascii="Arial" w:eastAsia="Times New Roman" w:hAnsi="Arial" w:cs="Arial"/>
          <w:bCs/>
          <w:sz w:val="24"/>
          <w:szCs w:val="24"/>
          <w:lang w:val="x-none" w:eastAsia="x-none"/>
        </w:rPr>
      </w:pPr>
      <w:r w:rsidRPr="00977D23">
        <w:rPr>
          <w:rFonts w:ascii="Arial" w:eastAsia="Times New Roman" w:hAnsi="Arial" w:cs="Arial"/>
          <w:sz w:val="24"/>
          <w:szCs w:val="24"/>
          <w:lang w:val="x-none" w:eastAsia="x-none"/>
        </w:rPr>
        <w:t>wydatki dotyczące kształcenia i doskonalenia nauczycieli w jednostkach</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 xml:space="preserve">oświatowych </w:t>
      </w:r>
      <w:r w:rsidRPr="00977D23">
        <w:rPr>
          <w:rFonts w:ascii="Arial" w:eastAsia="Times New Roman" w:hAnsi="Arial" w:cs="Arial"/>
          <w:sz w:val="24"/>
          <w:szCs w:val="24"/>
          <w:lang w:eastAsia="x-none"/>
        </w:rPr>
        <w:t xml:space="preserve">(Dep. EN) w kwocie </w:t>
      </w:r>
      <w:r w:rsidRPr="00977D23">
        <w:rPr>
          <w:rFonts w:ascii="Arial" w:eastAsia="Times New Roman" w:hAnsi="Arial" w:cs="Arial"/>
          <w:sz w:val="24"/>
          <w:szCs w:val="24"/>
          <w:lang w:eastAsia="pl-PL"/>
        </w:rPr>
        <w:t>159.927</w:t>
      </w:r>
      <w:r w:rsidRPr="00977D23">
        <w:rPr>
          <w:rFonts w:ascii="Arial" w:eastAsia="Times New Roman" w:hAnsi="Arial" w:cs="Arial"/>
          <w:sz w:val="24"/>
          <w:szCs w:val="24"/>
          <w:lang w:val="x-none" w:eastAsia="x-none"/>
        </w:rPr>
        <w:t>,</w:t>
      </w:r>
      <w:r w:rsidRPr="00977D23">
        <w:rPr>
          <w:rFonts w:ascii="Arial" w:eastAsia="Times New Roman" w:hAnsi="Arial" w:cs="Arial"/>
          <w:bCs/>
          <w:sz w:val="24"/>
          <w:szCs w:val="24"/>
          <w:lang w:val="x-none" w:eastAsia="x-none"/>
        </w:rPr>
        <w:t>-zł</w:t>
      </w:r>
      <w:r w:rsidRPr="00977D23">
        <w:rPr>
          <w:rFonts w:ascii="Arial" w:eastAsia="Times New Roman" w:hAnsi="Arial" w:cs="Arial"/>
          <w:bCs/>
          <w:sz w:val="24"/>
          <w:szCs w:val="24"/>
          <w:lang w:eastAsia="x-none"/>
        </w:rPr>
        <w:t xml:space="preserve">, </w:t>
      </w:r>
      <w:r w:rsidRPr="00977D23">
        <w:rPr>
          <w:rFonts w:ascii="Arial" w:eastAsia="Times New Roman" w:hAnsi="Arial" w:cs="Arial"/>
          <w:bCs/>
          <w:sz w:val="24"/>
          <w:szCs w:val="24"/>
          <w:lang w:val="x-none" w:eastAsia="x-none"/>
        </w:rPr>
        <w:t>w tym:</w:t>
      </w:r>
    </w:p>
    <w:p w:rsidR="00977D23" w:rsidRPr="00977D23" w:rsidRDefault="00977D23" w:rsidP="00D951D8">
      <w:pPr>
        <w:numPr>
          <w:ilvl w:val="0"/>
          <w:numId w:val="222"/>
        </w:numPr>
        <w:tabs>
          <w:tab w:val="left" w:pos="0"/>
          <w:tab w:val="left" w:pos="851"/>
        </w:tabs>
        <w:spacing w:after="0" w:line="360" w:lineRule="auto"/>
        <w:ind w:left="851" w:hanging="284"/>
        <w:jc w:val="both"/>
        <w:rPr>
          <w:rFonts w:ascii="Arial" w:eastAsia="Times New Roman" w:hAnsi="Arial" w:cs="Arial"/>
          <w:sz w:val="24"/>
          <w:szCs w:val="24"/>
          <w:lang w:val="x-none" w:eastAsia="x-none"/>
        </w:rPr>
      </w:pPr>
      <w:r w:rsidRPr="00977D23">
        <w:rPr>
          <w:rFonts w:ascii="Arial" w:eastAsia="Times New Roman" w:hAnsi="Arial" w:cs="Arial"/>
          <w:sz w:val="24"/>
          <w:szCs w:val="24"/>
          <w:lang w:val="x-none" w:eastAsia="x-none"/>
        </w:rPr>
        <w:t xml:space="preserve">wynagrodzenia i składki od nich naliczane – </w:t>
      </w:r>
      <w:r w:rsidRPr="00977D23">
        <w:rPr>
          <w:rFonts w:ascii="Arial" w:eastAsia="Times New Roman" w:hAnsi="Arial" w:cs="Arial"/>
          <w:sz w:val="24"/>
          <w:szCs w:val="24"/>
          <w:lang w:eastAsia="pl-PL"/>
        </w:rPr>
        <w:t>37.091</w:t>
      </w:r>
      <w:r w:rsidRPr="00977D23">
        <w:rPr>
          <w:rFonts w:ascii="Arial" w:eastAsia="Times New Roman" w:hAnsi="Arial" w:cs="Arial"/>
          <w:sz w:val="24"/>
          <w:szCs w:val="24"/>
          <w:lang w:val="x-none" w:eastAsia="x-none"/>
        </w:rPr>
        <w:t xml:space="preserve">,-zł (§ </w:t>
      </w:r>
      <w:r w:rsidRPr="00977D23">
        <w:rPr>
          <w:rFonts w:ascii="Arial" w:eastAsia="Times New Roman" w:hAnsi="Arial" w:cs="Arial"/>
          <w:bCs/>
          <w:sz w:val="24"/>
          <w:szCs w:val="24"/>
          <w:lang w:val="x-none" w:eastAsia="x-none"/>
        </w:rPr>
        <w:t xml:space="preserve">4010 – </w:t>
      </w:r>
      <w:r w:rsidRPr="00977D23">
        <w:rPr>
          <w:rFonts w:ascii="Arial" w:eastAsia="Times New Roman" w:hAnsi="Arial" w:cs="Arial"/>
          <w:bCs/>
          <w:sz w:val="24"/>
          <w:szCs w:val="24"/>
          <w:lang w:eastAsia="pl-PL"/>
        </w:rPr>
        <w:t>24.936</w:t>
      </w:r>
      <w:r w:rsidRPr="00977D23">
        <w:rPr>
          <w:rFonts w:ascii="Arial" w:eastAsia="Times New Roman" w:hAnsi="Arial" w:cs="Arial"/>
          <w:bCs/>
          <w:sz w:val="24"/>
          <w:szCs w:val="24"/>
          <w:lang w:val="x-none" w:eastAsia="x-none"/>
        </w:rPr>
        <w:t xml:space="preserve">,-zł, </w:t>
      </w:r>
      <w:r w:rsidRPr="00977D23">
        <w:rPr>
          <w:rFonts w:ascii="Arial" w:eastAsia="Times New Roman" w:hAnsi="Arial" w:cs="Arial"/>
          <w:bCs/>
          <w:sz w:val="24"/>
          <w:szCs w:val="24"/>
          <w:lang w:val="x-none" w:eastAsia="x-none"/>
        </w:rPr>
        <w:br/>
        <w:t xml:space="preserve">§ 4040 – </w:t>
      </w:r>
      <w:r w:rsidRPr="00977D23">
        <w:rPr>
          <w:rFonts w:ascii="Arial" w:eastAsia="Times New Roman" w:hAnsi="Arial" w:cs="Arial"/>
          <w:bCs/>
          <w:sz w:val="24"/>
          <w:szCs w:val="24"/>
          <w:lang w:eastAsia="pl-PL"/>
        </w:rPr>
        <w:t>2.303</w:t>
      </w:r>
      <w:r w:rsidRPr="00977D23">
        <w:rPr>
          <w:rFonts w:ascii="Arial" w:eastAsia="Times New Roman" w:hAnsi="Arial" w:cs="Arial"/>
          <w:bCs/>
          <w:sz w:val="24"/>
          <w:szCs w:val="24"/>
          <w:lang w:val="x-none" w:eastAsia="x-none"/>
        </w:rPr>
        <w:t>,-zł,</w:t>
      </w:r>
      <w:r w:rsidRPr="00977D23">
        <w:rPr>
          <w:rFonts w:ascii="Arial" w:eastAsia="Times New Roman" w:hAnsi="Arial" w:cs="Arial"/>
          <w:bCs/>
          <w:sz w:val="24"/>
          <w:szCs w:val="24"/>
          <w:lang w:eastAsia="x-none"/>
        </w:rPr>
        <w:t xml:space="preserve"> </w:t>
      </w:r>
      <w:r w:rsidRPr="00977D23">
        <w:rPr>
          <w:rFonts w:ascii="Arial" w:eastAsia="Times New Roman" w:hAnsi="Arial" w:cs="Arial"/>
          <w:bCs/>
          <w:sz w:val="24"/>
          <w:szCs w:val="24"/>
          <w:lang w:val="x-none" w:eastAsia="x-none"/>
        </w:rPr>
        <w:t xml:space="preserve">§ 4110 – </w:t>
      </w:r>
      <w:r w:rsidRPr="00977D23">
        <w:rPr>
          <w:rFonts w:ascii="Arial" w:eastAsia="Times New Roman" w:hAnsi="Arial" w:cs="Arial"/>
          <w:bCs/>
          <w:sz w:val="24"/>
          <w:szCs w:val="24"/>
          <w:lang w:eastAsia="pl-PL"/>
        </w:rPr>
        <w:t>5.214</w:t>
      </w:r>
      <w:r w:rsidRPr="00977D23">
        <w:rPr>
          <w:rFonts w:ascii="Arial" w:eastAsia="Times New Roman" w:hAnsi="Arial" w:cs="Arial"/>
          <w:bCs/>
          <w:sz w:val="24"/>
          <w:szCs w:val="24"/>
          <w:lang w:val="x-none" w:eastAsia="x-none"/>
        </w:rPr>
        <w:t xml:space="preserve">,-zł, § 4120 – </w:t>
      </w:r>
      <w:r w:rsidRPr="00977D23">
        <w:rPr>
          <w:rFonts w:ascii="Arial" w:eastAsia="Times New Roman" w:hAnsi="Arial" w:cs="Arial"/>
          <w:bCs/>
          <w:sz w:val="24"/>
          <w:szCs w:val="24"/>
          <w:lang w:eastAsia="pl-PL"/>
        </w:rPr>
        <w:t>638</w:t>
      </w:r>
      <w:r w:rsidRPr="00977D23">
        <w:rPr>
          <w:rFonts w:ascii="Arial" w:eastAsia="Times New Roman" w:hAnsi="Arial" w:cs="Arial"/>
          <w:bCs/>
          <w:sz w:val="24"/>
          <w:szCs w:val="24"/>
          <w:lang w:val="x-none" w:eastAsia="x-none"/>
        </w:rPr>
        <w:t>,-zł</w:t>
      </w:r>
      <w:r w:rsidRPr="00977D23">
        <w:rPr>
          <w:rFonts w:ascii="Arial" w:eastAsia="Times New Roman" w:hAnsi="Arial" w:cs="Arial"/>
          <w:bCs/>
          <w:sz w:val="24"/>
          <w:szCs w:val="24"/>
          <w:lang w:eastAsia="x-none"/>
        </w:rPr>
        <w:t xml:space="preserve">, </w:t>
      </w:r>
      <w:r w:rsidRPr="00977D23">
        <w:rPr>
          <w:rFonts w:ascii="Arial" w:eastAsia="Times New Roman" w:hAnsi="Arial" w:cs="Arial"/>
          <w:sz w:val="24"/>
          <w:szCs w:val="24"/>
          <w:lang w:val="x-none" w:eastAsia="x-none"/>
        </w:rPr>
        <w:t>§ 4170</w:t>
      </w:r>
      <w:r w:rsidRPr="00977D23">
        <w:rPr>
          <w:rFonts w:ascii="Arial" w:eastAsia="Times New Roman" w:hAnsi="Arial" w:cs="Arial"/>
          <w:sz w:val="24"/>
          <w:szCs w:val="24"/>
          <w:lang w:eastAsia="x-none"/>
        </w:rPr>
        <w:t xml:space="preserve"> – </w:t>
      </w:r>
      <w:r w:rsidRPr="00977D23">
        <w:rPr>
          <w:rFonts w:ascii="Arial" w:eastAsia="Times New Roman" w:hAnsi="Arial" w:cs="Arial"/>
          <w:sz w:val="24"/>
          <w:szCs w:val="24"/>
          <w:lang w:eastAsia="pl-PL"/>
        </w:rPr>
        <w:t>4.000</w:t>
      </w:r>
      <w:r w:rsidR="00EB46D9">
        <w:rPr>
          <w:rFonts w:ascii="Arial" w:eastAsia="Times New Roman" w:hAnsi="Arial" w:cs="Arial"/>
          <w:sz w:val="24"/>
          <w:szCs w:val="24"/>
          <w:lang w:eastAsia="x-none"/>
        </w:rPr>
        <w:t>,-zł</w:t>
      </w:r>
      <w:r w:rsidRPr="00977D23">
        <w:rPr>
          <w:rFonts w:ascii="Arial" w:eastAsia="Times New Roman" w:hAnsi="Arial" w:cs="Arial"/>
          <w:bCs/>
          <w:sz w:val="24"/>
          <w:szCs w:val="24"/>
          <w:lang w:val="x-none" w:eastAsia="x-none"/>
        </w:rPr>
        <w:t>)</w:t>
      </w:r>
      <w:r w:rsidRPr="00977D23">
        <w:rPr>
          <w:rFonts w:ascii="Arial" w:eastAsia="Times New Roman" w:hAnsi="Arial" w:cs="Arial"/>
          <w:sz w:val="24"/>
          <w:szCs w:val="24"/>
          <w:lang w:val="x-none" w:eastAsia="x-none"/>
        </w:rPr>
        <w:t>,</w:t>
      </w:r>
    </w:p>
    <w:p w:rsidR="00977D23" w:rsidRPr="00977D23" w:rsidRDefault="00977D23" w:rsidP="00D951D8">
      <w:pPr>
        <w:numPr>
          <w:ilvl w:val="0"/>
          <w:numId w:val="222"/>
        </w:numPr>
        <w:tabs>
          <w:tab w:val="left" w:pos="0"/>
          <w:tab w:val="left" w:pos="851"/>
        </w:tabs>
        <w:spacing w:after="0" w:line="360" w:lineRule="auto"/>
        <w:ind w:left="851" w:hanging="284"/>
        <w:jc w:val="both"/>
        <w:rPr>
          <w:rFonts w:ascii="Arial" w:eastAsia="Times New Roman" w:hAnsi="Arial" w:cs="Arial"/>
          <w:sz w:val="24"/>
          <w:szCs w:val="24"/>
          <w:lang w:val="x-none" w:eastAsia="x-none"/>
        </w:rPr>
      </w:pPr>
      <w:r w:rsidRPr="00977D23">
        <w:rPr>
          <w:rFonts w:ascii="Arial" w:eastAsia="Times New Roman" w:hAnsi="Arial" w:cs="Arial"/>
          <w:sz w:val="24"/>
          <w:szCs w:val="24"/>
          <w:lang w:val="x-none" w:eastAsia="x-none"/>
        </w:rPr>
        <w:t xml:space="preserve">koszty rzeczowe doskonalenia i dokształcania nauczycieli w jednostkach – </w:t>
      </w:r>
      <w:r w:rsidRPr="00977D23">
        <w:rPr>
          <w:rFonts w:ascii="Arial" w:eastAsia="Times New Roman" w:hAnsi="Arial" w:cs="Arial"/>
          <w:sz w:val="24"/>
          <w:szCs w:val="24"/>
          <w:lang w:eastAsia="pl-PL"/>
        </w:rPr>
        <w:t>122.836</w:t>
      </w:r>
      <w:r w:rsidRPr="00977D23">
        <w:rPr>
          <w:rFonts w:ascii="Arial" w:eastAsia="Times New Roman" w:hAnsi="Arial" w:cs="Arial"/>
          <w:sz w:val="24"/>
          <w:szCs w:val="24"/>
          <w:lang w:val="x-none" w:eastAsia="x-none"/>
        </w:rPr>
        <w:t xml:space="preserve">,-zł, </w:t>
      </w:r>
      <w:r w:rsidRPr="00977D23">
        <w:rPr>
          <w:rFonts w:ascii="Arial" w:eastAsia="Times New Roman" w:hAnsi="Arial" w:cs="Arial"/>
          <w:sz w:val="24"/>
          <w:szCs w:val="24"/>
          <w:lang w:eastAsia="x-none"/>
        </w:rPr>
        <w:t>z tego</w:t>
      </w:r>
      <w:r w:rsidRPr="00977D23">
        <w:rPr>
          <w:rFonts w:ascii="Arial" w:eastAsia="Times New Roman" w:hAnsi="Arial" w:cs="Arial"/>
          <w:sz w:val="24"/>
          <w:szCs w:val="24"/>
          <w:lang w:val="x-none" w:eastAsia="x-none"/>
        </w:rPr>
        <w:t>:</w:t>
      </w:r>
    </w:p>
    <w:p w:rsidR="00977D23" w:rsidRPr="00977D23" w:rsidRDefault="00977D23" w:rsidP="00D951D8">
      <w:pPr>
        <w:numPr>
          <w:ilvl w:val="0"/>
          <w:numId w:val="223"/>
        </w:numPr>
        <w:tabs>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zakup materiałów biurowych – 1.400,-zł (§ 4210),</w:t>
      </w:r>
    </w:p>
    <w:p w:rsidR="00977D23" w:rsidRPr="00977D23" w:rsidRDefault="00977D23" w:rsidP="00D951D8">
      <w:pPr>
        <w:numPr>
          <w:ilvl w:val="0"/>
          <w:numId w:val="223"/>
        </w:numPr>
        <w:tabs>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dofinansowanie do studiów podyplomowych dla nauczycieli, organizacja konferencji i warsztatów dla nauczycieli - 27.458,-zł (§4300),</w:t>
      </w:r>
    </w:p>
    <w:p w:rsidR="00977D23" w:rsidRPr="00977D23" w:rsidRDefault="00977D23" w:rsidP="00D951D8">
      <w:pPr>
        <w:numPr>
          <w:ilvl w:val="0"/>
          <w:numId w:val="223"/>
        </w:numPr>
        <w:tabs>
          <w:tab w:val="left" w:pos="1134"/>
        </w:tabs>
        <w:spacing w:after="0" w:line="360" w:lineRule="auto"/>
        <w:ind w:left="1134" w:hanging="283"/>
        <w:jc w:val="both"/>
        <w:rPr>
          <w:rFonts w:ascii="Arial" w:eastAsia="Times New Roman" w:hAnsi="Arial" w:cs="Arial"/>
          <w:sz w:val="24"/>
          <w:szCs w:val="24"/>
          <w:lang w:val="x-none" w:eastAsia="pl-PL"/>
        </w:rPr>
      </w:pPr>
      <w:r w:rsidRPr="00977D23">
        <w:rPr>
          <w:rFonts w:ascii="Arial" w:eastAsia="Times New Roman" w:hAnsi="Arial" w:cs="Arial"/>
          <w:sz w:val="24"/>
          <w:szCs w:val="24"/>
          <w:lang w:eastAsia="pl-PL"/>
        </w:rPr>
        <w:t>koszty delegacji nauczycieli uczestniczących w konferencjach w ramach doskonalenia nauczycieli – 2.241,-zł (§ 4410),</w:t>
      </w:r>
    </w:p>
    <w:p w:rsidR="00977D23" w:rsidRPr="00977D23" w:rsidRDefault="00977D23" w:rsidP="00D951D8">
      <w:pPr>
        <w:numPr>
          <w:ilvl w:val="0"/>
          <w:numId w:val="223"/>
        </w:numPr>
        <w:tabs>
          <w:tab w:val="left" w:pos="1134"/>
        </w:tabs>
        <w:spacing w:after="0" w:line="360" w:lineRule="auto"/>
        <w:ind w:left="1134" w:hanging="283"/>
        <w:jc w:val="both"/>
        <w:rPr>
          <w:rFonts w:ascii="Arial" w:eastAsia="Times New Roman" w:hAnsi="Arial" w:cs="Arial"/>
          <w:sz w:val="24"/>
          <w:szCs w:val="24"/>
          <w:lang w:val="x-none" w:eastAsia="pl-PL"/>
        </w:rPr>
      </w:pPr>
      <w:r w:rsidRPr="00977D23">
        <w:rPr>
          <w:rFonts w:ascii="Arial" w:eastAsia="Times New Roman" w:hAnsi="Arial" w:cs="Arial"/>
          <w:sz w:val="24"/>
          <w:szCs w:val="24"/>
          <w:lang w:eastAsia="pl-PL"/>
        </w:rPr>
        <w:t>organizacja szkoleń, koszty zakwaterowania i dojazdu–91.737,-zł(§ 4700).</w:t>
      </w:r>
    </w:p>
    <w:p w:rsidR="00977D23" w:rsidRPr="00977D23" w:rsidRDefault="00977D23" w:rsidP="00D951D8">
      <w:pPr>
        <w:numPr>
          <w:ilvl w:val="0"/>
          <w:numId w:val="237"/>
        </w:numPr>
        <w:spacing w:after="0" w:line="360" w:lineRule="auto"/>
        <w:ind w:left="567"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wydatki na realizację przez Podkarpackie Centrum Edukacji Nauczycieli </w:t>
      </w:r>
      <w:r w:rsidRPr="00977D23">
        <w:rPr>
          <w:rFonts w:ascii="Arial" w:eastAsia="Times New Roman" w:hAnsi="Arial" w:cs="Arial"/>
          <w:sz w:val="24"/>
          <w:szCs w:val="24"/>
          <w:lang w:eastAsia="pl-PL"/>
        </w:rPr>
        <w:br/>
        <w:t xml:space="preserve">w Rzeszowie projektów współfinansowanych ze środków Unii Europejskiej </w:t>
      </w:r>
      <w:r w:rsidR="00BB7879">
        <w:rPr>
          <w:rFonts w:ascii="Arial" w:eastAsia="Times New Roman" w:hAnsi="Arial" w:cs="Arial"/>
          <w:sz w:val="24"/>
          <w:szCs w:val="24"/>
          <w:lang w:eastAsia="pl-PL"/>
        </w:rPr>
        <w:br/>
      </w:r>
      <w:r w:rsidRPr="00977D23">
        <w:rPr>
          <w:rFonts w:ascii="Arial" w:eastAsia="Times New Roman" w:hAnsi="Arial" w:cs="Arial"/>
          <w:sz w:val="24"/>
          <w:szCs w:val="24"/>
          <w:lang w:eastAsia="pl-PL"/>
        </w:rPr>
        <w:t>w kwocie 8.950.104,-zł (Dep. EN), w tym:</w:t>
      </w:r>
    </w:p>
    <w:p w:rsidR="00977D23" w:rsidRPr="00977D23" w:rsidRDefault="00977D23" w:rsidP="00D951D8">
      <w:pPr>
        <w:numPr>
          <w:ilvl w:val="0"/>
          <w:numId w:val="224"/>
        </w:numPr>
        <w:tabs>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„Zawodowcy na start” w ramach Regionalnego Programu Operacyjnego Województwa Podkarpackiego na lata 2014-2020 w kwocie 1.541.43</w:t>
      </w:r>
      <w:r w:rsidR="00BB7879">
        <w:rPr>
          <w:rFonts w:ascii="Arial" w:eastAsia="Times New Roman" w:hAnsi="Arial" w:cs="Arial"/>
          <w:sz w:val="24"/>
          <w:szCs w:val="24"/>
          <w:lang w:eastAsia="pl-PL"/>
        </w:rPr>
        <w:t>2</w:t>
      </w:r>
      <w:r w:rsidRPr="00977D23">
        <w:rPr>
          <w:rFonts w:ascii="Arial" w:eastAsia="Times New Roman" w:hAnsi="Arial" w:cs="Arial"/>
          <w:sz w:val="24"/>
          <w:szCs w:val="24"/>
          <w:lang w:eastAsia="pl-PL"/>
        </w:rPr>
        <w:t xml:space="preserve">,-zł, </w:t>
      </w:r>
      <w:r w:rsidRPr="00977D23">
        <w:rPr>
          <w:rFonts w:ascii="Arial" w:eastAsia="Times New Roman" w:hAnsi="Arial" w:cs="Arial"/>
          <w:sz w:val="24"/>
          <w:szCs w:val="24"/>
          <w:lang w:eastAsia="pl-PL"/>
        </w:rPr>
        <w:br/>
        <w:t xml:space="preserve">z tego: </w:t>
      </w:r>
    </w:p>
    <w:p w:rsidR="00977D23" w:rsidRPr="00977D23" w:rsidRDefault="00977D23" w:rsidP="00D951D8">
      <w:pPr>
        <w:numPr>
          <w:ilvl w:val="0"/>
          <w:numId w:val="225"/>
        </w:numPr>
        <w:tabs>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lastRenderedPageBreak/>
        <w:t>wynagrodzenia i składki od nich naliczane – 40.31</w:t>
      </w:r>
      <w:r w:rsidR="00BD2C4D">
        <w:rPr>
          <w:rFonts w:ascii="Arial" w:eastAsia="Times New Roman" w:hAnsi="Arial" w:cs="Arial"/>
          <w:sz w:val="24"/>
          <w:szCs w:val="24"/>
          <w:lang w:eastAsia="pl-PL"/>
        </w:rPr>
        <w:t>5</w:t>
      </w:r>
      <w:r w:rsidRPr="00977D23">
        <w:rPr>
          <w:rFonts w:ascii="Arial" w:eastAsia="Times New Roman" w:hAnsi="Arial" w:cs="Arial"/>
          <w:sz w:val="24"/>
          <w:szCs w:val="24"/>
          <w:lang w:eastAsia="pl-PL"/>
        </w:rPr>
        <w:t>,- zł, (§ 4017 -</w:t>
      </w:r>
      <w:r w:rsidR="00BB7879">
        <w:rPr>
          <w:rFonts w:ascii="Arial" w:eastAsia="Times New Roman" w:hAnsi="Arial" w:cs="Arial"/>
          <w:sz w:val="24"/>
          <w:szCs w:val="24"/>
          <w:lang w:eastAsia="pl-PL"/>
        </w:rPr>
        <w:br/>
      </w:r>
      <w:r w:rsidRPr="00977D23">
        <w:rPr>
          <w:rFonts w:ascii="Arial" w:eastAsia="Times New Roman" w:hAnsi="Arial" w:cs="Arial"/>
          <w:sz w:val="24"/>
          <w:szCs w:val="24"/>
          <w:lang w:eastAsia="pl-PL"/>
        </w:rPr>
        <w:t>12.814,- zł, § 4019 – 75</w:t>
      </w:r>
      <w:r w:rsidR="00BD2C4D">
        <w:rPr>
          <w:rFonts w:ascii="Arial" w:eastAsia="Times New Roman" w:hAnsi="Arial" w:cs="Arial"/>
          <w:sz w:val="24"/>
          <w:szCs w:val="24"/>
          <w:lang w:eastAsia="pl-PL"/>
        </w:rPr>
        <w:t>4</w:t>
      </w:r>
      <w:r w:rsidRPr="00977D23">
        <w:rPr>
          <w:rFonts w:ascii="Arial" w:eastAsia="Times New Roman" w:hAnsi="Arial" w:cs="Arial"/>
          <w:sz w:val="24"/>
          <w:szCs w:val="24"/>
          <w:lang w:eastAsia="pl-PL"/>
        </w:rPr>
        <w:t>,- zł, § 4117 – 8.830,- zł, § 4119 – 51</w:t>
      </w:r>
      <w:r w:rsidR="00BD2C4D">
        <w:rPr>
          <w:rFonts w:ascii="Arial" w:eastAsia="Times New Roman" w:hAnsi="Arial" w:cs="Arial"/>
          <w:sz w:val="24"/>
          <w:szCs w:val="24"/>
          <w:lang w:eastAsia="pl-PL"/>
        </w:rPr>
        <w:t>8</w:t>
      </w:r>
      <w:r w:rsidRPr="00977D23">
        <w:rPr>
          <w:rFonts w:ascii="Arial" w:eastAsia="Times New Roman" w:hAnsi="Arial" w:cs="Arial"/>
          <w:sz w:val="24"/>
          <w:szCs w:val="24"/>
          <w:lang w:eastAsia="pl-PL"/>
        </w:rPr>
        <w:t>,- zł, § 4127 – 1.25</w:t>
      </w:r>
      <w:r w:rsidR="00BB7879">
        <w:rPr>
          <w:rFonts w:ascii="Arial" w:eastAsia="Times New Roman" w:hAnsi="Arial" w:cs="Arial"/>
          <w:sz w:val="24"/>
          <w:szCs w:val="24"/>
          <w:lang w:eastAsia="pl-PL"/>
        </w:rPr>
        <w:t>9</w:t>
      </w:r>
      <w:r w:rsidR="00BD2C4D">
        <w:rPr>
          <w:rFonts w:ascii="Arial" w:eastAsia="Times New Roman" w:hAnsi="Arial" w:cs="Arial"/>
          <w:sz w:val="24"/>
          <w:szCs w:val="24"/>
          <w:lang w:eastAsia="pl-PL"/>
        </w:rPr>
        <w:t>,-zł, § 4129 – 75</w:t>
      </w:r>
      <w:r w:rsidRPr="00977D23">
        <w:rPr>
          <w:rFonts w:ascii="Arial" w:eastAsia="Times New Roman" w:hAnsi="Arial" w:cs="Arial"/>
          <w:sz w:val="24"/>
          <w:szCs w:val="24"/>
          <w:lang w:eastAsia="pl-PL"/>
        </w:rPr>
        <w:t>,-zł, § 4177 – 15.173,- zł, § 4179 – 892,-zł),</w:t>
      </w:r>
    </w:p>
    <w:p w:rsidR="00977D23" w:rsidRPr="00977D23" w:rsidRDefault="00977D23" w:rsidP="00D951D8">
      <w:pPr>
        <w:numPr>
          <w:ilvl w:val="0"/>
          <w:numId w:val="225"/>
        </w:numPr>
        <w:tabs>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pozostałe wydatki związane z realizacją projektu – 630.00</w:t>
      </w:r>
      <w:r w:rsidR="00BD2C4D">
        <w:rPr>
          <w:rFonts w:ascii="Arial" w:eastAsia="Times New Roman" w:hAnsi="Arial" w:cs="Arial"/>
          <w:sz w:val="24"/>
          <w:szCs w:val="24"/>
          <w:lang w:eastAsia="pl-PL"/>
        </w:rPr>
        <w:t>6,</w:t>
      </w:r>
      <w:r w:rsidRPr="00977D23">
        <w:rPr>
          <w:rFonts w:ascii="Arial" w:eastAsia="Times New Roman" w:hAnsi="Arial" w:cs="Arial"/>
          <w:sz w:val="24"/>
          <w:szCs w:val="24"/>
          <w:lang w:eastAsia="pl-PL"/>
        </w:rPr>
        <w:t>- zł, (§ 4217 – 6.83</w:t>
      </w:r>
      <w:r w:rsidR="00BD2C4D">
        <w:rPr>
          <w:rFonts w:ascii="Arial" w:eastAsia="Times New Roman" w:hAnsi="Arial" w:cs="Arial"/>
          <w:sz w:val="24"/>
          <w:szCs w:val="24"/>
          <w:lang w:eastAsia="pl-PL"/>
        </w:rPr>
        <w:t>9</w:t>
      </w:r>
      <w:r w:rsidRPr="00977D23">
        <w:rPr>
          <w:rFonts w:ascii="Arial" w:eastAsia="Times New Roman" w:hAnsi="Arial" w:cs="Arial"/>
          <w:sz w:val="24"/>
          <w:szCs w:val="24"/>
          <w:lang w:eastAsia="pl-PL"/>
        </w:rPr>
        <w:t>,- zł, § 4219 – 402,- zł, § 4227 – 37</w:t>
      </w:r>
      <w:r w:rsidR="00BD2C4D">
        <w:rPr>
          <w:rFonts w:ascii="Arial" w:eastAsia="Times New Roman" w:hAnsi="Arial" w:cs="Arial"/>
          <w:sz w:val="24"/>
          <w:szCs w:val="24"/>
          <w:lang w:eastAsia="pl-PL"/>
        </w:rPr>
        <w:t>1</w:t>
      </w:r>
      <w:r w:rsidRPr="00977D23">
        <w:rPr>
          <w:rFonts w:ascii="Arial" w:eastAsia="Times New Roman" w:hAnsi="Arial" w:cs="Arial"/>
          <w:sz w:val="24"/>
          <w:szCs w:val="24"/>
          <w:lang w:eastAsia="pl-PL"/>
        </w:rPr>
        <w:t>,- zł, § 4229 – 2</w:t>
      </w:r>
      <w:r w:rsidR="00BD2C4D">
        <w:rPr>
          <w:rFonts w:ascii="Arial" w:eastAsia="Times New Roman" w:hAnsi="Arial" w:cs="Arial"/>
          <w:sz w:val="24"/>
          <w:szCs w:val="24"/>
          <w:lang w:eastAsia="pl-PL"/>
        </w:rPr>
        <w:t>2</w:t>
      </w:r>
      <w:r w:rsidRPr="00977D23">
        <w:rPr>
          <w:rFonts w:ascii="Arial" w:eastAsia="Times New Roman" w:hAnsi="Arial" w:cs="Arial"/>
          <w:sz w:val="24"/>
          <w:szCs w:val="24"/>
          <w:lang w:eastAsia="pl-PL"/>
        </w:rPr>
        <w:t>,- zł, § 4247 – 304.037,- zł, § 4249 – 17.858,- zł, § 4267 – 325,- zł, § 4269 – 19,- zł, § 4287 – 100,- zł, § 4289 – 6,- zł, § 4307 – 282.66</w:t>
      </w:r>
      <w:r w:rsidR="00BD2C4D">
        <w:rPr>
          <w:rFonts w:ascii="Arial" w:eastAsia="Times New Roman" w:hAnsi="Arial" w:cs="Arial"/>
          <w:sz w:val="24"/>
          <w:szCs w:val="24"/>
          <w:lang w:eastAsia="pl-PL"/>
        </w:rPr>
        <w:t>3</w:t>
      </w:r>
      <w:r w:rsidRPr="00977D23">
        <w:rPr>
          <w:rFonts w:ascii="Arial" w:eastAsia="Times New Roman" w:hAnsi="Arial" w:cs="Arial"/>
          <w:sz w:val="24"/>
          <w:szCs w:val="24"/>
          <w:lang w:eastAsia="pl-PL"/>
        </w:rPr>
        <w:t xml:space="preserve">,- zł, § 4309 – 16.602, - zł, </w:t>
      </w:r>
      <w:r w:rsidR="00BD2C4D">
        <w:rPr>
          <w:rFonts w:ascii="Arial" w:eastAsia="Times New Roman" w:hAnsi="Arial" w:cs="Arial"/>
          <w:sz w:val="24"/>
          <w:szCs w:val="24"/>
          <w:lang w:eastAsia="pl-PL"/>
        </w:rPr>
        <w:br/>
      </w:r>
      <w:r w:rsidRPr="00977D23">
        <w:rPr>
          <w:rFonts w:ascii="Arial" w:eastAsia="Times New Roman" w:hAnsi="Arial" w:cs="Arial"/>
          <w:sz w:val="24"/>
          <w:szCs w:val="24"/>
          <w:lang w:eastAsia="pl-PL"/>
        </w:rPr>
        <w:t>§ 4367 – 87,- zł, § 4369 – 5,- zł, § 4417 – 360,- zł, § 4419 – 2</w:t>
      </w:r>
      <w:r w:rsidR="00BD2C4D">
        <w:rPr>
          <w:rFonts w:ascii="Arial" w:eastAsia="Times New Roman" w:hAnsi="Arial" w:cs="Arial"/>
          <w:sz w:val="24"/>
          <w:szCs w:val="24"/>
          <w:lang w:eastAsia="pl-PL"/>
        </w:rPr>
        <w:t>0</w:t>
      </w:r>
      <w:r w:rsidRPr="00977D23">
        <w:rPr>
          <w:rFonts w:ascii="Arial" w:eastAsia="Times New Roman" w:hAnsi="Arial" w:cs="Arial"/>
          <w:sz w:val="24"/>
          <w:szCs w:val="24"/>
          <w:lang w:eastAsia="pl-PL"/>
        </w:rPr>
        <w:t>,- zł, § 3027 – 274,- zł, § 3029 – 16,-zł).</w:t>
      </w:r>
    </w:p>
    <w:p w:rsidR="00977D23" w:rsidRPr="00977D23" w:rsidRDefault="00977D23" w:rsidP="00D951D8">
      <w:pPr>
        <w:numPr>
          <w:ilvl w:val="0"/>
          <w:numId w:val="225"/>
        </w:numPr>
        <w:tabs>
          <w:tab w:val="left" w:pos="1134"/>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dotacje dla partnerów projektu – 871.111,- zł (§ 2057 – 824.362,- zł, § 2059 – 46.749,- zł).</w:t>
      </w:r>
    </w:p>
    <w:p w:rsidR="00977D23" w:rsidRPr="00977D23" w:rsidRDefault="00977D23" w:rsidP="00977D23">
      <w:pPr>
        <w:spacing w:after="0" w:line="360" w:lineRule="auto"/>
        <w:ind w:left="1800"/>
        <w:jc w:val="both"/>
        <w:rPr>
          <w:rFonts w:ascii="Arial" w:eastAsia="Times New Roman" w:hAnsi="Arial" w:cs="Arial"/>
          <w:sz w:val="24"/>
          <w:szCs w:val="24"/>
          <w:lang w:eastAsia="pl-PL"/>
        </w:rPr>
      </w:pPr>
    </w:p>
    <w:p w:rsidR="00977D23" w:rsidRPr="00977D23" w:rsidRDefault="00977D23" w:rsidP="00977D23">
      <w:pPr>
        <w:tabs>
          <w:tab w:val="left" w:pos="284"/>
        </w:tabs>
        <w:spacing w:after="0" w:line="360" w:lineRule="auto"/>
        <w:ind w:left="1800"/>
        <w:jc w:val="both"/>
        <w:rPr>
          <w:rFonts w:ascii="Arial" w:eastAsia="Calibri" w:hAnsi="Arial" w:cs="Arial"/>
          <w:sz w:val="24"/>
          <w:szCs w:val="24"/>
          <w:lang w:eastAsia="pl-PL"/>
        </w:rPr>
      </w:pPr>
      <w:r w:rsidRPr="00977D23">
        <w:rPr>
          <w:rFonts w:ascii="Arial" w:eastAsia="Calibri" w:hAnsi="Arial" w:cs="Arial"/>
          <w:sz w:val="24"/>
          <w:szCs w:val="24"/>
          <w:lang w:eastAsia="pl-PL"/>
        </w:rPr>
        <w:t>Zestawienie przekazanych dotacji celowych w 2017 r.</w:t>
      </w:r>
    </w:p>
    <w:tbl>
      <w:tblPr>
        <w:tblW w:w="7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030"/>
        <w:gridCol w:w="2410"/>
      </w:tblGrid>
      <w:tr w:rsidR="00977D23" w:rsidRPr="00977D23" w:rsidTr="00977D23">
        <w:trPr>
          <w:trHeight w:val="20"/>
          <w:jc w:val="center"/>
        </w:trPr>
        <w:tc>
          <w:tcPr>
            <w:tcW w:w="576" w:type="dxa"/>
            <w:shd w:val="clear" w:color="auto" w:fill="auto"/>
            <w:vAlign w:val="center"/>
          </w:tcPr>
          <w:p w:rsidR="00977D23" w:rsidRPr="00977D23" w:rsidRDefault="00977D23" w:rsidP="00977D23">
            <w:pPr>
              <w:spacing w:after="0" w:line="240"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Lp.</w:t>
            </w:r>
          </w:p>
        </w:tc>
        <w:tc>
          <w:tcPr>
            <w:tcW w:w="4030" w:type="dxa"/>
            <w:shd w:val="clear" w:color="auto" w:fill="auto"/>
            <w:vAlign w:val="center"/>
          </w:tcPr>
          <w:p w:rsidR="00977D23" w:rsidRPr="00977D23" w:rsidRDefault="00977D23" w:rsidP="00977D23">
            <w:pPr>
              <w:spacing w:after="0" w:line="240"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Podmiot</w:t>
            </w:r>
          </w:p>
        </w:tc>
        <w:tc>
          <w:tcPr>
            <w:tcW w:w="2410" w:type="dxa"/>
            <w:shd w:val="clear" w:color="auto" w:fill="auto"/>
          </w:tcPr>
          <w:p w:rsidR="00977D23" w:rsidRPr="00977D23" w:rsidRDefault="00977D23" w:rsidP="00977D23">
            <w:pPr>
              <w:spacing w:after="0" w:line="240" w:lineRule="auto"/>
              <w:jc w:val="center"/>
              <w:rPr>
                <w:rFonts w:ascii="Arial" w:eastAsia="Times New Roman" w:hAnsi="Arial" w:cs="Arial"/>
                <w:b/>
                <w:sz w:val="18"/>
                <w:szCs w:val="18"/>
                <w:lang w:eastAsia="x-none"/>
              </w:rPr>
            </w:pPr>
            <w:r w:rsidRPr="00977D23">
              <w:rPr>
                <w:rFonts w:ascii="Arial" w:eastAsia="Times New Roman" w:hAnsi="Arial" w:cs="Arial"/>
                <w:b/>
                <w:sz w:val="18"/>
                <w:szCs w:val="18"/>
                <w:lang w:eastAsia="x-none"/>
              </w:rPr>
              <w:t>Kwota dotacji w zł</w:t>
            </w:r>
          </w:p>
          <w:p w:rsidR="00977D23" w:rsidRPr="00977D23" w:rsidRDefault="00977D23" w:rsidP="00977D23">
            <w:pPr>
              <w:spacing w:after="0" w:line="240"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dla jednostek sektora finansów publicznych</w:t>
            </w:r>
          </w:p>
        </w:tc>
      </w:tr>
      <w:tr w:rsidR="00977D23" w:rsidRPr="00977D23" w:rsidTr="00977D23">
        <w:trPr>
          <w:trHeight w:val="20"/>
          <w:jc w:val="center"/>
        </w:trPr>
        <w:tc>
          <w:tcPr>
            <w:tcW w:w="576" w:type="dxa"/>
            <w:shd w:val="clear" w:color="auto" w:fill="auto"/>
            <w:vAlign w:val="center"/>
          </w:tcPr>
          <w:p w:rsidR="00977D23" w:rsidRPr="00977D23" w:rsidRDefault="00977D23" w:rsidP="00977D23">
            <w:pPr>
              <w:spacing w:after="0" w:line="240" w:lineRule="auto"/>
              <w:jc w:val="center"/>
              <w:rPr>
                <w:rFonts w:ascii="Arial" w:eastAsia="Times New Roman" w:hAnsi="Arial" w:cs="Arial"/>
                <w:sz w:val="18"/>
                <w:szCs w:val="18"/>
                <w:lang w:val="x-none" w:eastAsia="x-none"/>
              </w:rPr>
            </w:pPr>
            <w:r w:rsidRPr="00977D23">
              <w:rPr>
                <w:rFonts w:ascii="Arial" w:eastAsia="Times New Roman" w:hAnsi="Arial" w:cs="Arial"/>
                <w:sz w:val="18"/>
                <w:szCs w:val="18"/>
                <w:lang w:val="x-none" w:eastAsia="x-none"/>
              </w:rPr>
              <w:t>1</w:t>
            </w:r>
          </w:p>
        </w:tc>
        <w:tc>
          <w:tcPr>
            <w:tcW w:w="4030" w:type="dxa"/>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val="x-none" w:eastAsia="x-none"/>
              </w:rPr>
            </w:pPr>
            <w:r w:rsidRPr="00977D23">
              <w:rPr>
                <w:rFonts w:ascii="Arial" w:eastAsia="Times New Roman" w:hAnsi="Arial" w:cs="Arial"/>
                <w:sz w:val="18"/>
                <w:szCs w:val="18"/>
                <w:lang w:val="x-none" w:eastAsia="x-none"/>
              </w:rPr>
              <w:t>Powiat Ropczycko – Sędziszowski</w:t>
            </w:r>
          </w:p>
        </w:tc>
        <w:tc>
          <w:tcPr>
            <w:tcW w:w="2410" w:type="dxa"/>
            <w:shd w:val="clear" w:color="auto" w:fill="auto"/>
            <w:vAlign w:val="center"/>
          </w:tcPr>
          <w:p w:rsidR="00977D23" w:rsidRPr="00977D23" w:rsidRDefault="00F03627" w:rsidP="00977D23">
            <w:pPr>
              <w:spacing w:after="0" w:line="240"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672 596</w:t>
            </w:r>
          </w:p>
        </w:tc>
      </w:tr>
      <w:tr w:rsidR="00977D23" w:rsidRPr="00977D23" w:rsidTr="00977D23">
        <w:trPr>
          <w:trHeight w:val="20"/>
          <w:jc w:val="center"/>
        </w:trPr>
        <w:tc>
          <w:tcPr>
            <w:tcW w:w="576" w:type="dxa"/>
            <w:shd w:val="clear" w:color="auto" w:fill="auto"/>
            <w:vAlign w:val="center"/>
          </w:tcPr>
          <w:p w:rsidR="00977D23" w:rsidRPr="00977D23" w:rsidRDefault="00977D23" w:rsidP="00977D23">
            <w:pPr>
              <w:spacing w:after="0" w:line="240" w:lineRule="auto"/>
              <w:jc w:val="center"/>
              <w:rPr>
                <w:rFonts w:ascii="Arial" w:eastAsia="Times New Roman" w:hAnsi="Arial" w:cs="Arial"/>
                <w:sz w:val="18"/>
                <w:szCs w:val="18"/>
                <w:lang w:val="x-none" w:eastAsia="x-none"/>
              </w:rPr>
            </w:pPr>
            <w:r w:rsidRPr="00977D23">
              <w:rPr>
                <w:rFonts w:ascii="Arial" w:eastAsia="Times New Roman" w:hAnsi="Arial" w:cs="Arial"/>
                <w:sz w:val="18"/>
                <w:szCs w:val="18"/>
                <w:lang w:val="x-none" w:eastAsia="x-none"/>
              </w:rPr>
              <w:t>2</w:t>
            </w:r>
          </w:p>
        </w:tc>
        <w:tc>
          <w:tcPr>
            <w:tcW w:w="4030" w:type="dxa"/>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val="x-none" w:eastAsia="x-none"/>
              </w:rPr>
            </w:pPr>
            <w:r w:rsidRPr="00977D23">
              <w:rPr>
                <w:rFonts w:ascii="Arial" w:eastAsia="Times New Roman" w:hAnsi="Arial" w:cs="Arial"/>
                <w:sz w:val="18"/>
                <w:szCs w:val="18"/>
                <w:lang w:val="x-none" w:eastAsia="x-none"/>
              </w:rPr>
              <w:t>Powiat Strzyżowski</w:t>
            </w:r>
          </w:p>
        </w:tc>
        <w:tc>
          <w:tcPr>
            <w:tcW w:w="2410" w:type="dxa"/>
            <w:shd w:val="clear" w:color="auto" w:fill="auto"/>
            <w:vAlign w:val="center"/>
          </w:tcPr>
          <w:p w:rsidR="00977D23" w:rsidRPr="00977D23" w:rsidRDefault="00F03627" w:rsidP="00F03627">
            <w:pPr>
              <w:spacing w:after="0" w:line="240"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198 515</w:t>
            </w:r>
          </w:p>
        </w:tc>
      </w:tr>
      <w:tr w:rsidR="00977D23" w:rsidRPr="00977D23" w:rsidTr="00977D23">
        <w:trPr>
          <w:trHeight w:val="20"/>
          <w:jc w:val="center"/>
        </w:trPr>
        <w:tc>
          <w:tcPr>
            <w:tcW w:w="4606" w:type="dxa"/>
            <w:gridSpan w:val="2"/>
            <w:shd w:val="clear" w:color="auto" w:fill="auto"/>
            <w:vAlign w:val="center"/>
          </w:tcPr>
          <w:p w:rsidR="00977D23" w:rsidRPr="00977D23" w:rsidRDefault="00977D23" w:rsidP="00977D23">
            <w:pPr>
              <w:spacing w:after="0" w:line="240" w:lineRule="auto"/>
              <w:jc w:val="center"/>
              <w:rPr>
                <w:rFonts w:ascii="Arial" w:eastAsia="Times New Roman" w:hAnsi="Arial" w:cs="Arial"/>
                <w:b/>
                <w:sz w:val="18"/>
                <w:szCs w:val="18"/>
                <w:lang w:eastAsia="x-none"/>
              </w:rPr>
            </w:pPr>
            <w:r w:rsidRPr="00977D23">
              <w:rPr>
                <w:rFonts w:ascii="Arial" w:eastAsia="Times New Roman" w:hAnsi="Arial" w:cs="Arial"/>
                <w:b/>
                <w:sz w:val="18"/>
                <w:szCs w:val="18"/>
                <w:lang w:eastAsia="x-none"/>
              </w:rPr>
              <w:t>Razem</w:t>
            </w:r>
          </w:p>
        </w:tc>
        <w:tc>
          <w:tcPr>
            <w:tcW w:w="2410" w:type="dxa"/>
            <w:shd w:val="clear" w:color="auto" w:fill="auto"/>
            <w:vAlign w:val="center"/>
          </w:tcPr>
          <w:p w:rsidR="00977D23" w:rsidRPr="00977D23" w:rsidRDefault="00F03627" w:rsidP="00977D23">
            <w:pPr>
              <w:spacing w:after="0" w:line="240" w:lineRule="auto"/>
              <w:jc w:val="right"/>
              <w:rPr>
                <w:rFonts w:ascii="Arial" w:eastAsia="Times New Roman" w:hAnsi="Arial" w:cs="Arial"/>
                <w:b/>
                <w:sz w:val="18"/>
                <w:szCs w:val="18"/>
                <w:lang w:eastAsia="x-none"/>
              </w:rPr>
            </w:pPr>
            <w:r>
              <w:rPr>
                <w:rFonts w:ascii="Arial" w:eastAsia="Times New Roman" w:hAnsi="Arial" w:cs="Arial"/>
                <w:b/>
                <w:sz w:val="18"/>
                <w:szCs w:val="18"/>
                <w:lang w:eastAsia="x-none"/>
              </w:rPr>
              <w:t>871 111</w:t>
            </w:r>
          </w:p>
        </w:tc>
      </w:tr>
    </w:tbl>
    <w:p w:rsidR="00977D23" w:rsidRPr="00977D23" w:rsidRDefault="00977D23" w:rsidP="00977D23">
      <w:pPr>
        <w:spacing w:after="0" w:line="360" w:lineRule="auto"/>
        <w:jc w:val="both"/>
        <w:rPr>
          <w:rFonts w:ascii="Arial" w:eastAsia="Calibri" w:hAnsi="Arial" w:cs="Arial"/>
          <w:sz w:val="24"/>
          <w:szCs w:val="24"/>
          <w:lang w:eastAsia="pl-PL"/>
        </w:rPr>
      </w:pPr>
    </w:p>
    <w:p w:rsidR="009F21E5"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Calibri" w:hAnsi="Arial" w:cs="Arial"/>
          <w:sz w:val="24"/>
          <w:szCs w:val="24"/>
          <w:lang w:eastAsia="pl-PL"/>
        </w:rPr>
        <w:t xml:space="preserve">Zadanie finansowane ze środków pochodzących z budżetu Unii Europejskiej w kwocie </w:t>
      </w:r>
      <w:r w:rsidRPr="00977D23">
        <w:rPr>
          <w:rFonts w:ascii="Arial" w:eastAsia="Times New Roman" w:hAnsi="Arial" w:cs="Arial"/>
          <w:bCs/>
          <w:sz w:val="24"/>
          <w:szCs w:val="24"/>
          <w:lang w:eastAsia="pl-PL"/>
        </w:rPr>
        <w:t>1.457.494,-zł</w:t>
      </w:r>
      <w:r w:rsidRPr="00977D23">
        <w:rPr>
          <w:rFonts w:ascii="Times New Roman" w:eastAsia="Times New Roman" w:hAnsi="Times New Roman" w:cs="Arial"/>
          <w:bCs/>
          <w:sz w:val="24"/>
          <w:szCs w:val="24"/>
          <w:lang w:eastAsia="pl-PL"/>
        </w:rPr>
        <w:t xml:space="preserve"> </w:t>
      </w:r>
      <w:r w:rsidRPr="00977D23">
        <w:rPr>
          <w:rFonts w:ascii="Arial" w:eastAsia="Calibri" w:hAnsi="Arial" w:cs="Arial"/>
          <w:sz w:val="24"/>
          <w:szCs w:val="24"/>
          <w:lang w:eastAsia="pl-PL"/>
        </w:rPr>
        <w:t xml:space="preserve">oraz dotacji celowej z budżetu państwa w kwocie </w:t>
      </w:r>
      <w:r w:rsidR="009F21E5">
        <w:rPr>
          <w:rFonts w:ascii="Arial" w:eastAsia="Times New Roman" w:hAnsi="Arial" w:cs="Arial"/>
          <w:bCs/>
          <w:sz w:val="24"/>
          <w:szCs w:val="24"/>
          <w:lang w:eastAsia="pl-PL"/>
        </w:rPr>
        <w:t>83.938</w:t>
      </w:r>
      <w:r w:rsidRPr="00977D23">
        <w:rPr>
          <w:rFonts w:ascii="Arial" w:eastAsia="Times New Roman" w:hAnsi="Arial" w:cs="Arial"/>
          <w:bCs/>
          <w:sz w:val="24"/>
          <w:szCs w:val="24"/>
          <w:lang w:eastAsia="pl-PL"/>
        </w:rPr>
        <w:t>,-zł.</w:t>
      </w:r>
      <w:r w:rsidRPr="00977D23">
        <w:rPr>
          <w:rFonts w:ascii="Arial" w:eastAsia="Times New Roman" w:hAnsi="Arial" w:cs="Arial"/>
          <w:sz w:val="24"/>
          <w:szCs w:val="24"/>
          <w:lang w:eastAsia="pl-PL"/>
        </w:rPr>
        <w:t xml:space="preserve"> </w:t>
      </w:r>
    </w:p>
    <w:p w:rsidR="00977D23" w:rsidRPr="00977D23" w:rsidRDefault="00977D23" w:rsidP="00977D23">
      <w:pPr>
        <w:spacing w:after="0" w:line="360" w:lineRule="auto"/>
        <w:ind w:left="851"/>
        <w:jc w:val="both"/>
        <w:rPr>
          <w:rFonts w:ascii="Arial" w:eastAsia="Times New Roman" w:hAnsi="Arial" w:cs="Arial"/>
          <w:sz w:val="24"/>
          <w:szCs w:val="24"/>
          <w:lang w:eastAsia="x-none"/>
        </w:rPr>
      </w:pPr>
      <w:r w:rsidRPr="00977D23">
        <w:rPr>
          <w:rFonts w:ascii="Arial" w:eastAsia="Calibri" w:hAnsi="Arial" w:cs="Arial"/>
          <w:sz w:val="24"/>
          <w:szCs w:val="24"/>
          <w:lang w:eastAsia="pl-PL"/>
        </w:rPr>
        <w:t xml:space="preserve">Zadanie ujęte w wykazie przedsięwzięć do Wieloletniej Prognozy Finansowej Województwa Podkarpackiego </w:t>
      </w:r>
      <w:r w:rsidRPr="00977D23">
        <w:rPr>
          <w:rFonts w:ascii="Arial" w:eastAsia="Times New Roman" w:hAnsi="Arial" w:cs="Arial"/>
          <w:sz w:val="24"/>
          <w:szCs w:val="24"/>
          <w:lang w:eastAsia="pl-PL"/>
        </w:rPr>
        <w:t>o planowanych łącznych nakładach finansowych w kwocie 3.440.459,-zł</w:t>
      </w:r>
      <w:r w:rsidRPr="00977D23">
        <w:rPr>
          <w:rFonts w:ascii="Arial" w:eastAsia="Calibri" w:hAnsi="Arial" w:cs="Arial"/>
          <w:sz w:val="24"/>
          <w:szCs w:val="24"/>
          <w:lang w:eastAsia="pl-PL"/>
        </w:rPr>
        <w:t>, realizowane w latach</w:t>
      </w:r>
      <w:r w:rsidRPr="00977D23">
        <w:rPr>
          <w:rFonts w:ascii="Arial" w:eastAsia="Times New Roman" w:hAnsi="Arial" w:cs="Arial"/>
          <w:sz w:val="24"/>
          <w:szCs w:val="24"/>
          <w:lang w:eastAsia="pl-PL"/>
        </w:rPr>
        <w:t xml:space="preserve"> 2016-2018. </w:t>
      </w:r>
      <w:r w:rsidRPr="00977D23">
        <w:rPr>
          <w:rFonts w:ascii="Arial" w:eastAsia="Times New Roman" w:hAnsi="Arial" w:cs="Arial"/>
          <w:sz w:val="24"/>
          <w:szCs w:val="24"/>
          <w:lang w:val="x-none" w:eastAsia="x-none"/>
        </w:rPr>
        <w:t>Od początku realizacji zadania do końca 201</w:t>
      </w:r>
      <w:r w:rsidRPr="00977D23">
        <w:rPr>
          <w:rFonts w:ascii="Arial" w:eastAsia="Times New Roman" w:hAnsi="Arial" w:cs="Arial"/>
          <w:sz w:val="24"/>
          <w:szCs w:val="24"/>
          <w:lang w:eastAsia="x-none"/>
        </w:rPr>
        <w:t>7</w:t>
      </w:r>
      <w:r w:rsidRPr="00977D23">
        <w:rPr>
          <w:rFonts w:ascii="Arial" w:eastAsia="Times New Roman" w:hAnsi="Arial" w:cs="Arial"/>
          <w:sz w:val="24"/>
          <w:szCs w:val="24"/>
          <w:lang w:val="x-none" w:eastAsia="x-none"/>
        </w:rPr>
        <w:t xml:space="preserve"> r</w:t>
      </w:r>
      <w:r w:rsidRPr="00977D23">
        <w:rPr>
          <w:rFonts w:ascii="Arial" w:eastAsia="Times New Roman" w:hAnsi="Arial" w:cs="Arial"/>
          <w:sz w:val="24"/>
          <w:szCs w:val="24"/>
          <w:lang w:eastAsia="x-none"/>
        </w:rPr>
        <w:t>oku</w:t>
      </w:r>
      <w:r w:rsidRPr="00977D23">
        <w:rPr>
          <w:rFonts w:ascii="Arial" w:eastAsia="Times New Roman" w:hAnsi="Arial" w:cs="Arial"/>
          <w:sz w:val="24"/>
          <w:szCs w:val="24"/>
          <w:lang w:val="x-none" w:eastAsia="x-none"/>
        </w:rPr>
        <w:t xml:space="preserve"> zrealizowano zakres zadania</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 xml:space="preserve">o wartości </w:t>
      </w:r>
      <w:r w:rsidRPr="00977D23">
        <w:rPr>
          <w:rFonts w:ascii="Arial" w:eastAsia="Times New Roman" w:hAnsi="Arial" w:cs="Arial"/>
          <w:sz w:val="24"/>
          <w:szCs w:val="24"/>
          <w:lang w:eastAsia="x-none"/>
        </w:rPr>
        <w:t>1.541.431,-</w:t>
      </w:r>
      <w:r w:rsidRPr="00977D23">
        <w:rPr>
          <w:rFonts w:ascii="Arial" w:eastAsia="Times New Roman" w:hAnsi="Arial" w:cs="Arial"/>
          <w:sz w:val="24"/>
          <w:szCs w:val="24"/>
          <w:lang w:val="x-none" w:eastAsia="x-none"/>
        </w:rPr>
        <w:t>zł</w:t>
      </w:r>
      <w:r w:rsidRPr="00977D23">
        <w:rPr>
          <w:rFonts w:ascii="Arial" w:eastAsia="Times New Roman" w:hAnsi="Arial" w:cs="Arial"/>
          <w:sz w:val="24"/>
          <w:szCs w:val="24"/>
          <w:lang w:eastAsia="x-none"/>
        </w:rPr>
        <w:t>,</w:t>
      </w:r>
      <w:r w:rsidRPr="00977D23">
        <w:rPr>
          <w:rFonts w:ascii="Arial" w:eastAsia="Times New Roman" w:hAnsi="Arial" w:cs="Arial"/>
          <w:sz w:val="24"/>
          <w:szCs w:val="24"/>
          <w:lang w:val="x-none" w:eastAsia="x-none"/>
        </w:rPr>
        <w:t xml:space="preserve"> co stanowi </w:t>
      </w:r>
      <w:r w:rsidRPr="00977D23">
        <w:rPr>
          <w:rFonts w:ascii="Arial" w:eastAsia="Times New Roman" w:hAnsi="Arial" w:cs="Arial"/>
          <w:sz w:val="24"/>
          <w:szCs w:val="24"/>
          <w:lang w:eastAsia="x-none"/>
        </w:rPr>
        <w:t>44,80</w:t>
      </w:r>
      <w:r w:rsidRPr="00977D23">
        <w:rPr>
          <w:rFonts w:ascii="Arial" w:eastAsia="Times New Roman" w:hAnsi="Arial" w:cs="Arial"/>
          <w:sz w:val="24"/>
          <w:szCs w:val="24"/>
          <w:lang w:val="x-none" w:eastAsia="x-none"/>
        </w:rPr>
        <w:t xml:space="preserve"> % planowanych łącznych nakładów finansowych</w:t>
      </w:r>
      <w:r w:rsidRPr="00977D23">
        <w:rPr>
          <w:rFonts w:ascii="Arial" w:eastAsia="Times New Roman" w:hAnsi="Arial" w:cs="Arial"/>
          <w:sz w:val="24"/>
          <w:szCs w:val="24"/>
          <w:lang w:eastAsia="x-none"/>
        </w:rPr>
        <w:t>.</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Times New Roman" w:hAnsi="Arial" w:cs="Arial"/>
          <w:sz w:val="24"/>
          <w:szCs w:val="24"/>
          <w:lang w:eastAsia="x-none"/>
        </w:rPr>
        <w:t>Stan zaawansowania realizacji zadania i osiągnięte efekty:</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W 2017 roku została opracowana dokumentacja dotycząca realizacji staży/praktyk zawodowych. Zakupiono dla stażystów/praktykantów odzież ochronną oraz ubezpieczenie NNW, wypłacono stypendia za staż zawodowy/praktykę zawodową, dokonano zwrotu kosztów dojazdu na staż zawodowy/praktykę zawodową dla stażystów/praktykantów z Powiatu </w:t>
      </w:r>
      <w:r w:rsidRPr="00977D23">
        <w:rPr>
          <w:rFonts w:ascii="Arial" w:eastAsia="Calibri" w:hAnsi="Arial" w:cs="Arial"/>
          <w:sz w:val="24"/>
          <w:szCs w:val="24"/>
          <w:lang w:eastAsia="pl-PL"/>
        </w:rPr>
        <w:lastRenderedPageBreak/>
        <w:t xml:space="preserve">Strzyżowskiego i Ropczycko-Sędziszowskiego oraz zrefundowano dodatki do wynagrodzenia dla opiekunów. Zrealizowano kursy: </w:t>
      </w:r>
    </w:p>
    <w:p w:rsidR="00977D23" w:rsidRPr="00977D23" w:rsidRDefault="00977D23" w:rsidP="00D951D8">
      <w:pPr>
        <w:numPr>
          <w:ilvl w:val="0"/>
          <w:numId w:val="226"/>
        </w:numPr>
        <w:tabs>
          <w:tab w:val="left" w:pos="284"/>
        </w:tabs>
        <w:spacing w:after="0" w:line="360" w:lineRule="auto"/>
        <w:ind w:left="1276" w:hanging="283"/>
        <w:contextualSpacing/>
        <w:jc w:val="both"/>
        <w:rPr>
          <w:rFonts w:ascii="Arial" w:eastAsia="Calibri" w:hAnsi="Arial" w:cs="Arial"/>
          <w:sz w:val="24"/>
          <w:szCs w:val="24"/>
          <w:lang w:eastAsia="pl-PL"/>
        </w:rPr>
      </w:pPr>
      <w:r w:rsidRPr="00977D23">
        <w:rPr>
          <w:rFonts w:ascii="Arial" w:eastAsia="Calibri" w:hAnsi="Arial" w:cs="Arial"/>
          <w:sz w:val="24"/>
          <w:szCs w:val="24"/>
          <w:lang w:eastAsia="pl-PL"/>
        </w:rPr>
        <w:t>informatyczny CAD/CAM dla uczniów,</w:t>
      </w:r>
    </w:p>
    <w:p w:rsidR="00977D23" w:rsidRPr="00977D23" w:rsidRDefault="00977D23" w:rsidP="00D951D8">
      <w:pPr>
        <w:numPr>
          <w:ilvl w:val="0"/>
          <w:numId w:val="226"/>
        </w:numPr>
        <w:tabs>
          <w:tab w:val="left" w:pos="284"/>
        </w:tabs>
        <w:spacing w:after="0" w:line="360" w:lineRule="auto"/>
        <w:ind w:left="1276" w:hanging="283"/>
        <w:contextualSpacing/>
        <w:jc w:val="both"/>
        <w:rPr>
          <w:rFonts w:ascii="Arial" w:eastAsia="Calibri" w:hAnsi="Arial" w:cs="Arial"/>
          <w:sz w:val="24"/>
          <w:szCs w:val="24"/>
          <w:lang w:eastAsia="pl-PL"/>
        </w:rPr>
      </w:pPr>
      <w:r w:rsidRPr="00977D23">
        <w:rPr>
          <w:rFonts w:ascii="Arial" w:eastAsia="Calibri" w:hAnsi="Arial" w:cs="Arial"/>
          <w:sz w:val="24"/>
          <w:szCs w:val="24"/>
          <w:lang w:eastAsia="pl-PL"/>
        </w:rPr>
        <w:t>informatyczny obrabiarki sterowane numerycznie CNC dla uczniów,</w:t>
      </w:r>
    </w:p>
    <w:p w:rsidR="00977D23" w:rsidRPr="00977D23" w:rsidRDefault="00977D23" w:rsidP="00D951D8">
      <w:pPr>
        <w:numPr>
          <w:ilvl w:val="0"/>
          <w:numId w:val="226"/>
        </w:numPr>
        <w:tabs>
          <w:tab w:val="left" w:pos="284"/>
        </w:tabs>
        <w:spacing w:after="0" w:line="360" w:lineRule="auto"/>
        <w:ind w:left="1276" w:hanging="283"/>
        <w:contextualSpacing/>
        <w:jc w:val="both"/>
        <w:rPr>
          <w:rFonts w:ascii="Arial" w:eastAsia="Calibri" w:hAnsi="Arial" w:cs="Arial"/>
          <w:sz w:val="24"/>
          <w:szCs w:val="24"/>
          <w:lang w:eastAsia="pl-PL"/>
        </w:rPr>
      </w:pPr>
      <w:r w:rsidRPr="00977D23">
        <w:rPr>
          <w:rFonts w:ascii="Arial" w:eastAsia="Calibri" w:hAnsi="Arial" w:cs="Arial"/>
          <w:sz w:val="24"/>
          <w:szCs w:val="24"/>
          <w:lang w:eastAsia="pl-PL"/>
        </w:rPr>
        <w:t>obsługi kasy fiskalnej dla uczniów przedmiotów zawodowych,</w:t>
      </w:r>
    </w:p>
    <w:p w:rsidR="00977D23" w:rsidRPr="00977D23" w:rsidRDefault="00977D23" w:rsidP="00D951D8">
      <w:pPr>
        <w:numPr>
          <w:ilvl w:val="0"/>
          <w:numId w:val="226"/>
        </w:numPr>
        <w:tabs>
          <w:tab w:val="left" w:pos="284"/>
        </w:tabs>
        <w:spacing w:after="0" w:line="360" w:lineRule="auto"/>
        <w:ind w:left="1276" w:hanging="283"/>
        <w:contextualSpacing/>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gastronomiczny – </w:t>
      </w:r>
      <w:proofErr w:type="spellStart"/>
      <w:r w:rsidRPr="00977D23">
        <w:rPr>
          <w:rFonts w:ascii="Arial" w:eastAsia="Calibri" w:hAnsi="Arial" w:cs="Arial"/>
          <w:sz w:val="24"/>
          <w:szCs w:val="24"/>
          <w:lang w:eastAsia="pl-PL"/>
        </w:rPr>
        <w:t>sommelier</w:t>
      </w:r>
      <w:proofErr w:type="spellEnd"/>
      <w:r w:rsidRPr="00977D23">
        <w:rPr>
          <w:rFonts w:ascii="Arial" w:eastAsia="Calibri" w:hAnsi="Arial" w:cs="Arial"/>
          <w:sz w:val="24"/>
          <w:szCs w:val="24"/>
          <w:lang w:eastAsia="pl-PL"/>
        </w:rPr>
        <w:t xml:space="preserve"> dla uczniów przedmiotów zawodowych,</w:t>
      </w:r>
    </w:p>
    <w:p w:rsidR="00977D23" w:rsidRPr="00977D23" w:rsidRDefault="00977D23" w:rsidP="00D951D8">
      <w:pPr>
        <w:numPr>
          <w:ilvl w:val="0"/>
          <w:numId w:val="226"/>
        </w:numPr>
        <w:tabs>
          <w:tab w:val="left" w:pos="284"/>
        </w:tabs>
        <w:spacing w:after="0" w:line="360" w:lineRule="auto"/>
        <w:ind w:left="1276" w:hanging="283"/>
        <w:contextualSpacing/>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gastronomiczny  </w:t>
      </w:r>
      <w:proofErr w:type="spellStart"/>
      <w:r w:rsidRPr="00977D23">
        <w:rPr>
          <w:rFonts w:ascii="Arial" w:eastAsia="Calibri" w:hAnsi="Arial" w:cs="Arial"/>
          <w:sz w:val="24"/>
          <w:szCs w:val="24"/>
          <w:lang w:eastAsia="pl-PL"/>
        </w:rPr>
        <w:t>carving</w:t>
      </w:r>
      <w:proofErr w:type="spellEnd"/>
      <w:r w:rsidRPr="00977D23">
        <w:rPr>
          <w:rFonts w:ascii="Arial" w:eastAsia="Calibri" w:hAnsi="Arial" w:cs="Arial"/>
          <w:sz w:val="24"/>
          <w:szCs w:val="24"/>
          <w:lang w:eastAsia="pl-PL"/>
        </w:rPr>
        <w:t xml:space="preserve"> dla uczniów przedmiotów zawodowych,</w:t>
      </w:r>
    </w:p>
    <w:p w:rsidR="00977D23" w:rsidRPr="00977D23" w:rsidRDefault="00977D23" w:rsidP="00D951D8">
      <w:pPr>
        <w:numPr>
          <w:ilvl w:val="0"/>
          <w:numId w:val="226"/>
        </w:numPr>
        <w:tabs>
          <w:tab w:val="left" w:pos="284"/>
        </w:tabs>
        <w:spacing w:after="0" w:line="360" w:lineRule="auto"/>
        <w:ind w:left="1276" w:hanging="283"/>
        <w:contextualSpacing/>
        <w:jc w:val="both"/>
        <w:rPr>
          <w:rFonts w:ascii="Arial" w:eastAsia="Calibri" w:hAnsi="Arial" w:cs="Arial"/>
          <w:sz w:val="24"/>
          <w:szCs w:val="24"/>
          <w:lang w:eastAsia="pl-PL"/>
        </w:rPr>
      </w:pPr>
      <w:r w:rsidRPr="00977D23">
        <w:rPr>
          <w:rFonts w:ascii="Arial" w:eastAsia="Calibri" w:hAnsi="Arial" w:cs="Arial"/>
          <w:sz w:val="24"/>
          <w:szCs w:val="24"/>
          <w:lang w:eastAsia="pl-PL"/>
        </w:rPr>
        <w:t>instalatora instalacji fotowoltaicznych dla uczniów przedmiotów zawodowych,</w:t>
      </w:r>
    </w:p>
    <w:p w:rsidR="00977D23" w:rsidRPr="00977D23" w:rsidRDefault="00977D23" w:rsidP="00D951D8">
      <w:pPr>
        <w:numPr>
          <w:ilvl w:val="0"/>
          <w:numId w:val="226"/>
        </w:numPr>
        <w:tabs>
          <w:tab w:val="left" w:pos="284"/>
        </w:tabs>
        <w:spacing w:after="0" w:line="360" w:lineRule="auto"/>
        <w:ind w:left="1276" w:hanging="283"/>
        <w:contextualSpacing/>
        <w:jc w:val="both"/>
        <w:rPr>
          <w:rFonts w:ascii="Arial" w:eastAsia="Calibri" w:hAnsi="Arial" w:cs="Arial"/>
          <w:sz w:val="24"/>
          <w:szCs w:val="24"/>
          <w:lang w:eastAsia="pl-PL"/>
        </w:rPr>
      </w:pPr>
      <w:r w:rsidRPr="00977D23">
        <w:rPr>
          <w:rFonts w:ascii="Arial" w:eastAsia="Calibri" w:hAnsi="Arial" w:cs="Arial"/>
          <w:sz w:val="24"/>
          <w:szCs w:val="24"/>
          <w:lang w:eastAsia="pl-PL"/>
        </w:rPr>
        <w:t>informatyczny CAD/CAM dla nauczycieli ,</w:t>
      </w:r>
    </w:p>
    <w:p w:rsidR="00977D23" w:rsidRPr="00977D23" w:rsidRDefault="00977D23" w:rsidP="00D951D8">
      <w:pPr>
        <w:numPr>
          <w:ilvl w:val="0"/>
          <w:numId w:val="226"/>
        </w:numPr>
        <w:tabs>
          <w:tab w:val="left" w:pos="284"/>
        </w:tabs>
        <w:spacing w:after="0" w:line="360" w:lineRule="auto"/>
        <w:ind w:left="1276" w:hanging="283"/>
        <w:contextualSpacing/>
        <w:jc w:val="both"/>
        <w:rPr>
          <w:rFonts w:ascii="Arial" w:eastAsia="Calibri" w:hAnsi="Arial" w:cs="Arial"/>
          <w:sz w:val="24"/>
          <w:szCs w:val="24"/>
          <w:lang w:eastAsia="pl-PL"/>
        </w:rPr>
      </w:pPr>
      <w:r w:rsidRPr="00977D23">
        <w:rPr>
          <w:rFonts w:ascii="Arial" w:eastAsia="Calibri" w:hAnsi="Arial" w:cs="Arial"/>
          <w:sz w:val="24"/>
          <w:szCs w:val="24"/>
          <w:lang w:eastAsia="pl-PL"/>
        </w:rPr>
        <w:t>informatyczny obrabiarki sterowane numerycznie CNC dla nauczycieli.</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Calibri" w:hAnsi="Arial" w:cs="Arial"/>
          <w:sz w:val="24"/>
          <w:szCs w:val="24"/>
          <w:lang w:eastAsia="pl-PL"/>
        </w:rPr>
        <w:t>Ponadto, w ramach realizacji projektu zakupiono</w:t>
      </w:r>
      <w:r w:rsidRPr="00977D23">
        <w:rPr>
          <w:rFonts w:ascii="Arial" w:eastAsia="Times New Roman" w:hAnsi="Arial" w:cs="Arial"/>
          <w:sz w:val="24"/>
          <w:szCs w:val="24"/>
          <w:lang w:eastAsia="pl-PL"/>
        </w:rPr>
        <w:t xml:space="preserve"> specjalistyczny i laboratoryjny sprzęt do wyposażenia pracowni przygotowania zawodowego (jako pomoce dydaktyczne). </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W trakcie realizacji są zadania, na które z wykonawcami zostały podpisane umowy:</w:t>
      </w:r>
    </w:p>
    <w:p w:rsidR="00977D23" w:rsidRPr="00977D23" w:rsidRDefault="00977D23" w:rsidP="00D951D8">
      <w:pPr>
        <w:numPr>
          <w:ilvl w:val="0"/>
          <w:numId w:val="227"/>
        </w:numPr>
        <w:spacing w:after="0" w:line="360" w:lineRule="auto"/>
        <w:ind w:left="1276" w:hanging="283"/>
        <w:contextualSpacing/>
        <w:jc w:val="both"/>
        <w:rPr>
          <w:rFonts w:ascii="Arial" w:eastAsia="Calibri" w:hAnsi="Arial" w:cs="Arial"/>
          <w:sz w:val="24"/>
          <w:szCs w:val="24"/>
          <w:lang w:eastAsia="pl-PL"/>
        </w:rPr>
      </w:pPr>
      <w:r w:rsidRPr="00977D23">
        <w:rPr>
          <w:rFonts w:ascii="Arial" w:eastAsia="Calibri" w:hAnsi="Arial" w:cs="Arial"/>
          <w:sz w:val="24"/>
          <w:szCs w:val="24"/>
          <w:lang w:eastAsia="pl-PL"/>
        </w:rPr>
        <w:t>kurs budowlany (technolog robót wykończeniowych) dla uczniów przedmiotów zawodowych, kurs ciesielski dla uczniów przedmiotów zawodowych, kurs kosmetyczno-fryzjerski dla uczniów przedmiotów zawodowych,</w:t>
      </w:r>
    </w:p>
    <w:p w:rsidR="00977D23" w:rsidRPr="00977D23" w:rsidRDefault="00977D23" w:rsidP="00D951D8">
      <w:pPr>
        <w:numPr>
          <w:ilvl w:val="0"/>
          <w:numId w:val="227"/>
        </w:numPr>
        <w:spacing w:after="0" w:line="360" w:lineRule="auto"/>
        <w:ind w:left="1276" w:hanging="283"/>
        <w:contextualSpacing/>
        <w:jc w:val="both"/>
        <w:rPr>
          <w:rFonts w:ascii="Arial" w:eastAsia="Calibri" w:hAnsi="Arial" w:cs="Arial"/>
          <w:sz w:val="24"/>
          <w:szCs w:val="24"/>
          <w:lang w:eastAsia="pl-PL"/>
        </w:rPr>
      </w:pPr>
      <w:r w:rsidRPr="00977D23">
        <w:rPr>
          <w:rFonts w:ascii="Arial" w:eastAsia="Calibri" w:hAnsi="Arial" w:cs="Arial"/>
          <w:sz w:val="24"/>
          <w:szCs w:val="24"/>
          <w:lang w:eastAsia="pl-PL"/>
        </w:rPr>
        <w:t>studia podyplomowe dla nauczycieli w branży gastronomia, hotelarstwo, turystyka, logistyka oraz kurs informatyczny (PHP, MySQL).</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Trwają przygotowania do przeprowadzenia kursu florystycznego, gastronomicznego (kurs dekoracji cukierniczych, kelnerski, barista, barman), kursu budowlanego (spawanie TIG, MIG, MAG, obsługa wózka widłowego), oraz kursów dotyczących obsługi maszyn i urządzeń (GPS, Operator koparko-ładowarki).</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Times New Roman" w:hAnsi="Arial" w:cs="Arial"/>
          <w:sz w:val="24"/>
          <w:szCs w:val="24"/>
          <w:lang w:eastAsia="pl-PL"/>
        </w:rPr>
        <w:t>Przyczyną niewykonania zaplanowanych wydatków na 2017 r. były m.in. opóźnienia zawiązane z zatwierdzeniem wniosku o dofinansowanie, w którym wprowadzono wiele zmian w zakresie zadania – doposażenie szkół.</w:t>
      </w:r>
    </w:p>
    <w:p w:rsidR="00977D23" w:rsidRPr="00977D23" w:rsidRDefault="00977D23" w:rsidP="00D951D8">
      <w:pPr>
        <w:numPr>
          <w:ilvl w:val="0"/>
          <w:numId w:val="224"/>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bCs/>
          <w:iCs/>
          <w:sz w:val="24"/>
          <w:szCs w:val="24"/>
          <w:lang w:eastAsia="pl-PL"/>
        </w:rPr>
        <w:t>„50+angielski” w ramach Regionalnego Programu Operacyjnego Województwa Podkarpackiego na lata 2014-2020 w kwocie 86.928,-zł,z tego:</w:t>
      </w:r>
    </w:p>
    <w:p w:rsidR="00977D23" w:rsidRPr="00977D23" w:rsidRDefault="00977D23" w:rsidP="00D951D8">
      <w:pPr>
        <w:numPr>
          <w:ilvl w:val="0"/>
          <w:numId w:val="228"/>
        </w:numPr>
        <w:spacing w:after="0" w:line="360" w:lineRule="auto"/>
        <w:ind w:left="1134" w:hanging="283"/>
        <w:jc w:val="both"/>
        <w:rPr>
          <w:rFonts w:ascii="Arial" w:eastAsia="Times New Roman" w:hAnsi="Arial" w:cs="Arial"/>
          <w:sz w:val="24"/>
          <w:szCs w:val="24"/>
          <w:lang w:eastAsia="pl-PL"/>
        </w:rPr>
      </w:pPr>
      <w:r w:rsidRPr="00977D23">
        <w:rPr>
          <w:rFonts w:ascii="Arial" w:eastAsia="Calibri" w:hAnsi="Arial" w:cs="Arial"/>
          <w:sz w:val="24"/>
          <w:szCs w:val="24"/>
          <w:lang w:eastAsia="x-none"/>
        </w:rPr>
        <w:lastRenderedPageBreak/>
        <w:t>wynagrodzenia i składki od nich naliczane – 2.125,- zł, (§ 4017 – 1.662,- zł, § 4019 – 98,- zł, § 4117– 330,-zł, § 4119– 19,-zł, § 4127 – 15,-zł, § 4129 –1,-zł),</w:t>
      </w:r>
    </w:p>
    <w:p w:rsidR="00977D23" w:rsidRPr="00977D23" w:rsidRDefault="00977D23" w:rsidP="00D951D8">
      <w:pPr>
        <w:numPr>
          <w:ilvl w:val="0"/>
          <w:numId w:val="228"/>
        </w:numPr>
        <w:spacing w:after="0" w:line="360" w:lineRule="auto"/>
        <w:ind w:left="1134" w:hanging="283"/>
        <w:jc w:val="both"/>
        <w:rPr>
          <w:rFonts w:ascii="Arial" w:eastAsia="Times New Roman" w:hAnsi="Arial" w:cs="Arial"/>
          <w:sz w:val="24"/>
          <w:szCs w:val="24"/>
          <w:lang w:eastAsia="pl-PL"/>
        </w:rPr>
      </w:pPr>
      <w:r w:rsidRPr="00977D23">
        <w:rPr>
          <w:rFonts w:ascii="Arial" w:eastAsia="Calibri" w:hAnsi="Arial" w:cs="Arial"/>
          <w:sz w:val="24"/>
          <w:szCs w:val="24"/>
          <w:lang w:eastAsia="x-none"/>
        </w:rPr>
        <w:t xml:space="preserve">pozostałe wydatki związane z realizacją projektu, tj. zakup podręczników, przeprowadzenie zajęć w ramach uruchomionych kursów języka angielskiego – 84.803- zł (§ 4247 – 17.943,-zł, § 4249 – 1.057,-zł, § 4307 – 62.149,-zł, § 4309 – 3.654,-zł). </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Zadanie finansowane ze środków pochodzących z budżetu Unii Europejskiej w kwocie 82.099,-zł oraz dotacji celowej z budżetu państwa w kwocie 4.829,-zł.</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Niewykonanie zaplanowanych wydatków wynika m.in. z opóźnienia podpisania Decyzji w sprawie dofinansowania projektu, które spowodowało opóźnienia w zaplanowanych działaniach rekrutacyjnych oraz przetargowych. Większość uczestników zakwalifikowanych do projektu nie wyraziła zgody na zintensyfikowanie zajęć ze względu na obciążenia zawodowe oraz wiek (grupą docelową projektu są osoby, które ukończyły 50-ty rok życia).</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Zadanie ujęte w wykazie przedsięwzięć do Wieloletniej Prognozy Finansowej Województwa o planowanych łącznych nakładach finansowych w kwocie 387.364,- zł, </w:t>
      </w:r>
      <w:r w:rsidRPr="00977D23">
        <w:rPr>
          <w:rFonts w:ascii="Arial" w:eastAsia="Calibri" w:hAnsi="Arial" w:cs="Arial"/>
          <w:sz w:val="24"/>
          <w:szCs w:val="24"/>
          <w:lang w:eastAsia="pl-PL"/>
        </w:rPr>
        <w:t>realizowane w latach</w:t>
      </w:r>
      <w:r w:rsidRPr="00977D23">
        <w:rPr>
          <w:rFonts w:ascii="Arial" w:eastAsia="Times New Roman" w:hAnsi="Arial" w:cs="Arial"/>
          <w:sz w:val="24"/>
          <w:szCs w:val="24"/>
          <w:lang w:eastAsia="pl-PL"/>
        </w:rPr>
        <w:t xml:space="preserve"> 2017-2018. </w:t>
      </w:r>
      <w:r w:rsidRPr="00977D23">
        <w:rPr>
          <w:rFonts w:ascii="Arial" w:eastAsia="Times New Roman" w:hAnsi="Arial" w:cs="Arial"/>
          <w:sz w:val="24"/>
          <w:szCs w:val="24"/>
          <w:lang w:val="x-none" w:eastAsia="x-none"/>
        </w:rPr>
        <w:t>Od początku realizacji zadania do końca 201</w:t>
      </w:r>
      <w:r w:rsidRPr="00977D23">
        <w:rPr>
          <w:rFonts w:ascii="Arial" w:eastAsia="Times New Roman" w:hAnsi="Arial" w:cs="Arial"/>
          <w:sz w:val="24"/>
          <w:szCs w:val="24"/>
          <w:lang w:eastAsia="x-none"/>
        </w:rPr>
        <w:t>7</w:t>
      </w:r>
      <w:r w:rsidRPr="00977D23">
        <w:rPr>
          <w:rFonts w:ascii="Arial" w:eastAsia="Times New Roman" w:hAnsi="Arial" w:cs="Arial"/>
          <w:sz w:val="24"/>
          <w:szCs w:val="24"/>
          <w:lang w:val="x-none" w:eastAsia="x-none"/>
        </w:rPr>
        <w:t xml:space="preserve"> r. zrealizowano zakres zadania</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 xml:space="preserve">o wartości </w:t>
      </w:r>
      <w:r w:rsidRPr="00977D23">
        <w:rPr>
          <w:rFonts w:ascii="Arial" w:eastAsia="Times New Roman" w:hAnsi="Arial" w:cs="Arial"/>
          <w:sz w:val="24"/>
          <w:szCs w:val="24"/>
          <w:lang w:eastAsia="x-none"/>
        </w:rPr>
        <w:t xml:space="preserve">86.928,- </w:t>
      </w:r>
      <w:r w:rsidRPr="00977D23">
        <w:rPr>
          <w:rFonts w:ascii="Arial" w:eastAsia="Times New Roman" w:hAnsi="Arial" w:cs="Arial"/>
          <w:sz w:val="24"/>
          <w:szCs w:val="24"/>
          <w:lang w:val="x-none" w:eastAsia="x-none"/>
        </w:rPr>
        <w:t xml:space="preserve">zł co stanowi </w:t>
      </w:r>
      <w:r w:rsidRPr="00977D23">
        <w:rPr>
          <w:rFonts w:ascii="Arial" w:eastAsia="Times New Roman" w:hAnsi="Arial" w:cs="Arial"/>
          <w:sz w:val="24"/>
          <w:szCs w:val="24"/>
          <w:lang w:eastAsia="x-none"/>
        </w:rPr>
        <w:t>22,44</w:t>
      </w:r>
      <w:r w:rsidRPr="00977D23">
        <w:rPr>
          <w:rFonts w:ascii="Arial" w:eastAsia="Times New Roman" w:hAnsi="Arial" w:cs="Arial"/>
          <w:sz w:val="24"/>
          <w:szCs w:val="24"/>
          <w:lang w:val="x-none" w:eastAsia="x-none"/>
        </w:rPr>
        <w:t>% planowanych łącznych nakładów finansowych.</w:t>
      </w:r>
      <w:r w:rsidRPr="00977D23">
        <w:rPr>
          <w:rFonts w:ascii="Arial" w:eastAsia="Times New Roman" w:hAnsi="Arial" w:cs="Arial"/>
          <w:sz w:val="24"/>
          <w:szCs w:val="24"/>
          <w:lang w:eastAsia="x-none"/>
        </w:rPr>
        <w:t xml:space="preserve"> </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Stan zaawansowania realizacji zadania i osiągnięte efekty:</w:t>
      </w:r>
    </w:p>
    <w:p w:rsidR="00977D23" w:rsidRPr="00977D23" w:rsidRDefault="00977D23" w:rsidP="00977D23">
      <w:pPr>
        <w:spacing w:after="0" w:line="360" w:lineRule="auto"/>
        <w:ind w:left="851"/>
        <w:jc w:val="both"/>
        <w:rPr>
          <w:rFonts w:ascii="Arial" w:eastAsia="Times New Roman" w:hAnsi="Arial" w:cs="Arial"/>
          <w:sz w:val="24"/>
          <w:szCs w:val="24"/>
          <w:lang w:eastAsia="x-none"/>
        </w:rPr>
      </w:pPr>
      <w:r w:rsidRPr="00977D23">
        <w:rPr>
          <w:rFonts w:ascii="Arial" w:eastAsia="Times New Roman" w:hAnsi="Arial" w:cs="Arial"/>
          <w:sz w:val="24"/>
          <w:szCs w:val="24"/>
          <w:lang w:eastAsia="pl-PL"/>
        </w:rPr>
        <w:t>Uruchomiono 17 kursów, w ramach których na poziomie docelowym A1 udział wzięło 135 uczestników a na poziomie docelowym B1 45 uczestników.</w:t>
      </w:r>
    </w:p>
    <w:p w:rsidR="00977D23" w:rsidRPr="00977D23" w:rsidRDefault="00977D23" w:rsidP="00D951D8">
      <w:pPr>
        <w:numPr>
          <w:ilvl w:val="0"/>
          <w:numId w:val="224"/>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bCs/>
          <w:iCs/>
          <w:sz w:val="24"/>
          <w:szCs w:val="24"/>
          <w:lang w:eastAsia="pl-PL"/>
        </w:rPr>
        <w:t xml:space="preserve">„Do wiedzy przez eksperyment oraz technologie informacyjno- komunikacyjne” w ramach </w:t>
      </w:r>
      <w:r w:rsidRPr="00977D23">
        <w:rPr>
          <w:rFonts w:ascii="Arial" w:eastAsia="Times New Roman" w:hAnsi="Arial" w:cs="Arial"/>
          <w:sz w:val="24"/>
          <w:szCs w:val="24"/>
          <w:lang w:eastAsia="pl-PL"/>
        </w:rPr>
        <w:t xml:space="preserve">Regionalnego Programu Operacyjnego Województwa Podkarpackiego na lata 2014-2020 </w:t>
      </w:r>
      <w:r w:rsidRPr="00977D23">
        <w:rPr>
          <w:rFonts w:ascii="Arial" w:eastAsia="Times New Roman" w:hAnsi="Arial" w:cs="Arial"/>
          <w:bCs/>
          <w:iCs/>
          <w:sz w:val="24"/>
          <w:szCs w:val="24"/>
          <w:lang w:eastAsia="pl-PL"/>
        </w:rPr>
        <w:t xml:space="preserve">w kwocie 2.076.565,-zł, </w:t>
      </w:r>
      <w:r w:rsidRPr="00977D23">
        <w:rPr>
          <w:rFonts w:ascii="Arial" w:eastAsia="Times New Roman" w:hAnsi="Arial" w:cs="Arial"/>
          <w:bCs/>
          <w:iCs/>
          <w:sz w:val="24"/>
          <w:szCs w:val="24"/>
          <w:lang w:eastAsia="pl-PL"/>
        </w:rPr>
        <w:br/>
        <w:t>z tego:</w:t>
      </w:r>
    </w:p>
    <w:p w:rsidR="00977D23" w:rsidRPr="00977D23" w:rsidRDefault="00977D23" w:rsidP="00D951D8">
      <w:pPr>
        <w:numPr>
          <w:ilvl w:val="0"/>
          <w:numId w:val="229"/>
        </w:numPr>
        <w:spacing w:after="0" w:line="360" w:lineRule="auto"/>
        <w:ind w:left="1134" w:hanging="283"/>
        <w:jc w:val="both"/>
        <w:rPr>
          <w:rFonts w:ascii="Arial" w:eastAsia="Times New Roman" w:hAnsi="Arial" w:cs="Arial"/>
          <w:sz w:val="24"/>
          <w:szCs w:val="24"/>
          <w:lang w:eastAsia="pl-PL"/>
        </w:rPr>
      </w:pPr>
      <w:r w:rsidRPr="00977D23">
        <w:rPr>
          <w:rFonts w:ascii="Arial" w:eastAsia="Calibri" w:hAnsi="Arial" w:cs="Arial"/>
          <w:sz w:val="24"/>
          <w:szCs w:val="24"/>
          <w:lang w:eastAsia="x-none"/>
        </w:rPr>
        <w:t xml:space="preserve">wynagrodzenia i składki od nich naliczane - </w:t>
      </w:r>
      <w:r w:rsidRPr="00977D23">
        <w:rPr>
          <w:rFonts w:ascii="Arial" w:eastAsia="Calibri" w:hAnsi="Arial" w:cs="Arial"/>
          <w:sz w:val="24"/>
          <w:szCs w:val="24"/>
          <w:lang w:eastAsia="pl-PL"/>
        </w:rPr>
        <w:t xml:space="preserve"> 24.823,- zł, (§ 4017 – </w:t>
      </w:r>
      <w:r w:rsidR="00EB46D9">
        <w:rPr>
          <w:rFonts w:ascii="Arial" w:eastAsia="Calibri" w:hAnsi="Arial" w:cs="Arial"/>
          <w:sz w:val="24"/>
          <w:szCs w:val="24"/>
          <w:lang w:eastAsia="pl-PL"/>
        </w:rPr>
        <w:br/>
      </w:r>
      <w:r w:rsidRPr="00977D23">
        <w:rPr>
          <w:rFonts w:ascii="Arial" w:eastAsia="Calibri" w:hAnsi="Arial" w:cs="Arial"/>
          <w:sz w:val="24"/>
          <w:szCs w:val="24"/>
          <w:lang w:eastAsia="pl-PL"/>
        </w:rPr>
        <w:t>20.367,- zł,§ 4019 – 2.391,- zł, § 4117–1.163,-zł, § 4119 –137,-zł, § 4127 – 148,-zł, § 4129 –17,-zł, § 4177 – 537,- zł, § 4179 – 63,-zł),</w:t>
      </w:r>
    </w:p>
    <w:p w:rsidR="00977D23" w:rsidRPr="00977D23" w:rsidRDefault="00977D23" w:rsidP="00D951D8">
      <w:pPr>
        <w:numPr>
          <w:ilvl w:val="0"/>
          <w:numId w:val="229"/>
        </w:numPr>
        <w:spacing w:after="0" w:line="360" w:lineRule="auto"/>
        <w:ind w:left="1134" w:hanging="283"/>
        <w:jc w:val="both"/>
        <w:rPr>
          <w:rFonts w:ascii="Arial" w:eastAsia="Times New Roman" w:hAnsi="Arial" w:cs="Arial"/>
          <w:sz w:val="24"/>
          <w:szCs w:val="24"/>
          <w:lang w:eastAsia="pl-PL"/>
        </w:rPr>
      </w:pPr>
      <w:r w:rsidRPr="00977D23">
        <w:rPr>
          <w:rFonts w:ascii="Arial" w:eastAsia="Calibri" w:hAnsi="Arial" w:cs="Arial"/>
          <w:sz w:val="24"/>
          <w:szCs w:val="24"/>
          <w:lang w:eastAsia="pl-PL"/>
        </w:rPr>
        <w:t xml:space="preserve">pozostałe wydatki związane z realizacją projektu, tj. </w:t>
      </w:r>
      <w:r w:rsidRPr="00977D23">
        <w:rPr>
          <w:rFonts w:ascii="Arial" w:eastAsia="Times New Roman" w:hAnsi="Arial" w:cs="Arial"/>
          <w:sz w:val="24"/>
          <w:szCs w:val="24"/>
          <w:lang w:eastAsia="pl-PL"/>
        </w:rPr>
        <w:t>zakup sprzętu komputerowego i multimedialnego, koszty szkolenia nauczycieli i uczniów</w:t>
      </w:r>
      <w:r w:rsidRPr="00977D23">
        <w:rPr>
          <w:rFonts w:ascii="Arial" w:eastAsia="Calibri" w:hAnsi="Arial" w:cs="Arial"/>
          <w:sz w:val="24"/>
          <w:szCs w:val="24"/>
          <w:lang w:eastAsia="pl-PL"/>
        </w:rPr>
        <w:t xml:space="preserve"> – 1.827.661,- zł  (§ 4217 – 78.841,- zł, § 4219 – 9.260,- zł, § 4227 – </w:t>
      </w:r>
      <w:r w:rsidR="00EB46D9">
        <w:rPr>
          <w:rFonts w:ascii="Arial" w:eastAsia="Calibri" w:hAnsi="Arial" w:cs="Arial"/>
          <w:sz w:val="24"/>
          <w:szCs w:val="24"/>
          <w:lang w:eastAsia="pl-PL"/>
        </w:rPr>
        <w:br/>
      </w:r>
      <w:r w:rsidRPr="00977D23">
        <w:rPr>
          <w:rFonts w:ascii="Arial" w:eastAsia="Calibri" w:hAnsi="Arial" w:cs="Arial"/>
          <w:sz w:val="24"/>
          <w:szCs w:val="24"/>
          <w:lang w:eastAsia="pl-PL"/>
        </w:rPr>
        <w:lastRenderedPageBreak/>
        <w:t>1.78</w:t>
      </w:r>
      <w:r w:rsidR="00BD2C4D">
        <w:rPr>
          <w:rFonts w:ascii="Arial" w:eastAsia="Calibri" w:hAnsi="Arial" w:cs="Arial"/>
          <w:sz w:val="24"/>
          <w:szCs w:val="24"/>
          <w:lang w:eastAsia="pl-PL"/>
        </w:rPr>
        <w:t>6</w:t>
      </w:r>
      <w:r w:rsidRPr="00977D23">
        <w:rPr>
          <w:rFonts w:ascii="Arial" w:eastAsia="Calibri" w:hAnsi="Arial" w:cs="Arial"/>
          <w:sz w:val="24"/>
          <w:szCs w:val="24"/>
          <w:lang w:eastAsia="pl-PL"/>
        </w:rPr>
        <w:t>,- zł, § 4229 – 210,- zł, § 4247 – 1.146.929,- zł, § 4249 – 134.71</w:t>
      </w:r>
      <w:r w:rsidR="00BD2C4D">
        <w:rPr>
          <w:rFonts w:ascii="Arial" w:eastAsia="Calibri" w:hAnsi="Arial" w:cs="Arial"/>
          <w:sz w:val="24"/>
          <w:szCs w:val="24"/>
          <w:lang w:eastAsia="pl-PL"/>
        </w:rPr>
        <w:t>3</w:t>
      </w:r>
      <w:r w:rsidRPr="00977D23">
        <w:rPr>
          <w:rFonts w:ascii="Arial" w:eastAsia="Calibri" w:hAnsi="Arial" w:cs="Arial"/>
          <w:sz w:val="24"/>
          <w:szCs w:val="24"/>
          <w:lang w:eastAsia="pl-PL"/>
        </w:rPr>
        <w:t xml:space="preserve">,- zł, § 4267 – 1.618,- zł,§ 4269 – 190,- zł, § 4287 – 222,- zł, § 4289 – 26,- zł, </w:t>
      </w:r>
      <w:r w:rsidR="00EB46D9">
        <w:rPr>
          <w:rFonts w:ascii="Arial" w:eastAsia="Calibri" w:hAnsi="Arial" w:cs="Arial"/>
          <w:sz w:val="24"/>
          <w:szCs w:val="24"/>
          <w:lang w:eastAsia="pl-PL"/>
        </w:rPr>
        <w:br/>
      </w:r>
      <w:r w:rsidRPr="00977D23">
        <w:rPr>
          <w:rFonts w:ascii="Arial" w:eastAsia="Calibri" w:hAnsi="Arial" w:cs="Arial"/>
          <w:sz w:val="24"/>
          <w:szCs w:val="24"/>
          <w:lang w:eastAsia="pl-PL"/>
        </w:rPr>
        <w:t xml:space="preserve">§ 4307 – 404.219,- zł, § 4309 – 47.478,- zł, § 4367 – 729,- zł, § 4369 – </w:t>
      </w:r>
      <w:r w:rsidR="00EB46D9">
        <w:rPr>
          <w:rFonts w:ascii="Arial" w:eastAsia="Calibri" w:hAnsi="Arial" w:cs="Arial"/>
          <w:sz w:val="24"/>
          <w:szCs w:val="24"/>
          <w:lang w:eastAsia="pl-PL"/>
        </w:rPr>
        <w:br/>
      </w:r>
      <w:r w:rsidRPr="00977D23">
        <w:rPr>
          <w:rFonts w:ascii="Arial" w:eastAsia="Calibri" w:hAnsi="Arial" w:cs="Arial"/>
          <w:sz w:val="24"/>
          <w:szCs w:val="24"/>
          <w:lang w:eastAsia="pl-PL"/>
        </w:rPr>
        <w:t xml:space="preserve">85,- zł, § 4417 – 881,- zł, § 4419 – 104,- zł, § 3027 – 330,- zł, § 3029 – </w:t>
      </w:r>
      <w:r w:rsidR="00EB46D9">
        <w:rPr>
          <w:rFonts w:ascii="Arial" w:eastAsia="Calibri" w:hAnsi="Arial" w:cs="Arial"/>
          <w:sz w:val="24"/>
          <w:szCs w:val="24"/>
          <w:lang w:eastAsia="pl-PL"/>
        </w:rPr>
        <w:br/>
      </w:r>
      <w:r w:rsidRPr="00977D23">
        <w:rPr>
          <w:rFonts w:ascii="Arial" w:eastAsia="Calibri" w:hAnsi="Arial" w:cs="Arial"/>
          <w:sz w:val="24"/>
          <w:szCs w:val="24"/>
          <w:lang w:eastAsia="pl-PL"/>
        </w:rPr>
        <w:t>40,-zł).</w:t>
      </w:r>
    </w:p>
    <w:p w:rsidR="00977D23" w:rsidRPr="00977D23" w:rsidRDefault="00977D23" w:rsidP="00D951D8">
      <w:pPr>
        <w:numPr>
          <w:ilvl w:val="0"/>
          <w:numId w:val="229"/>
        </w:numPr>
        <w:spacing w:after="0" w:line="360" w:lineRule="auto"/>
        <w:ind w:left="1134" w:hanging="283"/>
        <w:contextualSpacing/>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dotacje dla partnerów projektu – 224.081,- zł (§ 2057 – 208.412,- zł, § 2059 – 15.669,- zł).</w:t>
      </w:r>
    </w:p>
    <w:p w:rsidR="00977D23" w:rsidRPr="00977D23" w:rsidRDefault="00977D23" w:rsidP="00977D23">
      <w:pPr>
        <w:spacing w:after="0" w:line="276" w:lineRule="auto"/>
        <w:ind w:left="1800"/>
        <w:contextualSpacing/>
        <w:jc w:val="both"/>
        <w:rPr>
          <w:rFonts w:ascii="Arial" w:eastAsia="Times New Roman" w:hAnsi="Arial" w:cs="Arial"/>
          <w:sz w:val="24"/>
          <w:szCs w:val="24"/>
          <w:lang w:eastAsia="pl-PL"/>
        </w:rPr>
      </w:pPr>
    </w:p>
    <w:p w:rsidR="00977D23" w:rsidRPr="00977D23" w:rsidRDefault="00977D23" w:rsidP="00977D23">
      <w:pPr>
        <w:tabs>
          <w:tab w:val="left" w:pos="284"/>
        </w:tabs>
        <w:spacing w:after="0" w:line="276" w:lineRule="auto"/>
        <w:ind w:left="1800"/>
        <w:jc w:val="both"/>
        <w:rPr>
          <w:rFonts w:ascii="Arial" w:eastAsia="Calibri" w:hAnsi="Arial" w:cs="Arial"/>
          <w:sz w:val="24"/>
          <w:szCs w:val="24"/>
          <w:lang w:eastAsia="pl-PL"/>
        </w:rPr>
      </w:pPr>
      <w:r w:rsidRPr="00977D23">
        <w:rPr>
          <w:rFonts w:ascii="Arial" w:eastAsia="Calibri" w:hAnsi="Arial" w:cs="Arial"/>
          <w:sz w:val="24"/>
          <w:szCs w:val="24"/>
          <w:lang w:eastAsia="pl-PL"/>
        </w:rPr>
        <w:t>Zestawienie przekazanych dotacji celowych w 2017 r.</w:t>
      </w:r>
    </w:p>
    <w:tbl>
      <w:tblPr>
        <w:tblW w:w="7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2587"/>
      </w:tblGrid>
      <w:tr w:rsidR="00977D23" w:rsidRPr="00977D23" w:rsidTr="00977D23">
        <w:trPr>
          <w:trHeight w:val="20"/>
          <w:tblHeader/>
          <w:jc w:val="center"/>
        </w:trPr>
        <w:tc>
          <w:tcPr>
            <w:tcW w:w="534" w:type="dxa"/>
            <w:shd w:val="clear" w:color="auto" w:fill="auto"/>
            <w:vAlign w:val="center"/>
          </w:tcPr>
          <w:p w:rsidR="00977D23" w:rsidRPr="00977D23" w:rsidRDefault="00977D23" w:rsidP="00977D23">
            <w:pPr>
              <w:spacing w:after="0" w:line="240"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Lp.</w:t>
            </w:r>
          </w:p>
        </w:tc>
        <w:tc>
          <w:tcPr>
            <w:tcW w:w="4394" w:type="dxa"/>
            <w:shd w:val="clear" w:color="auto" w:fill="auto"/>
            <w:vAlign w:val="center"/>
          </w:tcPr>
          <w:p w:rsidR="00977D23" w:rsidRPr="00977D23" w:rsidRDefault="00977D23" w:rsidP="00977D23">
            <w:pPr>
              <w:spacing w:after="0" w:line="240"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Podmiot</w:t>
            </w:r>
          </w:p>
        </w:tc>
        <w:tc>
          <w:tcPr>
            <w:tcW w:w="2587" w:type="dxa"/>
            <w:shd w:val="clear" w:color="auto" w:fill="auto"/>
          </w:tcPr>
          <w:p w:rsidR="00977D23" w:rsidRPr="00977D23" w:rsidRDefault="00977D23" w:rsidP="00977D23">
            <w:pPr>
              <w:spacing w:after="0" w:line="240" w:lineRule="auto"/>
              <w:jc w:val="center"/>
              <w:rPr>
                <w:rFonts w:ascii="Arial" w:eastAsia="Times New Roman" w:hAnsi="Arial" w:cs="Arial"/>
                <w:b/>
                <w:sz w:val="18"/>
                <w:szCs w:val="18"/>
                <w:lang w:eastAsia="x-none"/>
              </w:rPr>
            </w:pPr>
            <w:r w:rsidRPr="00977D23">
              <w:rPr>
                <w:rFonts w:ascii="Arial" w:eastAsia="Times New Roman" w:hAnsi="Arial" w:cs="Arial"/>
                <w:b/>
                <w:sz w:val="18"/>
                <w:szCs w:val="18"/>
                <w:lang w:eastAsia="x-none"/>
              </w:rPr>
              <w:t>Kwota dotacji w zł</w:t>
            </w:r>
          </w:p>
          <w:p w:rsidR="00977D23" w:rsidRPr="00977D23" w:rsidRDefault="00977D23" w:rsidP="00977D23">
            <w:pPr>
              <w:spacing w:after="0" w:line="240"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dla jednostek sektora finansów publicznych</w:t>
            </w:r>
          </w:p>
        </w:tc>
      </w:tr>
      <w:tr w:rsidR="00977D23" w:rsidRPr="00977D23" w:rsidTr="00977D23">
        <w:trPr>
          <w:trHeight w:val="20"/>
          <w:jc w:val="center"/>
        </w:trPr>
        <w:tc>
          <w:tcPr>
            <w:tcW w:w="534" w:type="dxa"/>
            <w:shd w:val="clear" w:color="auto" w:fill="auto"/>
            <w:vAlign w:val="center"/>
          </w:tcPr>
          <w:p w:rsidR="00977D23" w:rsidRPr="00977D23" w:rsidRDefault="00977D23" w:rsidP="00977D23">
            <w:pPr>
              <w:spacing w:after="0" w:line="240"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1</w:t>
            </w:r>
          </w:p>
        </w:tc>
        <w:tc>
          <w:tcPr>
            <w:tcW w:w="4394" w:type="dxa"/>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Sędziszów Małopolski</w:t>
            </w:r>
          </w:p>
        </w:tc>
        <w:tc>
          <w:tcPr>
            <w:tcW w:w="2587" w:type="dxa"/>
            <w:shd w:val="clear" w:color="auto" w:fill="auto"/>
            <w:vAlign w:val="center"/>
          </w:tcPr>
          <w:p w:rsidR="00977D23" w:rsidRPr="00977D23" w:rsidRDefault="00F03627" w:rsidP="00977D23">
            <w:pPr>
              <w:spacing w:after="0" w:line="240"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29 511</w:t>
            </w:r>
          </w:p>
        </w:tc>
      </w:tr>
      <w:tr w:rsidR="00977D23" w:rsidRPr="00977D23" w:rsidTr="00977D23">
        <w:trPr>
          <w:trHeight w:val="20"/>
          <w:jc w:val="center"/>
        </w:trPr>
        <w:tc>
          <w:tcPr>
            <w:tcW w:w="534" w:type="dxa"/>
            <w:shd w:val="clear" w:color="auto" w:fill="auto"/>
            <w:vAlign w:val="center"/>
          </w:tcPr>
          <w:p w:rsidR="00977D23" w:rsidRPr="00977D23" w:rsidRDefault="00977D23" w:rsidP="00977D23">
            <w:pPr>
              <w:spacing w:after="0" w:line="240"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2</w:t>
            </w:r>
          </w:p>
        </w:tc>
        <w:tc>
          <w:tcPr>
            <w:tcW w:w="4394" w:type="dxa"/>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Dynów</w:t>
            </w:r>
          </w:p>
        </w:tc>
        <w:tc>
          <w:tcPr>
            <w:tcW w:w="2587" w:type="dxa"/>
            <w:shd w:val="clear" w:color="auto" w:fill="auto"/>
            <w:vAlign w:val="center"/>
          </w:tcPr>
          <w:p w:rsidR="00977D23" w:rsidRPr="00977D23" w:rsidRDefault="00F03627" w:rsidP="00977D23">
            <w:pPr>
              <w:spacing w:after="0" w:line="240"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35 760</w:t>
            </w:r>
          </w:p>
        </w:tc>
      </w:tr>
      <w:tr w:rsidR="00977D23" w:rsidRPr="00977D23" w:rsidTr="00977D23">
        <w:trPr>
          <w:trHeight w:val="20"/>
          <w:jc w:val="center"/>
        </w:trPr>
        <w:tc>
          <w:tcPr>
            <w:tcW w:w="534" w:type="dxa"/>
            <w:shd w:val="clear" w:color="auto" w:fill="auto"/>
            <w:vAlign w:val="center"/>
          </w:tcPr>
          <w:p w:rsidR="00977D23" w:rsidRPr="00977D23" w:rsidRDefault="00977D23" w:rsidP="00977D23">
            <w:pPr>
              <w:spacing w:after="0" w:line="240"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3</w:t>
            </w:r>
          </w:p>
        </w:tc>
        <w:tc>
          <w:tcPr>
            <w:tcW w:w="4394" w:type="dxa"/>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Miejska Dynów</w:t>
            </w:r>
          </w:p>
        </w:tc>
        <w:tc>
          <w:tcPr>
            <w:tcW w:w="2587" w:type="dxa"/>
            <w:shd w:val="clear" w:color="auto" w:fill="auto"/>
            <w:vAlign w:val="center"/>
          </w:tcPr>
          <w:p w:rsidR="00977D23" w:rsidRPr="00977D23" w:rsidRDefault="00F03627" w:rsidP="00977D23">
            <w:pPr>
              <w:spacing w:after="0" w:line="240"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29 210</w:t>
            </w:r>
          </w:p>
        </w:tc>
      </w:tr>
      <w:tr w:rsidR="00977D23" w:rsidRPr="00977D23" w:rsidTr="00977D23">
        <w:trPr>
          <w:trHeight w:val="20"/>
          <w:jc w:val="center"/>
        </w:trPr>
        <w:tc>
          <w:tcPr>
            <w:tcW w:w="534" w:type="dxa"/>
            <w:shd w:val="clear" w:color="auto" w:fill="auto"/>
            <w:vAlign w:val="center"/>
          </w:tcPr>
          <w:p w:rsidR="00977D23" w:rsidRPr="00977D23" w:rsidRDefault="00977D23" w:rsidP="00977D23">
            <w:pPr>
              <w:spacing w:after="0" w:line="240"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4</w:t>
            </w:r>
          </w:p>
        </w:tc>
        <w:tc>
          <w:tcPr>
            <w:tcW w:w="4394" w:type="dxa"/>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Powiat Ropczycko - Sędziszowski</w:t>
            </w:r>
          </w:p>
        </w:tc>
        <w:tc>
          <w:tcPr>
            <w:tcW w:w="2587" w:type="dxa"/>
            <w:shd w:val="clear" w:color="auto" w:fill="auto"/>
            <w:vAlign w:val="center"/>
          </w:tcPr>
          <w:p w:rsidR="00977D23" w:rsidRPr="00977D23" w:rsidRDefault="00F03627" w:rsidP="00977D23">
            <w:pPr>
              <w:spacing w:after="0" w:line="240"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97 678</w:t>
            </w:r>
          </w:p>
        </w:tc>
      </w:tr>
      <w:tr w:rsidR="00977D23" w:rsidRPr="00977D23" w:rsidTr="00977D23">
        <w:trPr>
          <w:trHeight w:val="20"/>
          <w:jc w:val="center"/>
        </w:trPr>
        <w:tc>
          <w:tcPr>
            <w:tcW w:w="534" w:type="dxa"/>
            <w:shd w:val="clear" w:color="auto" w:fill="auto"/>
            <w:vAlign w:val="center"/>
          </w:tcPr>
          <w:p w:rsidR="00977D23" w:rsidRPr="00977D23" w:rsidRDefault="00977D23" w:rsidP="00977D23">
            <w:pPr>
              <w:spacing w:after="0" w:line="240"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5</w:t>
            </w:r>
          </w:p>
        </w:tc>
        <w:tc>
          <w:tcPr>
            <w:tcW w:w="4394" w:type="dxa"/>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Chmielnik</w:t>
            </w:r>
          </w:p>
        </w:tc>
        <w:tc>
          <w:tcPr>
            <w:tcW w:w="2587" w:type="dxa"/>
            <w:shd w:val="clear" w:color="auto" w:fill="auto"/>
            <w:vAlign w:val="center"/>
          </w:tcPr>
          <w:p w:rsidR="00977D23" w:rsidRPr="00977D23" w:rsidRDefault="00F03627" w:rsidP="00977D23">
            <w:pPr>
              <w:spacing w:after="0" w:line="240"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31 922</w:t>
            </w:r>
          </w:p>
        </w:tc>
      </w:tr>
      <w:tr w:rsidR="00977D23" w:rsidRPr="00977D23" w:rsidTr="00977D23">
        <w:trPr>
          <w:trHeight w:val="20"/>
          <w:jc w:val="center"/>
        </w:trPr>
        <w:tc>
          <w:tcPr>
            <w:tcW w:w="4928" w:type="dxa"/>
            <w:gridSpan w:val="2"/>
            <w:shd w:val="clear" w:color="auto" w:fill="auto"/>
            <w:vAlign w:val="center"/>
          </w:tcPr>
          <w:p w:rsidR="00977D23" w:rsidRPr="00977D23" w:rsidRDefault="00977D23" w:rsidP="00977D23">
            <w:pPr>
              <w:spacing w:after="0" w:line="240" w:lineRule="auto"/>
              <w:jc w:val="center"/>
              <w:rPr>
                <w:rFonts w:ascii="Arial" w:eastAsia="Times New Roman" w:hAnsi="Arial" w:cs="Arial"/>
                <w:b/>
                <w:sz w:val="18"/>
                <w:szCs w:val="18"/>
                <w:lang w:eastAsia="x-none"/>
              </w:rPr>
            </w:pPr>
            <w:r w:rsidRPr="00977D23">
              <w:rPr>
                <w:rFonts w:ascii="Arial" w:eastAsia="Times New Roman" w:hAnsi="Arial" w:cs="Arial"/>
                <w:b/>
                <w:sz w:val="18"/>
                <w:szCs w:val="18"/>
                <w:lang w:eastAsia="x-none"/>
              </w:rPr>
              <w:t>Razem</w:t>
            </w:r>
          </w:p>
        </w:tc>
        <w:tc>
          <w:tcPr>
            <w:tcW w:w="2587" w:type="dxa"/>
            <w:shd w:val="clear" w:color="auto" w:fill="auto"/>
            <w:vAlign w:val="center"/>
          </w:tcPr>
          <w:p w:rsidR="00977D23" w:rsidRPr="00977D23" w:rsidRDefault="00F03627" w:rsidP="00977D23">
            <w:pPr>
              <w:spacing w:after="0" w:line="240" w:lineRule="auto"/>
              <w:jc w:val="right"/>
              <w:rPr>
                <w:rFonts w:ascii="Arial" w:eastAsia="Times New Roman" w:hAnsi="Arial" w:cs="Arial"/>
                <w:b/>
                <w:sz w:val="18"/>
                <w:szCs w:val="18"/>
                <w:lang w:eastAsia="x-none"/>
              </w:rPr>
            </w:pPr>
            <w:r>
              <w:rPr>
                <w:rFonts w:ascii="Arial" w:eastAsia="Times New Roman" w:hAnsi="Arial" w:cs="Arial"/>
                <w:b/>
                <w:sz w:val="18"/>
                <w:szCs w:val="18"/>
                <w:lang w:eastAsia="x-none"/>
              </w:rPr>
              <w:t>224 081</w:t>
            </w:r>
          </w:p>
        </w:tc>
      </w:tr>
    </w:tbl>
    <w:p w:rsidR="00977D23" w:rsidRPr="00977D23" w:rsidRDefault="00977D23" w:rsidP="00977D23">
      <w:pPr>
        <w:spacing w:after="0" w:line="360" w:lineRule="auto"/>
        <w:jc w:val="both"/>
        <w:rPr>
          <w:rFonts w:ascii="Arial" w:eastAsia="Calibri" w:hAnsi="Arial" w:cs="Arial"/>
          <w:sz w:val="24"/>
          <w:szCs w:val="24"/>
          <w:lang w:eastAsia="pl-PL"/>
        </w:rPr>
      </w:pPr>
    </w:p>
    <w:p w:rsidR="00977D23" w:rsidRPr="00F03627" w:rsidRDefault="00977D23" w:rsidP="00977D23">
      <w:pPr>
        <w:spacing w:after="0" w:line="360" w:lineRule="auto"/>
        <w:ind w:left="851"/>
        <w:contextualSpacing/>
        <w:jc w:val="both"/>
        <w:rPr>
          <w:rFonts w:ascii="Arial" w:eastAsia="Times New Roman" w:hAnsi="Arial" w:cs="Arial"/>
          <w:sz w:val="24"/>
          <w:szCs w:val="24"/>
          <w:lang w:eastAsia="pl-PL"/>
        </w:rPr>
      </w:pPr>
      <w:r w:rsidRPr="00977D23">
        <w:rPr>
          <w:rFonts w:ascii="Arial" w:eastAsia="Calibri" w:hAnsi="Arial" w:cs="Arial"/>
          <w:sz w:val="24"/>
          <w:szCs w:val="24"/>
          <w:lang w:eastAsia="pl-PL"/>
        </w:rPr>
        <w:t xml:space="preserve">Zadanie finansowane ze środków pochodzących z budżetu Unii Europejskiej w kwocie </w:t>
      </w:r>
      <w:r w:rsidRPr="00F03627">
        <w:rPr>
          <w:rFonts w:ascii="Arial" w:eastAsia="Times New Roman" w:hAnsi="Arial" w:cs="Arial"/>
          <w:bCs/>
          <w:sz w:val="24"/>
          <w:szCs w:val="24"/>
          <w:lang w:eastAsia="pl-PL"/>
        </w:rPr>
        <w:t>1.866.18</w:t>
      </w:r>
      <w:r w:rsidR="009F21E5">
        <w:rPr>
          <w:rFonts w:ascii="Arial" w:eastAsia="Times New Roman" w:hAnsi="Arial" w:cs="Arial"/>
          <w:bCs/>
          <w:sz w:val="24"/>
          <w:szCs w:val="24"/>
          <w:lang w:eastAsia="pl-PL"/>
        </w:rPr>
        <w:t>2</w:t>
      </w:r>
      <w:r w:rsidRPr="00F03627">
        <w:rPr>
          <w:rFonts w:ascii="Arial" w:eastAsia="Times New Roman" w:hAnsi="Arial" w:cs="Arial"/>
          <w:bCs/>
          <w:sz w:val="24"/>
          <w:szCs w:val="24"/>
          <w:lang w:eastAsia="pl-PL"/>
        </w:rPr>
        <w:t>,- zł</w:t>
      </w:r>
      <w:r w:rsidRPr="00F03627">
        <w:rPr>
          <w:rFonts w:ascii="Arial" w:eastAsia="Calibri" w:hAnsi="Arial" w:cs="Arial"/>
          <w:sz w:val="24"/>
          <w:szCs w:val="24"/>
          <w:lang w:eastAsia="pl-PL"/>
        </w:rPr>
        <w:t xml:space="preserve"> oraz dotacji celowej z budżetu państwa w kwocie </w:t>
      </w:r>
      <w:r w:rsidRPr="00F03627">
        <w:rPr>
          <w:rFonts w:ascii="Arial" w:eastAsia="Times New Roman" w:hAnsi="Arial" w:cs="Arial"/>
          <w:bCs/>
          <w:sz w:val="24"/>
          <w:szCs w:val="24"/>
          <w:lang w:eastAsia="pl-PL"/>
        </w:rPr>
        <w:t>210.38</w:t>
      </w:r>
      <w:r w:rsidR="009F21E5">
        <w:rPr>
          <w:rFonts w:ascii="Arial" w:eastAsia="Times New Roman" w:hAnsi="Arial" w:cs="Arial"/>
          <w:bCs/>
          <w:sz w:val="24"/>
          <w:szCs w:val="24"/>
          <w:lang w:eastAsia="pl-PL"/>
        </w:rPr>
        <w:t>3</w:t>
      </w:r>
      <w:r w:rsidRPr="00F03627">
        <w:rPr>
          <w:rFonts w:ascii="Arial" w:eastAsia="Times New Roman" w:hAnsi="Arial" w:cs="Arial"/>
          <w:bCs/>
          <w:sz w:val="24"/>
          <w:szCs w:val="24"/>
          <w:lang w:eastAsia="pl-PL"/>
        </w:rPr>
        <w:t>,- zł</w:t>
      </w:r>
      <w:r w:rsidRPr="00F03627">
        <w:rPr>
          <w:rFonts w:ascii="Arial" w:eastAsia="Calibri" w:hAnsi="Arial" w:cs="Arial"/>
          <w:sz w:val="24"/>
          <w:szCs w:val="24"/>
          <w:lang w:eastAsia="pl-PL"/>
        </w:rPr>
        <w:t>.</w:t>
      </w:r>
    </w:p>
    <w:p w:rsidR="00977D23" w:rsidRPr="00977D23" w:rsidRDefault="00977D23" w:rsidP="00977D23">
      <w:pPr>
        <w:spacing w:after="0" w:line="360" w:lineRule="auto"/>
        <w:ind w:left="851"/>
        <w:contextualSpacing/>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Przyczyną niewykonania planu wydatków założonego na 2017 rok były problemy związane z realizacją zamówień publicznych. Ogłoszone przez jednostkę postępowanie przetargowe na zakup sprzętu do pracowni przyrodniczych do szkół objętych wsparciem w ramach projektu musiało zostać, mimo jego rozstrzygnięcia, unieważnione. Wykonawcy wyłonieni </w:t>
      </w:r>
      <w:r w:rsidR="00EB46D9">
        <w:rPr>
          <w:rFonts w:ascii="Arial" w:eastAsia="Times New Roman" w:hAnsi="Arial" w:cs="Arial"/>
          <w:sz w:val="24"/>
          <w:szCs w:val="24"/>
          <w:lang w:eastAsia="pl-PL"/>
        </w:rPr>
        <w:br/>
      </w:r>
      <w:r w:rsidRPr="00977D23">
        <w:rPr>
          <w:rFonts w:ascii="Arial" w:eastAsia="Times New Roman" w:hAnsi="Arial" w:cs="Arial"/>
          <w:sz w:val="24"/>
          <w:szCs w:val="24"/>
          <w:lang w:eastAsia="pl-PL"/>
        </w:rPr>
        <w:t>w ww. procedurze odstąpili od podpisania umowy argumentując to brakiem możliwości dotrzymania wymaganego w postępowaniu terminu dostawy. Ponadto z przyczyn niezależnych od wnioskodawcy unieważniono postępowanie na realizację wyjazdu edukacyjnego mimo jego rozstrzygnięcia.</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Zadanie ujęte w wykazie przedsięwzięć do Wieloletniej Prognozy Finansowej Województwa o planowanych łącznych nakładach finansowych w kwocie 3</w:t>
      </w:r>
      <w:r w:rsidR="00BD2C4D">
        <w:rPr>
          <w:rFonts w:ascii="Arial" w:eastAsia="Calibri" w:hAnsi="Arial" w:cs="Arial"/>
          <w:sz w:val="24"/>
          <w:szCs w:val="24"/>
          <w:lang w:eastAsia="pl-PL"/>
        </w:rPr>
        <w:t>.</w:t>
      </w:r>
      <w:r w:rsidRPr="00977D23">
        <w:rPr>
          <w:rFonts w:ascii="Arial" w:eastAsia="Calibri" w:hAnsi="Arial" w:cs="Arial"/>
          <w:sz w:val="24"/>
          <w:szCs w:val="24"/>
          <w:lang w:eastAsia="pl-PL"/>
        </w:rPr>
        <w:t>684</w:t>
      </w:r>
      <w:r w:rsidR="00BD2C4D">
        <w:rPr>
          <w:rFonts w:ascii="Arial" w:eastAsia="Calibri" w:hAnsi="Arial" w:cs="Arial"/>
          <w:sz w:val="24"/>
          <w:szCs w:val="24"/>
          <w:lang w:eastAsia="pl-PL"/>
        </w:rPr>
        <w:t>.</w:t>
      </w:r>
      <w:r w:rsidRPr="00977D23">
        <w:rPr>
          <w:rFonts w:ascii="Arial" w:eastAsia="Calibri" w:hAnsi="Arial" w:cs="Arial"/>
          <w:sz w:val="24"/>
          <w:szCs w:val="24"/>
          <w:lang w:eastAsia="pl-PL"/>
        </w:rPr>
        <w:t xml:space="preserve">723,- zł, realizowane w latach 2017-2018. </w:t>
      </w:r>
      <w:r w:rsidRPr="00977D23">
        <w:rPr>
          <w:rFonts w:ascii="Arial" w:eastAsia="Times New Roman" w:hAnsi="Arial" w:cs="Arial"/>
          <w:sz w:val="24"/>
          <w:szCs w:val="24"/>
          <w:lang w:val="x-none" w:eastAsia="x-none"/>
        </w:rPr>
        <w:t>Od początku realizacji zadania do końca 201</w:t>
      </w:r>
      <w:r w:rsidRPr="00977D23">
        <w:rPr>
          <w:rFonts w:ascii="Arial" w:eastAsia="Times New Roman" w:hAnsi="Arial" w:cs="Arial"/>
          <w:sz w:val="24"/>
          <w:szCs w:val="24"/>
          <w:lang w:eastAsia="x-none"/>
        </w:rPr>
        <w:t>7</w:t>
      </w:r>
      <w:r w:rsidRPr="00977D23">
        <w:rPr>
          <w:rFonts w:ascii="Arial" w:eastAsia="Times New Roman" w:hAnsi="Arial" w:cs="Arial"/>
          <w:sz w:val="24"/>
          <w:szCs w:val="24"/>
          <w:lang w:val="x-none" w:eastAsia="x-none"/>
        </w:rPr>
        <w:t xml:space="preserve"> r. zrealizowano zakres</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 xml:space="preserve">o wartości </w:t>
      </w:r>
      <w:r w:rsidRPr="00977D23">
        <w:rPr>
          <w:rFonts w:ascii="Arial" w:eastAsia="Times New Roman" w:hAnsi="Arial" w:cs="Arial"/>
          <w:sz w:val="24"/>
          <w:szCs w:val="24"/>
          <w:lang w:eastAsia="x-none"/>
        </w:rPr>
        <w:t>2.076.565,-</w:t>
      </w:r>
      <w:r w:rsidRPr="00977D23">
        <w:rPr>
          <w:rFonts w:ascii="Arial" w:eastAsia="Times New Roman" w:hAnsi="Arial" w:cs="Arial"/>
          <w:sz w:val="24"/>
          <w:szCs w:val="24"/>
          <w:lang w:val="x-none" w:eastAsia="x-none"/>
        </w:rPr>
        <w:t>zł</w:t>
      </w:r>
      <w:r w:rsidRPr="00977D23">
        <w:rPr>
          <w:rFonts w:ascii="Arial" w:eastAsia="Times New Roman" w:hAnsi="Arial" w:cs="Arial"/>
          <w:sz w:val="24"/>
          <w:szCs w:val="24"/>
          <w:lang w:eastAsia="x-none"/>
        </w:rPr>
        <w:t>,</w:t>
      </w:r>
      <w:r w:rsidRPr="00977D23">
        <w:rPr>
          <w:rFonts w:ascii="Arial" w:eastAsia="Times New Roman" w:hAnsi="Arial" w:cs="Arial"/>
          <w:sz w:val="24"/>
          <w:szCs w:val="24"/>
          <w:lang w:val="x-none" w:eastAsia="x-none"/>
        </w:rPr>
        <w:t xml:space="preserve"> co stanowi </w:t>
      </w:r>
      <w:r w:rsidRPr="00977D23">
        <w:rPr>
          <w:rFonts w:ascii="Arial" w:eastAsia="Times New Roman" w:hAnsi="Arial" w:cs="Arial"/>
          <w:sz w:val="24"/>
          <w:szCs w:val="24"/>
          <w:lang w:eastAsia="x-none"/>
        </w:rPr>
        <w:t>56,36</w:t>
      </w:r>
      <w:r w:rsidRPr="00977D23">
        <w:rPr>
          <w:rFonts w:ascii="Arial" w:eastAsia="Times New Roman" w:hAnsi="Arial" w:cs="Arial"/>
          <w:sz w:val="24"/>
          <w:szCs w:val="24"/>
          <w:lang w:val="x-none" w:eastAsia="x-none"/>
        </w:rPr>
        <w:t xml:space="preserve"> % planowanych łącznych nakładów finansowych</w:t>
      </w:r>
      <w:r w:rsidRPr="00977D23">
        <w:rPr>
          <w:rFonts w:ascii="Arial" w:eastAsia="Times New Roman" w:hAnsi="Arial" w:cs="Arial"/>
          <w:sz w:val="24"/>
          <w:szCs w:val="24"/>
          <w:lang w:eastAsia="x-none"/>
        </w:rPr>
        <w:t>.</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Stan zaawansowania realizacji zadania i osiągnięte efekty:</w:t>
      </w:r>
    </w:p>
    <w:p w:rsidR="00977D23" w:rsidRPr="00977D23" w:rsidRDefault="00977D23" w:rsidP="00D951D8">
      <w:pPr>
        <w:numPr>
          <w:ilvl w:val="0"/>
          <w:numId w:val="230"/>
        </w:numPr>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lastRenderedPageBreak/>
        <w:t>zakupiono i przekazano szkołom sprzęt komputerowy i multimedialny dzięki czemu możliwe jest przeprowadzanie zajęć z uczniami,</w:t>
      </w:r>
    </w:p>
    <w:p w:rsidR="00977D23" w:rsidRPr="00977D23" w:rsidRDefault="00977D23" w:rsidP="00D951D8">
      <w:pPr>
        <w:numPr>
          <w:ilvl w:val="0"/>
          <w:numId w:val="230"/>
        </w:numPr>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przeszkolono 229 nauczycieli w zakresie podnoszenia kompetencji cyfrowych, którzy prowadzą zajęcia z uczniami,</w:t>
      </w:r>
    </w:p>
    <w:p w:rsidR="00977D23" w:rsidRPr="00977D23" w:rsidRDefault="00977D23" w:rsidP="00D951D8">
      <w:pPr>
        <w:numPr>
          <w:ilvl w:val="0"/>
          <w:numId w:val="230"/>
        </w:numPr>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przeszkolono 229 nauczycieli w zakresie doskonalenia umiejętności </w:t>
      </w:r>
      <w:r w:rsidRPr="00977D23">
        <w:rPr>
          <w:rFonts w:ascii="Arial" w:eastAsia="Calibri" w:hAnsi="Arial" w:cs="Arial"/>
          <w:sz w:val="24"/>
          <w:szCs w:val="24"/>
          <w:lang w:eastAsia="pl-PL"/>
        </w:rPr>
        <w:br/>
        <w:t xml:space="preserve">i kompetencji nauczycieli z zakresu stosowania metod aktywizujących </w:t>
      </w:r>
      <w:r w:rsidR="00EB46D9">
        <w:rPr>
          <w:rFonts w:ascii="Arial" w:eastAsia="Calibri" w:hAnsi="Arial" w:cs="Arial"/>
          <w:sz w:val="24"/>
          <w:szCs w:val="24"/>
          <w:lang w:eastAsia="pl-PL"/>
        </w:rPr>
        <w:br/>
      </w:r>
      <w:r w:rsidRPr="00977D23">
        <w:rPr>
          <w:rFonts w:ascii="Arial" w:eastAsia="Calibri" w:hAnsi="Arial" w:cs="Arial"/>
          <w:sz w:val="24"/>
          <w:szCs w:val="24"/>
          <w:lang w:eastAsia="pl-PL"/>
        </w:rPr>
        <w:t>w pracy z uczniem,</w:t>
      </w:r>
    </w:p>
    <w:p w:rsidR="00977D23" w:rsidRPr="00977D23" w:rsidRDefault="00977D23" w:rsidP="00D951D8">
      <w:pPr>
        <w:numPr>
          <w:ilvl w:val="0"/>
          <w:numId w:val="230"/>
        </w:numPr>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rozpoczęto szkolenia uczniów w zakresie kształtowania i rozwijania kompetencji cyfrowych, które będą kontynuowane w 2018 roku,</w:t>
      </w:r>
    </w:p>
    <w:p w:rsidR="00977D23" w:rsidRPr="00977D23" w:rsidRDefault="00977D23" w:rsidP="00D951D8">
      <w:pPr>
        <w:numPr>
          <w:ilvl w:val="0"/>
          <w:numId w:val="230"/>
        </w:numPr>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przygotowano kolejną procedurę przetargową na wyposażenie szkolnych pracowni w narzędzia do nauczania przedmiotów przyrodniczych, która zostanie sfinalizowana w 2018 roku.</w:t>
      </w:r>
    </w:p>
    <w:p w:rsidR="00977D23" w:rsidRPr="00977D23" w:rsidRDefault="00977D23" w:rsidP="00D951D8">
      <w:pPr>
        <w:numPr>
          <w:ilvl w:val="0"/>
          <w:numId w:val="224"/>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bCs/>
          <w:iCs/>
          <w:sz w:val="24"/>
          <w:szCs w:val="24"/>
          <w:lang w:eastAsia="pl-PL"/>
        </w:rPr>
        <w:t xml:space="preserve">„Czas na Technologie </w:t>
      </w:r>
      <w:proofErr w:type="spellStart"/>
      <w:r w:rsidRPr="00977D23">
        <w:rPr>
          <w:rFonts w:ascii="Arial" w:eastAsia="Times New Roman" w:hAnsi="Arial" w:cs="Arial"/>
          <w:bCs/>
          <w:iCs/>
          <w:sz w:val="24"/>
          <w:szCs w:val="24"/>
          <w:lang w:eastAsia="pl-PL"/>
        </w:rPr>
        <w:t>informacyjno</w:t>
      </w:r>
      <w:proofErr w:type="spellEnd"/>
      <w:r w:rsidRPr="00977D23">
        <w:rPr>
          <w:rFonts w:ascii="Arial" w:eastAsia="Times New Roman" w:hAnsi="Arial" w:cs="Arial"/>
          <w:bCs/>
          <w:iCs/>
          <w:sz w:val="24"/>
          <w:szCs w:val="24"/>
          <w:lang w:eastAsia="pl-PL"/>
        </w:rPr>
        <w:t xml:space="preserve"> – komunikacyjne i eksperyment” w ramach </w:t>
      </w:r>
      <w:r w:rsidRPr="00977D23">
        <w:rPr>
          <w:rFonts w:ascii="Arial" w:eastAsia="Times New Roman" w:hAnsi="Arial" w:cs="Arial"/>
          <w:sz w:val="24"/>
          <w:szCs w:val="24"/>
          <w:lang w:eastAsia="pl-PL"/>
        </w:rPr>
        <w:t>Regionalnego Programu Operacyjnego Województwa Podkarpackiego na lata 2014-2020</w:t>
      </w:r>
      <w:r w:rsidRPr="00977D23">
        <w:rPr>
          <w:rFonts w:ascii="Arial" w:eastAsia="Times New Roman" w:hAnsi="Arial" w:cs="Arial"/>
          <w:bCs/>
          <w:iCs/>
          <w:sz w:val="24"/>
          <w:szCs w:val="24"/>
          <w:lang w:eastAsia="pl-PL"/>
        </w:rPr>
        <w:t xml:space="preserve"> w kwocie </w:t>
      </w:r>
      <w:r w:rsidRPr="00977D23">
        <w:rPr>
          <w:rFonts w:ascii="Arial" w:eastAsia="Calibri" w:hAnsi="Arial" w:cs="Arial"/>
          <w:sz w:val="24"/>
          <w:szCs w:val="24"/>
          <w:lang w:eastAsia="pl-PL"/>
        </w:rPr>
        <w:t xml:space="preserve">2.074.858,-zł, z tego: </w:t>
      </w:r>
    </w:p>
    <w:p w:rsidR="00977D23" w:rsidRPr="00977D23" w:rsidRDefault="00977D23" w:rsidP="00D951D8">
      <w:pPr>
        <w:numPr>
          <w:ilvl w:val="0"/>
          <w:numId w:val="229"/>
        </w:numPr>
        <w:spacing w:after="0" w:line="360" w:lineRule="auto"/>
        <w:ind w:left="1134" w:hanging="283"/>
        <w:jc w:val="both"/>
        <w:rPr>
          <w:rFonts w:ascii="Arial" w:eastAsia="Times New Roman" w:hAnsi="Arial" w:cs="Arial"/>
          <w:sz w:val="24"/>
          <w:szCs w:val="24"/>
          <w:lang w:eastAsia="pl-PL"/>
        </w:rPr>
      </w:pPr>
      <w:r w:rsidRPr="00977D23">
        <w:rPr>
          <w:rFonts w:ascii="Arial" w:eastAsia="Calibri" w:hAnsi="Arial" w:cs="Arial"/>
          <w:sz w:val="24"/>
          <w:szCs w:val="24"/>
          <w:lang w:eastAsia="pl-PL"/>
        </w:rPr>
        <w:t xml:space="preserve">wynagrodzenia i składki od nich naliczane – 15.512,- zł, (§ 4017 – </w:t>
      </w:r>
      <w:r w:rsidR="00EB46D9">
        <w:rPr>
          <w:rFonts w:ascii="Arial" w:eastAsia="Calibri" w:hAnsi="Arial" w:cs="Arial"/>
          <w:sz w:val="24"/>
          <w:szCs w:val="24"/>
          <w:lang w:eastAsia="pl-PL"/>
        </w:rPr>
        <w:br/>
      </w:r>
      <w:r w:rsidRPr="00977D23">
        <w:rPr>
          <w:rFonts w:ascii="Arial" w:eastAsia="Calibri" w:hAnsi="Arial" w:cs="Arial"/>
          <w:sz w:val="24"/>
          <w:szCs w:val="24"/>
          <w:lang w:eastAsia="pl-PL"/>
        </w:rPr>
        <w:t>12.247,- zł, § 4019 – 1.440,- zł, § 4117 – 984,- zł, § 4119 – 116,- zł, § 4127 – 112,- zł,§ 4129 – 13,- zł, § 4177 – 537,- zł, § 4179 – 63,- zł),</w:t>
      </w:r>
    </w:p>
    <w:p w:rsidR="00977D23" w:rsidRPr="00977D23" w:rsidRDefault="00977D23" w:rsidP="00D951D8">
      <w:pPr>
        <w:numPr>
          <w:ilvl w:val="0"/>
          <w:numId w:val="229"/>
        </w:numPr>
        <w:spacing w:after="0" w:line="360" w:lineRule="auto"/>
        <w:ind w:left="1134" w:hanging="283"/>
        <w:jc w:val="both"/>
        <w:rPr>
          <w:rFonts w:ascii="Arial" w:eastAsia="Times New Roman" w:hAnsi="Arial" w:cs="Arial"/>
          <w:sz w:val="24"/>
          <w:szCs w:val="24"/>
          <w:lang w:eastAsia="pl-PL"/>
        </w:rPr>
      </w:pPr>
      <w:r w:rsidRPr="00977D23">
        <w:rPr>
          <w:rFonts w:ascii="Arial" w:eastAsia="Calibri" w:hAnsi="Arial" w:cs="Arial"/>
          <w:sz w:val="24"/>
          <w:szCs w:val="24"/>
          <w:lang w:eastAsia="pl-PL"/>
        </w:rPr>
        <w:t xml:space="preserve">pozostałe wydatki związane z realizacją projektu tj. </w:t>
      </w:r>
      <w:r w:rsidRPr="00977D23">
        <w:rPr>
          <w:rFonts w:ascii="Arial" w:eastAsia="Times New Roman" w:hAnsi="Arial" w:cs="Arial"/>
          <w:sz w:val="24"/>
          <w:szCs w:val="24"/>
          <w:lang w:eastAsia="pl-PL"/>
        </w:rPr>
        <w:t xml:space="preserve">na zakup sprzętu komputerowego i multimedialnego, koszty szkolenia nauczycieli i uczniów </w:t>
      </w:r>
      <w:r w:rsidRPr="00977D23">
        <w:rPr>
          <w:rFonts w:ascii="Arial" w:eastAsia="Calibri" w:hAnsi="Arial" w:cs="Arial"/>
          <w:sz w:val="24"/>
          <w:szCs w:val="24"/>
          <w:lang w:eastAsia="pl-PL"/>
        </w:rPr>
        <w:t xml:space="preserve">– 1.816.195- zł, (§ 4217 – 69.079,- zł, § 4219 – 8.119,- zł, § 4227 – </w:t>
      </w:r>
      <w:r w:rsidR="00EB46D9">
        <w:rPr>
          <w:rFonts w:ascii="Arial" w:eastAsia="Calibri" w:hAnsi="Arial" w:cs="Arial"/>
          <w:sz w:val="24"/>
          <w:szCs w:val="24"/>
          <w:lang w:eastAsia="pl-PL"/>
        </w:rPr>
        <w:br/>
      </w:r>
      <w:r w:rsidRPr="00977D23">
        <w:rPr>
          <w:rFonts w:ascii="Arial" w:eastAsia="Calibri" w:hAnsi="Arial" w:cs="Arial"/>
          <w:sz w:val="24"/>
          <w:szCs w:val="24"/>
          <w:lang w:eastAsia="pl-PL"/>
        </w:rPr>
        <w:t xml:space="preserve">1.263,- zł, § 4229 – 148,- zł, § 4247 – 1.112.648,- zł, § 4249 – 130.777,- zł, § 4267 – 1.975,- zł, § 4269 – 232,- zł, § 4287 – 88,- zł, § 4289 – 10,- zł, </w:t>
      </w:r>
      <w:r w:rsidR="00EB46D9">
        <w:rPr>
          <w:rFonts w:ascii="Arial" w:eastAsia="Calibri" w:hAnsi="Arial" w:cs="Arial"/>
          <w:sz w:val="24"/>
          <w:szCs w:val="24"/>
          <w:lang w:eastAsia="pl-PL"/>
        </w:rPr>
        <w:br/>
      </w:r>
      <w:r w:rsidRPr="00977D23">
        <w:rPr>
          <w:rFonts w:ascii="Arial" w:eastAsia="Calibri" w:hAnsi="Arial" w:cs="Arial"/>
          <w:sz w:val="24"/>
          <w:szCs w:val="24"/>
          <w:lang w:eastAsia="pl-PL"/>
        </w:rPr>
        <w:t xml:space="preserve">§ 4307 – 438.621,- zł, § 4309 – 51.554,- zł, § 4367 – 547,- zł, § 4369 – </w:t>
      </w:r>
      <w:r w:rsidR="00EB46D9">
        <w:rPr>
          <w:rFonts w:ascii="Arial" w:eastAsia="Calibri" w:hAnsi="Arial" w:cs="Arial"/>
          <w:sz w:val="24"/>
          <w:szCs w:val="24"/>
          <w:lang w:eastAsia="pl-PL"/>
        </w:rPr>
        <w:br/>
      </w:r>
      <w:r w:rsidRPr="00977D23">
        <w:rPr>
          <w:rFonts w:ascii="Arial" w:eastAsia="Calibri" w:hAnsi="Arial" w:cs="Arial"/>
          <w:sz w:val="24"/>
          <w:szCs w:val="24"/>
          <w:lang w:eastAsia="pl-PL"/>
        </w:rPr>
        <w:t xml:space="preserve">65,- zł, § 4417 – 715,- zł, § 4419 – 84,- zł, § 3027 – 242,-zł, § 3029 – </w:t>
      </w:r>
      <w:r w:rsidR="00EB46D9">
        <w:rPr>
          <w:rFonts w:ascii="Arial" w:eastAsia="Calibri" w:hAnsi="Arial" w:cs="Arial"/>
          <w:sz w:val="24"/>
          <w:szCs w:val="24"/>
          <w:lang w:eastAsia="pl-PL"/>
        </w:rPr>
        <w:br/>
      </w:r>
      <w:r w:rsidRPr="00977D23">
        <w:rPr>
          <w:rFonts w:ascii="Arial" w:eastAsia="Calibri" w:hAnsi="Arial" w:cs="Arial"/>
          <w:sz w:val="24"/>
          <w:szCs w:val="24"/>
          <w:lang w:eastAsia="pl-PL"/>
        </w:rPr>
        <w:t>28,-zł).</w:t>
      </w:r>
    </w:p>
    <w:p w:rsidR="00977D23" w:rsidRPr="00977D23" w:rsidRDefault="00977D23" w:rsidP="00D951D8">
      <w:pPr>
        <w:numPr>
          <w:ilvl w:val="0"/>
          <w:numId w:val="229"/>
        </w:numPr>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dotacje dla partnerów projektu – 243.151,- zł (§ 2057 –229.220,- zł, § 2059 – 13.931,- zł).</w:t>
      </w:r>
    </w:p>
    <w:p w:rsidR="00977D23" w:rsidRDefault="00977D23" w:rsidP="00977D23">
      <w:pPr>
        <w:spacing w:after="0" w:line="360" w:lineRule="auto"/>
        <w:ind w:left="1800"/>
        <w:jc w:val="center"/>
        <w:rPr>
          <w:rFonts w:ascii="Arial" w:eastAsia="Calibri" w:hAnsi="Arial" w:cs="Arial"/>
          <w:sz w:val="24"/>
          <w:szCs w:val="24"/>
          <w:lang w:eastAsia="pl-PL"/>
        </w:rPr>
      </w:pPr>
    </w:p>
    <w:p w:rsidR="00F03627" w:rsidRDefault="00F03627" w:rsidP="00977D23">
      <w:pPr>
        <w:spacing w:after="0" w:line="360" w:lineRule="auto"/>
        <w:ind w:left="1800"/>
        <w:jc w:val="center"/>
        <w:rPr>
          <w:rFonts w:ascii="Arial" w:eastAsia="Calibri" w:hAnsi="Arial" w:cs="Arial"/>
          <w:sz w:val="24"/>
          <w:szCs w:val="24"/>
          <w:lang w:eastAsia="pl-PL"/>
        </w:rPr>
      </w:pPr>
    </w:p>
    <w:p w:rsidR="00EB46D9" w:rsidRDefault="00EB46D9" w:rsidP="00977D23">
      <w:pPr>
        <w:spacing w:after="0" w:line="360" w:lineRule="auto"/>
        <w:ind w:left="1800"/>
        <w:jc w:val="center"/>
        <w:rPr>
          <w:rFonts w:ascii="Arial" w:eastAsia="Calibri" w:hAnsi="Arial" w:cs="Arial"/>
          <w:sz w:val="24"/>
          <w:szCs w:val="24"/>
          <w:lang w:eastAsia="pl-PL"/>
        </w:rPr>
      </w:pPr>
    </w:p>
    <w:p w:rsidR="00EB46D9" w:rsidRDefault="00EB46D9" w:rsidP="00977D23">
      <w:pPr>
        <w:spacing w:after="0" w:line="360" w:lineRule="auto"/>
        <w:ind w:left="1800"/>
        <w:jc w:val="center"/>
        <w:rPr>
          <w:rFonts w:ascii="Arial" w:eastAsia="Calibri" w:hAnsi="Arial" w:cs="Arial"/>
          <w:sz w:val="24"/>
          <w:szCs w:val="24"/>
          <w:lang w:eastAsia="pl-PL"/>
        </w:rPr>
      </w:pPr>
    </w:p>
    <w:p w:rsidR="00EB46D9" w:rsidRPr="00977D23" w:rsidRDefault="00EB46D9" w:rsidP="00977D23">
      <w:pPr>
        <w:spacing w:after="0" w:line="360" w:lineRule="auto"/>
        <w:ind w:left="1800"/>
        <w:jc w:val="center"/>
        <w:rPr>
          <w:rFonts w:ascii="Arial" w:eastAsia="Calibri" w:hAnsi="Arial" w:cs="Arial"/>
          <w:sz w:val="24"/>
          <w:szCs w:val="24"/>
          <w:lang w:eastAsia="pl-PL"/>
        </w:rPr>
      </w:pPr>
    </w:p>
    <w:p w:rsidR="00977D23" w:rsidRPr="00977D23" w:rsidRDefault="00977D23" w:rsidP="00977D23">
      <w:pPr>
        <w:spacing w:after="0" w:line="360" w:lineRule="auto"/>
        <w:ind w:left="1800"/>
        <w:jc w:val="both"/>
        <w:rPr>
          <w:rFonts w:ascii="Arial" w:eastAsia="Calibri" w:hAnsi="Arial" w:cs="Arial"/>
          <w:sz w:val="24"/>
          <w:szCs w:val="24"/>
          <w:lang w:eastAsia="pl-PL"/>
        </w:rPr>
      </w:pPr>
      <w:r w:rsidRPr="00977D23">
        <w:rPr>
          <w:rFonts w:ascii="Arial" w:eastAsia="Calibri" w:hAnsi="Arial" w:cs="Arial"/>
          <w:sz w:val="24"/>
          <w:szCs w:val="24"/>
          <w:lang w:eastAsia="pl-PL"/>
        </w:rPr>
        <w:lastRenderedPageBreak/>
        <w:t>Zestawienie przekazanych dotacji celowych w 2017 r.</w:t>
      </w: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204"/>
        <w:gridCol w:w="2968"/>
      </w:tblGrid>
      <w:tr w:rsidR="00977D23" w:rsidRPr="00977D23" w:rsidTr="00977D23">
        <w:trPr>
          <w:trHeight w:val="20"/>
          <w:tblHeader/>
          <w:jc w:val="center"/>
        </w:trPr>
        <w:tc>
          <w:tcPr>
            <w:tcW w:w="486" w:type="dxa"/>
            <w:shd w:val="clear" w:color="auto" w:fill="auto"/>
            <w:vAlign w:val="center"/>
          </w:tcPr>
          <w:p w:rsidR="00977D23" w:rsidRPr="00977D23" w:rsidRDefault="00977D23" w:rsidP="00977D23">
            <w:pPr>
              <w:spacing w:after="0" w:line="276"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Lp.</w:t>
            </w:r>
          </w:p>
        </w:tc>
        <w:tc>
          <w:tcPr>
            <w:tcW w:w="3204" w:type="dxa"/>
            <w:shd w:val="clear" w:color="auto" w:fill="auto"/>
            <w:vAlign w:val="center"/>
          </w:tcPr>
          <w:p w:rsidR="00977D23" w:rsidRPr="00977D23" w:rsidRDefault="00977D23" w:rsidP="00977D23">
            <w:pPr>
              <w:spacing w:after="0" w:line="276"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Podmiot</w:t>
            </w:r>
          </w:p>
        </w:tc>
        <w:tc>
          <w:tcPr>
            <w:tcW w:w="2968" w:type="dxa"/>
            <w:shd w:val="clear" w:color="auto" w:fill="auto"/>
          </w:tcPr>
          <w:p w:rsidR="00977D23" w:rsidRPr="00977D23" w:rsidRDefault="00977D23" w:rsidP="00977D23">
            <w:pPr>
              <w:spacing w:after="0" w:line="276" w:lineRule="auto"/>
              <w:jc w:val="center"/>
              <w:rPr>
                <w:rFonts w:ascii="Arial" w:eastAsia="Times New Roman" w:hAnsi="Arial" w:cs="Arial"/>
                <w:b/>
                <w:sz w:val="18"/>
                <w:szCs w:val="18"/>
                <w:lang w:eastAsia="x-none"/>
              </w:rPr>
            </w:pPr>
            <w:r w:rsidRPr="00977D23">
              <w:rPr>
                <w:rFonts w:ascii="Arial" w:eastAsia="Times New Roman" w:hAnsi="Arial" w:cs="Arial"/>
                <w:b/>
                <w:sz w:val="18"/>
                <w:szCs w:val="18"/>
                <w:lang w:eastAsia="x-none"/>
              </w:rPr>
              <w:t>Kwota dotacji w zł</w:t>
            </w:r>
          </w:p>
          <w:p w:rsidR="00977D23" w:rsidRPr="00977D23" w:rsidRDefault="00977D23" w:rsidP="00977D23">
            <w:pPr>
              <w:spacing w:after="0" w:line="276"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dla jednostek sektora finansów publicznych</w:t>
            </w:r>
          </w:p>
        </w:tc>
      </w:tr>
      <w:tr w:rsidR="00977D23" w:rsidRPr="00977D23" w:rsidTr="00977D23">
        <w:trPr>
          <w:trHeight w:val="20"/>
          <w:jc w:val="center"/>
        </w:trPr>
        <w:tc>
          <w:tcPr>
            <w:tcW w:w="48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1</w:t>
            </w:r>
          </w:p>
        </w:tc>
        <w:tc>
          <w:tcPr>
            <w:tcW w:w="3204"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x-none"/>
              </w:rPr>
              <w:t>Gmina Przemyśl</w:t>
            </w:r>
          </w:p>
        </w:tc>
        <w:tc>
          <w:tcPr>
            <w:tcW w:w="2968" w:type="dxa"/>
            <w:shd w:val="clear" w:color="auto" w:fill="auto"/>
            <w:vAlign w:val="center"/>
          </w:tcPr>
          <w:p w:rsidR="00977D23" w:rsidRPr="00977D23" w:rsidRDefault="00F03627" w:rsidP="00977D23">
            <w:pPr>
              <w:spacing w:after="0" w:line="276"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39 086</w:t>
            </w:r>
          </w:p>
        </w:tc>
      </w:tr>
      <w:tr w:rsidR="00977D23" w:rsidRPr="00977D23" w:rsidTr="00977D23">
        <w:trPr>
          <w:trHeight w:val="20"/>
          <w:jc w:val="center"/>
        </w:trPr>
        <w:tc>
          <w:tcPr>
            <w:tcW w:w="48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2</w:t>
            </w:r>
          </w:p>
        </w:tc>
        <w:tc>
          <w:tcPr>
            <w:tcW w:w="3204"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x-none"/>
              </w:rPr>
            </w:pPr>
            <w:r w:rsidRPr="00977D23">
              <w:rPr>
                <w:rFonts w:ascii="Arial" w:eastAsia="Times New Roman" w:hAnsi="Arial" w:cs="Arial"/>
                <w:sz w:val="18"/>
                <w:szCs w:val="18"/>
                <w:lang w:eastAsia="x-none"/>
              </w:rPr>
              <w:t>Gmina Orły</w:t>
            </w:r>
          </w:p>
        </w:tc>
        <w:tc>
          <w:tcPr>
            <w:tcW w:w="2968" w:type="dxa"/>
            <w:shd w:val="clear" w:color="auto" w:fill="auto"/>
            <w:vAlign w:val="center"/>
          </w:tcPr>
          <w:p w:rsidR="00977D23" w:rsidRPr="00977D23" w:rsidRDefault="00F03627" w:rsidP="00977D23">
            <w:pPr>
              <w:spacing w:after="0" w:line="276"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51 580</w:t>
            </w:r>
          </w:p>
        </w:tc>
      </w:tr>
      <w:tr w:rsidR="00977D23" w:rsidRPr="00977D23" w:rsidTr="00977D23">
        <w:trPr>
          <w:trHeight w:val="20"/>
          <w:jc w:val="center"/>
        </w:trPr>
        <w:tc>
          <w:tcPr>
            <w:tcW w:w="48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3</w:t>
            </w:r>
          </w:p>
        </w:tc>
        <w:tc>
          <w:tcPr>
            <w:tcW w:w="3204"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Miasto i gmina Cieszanów</w:t>
            </w:r>
          </w:p>
        </w:tc>
        <w:tc>
          <w:tcPr>
            <w:tcW w:w="2968" w:type="dxa"/>
            <w:shd w:val="clear" w:color="auto" w:fill="auto"/>
            <w:vAlign w:val="center"/>
          </w:tcPr>
          <w:p w:rsidR="00977D23" w:rsidRPr="00977D23" w:rsidRDefault="00F03627" w:rsidP="00977D23">
            <w:pPr>
              <w:spacing w:after="0" w:line="276"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21 290</w:t>
            </w:r>
          </w:p>
        </w:tc>
      </w:tr>
      <w:tr w:rsidR="00977D23" w:rsidRPr="00977D23" w:rsidTr="00977D23">
        <w:trPr>
          <w:trHeight w:val="20"/>
          <w:jc w:val="center"/>
        </w:trPr>
        <w:tc>
          <w:tcPr>
            <w:tcW w:w="48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4</w:t>
            </w:r>
          </w:p>
        </w:tc>
        <w:tc>
          <w:tcPr>
            <w:tcW w:w="3204"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miejska Przemyśl</w:t>
            </w:r>
          </w:p>
        </w:tc>
        <w:tc>
          <w:tcPr>
            <w:tcW w:w="2968" w:type="dxa"/>
            <w:shd w:val="clear" w:color="auto" w:fill="auto"/>
            <w:vAlign w:val="center"/>
          </w:tcPr>
          <w:p w:rsidR="00977D23" w:rsidRPr="00977D23" w:rsidRDefault="00F03627" w:rsidP="00977D23">
            <w:pPr>
              <w:spacing w:after="0" w:line="276"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51 027</w:t>
            </w:r>
          </w:p>
        </w:tc>
      </w:tr>
      <w:tr w:rsidR="00977D23" w:rsidRPr="00977D23" w:rsidTr="00977D23">
        <w:trPr>
          <w:trHeight w:val="20"/>
          <w:jc w:val="center"/>
        </w:trPr>
        <w:tc>
          <w:tcPr>
            <w:tcW w:w="48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5</w:t>
            </w:r>
          </w:p>
        </w:tc>
        <w:tc>
          <w:tcPr>
            <w:tcW w:w="3204"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Powiat Przemyski</w:t>
            </w:r>
          </w:p>
        </w:tc>
        <w:tc>
          <w:tcPr>
            <w:tcW w:w="2968" w:type="dxa"/>
            <w:shd w:val="clear" w:color="auto" w:fill="auto"/>
            <w:vAlign w:val="center"/>
          </w:tcPr>
          <w:p w:rsidR="00977D23" w:rsidRPr="00977D23" w:rsidRDefault="00F03627" w:rsidP="00977D23">
            <w:pPr>
              <w:spacing w:after="0" w:line="276"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19 781</w:t>
            </w:r>
          </w:p>
        </w:tc>
      </w:tr>
      <w:tr w:rsidR="00977D23" w:rsidRPr="00977D23" w:rsidTr="00977D23">
        <w:trPr>
          <w:trHeight w:val="20"/>
          <w:jc w:val="center"/>
        </w:trPr>
        <w:tc>
          <w:tcPr>
            <w:tcW w:w="48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6</w:t>
            </w:r>
          </w:p>
        </w:tc>
        <w:tc>
          <w:tcPr>
            <w:tcW w:w="3204"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Powiat Przeworski</w:t>
            </w:r>
          </w:p>
        </w:tc>
        <w:tc>
          <w:tcPr>
            <w:tcW w:w="2968" w:type="dxa"/>
            <w:shd w:val="clear" w:color="auto" w:fill="auto"/>
            <w:vAlign w:val="center"/>
          </w:tcPr>
          <w:p w:rsidR="00977D23" w:rsidRPr="00977D23" w:rsidRDefault="00F03627" w:rsidP="00977D23">
            <w:pPr>
              <w:spacing w:after="0" w:line="276"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47 212</w:t>
            </w:r>
          </w:p>
        </w:tc>
      </w:tr>
      <w:tr w:rsidR="00977D23" w:rsidRPr="00977D23" w:rsidTr="00977D23">
        <w:trPr>
          <w:trHeight w:val="20"/>
          <w:jc w:val="center"/>
        </w:trPr>
        <w:tc>
          <w:tcPr>
            <w:tcW w:w="48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7</w:t>
            </w:r>
          </w:p>
        </w:tc>
        <w:tc>
          <w:tcPr>
            <w:tcW w:w="3204"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Stubno</w:t>
            </w:r>
          </w:p>
        </w:tc>
        <w:tc>
          <w:tcPr>
            <w:tcW w:w="2968" w:type="dxa"/>
            <w:shd w:val="clear" w:color="auto" w:fill="auto"/>
            <w:vAlign w:val="center"/>
          </w:tcPr>
          <w:p w:rsidR="00977D23" w:rsidRPr="00977D23" w:rsidRDefault="00F03627" w:rsidP="00977D23">
            <w:pPr>
              <w:spacing w:after="0" w:line="276" w:lineRule="auto"/>
              <w:jc w:val="right"/>
              <w:rPr>
                <w:rFonts w:ascii="Arial" w:eastAsia="Times New Roman" w:hAnsi="Arial" w:cs="Arial"/>
                <w:sz w:val="18"/>
                <w:szCs w:val="18"/>
                <w:lang w:eastAsia="x-none"/>
              </w:rPr>
            </w:pPr>
            <w:r>
              <w:rPr>
                <w:rFonts w:ascii="Arial" w:eastAsia="Times New Roman" w:hAnsi="Arial" w:cs="Arial"/>
                <w:sz w:val="18"/>
                <w:szCs w:val="18"/>
                <w:lang w:eastAsia="x-none"/>
              </w:rPr>
              <w:t>13 175</w:t>
            </w:r>
          </w:p>
        </w:tc>
      </w:tr>
      <w:tr w:rsidR="00977D23" w:rsidRPr="00977D23" w:rsidTr="00977D23">
        <w:trPr>
          <w:trHeight w:val="20"/>
          <w:jc w:val="center"/>
        </w:trPr>
        <w:tc>
          <w:tcPr>
            <w:tcW w:w="3690" w:type="dxa"/>
            <w:gridSpan w:val="2"/>
            <w:shd w:val="clear" w:color="auto" w:fill="auto"/>
            <w:vAlign w:val="center"/>
          </w:tcPr>
          <w:p w:rsidR="00977D23" w:rsidRPr="00977D23" w:rsidRDefault="00977D23" w:rsidP="00977D23">
            <w:pPr>
              <w:spacing w:after="0" w:line="276" w:lineRule="auto"/>
              <w:jc w:val="center"/>
              <w:rPr>
                <w:rFonts w:ascii="Arial" w:eastAsia="Times New Roman" w:hAnsi="Arial" w:cs="Arial"/>
                <w:b/>
                <w:sz w:val="18"/>
                <w:szCs w:val="18"/>
                <w:lang w:eastAsia="x-none"/>
              </w:rPr>
            </w:pPr>
            <w:r w:rsidRPr="00977D23">
              <w:rPr>
                <w:rFonts w:ascii="Arial" w:eastAsia="Times New Roman" w:hAnsi="Arial" w:cs="Arial"/>
                <w:b/>
                <w:sz w:val="18"/>
                <w:szCs w:val="18"/>
                <w:lang w:eastAsia="x-none"/>
              </w:rPr>
              <w:t>Razem</w:t>
            </w:r>
          </w:p>
        </w:tc>
        <w:tc>
          <w:tcPr>
            <w:tcW w:w="2968" w:type="dxa"/>
            <w:shd w:val="clear" w:color="auto" w:fill="auto"/>
            <w:vAlign w:val="center"/>
          </w:tcPr>
          <w:p w:rsidR="00977D23" w:rsidRPr="00977D23" w:rsidRDefault="00F03627" w:rsidP="00F03627">
            <w:pPr>
              <w:spacing w:after="0" w:line="276" w:lineRule="auto"/>
              <w:jc w:val="right"/>
              <w:rPr>
                <w:rFonts w:ascii="Arial" w:eastAsia="Times New Roman" w:hAnsi="Arial" w:cs="Arial"/>
                <w:b/>
                <w:sz w:val="18"/>
                <w:szCs w:val="18"/>
                <w:lang w:eastAsia="x-none"/>
              </w:rPr>
            </w:pPr>
            <w:r>
              <w:rPr>
                <w:rFonts w:ascii="Arial" w:eastAsia="Times New Roman" w:hAnsi="Arial" w:cs="Arial"/>
                <w:b/>
                <w:sz w:val="18"/>
                <w:szCs w:val="18"/>
                <w:lang w:eastAsia="x-none"/>
              </w:rPr>
              <w:t>243 151</w:t>
            </w:r>
          </w:p>
        </w:tc>
      </w:tr>
    </w:tbl>
    <w:p w:rsidR="00977D23" w:rsidRPr="00977D23" w:rsidRDefault="00977D23" w:rsidP="00977D23">
      <w:pPr>
        <w:spacing w:after="0" w:line="360" w:lineRule="auto"/>
        <w:jc w:val="both"/>
        <w:rPr>
          <w:rFonts w:ascii="Arial" w:eastAsia="Calibri" w:hAnsi="Arial" w:cs="Arial"/>
          <w:sz w:val="24"/>
          <w:szCs w:val="24"/>
          <w:lang w:eastAsia="pl-PL"/>
        </w:rPr>
      </w:pP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Calibri" w:hAnsi="Arial" w:cs="Arial"/>
          <w:sz w:val="24"/>
          <w:szCs w:val="24"/>
          <w:lang w:eastAsia="pl-PL"/>
        </w:rPr>
        <w:t xml:space="preserve">Zadanie finansowane ze środków pochodzących z budżetu Unii Europejskiej w kwocie </w:t>
      </w:r>
      <w:r w:rsidRPr="00977D23">
        <w:rPr>
          <w:rFonts w:ascii="Arial" w:eastAsia="Times New Roman" w:hAnsi="Arial" w:cs="Arial"/>
          <w:bCs/>
          <w:sz w:val="24"/>
          <w:szCs w:val="24"/>
          <w:lang w:eastAsia="pl-PL"/>
        </w:rPr>
        <w:t>1.868.278,- zł</w:t>
      </w:r>
      <w:r w:rsidRPr="00977D23">
        <w:rPr>
          <w:rFonts w:ascii="Arial" w:eastAsia="Calibri" w:hAnsi="Arial" w:cs="Arial"/>
          <w:sz w:val="24"/>
          <w:szCs w:val="24"/>
          <w:lang w:eastAsia="pl-PL"/>
        </w:rPr>
        <w:t xml:space="preserve"> oraz dotacji celowej z budżetu państwa w kwocie </w:t>
      </w:r>
      <w:r w:rsidRPr="00977D23">
        <w:rPr>
          <w:rFonts w:ascii="Arial" w:eastAsia="Times New Roman" w:hAnsi="Arial" w:cs="Arial"/>
          <w:bCs/>
          <w:sz w:val="24"/>
          <w:szCs w:val="24"/>
          <w:lang w:eastAsia="pl-PL"/>
        </w:rPr>
        <w:t>206.580,-zł</w:t>
      </w:r>
      <w:r w:rsidRPr="00977D23">
        <w:rPr>
          <w:rFonts w:ascii="Arial" w:eastAsia="Calibri" w:hAnsi="Arial" w:cs="Arial"/>
          <w:sz w:val="24"/>
          <w:szCs w:val="24"/>
          <w:lang w:eastAsia="pl-PL"/>
        </w:rPr>
        <w:t>.</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Przyczyną niewykonania planu wydatków były problemy związane z realizacją zamówień publicznych. Ogłoszone przez jednostkę postępowanie przetargowe na zakup sprzętu do pracowni przyrodniczych do szkół objętych wsparciem w ramach projektu musiało zostać mimo jego rozstrzygnięcia unieważnione. Wykonawcy wyłonieni w ww. procedurze odstąpili od podpisania umowy argumentując to brakiem możliwości dotrzymania wymaganego w postępowaniu terminu dostawy. Ponadto z przyczyn niezależnych od wnioskodawcy unieważniono postępowanie na realizację wyjazdu edukacyjnego mimo jego rozstrzygnięcia.</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Zadanie ujęte w wykazie przedsięwzięć do Wieloletniej Prognozy Finansowej Województwa o planowanych łącznych nakładach finansowych w kwocie </w:t>
      </w:r>
      <w:r w:rsidRPr="00977D23">
        <w:rPr>
          <w:rFonts w:ascii="Arial" w:eastAsia="Calibri" w:hAnsi="Arial" w:cs="Arial"/>
          <w:sz w:val="24"/>
          <w:szCs w:val="24"/>
          <w:lang w:eastAsia="pl-PL"/>
        </w:rPr>
        <w:br/>
        <w:t xml:space="preserve">3.800.080,- zł, realizowane w latach 2017-2018. </w:t>
      </w:r>
      <w:r w:rsidRPr="00977D23">
        <w:rPr>
          <w:rFonts w:ascii="Arial" w:eastAsia="Times New Roman" w:hAnsi="Arial" w:cs="Arial"/>
          <w:sz w:val="24"/>
          <w:szCs w:val="24"/>
          <w:lang w:val="x-none" w:eastAsia="x-none"/>
        </w:rPr>
        <w:t>Od początku realizacji zadania do końca 201</w:t>
      </w:r>
      <w:r w:rsidRPr="00977D23">
        <w:rPr>
          <w:rFonts w:ascii="Arial" w:eastAsia="Times New Roman" w:hAnsi="Arial" w:cs="Arial"/>
          <w:sz w:val="24"/>
          <w:szCs w:val="24"/>
          <w:lang w:eastAsia="x-none"/>
        </w:rPr>
        <w:t>7</w:t>
      </w:r>
      <w:r w:rsidRPr="00977D23">
        <w:rPr>
          <w:rFonts w:ascii="Arial" w:eastAsia="Times New Roman" w:hAnsi="Arial" w:cs="Arial"/>
          <w:sz w:val="24"/>
          <w:szCs w:val="24"/>
          <w:lang w:val="x-none" w:eastAsia="x-none"/>
        </w:rPr>
        <w:t xml:space="preserve"> r. zrealizowano zakres zadania</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 xml:space="preserve">o wartości </w:t>
      </w:r>
      <w:r w:rsidR="00EB46D9">
        <w:rPr>
          <w:rFonts w:ascii="Arial" w:eastAsia="Times New Roman" w:hAnsi="Arial" w:cs="Arial"/>
          <w:sz w:val="24"/>
          <w:szCs w:val="24"/>
          <w:lang w:val="x-none" w:eastAsia="x-none"/>
        </w:rPr>
        <w:br/>
      </w:r>
      <w:r w:rsidRPr="00977D23">
        <w:rPr>
          <w:rFonts w:ascii="Arial" w:eastAsia="Times New Roman" w:hAnsi="Arial" w:cs="Arial"/>
          <w:sz w:val="24"/>
          <w:szCs w:val="24"/>
          <w:lang w:eastAsia="x-none"/>
        </w:rPr>
        <w:t xml:space="preserve">2.074.858,- </w:t>
      </w:r>
      <w:r w:rsidRPr="00977D23">
        <w:rPr>
          <w:rFonts w:ascii="Arial" w:eastAsia="Times New Roman" w:hAnsi="Arial" w:cs="Arial"/>
          <w:sz w:val="24"/>
          <w:szCs w:val="24"/>
          <w:lang w:val="x-none" w:eastAsia="x-none"/>
        </w:rPr>
        <w:t>zł</w:t>
      </w:r>
      <w:r w:rsidRPr="00977D23">
        <w:rPr>
          <w:rFonts w:ascii="Arial" w:eastAsia="Times New Roman" w:hAnsi="Arial" w:cs="Arial"/>
          <w:sz w:val="24"/>
          <w:szCs w:val="24"/>
          <w:lang w:eastAsia="x-none"/>
        </w:rPr>
        <w:t>,</w:t>
      </w:r>
      <w:r w:rsidRPr="00977D23">
        <w:rPr>
          <w:rFonts w:ascii="Arial" w:eastAsia="Times New Roman" w:hAnsi="Arial" w:cs="Arial"/>
          <w:sz w:val="24"/>
          <w:szCs w:val="24"/>
          <w:lang w:val="x-none" w:eastAsia="x-none"/>
        </w:rPr>
        <w:t xml:space="preserve"> co stanowi </w:t>
      </w:r>
      <w:r w:rsidRPr="00977D23">
        <w:rPr>
          <w:rFonts w:ascii="Arial" w:eastAsia="Times New Roman" w:hAnsi="Arial" w:cs="Arial"/>
          <w:sz w:val="24"/>
          <w:szCs w:val="24"/>
          <w:lang w:eastAsia="x-none"/>
        </w:rPr>
        <w:t>54,60</w:t>
      </w:r>
      <w:r w:rsidRPr="00977D23">
        <w:rPr>
          <w:rFonts w:ascii="Arial" w:eastAsia="Times New Roman" w:hAnsi="Arial" w:cs="Arial"/>
          <w:sz w:val="24"/>
          <w:szCs w:val="24"/>
          <w:lang w:val="x-none" w:eastAsia="x-none"/>
        </w:rPr>
        <w:t xml:space="preserve"> % planowanych łącznych nakładów finansowych.</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Stan zaawansowania realizacji zadania i osiągnięte efekty:</w:t>
      </w:r>
    </w:p>
    <w:p w:rsidR="00977D23" w:rsidRPr="00977D23" w:rsidRDefault="00977D23" w:rsidP="00D951D8">
      <w:pPr>
        <w:numPr>
          <w:ilvl w:val="0"/>
          <w:numId w:val="230"/>
        </w:numPr>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zakupiono i przekazano szkołom sprzęt komputerowy i multimedialny dzięki czemu możliwe jest przeprowadzanie zajęć z uczniami,</w:t>
      </w:r>
    </w:p>
    <w:p w:rsidR="00977D23" w:rsidRPr="00977D23" w:rsidRDefault="00977D23" w:rsidP="00D951D8">
      <w:pPr>
        <w:numPr>
          <w:ilvl w:val="0"/>
          <w:numId w:val="230"/>
        </w:numPr>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przeszkolono 234 nauczycieli w zakresie podnoszenia kompetencji cyfrowych, którzy prowadzą zajęcia z uczniami,</w:t>
      </w:r>
    </w:p>
    <w:p w:rsidR="00977D23" w:rsidRPr="00977D23" w:rsidRDefault="00977D23" w:rsidP="00D951D8">
      <w:pPr>
        <w:numPr>
          <w:ilvl w:val="0"/>
          <w:numId w:val="230"/>
        </w:numPr>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lastRenderedPageBreak/>
        <w:t xml:space="preserve">przeszkolono 237 nauczycieli w zakresie doskonalenia umiejętności </w:t>
      </w:r>
      <w:r w:rsidRPr="00977D23">
        <w:rPr>
          <w:rFonts w:ascii="Arial" w:eastAsia="Calibri" w:hAnsi="Arial" w:cs="Arial"/>
          <w:sz w:val="24"/>
          <w:szCs w:val="24"/>
          <w:lang w:eastAsia="pl-PL"/>
        </w:rPr>
        <w:br/>
        <w:t xml:space="preserve">i kompetencji nauczycieli z zakresu stosowania metod aktywizujących </w:t>
      </w:r>
      <w:r w:rsidR="00EB46D9">
        <w:rPr>
          <w:rFonts w:ascii="Arial" w:eastAsia="Calibri" w:hAnsi="Arial" w:cs="Arial"/>
          <w:sz w:val="24"/>
          <w:szCs w:val="24"/>
          <w:lang w:eastAsia="pl-PL"/>
        </w:rPr>
        <w:br/>
      </w:r>
      <w:r w:rsidRPr="00977D23">
        <w:rPr>
          <w:rFonts w:ascii="Arial" w:eastAsia="Calibri" w:hAnsi="Arial" w:cs="Arial"/>
          <w:sz w:val="24"/>
          <w:szCs w:val="24"/>
          <w:lang w:eastAsia="pl-PL"/>
        </w:rPr>
        <w:t>w pracy z uczniem,</w:t>
      </w:r>
    </w:p>
    <w:p w:rsidR="00977D23" w:rsidRPr="00977D23" w:rsidRDefault="00977D23" w:rsidP="00D951D8">
      <w:pPr>
        <w:numPr>
          <w:ilvl w:val="0"/>
          <w:numId w:val="230"/>
        </w:numPr>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rozpoczęto szkolenia uczniów w zakresie kształtowania i rozwijania kompetencji cyfrowych, które będą kontynuowane w 2018 roku, </w:t>
      </w:r>
    </w:p>
    <w:p w:rsidR="00977D23" w:rsidRPr="00977D23" w:rsidRDefault="00977D23" w:rsidP="00D951D8">
      <w:pPr>
        <w:numPr>
          <w:ilvl w:val="0"/>
          <w:numId w:val="230"/>
        </w:numPr>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przygotowano kolejną procedurę przetargową na wyposażenie szkolnych pracowni w narzędzia do nauczania przedmiotów przyrodniczych, która zostanie sfinalizowana w 2018 roku.</w:t>
      </w:r>
    </w:p>
    <w:p w:rsidR="00977D23" w:rsidRPr="00977D23" w:rsidRDefault="00977D23" w:rsidP="00D951D8">
      <w:pPr>
        <w:numPr>
          <w:ilvl w:val="0"/>
          <w:numId w:val="224"/>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bCs/>
          <w:iCs/>
          <w:sz w:val="24"/>
          <w:szCs w:val="24"/>
          <w:lang w:eastAsia="pl-PL"/>
        </w:rPr>
        <w:t>„Wykorzystanie technologii informacyjno-komunikacyjnych oraz eksperymentu w procesie nauczania oraz rozwijania kompetencji informatycznych i przyrodniczych” w ramach Regionalnego Programu Operacyjnego Województwa Podkarpackiego 2014-2020 w kwocie 2.091.381,-zł, z tego:</w:t>
      </w:r>
    </w:p>
    <w:p w:rsidR="00977D23" w:rsidRPr="00977D23" w:rsidRDefault="00977D23" w:rsidP="00D951D8">
      <w:pPr>
        <w:numPr>
          <w:ilvl w:val="0"/>
          <w:numId w:val="229"/>
        </w:numPr>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wynagrodzenia i składki od nich naliczane – 34.401,- zł, (§ 4017 – </w:t>
      </w:r>
      <w:r w:rsidR="00EB46D9">
        <w:rPr>
          <w:rFonts w:ascii="Arial" w:eastAsia="Times New Roman" w:hAnsi="Arial" w:cs="Arial"/>
          <w:sz w:val="24"/>
          <w:szCs w:val="24"/>
          <w:lang w:eastAsia="pl-PL"/>
        </w:rPr>
        <w:br/>
      </w:r>
      <w:r w:rsidRPr="00977D23">
        <w:rPr>
          <w:rFonts w:ascii="Arial" w:eastAsia="Times New Roman" w:hAnsi="Arial" w:cs="Arial"/>
          <w:sz w:val="24"/>
          <w:szCs w:val="24"/>
          <w:lang w:eastAsia="pl-PL"/>
        </w:rPr>
        <w:t>28.684,- zł, § 4019 – 3.368,- zł, § 4117– 1.377,-zł, § 4119 –162,-zł, § 4127 – 188,-zł, § 4129 – 22,-zł,</w:t>
      </w:r>
      <w:r w:rsidRPr="00977D23">
        <w:rPr>
          <w:rFonts w:ascii="Times New Roman" w:eastAsia="Times New Roman" w:hAnsi="Times New Roman" w:cs="Times New Roman"/>
          <w:sz w:val="24"/>
          <w:szCs w:val="24"/>
          <w:lang w:eastAsia="pl-PL"/>
        </w:rPr>
        <w:t xml:space="preserve"> </w:t>
      </w:r>
      <w:r w:rsidRPr="00977D23">
        <w:rPr>
          <w:rFonts w:ascii="Arial" w:eastAsia="Times New Roman" w:hAnsi="Arial" w:cs="Arial"/>
          <w:sz w:val="24"/>
          <w:szCs w:val="24"/>
          <w:lang w:eastAsia="pl-PL"/>
        </w:rPr>
        <w:t>§ 4177 – 537,- zł, § 4179 – 63,-zł),</w:t>
      </w:r>
    </w:p>
    <w:p w:rsidR="00977D23" w:rsidRPr="00977D23" w:rsidRDefault="00977D23" w:rsidP="00D951D8">
      <w:pPr>
        <w:numPr>
          <w:ilvl w:val="0"/>
          <w:numId w:val="229"/>
        </w:numPr>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pozostałe wydatki związane z realizacją projektu, tj. na zakup sprzętu komputerowego i multimedialnego, koszty szkolenia nauczycieli i uczniów</w:t>
      </w:r>
      <w:r w:rsidRPr="00977D23">
        <w:rPr>
          <w:rFonts w:ascii="Arial" w:eastAsia="Calibri" w:hAnsi="Arial" w:cs="Arial"/>
          <w:sz w:val="24"/>
          <w:szCs w:val="24"/>
          <w:lang w:eastAsia="pl-PL"/>
        </w:rPr>
        <w:t xml:space="preserve"> </w:t>
      </w:r>
      <w:r w:rsidRPr="00977D23">
        <w:rPr>
          <w:rFonts w:ascii="Arial" w:eastAsia="Times New Roman" w:hAnsi="Arial" w:cs="Arial"/>
          <w:sz w:val="24"/>
          <w:szCs w:val="24"/>
          <w:lang w:eastAsia="pl-PL"/>
        </w:rPr>
        <w:t xml:space="preserve">– 1.847.081,- zł, (§ 4217 – 78.086,- zł, § 4219 – 9.165,- zł, § 4227 – </w:t>
      </w:r>
      <w:r w:rsidR="00EB46D9">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596,- zł, § 4229 – 70,- zł, § 4247 –1.133.034,- zł, § 4249 – 132.990,- zł, </w:t>
      </w:r>
      <w:r w:rsidR="00EB46D9">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 4267 – 525,- zł, § 4269 – 62,- zł, § 4287 – 31,- zł, § 4289 – 4,- zł, § 4307 – 439.990,- zł, § 4309 – 51.644,- zł, § 4367 – 147,- zł, § 4369 – 17,- zł, </w:t>
      </w:r>
      <w:r w:rsidR="00EB46D9">
        <w:rPr>
          <w:rFonts w:ascii="Arial" w:eastAsia="Times New Roman" w:hAnsi="Arial" w:cs="Arial"/>
          <w:sz w:val="24"/>
          <w:szCs w:val="24"/>
          <w:lang w:eastAsia="pl-PL"/>
        </w:rPr>
        <w:br/>
      </w:r>
      <w:r w:rsidRPr="00977D23">
        <w:rPr>
          <w:rFonts w:ascii="Arial" w:eastAsia="Times New Roman" w:hAnsi="Arial" w:cs="Arial"/>
          <w:sz w:val="24"/>
          <w:szCs w:val="24"/>
          <w:lang w:eastAsia="pl-PL"/>
        </w:rPr>
        <w:t>§ 4417 – 313,- zł, § 4419 – 37,- zł, § 3027 – 332,-zł, § 3029 – 38,-zł),</w:t>
      </w:r>
    </w:p>
    <w:p w:rsidR="00977D23" w:rsidRPr="00977D23" w:rsidRDefault="00977D23" w:rsidP="00D951D8">
      <w:pPr>
        <w:numPr>
          <w:ilvl w:val="0"/>
          <w:numId w:val="229"/>
        </w:numPr>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dotacje dla partnerów projektu – 209.899,- zł (§ 2057 – 196.336,- zł, § 2059 –13.563,- zł).</w:t>
      </w:r>
    </w:p>
    <w:p w:rsidR="00977D23" w:rsidRPr="00977D23" w:rsidRDefault="00977D23" w:rsidP="00977D23">
      <w:pPr>
        <w:spacing w:after="0" w:line="360" w:lineRule="auto"/>
        <w:ind w:left="1800"/>
        <w:jc w:val="both"/>
        <w:rPr>
          <w:rFonts w:ascii="Arial" w:eastAsia="Times New Roman" w:hAnsi="Arial" w:cs="Arial"/>
          <w:sz w:val="24"/>
          <w:szCs w:val="24"/>
          <w:lang w:eastAsia="pl-PL"/>
        </w:rPr>
      </w:pPr>
    </w:p>
    <w:p w:rsidR="00977D23" w:rsidRPr="00977D23" w:rsidRDefault="00977D23" w:rsidP="00977D23">
      <w:pPr>
        <w:tabs>
          <w:tab w:val="left" w:pos="284"/>
        </w:tabs>
        <w:spacing w:after="0" w:line="276" w:lineRule="auto"/>
        <w:ind w:left="1800"/>
        <w:jc w:val="both"/>
        <w:rPr>
          <w:rFonts w:ascii="Arial" w:eastAsia="Calibri" w:hAnsi="Arial" w:cs="Arial"/>
          <w:sz w:val="24"/>
          <w:szCs w:val="24"/>
          <w:lang w:eastAsia="pl-PL"/>
        </w:rPr>
      </w:pPr>
      <w:r w:rsidRPr="00977D23">
        <w:rPr>
          <w:rFonts w:ascii="Arial" w:eastAsia="Calibri" w:hAnsi="Arial" w:cs="Arial"/>
          <w:sz w:val="24"/>
          <w:szCs w:val="24"/>
          <w:lang w:eastAsia="pl-PL"/>
        </w:rPr>
        <w:t>Zestawienie przekazanych dotacji celowych w 2017 r.</w:t>
      </w:r>
    </w:p>
    <w:tbl>
      <w:tblPr>
        <w:tblW w:w="7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060"/>
        <w:gridCol w:w="2410"/>
      </w:tblGrid>
      <w:tr w:rsidR="00977D23" w:rsidRPr="00977D23" w:rsidTr="00977D23">
        <w:trPr>
          <w:trHeight w:val="20"/>
          <w:tblHeader/>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Lp.</w:t>
            </w:r>
          </w:p>
        </w:tc>
        <w:tc>
          <w:tcPr>
            <w:tcW w:w="4060" w:type="dxa"/>
            <w:shd w:val="clear" w:color="auto" w:fill="auto"/>
            <w:vAlign w:val="center"/>
          </w:tcPr>
          <w:p w:rsidR="00977D23" w:rsidRPr="00977D23" w:rsidRDefault="00977D23" w:rsidP="00977D23">
            <w:pPr>
              <w:spacing w:after="0" w:line="276"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Podmiot</w:t>
            </w:r>
          </w:p>
        </w:tc>
        <w:tc>
          <w:tcPr>
            <w:tcW w:w="2410" w:type="dxa"/>
            <w:shd w:val="clear" w:color="auto" w:fill="auto"/>
            <w:vAlign w:val="center"/>
          </w:tcPr>
          <w:p w:rsidR="00977D23" w:rsidRPr="00977D23" w:rsidRDefault="00977D23" w:rsidP="00977D23">
            <w:pPr>
              <w:spacing w:after="0" w:line="276" w:lineRule="auto"/>
              <w:jc w:val="center"/>
              <w:rPr>
                <w:rFonts w:ascii="Arial" w:eastAsia="Times New Roman" w:hAnsi="Arial" w:cs="Arial"/>
                <w:b/>
                <w:sz w:val="18"/>
                <w:szCs w:val="18"/>
                <w:lang w:eastAsia="x-none"/>
              </w:rPr>
            </w:pPr>
            <w:r w:rsidRPr="00977D23">
              <w:rPr>
                <w:rFonts w:ascii="Arial" w:eastAsia="Times New Roman" w:hAnsi="Arial" w:cs="Arial"/>
                <w:b/>
                <w:sz w:val="18"/>
                <w:szCs w:val="18"/>
                <w:lang w:eastAsia="x-none"/>
              </w:rPr>
              <w:t>Kwota dotacji w zł</w:t>
            </w:r>
          </w:p>
          <w:p w:rsidR="00977D23" w:rsidRPr="00977D23" w:rsidRDefault="00977D23" w:rsidP="00977D23">
            <w:pPr>
              <w:spacing w:after="0" w:line="276" w:lineRule="auto"/>
              <w:jc w:val="center"/>
              <w:rPr>
                <w:rFonts w:ascii="Arial" w:eastAsia="Times New Roman" w:hAnsi="Arial" w:cs="Arial"/>
                <w:b/>
                <w:sz w:val="18"/>
                <w:szCs w:val="18"/>
                <w:lang w:val="x-none" w:eastAsia="x-none"/>
              </w:rPr>
            </w:pPr>
            <w:r w:rsidRPr="00977D23">
              <w:rPr>
                <w:rFonts w:ascii="Arial" w:eastAsia="Times New Roman" w:hAnsi="Arial" w:cs="Arial"/>
                <w:b/>
                <w:sz w:val="18"/>
                <w:szCs w:val="18"/>
                <w:lang w:val="x-none" w:eastAsia="x-none"/>
              </w:rPr>
              <w:t>dla jednostek sektora finansów publicznych</w:t>
            </w:r>
          </w:p>
        </w:tc>
      </w:tr>
      <w:tr w:rsidR="00977D23" w:rsidRPr="00977D23" w:rsidTr="00977D23">
        <w:trPr>
          <w:trHeight w:val="20"/>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1</w:t>
            </w:r>
          </w:p>
        </w:tc>
        <w:tc>
          <w:tcPr>
            <w:tcW w:w="4060"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i miasto Baranów Sandomierski</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28 512,-</w:t>
            </w:r>
          </w:p>
        </w:tc>
      </w:tr>
      <w:tr w:rsidR="00977D23" w:rsidRPr="00977D23" w:rsidTr="00977D23">
        <w:trPr>
          <w:trHeight w:val="20"/>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2</w:t>
            </w:r>
          </w:p>
        </w:tc>
        <w:tc>
          <w:tcPr>
            <w:tcW w:w="4060"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Lutowiska</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3 106,-</w:t>
            </w:r>
          </w:p>
        </w:tc>
      </w:tr>
      <w:tr w:rsidR="00977D23" w:rsidRPr="00977D23" w:rsidTr="00977D23">
        <w:trPr>
          <w:trHeight w:val="20"/>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3</w:t>
            </w:r>
          </w:p>
        </w:tc>
        <w:tc>
          <w:tcPr>
            <w:tcW w:w="4060"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Rymanów</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23 826,-</w:t>
            </w:r>
          </w:p>
        </w:tc>
      </w:tr>
      <w:tr w:rsidR="00977D23" w:rsidRPr="00977D23" w:rsidTr="00977D23">
        <w:trPr>
          <w:trHeight w:val="20"/>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4</w:t>
            </w:r>
          </w:p>
        </w:tc>
        <w:tc>
          <w:tcPr>
            <w:tcW w:w="4060"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Zagórz</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16 810,-</w:t>
            </w:r>
          </w:p>
        </w:tc>
      </w:tr>
      <w:tr w:rsidR="00977D23" w:rsidRPr="00977D23" w:rsidTr="00977D23">
        <w:trPr>
          <w:trHeight w:val="20"/>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5</w:t>
            </w:r>
          </w:p>
        </w:tc>
        <w:tc>
          <w:tcPr>
            <w:tcW w:w="4060"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Powiat Brzozowski</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24 670,-</w:t>
            </w:r>
          </w:p>
        </w:tc>
      </w:tr>
      <w:tr w:rsidR="00977D23" w:rsidRPr="00977D23" w:rsidTr="00977D23">
        <w:trPr>
          <w:trHeight w:val="20"/>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6</w:t>
            </w:r>
          </w:p>
        </w:tc>
        <w:tc>
          <w:tcPr>
            <w:tcW w:w="4060"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Czarna</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12 346,-</w:t>
            </w:r>
          </w:p>
        </w:tc>
      </w:tr>
      <w:tr w:rsidR="00977D23" w:rsidRPr="00977D23" w:rsidTr="00977D23">
        <w:trPr>
          <w:trHeight w:val="20"/>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7</w:t>
            </w:r>
          </w:p>
        </w:tc>
        <w:tc>
          <w:tcPr>
            <w:tcW w:w="4060"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Haczów</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9 184,-</w:t>
            </w:r>
          </w:p>
        </w:tc>
      </w:tr>
      <w:tr w:rsidR="00977D23" w:rsidRPr="00977D23" w:rsidTr="00977D23">
        <w:trPr>
          <w:trHeight w:val="20"/>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8</w:t>
            </w:r>
          </w:p>
        </w:tc>
        <w:tc>
          <w:tcPr>
            <w:tcW w:w="4060"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Zaleszany</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15 229,-</w:t>
            </w:r>
          </w:p>
        </w:tc>
      </w:tr>
      <w:tr w:rsidR="00977D23" w:rsidRPr="00977D23" w:rsidTr="00977D23">
        <w:trPr>
          <w:trHeight w:val="20"/>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lastRenderedPageBreak/>
              <w:t>9</w:t>
            </w:r>
          </w:p>
        </w:tc>
        <w:tc>
          <w:tcPr>
            <w:tcW w:w="4060"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Lesko</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18 797,-</w:t>
            </w:r>
          </w:p>
        </w:tc>
      </w:tr>
      <w:tr w:rsidR="00977D23" w:rsidRPr="00977D23" w:rsidTr="00977D23">
        <w:trPr>
          <w:trHeight w:val="20"/>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10</w:t>
            </w:r>
          </w:p>
        </w:tc>
        <w:tc>
          <w:tcPr>
            <w:tcW w:w="4060"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Wielopole Skrzyńskie</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33 370,-</w:t>
            </w:r>
          </w:p>
        </w:tc>
      </w:tr>
      <w:tr w:rsidR="00977D23" w:rsidRPr="00977D23" w:rsidTr="00977D23">
        <w:trPr>
          <w:trHeight w:val="20"/>
          <w:jc w:val="center"/>
        </w:trPr>
        <w:tc>
          <w:tcPr>
            <w:tcW w:w="546" w:type="dxa"/>
            <w:shd w:val="clear" w:color="auto" w:fill="auto"/>
            <w:vAlign w:val="center"/>
          </w:tcPr>
          <w:p w:rsidR="00977D23" w:rsidRPr="00977D23" w:rsidRDefault="00977D23" w:rsidP="00977D23">
            <w:pPr>
              <w:spacing w:after="0" w:line="276" w:lineRule="auto"/>
              <w:jc w:val="center"/>
              <w:rPr>
                <w:rFonts w:ascii="Arial" w:eastAsia="Times New Roman" w:hAnsi="Arial" w:cs="Arial"/>
                <w:sz w:val="18"/>
                <w:szCs w:val="18"/>
                <w:lang w:eastAsia="x-none"/>
              </w:rPr>
            </w:pPr>
            <w:r w:rsidRPr="00977D23">
              <w:rPr>
                <w:rFonts w:ascii="Arial" w:eastAsia="Times New Roman" w:hAnsi="Arial" w:cs="Arial"/>
                <w:sz w:val="18"/>
                <w:szCs w:val="18"/>
                <w:lang w:eastAsia="x-none"/>
              </w:rPr>
              <w:t>11</w:t>
            </w:r>
          </w:p>
        </w:tc>
        <w:tc>
          <w:tcPr>
            <w:tcW w:w="4060" w:type="dxa"/>
            <w:shd w:val="clear" w:color="auto" w:fill="auto"/>
            <w:vAlign w:val="center"/>
          </w:tcPr>
          <w:p w:rsidR="00977D23" w:rsidRPr="00977D23" w:rsidRDefault="00977D23" w:rsidP="00977D23">
            <w:pPr>
              <w:spacing w:after="0" w:line="276"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Powiat Stalowowolski</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24 049,-</w:t>
            </w:r>
          </w:p>
        </w:tc>
      </w:tr>
      <w:tr w:rsidR="00977D23" w:rsidRPr="00977D23" w:rsidTr="00977D23">
        <w:trPr>
          <w:trHeight w:val="20"/>
          <w:jc w:val="center"/>
        </w:trPr>
        <w:tc>
          <w:tcPr>
            <w:tcW w:w="4606" w:type="dxa"/>
            <w:gridSpan w:val="2"/>
            <w:shd w:val="clear" w:color="auto" w:fill="auto"/>
            <w:vAlign w:val="center"/>
          </w:tcPr>
          <w:p w:rsidR="00977D23" w:rsidRPr="00977D23" w:rsidRDefault="00977D23" w:rsidP="00977D23">
            <w:pPr>
              <w:spacing w:after="0" w:line="276" w:lineRule="auto"/>
              <w:jc w:val="center"/>
              <w:rPr>
                <w:rFonts w:ascii="Arial" w:eastAsia="Times New Roman" w:hAnsi="Arial" w:cs="Arial"/>
                <w:b/>
                <w:sz w:val="18"/>
                <w:szCs w:val="18"/>
                <w:lang w:eastAsia="x-none"/>
              </w:rPr>
            </w:pPr>
            <w:r w:rsidRPr="00977D23">
              <w:rPr>
                <w:rFonts w:ascii="Arial" w:eastAsia="Times New Roman" w:hAnsi="Arial" w:cs="Arial"/>
                <w:b/>
                <w:sz w:val="18"/>
                <w:szCs w:val="18"/>
                <w:lang w:eastAsia="x-none"/>
              </w:rPr>
              <w:t>Razem</w:t>
            </w:r>
          </w:p>
        </w:tc>
        <w:tc>
          <w:tcPr>
            <w:tcW w:w="2410" w:type="dxa"/>
            <w:shd w:val="clear" w:color="auto" w:fill="auto"/>
            <w:vAlign w:val="center"/>
          </w:tcPr>
          <w:p w:rsidR="00977D23" w:rsidRPr="00977D23" w:rsidRDefault="00977D23" w:rsidP="00977D23">
            <w:pPr>
              <w:spacing w:after="0" w:line="276" w:lineRule="auto"/>
              <w:jc w:val="right"/>
              <w:rPr>
                <w:rFonts w:ascii="Arial" w:eastAsia="Times New Roman" w:hAnsi="Arial" w:cs="Arial"/>
                <w:b/>
                <w:sz w:val="18"/>
                <w:szCs w:val="18"/>
                <w:lang w:eastAsia="x-none"/>
              </w:rPr>
            </w:pPr>
            <w:r w:rsidRPr="00977D23">
              <w:rPr>
                <w:rFonts w:ascii="Arial" w:eastAsia="Times New Roman" w:hAnsi="Arial" w:cs="Arial"/>
                <w:b/>
                <w:sz w:val="18"/>
                <w:szCs w:val="18"/>
                <w:lang w:eastAsia="x-none"/>
              </w:rPr>
              <w:t>209 899,-</w:t>
            </w:r>
          </w:p>
        </w:tc>
      </w:tr>
    </w:tbl>
    <w:p w:rsidR="00977D23" w:rsidRPr="00977D23" w:rsidRDefault="00977D23" w:rsidP="00977D23">
      <w:pPr>
        <w:tabs>
          <w:tab w:val="left" w:pos="284"/>
        </w:tabs>
        <w:spacing w:after="0" w:line="276" w:lineRule="auto"/>
        <w:ind w:left="1800"/>
        <w:jc w:val="both"/>
        <w:rPr>
          <w:rFonts w:ascii="Arial" w:eastAsia="Calibri" w:hAnsi="Arial" w:cs="Arial"/>
          <w:sz w:val="24"/>
          <w:szCs w:val="24"/>
          <w:lang w:eastAsia="pl-PL"/>
        </w:rPr>
      </w:pP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Calibri" w:hAnsi="Arial" w:cs="Arial"/>
          <w:sz w:val="24"/>
          <w:szCs w:val="24"/>
          <w:lang w:eastAsia="pl-PL"/>
        </w:rPr>
        <w:t xml:space="preserve">Zadanie finansowane ze środków pochodzących z budżetu Unii Europejskiej w kwocie </w:t>
      </w:r>
      <w:r w:rsidRPr="00977D23">
        <w:rPr>
          <w:rFonts w:ascii="Arial" w:eastAsia="Times New Roman" w:hAnsi="Arial" w:cs="Arial"/>
          <w:bCs/>
          <w:sz w:val="24"/>
          <w:szCs w:val="24"/>
          <w:lang w:eastAsia="pl-PL"/>
        </w:rPr>
        <w:t xml:space="preserve">1.880.176,- zł </w:t>
      </w:r>
      <w:r w:rsidRPr="00977D23">
        <w:rPr>
          <w:rFonts w:ascii="Arial" w:eastAsia="Calibri" w:hAnsi="Arial" w:cs="Arial"/>
          <w:sz w:val="24"/>
          <w:szCs w:val="24"/>
          <w:lang w:eastAsia="pl-PL"/>
        </w:rPr>
        <w:t xml:space="preserve">oraz dotacji celowej z budżetu państwa w kwocie </w:t>
      </w:r>
      <w:r w:rsidRPr="00977D23">
        <w:rPr>
          <w:rFonts w:ascii="Arial" w:eastAsia="Times New Roman" w:hAnsi="Arial" w:cs="Arial"/>
          <w:bCs/>
          <w:sz w:val="24"/>
          <w:szCs w:val="24"/>
          <w:lang w:eastAsia="pl-PL"/>
        </w:rPr>
        <w:t>211.205,- zł</w:t>
      </w:r>
      <w:r w:rsidRPr="00977D23">
        <w:rPr>
          <w:rFonts w:ascii="Arial" w:eastAsia="Calibri" w:hAnsi="Arial" w:cs="Arial"/>
          <w:sz w:val="24"/>
          <w:szCs w:val="24"/>
          <w:lang w:eastAsia="pl-PL"/>
        </w:rPr>
        <w:t>.</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Przyczyną niewykonania zaplanowanych wydatków były problemy związane </w:t>
      </w:r>
      <w:r w:rsidR="00EB46D9">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z realizacją zamówień publicznych. Ogłoszone przez jednostkę postępowanie przetargowe na zakup sprzętu do pracowni przyrodniczych do szkół objętych wsparciem w ramach projektu musiało zostać, mimo jego rozstrzygnięcia, unieważnione. Wykonawcy wyłonieni w ww. procedurze odstąpili od podpisania umowy argumentując to brakiem możliwości dotrzymania wymaganego w postępowaniu terminu dostawy.  </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Ponadto z przyczyn niezależnych od wnioskodawcy unieważniono postępowanie na realizację wyjazdu edukacyjnego mimo jego rozstrzygnięcia.</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Zadanie ujęte w wykazie przedsięwzięć do Wieloletniej Prognozy Finansowej Województwa Podkarpackiego o planowanych nakładach w kwocie 3.456.937,-zł, realizowane w latach 2017-2018. </w:t>
      </w:r>
      <w:r w:rsidRPr="00977D23">
        <w:rPr>
          <w:rFonts w:ascii="Arial" w:eastAsia="Times New Roman" w:hAnsi="Arial" w:cs="Arial"/>
          <w:sz w:val="24"/>
          <w:szCs w:val="24"/>
          <w:lang w:val="x-none" w:eastAsia="x-none"/>
        </w:rPr>
        <w:t>Od początku realizacji zadania do końca 201</w:t>
      </w:r>
      <w:r w:rsidRPr="00977D23">
        <w:rPr>
          <w:rFonts w:ascii="Arial" w:eastAsia="Times New Roman" w:hAnsi="Arial" w:cs="Arial"/>
          <w:sz w:val="24"/>
          <w:szCs w:val="24"/>
          <w:lang w:eastAsia="x-none"/>
        </w:rPr>
        <w:t>7</w:t>
      </w:r>
      <w:r w:rsidRPr="00977D23">
        <w:rPr>
          <w:rFonts w:ascii="Arial" w:eastAsia="Times New Roman" w:hAnsi="Arial" w:cs="Arial"/>
          <w:sz w:val="24"/>
          <w:szCs w:val="24"/>
          <w:lang w:val="x-none" w:eastAsia="x-none"/>
        </w:rPr>
        <w:t xml:space="preserve"> r</w:t>
      </w:r>
      <w:r w:rsidRPr="00977D23">
        <w:rPr>
          <w:rFonts w:ascii="Arial" w:eastAsia="Times New Roman" w:hAnsi="Arial" w:cs="Arial"/>
          <w:sz w:val="24"/>
          <w:szCs w:val="24"/>
          <w:lang w:eastAsia="x-none"/>
        </w:rPr>
        <w:t>oku</w:t>
      </w:r>
      <w:r w:rsidRPr="00977D23">
        <w:rPr>
          <w:rFonts w:ascii="Arial" w:eastAsia="Times New Roman" w:hAnsi="Arial" w:cs="Arial"/>
          <w:sz w:val="24"/>
          <w:szCs w:val="24"/>
          <w:lang w:val="x-none" w:eastAsia="x-none"/>
        </w:rPr>
        <w:t xml:space="preserve"> zrealizowano zakres zadania o wartości </w:t>
      </w:r>
      <w:r w:rsidRPr="00977D23">
        <w:rPr>
          <w:rFonts w:ascii="Arial" w:eastAsia="Times New Roman" w:hAnsi="Arial" w:cs="Arial"/>
          <w:sz w:val="24"/>
          <w:szCs w:val="24"/>
          <w:lang w:eastAsia="x-none"/>
        </w:rPr>
        <w:t xml:space="preserve">2.091.381,- </w:t>
      </w:r>
      <w:r w:rsidRPr="00977D23">
        <w:rPr>
          <w:rFonts w:ascii="Arial" w:eastAsia="Times New Roman" w:hAnsi="Arial" w:cs="Arial"/>
          <w:sz w:val="24"/>
          <w:szCs w:val="24"/>
          <w:lang w:val="x-none" w:eastAsia="x-none"/>
        </w:rPr>
        <w:t>zł</w:t>
      </w:r>
      <w:r w:rsidRPr="00977D23">
        <w:rPr>
          <w:rFonts w:ascii="Arial" w:eastAsia="Times New Roman" w:hAnsi="Arial" w:cs="Arial"/>
          <w:sz w:val="24"/>
          <w:szCs w:val="24"/>
          <w:lang w:eastAsia="x-none"/>
        </w:rPr>
        <w:t>,</w:t>
      </w:r>
      <w:r w:rsidRPr="00977D23">
        <w:rPr>
          <w:rFonts w:ascii="Arial" w:eastAsia="Times New Roman" w:hAnsi="Arial" w:cs="Arial"/>
          <w:sz w:val="24"/>
          <w:szCs w:val="24"/>
          <w:lang w:val="x-none" w:eastAsia="x-none"/>
        </w:rPr>
        <w:t xml:space="preserve"> co stanowi </w:t>
      </w:r>
      <w:r w:rsidRPr="00977D23">
        <w:rPr>
          <w:rFonts w:ascii="Arial" w:eastAsia="Times New Roman" w:hAnsi="Arial" w:cs="Arial"/>
          <w:sz w:val="24"/>
          <w:szCs w:val="24"/>
          <w:lang w:eastAsia="x-none"/>
        </w:rPr>
        <w:t xml:space="preserve">60,50 </w:t>
      </w:r>
      <w:r w:rsidRPr="00977D23">
        <w:rPr>
          <w:rFonts w:ascii="Arial" w:eastAsia="Times New Roman" w:hAnsi="Arial" w:cs="Arial"/>
          <w:sz w:val="24"/>
          <w:szCs w:val="24"/>
          <w:lang w:val="x-none" w:eastAsia="x-none"/>
        </w:rPr>
        <w:t>% planowanych łącznych nakładów</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finansowych</w:t>
      </w:r>
      <w:r w:rsidRPr="00977D23">
        <w:rPr>
          <w:rFonts w:ascii="Arial" w:eastAsia="Times New Roman" w:hAnsi="Arial" w:cs="Arial"/>
          <w:sz w:val="24"/>
          <w:szCs w:val="24"/>
          <w:lang w:eastAsia="x-none"/>
        </w:rPr>
        <w:t xml:space="preserve">. </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Stan zaawansowania realizacji zadania i osiągnięte efekty:</w:t>
      </w:r>
    </w:p>
    <w:p w:rsidR="00977D23" w:rsidRPr="00977D23" w:rsidRDefault="00977D23" w:rsidP="00D951D8">
      <w:pPr>
        <w:numPr>
          <w:ilvl w:val="0"/>
          <w:numId w:val="230"/>
        </w:numPr>
        <w:tabs>
          <w:tab w:val="left" w:pos="491"/>
        </w:tabs>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zakupiono i przekazano szkołom sprzęt komputerowy i multimedialny dzięki czemu możliwe jest przeprowadzanie zajęć z uczniami,</w:t>
      </w:r>
    </w:p>
    <w:p w:rsidR="00977D23" w:rsidRPr="00977D23" w:rsidRDefault="00977D23" w:rsidP="00D951D8">
      <w:pPr>
        <w:numPr>
          <w:ilvl w:val="0"/>
          <w:numId w:val="230"/>
        </w:numPr>
        <w:tabs>
          <w:tab w:val="left" w:pos="491"/>
        </w:tabs>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zostało przeszkolonych 263 nauczycieli w zakresie podnoszenia kompetencji cyfrowych, którzy prowadzą zajęcia z uczniami,</w:t>
      </w:r>
    </w:p>
    <w:p w:rsidR="00977D23" w:rsidRPr="00977D23" w:rsidRDefault="00977D23" w:rsidP="00D951D8">
      <w:pPr>
        <w:numPr>
          <w:ilvl w:val="0"/>
          <w:numId w:val="230"/>
        </w:numPr>
        <w:tabs>
          <w:tab w:val="left" w:pos="491"/>
        </w:tabs>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zostało przeszkolonych 271 nauczycieli w zakresie doskonalenia umiejętności i kompetencji nauczycieli z zakresu stosowania metod aktywizujących w pracy z uczniem,</w:t>
      </w:r>
    </w:p>
    <w:p w:rsidR="00977D23" w:rsidRPr="00977D23" w:rsidRDefault="00977D23" w:rsidP="00D951D8">
      <w:pPr>
        <w:numPr>
          <w:ilvl w:val="0"/>
          <w:numId w:val="230"/>
        </w:numPr>
        <w:tabs>
          <w:tab w:val="left" w:pos="491"/>
        </w:tabs>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rozpoczęto szkolenia uczniów w zakresie kształtowania i rozwijania kompetencji cyfrowych, które będą kontynuowane w 2018 roku, </w:t>
      </w:r>
    </w:p>
    <w:p w:rsidR="00977D23" w:rsidRPr="00977D23" w:rsidRDefault="00977D23" w:rsidP="00D951D8">
      <w:pPr>
        <w:numPr>
          <w:ilvl w:val="0"/>
          <w:numId w:val="230"/>
        </w:numPr>
        <w:tabs>
          <w:tab w:val="left" w:pos="491"/>
        </w:tabs>
        <w:spacing w:after="0" w:line="360" w:lineRule="auto"/>
        <w:ind w:left="1276" w:hanging="283"/>
        <w:jc w:val="both"/>
        <w:rPr>
          <w:rFonts w:ascii="Arial" w:eastAsia="Calibri" w:hAnsi="Arial" w:cs="Arial"/>
          <w:sz w:val="24"/>
          <w:szCs w:val="24"/>
          <w:lang w:eastAsia="pl-PL"/>
        </w:rPr>
      </w:pPr>
      <w:r w:rsidRPr="00977D23">
        <w:rPr>
          <w:rFonts w:ascii="Arial" w:eastAsia="Calibri" w:hAnsi="Arial" w:cs="Arial"/>
          <w:sz w:val="24"/>
          <w:szCs w:val="24"/>
          <w:lang w:eastAsia="pl-PL"/>
        </w:rPr>
        <w:lastRenderedPageBreak/>
        <w:t>przygotowano kolejną procedurę przetargową na wyposażenie szkolnych pracowni w narzędzia do nauczania przedmiotów przyrodniczych, która zostanie sfinalizowana w 2018 roku.</w:t>
      </w:r>
    </w:p>
    <w:p w:rsidR="00977D23" w:rsidRPr="00977D23" w:rsidRDefault="00977D23" w:rsidP="00D951D8">
      <w:pPr>
        <w:numPr>
          <w:ilvl w:val="0"/>
          <w:numId w:val="224"/>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bCs/>
          <w:iCs/>
          <w:sz w:val="24"/>
          <w:szCs w:val="24"/>
          <w:lang w:eastAsia="pl-PL"/>
        </w:rPr>
        <w:t xml:space="preserve"> „Nowoczesna szkoła szansą rozwoju ucznia” - projekt partnerski z Zespołem Szkół Usługowo-Hotelarskich i Gastronomicznych w Przemyślu w ramach Regionalnego Programu Operacyjnego Województwa Podkarpackiego na lata 2014-2020 w kwocie 18.204,-zł, z tego:</w:t>
      </w:r>
    </w:p>
    <w:p w:rsidR="00977D23" w:rsidRPr="00977D23" w:rsidRDefault="00977D23" w:rsidP="00D951D8">
      <w:pPr>
        <w:numPr>
          <w:ilvl w:val="0"/>
          <w:numId w:val="229"/>
        </w:numPr>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wynagrodzenia i składki od nich naliczane – 7.067,- zł, (§ 4017 – 5.092,- zł, § 4019 –587,- zł, § 4117– 1.089,- zł, § 4119– 126,-zł, § 4127 – 155,- zł, § 4129 –18,- zł),</w:t>
      </w:r>
    </w:p>
    <w:p w:rsidR="00977D23" w:rsidRPr="00977D23" w:rsidRDefault="00977D23" w:rsidP="00D951D8">
      <w:pPr>
        <w:numPr>
          <w:ilvl w:val="0"/>
          <w:numId w:val="229"/>
        </w:numPr>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pozostałe wydatki związane z realizacją projektu, tj. zakup materiałów szkoleniowych i cateringu dla uczestników szkoleń – 11.137,- zł (§ 4217 –1.587,- zł, § 4219 – 183,- zł, § 4307 – 8.399,- zł, § 4309 – 968,- zł).</w:t>
      </w:r>
    </w:p>
    <w:p w:rsidR="00977D23" w:rsidRPr="00977D23" w:rsidRDefault="00977D23" w:rsidP="00977D23">
      <w:pPr>
        <w:spacing w:after="0" w:line="360" w:lineRule="auto"/>
        <w:ind w:left="851"/>
        <w:contextualSpacing/>
        <w:jc w:val="both"/>
        <w:rPr>
          <w:rFonts w:ascii="Arial" w:eastAsia="Calibri" w:hAnsi="Arial" w:cs="Arial"/>
          <w:sz w:val="24"/>
          <w:szCs w:val="24"/>
          <w:lang w:eastAsia="pl-PL"/>
        </w:rPr>
      </w:pPr>
      <w:r w:rsidRPr="00977D23">
        <w:rPr>
          <w:rFonts w:ascii="Arial" w:eastAsia="Calibri" w:hAnsi="Arial" w:cs="Arial"/>
          <w:sz w:val="24"/>
          <w:szCs w:val="24"/>
          <w:lang w:eastAsia="pl-PL"/>
        </w:rPr>
        <w:t>Zadanie finansowane ze środków pochodzących z budżetu U</w:t>
      </w:r>
      <w:r w:rsidR="009F21E5">
        <w:rPr>
          <w:rFonts w:ascii="Arial" w:eastAsia="Calibri" w:hAnsi="Arial" w:cs="Arial"/>
          <w:sz w:val="24"/>
          <w:szCs w:val="24"/>
          <w:lang w:eastAsia="pl-PL"/>
        </w:rPr>
        <w:t>nii Europejskiej w kwocie 16.322</w:t>
      </w:r>
      <w:r w:rsidRPr="00977D23">
        <w:rPr>
          <w:rFonts w:ascii="Arial" w:eastAsia="Calibri" w:hAnsi="Arial" w:cs="Arial"/>
          <w:sz w:val="24"/>
          <w:szCs w:val="24"/>
          <w:lang w:eastAsia="pl-PL"/>
        </w:rPr>
        <w:t xml:space="preserve">,-zł oraz dotacji celowej z budżetu państwa w kwocie </w:t>
      </w:r>
      <w:r w:rsidR="009F21E5">
        <w:rPr>
          <w:rFonts w:ascii="Arial" w:eastAsia="Calibri" w:hAnsi="Arial" w:cs="Arial"/>
          <w:sz w:val="24"/>
          <w:szCs w:val="24"/>
          <w:lang w:eastAsia="pl-PL"/>
        </w:rPr>
        <w:br/>
        <w:t>1.882</w:t>
      </w:r>
      <w:r w:rsidRPr="00977D23">
        <w:rPr>
          <w:rFonts w:ascii="Arial" w:eastAsia="Calibri" w:hAnsi="Arial" w:cs="Arial"/>
          <w:sz w:val="24"/>
          <w:szCs w:val="24"/>
          <w:lang w:eastAsia="pl-PL"/>
        </w:rPr>
        <w:t>,-zł.</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Niewykonanie zaplanowanych wydatków dotyczy m.in. oszczędności </w:t>
      </w:r>
      <w:proofErr w:type="spellStart"/>
      <w:r w:rsidRPr="00977D23">
        <w:rPr>
          <w:rFonts w:ascii="Arial" w:eastAsia="Times New Roman" w:hAnsi="Arial" w:cs="Arial"/>
          <w:sz w:val="24"/>
          <w:szCs w:val="24"/>
          <w:lang w:eastAsia="pl-PL"/>
        </w:rPr>
        <w:t>poprzetargowych</w:t>
      </w:r>
      <w:proofErr w:type="spellEnd"/>
      <w:r w:rsidRPr="00977D23">
        <w:rPr>
          <w:rFonts w:ascii="Arial" w:eastAsia="Times New Roman" w:hAnsi="Arial" w:cs="Arial"/>
          <w:sz w:val="24"/>
          <w:szCs w:val="24"/>
          <w:lang w:eastAsia="pl-PL"/>
        </w:rPr>
        <w:t xml:space="preserve"> na catering i materiały szkoleniowe dla uczestników projektu oraz niższej niż była zabezpieczona w projekcie stawki za przeprowadzenie szkoleń przez nauczycieli konsultantów.</w:t>
      </w:r>
    </w:p>
    <w:p w:rsidR="00977D23" w:rsidRPr="00977D23" w:rsidRDefault="00977D23" w:rsidP="00D951D8">
      <w:pPr>
        <w:numPr>
          <w:ilvl w:val="0"/>
          <w:numId w:val="224"/>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bCs/>
          <w:iCs/>
          <w:sz w:val="24"/>
          <w:szCs w:val="24"/>
          <w:lang w:eastAsia="pl-PL"/>
        </w:rPr>
        <w:t xml:space="preserve">„Technologia informatyczna w szkole po obu stronach granicy" </w:t>
      </w:r>
      <w:r w:rsidRPr="00977D23">
        <w:rPr>
          <w:rFonts w:ascii="Arial" w:eastAsia="Times New Roman" w:hAnsi="Arial" w:cs="Arial"/>
          <w:bCs/>
          <w:iCs/>
          <w:sz w:val="24"/>
          <w:szCs w:val="24"/>
          <w:lang w:eastAsia="pl-PL"/>
        </w:rPr>
        <w:br/>
        <w:t xml:space="preserve">w ramach Programu Współpracy Transgranicznej </w:t>
      </w:r>
      <w:proofErr w:type="spellStart"/>
      <w:r w:rsidRPr="00977D23">
        <w:rPr>
          <w:rFonts w:ascii="Arial" w:eastAsia="Times New Roman" w:hAnsi="Arial" w:cs="Arial"/>
          <w:bCs/>
          <w:iCs/>
          <w:sz w:val="24"/>
          <w:szCs w:val="24"/>
          <w:lang w:eastAsia="pl-PL"/>
        </w:rPr>
        <w:t>Interreg</w:t>
      </w:r>
      <w:proofErr w:type="spellEnd"/>
      <w:r w:rsidRPr="00977D23">
        <w:rPr>
          <w:rFonts w:ascii="Arial" w:eastAsia="Times New Roman" w:hAnsi="Arial" w:cs="Arial"/>
          <w:bCs/>
          <w:iCs/>
          <w:sz w:val="24"/>
          <w:szCs w:val="24"/>
          <w:lang w:eastAsia="pl-PL"/>
        </w:rPr>
        <w:t xml:space="preserve"> V-A Polska – Słowacja 2014-2020 w kwocie 223.578,-zł, z tego:</w:t>
      </w:r>
    </w:p>
    <w:p w:rsidR="00977D23" w:rsidRPr="00977D23" w:rsidRDefault="00977D23" w:rsidP="00D951D8">
      <w:pPr>
        <w:numPr>
          <w:ilvl w:val="0"/>
          <w:numId w:val="231"/>
        </w:numPr>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wynagrodzenia i składki od nich naliczane – 41.343,- zł, (§ 4018 – </w:t>
      </w:r>
      <w:r w:rsidR="00BD2C4D">
        <w:rPr>
          <w:rFonts w:ascii="Arial" w:eastAsia="Times New Roman" w:hAnsi="Arial" w:cs="Arial"/>
          <w:sz w:val="24"/>
          <w:szCs w:val="24"/>
          <w:lang w:eastAsia="pl-PL"/>
        </w:rPr>
        <w:br/>
      </w:r>
      <w:r w:rsidRPr="00977D23">
        <w:rPr>
          <w:rFonts w:ascii="Arial" w:eastAsia="Times New Roman" w:hAnsi="Arial" w:cs="Arial"/>
          <w:sz w:val="24"/>
          <w:szCs w:val="24"/>
          <w:lang w:eastAsia="pl-PL"/>
        </w:rPr>
        <w:t>22.152,-zł, § 4019 – 3.909,- zł, § 4118</w:t>
      </w:r>
      <w:r w:rsidR="00BD2C4D">
        <w:rPr>
          <w:rFonts w:ascii="Arial" w:eastAsia="Times New Roman" w:hAnsi="Arial" w:cs="Arial"/>
          <w:sz w:val="24"/>
          <w:szCs w:val="24"/>
          <w:lang w:eastAsia="pl-PL"/>
        </w:rPr>
        <w:t xml:space="preserve"> </w:t>
      </w:r>
      <w:r w:rsidRPr="00977D23">
        <w:rPr>
          <w:rFonts w:ascii="Arial" w:eastAsia="Times New Roman" w:hAnsi="Arial" w:cs="Arial"/>
          <w:sz w:val="24"/>
          <w:szCs w:val="24"/>
          <w:lang w:eastAsia="pl-PL"/>
        </w:rPr>
        <w:t>– 4.236,-zł, § 4119</w:t>
      </w:r>
      <w:r w:rsidR="00BD2C4D">
        <w:rPr>
          <w:rFonts w:ascii="Arial" w:eastAsia="Times New Roman" w:hAnsi="Arial" w:cs="Arial"/>
          <w:sz w:val="24"/>
          <w:szCs w:val="24"/>
          <w:lang w:eastAsia="pl-PL"/>
        </w:rPr>
        <w:t xml:space="preserve"> </w:t>
      </w:r>
      <w:r w:rsidRPr="00977D23">
        <w:rPr>
          <w:rFonts w:ascii="Arial" w:eastAsia="Times New Roman" w:hAnsi="Arial" w:cs="Arial"/>
          <w:sz w:val="24"/>
          <w:szCs w:val="24"/>
          <w:lang w:eastAsia="pl-PL"/>
        </w:rPr>
        <w:t>– 747,-zł, § 4128 – 596,-zł, § 4129 – 105,-zł, § 4178 – 8.158,-zł, § 4179 – 1.440,-zł),</w:t>
      </w:r>
    </w:p>
    <w:p w:rsidR="00977D23" w:rsidRPr="00977D23" w:rsidRDefault="00977D23" w:rsidP="00D951D8">
      <w:pPr>
        <w:numPr>
          <w:ilvl w:val="0"/>
          <w:numId w:val="231"/>
        </w:numPr>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pozostałe wydatki związane z realizacją projektu, dotyczące m.in. zakupu komputerów przenośnych wraz z oprogramowaniem oraz urządzeń wielofunkcyjnych, sfinansowanie kosztów zakwaterowania ekspertów, wynajmu </w:t>
      </w:r>
      <w:proofErr w:type="spellStart"/>
      <w:r w:rsidRPr="00977D23">
        <w:rPr>
          <w:rFonts w:ascii="Arial" w:eastAsia="Times New Roman" w:hAnsi="Arial" w:cs="Arial"/>
          <w:sz w:val="24"/>
          <w:szCs w:val="24"/>
          <w:lang w:eastAsia="pl-PL"/>
        </w:rPr>
        <w:t>sal</w:t>
      </w:r>
      <w:proofErr w:type="spellEnd"/>
      <w:r w:rsidRPr="00977D23">
        <w:rPr>
          <w:rFonts w:ascii="Arial" w:eastAsia="Times New Roman" w:hAnsi="Arial" w:cs="Arial"/>
          <w:sz w:val="24"/>
          <w:szCs w:val="24"/>
          <w:lang w:eastAsia="pl-PL"/>
        </w:rPr>
        <w:t>, wyżywienia dla ekspertów oraz uczestników projektu, przeprowadzenia ankiet wśród nauczycieli, organizacji konferencji oraz przejazdów ekspertów – 182.235,- zł (§ 4218 –19</w:t>
      </w:r>
      <w:r w:rsidR="00BD2C4D">
        <w:rPr>
          <w:rFonts w:ascii="Arial" w:eastAsia="Times New Roman" w:hAnsi="Arial" w:cs="Arial"/>
          <w:sz w:val="24"/>
          <w:szCs w:val="24"/>
          <w:lang w:eastAsia="pl-PL"/>
        </w:rPr>
        <w:t>.</w:t>
      </w:r>
      <w:r w:rsidRPr="00977D23">
        <w:rPr>
          <w:rFonts w:ascii="Arial" w:eastAsia="Times New Roman" w:hAnsi="Arial" w:cs="Arial"/>
          <w:sz w:val="24"/>
          <w:szCs w:val="24"/>
          <w:lang w:eastAsia="pl-PL"/>
        </w:rPr>
        <w:t>85</w:t>
      </w:r>
      <w:r w:rsidR="00BD2C4D">
        <w:rPr>
          <w:rFonts w:ascii="Arial" w:eastAsia="Times New Roman" w:hAnsi="Arial" w:cs="Arial"/>
          <w:sz w:val="24"/>
          <w:szCs w:val="24"/>
          <w:lang w:eastAsia="pl-PL"/>
        </w:rPr>
        <w:t>6</w:t>
      </w:r>
      <w:r w:rsidRPr="00977D23">
        <w:rPr>
          <w:rFonts w:ascii="Arial" w:eastAsia="Times New Roman" w:hAnsi="Arial" w:cs="Arial"/>
          <w:sz w:val="24"/>
          <w:szCs w:val="24"/>
          <w:lang w:eastAsia="pl-PL"/>
        </w:rPr>
        <w:t xml:space="preserve">,-zł, § 4219 – </w:t>
      </w:r>
      <w:r w:rsidR="00C92B49">
        <w:rPr>
          <w:rFonts w:ascii="Arial" w:eastAsia="Times New Roman" w:hAnsi="Arial" w:cs="Arial"/>
          <w:sz w:val="24"/>
          <w:szCs w:val="24"/>
          <w:lang w:eastAsia="pl-PL"/>
        </w:rPr>
        <w:br/>
      </w:r>
      <w:r w:rsidRPr="00977D23">
        <w:rPr>
          <w:rFonts w:ascii="Arial" w:eastAsia="Times New Roman" w:hAnsi="Arial" w:cs="Arial"/>
          <w:sz w:val="24"/>
          <w:szCs w:val="24"/>
          <w:lang w:eastAsia="pl-PL"/>
        </w:rPr>
        <w:lastRenderedPageBreak/>
        <w:t>3</w:t>
      </w:r>
      <w:r w:rsidR="00BD2C4D">
        <w:rPr>
          <w:rFonts w:ascii="Arial" w:eastAsia="Times New Roman" w:hAnsi="Arial" w:cs="Arial"/>
          <w:sz w:val="24"/>
          <w:szCs w:val="24"/>
          <w:lang w:eastAsia="pl-PL"/>
        </w:rPr>
        <w:t>.</w:t>
      </w:r>
      <w:r w:rsidRPr="00977D23">
        <w:rPr>
          <w:rFonts w:ascii="Arial" w:eastAsia="Times New Roman" w:hAnsi="Arial" w:cs="Arial"/>
          <w:sz w:val="24"/>
          <w:szCs w:val="24"/>
          <w:lang w:eastAsia="pl-PL"/>
        </w:rPr>
        <w:t>504,-zł, § 4308 – 134</w:t>
      </w:r>
      <w:r w:rsidR="00BD2C4D">
        <w:rPr>
          <w:rFonts w:ascii="Arial" w:eastAsia="Times New Roman" w:hAnsi="Arial" w:cs="Arial"/>
          <w:sz w:val="24"/>
          <w:szCs w:val="24"/>
          <w:lang w:eastAsia="pl-PL"/>
        </w:rPr>
        <w:t>.</w:t>
      </w:r>
      <w:r w:rsidRPr="00977D23">
        <w:rPr>
          <w:rFonts w:ascii="Arial" w:eastAsia="Times New Roman" w:hAnsi="Arial" w:cs="Arial"/>
          <w:sz w:val="24"/>
          <w:szCs w:val="24"/>
          <w:lang w:eastAsia="pl-PL"/>
        </w:rPr>
        <w:t>623,-zł, § 4309 – 23</w:t>
      </w:r>
      <w:r w:rsidR="00BD2C4D">
        <w:rPr>
          <w:rFonts w:ascii="Arial" w:eastAsia="Times New Roman" w:hAnsi="Arial" w:cs="Arial"/>
          <w:sz w:val="24"/>
          <w:szCs w:val="24"/>
          <w:lang w:eastAsia="pl-PL"/>
        </w:rPr>
        <w:t>.</w:t>
      </w:r>
      <w:r w:rsidRPr="00977D23">
        <w:rPr>
          <w:rFonts w:ascii="Arial" w:eastAsia="Times New Roman" w:hAnsi="Arial" w:cs="Arial"/>
          <w:sz w:val="24"/>
          <w:szCs w:val="24"/>
          <w:lang w:eastAsia="pl-PL"/>
        </w:rPr>
        <w:t>75</w:t>
      </w:r>
      <w:r w:rsidR="00BD2C4D">
        <w:rPr>
          <w:rFonts w:ascii="Arial" w:eastAsia="Times New Roman" w:hAnsi="Arial" w:cs="Arial"/>
          <w:sz w:val="24"/>
          <w:szCs w:val="24"/>
          <w:lang w:eastAsia="pl-PL"/>
        </w:rPr>
        <w:t>8</w:t>
      </w:r>
      <w:r w:rsidRPr="00977D23">
        <w:rPr>
          <w:rFonts w:ascii="Arial" w:eastAsia="Times New Roman" w:hAnsi="Arial" w:cs="Arial"/>
          <w:sz w:val="24"/>
          <w:szCs w:val="24"/>
          <w:lang w:eastAsia="pl-PL"/>
        </w:rPr>
        <w:t xml:space="preserve">,-zł, § 4428 – 420,-zł, </w:t>
      </w:r>
      <w:r w:rsidR="00C92B49">
        <w:rPr>
          <w:rFonts w:ascii="Arial" w:eastAsia="Times New Roman" w:hAnsi="Arial" w:cs="Arial"/>
          <w:sz w:val="24"/>
          <w:szCs w:val="24"/>
          <w:lang w:eastAsia="pl-PL"/>
        </w:rPr>
        <w:br/>
      </w:r>
      <w:r w:rsidRPr="00977D23">
        <w:rPr>
          <w:rFonts w:ascii="Arial" w:eastAsia="Times New Roman" w:hAnsi="Arial" w:cs="Arial"/>
          <w:sz w:val="24"/>
          <w:szCs w:val="24"/>
          <w:lang w:eastAsia="pl-PL"/>
        </w:rPr>
        <w:t>§ 4429 – 74,-zł).</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Zadanie finansowane ze środków własnych Samorządu Województwa, w tym do przyszłej refundacji ze środków Unii Europejskiej – 190.04</w:t>
      </w:r>
      <w:r w:rsidR="009F21E5">
        <w:rPr>
          <w:rFonts w:ascii="Arial" w:eastAsia="Times New Roman" w:hAnsi="Arial" w:cs="Arial"/>
          <w:sz w:val="24"/>
          <w:szCs w:val="24"/>
          <w:lang w:eastAsia="pl-PL"/>
        </w:rPr>
        <w:t>1</w:t>
      </w:r>
      <w:r w:rsidRPr="00977D23">
        <w:rPr>
          <w:rFonts w:ascii="Arial" w:eastAsia="Times New Roman" w:hAnsi="Arial" w:cs="Arial"/>
          <w:sz w:val="24"/>
          <w:szCs w:val="24"/>
          <w:lang w:eastAsia="pl-PL"/>
        </w:rPr>
        <w:t xml:space="preserve">,-zł oraz </w:t>
      </w:r>
      <w:r w:rsidR="00BD2C4D">
        <w:rPr>
          <w:rFonts w:ascii="Arial" w:eastAsia="Times New Roman" w:hAnsi="Arial" w:cs="Arial"/>
          <w:sz w:val="24"/>
          <w:szCs w:val="24"/>
          <w:lang w:eastAsia="pl-PL"/>
        </w:rPr>
        <w:br/>
      </w:r>
      <w:r w:rsidRPr="00977D23">
        <w:rPr>
          <w:rFonts w:ascii="Arial" w:eastAsia="Times New Roman" w:hAnsi="Arial" w:cs="Arial"/>
          <w:sz w:val="24"/>
          <w:szCs w:val="24"/>
          <w:lang w:eastAsia="pl-PL"/>
        </w:rPr>
        <w:t>z dotacji celowej budżetu państwa - 11.178,- zł.</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Niewykonanie planu wydatków dotyczy głównie oszczędności </w:t>
      </w:r>
      <w:proofErr w:type="spellStart"/>
      <w:r w:rsidRPr="00977D23">
        <w:rPr>
          <w:rFonts w:ascii="Arial" w:eastAsia="Times New Roman" w:hAnsi="Arial" w:cs="Arial"/>
          <w:sz w:val="24"/>
          <w:szCs w:val="24"/>
          <w:lang w:eastAsia="pl-PL"/>
        </w:rPr>
        <w:t>poprzetargowych</w:t>
      </w:r>
      <w:proofErr w:type="spellEnd"/>
      <w:r w:rsidRPr="00977D23">
        <w:rPr>
          <w:rFonts w:ascii="Arial" w:eastAsia="Times New Roman" w:hAnsi="Arial" w:cs="Arial"/>
          <w:sz w:val="24"/>
          <w:szCs w:val="24"/>
          <w:lang w:eastAsia="pl-PL"/>
        </w:rPr>
        <w:t>. Projek</w:t>
      </w:r>
      <w:r w:rsidR="00C92B49">
        <w:rPr>
          <w:rFonts w:ascii="Arial" w:eastAsia="Times New Roman" w:hAnsi="Arial" w:cs="Arial"/>
          <w:sz w:val="24"/>
          <w:szCs w:val="24"/>
          <w:lang w:eastAsia="pl-PL"/>
        </w:rPr>
        <w:t xml:space="preserve">t realizowany był w okresie od </w:t>
      </w:r>
      <w:r w:rsidRPr="00977D23">
        <w:rPr>
          <w:rFonts w:ascii="Arial" w:eastAsia="Times New Roman" w:hAnsi="Arial" w:cs="Arial"/>
          <w:sz w:val="24"/>
          <w:szCs w:val="24"/>
          <w:lang w:eastAsia="pl-PL"/>
        </w:rPr>
        <w:t>1 kwietnia 2017 r. do 30 listopada 2017 r.</w:t>
      </w:r>
    </w:p>
    <w:p w:rsidR="00977D23" w:rsidRPr="00977D23" w:rsidRDefault="00977D23" w:rsidP="00D951D8">
      <w:pPr>
        <w:numPr>
          <w:ilvl w:val="0"/>
          <w:numId w:val="224"/>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„Razem odkryjmy świat programowania – szkolenia dla nauczycieli i uczniów z podregionu rzeszowskiego” w ramach Programu Operacyjnego Polska Cyfrowa 2014-2020 w kwocie 426.632,-zł, z tego:</w:t>
      </w:r>
    </w:p>
    <w:p w:rsidR="00977D23" w:rsidRPr="00977D23" w:rsidRDefault="00977D23" w:rsidP="00D951D8">
      <w:pPr>
        <w:numPr>
          <w:ilvl w:val="0"/>
          <w:numId w:val="232"/>
        </w:numPr>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wynagrodzenia i składki od nich naliczane – 2.299,- zł, (§ 4017 – 1.488,- zł, § 4019 –  360,- zł, § 4117– 318,-zł, § 4119 – 77,-zł, § 4127 – 45,-zł, § 4129 – 11,- zł),</w:t>
      </w:r>
    </w:p>
    <w:p w:rsidR="00977D23" w:rsidRPr="00977D23" w:rsidRDefault="00977D23" w:rsidP="00D951D8">
      <w:pPr>
        <w:numPr>
          <w:ilvl w:val="0"/>
          <w:numId w:val="232"/>
        </w:numPr>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pozostałe wydatki związane z realizacją projektu, tj. koszty organizacji konferencji, zakupu sprzętu komputerowego, szkoleń nauczycieli z zakresu programowania w </w:t>
      </w:r>
      <w:proofErr w:type="spellStart"/>
      <w:r w:rsidRPr="00977D23">
        <w:rPr>
          <w:rFonts w:ascii="Arial" w:eastAsia="Times New Roman" w:hAnsi="Arial" w:cs="Arial"/>
          <w:sz w:val="24"/>
          <w:szCs w:val="24"/>
          <w:lang w:eastAsia="pl-PL"/>
        </w:rPr>
        <w:t>Scratch</w:t>
      </w:r>
      <w:proofErr w:type="spellEnd"/>
      <w:r w:rsidRPr="00977D23">
        <w:rPr>
          <w:rFonts w:ascii="Arial" w:eastAsia="Times New Roman" w:hAnsi="Arial" w:cs="Arial"/>
          <w:sz w:val="24"/>
          <w:szCs w:val="24"/>
          <w:lang w:eastAsia="pl-PL"/>
        </w:rPr>
        <w:t xml:space="preserve"> –  424.333- zł (§ 4247 – 350.101,-zł, § 4249 – 42.899,-zł, § 4307 – 22.853,-zł, § 4309 – 2.799,-zł, § 4417 – 606,- zł, § 4419 –75 ,-zł, § 4437– 4.450,-zł, § 4439 – 550,-zł).</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Zadanie finansowane ze środków pochodzących z budżetu Unii Europejskiej w kwocie 379.861,-zł oraz dotacji celowej z budżetu państwa w kwocie 46.771,-zł.</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Niewykonanie planu wydatków wynika z braku zainteresowania ze strony wykonawców na dostawę materiałów dydaktycznych. </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Calibri" w:hAnsi="Arial" w:cs="Arial"/>
          <w:sz w:val="24"/>
          <w:szCs w:val="24"/>
          <w:lang w:eastAsia="pl-PL"/>
        </w:rPr>
        <w:t xml:space="preserve">Zadanie ujęte w wykazie przedsięwzięć do Wieloletniej Prognozy Finansowej Województwa o planowanych łącznych nakładach finansowych w kwocie 593.052,- zł, realizowane w latach 2017-2018. </w:t>
      </w:r>
      <w:r w:rsidRPr="00977D23">
        <w:rPr>
          <w:rFonts w:ascii="Arial" w:eastAsia="Times New Roman" w:hAnsi="Arial" w:cs="Arial"/>
          <w:sz w:val="24"/>
          <w:szCs w:val="24"/>
          <w:lang w:val="x-none" w:eastAsia="x-none"/>
        </w:rPr>
        <w:t>Od początku realizacji zadania do końca 201</w:t>
      </w:r>
      <w:r w:rsidRPr="00977D23">
        <w:rPr>
          <w:rFonts w:ascii="Arial" w:eastAsia="Times New Roman" w:hAnsi="Arial" w:cs="Arial"/>
          <w:sz w:val="24"/>
          <w:szCs w:val="24"/>
          <w:lang w:eastAsia="x-none"/>
        </w:rPr>
        <w:t>7</w:t>
      </w:r>
      <w:r w:rsidRPr="00977D23">
        <w:rPr>
          <w:rFonts w:ascii="Arial" w:eastAsia="Times New Roman" w:hAnsi="Arial" w:cs="Arial"/>
          <w:sz w:val="24"/>
          <w:szCs w:val="24"/>
          <w:lang w:val="x-none" w:eastAsia="x-none"/>
        </w:rPr>
        <w:t xml:space="preserve"> r. zrealizowano zakres zadania o wartości </w:t>
      </w:r>
      <w:r w:rsidRPr="00977D23">
        <w:rPr>
          <w:rFonts w:ascii="Arial" w:eastAsia="Times New Roman" w:hAnsi="Arial" w:cs="Arial"/>
          <w:sz w:val="24"/>
          <w:szCs w:val="24"/>
          <w:lang w:eastAsia="x-none"/>
        </w:rPr>
        <w:t xml:space="preserve">426.632,- </w:t>
      </w:r>
      <w:r w:rsidRPr="00977D23">
        <w:rPr>
          <w:rFonts w:ascii="Arial" w:eastAsia="Times New Roman" w:hAnsi="Arial" w:cs="Arial"/>
          <w:sz w:val="24"/>
          <w:szCs w:val="24"/>
          <w:lang w:val="x-none" w:eastAsia="x-none"/>
        </w:rPr>
        <w:t xml:space="preserve">zł co stanowi </w:t>
      </w:r>
      <w:r w:rsidRPr="00977D23">
        <w:rPr>
          <w:rFonts w:ascii="Arial" w:eastAsia="Times New Roman" w:hAnsi="Arial" w:cs="Arial"/>
          <w:sz w:val="24"/>
          <w:szCs w:val="24"/>
          <w:lang w:eastAsia="x-none"/>
        </w:rPr>
        <w:t>71,94</w:t>
      </w:r>
      <w:r w:rsidRPr="00977D23">
        <w:rPr>
          <w:rFonts w:ascii="Arial" w:eastAsia="Times New Roman" w:hAnsi="Arial" w:cs="Arial"/>
          <w:sz w:val="24"/>
          <w:szCs w:val="24"/>
          <w:lang w:val="x-none" w:eastAsia="x-none"/>
        </w:rPr>
        <w:t xml:space="preserve"> % planowanych łącznych nakładów</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finansowych.</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Stan zaawansowania realizacji zadania i osiągnięte efekty:</w:t>
      </w:r>
    </w:p>
    <w:p w:rsidR="00977D23" w:rsidRPr="00977D23" w:rsidRDefault="00977D23" w:rsidP="00D951D8">
      <w:pPr>
        <w:numPr>
          <w:ilvl w:val="0"/>
          <w:numId w:val="239"/>
        </w:numPr>
        <w:spacing w:after="0" w:line="360" w:lineRule="auto"/>
        <w:ind w:left="1276" w:hanging="283"/>
        <w:jc w:val="both"/>
        <w:rPr>
          <w:rFonts w:ascii="Arial" w:eastAsia="Calibri" w:hAnsi="Arial" w:cs="Arial"/>
          <w:sz w:val="24"/>
          <w:szCs w:val="24"/>
          <w:lang w:eastAsia="pl-PL"/>
        </w:rPr>
      </w:pPr>
      <w:r w:rsidRPr="00977D23">
        <w:rPr>
          <w:rFonts w:ascii="Arial" w:eastAsia="Times New Roman" w:hAnsi="Arial" w:cs="Arial"/>
          <w:sz w:val="24"/>
          <w:szCs w:val="24"/>
          <w:lang w:eastAsia="pl-PL"/>
        </w:rPr>
        <w:t>zorganizowano dwudniową konferencję dla dyrektorów szkół, których nauczyciele biorą udział w projekcie,</w:t>
      </w:r>
    </w:p>
    <w:p w:rsidR="00977D23" w:rsidRPr="00977D23" w:rsidRDefault="00977D23" w:rsidP="00D951D8">
      <w:pPr>
        <w:numPr>
          <w:ilvl w:val="0"/>
          <w:numId w:val="239"/>
        </w:numPr>
        <w:spacing w:after="0" w:line="360" w:lineRule="auto"/>
        <w:ind w:left="1276" w:hanging="283"/>
        <w:jc w:val="both"/>
        <w:rPr>
          <w:rFonts w:ascii="Arial" w:eastAsia="Calibri" w:hAnsi="Arial" w:cs="Arial"/>
          <w:sz w:val="24"/>
          <w:szCs w:val="24"/>
          <w:lang w:eastAsia="pl-PL"/>
        </w:rPr>
      </w:pPr>
      <w:r w:rsidRPr="00977D23">
        <w:rPr>
          <w:rFonts w:ascii="Arial" w:eastAsia="Times New Roman" w:hAnsi="Arial" w:cs="Arial"/>
          <w:sz w:val="24"/>
          <w:szCs w:val="24"/>
          <w:lang w:eastAsia="pl-PL"/>
        </w:rPr>
        <w:t>zakupiono sprzęt do realizacji programu szkoleń 256 laptopów, które zostały rozdysponowane uczestnikom projektu,</w:t>
      </w:r>
    </w:p>
    <w:p w:rsidR="00977D23" w:rsidRPr="00977D23" w:rsidRDefault="00977D23" w:rsidP="00D951D8">
      <w:pPr>
        <w:numPr>
          <w:ilvl w:val="0"/>
          <w:numId w:val="239"/>
        </w:numPr>
        <w:spacing w:after="0" w:line="360" w:lineRule="auto"/>
        <w:ind w:left="1276" w:hanging="283"/>
        <w:jc w:val="both"/>
        <w:rPr>
          <w:rFonts w:ascii="Arial" w:eastAsia="Times New Roman" w:hAnsi="Arial" w:cs="Arial"/>
          <w:vanish/>
          <w:sz w:val="24"/>
          <w:szCs w:val="24"/>
          <w:lang w:eastAsia="pl-PL"/>
        </w:rPr>
      </w:pPr>
      <w:r w:rsidRPr="00977D23">
        <w:rPr>
          <w:rFonts w:ascii="Arial" w:eastAsia="Times New Roman" w:hAnsi="Arial" w:cs="Arial"/>
          <w:sz w:val="24"/>
          <w:szCs w:val="24"/>
          <w:lang w:eastAsia="pl-PL"/>
        </w:rPr>
        <w:lastRenderedPageBreak/>
        <w:t>zrealizowano 2 grupy szkoleniowe dla nauczycieli. Szkolenie rozpoczęło i zakończyło 29 osób.</w:t>
      </w:r>
    </w:p>
    <w:p w:rsidR="00977D23" w:rsidRPr="00977D23" w:rsidRDefault="00977D23" w:rsidP="00D951D8">
      <w:pPr>
        <w:numPr>
          <w:ilvl w:val="0"/>
          <w:numId w:val="239"/>
        </w:numPr>
        <w:spacing w:after="0" w:line="360" w:lineRule="auto"/>
        <w:ind w:left="1276" w:hanging="283"/>
        <w:jc w:val="both"/>
        <w:rPr>
          <w:rFonts w:ascii="Arial" w:eastAsia="Calibri" w:hAnsi="Arial" w:cs="Arial"/>
          <w:sz w:val="24"/>
          <w:szCs w:val="24"/>
          <w:lang w:eastAsia="pl-PL"/>
        </w:rPr>
      </w:pPr>
    </w:p>
    <w:p w:rsidR="00977D23" w:rsidRPr="00977D23" w:rsidRDefault="00977D23" w:rsidP="00D951D8">
      <w:pPr>
        <w:numPr>
          <w:ilvl w:val="0"/>
          <w:numId w:val="238"/>
        </w:numPr>
        <w:spacing w:after="0" w:line="360" w:lineRule="auto"/>
        <w:ind w:left="1134" w:hanging="283"/>
        <w:jc w:val="both"/>
        <w:rPr>
          <w:rFonts w:ascii="Arial" w:eastAsia="Times New Roman" w:hAnsi="Arial" w:cs="Arial"/>
          <w:vanish/>
          <w:sz w:val="24"/>
          <w:szCs w:val="24"/>
          <w:lang w:eastAsia="pl-PL"/>
        </w:rPr>
      </w:pPr>
    </w:p>
    <w:p w:rsidR="00977D23" w:rsidRPr="00977D23" w:rsidRDefault="00977D23" w:rsidP="00D951D8">
      <w:pPr>
        <w:numPr>
          <w:ilvl w:val="0"/>
          <w:numId w:val="238"/>
        </w:numPr>
        <w:spacing w:after="0" w:line="360" w:lineRule="auto"/>
        <w:ind w:left="1134" w:hanging="283"/>
        <w:jc w:val="both"/>
        <w:rPr>
          <w:rFonts w:ascii="Arial" w:eastAsia="Times New Roman" w:hAnsi="Arial" w:cs="Arial"/>
          <w:vanish/>
          <w:sz w:val="24"/>
          <w:szCs w:val="24"/>
          <w:lang w:eastAsia="pl-PL"/>
        </w:rPr>
      </w:pPr>
    </w:p>
    <w:p w:rsidR="00977D23" w:rsidRPr="00977D23" w:rsidRDefault="00977D23" w:rsidP="00D951D8">
      <w:pPr>
        <w:numPr>
          <w:ilvl w:val="0"/>
          <w:numId w:val="238"/>
        </w:numPr>
        <w:spacing w:after="0" w:line="360" w:lineRule="auto"/>
        <w:ind w:left="1134" w:hanging="283"/>
        <w:jc w:val="both"/>
        <w:rPr>
          <w:rFonts w:ascii="Arial" w:eastAsia="Times New Roman" w:hAnsi="Arial" w:cs="Arial"/>
          <w:vanish/>
          <w:sz w:val="24"/>
          <w:szCs w:val="24"/>
          <w:lang w:eastAsia="pl-PL"/>
        </w:rPr>
      </w:pPr>
    </w:p>
    <w:p w:rsidR="00977D23" w:rsidRPr="00977D23" w:rsidRDefault="00977D23" w:rsidP="00D951D8">
      <w:pPr>
        <w:numPr>
          <w:ilvl w:val="0"/>
          <w:numId w:val="238"/>
        </w:numPr>
        <w:spacing w:after="0" w:line="360" w:lineRule="auto"/>
        <w:ind w:left="1134" w:hanging="283"/>
        <w:jc w:val="both"/>
        <w:rPr>
          <w:rFonts w:ascii="Arial" w:eastAsia="Times New Roman" w:hAnsi="Arial" w:cs="Arial"/>
          <w:vanish/>
          <w:sz w:val="24"/>
          <w:szCs w:val="24"/>
          <w:lang w:eastAsia="pl-PL"/>
        </w:rPr>
      </w:pPr>
    </w:p>
    <w:p w:rsidR="00977D23" w:rsidRPr="00977D23" w:rsidRDefault="00977D23" w:rsidP="00977D23">
      <w:pPr>
        <w:spacing w:after="0" w:line="360" w:lineRule="auto"/>
        <w:jc w:val="both"/>
        <w:rPr>
          <w:rFonts w:ascii="Arial" w:eastAsia="Times New Roman" w:hAnsi="Arial" w:cs="Arial"/>
          <w:vanish/>
          <w:sz w:val="24"/>
          <w:szCs w:val="24"/>
          <w:lang w:eastAsia="pl-PL"/>
        </w:rPr>
      </w:pPr>
    </w:p>
    <w:p w:rsidR="00977D23" w:rsidRPr="00977D23" w:rsidRDefault="00977D23" w:rsidP="00D951D8">
      <w:pPr>
        <w:numPr>
          <w:ilvl w:val="0"/>
          <w:numId w:val="233"/>
        </w:numPr>
        <w:spacing w:after="0" w:line="360" w:lineRule="auto"/>
        <w:ind w:left="851" w:firstLine="0"/>
        <w:jc w:val="both"/>
        <w:rPr>
          <w:rFonts w:ascii="Arial" w:eastAsia="Times New Roman" w:hAnsi="Arial" w:cs="Arial"/>
          <w:vanish/>
          <w:sz w:val="24"/>
          <w:szCs w:val="24"/>
          <w:lang w:eastAsia="pl-PL"/>
        </w:rPr>
      </w:pPr>
    </w:p>
    <w:p w:rsidR="00977D23" w:rsidRPr="00977D23" w:rsidRDefault="00977D23" w:rsidP="00D951D8">
      <w:pPr>
        <w:numPr>
          <w:ilvl w:val="0"/>
          <w:numId w:val="224"/>
        </w:numPr>
        <w:spacing w:after="0" w:line="360" w:lineRule="auto"/>
        <w:ind w:left="851" w:hanging="284"/>
        <w:jc w:val="both"/>
        <w:rPr>
          <w:rFonts w:ascii="Arial" w:eastAsia="Times New Roman" w:hAnsi="Arial" w:cs="Arial"/>
          <w:vanish/>
          <w:sz w:val="24"/>
          <w:szCs w:val="24"/>
          <w:lang w:eastAsia="pl-PL"/>
        </w:rPr>
      </w:pPr>
      <w:r w:rsidRPr="00977D23">
        <w:rPr>
          <w:rFonts w:ascii="Arial" w:eastAsia="Times New Roman" w:hAnsi="Arial" w:cs="Arial"/>
          <w:sz w:val="24"/>
          <w:szCs w:val="24"/>
          <w:lang w:eastAsia="pl-PL"/>
        </w:rPr>
        <w:t>„Razem odkryjmy świat programowania – szkolenia dla nauczycieli i uczniów z podregionu przemyskiego” w ramach Programu Operacyjnego Polska Cyfrowa 2014-2020 w kwocie 410.526,-zł, </w:t>
      </w:r>
    </w:p>
    <w:p w:rsidR="00977D23" w:rsidRPr="00977D23" w:rsidRDefault="00977D23" w:rsidP="00D951D8">
      <w:pPr>
        <w:numPr>
          <w:ilvl w:val="0"/>
          <w:numId w:val="234"/>
        </w:numPr>
        <w:spacing w:after="0" w:line="360" w:lineRule="auto"/>
        <w:jc w:val="both"/>
        <w:rPr>
          <w:rFonts w:ascii="Arial" w:eastAsia="Times New Roman" w:hAnsi="Arial" w:cs="Arial"/>
          <w:vanish/>
          <w:sz w:val="24"/>
          <w:szCs w:val="24"/>
          <w:lang w:eastAsia="pl-PL"/>
        </w:rPr>
      </w:pPr>
    </w:p>
    <w:p w:rsidR="00977D23" w:rsidRPr="00977D23" w:rsidRDefault="00977D23" w:rsidP="00D951D8">
      <w:pPr>
        <w:numPr>
          <w:ilvl w:val="0"/>
          <w:numId w:val="234"/>
        </w:numPr>
        <w:spacing w:after="0" w:line="360" w:lineRule="auto"/>
        <w:jc w:val="both"/>
        <w:rPr>
          <w:rFonts w:ascii="Arial" w:eastAsia="Times New Roman" w:hAnsi="Arial" w:cs="Arial"/>
          <w:vanish/>
          <w:sz w:val="24"/>
          <w:szCs w:val="24"/>
          <w:lang w:eastAsia="pl-PL"/>
        </w:rPr>
      </w:pPr>
    </w:p>
    <w:p w:rsidR="00977D23" w:rsidRPr="00977D23" w:rsidRDefault="00977D23" w:rsidP="00D951D8">
      <w:pPr>
        <w:numPr>
          <w:ilvl w:val="0"/>
          <w:numId w:val="234"/>
        </w:numPr>
        <w:spacing w:after="0" w:line="360" w:lineRule="auto"/>
        <w:jc w:val="both"/>
        <w:rPr>
          <w:rFonts w:ascii="Arial" w:eastAsia="Times New Roman" w:hAnsi="Arial" w:cs="Arial"/>
          <w:vanish/>
          <w:sz w:val="24"/>
          <w:szCs w:val="24"/>
          <w:lang w:eastAsia="pl-PL"/>
        </w:rPr>
      </w:pPr>
    </w:p>
    <w:p w:rsidR="00977D23" w:rsidRPr="00977D23" w:rsidRDefault="00977D23" w:rsidP="00D951D8">
      <w:pPr>
        <w:numPr>
          <w:ilvl w:val="0"/>
          <w:numId w:val="234"/>
        </w:numPr>
        <w:spacing w:after="0" w:line="360" w:lineRule="auto"/>
        <w:jc w:val="both"/>
        <w:rPr>
          <w:rFonts w:ascii="Arial" w:eastAsia="Times New Roman" w:hAnsi="Arial" w:cs="Arial"/>
          <w:vanish/>
          <w:sz w:val="24"/>
          <w:szCs w:val="24"/>
          <w:lang w:eastAsia="pl-PL"/>
        </w:rPr>
      </w:pPr>
    </w:p>
    <w:p w:rsidR="00977D23" w:rsidRPr="00977D23" w:rsidRDefault="00977D23" w:rsidP="00D951D8">
      <w:pPr>
        <w:numPr>
          <w:ilvl w:val="0"/>
          <w:numId w:val="234"/>
        </w:numPr>
        <w:spacing w:after="0" w:line="360" w:lineRule="auto"/>
        <w:jc w:val="both"/>
        <w:rPr>
          <w:rFonts w:ascii="Arial" w:eastAsia="Times New Roman" w:hAnsi="Arial" w:cs="Arial"/>
          <w:vanish/>
          <w:sz w:val="24"/>
          <w:szCs w:val="24"/>
          <w:lang w:eastAsia="pl-PL"/>
        </w:rPr>
      </w:pPr>
    </w:p>
    <w:p w:rsidR="00977D23" w:rsidRPr="00977D23" w:rsidRDefault="00977D23" w:rsidP="00D951D8">
      <w:pPr>
        <w:numPr>
          <w:ilvl w:val="0"/>
          <w:numId w:val="234"/>
        </w:numPr>
        <w:spacing w:after="0" w:line="360" w:lineRule="auto"/>
        <w:jc w:val="both"/>
        <w:rPr>
          <w:rFonts w:ascii="Arial" w:eastAsia="Times New Roman" w:hAnsi="Arial" w:cs="Arial"/>
          <w:vanish/>
          <w:sz w:val="24"/>
          <w:szCs w:val="24"/>
          <w:lang w:eastAsia="pl-PL"/>
        </w:rPr>
      </w:pPr>
    </w:p>
    <w:p w:rsidR="00977D23" w:rsidRPr="00977D23" w:rsidRDefault="00977D23" w:rsidP="00D951D8">
      <w:pPr>
        <w:numPr>
          <w:ilvl w:val="0"/>
          <w:numId w:val="234"/>
        </w:numPr>
        <w:spacing w:after="0" w:line="360" w:lineRule="auto"/>
        <w:jc w:val="both"/>
        <w:rPr>
          <w:rFonts w:ascii="Arial" w:eastAsia="Times New Roman" w:hAnsi="Arial" w:cs="Arial"/>
          <w:vanish/>
          <w:sz w:val="24"/>
          <w:szCs w:val="24"/>
          <w:lang w:eastAsia="pl-PL"/>
        </w:rPr>
      </w:pPr>
    </w:p>
    <w:p w:rsidR="00977D23" w:rsidRPr="00977D23" w:rsidRDefault="00977D23" w:rsidP="00D951D8">
      <w:pPr>
        <w:numPr>
          <w:ilvl w:val="0"/>
          <w:numId w:val="234"/>
        </w:numPr>
        <w:spacing w:after="0" w:line="360" w:lineRule="auto"/>
        <w:jc w:val="both"/>
        <w:rPr>
          <w:rFonts w:ascii="Arial" w:eastAsia="Times New Roman" w:hAnsi="Arial" w:cs="Arial"/>
          <w:vanish/>
          <w:sz w:val="24"/>
          <w:szCs w:val="24"/>
          <w:lang w:eastAsia="pl-PL"/>
        </w:rPr>
      </w:pPr>
    </w:p>
    <w:p w:rsidR="00977D23" w:rsidRPr="00977D23" w:rsidRDefault="00977D23" w:rsidP="00D951D8">
      <w:pPr>
        <w:numPr>
          <w:ilvl w:val="0"/>
          <w:numId w:val="234"/>
        </w:numPr>
        <w:spacing w:after="0" w:line="360" w:lineRule="auto"/>
        <w:jc w:val="both"/>
        <w:rPr>
          <w:rFonts w:ascii="Arial" w:eastAsia="Times New Roman" w:hAnsi="Arial" w:cs="Arial"/>
          <w:vanish/>
          <w:sz w:val="24"/>
          <w:szCs w:val="24"/>
          <w:lang w:eastAsia="pl-PL"/>
        </w:rPr>
      </w:pPr>
    </w:p>
    <w:p w:rsidR="00977D23" w:rsidRPr="00977D23" w:rsidRDefault="00977D23" w:rsidP="00977D23">
      <w:pPr>
        <w:spacing w:after="0" w:line="360" w:lineRule="auto"/>
        <w:ind w:left="1080"/>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 tego:</w:t>
      </w:r>
    </w:p>
    <w:p w:rsidR="00977D23" w:rsidRPr="00977D23" w:rsidRDefault="00977D23" w:rsidP="00D951D8">
      <w:pPr>
        <w:numPr>
          <w:ilvl w:val="0"/>
          <w:numId w:val="235"/>
        </w:numPr>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wynagrodzenia i składki od nich naliczane – 2.535,- zł, (§ 4017 – 1.628,- zł, § 4019 – 409,- zł, § 4117–348,-zł, § 4119– 88,-zł, § 4127 –50,-zł, § 4129 - 12,-zł), </w:t>
      </w:r>
    </w:p>
    <w:p w:rsidR="00977D23" w:rsidRPr="00977D23" w:rsidRDefault="00977D23" w:rsidP="00D951D8">
      <w:pPr>
        <w:numPr>
          <w:ilvl w:val="0"/>
          <w:numId w:val="235"/>
        </w:numPr>
        <w:tabs>
          <w:tab w:val="left" w:pos="426"/>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pozostałe wydatki związane z realizacją projektu tj. koszty organizacji konferencji, zakup sprzętu komputerowego, koszty szkoleń nauczycieli przeszkolenie 29 nauczycieli z zakresu programowania w </w:t>
      </w:r>
      <w:proofErr w:type="spellStart"/>
      <w:r w:rsidRPr="00977D23">
        <w:rPr>
          <w:rFonts w:ascii="Arial" w:eastAsia="Times New Roman" w:hAnsi="Arial" w:cs="Arial"/>
          <w:sz w:val="24"/>
          <w:szCs w:val="24"/>
          <w:lang w:eastAsia="pl-PL"/>
        </w:rPr>
        <w:t>Scratch</w:t>
      </w:r>
      <w:proofErr w:type="spellEnd"/>
      <w:r w:rsidRPr="00977D23">
        <w:rPr>
          <w:rFonts w:ascii="Arial" w:eastAsia="Times New Roman" w:hAnsi="Arial" w:cs="Arial"/>
          <w:sz w:val="24"/>
          <w:szCs w:val="24"/>
          <w:lang w:eastAsia="pl-PL"/>
        </w:rPr>
        <w:t xml:space="preserve"> –  407.991- zł (§ 4247 – 340.290,- zł, § 4249 – 42.058,- zł, § 4307 – </w:t>
      </w:r>
      <w:r w:rsidR="00EB46D9">
        <w:rPr>
          <w:rFonts w:ascii="Arial" w:eastAsia="Times New Roman" w:hAnsi="Arial" w:cs="Arial"/>
          <w:sz w:val="24"/>
          <w:szCs w:val="24"/>
          <w:lang w:eastAsia="pl-PL"/>
        </w:rPr>
        <w:br/>
      </w:r>
      <w:r w:rsidRPr="00977D23">
        <w:rPr>
          <w:rFonts w:ascii="Arial" w:eastAsia="Times New Roman" w:hAnsi="Arial" w:cs="Arial"/>
          <w:sz w:val="24"/>
          <w:szCs w:val="24"/>
          <w:lang w:eastAsia="pl-PL"/>
        </w:rPr>
        <w:t>17.766,- zł, § 4309 – 2.196,- zł, § 4417 – 606,- zł, § 4419 – 75,- zł,</w:t>
      </w:r>
      <w:r w:rsidRPr="00977D23">
        <w:rPr>
          <w:rFonts w:ascii="Times New Roman" w:eastAsia="Times New Roman" w:hAnsi="Times New Roman" w:cs="Times New Roman"/>
          <w:sz w:val="24"/>
          <w:szCs w:val="24"/>
          <w:lang w:eastAsia="pl-PL"/>
        </w:rPr>
        <w:t xml:space="preserve"> </w:t>
      </w:r>
      <w:r w:rsidRPr="00977D23">
        <w:rPr>
          <w:rFonts w:ascii="Arial" w:eastAsia="Times New Roman" w:hAnsi="Arial" w:cs="Arial"/>
          <w:sz w:val="24"/>
          <w:szCs w:val="24"/>
          <w:lang w:eastAsia="pl-PL"/>
        </w:rPr>
        <w:t>§ 4437–4.450,- zł, § 4439 – 550,- zł).</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 xml:space="preserve">Zadanie finansowane ze środków pochodzących z budżetu Unii Europejskiej w kwocie 365.138,- zł oraz dotacji celowej z budżetu państwa w kwocie </w:t>
      </w:r>
      <w:r w:rsidRPr="00977D23">
        <w:rPr>
          <w:rFonts w:ascii="Arial" w:eastAsia="Calibri" w:hAnsi="Arial" w:cs="Arial"/>
          <w:sz w:val="24"/>
          <w:szCs w:val="24"/>
          <w:lang w:eastAsia="pl-PL"/>
        </w:rPr>
        <w:br/>
        <w:t>45.388,- zł.</w:t>
      </w:r>
    </w:p>
    <w:p w:rsidR="00977D23" w:rsidRPr="00977D23" w:rsidRDefault="00977D23" w:rsidP="00977D23">
      <w:p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Niewykonanie planu wydatków wynika z braku zainteresowania ze strony wykonawców na dostawę materiałów dydaktycznych. </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Zadanie ujęte w wykazie przedsięwzięć do Wieloletniej Prognozy Finansowej Województwa o planowanych łącznych na</w:t>
      </w:r>
      <w:r w:rsidR="00155A89">
        <w:rPr>
          <w:rFonts w:ascii="Arial" w:eastAsia="Calibri" w:hAnsi="Arial" w:cs="Arial"/>
          <w:sz w:val="24"/>
          <w:szCs w:val="24"/>
          <w:lang w:eastAsia="pl-PL"/>
        </w:rPr>
        <w:t>kładach finansowych w kwocie 573</w:t>
      </w:r>
      <w:r w:rsidRPr="00977D23">
        <w:rPr>
          <w:rFonts w:ascii="Arial" w:eastAsia="Calibri" w:hAnsi="Arial" w:cs="Arial"/>
          <w:sz w:val="24"/>
          <w:szCs w:val="24"/>
          <w:lang w:eastAsia="pl-PL"/>
        </w:rPr>
        <w:t>.05</w:t>
      </w:r>
      <w:r w:rsidR="00155A89">
        <w:rPr>
          <w:rFonts w:ascii="Arial" w:eastAsia="Calibri" w:hAnsi="Arial" w:cs="Arial"/>
          <w:sz w:val="24"/>
          <w:szCs w:val="24"/>
          <w:lang w:eastAsia="pl-PL"/>
        </w:rPr>
        <w:t>9</w:t>
      </w:r>
      <w:r w:rsidRPr="00977D23">
        <w:rPr>
          <w:rFonts w:ascii="Arial" w:eastAsia="Calibri" w:hAnsi="Arial" w:cs="Arial"/>
          <w:sz w:val="24"/>
          <w:szCs w:val="24"/>
          <w:lang w:eastAsia="pl-PL"/>
        </w:rPr>
        <w:t xml:space="preserve">,- zł, realizowane w latach 2017-2018. Kwota wydatków poniesionych od początku realizacji zadania do końca 2017 r. wyniosła 426.632,-zł, co stanowi 71,94 % </w:t>
      </w:r>
      <w:r w:rsidRPr="00977D23">
        <w:rPr>
          <w:rFonts w:ascii="Arial" w:eastAsia="Times New Roman" w:hAnsi="Arial" w:cs="Arial"/>
          <w:sz w:val="24"/>
          <w:szCs w:val="24"/>
          <w:lang w:val="x-none" w:eastAsia="x-none"/>
        </w:rPr>
        <w:t>planowanych łącznych nakładów</w:t>
      </w:r>
      <w:r w:rsidRPr="00977D23">
        <w:rPr>
          <w:rFonts w:ascii="Arial" w:eastAsia="Times New Roman" w:hAnsi="Arial" w:cs="Arial"/>
          <w:sz w:val="24"/>
          <w:szCs w:val="24"/>
          <w:lang w:eastAsia="x-none"/>
        </w:rPr>
        <w:t xml:space="preserve"> </w:t>
      </w:r>
      <w:r w:rsidRPr="00977D23">
        <w:rPr>
          <w:rFonts w:ascii="Arial" w:eastAsia="Times New Roman" w:hAnsi="Arial" w:cs="Arial"/>
          <w:sz w:val="24"/>
          <w:szCs w:val="24"/>
          <w:lang w:val="x-none" w:eastAsia="x-none"/>
        </w:rPr>
        <w:t>finansowych</w:t>
      </w:r>
      <w:r w:rsidRPr="00977D23">
        <w:rPr>
          <w:rFonts w:ascii="Arial" w:eastAsia="Times New Roman" w:hAnsi="Arial" w:cs="Arial"/>
          <w:sz w:val="24"/>
          <w:szCs w:val="24"/>
          <w:lang w:eastAsia="x-none"/>
        </w:rPr>
        <w:t>.</w:t>
      </w:r>
    </w:p>
    <w:p w:rsidR="00977D23" w:rsidRPr="00977D23" w:rsidRDefault="00977D23" w:rsidP="00977D23">
      <w:pPr>
        <w:spacing w:after="0" w:line="360" w:lineRule="auto"/>
        <w:ind w:left="851"/>
        <w:jc w:val="both"/>
        <w:rPr>
          <w:rFonts w:ascii="Arial" w:eastAsia="Calibri" w:hAnsi="Arial" w:cs="Arial"/>
          <w:sz w:val="24"/>
          <w:szCs w:val="24"/>
          <w:lang w:eastAsia="pl-PL"/>
        </w:rPr>
      </w:pPr>
      <w:r w:rsidRPr="00977D23">
        <w:rPr>
          <w:rFonts w:ascii="Arial" w:eastAsia="Calibri" w:hAnsi="Arial" w:cs="Arial"/>
          <w:sz w:val="24"/>
          <w:szCs w:val="24"/>
          <w:lang w:eastAsia="pl-PL"/>
        </w:rPr>
        <w:t>Stan zaawansowania realizacji zadania i osiągnięte efekty:</w:t>
      </w:r>
    </w:p>
    <w:p w:rsidR="00977D23" w:rsidRPr="00977D23" w:rsidRDefault="00977D23" w:rsidP="00D951D8">
      <w:pPr>
        <w:numPr>
          <w:ilvl w:val="0"/>
          <w:numId w:val="233"/>
        </w:numPr>
        <w:spacing w:after="0" w:line="360" w:lineRule="auto"/>
        <w:ind w:left="1134" w:hanging="283"/>
        <w:jc w:val="both"/>
        <w:rPr>
          <w:rFonts w:ascii="Arial" w:eastAsia="Calibri" w:hAnsi="Arial" w:cs="Arial"/>
          <w:sz w:val="24"/>
          <w:szCs w:val="24"/>
          <w:lang w:eastAsia="pl-PL"/>
        </w:rPr>
      </w:pPr>
      <w:r w:rsidRPr="00977D23">
        <w:rPr>
          <w:rFonts w:ascii="Arial" w:eastAsia="Calibri" w:hAnsi="Arial" w:cs="Arial"/>
          <w:sz w:val="24"/>
          <w:szCs w:val="24"/>
          <w:lang w:eastAsia="pl-PL"/>
        </w:rPr>
        <w:t>z</w:t>
      </w:r>
      <w:r w:rsidRPr="00977D23">
        <w:rPr>
          <w:rFonts w:ascii="Arial" w:eastAsia="Times New Roman" w:hAnsi="Arial" w:cs="Arial"/>
          <w:sz w:val="24"/>
          <w:szCs w:val="24"/>
          <w:lang w:eastAsia="pl-PL"/>
        </w:rPr>
        <w:t xml:space="preserve">organizowano dwudniową konferencję dla dyrektorów szkół, których nauczyciele biorą udział w projekcie, </w:t>
      </w:r>
    </w:p>
    <w:p w:rsidR="00977D23" w:rsidRPr="00977D23" w:rsidRDefault="00977D23" w:rsidP="00D951D8">
      <w:pPr>
        <w:numPr>
          <w:ilvl w:val="0"/>
          <w:numId w:val="233"/>
        </w:numPr>
        <w:spacing w:after="0" w:line="360" w:lineRule="auto"/>
        <w:ind w:left="1134" w:hanging="283"/>
        <w:jc w:val="both"/>
        <w:rPr>
          <w:rFonts w:ascii="Arial" w:eastAsia="Calibri" w:hAnsi="Arial" w:cs="Arial"/>
          <w:sz w:val="24"/>
          <w:szCs w:val="24"/>
          <w:lang w:eastAsia="pl-PL"/>
        </w:rPr>
      </w:pPr>
      <w:r w:rsidRPr="00977D23">
        <w:rPr>
          <w:rFonts w:ascii="Arial" w:eastAsia="Times New Roman" w:hAnsi="Arial" w:cs="Arial"/>
          <w:sz w:val="24"/>
          <w:szCs w:val="24"/>
          <w:lang w:eastAsia="pl-PL"/>
        </w:rPr>
        <w:t xml:space="preserve">zakupiono sprzęt do realizacji programu szkoleń - 244 laptopy, które zostały rozdysponowane uczestnikom projektu, </w:t>
      </w:r>
    </w:p>
    <w:p w:rsidR="00977D23" w:rsidRPr="00977D23" w:rsidRDefault="00977D23" w:rsidP="00D951D8">
      <w:pPr>
        <w:numPr>
          <w:ilvl w:val="0"/>
          <w:numId w:val="233"/>
        </w:numPr>
        <w:spacing w:after="0" w:line="360" w:lineRule="auto"/>
        <w:ind w:left="1134" w:hanging="283"/>
        <w:jc w:val="both"/>
        <w:rPr>
          <w:rFonts w:ascii="Arial" w:eastAsia="Calibri" w:hAnsi="Arial" w:cs="Arial"/>
          <w:sz w:val="24"/>
          <w:szCs w:val="24"/>
          <w:lang w:eastAsia="pl-PL"/>
        </w:rPr>
      </w:pPr>
      <w:r w:rsidRPr="00977D23">
        <w:rPr>
          <w:rFonts w:ascii="Arial" w:eastAsia="Times New Roman" w:hAnsi="Arial" w:cs="Arial"/>
          <w:sz w:val="24"/>
          <w:szCs w:val="24"/>
          <w:lang w:eastAsia="pl-PL"/>
        </w:rPr>
        <w:t>zrealizowano 2 grupy szkoleniowe dla nauczycieli. Szkolenie rozpoczęło i zakończyło 31 osób.</w:t>
      </w:r>
    </w:p>
    <w:p w:rsidR="00977D23" w:rsidRDefault="00977D23" w:rsidP="00977D23">
      <w:pPr>
        <w:tabs>
          <w:tab w:val="left" w:pos="851"/>
        </w:tabs>
        <w:spacing w:after="0" w:line="360" w:lineRule="auto"/>
        <w:ind w:left="284"/>
        <w:contextualSpacing/>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Nie zostały wykonane wydatki zaplano</w:t>
      </w:r>
      <w:r w:rsidR="00780D4C">
        <w:rPr>
          <w:rFonts w:ascii="Arial" w:eastAsia="Times New Roman" w:hAnsi="Arial" w:cs="Arial"/>
          <w:sz w:val="24"/>
          <w:szCs w:val="24"/>
          <w:lang w:eastAsia="pl-PL"/>
        </w:rPr>
        <w:t>wane na realizację projektu pn. „</w:t>
      </w:r>
      <w:r w:rsidRPr="00977D23">
        <w:rPr>
          <w:rFonts w:ascii="Arial" w:eastAsia="Calibri" w:hAnsi="Arial" w:cs="Arial"/>
          <w:sz w:val="24"/>
          <w:szCs w:val="24"/>
          <w:lang w:eastAsia="pl-PL"/>
        </w:rPr>
        <w:t xml:space="preserve">Zabytkowa siedziba </w:t>
      </w:r>
      <w:bookmarkStart w:id="21" w:name="_Hlk509564288"/>
      <w:r w:rsidRPr="00977D23">
        <w:rPr>
          <w:rFonts w:ascii="Arial" w:eastAsia="Calibri" w:hAnsi="Arial" w:cs="Arial"/>
          <w:sz w:val="24"/>
          <w:szCs w:val="24"/>
          <w:lang w:eastAsia="pl-PL"/>
        </w:rPr>
        <w:t xml:space="preserve">Podkarpackiego Centrum Edukacji Nauczycieli </w:t>
      </w:r>
      <w:bookmarkEnd w:id="21"/>
      <w:r w:rsidRPr="00977D23">
        <w:rPr>
          <w:rFonts w:ascii="Arial" w:eastAsia="Calibri" w:hAnsi="Arial" w:cs="Arial"/>
          <w:sz w:val="24"/>
          <w:szCs w:val="24"/>
          <w:lang w:eastAsia="pl-PL"/>
        </w:rPr>
        <w:t xml:space="preserve">w Rzeszowie Oddział </w:t>
      </w:r>
      <w:r w:rsidR="00780D4C">
        <w:rPr>
          <w:rFonts w:ascii="Arial" w:eastAsia="Calibri" w:hAnsi="Arial" w:cs="Arial"/>
          <w:sz w:val="24"/>
          <w:szCs w:val="24"/>
          <w:lang w:eastAsia="pl-PL"/>
        </w:rPr>
        <w:br/>
      </w:r>
      <w:r w:rsidRPr="00977D23">
        <w:rPr>
          <w:rFonts w:ascii="Arial" w:eastAsia="Calibri" w:hAnsi="Arial" w:cs="Arial"/>
          <w:sz w:val="24"/>
          <w:szCs w:val="24"/>
          <w:lang w:eastAsia="pl-PL"/>
        </w:rPr>
        <w:lastRenderedPageBreak/>
        <w:t>w Tarnobrzegu atrakcją kulturalną miasta Tarnobrzeg oraz Województwa Podkarpackiego</w:t>
      </w:r>
      <w:r w:rsidRPr="00977D23">
        <w:rPr>
          <w:rFonts w:ascii="Arial" w:eastAsia="Times New Roman" w:hAnsi="Arial" w:cs="Arial"/>
          <w:sz w:val="24"/>
          <w:szCs w:val="24"/>
          <w:lang w:eastAsia="pl-PL"/>
        </w:rPr>
        <w:t>” w ramach Regionalnego Programu Operacyjnego Województwa Podkarpackiego na lata 2014-2020.</w:t>
      </w:r>
    </w:p>
    <w:p w:rsidR="00677111" w:rsidRPr="00677111" w:rsidRDefault="00677111" w:rsidP="00677111">
      <w:pPr>
        <w:spacing w:after="0" w:line="360" w:lineRule="auto"/>
        <w:ind w:left="284"/>
        <w:jc w:val="both"/>
        <w:rPr>
          <w:rFonts w:ascii="Arial" w:eastAsia="Calibri" w:hAnsi="Arial" w:cs="Arial"/>
          <w:sz w:val="24"/>
          <w:szCs w:val="24"/>
          <w:lang w:eastAsia="x-none"/>
        </w:rPr>
      </w:pPr>
      <w:r w:rsidRPr="00677111">
        <w:rPr>
          <w:rFonts w:ascii="Arial" w:eastAsia="Times New Roman" w:hAnsi="Arial" w:cs="Arial"/>
          <w:sz w:val="24"/>
          <w:szCs w:val="24"/>
          <w:lang w:eastAsia="x-none"/>
        </w:rPr>
        <w:t>Postępowanie przetargowe na wyłonienie wykonawcy na roboty budowlane było przeprowadzane dwukrotnie i nie doprowadziło do jego wyłonienia. W pierwszym postępowaniu przetargowym nie wpłynęła żadna oferta, natomiast w drugim najniższa cena była wyższa o 422.738,37 zł od kwoty przewidzianej na realizację projektu. Obecnie aktualizowane są kosztorysy (kosztorys obowiązuje w ciągu 6 miesięcy od sporządzenia) oraz został złożony wniosek o wyrażenie zgody na zmianę zakresu rzeczowo – finansowego zadania oraz o przedłużenie terminu jego realizacji.</w:t>
      </w:r>
    </w:p>
    <w:p w:rsidR="00677111" w:rsidRPr="00677111" w:rsidRDefault="00677111" w:rsidP="00677111">
      <w:pPr>
        <w:spacing w:after="0" w:line="360" w:lineRule="auto"/>
        <w:ind w:left="284"/>
        <w:jc w:val="both"/>
        <w:rPr>
          <w:rFonts w:ascii="Arial" w:eastAsia="Calibri" w:hAnsi="Arial" w:cs="Arial"/>
          <w:sz w:val="24"/>
          <w:szCs w:val="24"/>
          <w:lang w:eastAsia="pl-PL"/>
        </w:rPr>
      </w:pPr>
      <w:r w:rsidRPr="00677111">
        <w:rPr>
          <w:rFonts w:ascii="Arial" w:eastAsia="Calibri" w:hAnsi="Arial" w:cs="Arial"/>
          <w:sz w:val="24"/>
          <w:szCs w:val="24"/>
          <w:lang w:eastAsia="pl-PL"/>
        </w:rPr>
        <w:t>Zadanie ujęte w wykazie przedsięwzięć do Wieloletniej Prognozy Finansowej Województwa o planowanych łącznych nakładach finansowych w kwocie 1.500.000,- zł, realizowane w latach 2017-2018.</w:t>
      </w:r>
    </w:p>
    <w:p w:rsidR="00977D23" w:rsidRPr="00977D23" w:rsidRDefault="00977D23" w:rsidP="00D951D8">
      <w:pPr>
        <w:numPr>
          <w:ilvl w:val="0"/>
          <w:numId w:val="236"/>
        </w:numPr>
        <w:tabs>
          <w:tab w:val="left" w:pos="284"/>
          <w:tab w:val="left" w:pos="426"/>
        </w:tabs>
        <w:spacing w:after="0" w:line="360" w:lineRule="auto"/>
        <w:ind w:left="284" w:hanging="142"/>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Wydatki majątkowe zaplanowano w kwocie 37.296,-zł (§ 6060) wykonane zostały </w:t>
      </w:r>
      <w:r w:rsidR="00780D4C">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w kwocie 37.296,-zł tj. 100% planu i dotyczyły zakupu klimatyzatora Fujitsu oraz systemu automatycznego gaszenia pożaru gazem FM200 przez </w:t>
      </w:r>
      <w:r w:rsidRPr="00977D23">
        <w:rPr>
          <w:rFonts w:ascii="Arial" w:eastAsia="Calibri" w:hAnsi="Arial" w:cs="Arial"/>
          <w:sz w:val="24"/>
          <w:szCs w:val="24"/>
          <w:lang w:eastAsia="pl-PL"/>
        </w:rPr>
        <w:t>Podkarpackiego Centrum Edukacji Nauczycieli</w:t>
      </w:r>
      <w:r w:rsidRPr="00977D23">
        <w:rPr>
          <w:rFonts w:ascii="Arial" w:eastAsia="Times New Roman" w:hAnsi="Arial" w:cs="Arial"/>
          <w:sz w:val="24"/>
          <w:szCs w:val="24"/>
          <w:lang w:eastAsia="pl-PL"/>
        </w:rPr>
        <w:t xml:space="preserve"> w Rzeszowie.</w:t>
      </w:r>
    </w:p>
    <w:p w:rsidR="007D2B90" w:rsidRPr="00D80620" w:rsidRDefault="007D2B90" w:rsidP="007D2B90">
      <w:pPr>
        <w:spacing w:after="0" w:line="360" w:lineRule="auto"/>
        <w:ind w:left="142"/>
        <w:jc w:val="both"/>
        <w:rPr>
          <w:rFonts w:ascii="Arial" w:eastAsia="Times New Roman" w:hAnsi="Arial" w:cs="Arial"/>
          <w:b/>
          <w:bCs/>
          <w:i/>
          <w:iCs/>
          <w:sz w:val="24"/>
          <w:szCs w:val="24"/>
          <w:lang w:eastAsia="pl-PL"/>
        </w:rPr>
      </w:pPr>
      <w:r w:rsidRPr="00D80620">
        <w:rPr>
          <w:rFonts w:ascii="Arial" w:eastAsia="Times New Roman" w:hAnsi="Arial" w:cs="Arial"/>
          <w:b/>
          <w:bCs/>
          <w:i/>
          <w:iCs/>
          <w:sz w:val="24"/>
          <w:szCs w:val="24"/>
          <w:lang w:eastAsia="pl-PL"/>
        </w:rPr>
        <w:t>Rozdział 80147 - Biblioteki pedagogiczne</w:t>
      </w:r>
    </w:p>
    <w:p w:rsidR="007D2B90" w:rsidRPr="00024FDB" w:rsidRDefault="007D2B90" w:rsidP="00F03627">
      <w:pPr>
        <w:spacing w:after="0" w:line="360" w:lineRule="auto"/>
        <w:ind w:left="142"/>
        <w:jc w:val="both"/>
        <w:rPr>
          <w:rFonts w:ascii="Arial" w:hAnsi="Arial" w:cs="Arial"/>
          <w:sz w:val="24"/>
          <w:szCs w:val="24"/>
        </w:rPr>
      </w:pPr>
      <w:r w:rsidRPr="00024FDB">
        <w:rPr>
          <w:rFonts w:ascii="Arial" w:hAnsi="Arial" w:cs="Arial"/>
          <w:sz w:val="24"/>
          <w:szCs w:val="24"/>
        </w:rPr>
        <w:t>Wydatki bieżące zaplanowane w kwocie 9.837.862,-zł został</w:t>
      </w:r>
      <w:r w:rsidR="00F03627">
        <w:rPr>
          <w:rFonts w:ascii="Arial" w:hAnsi="Arial" w:cs="Arial"/>
          <w:sz w:val="24"/>
          <w:szCs w:val="24"/>
        </w:rPr>
        <w:t xml:space="preserve">y wykonane </w:t>
      </w:r>
      <w:r w:rsidR="00F03627">
        <w:rPr>
          <w:rFonts w:ascii="Arial" w:hAnsi="Arial" w:cs="Arial"/>
          <w:sz w:val="24"/>
          <w:szCs w:val="24"/>
        </w:rPr>
        <w:br/>
        <w:t>w wysokości 9.654.633</w:t>
      </w:r>
      <w:r w:rsidRPr="00024FDB">
        <w:rPr>
          <w:rFonts w:ascii="Arial" w:hAnsi="Arial" w:cs="Arial"/>
          <w:sz w:val="24"/>
          <w:szCs w:val="24"/>
        </w:rPr>
        <w:t xml:space="preserve">,-zł, tj. </w:t>
      </w:r>
      <w:r w:rsidRPr="00024FDB">
        <w:rPr>
          <w:rFonts w:ascii="Arial" w:eastAsia="Times New Roman" w:hAnsi="Arial" w:cs="Arial"/>
          <w:sz w:val="24"/>
          <w:szCs w:val="24"/>
          <w:lang w:eastAsia="pl-PL"/>
        </w:rPr>
        <w:t xml:space="preserve">98,14 </w:t>
      </w:r>
      <w:r w:rsidRPr="00024FDB">
        <w:rPr>
          <w:rFonts w:ascii="Arial" w:hAnsi="Arial" w:cs="Arial"/>
          <w:sz w:val="24"/>
          <w:szCs w:val="24"/>
        </w:rPr>
        <w:t>% planu i obejmowały:</w:t>
      </w:r>
    </w:p>
    <w:p w:rsidR="007D2B90" w:rsidRPr="00024FDB" w:rsidRDefault="007D2B90" w:rsidP="00F03627">
      <w:pPr>
        <w:spacing w:after="0" w:line="360" w:lineRule="auto"/>
        <w:ind w:left="142"/>
        <w:jc w:val="both"/>
        <w:rPr>
          <w:rFonts w:ascii="Arial" w:hAnsi="Arial" w:cs="Arial"/>
          <w:sz w:val="24"/>
          <w:szCs w:val="24"/>
        </w:rPr>
      </w:pPr>
      <w:r w:rsidRPr="00024FDB">
        <w:rPr>
          <w:rFonts w:ascii="Arial" w:hAnsi="Arial" w:cs="Arial"/>
          <w:sz w:val="24"/>
          <w:szCs w:val="24"/>
        </w:rPr>
        <w:t xml:space="preserve">1. wydatki związane z realizacją zadań statutowych 4 bibliotek pedagogicznych (Dep. EN) w kwocie 9.348.243,-zł, w tym: </w:t>
      </w:r>
    </w:p>
    <w:p w:rsidR="007D2B90" w:rsidRDefault="007D2B90" w:rsidP="00A01811">
      <w:pPr>
        <w:numPr>
          <w:ilvl w:val="0"/>
          <w:numId w:val="452"/>
        </w:numPr>
        <w:tabs>
          <w:tab w:val="clear" w:pos="2160"/>
        </w:tabs>
        <w:spacing w:after="0" w:line="360" w:lineRule="auto"/>
        <w:ind w:left="426" w:hanging="284"/>
        <w:jc w:val="both"/>
        <w:rPr>
          <w:rFonts w:ascii="Arial" w:hAnsi="Arial" w:cs="Arial"/>
          <w:sz w:val="24"/>
          <w:szCs w:val="24"/>
        </w:rPr>
      </w:pPr>
      <w:r w:rsidRPr="001D17FC">
        <w:rPr>
          <w:rFonts w:ascii="Arial" w:hAnsi="Arial" w:cs="Arial"/>
          <w:sz w:val="24"/>
          <w:szCs w:val="24"/>
        </w:rPr>
        <w:t xml:space="preserve">wynagrodzenia i składki od nich naliczane w kwocie </w:t>
      </w:r>
      <w:r w:rsidRPr="001F5F19">
        <w:rPr>
          <w:rFonts w:ascii="Arial" w:hAnsi="Arial" w:cs="Arial"/>
          <w:sz w:val="24"/>
          <w:szCs w:val="24"/>
        </w:rPr>
        <w:t>7.349.859</w:t>
      </w:r>
      <w:r w:rsidRPr="001D17FC">
        <w:rPr>
          <w:rFonts w:ascii="Arial" w:hAnsi="Arial" w:cs="Arial"/>
          <w:sz w:val="24"/>
          <w:szCs w:val="24"/>
        </w:rPr>
        <w:t>,-zł (§ 4010 – –  5.758.542,-zł, § 4040 – 452.595,-zł, § 4110 –</w:t>
      </w:r>
      <w:r w:rsidR="00F03627">
        <w:rPr>
          <w:rFonts w:ascii="Arial" w:hAnsi="Arial" w:cs="Arial"/>
          <w:sz w:val="24"/>
          <w:szCs w:val="24"/>
        </w:rPr>
        <w:t xml:space="preserve"> </w:t>
      </w:r>
      <w:r w:rsidRPr="001D17FC">
        <w:rPr>
          <w:rFonts w:ascii="Arial" w:hAnsi="Arial" w:cs="Arial"/>
          <w:sz w:val="24"/>
          <w:szCs w:val="24"/>
        </w:rPr>
        <w:t>1.022.833,-zł, § 4120 –</w:t>
      </w:r>
      <w:r w:rsidR="00F03627">
        <w:rPr>
          <w:rFonts w:ascii="Arial" w:hAnsi="Arial" w:cs="Arial"/>
          <w:sz w:val="24"/>
          <w:szCs w:val="24"/>
        </w:rPr>
        <w:t xml:space="preserve"> </w:t>
      </w:r>
      <w:r w:rsidR="00F03627">
        <w:rPr>
          <w:rFonts w:ascii="Arial" w:hAnsi="Arial" w:cs="Arial"/>
          <w:sz w:val="24"/>
          <w:szCs w:val="24"/>
        </w:rPr>
        <w:br/>
      </w:r>
      <w:r w:rsidRPr="001D17FC">
        <w:rPr>
          <w:rFonts w:ascii="Arial" w:hAnsi="Arial" w:cs="Arial"/>
          <w:sz w:val="24"/>
          <w:szCs w:val="24"/>
        </w:rPr>
        <w:t xml:space="preserve">100.189,-zł, § 4170 – 15.700,-zł), </w:t>
      </w:r>
    </w:p>
    <w:p w:rsidR="007D2B90" w:rsidRPr="006033C0" w:rsidRDefault="007D2B90" w:rsidP="00A01811">
      <w:pPr>
        <w:numPr>
          <w:ilvl w:val="0"/>
          <w:numId w:val="452"/>
        </w:numPr>
        <w:tabs>
          <w:tab w:val="clear" w:pos="2160"/>
        </w:tabs>
        <w:spacing w:after="0" w:line="360" w:lineRule="auto"/>
        <w:ind w:left="426" w:hanging="284"/>
        <w:jc w:val="both"/>
        <w:rPr>
          <w:rFonts w:ascii="Arial" w:hAnsi="Arial" w:cs="Arial"/>
          <w:color w:val="000000"/>
          <w:sz w:val="24"/>
          <w:szCs w:val="24"/>
        </w:rPr>
      </w:pPr>
      <w:r w:rsidRPr="006033C0">
        <w:rPr>
          <w:rFonts w:ascii="Arial" w:hAnsi="Arial" w:cs="Arial"/>
          <w:color w:val="000000"/>
          <w:sz w:val="24"/>
          <w:szCs w:val="24"/>
        </w:rPr>
        <w:t>świadczenia na rzecz osób fizycznych i wynikające z przepisów bhp tj. ekwiwalent za pranie odzieży roboczej, dopłata do okularów w kwocie  8.913,-zł (§ 3020),</w:t>
      </w:r>
    </w:p>
    <w:p w:rsidR="007D2B90" w:rsidRPr="006033C0" w:rsidRDefault="007D2B90" w:rsidP="00A01811">
      <w:pPr>
        <w:numPr>
          <w:ilvl w:val="0"/>
          <w:numId w:val="452"/>
        </w:numPr>
        <w:tabs>
          <w:tab w:val="clear" w:pos="2160"/>
        </w:tabs>
        <w:spacing w:after="0" w:line="360" w:lineRule="auto"/>
        <w:ind w:left="426" w:hanging="284"/>
        <w:jc w:val="both"/>
        <w:rPr>
          <w:rFonts w:ascii="Arial" w:hAnsi="Arial" w:cs="Arial"/>
          <w:sz w:val="24"/>
          <w:szCs w:val="24"/>
        </w:rPr>
      </w:pPr>
      <w:r w:rsidRPr="006033C0">
        <w:rPr>
          <w:rFonts w:ascii="Arial" w:hAnsi="Arial" w:cs="Arial"/>
          <w:sz w:val="24"/>
          <w:szCs w:val="24"/>
        </w:rPr>
        <w:t xml:space="preserve">wydatki związane z realizacją zadań statutowych w kwocie 1.989.471,-zł, w tym: </w:t>
      </w:r>
    </w:p>
    <w:p w:rsidR="007D2B90" w:rsidRPr="006033C0" w:rsidRDefault="007D2B90" w:rsidP="00A01811">
      <w:pPr>
        <w:numPr>
          <w:ilvl w:val="0"/>
          <w:numId w:val="453"/>
        </w:numPr>
        <w:spacing w:after="0" w:line="360" w:lineRule="auto"/>
        <w:ind w:left="426" w:firstLine="0"/>
        <w:jc w:val="both"/>
        <w:rPr>
          <w:rFonts w:ascii="Arial" w:hAnsi="Arial" w:cs="Arial"/>
          <w:sz w:val="24"/>
          <w:szCs w:val="24"/>
        </w:rPr>
      </w:pPr>
      <w:r w:rsidRPr="006033C0">
        <w:rPr>
          <w:rFonts w:ascii="Arial" w:hAnsi="Arial" w:cs="Arial"/>
          <w:sz w:val="24"/>
          <w:szCs w:val="24"/>
        </w:rPr>
        <w:t>opłaty za energię i ogrzewanie – 480.744,-zł (§ 4260),</w:t>
      </w:r>
    </w:p>
    <w:p w:rsidR="007D2B90" w:rsidRPr="00E710E8" w:rsidRDefault="007D2B90" w:rsidP="00A01811">
      <w:pPr>
        <w:numPr>
          <w:ilvl w:val="0"/>
          <w:numId w:val="453"/>
        </w:numPr>
        <w:spacing w:after="0" w:line="360" w:lineRule="auto"/>
        <w:ind w:left="709" w:hanging="283"/>
        <w:jc w:val="both"/>
        <w:rPr>
          <w:rFonts w:ascii="Arial" w:hAnsi="Arial" w:cs="Arial"/>
          <w:sz w:val="24"/>
          <w:szCs w:val="24"/>
        </w:rPr>
      </w:pPr>
      <w:r w:rsidRPr="006033C0">
        <w:rPr>
          <w:rFonts w:ascii="Arial" w:hAnsi="Arial" w:cs="Arial"/>
          <w:sz w:val="24"/>
          <w:szCs w:val="24"/>
        </w:rPr>
        <w:t>czynsze i ubezpieczenie mienia – 364.219,-zł (§ 4430</w:t>
      </w:r>
      <w:r w:rsidRPr="00B5410B">
        <w:rPr>
          <w:rFonts w:ascii="Arial" w:hAnsi="Arial" w:cs="Arial"/>
          <w:sz w:val="24"/>
          <w:szCs w:val="24"/>
        </w:rPr>
        <w:t xml:space="preserve"> –18.017,-zł, §</w:t>
      </w:r>
      <w:r w:rsidR="00EB46D9">
        <w:rPr>
          <w:rFonts w:ascii="Arial" w:hAnsi="Arial" w:cs="Arial"/>
          <w:sz w:val="24"/>
          <w:szCs w:val="24"/>
        </w:rPr>
        <w:t xml:space="preserve"> </w:t>
      </w:r>
      <w:r w:rsidRPr="00B5410B">
        <w:rPr>
          <w:rFonts w:ascii="Arial" w:hAnsi="Arial" w:cs="Arial"/>
          <w:sz w:val="24"/>
          <w:szCs w:val="24"/>
        </w:rPr>
        <w:t>4400 – 346</w:t>
      </w:r>
      <w:r w:rsidRPr="00E710E8">
        <w:rPr>
          <w:rFonts w:ascii="Arial" w:hAnsi="Arial" w:cs="Arial"/>
          <w:sz w:val="24"/>
          <w:szCs w:val="24"/>
        </w:rPr>
        <w:t>.202,-zł),</w:t>
      </w:r>
    </w:p>
    <w:p w:rsidR="007D2B90" w:rsidRPr="006E7761" w:rsidRDefault="007D2B90" w:rsidP="00A01811">
      <w:pPr>
        <w:numPr>
          <w:ilvl w:val="0"/>
          <w:numId w:val="453"/>
        </w:numPr>
        <w:spacing w:after="0" w:line="360" w:lineRule="auto"/>
        <w:ind w:left="426" w:firstLine="0"/>
        <w:jc w:val="both"/>
        <w:rPr>
          <w:rFonts w:ascii="Arial" w:hAnsi="Arial" w:cs="Arial"/>
          <w:sz w:val="24"/>
          <w:szCs w:val="24"/>
        </w:rPr>
      </w:pPr>
      <w:r w:rsidRPr="006E7761">
        <w:rPr>
          <w:rFonts w:ascii="Arial" w:hAnsi="Arial" w:cs="Arial"/>
          <w:sz w:val="24"/>
          <w:szCs w:val="24"/>
        </w:rPr>
        <w:t>odpis na Zakładowy Fundusz Świadczeń Socjalnych – 313.796,- zł (§ 4440),</w:t>
      </w:r>
    </w:p>
    <w:p w:rsidR="007D2B90" w:rsidRPr="006E7761" w:rsidRDefault="007D2B90" w:rsidP="00A01811">
      <w:pPr>
        <w:numPr>
          <w:ilvl w:val="0"/>
          <w:numId w:val="453"/>
        </w:numPr>
        <w:spacing w:after="0" w:line="360" w:lineRule="auto"/>
        <w:ind w:left="426" w:firstLine="0"/>
        <w:jc w:val="both"/>
        <w:rPr>
          <w:rFonts w:ascii="Arial" w:hAnsi="Arial" w:cs="Arial"/>
          <w:sz w:val="24"/>
          <w:szCs w:val="24"/>
        </w:rPr>
      </w:pPr>
      <w:r w:rsidRPr="006E7761">
        <w:rPr>
          <w:rFonts w:ascii="Arial" w:hAnsi="Arial" w:cs="Arial"/>
          <w:sz w:val="24"/>
          <w:szCs w:val="24"/>
        </w:rPr>
        <w:t>zakup książek – 148.257,-zł (§ 4240),</w:t>
      </w:r>
    </w:p>
    <w:p w:rsidR="007D2B90" w:rsidRPr="006E7761" w:rsidRDefault="007D2B90" w:rsidP="00A01811">
      <w:pPr>
        <w:numPr>
          <w:ilvl w:val="0"/>
          <w:numId w:val="453"/>
        </w:numPr>
        <w:spacing w:after="0" w:line="360" w:lineRule="auto"/>
        <w:ind w:left="426" w:hanging="284"/>
        <w:jc w:val="both"/>
        <w:rPr>
          <w:rFonts w:ascii="Arial" w:hAnsi="Arial" w:cs="Arial"/>
          <w:sz w:val="24"/>
          <w:szCs w:val="24"/>
        </w:rPr>
      </w:pPr>
      <w:r w:rsidRPr="006E7761">
        <w:rPr>
          <w:rFonts w:ascii="Arial" w:hAnsi="Arial" w:cs="Arial"/>
          <w:sz w:val="24"/>
          <w:szCs w:val="24"/>
        </w:rPr>
        <w:lastRenderedPageBreak/>
        <w:t>zakup sprzętu, materiałów biurowych i środków czystości, wyposażenia, prenumerata czasopism – 209.867,-zł (§ 4210),</w:t>
      </w:r>
    </w:p>
    <w:p w:rsidR="007D2B90" w:rsidRPr="00E00ED2" w:rsidRDefault="00991B81" w:rsidP="00A01811">
      <w:pPr>
        <w:numPr>
          <w:ilvl w:val="1"/>
          <w:numId w:val="328"/>
        </w:numPr>
        <w:spacing w:after="0" w:line="360" w:lineRule="auto"/>
        <w:ind w:left="426" w:hanging="153"/>
        <w:jc w:val="both"/>
        <w:rPr>
          <w:rFonts w:ascii="Arial" w:hAnsi="Arial" w:cs="Arial"/>
          <w:sz w:val="24"/>
          <w:szCs w:val="24"/>
        </w:rPr>
      </w:pPr>
      <w:r>
        <w:rPr>
          <w:rFonts w:ascii="Arial" w:hAnsi="Arial" w:cs="Arial"/>
          <w:sz w:val="24"/>
          <w:szCs w:val="24"/>
        </w:rPr>
        <w:t xml:space="preserve"> </w:t>
      </w:r>
      <w:r w:rsidR="007D2B90" w:rsidRPr="006E7761">
        <w:rPr>
          <w:rFonts w:ascii="Arial" w:hAnsi="Arial" w:cs="Arial"/>
          <w:sz w:val="24"/>
          <w:szCs w:val="24"/>
        </w:rPr>
        <w:t>delegacje służbowe i szkolenia pracowników –</w:t>
      </w:r>
      <w:r w:rsidR="00EB46D9">
        <w:rPr>
          <w:rFonts w:ascii="Arial" w:hAnsi="Arial" w:cs="Arial"/>
          <w:sz w:val="24"/>
          <w:szCs w:val="24"/>
        </w:rPr>
        <w:t xml:space="preserve"> </w:t>
      </w:r>
      <w:r w:rsidR="007D2B90" w:rsidRPr="006E7761">
        <w:rPr>
          <w:rFonts w:ascii="Arial" w:hAnsi="Arial" w:cs="Arial"/>
          <w:sz w:val="24"/>
          <w:szCs w:val="24"/>
        </w:rPr>
        <w:t>31.921,-zł (§</w:t>
      </w:r>
      <w:r w:rsidR="00EB46D9">
        <w:rPr>
          <w:rFonts w:ascii="Arial" w:hAnsi="Arial" w:cs="Arial"/>
          <w:sz w:val="24"/>
          <w:szCs w:val="24"/>
        </w:rPr>
        <w:t xml:space="preserve"> </w:t>
      </w:r>
      <w:r w:rsidR="007D2B90" w:rsidRPr="006E7761">
        <w:rPr>
          <w:rFonts w:ascii="Arial" w:hAnsi="Arial" w:cs="Arial"/>
          <w:sz w:val="24"/>
          <w:szCs w:val="24"/>
        </w:rPr>
        <w:t xml:space="preserve">4410 – 14.046,-zł, </w:t>
      </w:r>
      <w:r w:rsidR="007D2B90" w:rsidRPr="006E7761">
        <w:rPr>
          <w:rFonts w:ascii="Arial" w:hAnsi="Arial" w:cs="Arial"/>
          <w:sz w:val="24"/>
          <w:szCs w:val="24"/>
        </w:rPr>
        <w:br/>
        <w:t xml:space="preserve">§ </w:t>
      </w:r>
      <w:r w:rsidR="007D2B90" w:rsidRPr="00E00ED2">
        <w:rPr>
          <w:rFonts w:ascii="Arial" w:hAnsi="Arial" w:cs="Arial"/>
          <w:sz w:val="24"/>
          <w:szCs w:val="24"/>
        </w:rPr>
        <w:t>4700 – 17.875,-zł),</w:t>
      </w:r>
    </w:p>
    <w:p w:rsidR="007D2B90" w:rsidRPr="00605D8E" w:rsidRDefault="007D2B90" w:rsidP="00A01811">
      <w:pPr>
        <w:numPr>
          <w:ilvl w:val="1"/>
          <w:numId w:val="328"/>
        </w:numPr>
        <w:tabs>
          <w:tab w:val="left" w:pos="851"/>
        </w:tabs>
        <w:spacing w:after="0" w:line="360" w:lineRule="auto"/>
        <w:ind w:left="426" w:hanging="153"/>
        <w:jc w:val="both"/>
        <w:rPr>
          <w:rFonts w:ascii="Arial" w:hAnsi="Arial" w:cs="Arial"/>
          <w:sz w:val="24"/>
          <w:szCs w:val="24"/>
        </w:rPr>
      </w:pPr>
      <w:r w:rsidRPr="00605D8E">
        <w:rPr>
          <w:rFonts w:ascii="Arial" w:hAnsi="Arial" w:cs="Arial"/>
          <w:color w:val="000000"/>
          <w:sz w:val="24"/>
          <w:szCs w:val="24"/>
        </w:rPr>
        <w:t xml:space="preserve">zakup środków żywności § 4220 – 475,-zł </w:t>
      </w:r>
      <w:r>
        <w:rPr>
          <w:rFonts w:ascii="Arial" w:hAnsi="Arial" w:cs="Arial"/>
          <w:color w:val="000000"/>
          <w:sz w:val="24"/>
          <w:szCs w:val="24"/>
        </w:rPr>
        <w:t>na potrzeby organizacji szkolenia</w:t>
      </w:r>
      <w:r w:rsidRPr="00605D8E">
        <w:rPr>
          <w:rFonts w:ascii="Arial" w:hAnsi="Arial" w:cs="Arial"/>
          <w:color w:val="000000"/>
          <w:sz w:val="24"/>
          <w:szCs w:val="24"/>
        </w:rPr>
        <w:t xml:space="preserve">) na „Warsztaty rozwoju praktycznych umiejętności efektywnej komunikacji Modelu Extended DISC” </w:t>
      </w:r>
      <w:r>
        <w:rPr>
          <w:rFonts w:ascii="Arial" w:hAnsi="Arial" w:cs="Arial"/>
          <w:color w:val="000000"/>
          <w:sz w:val="24"/>
          <w:szCs w:val="24"/>
        </w:rPr>
        <w:t xml:space="preserve">oraz konkursu dla czytelników pn. </w:t>
      </w:r>
      <w:r w:rsidRPr="00605D8E">
        <w:rPr>
          <w:rFonts w:ascii="Arial" w:hAnsi="Arial" w:cs="Arial"/>
          <w:color w:val="000000"/>
          <w:sz w:val="24"/>
          <w:szCs w:val="24"/>
        </w:rPr>
        <w:t xml:space="preserve"> </w:t>
      </w:r>
      <w:r>
        <w:rPr>
          <w:rFonts w:ascii="Arial" w:hAnsi="Arial" w:cs="Arial"/>
          <w:color w:val="000000"/>
          <w:sz w:val="24"/>
          <w:szCs w:val="24"/>
        </w:rPr>
        <w:t>„</w:t>
      </w:r>
      <w:r w:rsidRPr="00605D8E">
        <w:rPr>
          <w:rFonts w:ascii="Arial" w:hAnsi="Arial" w:cs="Arial"/>
          <w:color w:val="000000"/>
          <w:sz w:val="24"/>
          <w:szCs w:val="24"/>
        </w:rPr>
        <w:t xml:space="preserve">III Ogólnopolski Konkurs Wielka Liga Czytelników </w:t>
      </w:r>
      <w:r w:rsidRPr="00605D8E">
        <w:rPr>
          <w:rFonts w:ascii="Arial" w:hAnsi="Arial" w:cs="Arial"/>
          <w:sz w:val="24"/>
          <w:szCs w:val="24"/>
        </w:rPr>
        <w:t>organizowanych przez PBW w Rzeszowie</w:t>
      </w:r>
      <w:r>
        <w:rPr>
          <w:rFonts w:ascii="Arial" w:hAnsi="Arial" w:cs="Arial"/>
          <w:sz w:val="24"/>
          <w:szCs w:val="24"/>
        </w:rPr>
        <w:t>”</w:t>
      </w:r>
      <w:r w:rsidRPr="00605D8E">
        <w:rPr>
          <w:rFonts w:ascii="Arial" w:hAnsi="Arial" w:cs="Arial"/>
          <w:sz w:val="24"/>
          <w:szCs w:val="24"/>
        </w:rPr>
        <w:t>,</w:t>
      </w:r>
    </w:p>
    <w:p w:rsidR="007D2B90" w:rsidRPr="00E24ED9" w:rsidRDefault="007D2B90" w:rsidP="00A01811">
      <w:pPr>
        <w:numPr>
          <w:ilvl w:val="1"/>
          <w:numId w:val="328"/>
        </w:numPr>
        <w:spacing w:after="0" w:line="360" w:lineRule="auto"/>
        <w:ind w:left="426" w:hanging="284"/>
        <w:jc w:val="both"/>
        <w:rPr>
          <w:rFonts w:ascii="Arial" w:hAnsi="Arial" w:cs="Arial"/>
          <w:sz w:val="24"/>
          <w:szCs w:val="24"/>
        </w:rPr>
      </w:pPr>
      <w:r>
        <w:rPr>
          <w:rFonts w:ascii="Arial" w:hAnsi="Arial" w:cs="Arial"/>
          <w:sz w:val="24"/>
          <w:szCs w:val="24"/>
        </w:rPr>
        <w:t xml:space="preserve">opłaty za </w:t>
      </w:r>
      <w:r w:rsidRPr="00E24ED9">
        <w:rPr>
          <w:rFonts w:ascii="Arial" w:hAnsi="Arial" w:cs="Arial"/>
          <w:sz w:val="24"/>
          <w:szCs w:val="24"/>
        </w:rPr>
        <w:t xml:space="preserve">usługi pocztowe, komunalne, introligatorskie, licencje, abonamenty, </w:t>
      </w:r>
      <w:r w:rsidRPr="00F01921">
        <w:rPr>
          <w:rFonts w:ascii="Arial" w:hAnsi="Arial" w:cs="Arial"/>
          <w:sz w:val="24"/>
          <w:szCs w:val="24"/>
        </w:rPr>
        <w:t>obsług</w:t>
      </w:r>
      <w:r>
        <w:rPr>
          <w:rFonts w:ascii="Arial" w:hAnsi="Arial" w:cs="Arial"/>
          <w:sz w:val="24"/>
          <w:szCs w:val="24"/>
        </w:rPr>
        <w:t xml:space="preserve">ę </w:t>
      </w:r>
      <w:r w:rsidRPr="00F01921">
        <w:rPr>
          <w:rFonts w:ascii="Arial" w:hAnsi="Arial" w:cs="Arial"/>
          <w:sz w:val="24"/>
          <w:szCs w:val="24"/>
        </w:rPr>
        <w:t>BHP</w:t>
      </w:r>
      <w:r w:rsidRPr="00E24ED9">
        <w:rPr>
          <w:rFonts w:ascii="Arial" w:hAnsi="Arial" w:cs="Arial"/>
          <w:sz w:val="24"/>
          <w:szCs w:val="24"/>
        </w:rPr>
        <w:t>, przeglądy techniczne budynku i sprzętu, koszty eksploatacji kotłowni, usługi transportowe, polis</w:t>
      </w:r>
      <w:r>
        <w:rPr>
          <w:rFonts w:ascii="Arial" w:hAnsi="Arial" w:cs="Arial"/>
          <w:sz w:val="24"/>
          <w:szCs w:val="24"/>
        </w:rPr>
        <w:t>ę</w:t>
      </w:r>
      <w:r w:rsidRPr="00E24ED9">
        <w:rPr>
          <w:rFonts w:ascii="Arial" w:hAnsi="Arial" w:cs="Arial"/>
          <w:sz w:val="24"/>
          <w:szCs w:val="24"/>
        </w:rPr>
        <w:t xml:space="preserve"> serwisow</w:t>
      </w:r>
      <w:r>
        <w:rPr>
          <w:rFonts w:ascii="Arial" w:hAnsi="Arial" w:cs="Arial"/>
          <w:sz w:val="24"/>
          <w:szCs w:val="24"/>
        </w:rPr>
        <w:t>ą</w:t>
      </w:r>
      <w:r w:rsidRPr="00E24ED9">
        <w:rPr>
          <w:rFonts w:ascii="Arial" w:hAnsi="Arial" w:cs="Arial"/>
          <w:sz w:val="24"/>
          <w:szCs w:val="24"/>
        </w:rPr>
        <w:t xml:space="preserve"> PROLIB, monitoring, opłaty za wywóz śmieci – 247.919,-zł (§ 4300- 247.463,-zł, § 4520 – 456,-zł), </w:t>
      </w:r>
    </w:p>
    <w:p w:rsidR="007D2B90" w:rsidRPr="00E24ED9" w:rsidRDefault="007D2B90" w:rsidP="00A01811">
      <w:pPr>
        <w:numPr>
          <w:ilvl w:val="1"/>
          <w:numId w:val="328"/>
        </w:numPr>
        <w:spacing w:after="0" w:line="360" w:lineRule="auto"/>
        <w:ind w:left="426" w:hanging="284"/>
        <w:jc w:val="both"/>
        <w:rPr>
          <w:rFonts w:ascii="Arial" w:hAnsi="Arial" w:cs="Arial"/>
          <w:sz w:val="24"/>
          <w:szCs w:val="24"/>
        </w:rPr>
      </w:pPr>
      <w:r w:rsidRPr="00E24ED9">
        <w:rPr>
          <w:rFonts w:ascii="Arial" w:hAnsi="Arial" w:cs="Arial"/>
          <w:sz w:val="24"/>
          <w:szCs w:val="24"/>
        </w:rPr>
        <w:t>badania okresowe pracowników – 5.671,-zł (§ 4280),</w:t>
      </w:r>
    </w:p>
    <w:p w:rsidR="007D2B90" w:rsidRPr="00E24ED9" w:rsidRDefault="007D2B90" w:rsidP="00A01811">
      <w:pPr>
        <w:numPr>
          <w:ilvl w:val="1"/>
          <w:numId w:val="328"/>
        </w:numPr>
        <w:spacing w:after="0" w:line="360" w:lineRule="auto"/>
        <w:ind w:left="426" w:hanging="284"/>
        <w:jc w:val="both"/>
        <w:rPr>
          <w:rFonts w:ascii="Arial" w:hAnsi="Arial" w:cs="Arial"/>
          <w:sz w:val="24"/>
          <w:szCs w:val="24"/>
        </w:rPr>
      </w:pPr>
      <w:r w:rsidRPr="00E24ED9">
        <w:rPr>
          <w:rFonts w:ascii="Arial" w:hAnsi="Arial" w:cs="Arial"/>
          <w:sz w:val="24"/>
          <w:szCs w:val="24"/>
        </w:rPr>
        <w:t>wpłaty na PFRON – 32.291,- zł (§ 4140),</w:t>
      </w:r>
    </w:p>
    <w:p w:rsidR="007D2B90" w:rsidRPr="00E24ED9" w:rsidRDefault="007D2B90" w:rsidP="00A01811">
      <w:pPr>
        <w:numPr>
          <w:ilvl w:val="1"/>
          <w:numId w:val="328"/>
        </w:numPr>
        <w:spacing w:after="0" w:line="360" w:lineRule="auto"/>
        <w:ind w:left="426" w:hanging="284"/>
        <w:jc w:val="both"/>
        <w:rPr>
          <w:rFonts w:ascii="Arial" w:hAnsi="Arial" w:cs="Arial"/>
          <w:sz w:val="24"/>
          <w:szCs w:val="24"/>
        </w:rPr>
      </w:pPr>
      <w:r w:rsidRPr="00E24ED9">
        <w:rPr>
          <w:rFonts w:ascii="Arial" w:hAnsi="Arial" w:cs="Arial"/>
          <w:sz w:val="24"/>
          <w:szCs w:val="24"/>
        </w:rPr>
        <w:t>zakup usług  telekomun</w:t>
      </w:r>
      <w:r w:rsidR="00EB46D9">
        <w:rPr>
          <w:rFonts w:ascii="Arial" w:hAnsi="Arial" w:cs="Arial"/>
          <w:sz w:val="24"/>
          <w:szCs w:val="24"/>
        </w:rPr>
        <w:t>ikacyjnych – 81.576,-zł (§ 4360</w:t>
      </w:r>
      <w:r w:rsidRPr="00E24ED9">
        <w:rPr>
          <w:rFonts w:ascii="Arial" w:hAnsi="Arial" w:cs="Arial"/>
          <w:sz w:val="24"/>
          <w:szCs w:val="24"/>
        </w:rPr>
        <w:t>),</w:t>
      </w:r>
    </w:p>
    <w:p w:rsidR="007D2B90" w:rsidRPr="006921DD" w:rsidRDefault="007D2B90" w:rsidP="00A01811">
      <w:pPr>
        <w:numPr>
          <w:ilvl w:val="1"/>
          <w:numId w:val="328"/>
        </w:numPr>
        <w:spacing w:after="0" w:line="360" w:lineRule="auto"/>
        <w:ind w:left="426" w:hanging="284"/>
        <w:jc w:val="both"/>
        <w:rPr>
          <w:rFonts w:ascii="Arial" w:hAnsi="Arial" w:cs="Arial"/>
          <w:sz w:val="24"/>
          <w:szCs w:val="24"/>
        </w:rPr>
      </w:pPr>
      <w:r w:rsidRPr="00192F08">
        <w:rPr>
          <w:rFonts w:ascii="Arial" w:hAnsi="Arial" w:cs="Arial"/>
          <w:sz w:val="24"/>
          <w:szCs w:val="24"/>
        </w:rPr>
        <w:t>koszty rem</w:t>
      </w:r>
      <w:r w:rsidRPr="006921DD">
        <w:rPr>
          <w:rFonts w:ascii="Arial" w:hAnsi="Arial" w:cs="Arial"/>
          <w:sz w:val="24"/>
          <w:szCs w:val="24"/>
        </w:rPr>
        <w:t xml:space="preserve">ontów w kwocie </w:t>
      </w:r>
      <w:r>
        <w:rPr>
          <w:rFonts w:ascii="Arial" w:hAnsi="Arial" w:cs="Arial"/>
          <w:sz w:val="24"/>
          <w:szCs w:val="24"/>
        </w:rPr>
        <w:t>72.735,-zł (</w:t>
      </w:r>
      <w:r w:rsidRPr="006921DD">
        <w:rPr>
          <w:rFonts w:ascii="Arial" w:hAnsi="Arial" w:cs="Arial"/>
          <w:sz w:val="24"/>
          <w:szCs w:val="24"/>
        </w:rPr>
        <w:t>§ 4270</w:t>
      </w:r>
      <w:r>
        <w:rPr>
          <w:rFonts w:ascii="Arial" w:hAnsi="Arial" w:cs="Arial"/>
          <w:sz w:val="24"/>
          <w:szCs w:val="24"/>
        </w:rPr>
        <w:t xml:space="preserve"> - 42.235</w:t>
      </w:r>
      <w:r w:rsidRPr="006921DD">
        <w:rPr>
          <w:rFonts w:ascii="Arial" w:hAnsi="Arial" w:cs="Arial"/>
          <w:sz w:val="24"/>
          <w:szCs w:val="24"/>
        </w:rPr>
        <w:t>,- zł</w:t>
      </w:r>
      <w:r>
        <w:rPr>
          <w:rFonts w:ascii="Arial" w:hAnsi="Arial" w:cs="Arial"/>
          <w:sz w:val="24"/>
          <w:szCs w:val="24"/>
        </w:rPr>
        <w:t xml:space="preserve">, </w:t>
      </w:r>
      <w:r w:rsidRPr="006921DD">
        <w:rPr>
          <w:rFonts w:ascii="Arial" w:hAnsi="Arial" w:cs="Arial"/>
          <w:sz w:val="24"/>
          <w:szCs w:val="24"/>
        </w:rPr>
        <w:t>§4340</w:t>
      </w:r>
      <w:r>
        <w:rPr>
          <w:rFonts w:ascii="Arial" w:hAnsi="Arial" w:cs="Arial"/>
          <w:sz w:val="24"/>
          <w:szCs w:val="24"/>
        </w:rPr>
        <w:t xml:space="preserve"> - </w:t>
      </w:r>
      <w:r w:rsidRPr="006921DD">
        <w:rPr>
          <w:rFonts w:ascii="Arial" w:hAnsi="Arial" w:cs="Arial"/>
          <w:sz w:val="24"/>
          <w:szCs w:val="24"/>
        </w:rPr>
        <w:t xml:space="preserve">30.500,-zł), </w:t>
      </w:r>
      <w:r w:rsidR="00EB46D9">
        <w:rPr>
          <w:rFonts w:ascii="Arial" w:hAnsi="Arial" w:cs="Arial"/>
          <w:sz w:val="24"/>
          <w:szCs w:val="24"/>
        </w:rPr>
        <w:br/>
      </w:r>
      <w:r w:rsidRPr="006921DD">
        <w:rPr>
          <w:rFonts w:ascii="Arial" w:hAnsi="Arial" w:cs="Arial"/>
          <w:sz w:val="24"/>
          <w:szCs w:val="24"/>
        </w:rPr>
        <w:t>w jednostkach:</w:t>
      </w:r>
    </w:p>
    <w:p w:rsidR="007D2B90" w:rsidRPr="006921DD" w:rsidRDefault="007D2B90" w:rsidP="00A01811">
      <w:pPr>
        <w:numPr>
          <w:ilvl w:val="0"/>
          <w:numId w:val="454"/>
        </w:numPr>
        <w:spacing w:after="0" w:line="360" w:lineRule="auto"/>
        <w:ind w:left="284" w:hanging="283"/>
        <w:jc w:val="both"/>
        <w:rPr>
          <w:rFonts w:ascii="Arial" w:eastAsia="Times New Roman" w:hAnsi="Arial" w:cs="Arial"/>
          <w:bCs/>
          <w:sz w:val="24"/>
          <w:szCs w:val="24"/>
          <w:lang w:eastAsia="pl-PL"/>
        </w:rPr>
      </w:pPr>
      <w:r w:rsidRPr="006921DD">
        <w:rPr>
          <w:rFonts w:ascii="Arial" w:eastAsia="Times New Roman" w:hAnsi="Arial" w:cs="Arial"/>
          <w:bCs/>
          <w:sz w:val="24"/>
          <w:szCs w:val="24"/>
          <w:lang w:eastAsia="pl-PL"/>
        </w:rPr>
        <w:t xml:space="preserve">Pedagogiczna Biblioteka Wojewódzka w Rzeszowie – </w:t>
      </w:r>
      <w:r w:rsidRPr="006921DD">
        <w:rPr>
          <w:rFonts w:ascii="Arial" w:hAnsi="Arial" w:cs="Arial"/>
          <w:bCs/>
          <w:sz w:val="24"/>
          <w:szCs w:val="24"/>
        </w:rPr>
        <w:t>18 626</w:t>
      </w:r>
      <w:r w:rsidRPr="006921DD">
        <w:rPr>
          <w:rFonts w:ascii="Arial" w:eastAsia="Times New Roman" w:hAnsi="Arial" w:cs="Arial"/>
          <w:bCs/>
          <w:sz w:val="24"/>
          <w:szCs w:val="24"/>
          <w:lang w:eastAsia="pl-PL"/>
        </w:rPr>
        <w:t>,-zł</w:t>
      </w:r>
      <w:r>
        <w:rPr>
          <w:rFonts w:ascii="Arial" w:eastAsia="Times New Roman" w:hAnsi="Arial" w:cs="Arial"/>
          <w:bCs/>
          <w:sz w:val="24"/>
          <w:szCs w:val="24"/>
          <w:lang w:eastAsia="pl-PL"/>
        </w:rPr>
        <w:t xml:space="preserve"> </w:t>
      </w:r>
      <w:r>
        <w:rPr>
          <w:rFonts w:ascii="Arial" w:hAnsi="Arial" w:cs="Arial"/>
          <w:sz w:val="24"/>
          <w:szCs w:val="24"/>
        </w:rPr>
        <w:t>(</w:t>
      </w:r>
      <w:r w:rsidRPr="006921DD">
        <w:rPr>
          <w:rFonts w:ascii="Arial" w:hAnsi="Arial" w:cs="Arial"/>
          <w:sz w:val="24"/>
          <w:szCs w:val="24"/>
        </w:rPr>
        <w:t>§ 4270</w:t>
      </w:r>
      <w:r>
        <w:rPr>
          <w:rFonts w:ascii="Arial" w:hAnsi="Arial" w:cs="Arial"/>
          <w:sz w:val="24"/>
          <w:szCs w:val="24"/>
        </w:rPr>
        <w:t>)</w:t>
      </w:r>
      <w:r w:rsidRPr="006921DD">
        <w:rPr>
          <w:rFonts w:ascii="Arial" w:eastAsia="Times New Roman" w:hAnsi="Arial" w:cs="Arial"/>
          <w:bCs/>
          <w:sz w:val="24"/>
          <w:szCs w:val="24"/>
          <w:lang w:eastAsia="pl-PL"/>
        </w:rPr>
        <w:t xml:space="preserve">. Środki wydatkowano na </w:t>
      </w:r>
      <w:r w:rsidRPr="006921DD">
        <w:rPr>
          <w:rFonts w:ascii="Arial" w:hAnsi="Arial" w:cs="Arial"/>
          <w:bCs/>
          <w:sz w:val="24"/>
          <w:szCs w:val="24"/>
        </w:rPr>
        <w:t>malowanie pomieszczeń biblioteki, malowanie drzwi wewnętrznych i grzejników, konserwację sprzętu, windy w czytelni oraz urządzeń systemu BOISB,</w:t>
      </w:r>
    </w:p>
    <w:p w:rsidR="007D2B90" w:rsidRPr="006921DD" w:rsidRDefault="007D2B90" w:rsidP="00A01811">
      <w:pPr>
        <w:numPr>
          <w:ilvl w:val="0"/>
          <w:numId w:val="454"/>
        </w:numPr>
        <w:spacing w:after="0" w:line="360" w:lineRule="auto"/>
        <w:ind w:left="284" w:hanging="283"/>
        <w:jc w:val="both"/>
        <w:rPr>
          <w:rFonts w:ascii="Arial" w:eastAsia="Times New Roman" w:hAnsi="Arial" w:cs="Arial"/>
          <w:bCs/>
          <w:sz w:val="24"/>
          <w:szCs w:val="24"/>
          <w:lang w:eastAsia="pl-PL"/>
        </w:rPr>
      </w:pPr>
      <w:r w:rsidRPr="006921DD">
        <w:rPr>
          <w:rFonts w:ascii="Arial" w:eastAsia="Times New Roman" w:hAnsi="Arial" w:cs="Arial"/>
          <w:bCs/>
          <w:sz w:val="24"/>
          <w:szCs w:val="24"/>
          <w:lang w:eastAsia="pl-PL"/>
        </w:rPr>
        <w:t xml:space="preserve">Pedagogiczna Biblioteka Wojewódzka w Przemyślu - </w:t>
      </w:r>
      <w:r>
        <w:rPr>
          <w:rFonts w:ascii="Arial" w:hAnsi="Arial" w:cs="Arial"/>
          <w:sz w:val="24"/>
          <w:szCs w:val="24"/>
        </w:rPr>
        <w:t>16</w:t>
      </w:r>
      <w:r w:rsidRPr="006921DD">
        <w:rPr>
          <w:rFonts w:ascii="Arial" w:hAnsi="Arial" w:cs="Arial"/>
          <w:sz w:val="24"/>
          <w:szCs w:val="24"/>
        </w:rPr>
        <w:t>.</w:t>
      </w:r>
      <w:r>
        <w:rPr>
          <w:rFonts w:ascii="Arial" w:hAnsi="Arial" w:cs="Arial"/>
          <w:sz w:val="24"/>
          <w:szCs w:val="24"/>
        </w:rPr>
        <w:t>0</w:t>
      </w:r>
      <w:r w:rsidRPr="006921DD">
        <w:rPr>
          <w:rFonts w:ascii="Arial" w:hAnsi="Arial" w:cs="Arial"/>
          <w:sz w:val="24"/>
          <w:szCs w:val="24"/>
        </w:rPr>
        <w:t>00,-zł</w:t>
      </w:r>
      <w:r>
        <w:rPr>
          <w:rFonts w:ascii="Arial" w:hAnsi="Arial" w:cs="Arial"/>
          <w:sz w:val="24"/>
          <w:szCs w:val="24"/>
        </w:rPr>
        <w:t xml:space="preserve"> (</w:t>
      </w:r>
      <w:r w:rsidRPr="006921DD">
        <w:rPr>
          <w:rFonts w:ascii="Arial" w:hAnsi="Arial" w:cs="Arial"/>
          <w:sz w:val="24"/>
          <w:szCs w:val="24"/>
        </w:rPr>
        <w:t>§ 4270</w:t>
      </w:r>
      <w:r>
        <w:rPr>
          <w:rFonts w:ascii="Arial" w:hAnsi="Arial" w:cs="Arial"/>
          <w:sz w:val="24"/>
          <w:szCs w:val="24"/>
        </w:rPr>
        <w:t>)</w:t>
      </w:r>
      <w:r w:rsidRPr="006921DD">
        <w:rPr>
          <w:rFonts w:ascii="Arial" w:hAnsi="Arial" w:cs="Arial"/>
          <w:sz w:val="24"/>
          <w:szCs w:val="24"/>
        </w:rPr>
        <w:t xml:space="preserve">. </w:t>
      </w:r>
      <w:r w:rsidRPr="006921DD">
        <w:rPr>
          <w:rFonts w:ascii="Arial" w:eastAsia="Times New Roman" w:hAnsi="Arial" w:cs="Arial"/>
          <w:bCs/>
          <w:sz w:val="24"/>
          <w:szCs w:val="24"/>
          <w:lang w:eastAsia="pl-PL"/>
        </w:rPr>
        <w:t xml:space="preserve">Środki wydatkowano na </w:t>
      </w:r>
      <w:r w:rsidRPr="006921DD">
        <w:rPr>
          <w:rFonts w:ascii="Arial" w:hAnsi="Arial" w:cs="Arial"/>
          <w:bCs/>
          <w:sz w:val="24"/>
          <w:szCs w:val="24"/>
        </w:rPr>
        <w:t xml:space="preserve">wykonanie remontu sanitariatów w budynku filii w Przeworsku, położenie wykładziny dywanowej w wypożyczalni filii biblioteki w Jarosławiu oraz na przeglądy okresowe,  konserwacje i naprawy bieżące ( remont instalacji c.o. </w:t>
      </w:r>
      <w:r w:rsidR="007A0D58">
        <w:rPr>
          <w:rFonts w:ascii="Arial" w:hAnsi="Arial" w:cs="Arial"/>
          <w:bCs/>
          <w:sz w:val="24"/>
          <w:szCs w:val="24"/>
        </w:rPr>
        <w:br/>
      </w:r>
      <w:r w:rsidRPr="006921DD">
        <w:rPr>
          <w:rFonts w:ascii="Arial" w:hAnsi="Arial" w:cs="Arial"/>
          <w:bCs/>
          <w:sz w:val="24"/>
          <w:szCs w:val="24"/>
        </w:rPr>
        <w:t xml:space="preserve">w budynku biblioteki w Przemyślu), </w:t>
      </w:r>
      <w:r w:rsidRPr="006921DD">
        <w:rPr>
          <w:rFonts w:ascii="Arial" w:hAnsi="Arial" w:cs="Arial"/>
          <w:sz w:val="24"/>
          <w:szCs w:val="24"/>
        </w:rPr>
        <w:t>konserwację i malowanie pokrycia dachowego na budynku biblioteki przy</w:t>
      </w:r>
      <w:r>
        <w:rPr>
          <w:rFonts w:ascii="Arial" w:hAnsi="Arial" w:cs="Arial"/>
          <w:sz w:val="24"/>
          <w:szCs w:val="24"/>
        </w:rPr>
        <w:t xml:space="preserve"> </w:t>
      </w:r>
      <w:r w:rsidRPr="006921DD">
        <w:rPr>
          <w:rFonts w:ascii="Arial" w:hAnsi="Arial" w:cs="Arial"/>
          <w:sz w:val="24"/>
          <w:szCs w:val="24"/>
        </w:rPr>
        <w:t>ul.Śnigurskiego10-12 w kwocie 30.500,-zł</w:t>
      </w:r>
      <w:r>
        <w:rPr>
          <w:rFonts w:ascii="Arial" w:hAnsi="Arial" w:cs="Arial"/>
          <w:sz w:val="24"/>
          <w:szCs w:val="24"/>
        </w:rPr>
        <w:t xml:space="preserve"> </w:t>
      </w:r>
      <w:r w:rsidRPr="006921DD">
        <w:rPr>
          <w:rFonts w:ascii="Arial" w:hAnsi="Arial" w:cs="Arial"/>
          <w:sz w:val="24"/>
          <w:szCs w:val="24"/>
        </w:rPr>
        <w:t>(§4340),</w:t>
      </w:r>
    </w:p>
    <w:p w:rsidR="007D2B90" w:rsidRPr="006921DD" w:rsidRDefault="007D2B90" w:rsidP="00A01811">
      <w:pPr>
        <w:numPr>
          <w:ilvl w:val="0"/>
          <w:numId w:val="454"/>
        </w:numPr>
        <w:spacing w:after="0" w:line="360" w:lineRule="auto"/>
        <w:ind w:left="284" w:hanging="283"/>
        <w:jc w:val="both"/>
        <w:rPr>
          <w:rFonts w:ascii="Arial" w:eastAsia="Times New Roman" w:hAnsi="Arial" w:cs="Arial"/>
          <w:bCs/>
          <w:sz w:val="24"/>
          <w:szCs w:val="24"/>
          <w:lang w:eastAsia="pl-PL"/>
        </w:rPr>
      </w:pPr>
      <w:r w:rsidRPr="006921DD">
        <w:rPr>
          <w:rFonts w:ascii="Arial" w:eastAsia="Times New Roman" w:hAnsi="Arial" w:cs="Arial"/>
          <w:bCs/>
          <w:sz w:val="24"/>
          <w:szCs w:val="24"/>
          <w:lang w:eastAsia="pl-PL"/>
        </w:rPr>
        <w:t xml:space="preserve">Pedagogiczna Biblioteka Wojewódzka w Krośnie – </w:t>
      </w:r>
      <w:r w:rsidRPr="006921DD">
        <w:rPr>
          <w:rFonts w:ascii="Arial" w:hAnsi="Arial" w:cs="Arial"/>
          <w:bCs/>
          <w:sz w:val="24"/>
          <w:szCs w:val="24"/>
        </w:rPr>
        <w:t>4.610</w:t>
      </w:r>
      <w:r w:rsidRPr="006921DD">
        <w:rPr>
          <w:rFonts w:ascii="Arial" w:eastAsia="Times New Roman" w:hAnsi="Arial" w:cs="Arial"/>
          <w:bCs/>
          <w:sz w:val="24"/>
          <w:szCs w:val="24"/>
          <w:lang w:eastAsia="pl-PL"/>
        </w:rPr>
        <w:t>,-zł</w:t>
      </w:r>
      <w:r>
        <w:rPr>
          <w:rFonts w:ascii="Arial" w:eastAsia="Times New Roman" w:hAnsi="Arial" w:cs="Arial"/>
          <w:bCs/>
          <w:sz w:val="24"/>
          <w:szCs w:val="24"/>
          <w:lang w:eastAsia="pl-PL"/>
        </w:rPr>
        <w:t xml:space="preserve"> </w:t>
      </w:r>
      <w:r>
        <w:rPr>
          <w:rFonts w:ascii="Arial" w:hAnsi="Arial" w:cs="Arial"/>
          <w:sz w:val="24"/>
          <w:szCs w:val="24"/>
        </w:rPr>
        <w:t>(</w:t>
      </w:r>
      <w:r w:rsidRPr="006921DD">
        <w:rPr>
          <w:rFonts w:ascii="Arial" w:hAnsi="Arial" w:cs="Arial"/>
          <w:sz w:val="24"/>
          <w:szCs w:val="24"/>
        </w:rPr>
        <w:t>§ 4270</w:t>
      </w:r>
      <w:r>
        <w:rPr>
          <w:rFonts w:ascii="Arial" w:hAnsi="Arial" w:cs="Arial"/>
          <w:sz w:val="24"/>
          <w:szCs w:val="24"/>
        </w:rPr>
        <w:t>)</w:t>
      </w:r>
      <w:r w:rsidRPr="006921DD">
        <w:rPr>
          <w:rFonts w:ascii="Arial" w:eastAsia="Times New Roman" w:hAnsi="Arial" w:cs="Arial"/>
          <w:bCs/>
          <w:sz w:val="24"/>
          <w:szCs w:val="24"/>
          <w:lang w:eastAsia="pl-PL"/>
        </w:rPr>
        <w:t xml:space="preserve">. Środki wydatkowano na </w:t>
      </w:r>
      <w:r w:rsidRPr="006921DD">
        <w:rPr>
          <w:rFonts w:ascii="Arial" w:hAnsi="Arial" w:cs="Arial"/>
          <w:bCs/>
          <w:sz w:val="24"/>
          <w:szCs w:val="24"/>
        </w:rPr>
        <w:t>przeglądy, konserwacje i naprawy sprzętu  oraz naprawy  bieżące: wykonano konserwację systemu p.poż oraz regenerację gaśnic, konserwację centrali telefonicznej, naprawę sterowania klimatyzatora serwerowni, naprawę systemu alarmowego w budynku fili</w:t>
      </w:r>
      <w:r>
        <w:rPr>
          <w:rFonts w:ascii="Arial" w:hAnsi="Arial" w:cs="Arial"/>
          <w:bCs/>
          <w:sz w:val="24"/>
          <w:szCs w:val="24"/>
        </w:rPr>
        <w:t>i w Sanoku oraz naprawy sprzętu</w:t>
      </w:r>
      <w:r w:rsidRPr="006921DD">
        <w:rPr>
          <w:rFonts w:ascii="Arial" w:hAnsi="Arial" w:cs="Arial"/>
          <w:bCs/>
          <w:sz w:val="24"/>
          <w:szCs w:val="24"/>
        </w:rPr>
        <w:t>: drukarki, kserokopiarki, odkurzacza.</w:t>
      </w:r>
    </w:p>
    <w:p w:rsidR="007D2B90" w:rsidRPr="006F1081" w:rsidRDefault="007D2B90" w:rsidP="00A01811">
      <w:pPr>
        <w:numPr>
          <w:ilvl w:val="0"/>
          <w:numId w:val="454"/>
        </w:numPr>
        <w:spacing w:after="0" w:line="360" w:lineRule="auto"/>
        <w:ind w:left="284" w:hanging="283"/>
        <w:jc w:val="both"/>
        <w:rPr>
          <w:rFonts w:ascii="Arial" w:eastAsia="Times New Roman" w:hAnsi="Arial" w:cs="Arial"/>
          <w:bCs/>
          <w:sz w:val="24"/>
          <w:szCs w:val="24"/>
          <w:lang w:eastAsia="pl-PL"/>
        </w:rPr>
      </w:pPr>
      <w:r w:rsidRPr="006921DD">
        <w:rPr>
          <w:rFonts w:ascii="Arial" w:eastAsia="Times New Roman" w:hAnsi="Arial" w:cs="Arial"/>
          <w:bCs/>
          <w:sz w:val="24"/>
          <w:szCs w:val="24"/>
          <w:lang w:eastAsia="pl-PL"/>
        </w:rPr>
        <w:lastRenderedPageBreak/>
        <w:t xml:space="preserve">Biblioteka Pedagogiczna w Tarnobrzegu – </w:t>
      </w:r>
      <w:r w:rsidRPr="006921DD">
        <w:rPr>
          <w:rFonts w:ascii="Arial" w:hAnsi="Arial" w:cs="Arial"/>
          <w:bCs/>
          <w:sz w:val="24"/>
          <w:szCs w:val="24"/>
        </w:rPr>
        <w:t>2.999</w:t>
      </w:r>
      <w:r w:rsidRPr="006921DD">
        <w:rPr>
          <w:rFonts w:ascii="Arial" w:eastAsia="Times New Roman" w:hAnsi="Arial" w:cs="Arial"/>
          <w:bCs/>
          <w:sz w:val="24"/>
          <w:szCs w:val="24"/>
          <w:lang w:eastAsia="pl-PL"/>
        </w:rPr>
        <w:t>,-zł</w:t>
      </w:r>
      <w:r>
        <w:rPr>
          <w:rFonts w:ascii="Arial" w:eastAsia="Times New Roman" w:hAnsi="Arial" w:cs="Arial"/>
          <w:bCs/>
          <w:sz w:val="24"/>
          <w:szCs w:val="24"/>
          <w:lang w:eastAsia="pl-PL"/>
        </w:rPr>
        <w:t xml:space="preserve"> </w:t>
      </w:r>
      <w:r>
        <w:rPr>
          <w:rFonts w:ascii="Arial" w:hAnsi="Arial" w:cs="Arial"/>
          <w:sz w:val="24"/>
          <w:szCs w:val="24"/>
        </w:rPr>
        <w:t>(</w:t>
      </w:r>
      <w:r w:rsidRPr="006921DD">
        <w:rPr>
          <w:rFonts w:ascii="Arial" w:hAnsi="Arial" w:cs="Arial"/>
          <w:sz w:val="24"/>
          <w:szCs w:val="24"/>
        </w:rPr>
        <w:t>§ 4270</w:t>
      </w:r>
      <w:r>
        <w:rPr>
          <w:rFonts w:ascii="Arial" w:hAnsi="Arial" w:cs="Arial"/>
          <w:sz w:val="24"/>
          <w:szCs w:val="24"/>
        </w:rPr>
        <w:t>)</w:t>
      </w:r>
      <w:r w:rsidRPr="006921DD">
        <w:rPr>
          <w:rFonts w:ascii="Arial" w:eastAsia="Times New Roman" w:hAnsi="Arial" w:cs="Arial"/>
          <w:bCs/>
          <w:sz w:val="24"/>
          <w:szCs w:val="24"/>
          <w:lang w:eastAsia="pl-PL"/>
        </w:rPr>
        <w:t xml:space="preserve">. Środki wydatkowano na </w:t>
      </w:r>
      <w:proofErr w:type="spellStart"/>
      <w:r w:rsidRPr="006921DD">
        <w:rPr>
          <w:rFonts w:ascii="Arial" w:hAnsi="Arial" w:cs="Arial"/>
          <w:bCs/>
          <w:sz w:val="24"/>
          <w:szCs w:val="24"/>
        </w:rPr>
        <w:t>na</w:t>
      </w:r>
      <w:proofErr w:type="spellEnd"/>
      <w:r w:rsidRPr="006921DD">
        <w:rPr>
          <w:rFonts w:ascii="Arial" w:hAnsi="Arial" w:cs="Arial"/>
          <w:bCs/>
          <w:sz w:val="24"/>
          <w:szCs w:val="24"/>
        </w:rPr>
        <w:t xml:space="preserve"> przeglądy okresowe, konserwacje ( systemu sygnalizacji włamania i telewizji wizyjnej, kotła gazowego) i naprawy bieżące ( naprawa oświetlenia i pompy do ciepłej wody w budynku filii w Nisku, regulacja okien i naprawa </w:t>
      </w:r>
      <w:r w:rsidRPr="006F1081">
        <w:rPr>
          <w:rFonts w:ascii="Arial" w:hAnsi="Arial" w:cs="Arial"/>
          <w:bCs/>
          <w:sz w:val="24"/>
          <w:szCs w:val="24"/>
        </w:rPr>
        <w:t>regału w budynku filii w Stalowej Woli).</w:t>
      </w:r>
    </w:p>
    <w:p w:rsidR="007D2B90" w:rsidRPr="00077804" w:rsidRDefault="007D2B90" w:rsidP="00A01811">
      <w:pPr>
        <w:numPr>
          <w:ilvl w:val="2"/>
          <w:numId w:val="346"/>
        </w:numPr>
        <w:tabs>
          <w:tab w:val="left" w:pos="284"/>
          <w:tab w:val="left" w:pos="426"/>
        </w:tabs>
        <w:spacing w:after="0" w:line="360" w:lineRule="auto"/>
        <w:ind w:left="284" w:hanging="284"/>
        <w:jc w:val="both"/>
        <w:rPr>
          <w:rFonts w:ascii="Arial" w:eastAsia="Times New Roman" w:hAnsi="Arial" w:cs="Arial"/>
          <w:bCs/>
          <w:sz w:val="24"/>
          <w:szCs w:val="24"/>
          <w:lang w:val="x-none" w:eastAsia="x-none"/>
        </w:rPr>
      </w:pPr>
      <w:r w:rsidRPr="00AF782C">
        <w:rPr>
          <w:rFonts w:ascii="Arial" w:eastAsia="Times New Roman" w:hAnsi="Arial" w:cs="Arial"/>
          <w:bCs/>
          <w:sz w:val="24"/>
          <w:szCs w:val="24"/>
          <w:lang w:eastAsia="x-none"/>
        </w:rPr>
        <w:t>W</w:t>
      </w:r>
      <w:proofErr w:type="spellStart"/>
      <w:r w:rsidRPr="00AF782C">
        <w:rPr>
          <w:rFonts w:ascii="Arial" w:eastAsia="Times New Roman" w:hAnsi="Arial" w:cs="Arial"/>
          <w:bCs/>
          <w:sz w:val="24"/>
          <w:szCs w:val="24"/>
          <w:lang w:val="x-none" w:eastAsia="x-none"/>
        </w:rPr>
        <w:t>ydatk</w:t>
      </w:r>
      <w:r w:rsidRPr="00AF782C">
        <w:rPr>
          <w:rFonts w:ascii="Arial" w:eastAsia="Times New Roman" w:hAnsi="Arial" w:cs="Arial"/>
          <w:bCs/>
          <w:sz w:val="24"/>
          <w:szCs w:val="24"/>
          <w:lang w:eastAsia="x-none"/>
        </w:rPr>
        <w:t>i</w:t>
      </w:r>
      <w:proofErr w:type="spellEnd"/>
      <w:r w:rsidRPr="00AF782C">
        <w:rPr>
          <w:rFonts w:ascii="Arial" w:eastAsia="Times New Roman" w:hAnsi="Arial" w:cs="Arial"/>
          <w:bCs/>
          <w:sz w:val="24"/>
          <w:szCs w:val="24"/>
          <w:lang w:val="x-none" w:eastAsia="x-none"/>
        </w:rPr>
        <w:t xml:space="preserve"> </w:t>
      </w:r>
      <w:r w:rsidRPr="00AF782C">
        <w:rPr>
          <w:rFonts w:ascii="Arial" w:eastAsia="Times New Roman" w:hAnsi="Arial" w:cs="Arial"/>
          <w:bCs/>
          <w:sz w:val="24"/>
          <w:szCs w:val="24"/>
          <w:lang w:eastAsia="x-none"/>
        </w:rPr>
        <w:t>na realizację przez Pe</w:t>
      </w:r>
      <w:proofErr w:type="spellStart"/>
      <w:r w:rsidRPr="00AF782C">
        <w:rPr>
          <w:rFonts w:ascii="Arial" w:eastAsia="Times New Roman" w:hAnsi="Arial" w:cs="Arial"/>
          <w:bCs/>
          <w:sz w:val="24"/>
          <w:szCs w:val="24"/>
          <w:lang w:val="x-none" w:eastAsia="x-none"/>
        </w:rPr>
        <w:t>dagogiczną</w:t>
      </w:r>
      <w:proofErr w:type="spellEnd"/>
      <w:r w:rsidRPr="00AF782C">
        <w:rPr>
          <w:rFonts w:ascii="Arial" w:eastAsia="Times New Roman" w:hAnsi="Arial" w:cs="Arial"/>
          <w:bCs/>
          <w:sz w:val="24"/>
          <w:szCs w:val="24"/>
          <w:lang w:val="x-none" w:eastAsia="x-none"/>
        </w:rPr>
        <w:t xml:space="preserve"> Bibliotekę Wojewódzką w Rzeszowie</w:t>
      </w:r>
      <w:r w:rsidRPr="00AF782C">
        <w:rPr>
          <w:rFonts w:ascii="Arial" w:eastAsia="Times New Roman" w:hAnsi="Arial" w:cs="Arial"/>
          <w:bCs/>
          <w:sz w:val="24"/>
          <w:szCs w:val="24"/>
          <w:lang w:eastAsia="x-none"/>
        </w:rPr>
        <w:t xml:space="preserve"> (Dep. EN) projektu pn. „</w:t>
      </w:r>
      <w:r w:rsidRPr="00AF782C">
        <w:rPr>
          <w:rFonts w:ascii="Arial" w:eastAsia="Times New Roman" w:hAnsi="Arial" w:cs="Arial"/>
          <w:bCs/>
          <w:sz w:val="24"/>
          <w:szCs w:val="24"/>
          <w:lang w:val="x-none" w:eastAsia="x-none"/>
        </w:rPr>
        <w:t xml:space="preserve">Podkarpackie e-biblioteki pedagogiczne” </w:t>
      </w:r>
      <w:r w:rsidRPr="00AF782C">
        <w:rPr>
          <w:rFonts w:ascii="Arial" w:eastAsia="Times New Roman" w:hAnsi="Arial" w:cs="Arial"/>
          <w:bCs/>
          <w:sz w:val="24"/>
          <w:szCs w:val="24"/>
          <w:lang w:eastAsia="x-none"/>
        </w:rPr>
        <w:t>w ramach Regionalne</w:t>
      </w:r>
      <w:r w:rsidRPr="001D1392">
        <w:rPr>
          <w:rFonts w:ascii="Arial" w:eastAsia="Times New Roman" w:hAnsi="Arial" w:cs="Arial"/>
          <w:bCs/>
          <w:sz w:val="24"/>
          <w:szCs w:val="24"/>
          <w:lang w:eastAsia="x-none"/>
        </w:rPr>
        <w:t>go Programu Operacyjnego Województwa Podkarpackiego na lata 201</w:t>
      </w:r>
      <w:r w:rsidR="00991B81">
        <w:rPr>
          <w:rFonts w:ascii="Arial" w:eastAsia="Times New Roman" w:hAnsi="Arial" w:cs="Arial"/>
          <w:bCs/>
          <w:sz w:val="24"/>
          <w:szCs w:val="24"/>
          <w:lang w:eastAsia="x-none"/>
        </w:rPr>
        <w:t>4</w:t>
      </w:r>
      <w:r w:rsidRPr="001D1392">
        <w:rPr>
          <w:rFonts w:ascii="Arial" w:eastAsia="Times New Roman" w:hAnsi="Arial" w:cs="Arial"/>
          <w:bCs/>
          <w:sz w:val="24"/>
          <w:szCs w:val="24"/>
          <w:lang w:eastAsia="x-none"/>
        </w:rPr>
        <w:t>-202</w:t>
      </w:r>
      <w:r w:rsidR="00991B81">
        <w:rPr>
          <w:rFonts w:ascii="Arial" w:eastAsia="Times New Roman" w:hAnsi="Arial" w:cs="Arial"/>
          <w:bCs/>
          <w:sz w:val="24"/>
          <w:szCs w:val="24"/>
          <w:lang w:eastAsia="x-none"/>
        </w:rPr>
        <w:t>0</w:t>
      </w:r>
      <w:r w:rsidRPr="001D1392">
        <w:rPr>
          <w:rFonts w:ascii="Arial" w:eastAsia="Times New Roman" w:hAnsi="Arial" w:cs="Arial"/>
          <w:bCs/>
          <w:sz w:val="24"/>
          <w:szCs w:val="24"/>
          <w:lang w:eastAsia="x-none"/>
        </w:rPr>
        <w:t xml:space="preserve"> w kwocie </w:t>
      </w:r>
      <w:r w:rsidRPr="001D1392">
        <w:rPr>
          <w:rFonts w:ascii="Arial" w:hAnsi="Arial" w:cs="Arial"/>
          <w:bCs/>
          <w:sz w:val="24"/>
          <w:szCs w:val="24"/>
        </w:rPr>
        <w:t>306</w:t>
      </w:r>
      <w:r w:rsidR="00991B81">
        <w:rPr>
          <w:rFonts w:ascii="Arial" w:hAnsi="Arial" w:cs="Arial"/>
          <w:bCs/>
          <w:sz w:val="24"/>
          <w:szCs w:val="24"/>
        </w:rPr>
        <w:t>.</w:t>
      </w:r>
      <w:r w:rsidRPr="001D1392">
        <w:rPr>
          <w:rFonts w:ascii="Arial" w:hAnsi="Arial" w:cs="Arial"/>
          <w:bCs/>
          <w:sz w:val="24"/>
          <w:szCs w:val="24"/>
        </w:rPr>
        <w:t>39</w:t>
      </w:r>
      <w:r w:rsidR="00D02190">
        <w:rPr>
          <w:rFonts w:ascii="Arial" w:hAnsi="Arial" w:cs="Arial"/>
          <w:bCs/>
          <w:sz w:val="24"/>
          <w:szCs w:val="24"/>
        </w:rPr>
        <w:t>0</w:t>
      </w:r>
      <w:r w:rsidRPr="001D1392">
        <w:rPr>
          <w:rFonts w:ascii="Arial" w:hAnsi="Arial" w:cs="Arial"/>
          <w:bCs/>
          <w:sz w:val="24"/>
          <w:szCs w:val="24"/>
        </w:rPr>
        <w:t>,- z</w:t>
      </w:r>
      <w:r w:rsidRPr="001D1392">
        <w:rPr>
          <w:rFonts w:ascii="Arial" w:hAnsi="Arial" w:cs="Arial"/>
          <w:sz w:val="24"/>
          <w:szCs w:val="24"/>
        </w:rPr>
        <w:t>ł,  z tego:</w:t>
      </w:r>
    </w:p>
    <w:p w:rsidR="007D2B90" w:rsidRPr="00077804" w:rsidRDefault="007D2B90" w:rsidP="00A01811">
      <w:pPr>
        <w:pStyle w:val="Akapitzlist"/>
        <w:numPr>
          <w:ilvl w:val="0"/>
          <w:numId w:val="455"/>
        </w:numPr>
        <w:tabs>
          <w:tab w:val="left" w:pos="284"/>
          <w:tab w:val="left" w:pos="426"/>
        </w:tabs>
        <w:spacing w:line="360" w:lineRule="auto"/>
        <w:ind w:left="709" w:hanging="425"/>
        <w:jc w:val="both"/>
        <w:rPr>
          <w:rFonts w:ascii="Arial" w:hAnsi="Arial" w:cs="Arial"/>
          <w:color w:val="000000"/>
        </w:rPr>
      </w:pPr>
      <w:r w:rsidRPr="00077804">
        <w:rPr>
          <w:rFonts w:ascii="Arial" w:hAnsi="Arial" w:cs="Arial"/>
          <w:color w:val="000000"/>
        </w:rPr>
        <w:t xml:space="preserve"> </w:t>
      </w:r>
      <w:r w:rsidRPr="00077804">
        <w:rPr>
          <w:rFonts w:ascii="Arial" w:hAnsi="Arial" w:cs="Arial"/>
        </w:rPr>
        <w:t xml:space="preserve">wynagrodzenia </w:t>
      </w:r>
      <w:r>
        <w:rPr>
          <w:rFonts w:ascii="Arial" w:hAnsi="Arial" w:cs="Arial"/>
        </w:rPr>
        <w:t xml:space="preserve">osób realizujących projekt w zakresie obsługi technicznej </w:t>
      </w:r>
      <w:r w:rsidR="00EB46D9">
        <w:rPr>
          <w:rFonts w:ascii="Arial" w:hAnsi="Arial" w:cs="Arial"/>
        </w:rPr>
        <w:br/>
      </w:r>
      <w:r>
        <w:rPr>
          <w:rFonts w:ascii="Arial" w:hAnsi="Arial" w:cs="Arial"/>
        </w:rPr>
        <w:t xml:space="preserve">i finansowej - </w:t>
      </w:r>
      <w:r w:rsidRPr="001D1392">
        <w:rPr>
          <w:rFonts w:ascii="Arial" w:hAnsi="Arial" w:cs="Arial"/>
          <w:bCs/>
          <w:color w:val="000000"/>
        </w:rPr>
        <w:t>29.167</w:t>
      </w:r>
      <w:r>
        <w:rPr>
          <w:rFonts w:ascii="Arial" w:hAnsi="Arial" w:cs="Arial"/>
        </w:rPr>
        <w:t>,-zł</w:t>
      </w:r>
      <w:r w:rsidRPr="00077804">
        <w:rPr>
          <w:rFonts w:ascii="Arial" w:hAnsi="Arial" w:cs="Arial"/>
        </w:rPr>
        <w:t>,-zł (§ 4010</w:t>
      </w:r>
      <w:r>
        <w:rPr>
          <w:rFonts w:ascii="Arial" w:hAnsi="Arial" w:cs="Arial"/>
        </w:rPr>
        <w:t>),</w:t>
      </w:r>
    </w:p>
    <w:p w:rsidR="007D2B90" w:rsidRPr="007D57AD" w:rsidRDefault="007D2B90" w:rsidP="00A01811">
      <w:pPr>
        <w:pStyle w:val="Akapitzlist"/>
        <w:numPr>
          <w:ilvl w:val="0"/>
          <w:numId w:val="455"/>
        </w:numPr>
        <w:tabs>
          <w:tab w:val="left" w:pos="284"/>
          <w:tab w:val="left" w:pos="426"/>
        </w:tabs>
        <w:spacing w:line="360" w:lineRule="auto"/>
        <w:ind w:left="709" w:hanging="425"/>
        <w:jc w:val="both"/>
        <w:rPr>
          <w:rFonts w:ascii="Arial" w:hAnsi="Arial" w:cs="Arial"/>
          <w:color w:val="000000"/>
        </w:rPr>
      </w:pPr>
      <w:r>
        <w:rPr>
          <w:rFonts w:ascii="Arial" w:hAnsi="Arial" w:cs="Arial"/>
          <w:color w:val="000000"/>
        </w:rPr>
        <w:t xml:space="preserve"> </w:t>
      </w:r>
      <w:r w:rsidRPr="007D57AD">
        <w:rPr>
          <w:rFonts w:ascii="Arial" w:hAnsi="Arial" w:cs="Arial"/>
        </w:rPr>
        <w:t xml:space="preserve">pozostałe wydatki związane z realizacją </w:t>
      </w:r>
      <w:r w:rsidRPr="00AE7563">
        <w:rPr>
          <w:rFonts w:ascii="Arial" w:hAnsi="Arial" w:cs="Arial"/>
        </w:rPr>
        <w:t>projektu –  277.22</w:t>
      </w:r>
      <w:r w:rsidR="00D02190">
        <w:rPr>
          <w:rFonts w:ascii="Arial" w:hAnsi="Arial" w:cs="Arial"/>
        </w:rPr>
        <w:t>3</w:t>
      </w:r>
      <w:r w:rsidRPr="00AE7563">
        <w:rPr>
          <w:rFonts w:ascii="Arial" w:hAnsi="Arial" w:cs="Arial"/>
        </w:rPr>
        <w:t>,-zł (</w:t>
      </w:r>
      <w:r w:rsidRPr="00AE7563">
        <w:rPr>
          <w:rFonts w:ascii="Arial" w:hAnsi="Arial" w:cs="Arial"/>
          <w:color w:val="000000"/>
        </w:rPr>
        <w:t xml:space="preserve">§ 4300 - </w:t>
      </w:r>
      <w:r w:rsidRPr="00AE7563">
        <w:rPr>
          <w:rFonts w:ascii="Arial" w:hAnsi="Arial" w:cs="Arial"/>
          <w:bCs/>
          <w:color w:val="000000"/>
        </w:rPr>
        <w:t xml:space="preserve">8.251,-zł, </w:t>
      </w:r>
      <w:r w:rsidR="00D02190">
        <w:rPr>
          <w:rFonts w:ascii="Arial" w:hAnsi="Arial" w:cs="Arial"/>
          <w:color w:val="000000"/>
        </w:rPr>
        <w:t>§ 4307 - 228 592</w:t>
      </w:r>
      <w:r w:rsidRPr="00AE7563">
        <w:rPr>
          <w:rFonts w:ascii="Arial" w:hAnsi="Arial" w:cs="Arial"/>
          <w:color w:val="000000"/>
        </w:rPr>
        <w:t>,-zł, § 4309 - 40 380</w:t>
      </w:r>
      <w:r w:rsidRPr="00AE7563">
        <w:rPr>
          <w:rFonts w:ascii="Arial" w:hAnsi="Arial" w:cs="Arial"/>
        </w:rPr>
        <w:t>,-zł).</w:t>
      </w:r>
    </w:p>
    <w:p w:rsidR="007D2B90" w:rsidRDefault="007D2B90" w:rsidP="007D2B90">
      <w:pPr>
        <w:pStyle w:val="Akapitzlist"/>
        <w:tabs>
          <w:tab w:val="left" w:pos="284"/>
        </w:tabs>
        <w:spacing w:line="360" w:lineRule="auto"/>
        <w:ind w:left="284"/>
        <w:jc w:val="both"/>
        <w:rPr>
          <w:rFonts w:ascii="Arial" w:hAnsi="Arial" w:cs="Arial"/>
        </w:rPr>
      </w:pPr>
      <w:r>
        <w:rPr>
          <w:rFonts w:ascii="Arial" w:hAnsi="Arial" w:cs="Arial"/>
        </w:rPr>
        <w:t>Poniesione wydatki dotyczyły świadczenia usługi serwisowej</w:t>
      </w:r>
      <w:r w:rsidRPr="004E1D65">
        <w:rPr>
          <w:rFonts w:ascii="Arial" w:hAnsi="Arial" w:cs="Arial"/>
        </w:rPr>
        <w:t xml:space="preserve"> dla Podkarpackich Bibliotek Pedagogicznych, w których wdrożony jest Kompleksowy System Zarządzania Biblioteką PROLI</w:t>
      </w:r>
      <w:r>
        <w:rPr>
          <w:rFonts w:ascii="Arial" w:hAnsi="Arial" w:cs="Arial"/>
        </w:rPr>
        <w:t xml:space="preserve">B: </w:t>
      </w:r>
      <w:r w:rsidRPr="008D2F41">
        <w:rPr>
          <w:rFonts w:ascii="Arial" w:hAnsi="Arial" w:cs="Arial"/>
        </w:rPr>
        <w:t xml:space="preserve">Pedagogicznej Biblioteki Wojewódzkiej </w:t>
      </w:r>
      <w:r w:rsidR="00EB46D9">
        <w:rPr>
          <w:rFonts w:ascii="Arial" w:hAnsi="Arial" w:cs="Arial"/>
        </w:rPr>
        <w:br/>
      </w:r>
      <w:r w:rsidRPr="008D2F41">
        <w:rPr>
          <w:rFonts w:ascii="Arial" w:hAnsi="Arial" w:cs="Arial"/>
        </w:rPr>
        <w:t>w Rzeszowie, Biblioteki Pedagogicznej w Tarnobrzegu, Pedagogicznej Biblioteki Wojewódzkiej w Krośnie, Pedagogicznej Biblioteki Wojewódzkiej w Przemyślu, wraz z ich 16 filiami, tj. maksymalnie 150 pracowników</w:t>
      </w:r>
      <w:r>
        <w:rPr>
          <w:rFonts w:ascii="Arial" w:hAnsi="Arial" w:cs="Arial"/>
        </w:rPr>
        <w:t>.</w:t>
      </w:r>
    </w:p>
    <w:p w:rsidR="007D2B90" w:rsidRDefault="007D2B90" w:rsidP="00EB46D9">
      <w:pPr>
        <w:pStyle w:val="Akapitzlist"/>
        <w:spacing w:line="360" w:lineRule="auto"/>
        <w:ind w:left="284"/>
        <w:jc w:val="both"/>
        <w:rPr>
          <w:rFonts w:ascii="Arial" w:hAnsi="Arial" w:cs="Arial"/>
        </w:rPr>
      </w:pPr>
      <w:r w:rsidRPr="004E1D65">
        <w:rPr>
          <w:rFonts w:ascii="Arial" w:hAnsi="Arial" w:cs="Arial"/>
        </w:rPr>
        <w:t>Wykonawca</w:t>
      </w:r>
      <w:r>
        <w:rPr>
          <w:rFonts w:ascii="Arial" w:hAnsi="Arial" w:cs="Arial"/>
        </w:rPr>
        <w:t xml:space="preserve"> </w:t>
      </w:r>
      <w:r w:rsidRPr="004E1D65">
        <w:rPr>
          <w:rFonts w:ascii="Arial" w:hAnsi="Arial" w:cs="Arial"/>
        </w:rPr>
        <w:t>- firma SYGNITY BUSINESS SOLUTIONS S.A. realizowała obsługę serwisową przy rozwiązywaniu bieżących problemów w pracy oraz wsparcie merytoryczne w realizacji procesów bibliotecznych w systemie wdrożonym w sieci podkarpackich bibliotek pedagogicznych.</w:t>
      </w:r>
    </w:p>
    <w:p w:rsidR="007D2B90" w:rsidRPr="00B24025" w:rsidRDefault="007D2B90" w:rsidP="00EB46D9">
      <w:pPr>
        <w:pStyle w:val="Akapitzlist"/>
        <w:tabs>
          <w:tab w:val="left" w:pos="284"/>
          <w:tab w:val="left" w:pos="491"/>
          <w:tab w:val="left" w:pos="567"/>
        </w:tabs>
        <w:spacing w:line="360" w:lineRule="auto"/>
        <w:ind w:left="284"/>
        <w:jc w:val="both"/>
        <w:rPr>
          <w:rFonts w:ascii="Arial" w:hAnsi="Arial" w:cs="Arial"/>
        </w:rPr>
      </w:pPr>
      <w:r>
        <w:rPr>
          <w:rFonts w:ascii="Arial" w:hAnsi="Arial" w:cs="Arial"/>
        </w:rPr>
        <w:t>R</w:t>
      </w:r>
      <w:r w:rsidRPr="00B24025">
        <w:rPr>
          <w:rFonts w:ascii="Arial" w:hAnsi="Arial" w:cs="Arial"/>
        </w:rPr>
        <w:t>ozpoczęto realizację zadani</w:t>
      </w:r>
      <w:r>
        <w:rPr>
          <w:rFonts w:ascii="Arial" w:hAnsi="Arial" w:cs="Arial"/>
        </w:rPr>
        <w:t>a</w:t>
      </w:r>
      <w:r w:rsidRPr="00B24025">
        <w:rPr>
          <w:rFonts w:ascii="Arial" w:hAnsi="Arial" w:cs="Arial"/>
        </w:rPr>
        <w:t xml:space="preserve"> „Rozbudowa Systemu Bibliotecznego” - </w:t>
      </w:r>
      <w:r>
        <w:rPr>
          <w:rFonts w:ascii="Arial" w:hAnsi="Arial" w:cs="Arial"/>
        </w:rPr>
        <w:t>165.027,</w:t>
      </w:r>
      <w:r w:rsidRPr="00B24025">
        <w:rPr>
          <w:rFonts w:ascii="Arial" w:hAnsi="Arial" w:cs="Arial"/>
        </w:rPr>
        <w:t>zł.</w:t>
      </w:r>
    </w:p>
    <w:p w:rsidR="007D2B90" w:rsidRPr="00B24025" w:rsidRDefault="007D2B90" w:rsidP="00EB46D9">
      <w:pPr>
        <w:pStyle w:val="Akapitzlist"/>
        <w:tabs>
          <w:tab w:val="left" w:pos="284"/>
          <w:tab w:val="left" w:pos="491"/>
          <w:tab w:val="left" w:pos="567"/>
        </w:tabs>
        <w:spacing w:line="360" w:lineRule="auto"/>
        <w:ind w:left="284"/>
        <w:jc w:val="both"/>
        <w:rPr>
          <w:rFonts w:ascii="Arial" w:hAnsi="Arial" w:cs="Arial"/>
        </w:rPr>
      </w:pPr>
      <w:r w:rsidRPr="00B24025">
        <w:rPr>
          <w:rFonts w:ascii="Arial" w:hAnsi="Arial" w:cs="Arial"/>
        </w:rPr>
        <w:t xml:space="preserve">Przedmiotem zadania jest rozbudowa wdrożonego w sieci Podkarpackich Bibliotek Pedagogicznych Kompleksowego Systemu Zarządzania Biblioteką </w:t>
      </w:r>
      <w:proofErr w:type="spellStart"/>
      <w:r w:rsidRPr="00B24025">
        <w:rPr>
          <w:rFonts w:ascii="Arial" w:hAnsi="Arial" w:cs="Arial"/>
        </w:rPr>
        <w:t>Prolib</w:t>
      </w:r>
      <w:proofErr w:type="spellEnd"/>
      <w:r w:rsidRPr="00B24025">
        <w:rPr>
          <w:rFonts w:ascii="Arial" w:hAnsi="Arial" w:cs="Arial"/>
        </w:rPr>
        <w:t xml:space="preserve">. </w:t>
      </w:r>
    </w:p>
    <w:p w:rsidR="007D2B90" w:rsidRPr="00B24025" w:rsidRDefault="007D2B90" w:rsidP="00EB46D9">
      <w:pPr>
        <w:pStyle w:val="Akapitzlist"/>
        <w:tabs>
          <w:tab w:val="left" w:pos="284"/>
          <w:tab w:val="left" w:pos="491"/>
          <w:tab w:val="left" w:pos="567"/>
        </w:tabs>
        <w:spacing w:line="360" w:lineRule="auto"/>
        <w:ind w:left="284"/>
        <w:jc w:val="both"/>
        <w:rPr>
          <w:rFonts w:ascii="Arial" w:hAnsi="Arial" w:cs="Arial"/>
        </w:rPr>
      </w:pPr>
      <w:r w:rsidRPr="00B24025">
        <w:rPr>
          <w:rFonts w:ascii="Arial" w:hAnsi="Arial" w:cs="Arial"/>
        </w:rPr>
        <w:t>W ramach zamówienia wdrożone zostanie nowy katalog elektroniczny oraz rozbudowany system o nowe funkcjonalności.</w:t>
      </w:r>
    </w:p>
    <w:p w:rsidR="007D2B90" w:rsidRDefault="007D2B90" w:rsidP="009E6D77">
      <w:pPr>
        <w:spacing w:after="0" w:line="360" w:lineRule="auto"/>
        <w:ind w:left="284"/>
        <w:jc w:val="both"/>
        <w:rPr>
          <w:rFonts w:ascii="Arial" w:hAnsi="Arial" w:cs="Arial"/>
          <w:sz w:val="24"/>
          <w:szCs w:val="24"/>
        </w:rPr>
      </w:pPr>
      <w:r w:rsidRPr="00B24025">
        <w:rPr>
          <w:rFonts w:ascii="Arial" w:hAnsi="Arial" w:cs="Arial"/>
          <w:sz w:val="24"/>
          <w:szCs w:val="24"/>
        </w:rPr>
        <w:t>Rozbudowa systemu bibliotecznego obejmuje w szczególności:</w:t>
      </w:r>
      <w:r w:rsidR="009E6D77">
        <w:rPr>
          <w:rFonts w:ascii="Arial" w:hAnsi="Arial" w:cs="Arial"/>
          <w:sz w:val="24"/>
          <w:szCs w:val="24"/>
        </w:rPr>
        <w:t xml:space="preserve"> z</w:t>
      </w:r>
      <w:r w:rsidRPr="00B24025">
        <w:rPr>
          <w:rFonts w:ascii="Arial" w:hAnsi="Arial" w:cs="Arial"/>
          <w:sz w:val="24"/>
          <w:szCs w:val="24"/>
        </w:rPr>
        <w:t>dalne wypożyczenia i zwroty książek</w:t>
      </w:r>
      <w:r w:rsidR="009E6D77">
        <w:rPr>
          <w:rFonts w:ascii="Arial" w:hAnsi="Arial" w:cs="Arial"/>
          <w:sz w:val="24"/>
          <w:szCs w:val="24"/>
        </w:rPr>
        <w:t>, i</w:t>
      </w:r>
      <w:r w:rsidRPr="00B24025">
        <w:rPr>
          <w:rFonts w:ascii="Arial" w:hAnsi="Arial" w:cs="Arial"/>
          <w:sz w:val="24"/>
          <w:szCs w:val="24"/>
        </w:rPr>
        <w:t>nternetowe zamawianie skanów</w:t>
      </w:r>
      <w:r w:rsidR="009E6D77">
        <w:rPr>
          <w:rFonts w:ascii="Arial" w:hAnsi="Arial" w:cs="Arial"/>
          <w:sz w:val="24"/>
          <w:szCs w:val="24"/>
        </w:rPr>
        <w:t>, i</w:t>
      </w:r>
      <w:r w:rsidRPr="00B24025">
        <w:rPr>
          <w:rFonts w:ascii="Arial" w:hAnsi="Arial" w:cs="Arial"/>
          <w:sz w:val="24"/>
          <w:szCs w:val="24"/>
        </w:rPr>
        <w:t>nternetowe zamawianie kserokopii</w:t>
      </w:r>
      <w:r w:rsidR="009E6D77">
        <w:rPr>
          <w:rFonts w:ascii="Arial" w:hAnsi="Arial" w:cs="Arial"/>
          <w:sz w:val="24"/>
          <w:szCs w:val="24"/>
        </w:rPr>
        <w:t>, z</w:t>
      </w:r>
      <w:r w:rsidRPr="00B24025">
        <w:rPr>
          <w:rFonts w:ascii="Arial" w:hAnsi="Arial" w:cs="Arial"/>
          <w:sz w:val="24"/>
          <w:szCs w:val="24"/>
        </w:rPr>
        <w:t>apis do wybranej Biblioteki z wykorzystaniem profilu zaufanego e-PUAP</w:t>
      </w:r>
      <w:r w:rsidR="009E6D77">
        <w:rPr>
          <w:rFonts w:ascii="Arial" w:hAnsi="Arial" w:cs="Arial"/>
          <w:sz w:val="24"/>
          <w:szCs w:val="24"/>
        </w:rPr>
        <w:t>, i</w:t>
      </w:r>
      <w:r w:rsidRPr="00B24025">
        <w:rPr>
          <w:rFonts w:ascii="Arial" w:hAnsi="Arial" w:cs="Arial"/>
          <w:sz w:val="24"/>
          <w:szCs w:val="24"/>
        </w:rPr>
        <w:t>ntegracja z systemem płatności on-line</w:t>
      </w:r>
      <w:r w:rsidR="009E6D77">
        <w:rPr>
          <w:rFonts w:ascii="Arial" w:hAnsi="Arial" w:cs="Arial"/>
          <w:sz w:val="24"/>
          <w:szCs w:val="24"/>
        </w:rPr>
        <w:t>, uruchomienie powiadomień SMS, u</w:t>
      </w:r>
      <w:r w:rsidRPr="00B24025">
        <w:rPr>
          <w:rFonts w:ascii="Arial" w:hAnsi="Arial" w:cs="Arial"/>
          <w:sz w:val="24"/>
          <w:szCs w:val="24"/>
        </w:rPr>
        <w:t>ruchomienie serwerów uwierzytelniających</w:t>
      </w:r>
      <w:r w:rsidR="009E6D77">
        <w:rPr>
          <w:rFonts w:ascii="Arial" w:hAnsi="Arial" w:cs="Arial"/>
          <w:sz w:val="24"/>
          <w:szCs w:val="24"/>
        </w:rPr>
        <w:t>.</w:t>
      </w:r>
    </w:p>
    <w:p w:rsidR="009E6D77" w:rsidRPr="00B24025" w:rsidRDefault="009E6D77" w:rsidP="009E6D77">
      <w:pPr>
        <w:spacing w:after="0" w:line="360" w:lineRule="auto"/>
        <w:ind w:left="284"/>
        <w:jc w:val="both"/>
        <w:rPr>
          <w:rFonts w:ascii="Arial" w:hAnsi="Arial" w:cs="Arial"/>
          <w:sz w:val="24"/>
          <w:szCs w:val="24"/>
        </w:rPr>
      </w:pPr>
      <w:r>
        <w:rPr>
          <w:rFonts w:ascii="Arial" w:hAnsi="Arial" w:cs="Arial"/>
          <w:sz w:val="24"/>
          <w:szCs w:val="24"/>
        </w:rPr>
        <w:lastRenderedPageBreak/>
        <w:t xml:space="preserve">Zadanie ujęte w  wykazie przedsięwzięć do Wieloletniej Prognozy Finansowej Województwa o planowanych łącznych nakładach finansowych </w:t>
      </w:r>
      <w:r w:rsidR="00155A89">
        <w:rPr>
          <w:rFonts w:ascii="Arial" w:hAnsi="Arial" w:cs="Arial"/>
          <w:sz w:val="24"/>
          <w:szCs w:val="24"/>
        </w:rPr>
        <w:t>w kwocie 3.36</w:t>
      </w:r>
      <w:r>
        <w:rPr>
          <w:rFonts w:ascii="Arial" w:hAnsi="Arial" w:cs="Arial"/>
          <w:sz w:val="24"/>
          <w:szCs w:val="24"/>
        </w:rPr>
        <w:t>4.203,-zł, realizowane w latach 2016-2018.</w:t>
      </w:r>
    </w:p>
    <w:p w:rsidR="007D2B90" w:rsidRPr="00AF782C" w:rsidRDefault="007D2B90" w:rsidP="007D2B90">
      <w:pPr>
        <w:tabs>
          <w:tab w:val="left" w:pos="1080"/>
        </w:tabs>
        <w:spacing w:after="0" w:line="360" w:lineRule="auto"/>
        <w:jc w:val="both"/>
        <w:rPr>
          <w:rFonts w:ascii="Arial" w:hAnsi="Arial" w:cs="Arial"/>
          <w:bCs/>
          <w:iCs/>
          <w:color w:val="000000"/>
          <w:sz w:val="24"/>
          <w:szCs w:val="24"/>
        </w:rPr>
      </w:pPr>
      <w:r w:rsidRPr="00AF782C">
        <w:rPr>
          <w:rFonts w:ascii="Arial" w:hAnsi="Arial" w:cs="Arial"/>
          <w:bCs/>
          <w:iCs/>
          <w:color w:val="000000"/>
          <w:sz w:val="24"/>
          <w:szCs w:val="24"/>
        </w:rPr>
        <w:t>Część wydatków   związanych  z  bieżącym   funkcjonowaniem jednostek było finansowane   z   dochodów  gromadzonych na wyodrębnionym rachunku.</w:t>
      </w:r>
    </w:p>
    <w:p w:rsidR="007D2B90" w:rsidRDefault="007D2B90" w:rsidP="007D2B90">
      <w:pPr>
        <w:tabs>
          <w:tab w:val="left" w:pos="1080"/>
        </w:tabs>
        <w:spacing w:after="0" w:line="360" w:lineRule="auto"/>
        <w:jc w:val="both"/>
        <w:rPr>
          <w:rFonts w:ascii="Arial" w:hAnsi="Arial" w:cs="Arial"/>
          <w:bCs/>
          <w:iCs/>
          <w:color w:val="000000"/>
          <w:sz w:val="24"/>
          <w:szCs w:val="24"/>
        </w:rPr>
      </w:pPr>
      <w:r w:rsidRPr="00AF782C">
        <w:rPr>
          <w:rFonts w:ascii="Arial" w:hAnsi="Arial" w:cs="Arial"/>
          <w:bCs/>
          <w:iCs/>
          <w:color w:val="000000"/>
          <w:sz w:val="24"/>
          <w:szCs w:val="24"/>
        </w:rPr>
        <w:t xml:space="preserve">Niewykonanie </w:t>
      </w:r>
      <w:r w:rsidR="00AF3F62">
        <w:rPr>
          <w:rFonts w:ascii="Arial" w:hAnsi="Arial" w:cs="Arial"/>
          <w:bCs/>
          <w:iCs/>
          <w:color w:val="000000"/>
          <w:sz w:val="24"/>
          <w:szCs w:val="24"/>
        </w:rPr>
        <w:t>wydatków dotyczy głó</w:t>
      </w:r>
      <w:r w:rsidRPr="00AF782C">
        <w:rPr>
          <w:rFonts w:ascii="Arial" w:hAnsi="Arial" w:cs="Arial"/>
          <w:bCs/>
          <w:iCs/>
          <w:color w:val="000000"/>
          <w:sz w:val="24"/>
          <w:szCs w:val="24"/>
        </w:rPr>
        <w:t xml:space="preserve">wnie wynagrodzeń i pochodnych w związku </w:t>
      </w:r>
      <w:r w:rsidR="00AF3F62">
        <w:rPr>
          <w:rFonts w:ascii="Arial" w:hAnsi="Arial" w:cs="Arial"/>
          <w:bCs/>
          <w:iCs/>
          <w:color w:val="000000"/>
          <w:sz w:val="24"/>
          <w:szCs w:val="24"/>
        </w:rPr>
        <w:br/>
      </w:r>
      <w:r w:rsidRPr="00AF782C">
        <w:rPr>
          <w:rFonts w:ascii="Arial" w:hAnsi="Arial" w:cs="Arial"/>
          <w:bCs/>
          <w:iCs/>
          <w:color w:val="000000"/>
          <w:sz w:val="24"/>
          <w:szCs w:val="24"/>
        </w:rPr>
        <w:t>z dużą absencją chorobową pracowników, niższ</w:t>
      </w:r>
      <w:r>
        <w:rPr>
          <w:rFonts w:ascii="Arial" w:hAnsi="Arial" w:cs="Arial"/>
          <w:bCs/>
          <w:iCs/>
          <w:color w:val="000000"/>
          <w:sz w:val="24"/>
          <w:szCs w:val="24"/>
        </w:rPr>
        <w:t>ych kosztów ogrzewania i energii</w:t>
      </w:r>
      <w:r w:rsidRPr="00AF782C">
        <w:rPr>
          <w:rFonts w:ascii="Arial" w:hAnsi="Arial" w:cs="Arial"/>
          <w:bCs/>
          <w:iCs/>
          <w:color w:val="000000"/>
          <w:sz w:val="24"/>
          <w:szCs w:val="24"/>
        </w:rPr>
        <w:t>, niższych</w:t>
      </w:r>
      <w:r>
        <w:rPr>
          <w:rFonts w:ascii="Arial" w:hAnsi="Arial" w:cs="Arial"/>
          <w:bCs/>
          <w:iCs/>
          <w:color w:val="000000"/>
          <w:sz w:val="24"/>
          <w:szCs w:val="24"/>
        </w:rPr>
        <w:t xml:space="preserve"> niż planowano</w:t>
      </w:r>
      <w:r w:rsidRPr="00AF782C">
        <w:rPr>
          <w:rFonts w:ascii="Arial" w:hAnsi="Arial" w:cs="Arial"/>
          <w:bCs/>
          <w:iCs/>
          <w:color w:val="000000"/>
          <w:sz w:val="24"/>
          <w:szCs w:val="24"/>
        </w:rPr>
        <w:t xml:space="preserve"> kosztów zakupu materiałów biurowych i wyposażenia oraz usług telekomunikacyjnych</w:t>
      </w:r>
      <w:r>
        <w:rPr>
          <w:rFonts w:ascii="Arial" w:hAnsi="Arial" w:cs="Arial"/>
          <w:bCs/>
          <w:iCs/>
          <w:color w:val="000000"/>
          <w:sz w:val="24"/>
          <w:szCs w:val="24"/>
        </w:rPr>
        <w:t>.</w:t>
      </w:r>
    </w:p>
    <w:p w:rsidR="007D2B90" w:rsidRPr="002F48B3" w:rsidRDefault="007D2B90" w:rsidP="007D2B90">
      <w:pPr>
        <w:tabs>
          <w:tab w:val="left" w:pos="1080"/>
        </w:tabs>
        <w:spacing w:after="0" w:line="360" w:lineRule="auto"/>
        <w:jc w:val="both"/>
        <w:rPr>
          <w:rFonts w:ascii="Arial" w:eastAsia="Times New Roman" w:hAnsi="Arial" w:cs="Arial"/>
          <w:bCs/>
          <w:sz w:val="24"/>
          <w:szCs w:val="24"/>
          <w:lang w:val="x-none" w:eastAsia="x-none"/>
        </w:rPr>
      </w:pPr>
      <w:r w:rsidRPr="00AF782C">
        <w:rPr>
          <w:rFonts w:ascii="Arial" w:hAnsi="Arial" w:cs="Arial"/>
          <w:color w:val="000000"/>
          <w:sz w:val="24"/>
          <w:szCs w:val="24"/>
        </w:rPr>
        <w:t xml:space="preserve">W tym rozdziale finansowane było funkcjonowanie 4 bibliotek pedagogicznych wraz </w:t>
      </w:r>
      <w:r w:rsidRPr="00AF782C">
        <w:rPr>
          <w:rFonts w:ascii="Arial" w:hAnsi="Arial" w:cs="Arial"/>
          <w:color w:val="000000"/>
          <w:sz w:val="24"/>
          <w:szCs w:val="24"/>
        </w:rPr>
        <w:br/>
        <w:t xml:space="preserve">z 16 filiami. Miesięczny koszt utrzymania 1 biblioteki pedagogicznej w  2017 roku  </w:t>
      </w:r>
      <w:r w:rsidRPr="002F48B3">
        <w:rPr>
          <w:rFonts w:ascii="Arial" w:hAnsi="Arial" w:cs="Arial"/>
          <w:sz w:val="24"/>
          <w:szCs w:val="24"/>
        </w:rPr>
        <w:t>wyniósł  195.535,-zł.</w:t>
      </w:r>
    </w:p>
    <w:p w:rsidR="00BD57E3" w:rsidRPr="002F48B3" w:rsidRDefault="007D2B90" w:rsidP="00BD57E3">
      <w:pPr>
        <w:tabs>
          <w:tab w:val="left" w:pos="1080"/>
          <w:tab w:val="left" w:pos="1260"/>
        </w:tabs>
        <w:spacing w:after="0" w:line="360" w:lineRule="auto"/>
        <w:jc w:val="both"/>
        <w:rPr>
          <w:rFonts w:ascii="Arial" w:hAnsi="Arial" w:cs="Arial"/>
          <w:b/>
          <w:bCs/>
          <w:i/>
          <w:iCs/>
          <w:sz w:val="24"/>
          <w:szCs w:val="24"/>
        </w:rPr>
      </w:pPr>
      <w:r>
        <w:rPr>
          <w:rFonts w:ascii="Arial" w:hAnsi="Arial" w:cs="Arial"/>
          <w:b/>
          <w:bCs/>
          <w:i/>
          <w:iCs/>
          <w:sz w:val="24"/>
          <w:szCs w:val="24"/>
        </w:rPr>
        <w:t>R</w:t>
      </w:r>
      <w:r w:rsidR="00BD57E3" w:rsidRPr="002F48B3">
        <w:rPr>
          <w:rFonts w:ascii="Arial" w:hAnsi="Arial" w:cs="Arial"/>
          <w:b/>
          <w:bCs/>
          <w:i/>
          <w:iCs/>
          <w:sz w:val="24"/>
          <w:szCs w:val="24"/>
        </w:rPr>
        <w:t>ozdział 80151 – Kwalifikacyjne  kursy  zawodowe</w:t>
      </w:r>
    </w:p>
    <w:p w:rsidR="00BD57E3" w:rsidRPr="00E36720" w:rsidRDefault="00F03627" w:rsidP="00BD57E3">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Zap</w:t>
      </w:r>
      <w:r w:rsidR="00BD57E3" w:rsidRPr="002F48B3">
        <w:rPr>
          <w:rFonts w:ascii="Arial" w:eastAsia="Times New Roman" w:hAnsi="Arial" w:cs="Arial"/>
          <w:sz w:val="24"/>
          <w:szCs w:val="24"/>
          <w:lang w:eastAsia="pl-PL"/>
        </w:rPr>
        <w:t>lanowane wydatki bieżące (jednostki oświatowe – Dep. EN) w kw</w:t>
      </w:r>
      <w:r w:rsidR="00BD57E3" w:rsidRPr="001F670D">
        <w:rPr>
          <w:rFonts w:ascii="Arial" w:eastAsia="Times New Roman" w:hAnsi="Arial" w:cs="Arial"/>
          <w:sz w:val="24"/>
          <w:szCs w:val="24"/>
          <w:lang w:eastAsia="pl-PL"/>
        </w:rPr>
        <w:t xml:space="preserve">ocie </w:t>
      </w:r>
      <w:r w:rsidR="00BD57E3" w:rsidRPr="001F670D">
        <w:rPr>
          <w:rFonts w:ascii="Arial" w:hAnsi="Arial" w:cs="Arial"/>
          <w:sz w:val="24"/>
          <w:szCs w:val="24"/>
        </w:rPr>
        <w:t>55.886</w:t>
      </w:r>
      <w:r w:rsidR="00BD57E3" w:rsidRPr="001F670D">
        <w:rPr>
          <w:rFonts w:ascii="Arial" w:eastAsia="Times New Roman" w:hAnsi="Arial" w:cs="Arial"/>
          <w:sz w:val="24"/>
          <w:szCs w:val="24"/>
          <w:lang w:eastAsia="pl-PL"/>
        </w:rPr>
        <w:t xml:space="preserve">,-zł zostały </w:t>
      </w:r>
      <w:r w:rsidR="00BD57E3" w:rsidRPr="00E36720">
        <w:rPr>
          <w:rFonts w:ascii="Arial" w:eastAsia="Times New Roman" w:hAnsi="Arial" w:cs="Arial"/>
          <w:sz w:val="24"/>
          <w:szCs w:val="24"/>
          <w:lang w:eastAsia="pl-PL"/>
        </w:rPr>
        <w:t xml:space="preserve">zrealizowane w kwocie </w:t>
      </w:r>
      <w:r w:rsidR="00BD57E3" w:rsidRPr="00E36720">
        <w:rPr>
          <w:rFonts w:ascii="Arial" w:hAnsi="Arial" w:cs="Arial"/>
          <w:sz w:val="24"/>
          <w:szCs w:val="24"/>
        </w:rPr>
        <w:t>55.687</w:t>
      </w:r>
      <w:r w:rsidR="00BD57E3" w:rsidRPr="00E36720">
        <w:rPr>
          <w:rFonts w:ascii="Arial" w:eastAsia="Times New Roman" w:hAnsi="Arial" w:cs="Arial"/>
          <w:sz w:val="24"/>
          <w:szCs w:val="24"/>
          <w:lang w:eastAsia="pl-PL"/>
        </w:rPr>
        <w:t>,-zł tj. 99,64% planu.</w:t>
      </w:r>
    </w:p>
    <w:p w:rsidR="00BD57E3" w:rsidRPr="008C195B" w:rsidRDefault="00BD57E3" w:rsidP="00A01811">
      <w:pPr>
        <w:numPr>
          <w:ilvl w:val="0"/>
          <w:numId w:val="329"/>
        </w:numPr>
        <w:spacing w:after="0" w:line="360" w:lineRule="auto"/>
        <w:ind w:left="284" w:hanging="284"/>
        <w:jc w:val="both"/>
        <w:rPr>
          <w:rFonts w:ascii="Arial" w:eastAsia="Times New Roman" w:hAnsi="Arial" w:cs="Arial"/>
          <w:sz w:val="24"/>
          <w:szCs w:val="24"/>
          <w:lang w:eastAsia="pl-PL"/>
        </w:rPr>
      </w:pPr>
      <w:r w:rsidRPr="00E36720">
        <w:rPr>
          <w:rFonts w:ascii="Arial" w:eastAsia="Times New Roman" w:hAnsi="Arial" w:cs="Arial"/>
          <w:sz w:val="24"/>
          <w:szCs w:val="24"/>
          <w:lang w:eastAsia="pl-PL"/>
        </w:rPr>
        <w:t xml:space="preserve">wynagrodzenia i składki od nich naliczane w kwocie </w:t>
      </w:r>
      <w:r w:rsidRPr="00FC18C7">
        <w:rPr>
          <w:rFonts w:ascii="Arial" w:hAnsi="Arial" w:cs="Arial"/>
          <w:sz w:val="24"/>
          <w:szCs w:val="24"/>
        </w:rPr>
        <w:t>51.083</w:t>
      </w:r>
      <w:r w:rsidRPr="00FC18C7">
        <w:rPr>
          <w:rFonts w:ascii="Arial" w:eastAsia="Times New Roman" w:hAnsi="Arial" w:cs="Arial"/>
          <w:sz w:val="24"/>
          <w:szCs w:val="24"/>
          <w:lang w:eastAsia="pl-PL"/>
        </w:rPr>
        <w:t>,-</w:t>
      </w:r>
      <w:r w:rsidRPr="00E36720">
        <w:rPr>
          <w:rFonts w:ascii="Arial" w:eastAsia="Times New Roman" w:hAnsi="Arial" w:cs="Arial"/>
          <w:sz w:val="24"/>
          <w:szCs w:val="24"/>
          <w:lang w:eastAsia="pl-PL"/>
        </w:rPr>
        <w:t>zł (§ 4010 –</w:t>
      </w:r>
      <w:r w:rsidR="00F03627">
        <w:rPr>
          <w:rFonts w:ascii="Arial" w:eastAsia="Times New Roman" w:hAnsi="Arial" w:cs="Arial"/>
          <w:sz w:val="24"/>
          <w:szCs w:val="24"/>
          <w:lang w:eastAsia="pl-PL"/>
        </w:rPr>
        <w:t xml:space="preserve"> </w:t>
      </w:r>
      <w:r w:rsidR="00F03627">
        <w:rPr>
          <w:rFonts w:ascii="Arial" w:eastAsia="Times New Roman" w:hAnsi="Arial" w:cs="Arial"/>
          <w:sz w:val="24"/>
          <w:szCs w:val="24"/>
          <w:lang w:eastAsia="pl-PL"/>
        </w:rPr>
        <w:br/>
      </w:r>
      <w:r w:rsidRPr="00E36720">
        <w:rPr>
          <w:rFonts w:ascii="Arial" w:hAnsi="Arial" w:cs="Arial"/>
          <w:sz w:val="24"/>
          <w:szCs w:val="24"/>
        </w:rPr>
        <w:t>43.093</w:t>
      </w:r>
      <w:r w:rsidRPr="00E36720">
        <w:rPr>
          <w:rFonts w:ascii="Arial" w:eastAsia="Times New Roman" w:hAnsi="Arial" w:cs="Arial"/>
          <w:sz w:val="24"/>
          <w:szCs w:val="24"/>
          <w:lang w:eastAsia="pl-PL"/>
        </w:rPr>
        <w:t xml:space="preserve">,-zł, § </w:t>
      </w:r>
      <w:r w:rsidRPr="008C195B">
        <w:rPr>
          <w:rFonts w:ascii="Arial" w:eastAsia="Times New Roman" w:hAnsi="Arial" w:cs="Arial"/>
          <w:sz w:val="24"/>
          <w:szCs w:val="24"/>
          <w:lang w:eastAsia="pl-PL"/>
        </w:rPr>
        <w:t>4110 –</w:t>
      </w:r>
      <w:r w:rsidR="00F03627">
        <w:rPr>
          <w:rFonts w:ascii="Arial" w:eastAsia="Times New Roman" w:hAnsi="Arial" w:cs="Arial"/>
          <w:sz w:val="24"/>
          <w:szCs w:val="24"/>
          <w:lang w:eastAsia="pl-PL"/>
        </w:rPr>
        <w:t xml:space="preserve"> </w:t>
      </w:r>
      <w:r w:rsidRPr="008C195B">
        <w:rPr>
          <w:rFonts w:ascii="Arial" w:hAnsi="Arial" w:cs="Arial"/>
          <w:sz w:val="24"/>
          <w:szCs w:val="24"/>
        </w:rPr>
        <w:t>7.321</w:t>
      </w:r>
      <w:r w:rsidRPr="008C195B">
        <w:rPr>
          <w:rFonts w:ascii="Arial" w:eastAsia="Times New Roman" w:hAnsi="Arial" w:cs="Arial"/>
          <w:sz w:val="24"/>
          <w:szCs w:val="24"/>
          <w:lang w:eastAsia="pl-PL"/>
        </w:rPr>
        <w:t>,-zł, § 4120 –</w:t>
      </w:r>
      <w:r w:rsidR="00F03627">
        <w:rPr>
          <w:rFonts w:ascii="Arial" w:eastAsia="Times New Roman" w:hAnsi="Arial" w:cs="Arial"/>
          <w:sz w:val="24"/>
          <w:szCs w:val="24"/>
          <w:lang w:eastAsia="pl-PL"/>
        </w:rPr>
        <w:t xml:space="preserve"> </w:t>
      </w:r>
      <w:r w:rsidRPr="008C195B">
        <w:rPr>
          <w:rFonts w:ascii="Arial" w:hAnsi="Arial" w:cs="Arial"/>
          <w:sz w:val="24"/>
          <w:szCs w:val="24"/>
        </w:rPr>
        <w:t>669</w:t>
      </w:r>
      <w:r w:rsidRPr="008C195B">
        <w:rPr>
          <w:rFonts w:ascii="Arial" w:eastAsia="Times New Roman" w:hAnsi="Arial" w:cs="Arial"/>
          <w:sz w:val="24"/>
          <w:szCs w:val="24"/>
          <w:lang w:eastAsia="pl-PL"/>
        </w:rPr>
        <w:t>,-zł),</w:t>
      </w:r>
    </w:p>
    <w:p w:rsidR="00BD57E3" w:rsidRPr="008C195B" w:rsidRDefault="00BD57E3" w:rsidP="00A01811">
      <w:pPr>
        <w:numPr>
          <w:ilvl w:val="0"/>
          <w:numId w:val="329"/>
        </w:numPr>
        <w:spacing w:after="0" w:line="360" w:lineRule="auto"/>
        <w:ind w:left="284" w:hanging="284"/>
        <w:jc w:val="both"/>
        <w:rPr>
          <w:rFonts w:ascii="Arial" w:eastAsia="Times New Roman" w:hAnsi="Arial" w:cs="Arial"/>
          <w:sz w:val="24"/>
          <w:szCs w:val="24"/>
          <w:lang w:eastAsia="pl-PL"/>
        </w:rPr>
      </w:pPr>
      <w:r w:rsidRPr="008C195B">
        <w:rPr>
          <w:rFonts w:ascii="Arial" w:eastAsia="Times New Roman" w:hAnsi="Arial" w:cs="Arial"/>
          <w:sz w:val="24"/>
          <w:szCs w:val="24"/>
          <w:lang w:eastAsia="pl-PL"/>
        </w:rPr>
        <w:t xml:space="preserve">wydatki rzeczowe związane z realizacją kursów zawodowych </w:t>
      </w:r>
      <w:r>
        <w:rPr>
          <w:rFonts w:ascii="Arial" w:eastAsia="Times New Roman" w:hAnsi="Arial" w:cs="Arial"/>
          <w:sz w:val="24"/>
          <w:szCs w:val="24"/>
          <w:lang w:eastAsia="pl-PL"/>
        </w:rPr>
        <w:t>w kwocie</w:t>
      </w:r>
      <w:r w:rsidRPr="008C195B">
        <w:rPr>
          <w:rFonts w:ascii="Arial" w:eastAsia="Times New Roman" w:hAnsi="Arial" w:cs="Arial"/>
          <w:sz w:val="24"/>
          <w:szCs w:val="24"/>
          <w:lang w:eastAsia="pl-PL"/>
        </w:rPr>
        <w:t xml:space="preserve"> </w:t>
      </w:r>
      <w:r w:rsidRPr="008C195B">
        <w:rPr>
          <w:rFonts w:ascii="Arial" w:hAnsi="Arial" w:cs="Arial"/>
          <w:sz w:val="24"/>
          <w:szCs w:val="24"/>
        </w:rPr>
        <w:t>4.604</w:t>
      </w:r>
      <w:r w:rsidRPr="008C195B">
        <w:rPr>
          <w:rFonts w:ascii="Arial" w:eastAsia="Times New Roman" w:hAnsi="Arial" w:cs="Arial"/>
          <w:sz w:val="24"/>
          <w:szCs w:val="24"/>
          <w:lang w:eastAsia="pl-PL"/>
        </w:rPr>
        <w:t>,-zł</w:t>
      </w:r>
      <w:r>
        <w:rPr>
          <w:rFonts w:ascii="Arial" w:eastAsia="Times New Roman" w:hAnsi="Arial" w:cs="Arial"/>
          <w:sz w:val="24"/>
          <w:szCs w:val="24"/>
          <w:lang w:eastAsia="pl-PL"/>
        </w:rPr>
        <w:t>,</w:t>
      </w:r>
      <w:r w:rsidRPr="008C195B">
        <w:rPr>
          <w:rFonts w:ascii="Arial" w:eastAsia="Times New Roman" w:hAnsi="Arial" w:cs="Arial"/>
          <w:sz w:val="24"/>
          <w:szCs w:val="24"/>
          <w:lang w:eastAsia="pl-PL"/>
        </w:rPr>
        <w:t xml:space="preserve"> </w:t>
      </w:r>
      <w:r w:rsidR="00F03627">
        <w:rPr>
          <w:rFonts w:ascii="Arial" w:eastAsia="Times New Roman" w:hAnsi="Arial" w:cs="Arial"/>
          <w:sz w:val="24"/>
          <w:szCs w:val="24"/>
          <w:lang w:eastAsia="pl-PL"/>
        </w:rPr>
        <w:br/>
      </w:r>
      <w:r w:rsidRPr="008C195B">
        <w:rPr>
          <w:rFonts w:ascii="Arial" w:eastAsia="Times New Roman" w:hAnsi="Arial" w:cs="Arial"/>
          <w:sz w:val="24"/>
          <w:szCs w:val="24"/>
          <w:lang w:eastAsia="pl-PL"/>
        </w:rPr>
        <w:t xml:space="preserve">w tym: </w:t>
      </w:r>
    </w:p>
    <w:p w:rsidR="00BD57E3" w:rsidRPr="008C195B" w:rsidRDefault="00BD57E3" w:rsidP="00A01811">
      <w:pPr>
        <w:numPr>
          <w:ilvl w:val="2"/>
          <w:numId w:val="328"/>
        </w:numPr>
        <w:spacing w:after="0" w:line="360" w:lineRule="auto"/>
        <w:ind w:left="567" w:hanging="283"/>
        <w:jc w:val="both"/>
        <w:rPr>
          <w:rFonts w:ascii="Arial" w:eastAsia="Times New Roman" w:hAnsi="Arial" w:cs="Arial"/>
          <w:sz w:val="24"/>
          <w:szCs w:val="24"/>
          <w:lang w:eastAsia="pl-PL"/>
        </w:rPr>
      </w:pPr>
      <w:r w:rsidRPr="008C195B">
        <w:rPr>
          <w:rFonts w:ascii="Arial" w:eastAsia="Times New Roman" w:hAnsi="Arial" w:cs="Arial"/>
          <w:sz w:val="24"/>
          <w:szCs w:val="24"/>
          <w:lang w:eastAsia="pl-PL"/>
        </w:rPr>
        <w:t xml:space="preserve">opłaty za energię i ogrzewanie – </w:t>
      </w:r>
      <w:r w:rsidRPr="008C195B">
        <w:rPr>
          <w:rFonts w:ascii="Arial" w:hAnsi="Arial" w:cs="Arial"/>
          <w:sz w:val="24"/>
          <w:szCs w:val="24"/>
        </w:rPr>
        <w:t>1.961</w:t>
      </w:r>
      <w:r w:rsidRPr="008C195B">
        <w:rPr>
          <w:rFonts w:ascii="Arial" w:eastAsia="Times New Roman" w:hAnsi="Arial" w:cs="Arial"/>
          <w:sz w:val="24"/>
          <w:szCs w:val="24"/>
          <w:lang w:eastAsia="pl-PL"/>
        </w:rPr>
        <w:t>,-zł  (§ 4260),</w:t>
      </w:r>
    </w:p>
    <w:p w:rsidR="00BD57E3" w:rsidRPr="008C195B" w:rsidRDefault="00BD57E3" w:rsidP="00A01811">
      <w:pPr>
        <w:numPr>
          <w:ilvl w:val="2"/>
          <w:numId w:val="328"/>
        </w:numPr>
        <w:tabs>
          <w:tab w:val="left" w:pos="284"/>
        </w:tabs>
        <w:spacing w:after="0" w:line="360" w:lineRule="auto"/>
        <w:ind w:left="567" w:hanging="283"/>
        <w:jc w:val="both"/>
        <w:rPr>
          <w:rFonts w:ascii="Arial" w:eastAsia="Times New Roman" w:hAnsi="Arial" w:cs="Arial"/>
          <w:sz w:val="24"/>
          <w:szCs w:val="24"/>
          <w:lang w:eastAsia="pl-PL"/>
        </w:rPr>
      </w:pPr>
      <w:r w:rsidRPr="008C195B">
        <w:rPr>
          <w:rFonts w:ascii="Arial" w:eastAsia="Times New Roman" w:hAnsi="Arial" w:cs="Arial"/>
          <w:sz w:val="24"/>
          <w:szCs w:val="24"/>
          <w:lang w:eastAsia="pl-PL"/>
        </w:rPr>
        <w:t xml:space="preserve">zakup pomocy naukowych – </w:t>
      </w:r>
      <w:r w:rsidRPr="008C195B">
        <w:rPr>
          <w:rFonts w:ascii="Arial" w:hAnsi="Arial" w:cs="Arial"/>
          <w:sz w:val="24"/>
          <w:szCs w:val="24"/>
        </w:rPr>
        <w:t>1.100</w:t>
      </w:r>
      <w:r w:rsidRPr="008C195B">
        <w:rPr>
          <w:rFonts w:ascii="Arial" w:eastAsia="Times New Roman" w:hAnsi="Arial" w:cs="Arial"/>
          <w:sz w:val="24"/>
          <w:szCs w:val="24"/>
          <w:lang w:eastAsia="pl-PL"/>
        </w:rPr>
        <w:t>,-zł (§ 4240),</w:t>
      </w:r>
    </w:p>
    <w:p w:rsidR="00BD57E3" w:rsidRPr="008C195B" w:rsidRDefault="00BD57E3" w:rsidP="00A01811">
      <w:pPr>
        <w:numPr>
          <w:ilvl w:val="2"/>
          <w:numId w:val="328"/>
        </w:numPr>
        <w:tabs>
          <w:tab w:val="left" w:pos="284"/>
        </w:tabs>
        <w:spacing w:after="0" w:line="360" w:lineRule="auto"/>
        <w:ind w:left="567" w:hanging="283"/>
        <w:jc w:val="both"/>
        <w:rPr>
          <w:rFonts w:ascii="Arial" w:eastAsia="Times New Roman" w:hAnsi="Arial" w:cs="Arial"/>
          <w:sz w:val="24"/>
          <w:szCs w:val="24"/>
          <w:lang w:eastAsia="pl-PL"/>
        </w:rPr>
      </w:pPr>
      <w:r w:rsidRPr="008C195B">
        <w:rPr>
          <w:rFonts w:ascii="Arial" w:eastAsia="Times New Roman" w:hAnsi="Arial" w:cs="Arial"/>
          <w:sz w:val="24"/>
          <w:szCs w:val="24"/>
          <w:lang w:eastAsia="pl-PL"/>
        </w:rPr>
        <w:t xml:space="preserve">zakup materiałów biurowych –  </w:t>
      </w:r>
      <w:r w:rsidRPr="008C195B">
        <w:rPr>
          <w:rFonts w:ascii="Arial" w:hAnsi="Arial" w:cs="Arial"/>
          <w:sz w:val="24"/>
          <w:szCs w:val="24"/>
        </w:rPr>
        <w:t>200</w:t>
      </w:r>
      <w:r w:rsidRPr="008C195B">
        <w:rPr>
          <w:rFonts w:ascii="Arial" w:eastAsia="Times New Roman" w:hAnsi="Arial" w:cs="Arial"/>
          <w:sz w:val="24"/>
          <w:szCs w:val="24"/>
          <w:lang w:eastAsia="pl-PL"/>
        </w:rPr>
        <w:t>,-zł (§ 4210),</w:t>
      </w:r>
    </w:p>
    <w:p w:rsidR="00BD57E3" w:rsidRPr="008C195B" w:rsidRDefault="00BD57E3" w:rsidP="00A01811">
      <w:pPr>
        <w:numPr>
          <w:ilvl w:val="2"/>
          <w:numId w:val="328"/>
        </w:numPr>
        <w:tabs>
          <w:tab w:val="left" w:pos="284"/>
        </w:tabs>
        <w:spacing w:after="0" w:line="360" w:lineRule="auto"/>
        <w:ind w:left="567" w:hanging="283"/>
        <w:jc w:val="both"/>
        <w:rPr>
          <w:rFonts w:ascii="Arial" w:eastAsia="Times New Roman" w:hAnsi="Arial" w:cs="Arial"/>
          <w:sz w:val="24"/>
          <w:szCs w:val="24"/>
          <w:lang w:eastAsia="pl-PL"/>
        </w:rPr>
      </w:pPr>
      <w:r w:rsidRPr="008C195B">
        <w:rPr>
          <w:rFonts w:ascii="Arial" w:hAnsi="Arial" w:cs="Arial"/>
          <w:sz w:val="24"/>
          <w:szCs w:val="24"/>
        </w:rPr>
        <w:t>zakup usług pozostałych – 1.208,-zł  (§ 4300)</w:t>
      </w:r>
    </w:p>
    <w:p w:rsidR="00BD57E3" w:rsidRPr="0046255C" w:rsidRDefault="00BD57E3" w:rsidP="00A01811">
      <w:pPr>
        <w:numPr>
          <w:ilvl w:val="2"/>
          <w:numId w:val="328"/>
        </w:numPr>
        <w:tabs>
          <w:tab w:val="left" w:pos="284"/>
        </w:tabs>
        <w:spacing w:after="0" w:line="360" w:lineRule="auto"/>
        <w:ind w:left="567" w:hanging="283"/>
        <w:jc w:val="both"/>
        <w:rPr>
          <w:rFonts w:ascii="Arial" w:eastAsia="Times New Roman" w:hAnsi="Arial" w:cs="Arial"/>
          <w:sz w:val="24"/>
          <w:szCs w:val="24"/>
          <w:lang w:eastAsia="pl-PL"/>
        </w:rPr>
      </w:pPr>
      <w:r w:rsidRPr="008C195B">
        <w:rPr>
          <w:rFonts w:ascii="Arial" w:hAnsi="Arial" w:cs="Arial"/>
          <w:sz w:val="24"/>
          <w:szCs w:val="24"/>
        </w:rPr>
        <w:t>opłata na rzecz budżetów jednostek samorządu terytorialnego  – wywóz śmieci – 135,-zł (§ 4520).</w:t>
      </w:r>
    </w:p>
    <w:p w:rsidR="00BD57E3" w:rsidRPr="0046255C" w:rsidRDefault="00BD57E3" w:rsidP="00BD57E3">
      <w:pPr>
        <w:pStyle w:val="Akapitzlist"/>
        <w:spacing w:line="360" w:lineRule="auto"/>
        <w:ind w:left="142"/>
        <w:jc w:val="both"/>
        <w:rPr>
          <w:rFonts w:ascii="Arial" w:hAnsi="Arial" w:cs="Arial"/>
        </w:rPr>
      </w:pPr>
      <w:r w:rsidRPr="0046255C">
        <w:rPr>
          <w:rFonts w:ascii="Arial" w:hAnsi="Arial" w:cs="Arial"/>
          <w:color w:val="000000"/>
        </w:rPr>
        <w:t xml:space="preserve">W ramach rozdziału finansowano przeprowadzenie  2 </w:t>
      </w:r>
      <w:r w:rsidRPr="0046255C">
        <w:rPr>
          <w:rFonts w:ascii="Arial" w:hAnsi="Arial" w:cs="Arial"/>
        </w:rPr>
        <w:t xml:space="preserve">kursów kwalifikacyjnych dla </w:t>
      </w:r>
      <w:r w:rsidRPr="0046255C">
        <w:rPr>
          <w:rFonts w:ascii="Arial" w:hAnsi="Arial" w:cs="Arial"/>
        </w:rPr>
        <w:br/>
        <w:t xml:space="preserve">39 osób przez </w:t>
      </w:r>
      <w:proofErr w:type="spellStart"/>
      <w:r w:rsidRPr="0046255C">
        <w:rPr>
          <w:rFonts w:ascii="Arial" w:hAnsi="Arial" w:cs="Arial"/>
        </w:rPr>
        <w:t>MSCKZiU</w:t>
      </w:r>
      <w:proofErr w:type="spellEnd"/>
      <w:r w:rsidRPr="0046255C">
        <w:rPr>
          <w:rFonts w:ascii="Arial" w:hAnsi="Arial" w:cs="Arial"/>
        </w:rPr>
        <w:t xml:space="preserve"> w Jaśle i </w:t>
      </w:r>
      <w:proofErr w:type="spellStart"/>
      <w:r w:rsidRPr="0046255C">
        <w:rPr>
          <w:rFonts w:ascii="Arial" w:hAnsi="Arial" w:cs="Arial"/>
        </w:rPr>
        <w:t>MSCKZiU</w:t>
      </w:r>
      <w:proofErr w:type="spellEnd"/>
      <w:r w:rsidRPr="0046255C">
        <w:rPr>
          <w:rFonts w:ascii="Arial" w:hAnsi="Arial" w:cs="Arial"/>
        </w:rPr>
        <w:t xml:space="preserve"> w Mielcu w okresie od września do grudnia 2017r.</w:t>
      </w:r>
    </w:p>
    <w:p w:rsidR="00BD57E3" w:rsidRPr="0046255C" w:rsidRDefault="00BD57E3" w:rsidP="00BD57E3">
      <w:pPr>
        <w:pStyle w:val="Akapitzlist"/>
        <w:spacing w:line="360" w:lineRule="auto"/>
        <w:ind w:left="142"/>
        <w:jc w:val="both"/>
        <w:rPr>
          <w:rFonts w:ascii="Arial" w:hAnsi="Arial" w:cs="Arial"/>
        </w:rPr>
      </w:pPr>
      <w:r w:rsidRPr="0046255C">
        <w:rPr>
          <w:rFonts w:ascii="Arial" w:hAnsi="Arial" w:cs="Arial"/>
        </w:rPr>
        <w:t>Kursy były przeprowadzane w zawodach: „Opiekun medyczny” i „Technik usług kosmetycznych”.</w:t>
      </w:r>
    </w:p>
    <w:p w:rsidR="00BD57E3" w:rsidRDefault="00BD57E3" w:rsidP="00BD57E3">
      <w:pPr>
        <w:pStyle w:val="Akapitzlist"/>
        <w:tabs>
          <w:tab w:val="left" w:pos="284"/>
        </w:tabs>
        <w:spacing w:line="360" w:lineRule="auto"/>
        <w:ind w:left="142"/>
        <w:jc w:val="both"/>
        <w:rPr>
          <w:rFonts w:ascii="Arial" w:hAnsi="Arial" w:cs="Arial"/>
        </w:rPr>
      </w:pPr>
      <w:r w:rsidRPr="0046255C">
        <w:rPr>
          <w:rFonts w:ascii="Arial" w:hAnsi="Arial" w:cs="Arial"/>
        </w:rPr>
        <w:t xml:space="preserve">Miesięczny koszt przeprowadzenia kursu dla 1 osoby w  2017 r. wyniósł </w:t>
      </w:r>
      <w:r>
        <w:rPr>
          <w:rFonts w:ascii="Arial" w:hAnsi="Arial" w:cs="Arial"/>
        </w:rPr>
        <w:t>324,-zł.</w:t>
      </w:r>
    </w:p>
    <w:p w:rsidR="00977D23" w:rsidRPr="00977D23" w:rsidRDefault="00977D23" w:rsidP="00977D23">
      <w:pPr>
        <w:spacing w:after="0" w:line="360" w:lineRule="auto"/>
        <w:jc w:val="both"/>
        <w:rPr>
          <w:rFonts w:ascii="Arial" w:eastAsia="Times New Roman" w:hAnsi="Arial" w:cs="Arial"/>
          <w:b/>
          <w:bCs/>
          <w:i/>
          <w:iCs/>
          <w:sz w:val="24"/>
          <w:szCs w:val="24"/>
          <w:lang w:eastAsia="pl-PL"/>
        </w:rPr>
      </w:pPr>
      <w:r w:rsidRPr="00977D23">
        <w:rPr>
          <w:rFonts w:ascii="Arial" w:eastAsia="Times New Roman" w:hAnsi="Arial" w:cs="Arial"/>
          <w:b/>
          <w:bCs/>
          <w:i/>
          <w:iCs/>
          <w:sz w:val="24"/>
          <w:szCs w:val="24"/>
          <w:lang w:eastAsia="pl-PL"/>
        </w:rPr>
        <w:t>Rozdział 80195 - Pozostała działalność</w:t>
      </w:r>
    </w:p>
    <w:p w:rsidR="00977D23" w:rsidRPr="00977D23" w:rsidRDefault="00977D23" w:rsidP="00977D23">
      <w:pPr>
        <w:spacing w:after="0" w:line="360" w:lineRule="auto"/>
        <w:jc w:val="both"/>
        <w:rPr>
          <w:rFonts w:ascii="Arial" w:eastAsia="Calibri" w:hAnsi="Arial" w:cs="Arial"/>
          <w:sz w:val="24"/>
          <w:szCs w:val="24"/>
        </w:rPr>
      </w:pPr>
      <w:r w:rsidRPr="00977D23">
        <w:rPr>
          <w:rFonts w:ascii="Arial" w:eastAsia="Calibri" w:hAnsi="Arial" w:cs="Arial"/>
          <w:sz w:val="24"/>
          <w:szCs w:val="24"/>
        </w:rPr>
        <w:t>Zaplanowane wydatki w wysokości 11.052.164,-zł zostały wykonane w kwocie 8.915.551,- zł, tj. 80,67% planu.</w:t>
      </w:r>
    </w:p>
    <w:p w:rsidR="00977D23" w:rsidRPr="00977D23" w:rsidRDefault="00977D23" w:rsidP="00D951D8">
      <w:pPr>
        <w:numPr>
          <w:ilvl w:val="0"/>
          <w:numId w:val="201"/>
        </w:numPr>
        <w:spacing w:after="0" w:line="360" w:lineRule="auto"/>
        <w:ind w:left="284" w:hanging="284"/>
        <w:jc w:val="both"/>
        <w:rPr>
          <w:rFonts w:ascii="Arial" w:eastAsia="Calibri" w:hAnsi="Arial" w:cs="Arial"/>
          <w:sz w:val="24"/>
          <w:szCs w:val="24"/>
          <w:lang w:eastAsia="pl-PL"/>
        </w:rPr>
      </w:pPr>
      <w:r w:rsidRPr="00977D23">
        <w:rPr>
          <w:rFonts w:ascii="Arial" w:eastAsia="Calibri" w:hAnsi="Arial" w:cs="Arial"/>
          <w:sz w:val="24"/>
          <w:szCs w:val="24"/>
          <w:lang w:eastAsia="pl-PL"/>
        </w:rPr>
        <w:lastRenderedPageBreak/>
        <w:t xml:space="preserve">Wydatki bieżące zaplanowane w kwocie 10.864.814,-zł </w:t>
      </w:r>
      <w:r w:rsidRPr="00977D23">
        <w:rPr>
          <w:rFonts w:ascii="Arial" w:eastAsia="Times New Roman" w:hAnsi="Arial" w:cs="Arial"/>
          <w:sz w:val="24"/>
          <w:szCs w:val="24"/>
          <w:lang w:eastAsia="pl-PL"/>
        </w:rPr>
        <w:t xml:space="preserve">(w tym: dotacje dla jednostek sektora finansów publicznych – 4.731.000,- zł, dotacje dla jednostek spoza sektora finansów publicznych – 4.779.931,- zł dla beneficjentów projektów, partnerów projektu własnego  oraz organizacji pozarządowych na realizację zadań z udziałem środków zewnętrznych) </w:t>
      </w:r>
      <w:r w:rsidRPr="00977D23">
        <w:rPr>
          <w:rFonts w:ascii="Arial" w:eastAsia="Calibri" w:hAnsi="Arial" w:cs="Arial"/>
          <w:sz w:val="24"/>
          <w:szCs w:val="24"/>
          <w:lang w:eastAsia="pl-PL"/>
        </w:rPr>
        <w:t xml:space="preserve">zostały wykonane w kwocie 8.741.507,-zł </w:t>
      </w:r>
      <w:r w:rsidR="00F03627">
        <w:rPr>
          <w:rFonts w:ascii="Arial" w:eastAsia="Calibri" w:hAnsi="Arial" w:cs="Arial"/>
          <w:sz w:val="24"/>
          <w:szCs w:val="24"/>
          <w:lang w:eastAsia="pl-PL"/>
        </w:rPr>
        <w:br/>
      </w:r>
      <w:r w:rsidRPr="00977D23">
        <w:rPr>
          <w:rFonts w:ascii="Arial" w:eastAsia="Calibri" w:hAnsi="Arial" w:cs="Arial"/>
          <w:sz w:val="24"/>
          <w:szCs w:val="24"/>
        </w:rPr>
        <w:t>tj. 80,46% planu</w:t>
      </w:r>
      <w:r w:rsidRPr="00977D23">
        <w:rPr>
          <w:rFonts w:ascii="Arial" w:eastAsia="Calibri" w:hAnsi="Arial" w:cs="Arial"/>
          <w:sz w:val="24"/>
          <w:szCs w:val="24"/>
          <w:lang w:eastAsia="pl-PL"/>
        </w:rPr>
        <w:t xml:space="preserve"> i dotyczyły:</w:t>
      </w:r>
    </w:p>
    <w:p w:rsidR="00977D23" w:rsidRPr="00977D23" w:rsidRDefault="00F03627" w:rsidP="00D951D8">
      <w:pPr>
        <w:numPr>
          <w:ilvl w:val="0"/>
          <w:numId w:val="202"/>
        </w:numPr>
        <w:tabs>
          <w:tab w:val="left" w:pos="567"/>
        </w:tabs>
        <w:spacing w:after="0" w:line="360" w:lineRule="auto"/>
        <w:ind w:left="567" w:hanging="283"/>
        <w:jc w:val="both"/>
        <w:rPr>
          <w:rFonts w:ascii="Arial" w:eastAsia="Times New Roman" w:hAnsi="Arial" w:cs="Arial"/>
          <w:sz w:val="24"/>
          <w:szCs w:val="24"/>
          <w:lang w:eastAsia="pl-PL"/>
        </w:rPr>
      </w:pPr>
      <w:r>
        <w:rPr>
          <w:rFonts w:ascii="Arial" w:eastAsia="Calibri" w:hAnsi="Arial" w:cs="Arial"/>
          <w:sz w:val="24"/>
          <w:szCs w:val="24"/>
          <w:lang w:val="x-none" w:eastAsia="x-none"/>
        </w:rPr>
        <w:t>wynagrodzeń</w:t>
      </w:r>
      <w:r w:rsidR="00977D23" w:rsidRPr="00977D23">
        <w:rPr>
          <w:rFonts w:ascii="Arial" w:eastAsia="Calibri" w:hAnsi="Arial" w:cs="Arial"/>
          <w:sz w:val="24"/>
          <w:szCs w:val="24"/>
          <w:lang w:val="x-none" w:eastAsia="x-none"/>
        </w:rPr>
        <w:t xml:space="preserve"> dla ekspertów biorących udział w pracach komisji ds. awansu zawodowego dla nauczycieli</w:t>
      </w:r>
      <w:r w:rsidR="00977D23" w:rsidRPr="00977D23">
        <w:rPr>
          <w:rFonts w:ascii="Arial" w:eastAsia="Calibri" w:hAnsi="Arial" w:cs="Arial"/>
          <w:sz w:val="24"/>
          <w:szCs w:val="24"/>
          <w:lang w:eastAsia="x-none"/>
        </w:rPr>
        <w:t xml:space="preserve"> w kwocie 1.280</w:t>
      </w:r>
      <w:r w:rsidR="00977D23" w:rsidRPr="00977D23">
        <w:rPr>
          <w:rFonts w:ascii="Arial" w:eastAsia="Calibri" w:hAnsi="Arial" w:cs="Arial"/>
          <w:sz w:val="24"/>
          <w:szCs w:val="24"/>
          <w:lang w:val="x-none" w:eastAsia="x-none"/>
        </w:rPr>
        <w:t>,- zł (§</w:t>
      </w:r>
      <w:r w:rsidR="00977D23" w:rsidRPr="00977D23">
        <w:rPr>
          <w:rFonts w:ascii="Arial" w:eastAsia="Calibri" w:hAnsi="Arial" w:cs="Arial"/>
          <w:sz w:val="24"/>
          <w:szCs w:val="24"/>
          <w:lang w:eastAsia="x-none"/>
        </w:rPr>
        <w:t xml:space="preserve"> 4</w:t>
      </w:r>
      <w:r w:rsidR="00977D23" w:rsidRPr="00977D23">
        <w:rPr>
          <w:rFonts w:ascii="Arial" w:eastAsia="Calibri" w:hAnsi="Arial" w:cs="Arial"/>
          <w:sz w:val="24"/>
          <w:szCs w:val="24"/>
          <w:lang w:val="x-none" w:eastAsia="x-none"/>
        </w:rPr>
        <w:t>170) (Dep. EN)</w:t>
      </w:r>
      <w:r w:rsidR="00977D23" w:rsidRPr="00977D23">
        <w:rPr>
          <w:rFonts w:ascii="Arial" w:eastAsia="Calibri" w:hAnsi="Arial" w:cs="Arial"/>
          <w:sz w:val="24"/>
          <w:szCs w:val="24"/>
          <w:lang w:eastAsia="x-none"/>
        </w:rPr>
        <w:t>,</w:t>
      </w:r>
    </w:p>
    <w:p w:rsidR="00977D23" w:rsidRPr="00977D23" w:rsidRDefault="00977D23" w:rsidP="00D951D8">
      <w:pPr>
        <w:numPr>
          <w:ilvl w:val="0"/>
          <w:numId w:val="202"/>
        </w:numPr>
        <w:tabs>
          <w:tab w:val="left" w:pos="567"/>
        </w:tabs>
        <w:spacing w:after="0" w:line="360" w:lineRule="auto"/>
        <w:ind w:left="567"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organizacji Gali wręczania dyplomów uczniom z programu „Nie zagubić talentu” </w:t>
      </w:r>
      <w:r w:rsidRPr="00977D23">
        <w:rPr>
          <w:rFonts w:ascii="Arial" w:eastAsia="Calibri" w:hAnsi="Arial" w:cs="Arial"/>
          <w:sz w:val="24"/>
          <w:szCs w:val="24"/>
          <w:lang w:val="x-none" w:eastAsia="x-none"/>
        </w:rPr>
        <w:t xml:space="preserve"> </w:t>
      </w:r>
      <w:r w:rsidRPr="00977D23">
        <w:rPr>
          <w:rFonts w:ascii="Arial" w:eastAsia="Calibri" w:hAnsi="Arial" w:cs="Arial"/>
          <w:sz w:val="24"/>
          <w:szCs w:val="24"/>
          <w:lang w:eastAsia="x-none"/>
        </w:rPr>
        <w:t xml:space="preserve">w kwocie 520,-zł </w:t>
      </w:r>
      <w:r w:rsidRPr="00977D23">
        <w:rPr>
          <w:rFonts w:ascii="Arial" w:eastAsia="Calibri" w:hAnsi="Arial" w:cs="Arial"/>
          <w:sz w:val="24"/>
          <w:szCs w:val="24"/>
          <w:lang w:val="x-none" w:eastAsia="x-none"/>
        </w:rPr>
        <w:t>(§</w:t>
      </w:r>
      <w:r w:rsidRPr="00977D23">
        <w:rPr>
          <w:rFonts w:ascii="Arial" w:eastAsia="Calibri" w:hAnsi="Arial" w:cs="Arial"/>
          <w:sz w:val="24"/>
          <w:szCs w:val="24"/>
          <w:lang w:eastAsia="x-none"/>
        </w:rPr>
        <w:t xml:space="preserve"> 4</w:t>
      </w:r>
      <w:r w:rsidRPr="00977D23">
        <w:rPr>
          <w:rFonts w:ascii="Arial" w:eastAsia="Calibri" w:hAnsi="Arial" w:cs="Arial"/>
          <w:sz w:val="24"/>
          <w:szCs w:val="24"/>
          <w:lang w:val="x-none" w:eastAsia="x-none"/>
        </w:rPr>
        <w:t>170</w:t>
      </w:r>
      <w:r w:rsidRPr="00977D23">
        <w:rPr>
          <w:rFonts w:ascii="Arial" w:eastAsia="Calibri" w:hAnsi="Arial" w:cs="Arial"/>
          <w:sz w:val="24"/>
          <w:szCs w:val="24"/>
          <w:lang w:eastAsia="x-none"/>
        </w:rPr>
        <w:t xml:space="preserve"> – 360,-zł, 4210 – 160,-zł) </w:t>
      </w:r>
      <w:r w:rsidRPr="00977D23">
        <w:rPr>
          <w:rFonts w:ascii="Arial" w:eastAsia="Calibri" w:hAnsi="Arial" w:cs="Arial"/>
          <w:sz w:val="24"/>
          <w:szCs w:val="24"/>
          <w:lang w:val="x-none" w:eastAsia="x-none"/>
        </w:rPr>
        <w:t>(Dep. EN)</w:t>
      </w:r>
      <w:r w:rsidRPr="00977D23">
        <w:rPr>
          <w:rFonts w:ascii="Arial" w:eastAsia="Calibri" w:hAnsi="Arial" w:cs="Arial"/>
          <w:sz w:val="24"/>
          <w:szCs w:val="24"/>
          <w:lang w:eastAsia="x-none"/>
        </w:rPr>
        <w:t xml:space="preserve">, </w:t>
      </w:r>
    </w:p>
    <w:p w:rsidR="00977D23" w:rsidRPr="00977D23" w:rsidRDefault="00977D23" w:rsidP="00D951D8">
      <w:pPr>
        <w:numPr>
          <w:ilvl w:val="0"/>
          <w:numId w:val="202"/>
        </w:numPr>
        <w:tabs>
          <w:tab w:val="left" w:pos="567"/>
        </w:tabs>
        <w:spacing w:after="0" w:line="360" w:lineRule="auto"/>
        <w:ind w:left="567" w:hanging="283"/>
        <w:jc w:val="both"/>
        <w:rPr>
          <w:rFonts w:ascii="Arial" w:eastAsia="Times New Roman" w:hAnsi="Arial" w:cs="Arial"/>
          <w:color w:val="C00000"/>
          <w:sz w:val="24"/>
          <w:szCs w:val="24"/>
          <w:lang w:eastAsia="pl-PL"/>
        </w:rPr>
      </w:pPr>
      <w:r w:rsidRPr="00977D23">
        <w:rPr>
          <w:rFonts w:ascii="Arial" w:eastAsia="Calibri" w:hAnsi="Arial" w:cs="Arial"/>
          <w:sz w:val="24"/>
          <w:szCs w:val="24"/>
          <w:lang w:val="x-none" w:eastAsia="x-none"/>
        </w:rPr>
        <w:t>odpis</w:t>
      </w:r>
      <w:r w:rsidRPr="00977D23">
        <w:rPr>
          <w:rFonts w:ascii="Arial" w:eastAsia="Calibri" w:hAnsi="Arial" w:cs="Arial"/>
          <w:sz w:val="24"/>
          <w:szCs w:val="24"/>
          <w:lang w:eastAsia="x-none"/>
        </w:rPr>
        <w:t>u</w:t>
      </w:r>
      <w:r w:rsidRPr="00977D23">
        <w:rPr>
          <w:rFonts w:ascii="Arial" w:eastAsia="Calibri" w:hAnsi="Arial" w:cs="Arial"/>
          <w:sz w:val="24"/>
          <w:szCs w:val="24"/>
          <w:lang w:val="x-none" w:eastAsia="x-none"/>
        </w:rPr>
        <w:t xml:space="preserve"> na Zakładowy Fundusz Świadczeń Socjalnych dla nauczycieli emerytów </w:t>
      </w:r>
      <w:r w:rsidRPr="00977D23">
        <w:rPr>
          <w:rFonts w:ascii="Arial" w:eastAsia="Calibri" w:hAnsi="Arial" w:cs="Arial"/>
          <w:sz w:val="24"/>
          <w:szCs w:val="24"/>
          <w:lang w:val="x-none" w:eastAsia="x-none"/>
        </w:rPr>
        <w:br/>
        <w:t>i rencistów w 1</w:t>
      </w:r>
      <w:r w:rsidRPr="00977D23">
        <w:rPr>
          <w:rFonts w:ascii="Arial" w:eastAsia="Calibri" w:hAnsi="Arial" w:cs="Arial"/>
          <w:sz w:val="24"/>
          <w:szCs w:val="24"/>
          <w:lang w:eastAsia="x-none"/>
        </w:rPr>
        <w:t>4</w:t>
      </w:r>
      <w:r w:rsidRPr="00977D23">
        <w:rPr>
          <w:rFonts w:ascii="Arial" w:eastAsia="Calibri" w:hAnsi="Arial" w:cs="Arial"/>
          <w:sz w:val="24"/>
          <w:szCs w:val="24"/>
          <w:lang w:val="x-none" w:eastAsia="x-none"/>
        </w:rPr>
        <w:t xml:space="preserve"> jednostkach oświatowych </w:t>
      </w:r>
      <w:r w:rsidRPr="00977D23">
        <w:rPr>
          <w:rFonts w:ascii="Arial" w:eastAsia="Calibri" w:hAnsi="Arial" w:cs="Arial"/>
          <w:sz w:val="24"/>
          <w:szCs w:val="24"/>
          <w:lang w:eastAsia="x-none"/>
        </w:rPr>
        <w:t>w kwocie</w:t>
      </w:r>
      <w:r w:rsidRPr="00977D23">
        <w:rPr>
          <w:rFonts w:ascii="Arial" w:eastAsia="Calibri" w:hAnsi="Arial" w:cs="Arial"/>
          <w:sz w:val="24"/>
          <w:szCs w:val="24"/>
          <w:lang w:val="x-none" w:eastAsia="x-none"/>
        </w:rPr>
        <w:t xml:space="preserve"> </w:t>
      </w:r>
      <w:r w:rsidRPr="00977D23">
        <w:rPr>
          <w:rFonts w:ascii="Arial" w:eastAsia="Times New Roman" w:hAnsi="Arial" w:cs="Arial"/>
          <w:sz w:val="24"/>
          <w:szCs w:val="24"/>
          <w:lang w:eastAsia="pl-PL"/>
        </w:rPr>
        <w:t>594.653</w:t>
      </w:r>
      <w:r w:rsidRPr="00977D23">
        <w:rPr>
          <w:rFonts w:ascii="Arial" w:eastAsia="Calibri" w:hAnsi="Arial" w:cs="Arial"/>
          <w:sz w:val="24"/>
          <w:szCs w:val="24"/>
          <w:lang w:val="x-none" w:eastAsia="x-none"/>
        </w:rPr>
        <w:t>,- zł (§ 4440) (jednostki oświatowe – Dep. EN),</w:t>
      </w:r>
    </w:p>
    <w:p w:rsidR="00977D23" w:rsidRPr="00977D23" w:rsidRDefault="00977D23" w:rsidP="00D951D8">
      <w:pPr>
        <w:numPr>
          <w:ilvl w:val="0"/>
          <w:numId w:val="202"/>
        </w:numPr>
        <w:tabs>
          <w:tab w:val="left" w:pos="567"/>
        </w:tabs>
        <w:spacing w:after="0" w:line="360" w:lineRule="auto"/>
        <w:ind w:left="567" w:hanging="283"/>
        <w:jc w:val="both"/>
        <w:rPr>
          <w:rFonts w:ascii="Arial" w:eastAsia="Times New Roman" w:hAnsi="Arial" w:cs="Arial"/>
          <w:sz w:val="24"/>
          <w:szCs w:val="24"/>
          <w:lang w:eastAsia="pl-PL"/>
        </w:rPr>
      </w:pPr>
      <w:r w:rsidRPr="00977D23">
        <w:rPr>
          <w:rFonts w:ascii="Arial" w:eastAsia="Calibri" w:hAnsi="Arial" w:cs="Arial"/>
          <w:sz w:val="24"/>
          <w:szCs w:val="24"/>
          <w:lang w:val="x-none" w:eastAsia="x-none"/>
        </w:rPr>
        <w:t>organizacj</w:t>
      </w:r>
      <w:r w:rsidR="00F03627">
        <w:rPr>
          <w:rFonts w:ascii="Arial" w:eastAsia="Calibri" w:hAnsi="Arial" w:cs="Arial"/>
          <w:sz w:val="24"/>
          <w:szCs w:val="24"/>
          <w:lang w:eastAsia="x-none"/>
        </w:rPr>
        <w:t>i</w:t>
      </w:r>
      <w:r w:rsidRPr="00977D23">
        <w:rPr>
          <w:rFonts w:ascii="Arial" w:eastAsia="Calibri" w:hAnsi="Arial" w:cs="Arial"/>
          <w:sz w:val="24"/>
          <w:szCs w:val="24"/>
          <w:lang w:val="x-none" w:eastAsia="x-none"/>
        </w:rPr>
        <w:t xml:space="preserve"> </w:t>
      </w:r>
      <w:r w:rsidRPr="00977D23">
        <w:rPr>
          <w:rFonts w:ascii="Arial" w:eastAsia="Calibri" w:hAnsi="Arial" w:cs="Arial"/>
          <w:sz w:val="24"/>
          <w:szCs w:val="24"/>
          <w:lang w:eastAsia="x-none"/>
        </w:rPr>
        <w:t xml:space="preserve">m.in. </w:t>
      </w:r>
      <w:r w:rsidRPr="00977D23">
        <w:rPr>
          <w:rFonts w:ascii="Arial" w:eastAsia="Calibri" w:hAnsi="Arial" w:cs="Arial"/>
          <w:sz w:val="24"/>
          <w:szCs w:val="24"/>
          <w:lang w:val="x-none" w:eastAsia="x-none"/>
        </w:rPr>
        <w:t>spotkań z dyrektorami i głównymi księgowymi podległych jednostek oświatowych,</w:t>
      </w:r>
      <w:r w:rsidRPr="00977D23">
        <w:rPr>
          <w:rFonts w:ascii="Arial" w:eastAsia="Calibri" w:hAnsi="Arial" w:cs="Arial"/>
          <w:sz w:val="24"/>
          <w:szCs w:val="24"/>
          <w:lang w:eastAsia="x-none"/>
        </w:rPr>
        <w:t xml:space="preserve"> konkursów na dyrektorów jednostek, posiedzeń komisji do spraw awansu zawodowego nauczycieli </w:t>
      </w:r>
      <w:r w:rsidRPr="00977D23">
        <w:rPr>
          <w:rFonts w:ascii="Arial" w:eastAsia="Times New Roman" w:hAnsi="Arial" w:cs="Arial"/>
          <w:sz w:val="24"/>
          <w:szCs w:val="24"/>
          <w:lang w:eastAsia="pl-PL"/>
        </w:rPr>
        <w:t xml:space="preserve">i komisji ds. stypendiów i nagród </w:t>
      </w:r>
      <w:r w:rsidR="00F03627">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z programu „Nie zagubić talentu” </w:t>
      </w:r>
      <w:r w:rsidRPr="00977D23">
        <w:rPr>
          <w:rFonts w:ascii="Arial" w:eastAsia="Calibri" w:hAnsi="Arial" w:cs="Arial"/>
          <w:sz w:val="24"/>
          <w:szCs w:val="24"/>
          <w:lang w:eastAsia="x-none"/>
        </w:rPr>
        <w:t xml:space="preserve">w kwocie </w:t>
      </w:r>
      <w:r w:rsidRPr="00977D23">
        <w:rPr>
          <w:rFonts w:ascii="Arial" w:eastAsia="Times New Roman" w:hAnsi="Arial" w:cs="Arial"/>
          <w:sz w:val="24"/>
          <w:szCs w:val="24"/>
          <w:lang w:eastAsia="pl-PL"/>
        </w:rPr>
        <w:t>6.271</w:t>
      </w:r>
      <w:r w:rsidR="009133CE">
        <w:rPr>
          <w:rFonts w:ascii="Arial" w:eastAsia="Calibri" w:hAnsi="Arial" w:cs="Arial"/>
          <w:sz w:val="24"/>
          <w:szCs w:val="24"/>
          <w:lang w:val="x-none" w:eastAsia="x-none"/>
        </w:rPr>
        <w:t xml:space="preserve">,- zł (§ 4300) (Dep. EN) - </w:t>
      </w:r>
      <w:r w:rsidRPr="00977D23">
        <w:rPr>
          <w:rFonts w:ascii="Arial" w:eastAsia="Calibri" w:hAnsi="Arial" w:cs="Arial"/>
          <w:sz w:val="24"/>
          <w:szCs w:val="24"/>
          <w:lang w:val="x-none" w:eastAsia="x-none"/>
        </w:rPr>
        <w:t xml:space="preserve"> </w:t>
      </w:r>
      <w:r w:rsidR="00F03627">
        <w:rPr>
          <w:rFonts w:ascii="Arial" w:eastAsia="Calibri" w:hAnsi="Arial" w:cs="Arial"/>
          <w:sz w:val="24"/>
          <w:szCs w:val="24"/>
          <w:lang w:val="x-none" w:eastAsia="x-none"/>
        </w:rPr>
        <w:br/>
      </w:r>
      <w:r w:rsidR="009133CE">
        <w:rPr>
          <w:rFonts w:ascii="Arial" w:eastAsia="Calibri" w:hAnsi="Arial" w:cs="Arial"/>
          <w:sz w:val="24"/>
          <w:szCs w:val="24"/>
          <w:lang w:eastAsia="x-none"/>
        </w:rPr>
        <w:t>w</w:t>
      </w:r>
      <w:r w:rsidRPr="00977D23">
        <w:rPr>
          <w:rFonts w:ascii="Arial" w:eastAsia="Calibri" w:hAnsi="Arial" w:cs="Arial"/>
          <w:sz w:val="24"/>
          <w:szCs w:val="24"/>
          <w:lang w:val="x-none" w:eastAsia="x-none"/>
        </w:rPr>
        <w:t xml:space="preserve"> ramach</w:t>
      </w:r>
      <w:r w:rsidRPr="00977D23">
        <w:rPr>
          <w:rFonts w:ascii="Arial" w:eastAsia="Calibri" w:hAnsi="Arial" w:cs="Arial"/>
          <w:sz w:val="24"/>
          <w:szCs w:val="24"/>
          <w:lang w:eastAsia="x-none"/>
        </w:rPr>
        <w:t xml:space="preserve"> </w:t>
      </w:r>
      <w:r w:rsidR="009133CE">
        <w:rPr>
          <w:rFonts w:ascii="Arial" w:eastAsia="Calibri" w:hAnsi="Arial" w:cs="Arial"/>
          <w:sz w:val="24"/>
          <w:szCs w:val="24"/>
          <w:lang w:eastAsia="x-none"/>
        </w:rPr>
        <w:t xml:space="preserve">ww. wydatków poniesiono wydatki </w:t>
      </w:r>
      <w:r w:rsidRPr="00977D23">
        <w:rPr>
          <w:rFonts w:ascii="Arial" w:eastAsia="Calibri" w:hAnsi="Arial" w:cs="Arial"/>
          <w:sz w:val="24"/>
          <w:szCs w:val="24"/>
          <w:lang w:val="x-none" w:eastAsia="x-none"/>
        </w:rPr>
        <w:t>na zakup usług cateringowo-gastronomicznych</w:t>
      </w:r>
      <w:r w:rsidR="009133CE">
        <w:rPr>
          <w:rFonts w:ascii="Arial" w:eastAsia="Calibri" w:hAnsi="Arial" w:cs="Arial"/>
          <w:sz w:val="24"/>
          <w:szCs w:val="24"/>
          <w:lang w:eastAsia="x-none"/>
        </w:rPr>
        <w:t>,</w:t>
      </w:r>
    </w:p>
    <w:p w:rsidR="00977D23" w:rsidRPr="00977D23" w:rsidRDefault="00977D23" w:rsidP="00D951D8">
      <w:pPr>
        <w:numPr>
          <w:ilvl w:val="0"/>
          <w:numId w:val="202"/>
        </w:numPr>
        <w:tabs>
          <w:tab w:val="left" w:pos="567"/>
        </w:tabs>
        <w:spacing w:after="0" w:line="360" w:lineRule="auto"/>
        <w:ind w:left="567" w:hanging="283"/>
        <w:jc w:val="both"/>
        <w:rPr>
          <w:rFonts w:ascii="Arial" w:eastAsia="Times New Roman" w:hAnsi="Arial" w:cs="Arial"/>
          <w:sz w:val="24"/>
          <w:szCs w:val="24"/>
          <w:lang w:eastAsia="pl-PL"/>
        </w:rPr>
      </w:pPr>
      <w:r w:rsidRPr="00977D23">
        <w:rPr>
          <w:rFonts w:ascii="Arial" w:eastAsia="Calibri" w:hAnsi="Arial" w:cs="Arial"/>
          <w:sz w:val="24"/>
          <w:szCs w:val="24"/>
          <w:lang w:val="x-none" w:eastAsia="x-none"/>
        </w:rPr>
        <w:t>świadcze</w:t>
      </w:r>
      <w:r w:rsidRPr="00977D23">
        <w:rPr>
          <w:rFonts w:ascii="Arial" w:eastAsia="Calibri" w:hAnsi="Arial" w:cs="Arial"/>
          <w:sz w:val="24"/>
          <w:szCs w:val="24"/>
          <w:lang w:eastAsia="x-none"/>
        </w:rPr>
        <w:t>ń</w:t>
      </w:r>
      <w:r w:rsidRPr="00977D23">
        <w:rPr>
          <w:rFonts w:ascii="Arial" w:eastAsia="Calibri" w:hAnsi="Arial" w:cs="Arial"/>
          <w:sz w:val="24"/>
          <w:szCs w:val="24"/>
          <w:lang w:val="x-none" w:eastAsia="x-none"/>
        </w:rPr>
        <w:t xml:space="preserve"> na rzecz osób fizycznych w kwocie </w:t>
      </w:r>
      <w:r w:rsidRPr="00977D23">
        <w:rPr>
          <w:rFonts w:ascii="Arial" w:eastAsia="Times New Roman" w:hAnsi="Arial" w:cs="Arial"/>
          <w:sz w:val="24"/>
          <w:szCs w:val="24"/>
          <w:lang w:eastAsia="pl-PL"/>
        </w:rPr>
        <w:t>337.500</w:t>
      </w:r>
      <w:r w:rsidRPr="00977D23">
        <w:rPr>
          <w:rFonts w:ascii="Arial" w:eastAsia="Calibri" w:hAnsi="Arial" w:cs="Arial"/>
          <w:sz w:val="24"/>
          <w:szCs w:val="24"/>
          <w:lang w:val="x-none" w:eastAsia="x-none"/>
        </w:rPr>
        <w:t>,- zł, w tym:</w:t>
      </w:r>
    </w:p>
    <w:p w:rsidR="00977D23" w:rsidRPr="00977D23" w:rsidRDefault="00977D23" w:rsidP="00D951D8">
      <w:pPr>
        <w:numPr>
          <w:ilvl w:val="1"/>
          <w:numId w:val="217"/>
        </w:numPr>
        <w:tabs>
          <w:tab w:val="left" w:pos="851"/>
        </w:tabs>
        <w:spacing w:after="0" w:line="360" w:lineRule="auto"/>
        <w:ind w:left="851" w:hanging="284"/>
        <w:jc w:val="both"/>
        <w:rPr>
          <w:rFonts w:ascii="Arial" w:eastAsia="Calibri" w:hAnsi="Arial" w:cs="Arial"/>
          <w:sz w:val="24"/>
          <w:szCs w:val="24"/>
          <w:lang w:val="x-none" w:eastAsia="x-none"/>
        </w:rPr>
      </w:pPr>
      <w:r w:rsidRPr="00977D23">
        <w:rPr>
          <w:rFonts w:ascii="Arial" w:eastAsia="Calibri" w:hAnsi="Arial" w:cs="Arial"/>
          <w:sz w:val="24"/>
          <w:szCs w:val="24"/>
          <w:lang w:val="x-none" w:eastAsia="x-none"/>
        </w:rPr>
        <w:t xml:space="preserve">świadczenia pomocy zdrowotnej dla </w:t>
      </w:r>
      <w:r w:rsidRPr="00977D23">
        <w:rPr>
          <w:rFonts w:ascii="Arial" w:eastAsia="Calibri" w:hAnsi="Arial" w:cs="Arial"/>
          <w:sz w:val="24"/>
          <w:szCs w:val="24"/>
          <w:lang w:eastAsia="x-none"/>
        </w:rPr>
        <w:t>39</w:t>
      </w:r>
      <w:r w:rsidRPr="00977D23">
        <w:rPr>
          <w:rFonts w:ascii="Arial" w:eastAsia="Calibri" w:hAnsi="Arial" w:cs="Arial"/>
          <w:sz w:val="24"/>
          <w:szCs w:val="24"/>
          <w:lang w:val="x-none" w:eastAsia="x-none"/>
        </w:rPr>
        <w:t xml:space="preserve"> nauczycieli – </w:t>
      </w:r>
      <w:r w:rsidRPr="00977D23">
        <w:rPr>
          <w:rFonts w:ascii="Arial" w:eastAsia="Times New Roman" w:hAnsi="Arial" w:cs="Arial"/>
          <w:sz w:val="24"/>
          <w:szCs w:val="24"/>
          <w:lang w:eastAsia="pl-PL"/>
        </w:rPr>
        <w:t>39.500</w:t>
      </w:r>
      <w:r w:rsidRPr="00977D23">
        <w:rPr>
          <w:rFonts w:ascii="Arial" w:eastAsia="Calibri" w:hAnsi="Arial" w:cs="Arial"/>
          <w:sz w:val="24"/>
          <w:szCs w:val="24"/>
          <w:lang w:val="x-none" w:eastAsia="x-none"/>
        </w:rPr>
        <w:t>,- zł (§ 3020) (jednostki oświatowe – Dep. EN),</w:t>
      </w:r>
    </w:p>
    <w:p w:rsidR="00977D23" w:rsidRPr="00977D23" w:rsidRDefault="00977D23" w:rsidP="00D951D8">
      <w:pPr>
        <w:numPr>
          <w:ilvl w:val="1"/>
          <w:numId w:val="217"/>
        </w:numPr>
        <w:tabs>
          <w:tab w:val="left" w:pos="851"/>
        </w:tabs>
        <w:spacing w:after="0" w:line="360" w:lineRule="auto"/>
        <w:ind w:left="851" w:hanging="284"/>
        <w:jc w:val="both"/>
        <w:rPr>
          <w:rFonts w:ascii="Arial" w:eastAsia="Calibri" w:hAnsi="Arial" w:cs="Arial"/>
          <w:sz w:val="24"/>
          <w:szCs w:val="24"/>
          <w:lang w:val="x-none" w:eastAsia="x-none"/>
        </w:rPr>
      </w:pPr>
      <w:r w:rsidRPr="00977D23">
        <w:rPr>
          <w:rFonts w:ascii="Arial" w:eastAsia="Calibri" w:hAnsi="Arial" w:cs="Arial"/>
          <w:sz w:val="24"/>
          <w:szCs w:val="24"/>
          <w:lang w:val="x-none" w:eastAsia="x-none"/>
        </w:rPr>
        <w:t xml:space="preserve">wypłata nagród pieniężnych dla </w:t>
      </w:r>
      <w:r w:rsidRPr="00977D23">
        <w:rPr>
          <w:rFonts w:ascii="Arial" w:eastAsia="Times New Roman" w:hAnsi="Arial" w:cs="Arial"/>
          <w:sz w:val="24"/>
          <w:szCs w:val="24"/>
          <w:lang w:eastAsia="pl-PL"/>
        </w:rPr>
        <w:t>82 uczniów oraz 7 zespołów artystycznych (laureatów olimpiad i konkursów)</w:t>
      </w:r>
      <w:r w:rsidRPr="00977D23">
        <w:rPr>
          <w:rFonts w:ascii="Arial" w:eastAsia="Calibri" w:hAnsi="Arial" w:cs="Arial"/>
          <w:sz w:val="24"/>
          <w:szCs w:val="24"/>
          <w:lang w:val="x-none" w:eastAsia="x-none"/>
        </w:rPr>
        <w:t xml:space="preserve"> w ramach programu wspierania edukacji uzdolnionej młodzieży „Nie zagubić talentu” – </w:t>
      </w:r>
      <w:r w:rsidRPr="00977D23">
        <w:rPr>
          <w:rFonts w:ascii="Arial" w:eastAsia="Times New Roman" w:hAnsi="Arial" w:cs="Arial"/>
          <w:sz w:val="24"/>
          <w:szCs w:val="24"/>
          <w:lang w:eastAsia="pl-PL"/>
        </w:rPr>
        <w:t>100.000</w:t>
      </w:r>
      <w:r w:rsidRPr="00977D23">
        <w:rPr>
          <w:rFonts w:ascii="Arial" w:eastAsia="Calibri" w:hAnsi="Arial" w:cs="Arial"/>
          <w:sz w:val="24"/>
          <w:szCs w:val="24"/>
          <w:lang w:val="x-none" w:eastAsia="x-none"/>
        </w:rPr>
        <w:t>,- zł (§ 3040) (Dep. EN),</w:t>
      </w:r>
    </w:p>
    <w:p w:rsidR="00977D23" w:rsidRPr="00977D23" w:rsidRDefault="00977D23" w:rsidP="00D951D8">
      <w:pPr>
        <w:numPr>
          <w:ilvl w:val="1"/>
          <w:numId w:val="217"/>
        </w:numPr>
        <w:tabs>
          <w:tab w:val="left" w:pos="851"/>
        </w:tabs>
        <w:spacing w:after="0" w:line="360" w:lineRule="auto"/>
        <w:ind w:left="851" w:hanging="284"/>
        <w:jc w:val="both"/>
        <w:rPr>
          <w:rFonts w:ascii="Arial" w:eastAsia="Calibri" w:hAnsi="Arial" w:cs="Arial"/>
          <w:sz w:val="24"/>
          <w:szCs w:val="24"/>
          <w:lang w:val="x-none" w:eastAsia="x-none"/>
        </w:rPr>
      </w:pPr>
      <w:r w:rsidRPr="00977D23">
        <w:rPr>
          <w:rFonts w:ascii="Arial" w:eastAsia="Calibri" w:hAnsi="Arial" w:cs="Arial"/>
          <w:sz w:val="24"/>
          <w:szCs w:val="24"/>
          <w:lang w:val="x-none" w:eastAsia="x-none"/>
        </w:rPr>
        <w:t xml:space="preserve">stypendia dla  </w:t>
      </w:r>
      <w:r w:rsidRPr="00977D23">
        <w:rPr>
          <w:rFonts w:ascii="Arial" w:eastAsia="Calibri" w:hAnsi="Arial" w:cs="Arial"/>
          <w:sz w:val="24"/>
          <w:szCs w:val="24"/>
          <w:lang w:eastAsia="x-none"/>
        </w:rPr>
        <w:t xml:space="preserve">134 </w:t>
      </w:r>
      <w:r w:rsidRPr="00977D23">
        <w:rPr>
          <w:rFonts w:ascii="Arial" w:eastAsia="Calibri" w:hAnsi="Arial" w:cs="Arial"/>
          <w:sz w:val="24"/>
          <w:szCs w:val="24"/>
          <w:lang w:val="x-none" w:eastAsia="x-none"/>
        </w:rPr>
        <w:t>uczniów szczególnie uzdolnionych</w:t>
      </w:r>
      <w:r w:rsidRPr="00977D23">
        <w:rPr>
          <w:rFonts w:ascii="Arial" w:eastAsia="Calibri" w:hAnsi="Arial" w:cs="Arial"/>
          <w:sz w:val="24"/>
          <w:szCs w:val="24"/>
          <w:lang w:eastAsia="x-none"/>
        </w:rPr>
        <w:t xml:space="preserve"> </w:t>
      </w:r>
      <w:r w:rsidRPr="00977D23">
        <w:rPr>
          <w:rFonts w:ascii="Arial" w:eastAsia="Calibri" w:hAnsi="Arial" w:cs="Arial"/>
          <w:sz w:val="24"/>
          <w:szCs w:val="24"/>
          <w:lang w:val="x-none" w:eastAsia="x-none"/>
        </w:rPr>
        <w:t>w ramach programu wspierania edukacji uzdolnionej młodzieży „Nie zagubić talentu” -</w:t>
      </w:r>
      <w:r w:rsidRPr="00977D23">
        <w:rPr>
          <w:rFonts w:ascii="Arial" w:eastAsia="Calibri" w:hAnsi="Arial" w:cs="Arial"/>
          <w:sz w:val="24"/>
          <w:szCs w:val="24"/>
          <w:lang w:eastAsia="x-none"/>
        </w:rPr>
        <w:t xml:space="preserve"> 198.000</w:t>
      </w:r>
      <w:r w:rsidRPr="00977D23">
        <w:rPr>
          <w:rFonts w:ascii="Arial" w:eastAsia="Calibri" w:hAnsi="Arial" w:cs="Arial"/>
          <w:sz w:val="24"/>
          <w:szCs w:val="24"/>
          <w:lang w:val="x-none" w:eastAsia="x-none"/>
        </w:rPr>
        <w:t>,- zł (§ 3240) (Dep. EN).</w:t>
      </w:r>
    </w:p>
    <w:p w:rsidR="00977D23" w:rsidRPr="00977D23" w:rsidRDefault="00977D23" w:rsidP="00977D23">
      <w:pPr>
        <w:tabs>
          <w:tab w:val="left" w:pos="426"/>
        </w:tabs>
        <w:spacing w:after="0" w:line="360" w:lineRule="auto"/>
        <w:ind w:left="851"/>
        <w:jc w:val="both"/>
        <w:rPr>
          <w:rFonts w:ascii="Arial" w:eastAsia="Calibri" w:hAnsi="Arial" w:cs="Arial"/>
          <w:color w:val="000000"/>
          <w:sz w:val="24"/>
          <w:szCs w:val="24"/>
          <w:lang w:val="x-none" w:eastAsia="x-none"/>
        </w:rPr>
      </w:pPr>
      <w:r w:rsidRPr="00977D23">
        <w:rPr>
          <w:rFonts w:ascii="Arial" w:eastAsia="Calibri" w:hAnsi="Arial" w:cs="Arial"/>
          <w:color w:val="000000"/>
          <w:sz w:val="24"/>
          <w:szCs w:val="24"/>
          <w:lang w:val="x-none" w:eastAsia="x-none"/>
        </w:rPr>
        <w:t>Zadanie ujęte jest w wykazie przedsięwzięć do Wieloletniej Prognozy</w:t>
      </w:r>
      <w:r w:rsidRPr="00977D23">
        <w:rPr>
          <w:rFonts w:ascii="Arial" w:eastAsia="Calibri" w:hAnsi="Arial" w:cs="Arial"/>
          <w:color w:val="000000"/>
          <w:sz w:val="24"/>
          <w:szCs w:val="24"/>
          <w:lang w:eastAsia="x-none"/>
        </w:rPr>
        <w:t xml:space="preserve"> </w:t>
      </w:r>
      <w:r w:rsidRPr="00977D23">
        <w:rPr>
          <w:rFonts w:ascii="Arial" w:eastAsia="Calibri" w:hAnsi="Arial" w:cs="Arial"/>
          <w:color w:val="000000"/>
          <w:sz w:val="24"/>
          <w:szCs w:val="24"/>
          <w:lang w:val="x-none" w:eastAsia="x-none"/>
        </w:rPr>
        <w:t>Finansowej Województwa Podkarpackiego o planowanych łącznych nakładach finansowych</w:t>
      </w:r>
      <w:r w:rsidRPr="00977D23">
        <w:rPr>
          <w:rFonts w:ascii="Arial" w:eastAsia="Calibri" w:hAnsi="Arial" w:cs="Arial"/>
          <w:color w:val="000000"/>
          <w:sz w:val="24"/>
          <w:szCs w:val="24"/>
          <w:lang w:eastAsia="x-none"/>
        </w:rPr>
        <w:t xml:space="preserve"> </w:t>
      </w:r>
      <w:r w:rsidRPr="00977D23">
        <w:rPr>
          <w:rFonts w:ascii="Arial" w:eastAsia="Calibri" w:hAnsi="Arial" w:cs="Arial"/>
          <w:color w:val="000000"/>
          <w:sz w:val="24"/>
          <w:szCs w:val="24"/>
          <w:lang w:val="x-none" w:eastAsia="x-none"/>
        </w:rPr>
        <w:t>w kwocie  3.046.680,-zł,</w:t>
      </w:r>
      <w:r w:rsidRPr="00977D23">
        <w:rPr>
          <w:rFonts w:ascii="Arial" w:eastAsia="Calibri" w:hAnsi="Arial" w:cs="Arial"/>
          <w:sz w:val="24"/>
          <w:szCs w:val="24"/>
          <w:lang w:val="x-none" w:eastAsia="x-none"/>
        </w:rPr>
        <w:t xml:space="preserve"> </w:t>
      </w:r>
      <w:r w:rsidRPr="00977D23">
        <w:rPr>
          <w:rFonts w:ascii="Arial" w:eastAsia="Calibri" w:hAnsi="Arial" w:cs="Arial"/>
          <w:sz w:val="24"/>
          <w:szCs w:val="24"/>
          <w:lang w:eastAsia="x-none"/>
        </w:rPr>
        <w:t xml:space="preserve">finansowane ze środków własnych Samorządu Województwa, </w:t>
      </w:r>
      <w:r w:rsidRPr="00977D23">
        <w:rPr>
          <w:rFonts w:ascii="Arial" w:eastAsia="Calibri" w:hAnsi="Arial" w:cs="Arial"/>
          <w:sz w:val="24"/>
          <w:szCs w:val="24"/>
          <w:lang w:val="x-none" w:eastAsia="x-none"/>
        </w:rPr>
        <w:t>realizowane w latach 2008 – 2025</w:t>
      </w:r>
      <w:r w:rsidRPr="00977D23">
        <w:rPr>
          <w:rFonts w:ascii="Arial" w:eastAsia="Calibri" w:hAnsi="Arial" w:cs="Arial"/>
          <w:sz w:val="24"/>
          <w:szCs w:val="24"/>
          <w:lang w:eastAsia="x-none"/>
        </w:rPr>
        <w:t>.</w:t>
      </w:r>
      <w:r w:rsidRPr="00977D23">
        <w:rPr>
          <w:rFonts w:ascii="Arial" w:eastAsia="Calibri" w:hAnsi="Arial" w:cs="Arial"/>
          <w:color w:val="000000"/>
          <w:sz w:val="24"/>
          <w:szCs w:val="24"/>
          <w:lang w:val="x-none" w:eastAsia="x-none"/>
        </w:rPr>
        <w:t xml:space="preserve"> </w:t>
      </w:r>
      <w:r w:rsidR="007A0D58">
        <w:rPr>
          <w:rFonts w:ascii="Arial" w:eastAsia="Calibri" w:hAnsi="Arial" w:cs="Arial"/>
          <w:color w:val="000000"/>
          <w:sz w:val="24"/>
          <w:szCs w:val="24"/>
          <w:lang w:val="x-none" w:eastAsia="x-none"/>
        </w:rPr>
        <w:br/>
      </w:r>
      <w:r w:rsidRPr="00977D23">
        <w:rPr>
          <w:rFonts w:ascii="Arial" w:eastAsia="Calibri" w:hAnsi="Arial" w:cs="Arial"/>
          <w:color w:val="000000"/>
          <w:sz w:val="24"/>
          <w:szCs w:val="24"/>
          <w:lang w:val="x-none" w:eastAsia="x-none"/>
        </w:rPr>
        <w:t xml:space="preserve">Od początku realizacji zadnia do końca 2017 roku zrealizowano zakres </w:t>
      </w:r>
      <w:r w:rsidRPr="00977D23">
        <w:rPr>
          <w:rFonts w:ascii="Arial" w:eastAsia="Calibri" w:hAnsi="Arial" w:cs="Arial"/>
          <w:color w:val="000000"/>
          <w:sz w:val="24"/>
          <w:szCs w:val="24"/>
          <w:lang w:val="x-none" w:eastAsia="x-none"/>
        </w:rPr>
        <w:lastRenderedPageBreak/>
        <w:t>zadania o wartości</w:t>
      </w:r>
      <w:r w:rsidRPr="00977D23">
        <w:rPr>
          <w:rFonts w:ascii="Arial" w:eastAsia="Calibri" w:hAnsi="Arial" w:cs="Arial"/>
          <w:color w:val="000000"/>
          <w:sz w:val="24"/>
          <w:szCs w:val="24"/>
          <w:lang w:eastAsia="x-none"/>
        </w:rPr>
        <w:t xml:space="preserve"> </w:t>
      </w:r>
      <w:r w:rsidRPr="00977D23">
        <w:rPr>
          <w:rFonts w:ascii="Arial" w:eastAsia="Calibri" w:hAnsi="Arial" w:cs="Arial"/>
          <w:color w:val="000000"/>
          <w:sz w:val="24"/>
          <w:szCs w:val="24"/>
          <w:lang w:val="x-none" w:eastAsia="x-none"/>
        </w:rPr>
        <w:t>1.258.680,-zł</w:t>
      </w:r>
      <w:r w:rsidRPr="00977D23">
        <w:rPr>
          <w:rFonts w:ascii="Arial" w:eastAsia="Calibri" w:hAnsi="Arial" w:cs="Arial"/>
          <w:color w:val="000000"/>
          <w:sz w:val="24"/>
          <w:szCs w:val="24"/>
          <w:lang w:eastAsia="x-none"/>
        </w:rPr>
        <w:t>, c</w:t>
      </w:r>
      <w:r w:rsidRPr="00977D23">
        <w:rPr>
          <w:rFonts w:ascii="Arial" w:eastAsia="Calibri" w:hAnsi="Arial" w:cs="Arial"/>
          <w:color w:val="000000"/>
          <w:sz w:val="24"/>
          <w:szCs w:val="24"/>
          <w:lang w:val="x-none" w:eastAsia="x-none"/>
        </w:rPr>
        <w:t>o stanowi</w:t>
      </w:r>
      <w:r w:rsidRPr="00977D23">
        <w:rPr>
          <w:rFonts w:ascii="Arial" w:eastAsia="Calibri" w:hAnsi="Arial" w:cs="Arial"/>
          <w:color w:val="000000"/>
          <w:sz w:val="24"/>
          <w:szCs w:val="24"/>
          <w:lang w:eastAsia="x-none"/>
        </w:rPr>
        <w:t xml:space="preserve"> </w:t>
      </w:r>
      <w:r w:rsidRPr="00977D23">
        <w:rPr>
          <w:rFonts w:ascii="Arial" w:eastAsia="Calibri" w:hAnsi="Arial" w:cs="Arial"/>
          <w:color w:val="000000"/>
          <w:sz w:val="24"/>
          <w:szCs w:val="24"/>
          <w:lang w:val="x-none" w:eastAsia="x-none"/>
        </w:rPr>
        <w:t>41,3%  planowanych łącznych nakładów finansowych</w:t>
      </w:r>
      <w:r w:rsidR="00F03627">
        <w:rPr>
          <w:rFonts w:ascii="Arial" w:eastAsia="Calibri" w:hAnsi="Arial" w:cs="Arial"/>
          <w:color w:val="000000"/>
          <w:sz w:val="24"/>
          <w:szCs w:val="24"/>
          <w:lang w:eastAsia="x-none"/>
        </w:rPr>
        <w:t xml:space="preserve"> na przedsięwzięcie.</w:t>
      </w:r>
    </w:p>
    <w:p w:rsidR="00977D23" w:rsidRPr="00977D23" w:rsidRDefault="00977D23" w:rsidP="00977D23">
      <w:pPr>
        <w:tabs>
          <w:tab w:val="left" w:pos="426"/>
        </w:tabs>
        <w:spacing w:after="0" w:line="360" w:lineRule="auto"/>
        <w:ind w:left="851"/>
        <w:jc w:val="both"/>
        <w:rPr>
          <w:rFonts w:ascii="Arial" w:eastAsia="Calibri" w:hAnsi="Arial" w:cs="Arial"/>
          <w:color w:val="000000"/>
          <w:sz w:val="24"/>
          <w:szCs w:val="24"/>
          <w:lang w:val="x-none" w:eastAsia="x-none"/>
        </w:rPr>
      </w:pPr>
      <w:r w:rsidRPr="00977D23">
        <w:rPr>
          <w:rFonts w:ascii="Arial" w:eastAsia="Calibri" w:hAnsi="Arial" w:cs="Arial"/>
          <w:color w:val="000000"/>
          <w:sz w:val="24"/>
          <w:szCs w:val="24"/>
          <w:lang w:val="x-none" w:eastAsia="x-none"/>
        </w:rPr>
        <w:t>Stan zaawansowania realizacji zadania i osiągnięte efekty: nabór wniosków na</w:t>
      </w:r>
      <w:r w:rsidRPr="00977D23">
        <w:rPr>
          <w:rFonts w:ascii="Arial" w:eastAsia="Calibri" w:hAnsi="Arial" w:cs="Arial"/>
          <w:color w:val="000000"/>
          <w:sz w:val="24"/>
          <w:szCs w:val="24"/>
          <w:lang w:eastAsia="x-none"/>
        </w:rPr>
        <w:t xml:space="preserve"> </w:t>
      </w:r>
      <w:r w:rsidRPr="00977D23">
        <w:rPr>
          <w:rFonts w:ascii="Arial" w:eastAsia="Calibri" w:hAnsi="Arial" w:cs="Arial"/>
          <w:color w:val="000000"/>
          <w:sz w:val="24"/>
          <w:szCs w:val="24"/>
          <w:lang w:val="x-none" w:eastAsia="x-none"/>
        </w:rPr>
        <w:t>stypendia odbywa się każdego roku, cieszy się bardzo dużym</w:t>
      </w:r>
      <w:r w:rsidRPr="00977D23">
        <w:rPr>
          <w:rFonts w:ascii="Arial" w:eastAsia="Calibri" w:hAnsi="Arial" w:cs="Arial"/>
          <w:color w:val="000000"/>
          <w:sz w:val="24"/>
          <w:szCs w:val="24"/>
          <w:lang w:eastAsia="x-none"/>
        </w:rPr>
        <w:t xml:space="preserve"> </w:t>
      </w:r>
      <w:r w:rsidRPr="00977D23">
        <w:rPr>
          <w:rFonts w:ascii="Arial" w:eastAsia="Calibri" w:hAnsi="Arial" w:cs="Arial"/>
          <w:color w:val="000000"/>
          <w:sz w:val="24"/>
          <w:szCs w:val="24"/>
          <w:lang w:val="x-none" w:eastAsia="x-none"/>
        </w:rPr>
        <w:t>zainteresowaniem  wśród uczniów, rodziców i nauczycieli. Od początku realizacji programu udzielono  479  stypendiów. Dzięki pozyskanym środkom finansowym ze stypendiów</w:t>
      </w:r>
      <w:r w:rsidRPr="00977D23">
        <w:rPr>
          <w:rFonts w:ascii="Arial" w:eastAsia="Calibri" w:hAnsi="Arial" w:cs="Arial"/>
          <w:color w:val="000000"/>
          <w:sz w:val="24"/>
          <w:szCs w:val="24"/>
          <w:lang w:eastAsia="x-none"/>
        </w:rPr>
        <w:t xml:space="preserve"> </w:t>
      </w:r>
      <w:r w:rsidRPr="00977D23">
        <w:rPr>
          <w:rFonts w:ascii="Arial" w:eastAsia="Calibri" w:hAnsi="Arial" w:cs="Arial"/>
          <w:color w:val="000000"/>
          <w:sz w:val="24"/>
          <w:szCs w:val="24"/>
          <w:lang w:val="x-none" w:eastAsia="x-none"/>
        </w:rPr>
        <w:t xml:space="preserve"> uzdolniona młodzież poszerza swoje zdolności oraz  inwestuje we własny rozwój. </w:t>
      </w:r>
    </w:p>
    <w:p w:rsidR="00977D23" w:rsidRPr="00977D23" w:rsidRDefault="00977D23" w:rsidP="00D951D8">
      <w:pPr>
        <w:numPr>
          <w:ilvl w:val="0"/>
          <w:numId w:val="202"/>
        </w:numPr>
        <w:spacing w:after="0" w:line="360" w:lineRule="auto"/>
        <w:ind w:left="567"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realizacji przez </w:t>
      </w:r>
      <w:proofErr w:type="spellStart"/>
      <w:r w:rsidRPr="00977D23">
        <w:rPr>
          <w:rFonts w:ascii="Arial" w:eastAsia="Times New Roman" w:hAnsi="Arial" w:cs="Arial"/>
          <w:sz w:val="24"/>
          <w:szCs w:val="24"/>
          <w:lang w:eastAsia="pl-PL"/>
        </w:rPr>
        <w:t>Medyczno</w:t>
      </w:r>
      <w:proofErr w:type="spellEnd"/>
      <w:r w:rsidRPr="00977D23">
        <w:rPr>
          <w:rFonts w:ascii="Arial" w:eastAsia="Times New Roman" w:hAnsi="Arial" w:cs="Arial"/>
          <w:sz w:val="24"/>
          <w:szCs w:val="24"/>
          <w:lang w:eastAsia="pl-PL"/>
        </w:rPr>
        <w:t xml:space="preserve"> - Społeczne Centrum Kształcenia Zawodowego </w:t>
      </w:r>
      <w:r w:rsidRPr="00977D23">
        <w:rPr>
          <w:rFonts w:ascii="Arial" w:eastAsia="Times New Roman" w:hAnsi="Arial" w:cs="Arial"/>
          <w:sz w:val="24"/>
          <w:szCs w:val="24"/>
          <w:lang w:eastAsia="pl-PL"/>
        </w:rPr>
        <w:br/>
        <w:t xml:space="preserve">i Ustawicznego w Rzeszowie (Dep. EN) </w:t>
      </w:r>
      <w:r w:rsidRPr="00977D23">
        <w:rPr>
          <w:rFonts w:ascii="Arial" w:eastAsia="Calibri" w:hAnsi="Arial" w:cs="Arial"/>
          <w:sz w:val="24"/>
          <w:szCs w:val="24"/>
          <w:lang w:eastAsia="pl-PL"/>
        </w:rPr>
        <w:t>projektu pn. „</w:t>
      </w:r>
      <w:r w:rsidRPr="00977D23">
        <w:rPr>
          <w:rFonts w:ascii="Arial" w:eastAsia="Times New Roman" w:hAnsi="Arial" w:cs="Arial"/>
          <w:sz w:val="24"/>
          <w:szCs w:val="24"/>
          <w:lang w:eastAsia="pl-PL"/>
        </w:rPr>
        <w:t>Rozwijanie profesjonalizmu” w ramach programu Erasmus+ w kwocie 82.119,-zł, z tego:</w:t>
      </w:r>
    </w:p>
    <w:p w:rsidR="00977D23" w:rsidRPr="00977D23" w:rsidRDefault="00977D23" w:rsidP="00D951D8">
      <w:pPr>
        <w:numPr>
          <w:ilvl w:val="0"/>
          <w:numId w:val="204"/>
        </w:numPr>
        <w:spacing w:after="0" w:line="360" w:lineRule="auto"/>
        <w:ind w:left="851" w:hanging="284"/>
        <w:contextualSpacing/>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wynagrodzenia i składki od nich naliczane – 13.160,- zł (§ 4111 – 1.891,-zł, </w:t>
      </w:r>
      <w:r w:rsidRPr="00977D23">
        <w:rPr>
          <w:rFonts w:ascii="Arial" w:eastAsia="Times New Roman" w:hAnsi="Arial" w:cs="Arial"/>
          <w:sz w:val="24"/>
          <w:szCs w:val="24"/>
          <w:lang w:eastAsia="pl-PL"/>
        </w:rPr>
        <w:br/>
        <w:t>§ 4121 – 269,-zł, § 4171 – 11.000,-zł),</w:t>
      </w:r>
    </w:p>
    <w:p w:rsidR="00977D23" w:rsidRPr="00977D23" w:rsidRDefault="00977D23" w:rsidP="00D951D8">
      <w:pPr>
        <w:numPr>
          <w:ilvl w:val="0"/>
          <w:numId w:val="204"/>
        </w:numPr>
        <w:spacing w:after="0" w:line="360" w:lineRule="auto"/>
        <w:ind w:left="851" w:hanging="284"/>
        <w:contextualSpacing/>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pozostałe wydatki związane z realizacją projektu, tj. </w:t>
      </w:r>
      <w:r w:rsidRPr="00977D23">
        <w:rPr>
          <w:rFonts w:ascii="Arial" w:eastAsia="Calibri" w:hAnsi="Arial" w:cs="Arial"/>
          <w:sz w:val="24"/>
          <w:szCs w:val="24"/>
          <w:lang w:val="x-none" w:eastAsia="x-none"/>
        </w:rPr>
        <w:t xml:space="preserve">zakup materiałów </w:t>
      </w:r>
      <w:r w:rsidR="00F03627">
        <w:rPr>
          <w:rFonts w:ascii="Arial" w:eastAsia="Calibri" w:hAnsi="Arial" w:cs="Arial"/>
          <w:sz w:val="24"/>
          <w:szCs w:val="24"/>
          <w:lang w:val="x-none" w:eastAsia="x-none"/>
        </w:rPr>
        <w:br/>
      </w:r>
      <w:r w:rsidRPr="00977D23">
        <w:rPr>
          <w:rFonts w:ascii="Arial" w:eastAsia="Calibri" w:hAnsi="Arial" w:cs="Arial"/>
          <w:sz w:val="24"/>
          <w:szCs w:val="24"/>
          <w:lang w:eastAsia="x-none"/>
        </w:rPr>
        <w:t xml:space="preserve">i wyposażenia </w:t>
      </w:r>
      <w:r w:rsidRPr="00977D23">
        <w:rPr>
          <w:rFonts w:ascii="Arial" w:eastAsia="Calibri" w:hAnsi="Arial" w:cs="Arial"/>
          <w:sz w:val="24"/>
          <w:szCs w:val="24"/>
          <w:lang w:val="x-none" w:eastAsia="x-none"/>
        </w:rPr>
        <w:t>biurow</w:t>
      </w:r>
      <w:r w:rsidRPr="00977D23">
        <w:rPr>
          <w:rFonts w:ascii="Arial" w:eastAsia="Calibri" w:hAnsi="Arial" w:cs="Arial"/>
          <w:sz w:val="24"/>
          <w:szCs w:val="24"/>
          <w:lang w:eastAsia="x-none"/>
        </w:rPr>
        <w:t>ego</w:t>
      </w:r>
      <w:r w:rsidRPr="00977D23">
        <w:rPr>
          <w:rFonts w:ascii="Arial" w:eastAsia="Calibri" w:hAnsi="Arial" w:cs="Arial"/>
          <w:sz w:val="24"/>
          <w:szCs w:val="24"/>
          <w:lang w:val="x-none" w:eastAsia="x-none"/>
        </w:rPr>
        <w:t>, drobnego wyposażenia, druk</w:t>
      </w:r>
      <w:r w:rsidRPr="00977D23">
        <w:rPr>
          <w:rFonts w:ascii="Arial" w:eastAsia="Calibri" w:hAnsi="Arial" w:cs="Arial"/>
          <w:sz w:val="24"/>
          <w:szCs w:val="24"/>
          <w:lang w:eastAsia="x-none"/>
        </w:rPr>
        <w:t>u</w:t>
      </w:r>
      <w:r w:rsidRPr="00977D23">
        <w:rPr>
          <w:rFonts w:ascii="Arial" w:eastAsia="Calibri" w:hAnsi="Arial" w:cs="Arial"/>
          <w:sz w:val="24"/>
          <w:szCs w:val="24"/>
          <w:lang w:val="x-none" w:eastAsia="x-none"/>
        </w:rPr>
        <w:t xml:space="preserve"> informatorów, folderów, plakatów, innych materiałów dydaktycznych</w:t>
      </w:r>
      <w:r w:rsidRPr="00977D23">
        <w:rPr>
          <w:rFonts w:ascii="Arial" w:eastAsia="Calibri" w:hAnsi="Arial" w:cs="Arial"/>
          <w:sz w:val="24"/>
          <w:szCs w:val="24"/>
          <w:lang w:eastAsia="x-none"/>
        </w:rPr>
        <w:t xml:space="preserve">, koszty delegacji </w:t>
      </w:r>
      <w:r w:rsidRPr="00977D23">
        <w:rPr>
          <w:rFonts w:ascii="Arial" w:eastAsia="Calibri" w:hAnsi="Arial" w:cs="Arial"/>
          <w:sz w:val="24"/>
          <w:szCs w:val="24"/>
          <w:lang w:val="x-none" w:eastAsia="x-none"/>
        </w:rPr>
        <w:t>uczestników</w:t>
      </w:r>
      <w:r w:rsidRPr="00977D23">
        <w:rPr>
          <w:rFonts w:ascii="Arial" w:eastAsia="Calibri" w:hAnsi="Arial" w:cs="Arial"/>
          <w:sz w:val="24"/>
          <w:szCs w:val="24"/>
          <w:lang w:eastAsia="x-none"/>
        </w:rPr>
        <w:t xml:space="preserve"> projektu do </w:t>
      </w:r>
      <w:r w:rsidRPr="00977D23">
        <w:rPr>
          <w:rFonts w:ascii="Arial" w:eastAsia="Calibri" w:hAnsi="Arial" w:cs="Arial"/>
          <w:sz w:val="24"/>
          <w:szCs w:val="24"/>
          <w:lang w:val="x-none" w:eastAsia="x-none"/>
        </w:rPr>
        <w:t>Włoch</w:t>
      </w:r>
      <w:r w:rsidRPr="00977D23">
        <w:rPr>
          <w:rFonts w:ascii="Arial" w:eastAsia="Calibri" w:hAnsi="Arial" w:cs="Arial"/>
          <w:sz w:val="24"/>
          <w:szCs w:val="24"/>
          <w:lang w:eastAsia="x-none"/>
        </w:rPr>
        <w:t xml:space="preserve"> i Hiszpanii, ubezpieczenie uczestników wyjazdów</w:t>
      </w:r>
      <w:r w:rsidRPr="00977D23">
        <w:rPr>
          <w:rFonts w:ascii="Arial" w:eastAsia="Times New Roman" w:hAnsi="Arial" w:cs="Arial"/>
          <w:sz w:val="24"/>
          <w:szCs w:val="24"/>
          <w:lang w:eastAsia="pl-PL"/>
        </w:rPr>
        <w:t xml:space="preserve"> – 68.959,-zł (§ 4211 – 4.242,-zł, § 4241 – 4.461,- zł, § 4301 – </w:t>
      </w:r>
      <w:r w:rsidR="00F03627">
        <w:rPr>
          <w:rFonts w:ascii="Arial" w:eastAsia="Times New Roman" w:hAnsi="Arial" w:cs="Arial"/>
          <w:sz w:val="24"/>
          <w:szCs w:val="24"/>
          <w:lang w:eastAsia="pl-PL"/>
        </w:rPr>
        <w:br/>
      </w:r>
      <w:r w:rsidRPr="00977D23">
        <w:rPr>
          <w:rFonts w:ascii="Arial" w:eastAsia="Times New Roman" w:hAnsi="Arial" w:cs="Arial"/>
          <w:sz w:val="24"/>
          <w:szCs w:val="24"/>
          <w:lang w:eastAsia="pl-PL"/>
        </w:rPr>
        <w:t>800,- zł, § 4381 – 100,- zł, § 4421 – 58.356,- zł, § 4431 –1.000,-zł).</w:t>
      </w:r>
    </w:p>
    <w:p w:rsidR="00977D23" w:rsidRPr="00977D23" w:rsidRDefault="00977D23" w:rsidP="00977D23">
      <w:pPr>
        <w:spacing w:after="0" w:line="360" w:lineRule="auto"/>
        <w:ind w:left="567"/>
        <w:contextualSpacing/>
        <w:jc w:val="both"/>
        <w:rPr>
          <w:rFonts w:ascii="Arial" w:eastAsia="Times New Roman" w:hAnsi="Arial" w:cs="Arial"/>
          <w:sz w:val="24"/>
          <w:szCs w:val="24"/>
          <w:lang w:eastAsia="pl-PL"/>
        </w:rPr>
      </w:pPr>
      <w:bookmarkStart w:id="22" w:name="_Hlk509310263"/>
      <w:r w:rsidRPr="00977D23">
        <w:rPr>
          <w:rFonts w:ascii="Arial" w:eastAsia="Times New Roman" w:hAnsi="Arial" w:cs="Arial"/>
          <w:sz w:val="24"/>
          <w:szCs w:val="24"/>
          <w:lang w:eastAsia="pl-PL"/>
        </w:rPr>
        <w:t>Nie zostały wykonane wydatki przeznaczone na płatność końcową dla partnerów projektu. Druga transza dofinansowania przekazana będzie przez Fundację Rozwoju Systemu Edukacji - Narodową Agencję Programu Erasmus+ na konto koordynatora projektu (</w:t>
      </w:r>
      <w:proofErr w:type="spellStart"/>
      <w:r w:rsidRPr="00977D23">
        <w:rPr>
          <w:rFonts w:ascii="Arial" w:eastAsia="Times New Roman" w:hAnsi="Arial" w:cs="Arial"/>
          <w:sz w:val="24"/>
          <w:szCs w:val="24"/>
          <w:lang w:eastAsia="pl-PL"/>
        </w:rPr>
        <w:t>MSCKZiU</w:t>
      </w:r>
      <w:proofErr w:type="spellEnd"/>
      <w:r w:rsidRPr="00977D23">
        <w:rPr>
          <w:rFonts w:ascii="Arial" w:eastAsia="Times New Roman" w:hAnsi="Arial" w:cs="Arial"/>
          <w:sz w:val="24"/>
          <w:szCs w:val="24"/>
          <w:lang w:eastAsia="pl-PL"/>
        </w:rPr>
        <w:t xml:space="preserve"> w Rzeszowie) dopiero po zatwierdzeniu raportu końcowego. Po otrzymaniu środków jednostka przekaże je do partnerów projektu.</w:t>
      </w:r>
    </w:p>
    <w:p w:rsidR="00977D23" w:rsidRPr="00977D23" w:rsidRDefault="00977D23" w:rsidP="00977D23">
      <w:pPr>
        <w:tabs>
          <w:tab w:val="left" w:pos="426"/>
        </w:tabs>
        <w:spacing w:after="0" w:line="360" w:lineRule="auto"/>
        <w:ind w:left="567"/>
        <w:jc w:val="both"/>
        <w:rPr>
          <w:rFonts w:ascii="Arial" w:eastAsia="Calibri" w:hAnsi="Arial" w:cs="Arial"/>
          <w:color w:val="000000"/>
          <w:sz w:val="24"/>
          <w:szCs w:val="24"/>
          <w:lang w:val="x-none" w:eastAsia="x-none"/>
        </w:rPr>
      </w:pPr>
      <w:r w:rsidRPr="00977D23">
        <w:rPr>
          <w:rFonts w:ascii="Arial" w:eastAsia="Calibri" w:hAnsi="Arial" w:cs="Arial"/>
          <w:sz w:val="24"/>
          <w:szCs w:val="24"/>
          <w:lang w:eastAsia="pl-PL"/>
        </w:rPr>
        <w:t xml:space="preserve">Zadanie ujęte w wykazie przedsięwzięć do Wieloletniej Prognozy Finansowej Województwa o planowanych łącznych nakładach finansowych w kwocie </w:t>
      </w:r>
      <w:r w:rsidRPr="00977D23">
        <w:rPr>
          <w:rFonts w:ascii="Arial" w:eastAsia="Calibri" w:hAnsi="Arial" w:cs="Arial"/>
          <w:sz w:val="24"/>
          <w:szCs w:val="24"/>
          <w:lang w:eastAsia="pl-PL"/>
        </w:rPr>
        <w:br/>
      </w:r>
      <w:r w:rsidRPr="00977D23">
        <w:rPr>
          <w:rFonts w:ascii="Arial" w:eastAsia="Times New Roman" w:hAnsi="Arial" w:cs="Arial"/>
          <w:sz w:val="24"/>
          <w:szCs w:val="24"/>
          <w:lang w:eastAsia="pl-PL"/>
        </w:rPr>
        <w:t xml:space="preserve">248.634,-zł, realizowane w latach 2016 – 2017. Zadanie finansowane ze środków </w:t>
      </w:r>
      <w:r w:rsidRPr="00977D23">
        <w:rPr>
          <w:rFonts w:ascii="Arial" w:eastAsia="Calibri" w:hAnsi="Arial" w:cs="Arial"/>
          <w:sz w:val="24"/>
          <w:szCs w:val="24"/>
          <w:lang w:eastAsia="pl-PL"/>
        </w:rPr>
        <w:t xml:space="preserve">pochodzących z budżetu </w:t>
      </w:r>
      <w:r w:rsidRPr="00977D23">
        <w:rPr>
          <w:rFonts w:ascii="Arial" w:eastAsia="Times New Roman" w:hAnsi="Arial" w:cs="Arial"/>
          <w:sz w:val="24"/>
          <w:szCs w:val="24"/>
          <w:lang w:eastAsia="pl-PL"/>
        </w:rPr>
        <w:t xml:space="preserve">Unii Europejskiej. </w:t>
      </w:r>
      <w:r w:rsidRPr="00977D23">
        <w:rPr>
          <w:rFonts w:ascii="Arial" w:eastAsia="Calibri" w:hAnsi="Arial" w:cs="Arial"/>
          <w:color w:val="000000"/>
          <w:sz w:val="24"/>
          <w:szCs w:val="24"/>
          <w:lang w:val="x-none" w:eastAsia="x-none"/>
        </w:rPr>
        <w:t>Od początku realizacji zadnia do końca 2017 roku zrealizowano zakres zadania o wartości</w:t>
      </w:r>
      <w:r w:rsidRPr="00977D23">
        <w:rPr>
          <w:rFonts w:ascii="Arial" w:eastAsia="Calibri" w:hAnsi="Arial" w:cs="Arial"/>
          <w:color w:val="000000"/>
          <w:sz w:val="24"/>
          <w:szCs w:val="24"/>
          <w:lang w:eastAsia="x-none"/>
        </w:rPr>
        <w:t xml:space="preserve"> 213.452</w:t>
      </w:r>
      <w:r w:rsidRPr="00977D23">
        <w:rPr>
          <w:rFonts w:ascii="Arial" w:eastAsia="Calibri" w:hAnsi="Arial" w:cs="Arial"/>
          <w:color w:val="000000"/>
          <w:sz w:val="24"/>
          <w:szCs w:val="24"/>
          <w:lang w:val="x-none" w:eastAsia="x-none"/>
        </w:rPr>
        <w:t>,-zł</w:t>
      </w:r>
      <w:r w:rsidRPr="00977D23">
        <w:rPr>
          <w:rFonts w:ascii="Arial" w:eastAsia="Calibri" w:hAnsi="Arial" w:cs="Arial"/>
          <w:color w:val="000000"/>
          <w:sz w:val="24"/>
          <w:szCs w:val="24"/>
          <w:lang w:eastAsia="x-none"/>
        </w:rPr>
        <w:t>, c</w:t>
      </w:r>
      <w:r w:rsidRPr="00977D23">
        <w:rPr>
          <w:rFonts w:ascii="Arial" w:eastAsia="Calibri" w:hAnsi="Arial" w:cs="Arial"/>
          <w:color w:val="000000"/>
          <w:sz w:val="24"/>
          <w:szCs w:val="24"/>
          <w:lang w:val="x-none" w:eastAsia="x-none"/>
        </w:rPr>
        <w:t>o stanowi</w:t>
      </w:r>
      <w:r w:rsidRPr="00977D23">
        <w:rPr>
          <w:rFonts w:ascii="Arial" w:eastAsia="Calibri" w:hAnsi="Arial" w:cs="Arial"/>
          <w:color w:val="000000"/>
          <w:sz w:val="24"/>
          <w:szCs w:val="24"/>
          <w:lang w:eastAsia="x-none"/>
        </w:rPr>
        <w:t xml:space="preserve"> 85,85</w:t>
      </w:r>
      <w:r w:rsidRPr="00977D23">
        <w:rPr>
          <w:rFonts w:ascii="Arial" w:eastAsia="Calibri" w:hAnsi="Arial" w:cs="Arial"/>
          <w:color w:val="000000"/>
          <w:sz w:val="24"/>
          <w:szCs w:val="24"/>
          <w:lang w:val="x-none" w:eastAsia="x-none"/>
        </w:rPr>
        <w:t>% planowanych łącznych nakładów finansowych.</w:t>
      </w:r>
    </w:p>
    <w:p w:rsidR="00977D23" w:rsidRPr="00977D23" w:rsidRDefault="00977D23" w:rsidP="00977D23">
      <w:pPr>
        <w:spacing w:after="0" w:line="360" w:lineRule="auto"/>
        <w:ind w:left="567"/>
        <w:contextualSpacing/>
        <w:jc w:val="both"/>
        <w:rPr>
          <w:rFonts w:ascii="Arial" w:eastAsia="Times New Roman" w:hAnsi="Arial" w:cs="Arial"/>
          <w:sz w:val="24"/>
          <w:szCs w:val="24"/>
          <w:u w:val="single"/>
          <w:lang w:eastAsia="pl-PL"/>
        </w:rPr>
      </w:pPr>
      <w:r w:rsidRPr="00977D23">
        <w:rPr>
          <w:rFonts w:ascii="Arial" w:eastAsia="Times New Roman" w:hAnsi="Arial" w:cs="Arial"/>
          <w:sz w:val="24"/>
          <w:szCs w:val="24"/>
          <w:lang w:eastAsia="pl-PL"/>
        </w:rPr>
        <w:t>Stan zaawansowania realizacji zadania i osiągnięte efekty:</w:t>
      </w:r>
      <w:r w:rsidRPr="00977D23">
        <w:rPr>
          <w:rFonts w:ascii="Arial" w:eastAsia="Times New Roman" w:hAnsi="Arial" w:cs="Arial"/>
          <w:sz w:val="24"/>
          <w:szCs w:val="24"/>
          <w:u w:val="single"/>
          <w:lang w:eastAsia="pl-PL"/>
        </w:rPr>
        <w:t xml:space="preserve"> </w:t>
      </w:r>
    </w:p>
    <w:p w:rsidR="00977D23" w:rsidRPr="00977D23" w:rsidRDefault="00977D23" w:rsidP="00977D23">
      <w:pPr>
        <w:spacing w:after="0" w:line="360" w:lineRule="auto"/>
        <w:ind w:left="567"/>
        <w:contextualSpacing/>
        <w:jc w:val="both"/>
        <w:rPr>
          <w:rFonts w:ascii="Arial" w:eastAsia="Times New Roman" w:hAnsi="Arial" w:cs="Arial"/>
          <w:sz w:val="24"/>
          <w:szCs w:val="24"/>
          <w:lang w:eastAsia="x-none"/>
        </w:rPr>
      </w:pPr>
      <w:r w:rsidRPr="00977D23">
        <w:rPr>
          <w:rFonts w:ascii="Arial" w:eastAsia="Times New Roman" w:hAnsi="Arial" w:cs="Arial"/>
          <w:sz w:val="24"/>
          <w:szCs w:val="24"/>
          <w:lang w:eastAsia="pl-PL"/>
        </w:rPr>
        <w:t>W ramach projektu zrealizowano:</w:t>
      </w:r>
    </w:p>
    <w:p w:rsidR="00977D23" w:rsidRPr="00977D23" w:rsidRDefault="00977D23" w:rsidP="00D951D8">
      <w:pPr>
        <w:numPr>
          <w:ilvl w:val="0"/>
          <w:numId w:val="219"/>
        </w:numPr>
        <w:tabs>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lastRenderedPageBreak/>
        <w:t>Międzynarodowe spotkania projektowe - zrealizowano 2 zaplanowane działania  projektowe,</w:t>
      </w:r>
    </w:p>
    <w:p w:rsidR="00977D23" w:rsidRPr="00977D23" w:rsidRDefault="00977D23" w:rsidP="00D951D8">
      <w:pPr>
        <w:numPr>
          <w:ilvl w:val="0"/>
          <w:numId w:val="219"/>
        </w:numPr>
        <w:tabs>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Międzynarodowe szkolenia dla nauczycieli - zrealizowano 3 zaplanowane działania szkoleniowe tj. krótkie programy szkoleniowy dla nauczycieli,</w:t>
      </w:r>
    </w:p>
    <w:p w:rsidR="00977D23" w:rsidRPr="00977D23" w:rsidRDefault="00977D23" w:rsidP="00D951D8">
      <w:pPr>
        <w:numPr>
          <w:ilvl w:val="0"/>
          <w:numId w:val="219"/>
        </w:numPr>
        <w:tabs>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Międzynarodowe szkolenia dla słuchaczy - zrealizowano zaplanowaną mobilność łączoną osób uczących się obejmującą krótkoterminowy wyjazd zagraniczny połączony z mobilnością wirtualną to jest pokazem dobrych praktyk w zawodzie za pomocą metod uczenia się na odległość przy użyciu technologii komputerowej - odbyły się 3 takie szkolenia poprzedzone sesjami pokazów praktyk prowadzonych metodami online,</w:t>
      </w:r>
    </w:p>
    <w:p w:rsidR="00977D23" w:rsidRPr="00977D23" w:rsidRDefault="00977D23" w:rsidP="00D951D8">
      <w:pPr>
        <w:numPr>
          <w:ilvl w:val="0"/>
          <w:numId w:val="219"/>
        </w:numPr>
        <w:tabs>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„Katalog dobrych praktyk” - publikacja, zbiór wybranych przez każdego partnera najlepszych praktyk w zawodach w obrębie przedmiotów zawodowych wybranych do międzynarodowej współpracy katalog ten zawiera 13 praktyk, wydrukowany jest w formie broszury w języku polskim i języku angielskim oraz dostępny w formie elektronicznej,</w:t>
      </w:r>
    </w:p>
    <w:p w:rsidR="00977D23" w:rsidRPr="00977D23" w:rsidRDefault="00977D23" w:rsidP="00D951D8">
      <w:pPr>
        <w:numPr>
          <w:ilvl w:val="0"/>
          <w:numId w:val="219"/>
        </w:numPr>
        <w:tabs>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zbiór prezentacji PowerPoint pokazujących wybrane praktyki w zawodach, znajdujący się na dedykowanym serwerze w wersji elektronicznej oraz na płycie DVD,</w:t>
      </w:r>
    </w:p>
    <w:p w:rsidR="00977D23" w:rsidRPr="00977D23" w:rsidRDefault="00977D23" w:rsidP="00D951D8">
      <w:pPr>
        <w:numPr>
          <w:ilvl w:val="0"/>
          <w:numId w:val="219"/>
        </w:numPr>
        <w:tabs>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artykuły w czasopiśmie metodycznym prezentujące projekt oraz jego efekty, a także publikacje elektroniczne zamieszczone w czasopismach elektronicznych,</w:t>
      </w:r>
    </w:p>
    <w:p w:rsidR="00977D23" w:rsidRPr="00977D23" w:rsidRDefault="00977D23" w:rsidP="00D951D8">
      <w:pPr>
        <w:numPr>
          <w:ilvl w:val="0"/>
          <w:numId w:val="219"/>
        </w:numPr>
        <w:tabs>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filmotekę pokazującą najlepsze praktyki w zawodzie - zbiór materiałów w formie elektronicznej zgromadzony na dedykowanym serwerze NAS oraz archiwizowany na płytach DVD,</w:t>
      </w:r>
    </w:p>
    <w:p w:rsidR="00977D23" w:rsidRPr="00977D23" w:rsidRDefault="00977D23" w:rsidP="00D951D8">
      <w:pPr>
        <w:numPr>
          <w:ilvl w:val="0"/>
          <w:numId w:val="219"/>
        </w:numPr>
        <w:tabs>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raport z ewaluacji działań w projekcie - opracowanie w formie broszury dostępne w materiałach projektowych oraz upowszechnione za pośrednictwem platformy serwer NAS.</w:t>
      </w:r>
    </w:p>
    <w:p w:rsidR="00977D23" w:rsidRPr="00977D23" w:rsidRDefault="00977D23" w:rsidP="00D951D8">
      <w:pPr>
        <w:numPr>
          <w:ilvl w:val="0"/>
          <w:numId w:val="202"/>
        </w:numPr>
        <w:spacing w:after="0" w:line="360" w:lineRule="auto"/>
        <w:jc w:val="both"/>
        <w:rPr>
          <w:rFonts w:ascii="Arial" w:eastAsia="Times New Roman" w:hAnsi="Arial" w:cs="Arial"/>
          <w:sz w:val="24"/>
          <w:szCs w:val="24"/>
          <w:lang w:eastAsia="pl-PL"/>
        </w:rPr>
      </w:pPr>
      <w:r w:rsidRPr="00977D23">
        <w:rPr>
          <w:rFonts w:ascii="Arial" w:eastAsia="Calibri" w:hAnsi="Arial" w:cs="Arial"/>
          <w:sz w:val="24"/>
          <w:szCs w:val="24"/>
          <w:lang w:eastAsia="pl-PL"/>
        </w:rPr>
        <w:t xml:space="preserve">dotacji celowych na </w:t>
      </w:r>
      <w:r w:rsidRPr="00977D23">
        <w:rPr>
          <w:rFonts w:ascii="Arial" w:eastAsia="Times New Roman" w:hAnsi="Arial" w:cs="Arial"/>
          <w:sz w:val="24"/>
          <w:szCs w:val="24"/>
          <w:lang w:eastAsia="pl-PL"/>
        </w:rPr>
        <w:t xml:space="preserve">dofinansowanie zadań własnych realizowanych przez organizacje pozarządowe z udziałem środków zewnętrznych. Zarząd Województwa Podkarpackiego przyznał dotacje dla dziewięciu podmiotów </w:t>
      </w:r>
      <w:r w:rsidRPr="00977D23">
        <w:rPr>
          <w:rFonts w:ascii="Arial" w:eastAsia="Times New Roman" w:hAnsi="Arial" w:cs="Arial"/>
          <w:sz w:val="24"/>
          <w:szCs w:val="24"/>
          <w:lang w:eastAsia="pl-PL"/>
        </w:rPr>
        <w:br/>
        <w:t>w kwocie 43.360,-zł (§ 2360) (KZ).</w:t>
      </w:r>
    </w:p>
    <w:p w:rsidR="00977D23" w:rsidRDefault="00977D23" w:rsidP="00977D23">
      <w:pPr>
        <w:tabs>
          <w:tab w:val="left" w:pos="284"/>
        </w:tabs>
        <w:spacing w:after="0" w:line="360" w:lineRule="auto"/>
        <w:ind w:left="720"/>
        <w:jc w:val="both"/>
        <w:rPr>
          <w:rFonts w:ascii="Arial" w:eastAsia="Times New Roman" w:hAnsi="Arial" w:cs="Arial"/>
          <w:sz w:val="24"/>
          <w:szCs w:val="24"/>
          <w:lang w:eastAsia="pl-PL"/>
        </w:rPr>
      </w:pPr>
    </w:p>
    <w:p w:rsidR="00F03627" w:rsidRPr="00977D23" w:rsidRDefault="00F03627" w:rsidP="00977D23">
      <w:pPr>
        <w:tabs>
          <w:tab w:val="left" w:pos="284"/>
        </w:tabs>
        <w:spacing w:after="0" w:line="360" w:lineRule="auto"/>
        <w:ind w:left="720"/>
        <w:jc w:val="both"/>
        <w:rPr>
          <w:rFonts w:ascii="Arial" w:eastAsia="Times New Roman" w:hAnsi="Arial" w:cs="Arial"/>
          <w:sz w:val="24"/>
          <w:szCs w:val="24"/>
          <w:lang w:eastAsia="pl-PL"/>
        </w:rPr>
      </w:pPr>
    </w:p>
    <w:p w:rsidR="00977D23" w:rsidRPr="00977D23" w:rsidRDefault="00977D23" w:rsidP="00977D23">
      <w:pPr>
        <w:tabs>
          <w:tab w:val="left" w:pos="284"/>
        </w:tabs>
        <w:spacing w:after="0" w:line="360" w:lineRule="auto"/>
        <w:ind w:left="720"/>
        <w:jc w:val="center"/>
        <w:rPr>
          <w:rFonts w:ascii="Arial" w:eastAsia="Times New Roman" w:hAnsi="Arial" w:cs="Arial"/>
          <w:b/>
          <w:sz w:val="24"/>
          <w:szCs w:val="24"/>
          <w:lang w:eastAsia="pl-PL"/>
        </w:rPr>
      </w:pPr>
      <w:r w:rsidRPr="00977D23">
        <w:rPr>
          <w:rFonts w:ascii="Arial" w:eastAsia="Times New Roman" w:hAnsi="Arial" w:cs="Arial"/>
          <w:sz w:val="24"/>
          <w:szCs w:val="24"/>
          <w:lang w:eastAsia="pl-PL"/>
        </w:rPr>
        <w:lastRenderedPageBreak/>
        <w:t>Zestawienie przekazanych dotacji celowych w 2017 roku</w:t>
      </w:r>
    </w:p>
    <w:tbl>
      <w:tblPr>
        <w:tblW w:w="85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835"/>
        <w:gridCol w:w="3402"/>
        <w:gridCol w:w="1807"/>
      </w:tblGrid>
      <w:tr w:rsidR="00977D23" w:rsidRPr="00977D23" w:rsidTr="00977D23">
        <w:trPr>
          <w:trHeight w:val="20"/>
          <w:jc w:val="right"/>
        </w:trPr>
        <w:tc>
          <w:tcPr>
            <w:tcW w:w="539" w:type="dxa"/>
            <w:tcBorders>
              <w:top w:val="single" w:sz="4" w:space="0" w:color="auto"/>
            </w:tcBorders>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835" w:type="dxa"/>
            <w:tcBorders>
              <w:top w:val="single" w:sz="4" w:space="0" w:color="auto"/>
            </w:tcBorders>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3402" w:type="dxa"/>
            <w:tcBorders>
              <w:top w:val="single" w:sz="4" w:space="0" w:color="auto"/>
            </w:tcBorders>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w:t>
            </w:r>
          </w:p>
        </w:tc>
        <w:tc>
          <w:tcPr>
            <w:tcW w:w="1807" w:type="dxa"/>
            <w:tcBorders>
              <w:top w:val="single" w:sz="4" w:space="0" w:color="auto"/>
            </w:tcBorders>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 xml:space="preserve">Kwota dotacji w zł </w:t>
            </w:r>
          </w:p>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Polskie Stowarzyszenie Pedagogów i Animatorów </w:t>
            </w:r>
            <w:proofErr w:type="spellStart"/>
            <w:r w:rsidRPr="00977D23">
              <w:rPr>
                <w:rFonts w:ascii="Arial" w:eastAsia="Times New Roman" w:hAnsi="Arial" w:cs="Arial"/>
                <w:sz w:val="18"/>
                <w:szCs w:val="18"/>
                <w:lang w:eastAsia="pl-PL"/>
              </w:rPr>
              <w:t>Klanza</w:t>
            </w:r>
            <w:proofErr w:type="spellEnd"/>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proofErr w:type="spellStart"/>
            <w:r w:rsidRPr="00977D23">
              <w:rPr>
                <w:rFonts w:ascii="Arial" w:eastAsia="Times New Roman" w:hAnsi="Arial" w:cs="Arial"/>
                <w:sz w:val="18"/>
                <w:szCs w:val="18"/>
                <w:lang w:eastAsia="pl-PL"/>
              </w:rPr>
              <w:t>Klanzowy</w:t>
            </w:r>
            <w:proofErr w:type="spellEnd"/>
            <w:r w:rsidRPr="00977D23">
              <w:rPr>
                <w:rFonts w:ascii="Arial" w:eastAsia="Times New Roman" w:hAnsi="Arial" w:cs="Arial"/>
                <w:sz w:val="18"/>
                <w:szCs w:val="18"/>
                <w:lang w:eastAsia="pl-PL"/>
              </w:rPr>
              <w:t xml:space="preserve"> Klub Świadomego Rodzica</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7.300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Inspiracji i Rozwoju Perspektywa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Lider – Lokalne inicjatywy – Drogą Efektywnego Rozwoju</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3.560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Fundacja Bieszczadzka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Działaj lokalnie – wyzwalamy społeczną energię. Edycja 2017</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8.000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Fundacja Generator Inspiracji</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Program „Działaj lokalnie” w ODL FGI</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8.000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Bieszczadzki Uniwersytet Ludowy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„Polski Dziki Zachód” – historie mieszkańców Bieszczad oczami młodych dziennikarzy obywatelskich</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3.500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Fundacja Tradycyjna Zagroda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Międzypokoleniowa współpraca na rzecz utworzenia ścieżki koedukacyjnej z elementami gry terenowej (</w:t>
            </w:r>
            <w:proofErr w:type="spellStart"/>
            <w:r w:rsidRPr="00977D23">
              <w:rPr>
                <w:rFonts w:ascii="Arial" w:eastAsia="Times New Roman" w:hAnsi="Arial" w:cs="Arial"/>
                <w:sz w:val="18"/>
                <w:szCs w:val="18"/>
                <w:lang w:eastAsia="pl-PL"/>
              </w:rPr>
              <w:t>questingu</w:t>
            </w:r>
            <w:proofErr w:type="spellEnd"/>
            <w:r w:rsidRPr="00977D23">
              <w:rPr>
                <w:rFonts w:ascii="Arial" w:eastAsia="Times New Roman" w:hAnsi="Arial" w:cs="Arial"/>
                <w:sz w:val="18"/>
                <w:szCs w:val="18"/>
                <w:lang w:eastAsia="pl-PL"/>
              </w:rPr>
              <w:t>) w gminie Jawornik Polski</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3.000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Lokalna Grupa Działania „</w:t>
            </w:r>
            <w:proofErr w:type="spellStart"/>
            <w:r w:rsidRPr="00977D23">
              <w:rPr>
                <w:rFonts w:ascii="Arial" w:eastAsia="Times New Roman" w:hAnsi="Arial" w:cs="Arial"/>
                <w:sz w:val="18"/>
                <w:szCs w:val="18"/>
                <w:lang w:eastAsia="pl-PL"/>
              </w:rPr>
              <w:t>Trygon</w:t>
            </w:r>
            <w:proofErr w:type="spellEnd"/>
            <w:r w:rsidRPr="00977D23">
              <w:rPr>
                <w:rFonts w:ascii="Arial" w:eastAsia="Times New Roman" w:hAnsi="Arial" w:cs="Arial"/>
                <w:sz w:val="18"/>
                <w:szCs w:val="18"/>
                <w:lang w:eastAsia="pl-PL"/>
              </w:rPr>
              <w:t xml:space="preserve"> – Rozwój i Innowacja”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Podkarpackie Inicjatywy Lokalne</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3.000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Lokalna Grupa Działania Stowarzyszenie „Partnerstwo dla Ziemi Niżańskiej”</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Podkarpackie Inicjatywy Lokalne</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3.000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Fundacja Fundusz Lokalny SMK</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Podkarpackie Inicjatywy Lokalne</w:t>
            </w:r>
          </w:p>
        </w:tc>
        <w:tc>
          <w:tcPr>
            <w:tcW w:w="1807" w:type="dxa"/>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4.000</w:t>
            </w:r>
          </w:p>
        </w:tc>
      </w:tr>
      <w:tr w:rsidR="00977D23" w:rsidRPr="00977D23" w:rsidTr="00977D23">
        <w:trPr>
          <w:trHeight w:val="325"/>
          <w:jc w:val="right"/>
        </w:trPr>
        <w:tc>
          <w:tcPr>
            <w:tcW w:w="6776" w:type="dxa"/>
            <w:gridSpan w:val="3"/>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Razem</w:t>
            </w:r>
          </w:p>
        </w:tc>
        <w:tc>
          <w:tcPr>
            <w:tcW w:w="1807" w:type="dxa"/>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43.360</w:t>
            </w:r>
          </w:p>
        </w:tc>
      </w:tr>
      <w:bookmarkEnd w:id="22"/>
    </w:tbl>
    <w:p w:rsidR="00977D23" w:rsidRPr="00977D23" w:rsidRDefault="00977D23" w:rsidP="00977D23">
      <w:pPr>
        <w:tabs>
          <w:tab w:val="left" w:pos="567"/>
        </w:tabs>
        <w:spacing w:after="0" w:line="360" w:lineRule="auto"/>
        <w:jc w:val="both"/>
        <w:rPr>
          <w:rFonts w:ascii="Arial" w:eastAsia="Calibri" w:hAnsi="Arial" w:cs="Arial"/>
          <w:color w:val="FF0000"/>
          <w:sz w:val="24"/>
          <w:szCs w:val="24"/>
          <w:lang w:eastAsia="x-none"/>
        </w:rPr>
      </w:pPr>
    </w:p>
    <w:p w:rsidR="00977D23" w:rsidRPr="00977D23" w:rsidRDefault="00977D23" w:rsidP="00D951D8">
      <w:pPr>
        <w:numPr>
          <w:ilvl w:val="0"/>
          <w:numId w:val="202"/>
        </w:numPr>
        <w:tabs>
          <w:tab w:val="left" w:pos="709"/>
        </w:tabs>
        <w:spacing w:after="0" w:line="360" w:lineRule="auto"/>
        <w:ind w:left="709" w:hanging="283"/>
        <w:jc w:val="both"/>
        <w:rPr>
          <w:rFonts w:ascii="Arial" w:eastAsia="Calibri" w:hAnsi="Arial" w:cs="Arial"/>
          <w:sz w:val="24"/>
          <w:szCs w:val="24"/>
          <w:lang w:eastAsia="x-none"/>
        </w:rPr>
      </w:pPr>
      <w:r w:rsidRPr="00977D23">
        <w:rPr>
          <w:rFonts w:ascii="Arial" w:eastAsia="Times New Roman" w:hAnsi="Arial" w:cs="Arial"/>
          <w:sz w:val="24"/>
          <w:szCs w:val="24"/>
          <w:lang w:eastAsia="pl-PL"/>
        </w:rPr>
        <w:t xml:space="preserve">dotacji celowych dla beneficjentów na realizację projektów w ramach Osi Priorytetowej IX </w:t>
      </w:r>
      <w:r w:rsidRPr="00977D23">
        <w:rPr>
          <w:rFonts w:ascii="Arial" w:eastAsia="Times New Roman" w:hAnsi="Arial" w:cs="Arial"/>
          <w:i/>
          <w:sz w:val="24"/>
          <w:szCs w:val="24"/>
          <w:lang w:eastAsia="pl-PL"/>
        </w:rPr>
        <w:t>Jakość edukacji i kompetencji w regionie</w:t>
      </w:r>
      <w:r w:rsidRPr="00977D23">
        <w:rPr>
          <w:rFonts w:ascii="Arial" w:eastAsia="Times New Roman" w:hAnsi="Arial" w:cs="Arial"/>
          <w:sz w:val="24"/>
          <w:szCs w:val="24"/>
          <w:lang w:eastAsia="pl-PL"/>
        </w:rPr>
        <w:t xml:space="preserve">, działanie 9.1 </w:t>
      </w:r>
      <w:r w:rsidRPr="00977D23">
        <w:rPr>
          <w:rFonts w:ascii="Arial" w:eastAsia="Times New Roman" w:hAnsi="Arial" w:cs="Arial"/>
          <w:i/>
          <w:sz w:val="24"/>
          <w:szCs w:val="24"/>
          <w:lang w:eastAsia="pl-PL"/>
        </w:rPr>
        <w:t>Rozwój edukacji przedszkolnej</w:t>
      </w:r>
      <w:r w:rsidRPr="00977D23">
        <w:rPr>
          <w:rFonts w:ascii="Arial" w:eastAsia="Times New Roman" w:hAnsi="Arial" w:cs="Arial"/>
          <w:sz w:val="24"/>
          <w:szCs w:val="24"/>
          <w:lang w:eastAsia="pl-PL"/>
        </w:rPr>
        <w:t xml:space="preserve">, działanie 9.2 </w:t>
      </w:r>
      <w:r w:rsidRPr="00977D23">
        <w:rPr>
          <w:rFonts w:ascii="Arial" w:eastAsia="Times New Roman" w:hAnsi="Arial" w:cs="Arial"/>
          <w:i/>
          <w:sz w:val="24"/>
          <w:szCs w:val="24"/>
          <w:lang w:eastAsia="pl-PL"/>
        </w:rPr>
        <w:t>Poprawa jakości kształcenia ogólnego</w:t>
      </w:r>
      <w:r w:rsidRPr="00977D23">
        <w:rPr>
          <w:rFonts w:ascii="Arial" w:eastAsia="Times New Roman" w:hAnsi="Arial" w:cs="Arial"/>
          <w:sz w:val="24"/>
          <w:szCs w:val="24"/>
          <w:lang w:eastAsia="pl-PL"/>
        </w:rPr>
        <w:t xml:space="preserve">, działanie 9.3 </w:t>
      </w:r>
      <w:r w:rsidRPr="00977D23">
        <w:rPr>
          <w:rFonts w:ascii="Arial" w:eastAsia="Times New Roman" w:hAnsi="Arial" w:cs="Arial"/>
          <w:i/>
          <w:sz w:val="24"/>
          <w:szCs w:val="24"/>
          <w:lang w:eastAsia="pl-PL"/>
        </w:rPr>
        <w:t>Podnoszenie kompetencji osób dorosłych w obszarze TIK i języków obcych</w:t>
      </w:r>
      <w:r w:rsidRPr="00977D23">
        <w:rPr>
          <w:rFonts w:ascii="Arial" w:eastAsia="Times New Roman" w:hAnsi="Arial" w:cs="Arial"/>
          <w:sz w:val="24"/>
          <w:szCs w:val="24"/>
          <w:lang w:eastAsia="pl-PL"/>
        </w:rPr>
        <w:t xml:space="preserve">, działanie 9.4 </w:t>
      </w:r>
      <w:r w:rsidRPr="00977D23">
        <w:rPr>
          <w:rFonts w:ascii="Arial" w:eastAsia="Times New Roman" w:hAnsi="Arial" w:cs="Arial"/>
          <w:i/>
          <w:sz w:val="24"/>
          <w:szCs w:val="24"/>
          <w:lang w:eastAsia="pl-PL"/>
        </w:rPr>
        <w:t>Poprawa jakości kształcenia zawodowego</w:t>
      </w:r>
      <w:r w:rsidRPr="00977D23">
        <w:rPr>
          <w:rFonts w:ascii="Arial" w:eastAsia="Times New Roman" w:hAnsi="Arial" w:cs="Arial"/>
          <w:sz w:val="24"/>
          <w:szCs w:val="24"/>
          <w:lang w:eastAsia="pl-PL"/>
        </w:rPr>
        <w:t xml:space="preserve"> oraz działanie 9.5 </w:t>
      </w:r>
      <w:r w:rsidRPr="00977D23">
        <w:rPr>
          <w:rFonts w:ascii="Arial" w:eastAsia="Times New Roman" w:hAnsi="Arial" w:cs="Arial"/>
          <w:i/>
          <w:sz w:val="24"/>
          <w:szCs w:val="24"/>
          <w:lang w:eastAsia="pl-PL"/>
        </w:rPr>
        <w:t>Podnoszenie kompetencji osób dorosłych w formach pozaszkolnych</w:t>
      </w:r>
      <w:r w:rsidRPr="00977D23">
        <w:rPr>
          <w:rFonts w:ascii="Arial" w:eastAsia="Times New Roman" w:hAnsi="Arial" w:cs="Arial"/>
          <w:sz w:val="24"/>
          <w:szCs w:val="24"/>
          <w:lang w:eastAsia="pl-PL"/>
        </w:rPr>
        <w:t xml:space="preserve"> Regionalnego Programu Operacyjnego Województwa Podkarpackiego  na lata 2014-2020 w kwocie 7.385.953,- zł, (WUP – Dep. RP), z tego:</w:t>
      </w:r>
    </w:p>
    <w:p w:rsidR="00977D23" w:rsidRPr="00977D23" w:rsidRDefault="00977D23" w:rsidP="00D951D8">
      <w:pPr>
        <w:numPr>
          <w:ilvl w:val="0"/>
          <w:numId w:val="205"/>
        </w:numPr>
        <w:spacing w:after="0" w:line="360" w:lineRule="auto"/>
        <w:ind w:left="993"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 ramach działania 9.1 w 2017 roku ogłoszono 1 konkurs, w odpowiedzi na który wpłynęło 89 wniosków. Wszystkie wnioski zostały pozytywnie zweryfikowane pod względem spełnienia wymogów formalnych, natomiast pozytywnie zweryfikowanych na ocenie </w:t>
      </w:r>
      <w:proofErr w:type="spellStart"/>
      <w:r w:rsidRPr="00977D23">
        <w:rPr>
          <w:rFonts w:ascii="Arial" w:eastAsia="Times New Roman" w:hAnsi="Arial" w:cs="Arial"/>
          <w:sz w:val="24"/>
          <w:szCs w:val="24"/>
          <w:lang w:eastAsia="pl-PL"/>
        </w:rPr>
        <w:t>formalno</w:t>
      </w:r>
      <w:proofErr w:type="spellEnd"/>
      <w:r w:rsidRPr="00977D23">
        <w:rPr>
          <w:rFonts w:ascii="Arial" w:eastAsia="Times New Roman" w:hAnsi="Arial" w:cs="Arial"/>
          <w:sz w:val="24"/>
          <w:szCs w:val="24"/>
          <w:lang w:eastAsia="pl-PL"/>
        </w:rPr>
        <w:t xml:space="preserve"> – merytorycznej zostało 77 wniosków. W 2017 roku podpisano 124 umowy z konkursów ogłoszonych </w:t>
      </w:r>
      <w:r w:rsidR="007A0D58">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w 2016 i w 2017 roku, kontynuowano realizację 34 projektów z lat ubiegłych. W okresie sprawozdawczym zatwierdzono 254 wnioski o płatność na kwotę 17.003.586,20 zł wydatków kwalifikowalnych. Na koniec 2017 roku </w:t>
      </w:r>
      <w:r w:rsidRPr="00977D23">
        <w:rPr>
          <w:rFonts w:ascii="Arial" w:eastAsia="Times New Roman" w:hAnsi="Arial" w:cs="Arial"/>
          <w:sz w:val="24"/>
          <w:szCs w:val="24"/>
          <w:lang w:eastAsia="pl-PL"/>
        </w:rPr>
        <w:lastRenderedPageBreak/>
        <w:t>wydatkowano środki dotacji celowej w kwocie 1.677.469,- zł (§ 2009 – 1.126.240,- zł, § 2059 –</w:t>
      </w:r>
      <w:r w:rsidR="007A0D58">
        <w:rPr>
          <w:rFonts w:ascii="Arial" w:eastAsia="Times New Roman" w:hAnsi="Arial" w:cs="Arial"/>
          <w:sz w:val="24"/>
          <w:szCs w:val="24"/>
          <w:lang w:eastAsia="pl-PL"/>
        </w:rPr>
        <w:t xml:space="preserve"> </w:t>
      </w:r>
      <w:r w:rsidRPr="00977D23">
        <w:rPr>
          <w:rFonts w:ascii="Arial" w:eastAsia="Times New Roman" w:hAnsi="Arial" w:cs="Arial"/>
          <w:sz w:val="24"/>
          <w:szCs w:val="24"/>
          <w:lang w:eastAsia="pl-PL"/>
        </w:rPr>
        <w:t>551.229,- zł).</w:t>
      </w:r>
    </w:p>
    <w:p w:rsidR="00977D23" w:rsidRPr="00977D23" w:rsidRDefault="00977D23" w:rsidP="00977D23">
      <w:pPr>
        <w:spacing w:before="240"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9.1</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p>
    <w:tbl>
      <w:tblPr>
        <w:tblW w:w="8646" w:type="dxa"/>
        <w:tblInd w:w="496" w:type="dxa"/>
        <w:tblLayout w:type="fixed"/>
        <w:tblCellMar>
          <w:left w:w="70" w:type="dxa"/>
          <w:right w:w="70" w:type="dxa"/>
        </w:tblCellMar>
        <w:tblLook w:val="04A0" w:firstRow="1" w:lastRow="0" w:firstColumn="1" w:lastColumn="0" w:noHBand="0" w:noVBand="1"/>
      </w:tblPr>
      <w:tblGrid>
        <w:gridCol w:w="425"/>
        <w:gridCol w:w="2835"/>
        <w:gridCol w:w="2551"/>
        <w:gridCol w:w="1418"/>
        <w:gridCol w:w="1417"/>
      </w:tblGrid>
      <w:tr w:rsidR="00977D23" w:rsidRPr="00977D23" w:rsidTr="00977D23">
        <w:trPr>
          <w:trHeight w:val="25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102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51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Rozwoju Oświaty Gminy Boguchwała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27 890,16</w:t>
            </w:r>
          </w:p>
        </w:tc>
      </w:tr>
      <w:tr w:rsidR="00977D23" w:rsidRPr="00977D23" w:rsidTr="00977D23">
        <w:trPr>
          <w:trHeight w:val="322"/>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A2 Anna Lubaś</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RPPK.09.01.00-18-0002/15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5 990,50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F.P.H.U. "ALDRA" Aleksandra Kwasek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23 005,46</w:t>
            </w:r>
          </w:p>
        </w:tc>
      </w:tr>
      <w:tr w:rsidR="00977D23" w:rsidRPr="00977D23" w:rsidTr="00977D23">
        <w:trPr>
          <w:trHeight w:val="518"/>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Akademia Małego Inżyniera Małgorzata Orłowska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RPPK.09.01.00-18-0004/15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6 822,25</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Inicjatyw Społeczno-Gospodarczych Gminy Lubaczów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4 540,44</w:t>
            </w:r>
          </w:p>
        </w:tc>
      </w:tr>
      <w:tr w:rsidR="00977D23" w:rsidRPr="00977D23" w:rsidTr="00977D23">
        <w:trPr>
          <w:trHeight w:val="36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val="en-US" w:eastAsia="pl-PL"/>
              </w:rPr>
            </w:pPr>
            <w:r w:rsidRPr="00977D23">
              <w:rPr>
                <w:rFonts w:ascii="Arial" w:eastAsia="Times New Roman" w:hAnsi="Arial" w:cs="Arial"/>
                <w:sz w:val="18"/>
                <w:szCs w:val="18"/>
                <w:lang w:val="en-US" w:eastAsia="pl-PL"/>
              </w:rPr>
              <w:t xml:space="preserve">APG Group A.P. </w:t>
            </w:r>
            <w:proofErr w:type="spellStart"/>
            <w:r w:rsidRPr="00977D23">
              <w:rPr>
                <w:rFonts w:ascii="Arial" w:eastAsia="Times New Roman" w:hAnsi="Arial" w:cs="Arial"/>
                <w:sz w:val="18"/>
                <w:szCs w:val="18"/>
                <w:lang w:val="en-US" w:eastAsia="pl-PL"/>
              </w:rPr>
              <w:t>Gąsior</w:t>
            </w:r>
            <w:proofErr w:type="spellEnd"/>
            <w:r w:rsidRPr="00977D23">
              <w:rPr>
                <w:rFonts w:ascii="Arial" w:eastAsia="Times New Roman" w:hAnsi="Arial" w:cs="Arial"/>
                <w:sz w:val="18"/>
                <w:szCs w:val="18"/>
                <w:lang w:val="en-US" w:eastAsia="pl-PL"/>
              </w:rPr>
              <w:t xml:space="preserve"> S.J</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RPPK.09.01.00-18-0005/15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32 311,17</w:t>
            </w:r>
          </w:p>
        </w:tc>
      </w:tr>
      <w:tr w:rsidR="00977D23" w:rsidRPr="00977D23" w:rsidTr="00977D23">
        <w:trPr>
          <w:trHeight w:val="51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ASMIR S.C. Joanna Dziób, Mirosław Dziób</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PRPK.09.01.00-18-0006/15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32 787,70</w:t>
            </w:r>
          </w:p>
        </w:tc>
      </w:tr>
      <w:tr w:rsidR="00977D23" w:rsidRPr="00977D23" w:rsidTr="00977D23">
        <w:trPr>
          <w:trHeight w:val="30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EKOKIDS Marzena Bojda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21 522,91</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Barbara Nicpoń – Niepubliczne Przedszkole Specjalne dla Dzieci Niepełnosprawnych i Autystycznych „Niebieska Kraina”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RPPK.09.01.00-18-0007/15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5 069,04</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Ewelina Kwater Niepubliczne Przedszkole "Akademia Małych Odkrywców"</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21 117,60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CKE "WIEDZA" K. </w:t>
            </w:r>
            <w:proofErr w:type="spellStart"/>
            <w:r w:rsidRPr="00977D23">
              <w:rPr>
                <w:rFonts w:ascii="Arial" w:eastAsia="Times New Roman" w:hAnsi="Arial" w:cs="Arial"/>
                <w:sz w:val="18"/>
                <w:szCs w:val="18"/>
                <w:lang w:eastAsia="pl-PL"/>
              </w:rPr>
              <w:t>Kubiś</w:t>
            </w:r>
            <w:proofErr w:type="spellEnd"/>
            <w:r w:rsidRPr="00977D23">
              <w:rPr>
                <w:rFonts w:ascii="Arial" w:eastAsia="Times New Roman" w:hAnsi="Arial" w:cs="Arial"/>
                <w:sz w:val="18"/>
                <w:szCs w:val="18"/>
                <w:lang w:eastAsia="pl-PL"/>
              </w:rPr>
              <w:t xml:space="preserve">, A. </w:t>
            </w:r>
            <w:proofErr w:type="spellStart"/>
            <w:r w:rsidRPr="00977D23">
              <w:rPr>
                <w:rFonts w:ascii="Arial" w:eastAsia="Times New Roman" w:hAnsi="Arial" w:cs="Arial"/>
                <w:sz w:val="18"/>
                <w:szCs w:val="18"/>
                <w:lang w:eastAsia="pl-PL"/>
              </w:rPr>
              <w:t>Mroszczyk</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RPPK.09.01.00-18-0008/15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27 704,37</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Iwona </w:t>
            </w:r>
            <w:proofErr w:type="spellStart"/>
            <w:r w:rsidRPr="00977D23">
              <w:rPr>
                <w:rFonts w:ascii="Arial" w:eastAsia="Times New Roman" w:hAnsi="Arial" w:cs="Arial"/>
                <w:sz w:val="18"/>
                <w:szCs w:val="18"/>
                <w:lang w:eastAsia="pl-PL"/>
              </w:rPr>
              <w:t>Sasiela</w:t>
            </w:r>
            <w:proofErr w:type="spellEnd"/>
            <w:r w:rsidRPr="00977D23">
              <w:rPr>
                <w:rFonts w:ascii="Arial" w:eastAsia="Times New Roman" w:hAnsi="Arial" w:cs="Arial"/>
                <w:sz w:val="18"/>
                <w:szCs w:val="18"/>
                <w:lang w:eastAsia="pl-PL"/>
              </w:rPr>
              <w:t xml:space="preserve"> Przedszkole "Mały Miś"</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4 479,15</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Julia </w:t>
            </w:r>
            <w:proofErr w:type="spellStart"/>
            <w:r w:rsidRPr="00977D23">
              <w:rPr>
                <w:rFonts w:ascii="Arial" w:eastAsia="Times New Roman" w:hAnsi="Arial" w:cs="Arial"/>
                <w:sz w:val="18"/>
                <w:szCs w:val="18"/>
                <w:lang w:eastAsia="pl-PL"/>
              </w:rPr>
              <w:t>Szargut</w:t>
            </w:r>
            <w:proofErr w:type="spellEnd"/>
            <w:r w:rsidRPr="00977D23">
              <w:rPr>
                <w:rFonts w:ascii="Arial" w:eastAsia="Times New Roman" w:hAnsi="Arial" w:cs="Arial"/>
                <w:sz w:val="18"/>
                <w:szCs w:val="18"/>
                <w:lang w:eastAsia="pl-PL"/>
              </w:rPr>
              <w:t xml:space="preserve"> Niepubliczne Przedszkole "Niebieski Motylek"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14 576,00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Regionalna Fundacja Rozwoju "SERCE"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6 696,05</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Firma Doradczo-Szkoleniowa Michał Krempa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RPPK.09.01.00-18-0014/15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119 552,71</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Firma Doradczo-Szkoleniowa Michał Krempa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RPPK.09.01.00-18-0015/15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68 367,36</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Jolanta Stępień - Mistrzowie Zabawy</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15 698,02</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Firma Edukacyjna "Frajda" Jerzy Rajski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RPPK.09.01.00-18-0016/15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53 867,56</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19</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Głogowska Fundacja Rozwoju Społecznego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RPPK.09.01.00-18-0017/15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4 902,23</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Przedszkole Integracyjne i Żłobek "Wyspa Skarbów" Sp. z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15 563,33</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21</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Anna </w:t>
            </w:r>
            <w:proofErr w:type="spellStart"/>
            <w:r w:rsidRPr="00977D23">
              <w:rPr>
                <w:rFonts w:ascii="Arial" w:eastAsia="Times New Roman" w:hAnsi="Arial" w:cs="Arial"/>
                <w:sz w:val="18"/>
                <w:szCs w:val="18"/>
                <w:lang w:eastAsia="pl-PL"/>
              </w:rPr>
              <w:t>Kiełbicka-Cierpisz</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19 537,04</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Sylwia </w:t>
            </w:r>
            <w:proofErr w:type="spellStart"/>
            <w:r w:rsidRPr="00977D23">
              <w:rPr>
                <w:rFonts w:ascii="Arial" w:eastAsia="Times New Roman" w:hAnsi="Arial" w:cs="Arial"/>
                <w:sz w:val="18"/>
                <w:szCs w:val="18"/>
                <w:lang w:eastAsia="pl-PL"/>
              </w:rPr>
              <w:t>Penar</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12 094,62</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SEGEN S.C.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13 289,66</w:t>
            </w:r>
          </w:p>
        </w:tc>
      </w:tr>
      <w:tr w:rsidR="00977D23" w:rsidRPr="00977D23" w:rsidTr="007A0D58">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24</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Wiesław Brud, Niepubliczne Przedszkole "</w:t>
            </w:r>
            <w:proofErr w:type="spellStart"/>
            <w:r w:rsidRPr="00977D23">
              <w:rPr>
                <w:rFonts w:ascii="Arial" w:eastAsia="Times New Roman" w:hAnsi="Arial" w:cs="Arial"/>
                <w:sz w:val="18"/>
                <w:szCs w:val="18"/>
                <w:lang w:eastAsia="pl-PL"/>
              </w:rPr>
              <w:t>Smerfowo</w:t>
            </w:r>
            <w:proofErr w:type="spellEnd"/>
            <w:r w:rsidRPr="00977D23">
              <w:rPr>
                <w:rFonts w:ascii="Arial" w:eastAsia="Times New Roman" w:hAnsi="Arial" w:cs="Arial"/>
                <w:sz w:val="18"/>
                <w:szCs w:val="18"/>
                <w:lang w:eastAsia="pl-PL"/>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57 137,43</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25</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Polskie Stowarzyszenie Na Rzecz Osób z Niepełnosprawnością Intelektualną Koło w Rzeszowie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23 401,92</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26</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Zgromadzenie Sióstr Niepokalanego Poczęcia N.M.P. w Szymanowie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14 996,87</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27</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Firma Karolina Wacławik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RPPK.09.01.00-18-0036/15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6 578,97</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28</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Niepubliczne Przedszkole "Słoneczny Zakątek" Ewelina Mokrzycka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RPPK.09.01.00-18-0037/15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17 814,44</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29</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Cezary </w:t>
            </w:r>
            <w:proofErr w:type="spellStart"/>
            <w:r w:rsidRPr="00977D23">
              <w:rPr>
                <w:rFonts w:ascii="Arial" w:eastAsia="Times New Roman" w:hAnsi="Arial" w:cs="Arial"/>
                <w:sz w:val="18"/>
                <w:szCs w:val="18"/>
                <w:lang w:eastAsia="pl-PL"/>
              </w:rPr>
              <w:t>Schiff</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53 240,22</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30</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A2 Anna Lubaś</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19 845,75</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31</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A2 Anna Lubaś</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19 955,69</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Prywatne Przedszkole "Miś" Marta Świeży</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RPPK.09.01.00-18-0045/15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10 282,33</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"Nasza Gmina"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10 147,26</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34</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Zofia Zwolińska Prywatne "Tęczowe Przedszkole"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RPPK.09.01.00-18-0046/15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10 996,90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35</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Prywatny Żłobek "Bajkowy Zakątek" Wioletta Cabaj</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RPPK.09.01.00-18-0047/15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15 138,43</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36</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Koła Gospodyń Wiejskich Gmina Niwiska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RPPK.09.01.00-18-0054/15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33 754,50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37</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"Jaś i Małgosia" Ewa Pilawa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RPPK.09.01.00-18-0054/16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12 448,94</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na Rzecz Osób Niepełnosprawnych "Poprowadź mnie przez Świat"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RPPK.09.01.00-18-0055/15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3 894,32</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39</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Firma Doradczo Szkoleniowa Michał Krempa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RPPK.09.01.00-18-0058/16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47 805,56</w:t>
            </w:r>
          </w:p>
        </w:tc>
      </w:tr>
      <w:tr w:rsidR="00977D23" w:rsidRPr="00977D23" w:rsidTr="00977D23">
        <w:trPr>
          <w:trHeight w:val="371"/>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40</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Firma Usługowa Paweł Zabawa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RPPK.09.01.00-18-0062/15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64 118,16</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Elżbieta Bartkiewicz </w:t>
            </w:r>
            <w:proofErr w:type="spellStart"/>
            <w:r w:rsidRPr="00977D23">
              <w:rPr>
                <w:rFonts w:ascii="Arial" w:eastAsia="Times New Roman" w:hAnsi="Arial" w:cs="Arial"/>
                <w:sz w:val="18"/>
                <w:szCs w:val="18"/>
                <w:lang w:eastAsia="pl-PL"/>
              </w:rPr>
              <w:t>Stós</w:t>
            </w:r>
            <w:proofErr w:type="spellEnd"/>
            <w:r w:rsidRPr="00977D23">
              <w:rPr>
                <w:rFonts w:ascii="Arial" w:eastAsia="Times New Roman" w:hAnsi="Arial" w:cs="Arial"/>
                <w:sz w:val="18"/>
                <w:szCs w:val="18"/>
                <w:lang w:eastAsia="pl-PL"/>
              </w:rPr>
              <w:t xml:space="preserve"> Niepubliczny Żłobek OMNIBUSEK</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RPPK.09.01.00-18-0065/16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11 143,25</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42</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Agnieszka Paczyńska Centrum Opieki i Edukacji dla Dzieci "Chatka Puchatka"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RPPK.09.01.00-18-0068/16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1 911,85</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Polskie Towarzystwo Walki z Kalectwem Oddział w Przemyślu</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29 117,27</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44</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Niepubliczne Przedszkole "Zakątek Malucha"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47 678,25</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45</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Wioletta Cabaj Prywatny Żłobek "Bajkowy Zakątek"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7 099,94</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46</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Terapeutyczny Punkt Przedszkolny "Guziczek" Piotr Guzik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RPPK.09.01.00-18-0083/16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9 792,21</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47</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Anna Tokarczyk Przystanek Po Szkole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RPPK.09.01.00-18-0085/16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30 370,65</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48</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Bojanów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3 579,68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49</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Pysznica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6 603,55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50</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Sędziszów Małopolski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23 307,12</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51</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Narol / Przedszkole Samorządowe w Narolu</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RPPK.09.01.00-18-0013/17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16 284,36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Nowa Dęba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13 987,36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Gmina Brzyska/Publiczna Szkoła Podstawowa w </w:t>
            </w:r>
            <w:proofErr w:type="spellStart"/>
            <w:r w:rsidRPr="00977D23">
              <w:rPr>
                <w:rFonts w:ascii="Arial" w:eastAsia="Times New Roman" w:hAnsi="Arial" w:cs="Arial"/>
                <w:sz w:val="18"/>
                <w:szCs w:val="18"/>
                <w:lang w:eastAsia="pl-PL"/>
              </w:rPr>
              <w:t>Brzyskach</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RPPK.09.01.00-18-0018/15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7 129,60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54</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Miejska Mielec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6 069,23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55</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RPPK.09.01.00-18-0019/15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4 280,34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56</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Zarszyn</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7 216,20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57</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Dubiecko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RPPK.09.01.00-18-0020/15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7 004,17</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7A0D58">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58</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Gorzyce/Szkoła Podstawowa im. St. Jachowicza w Furmanach</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2 912,64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59</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Leżajski - Specjalny Ośrodek Szkolno-Wychowawczy w Leżajsku</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4 464,23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60</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Kuryłówka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RPPK.09.01.00-18-0023/15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1 176,18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61</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Łańcut/Przedszkole Publiczne w Wysokiej</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RPPK.09.01.00-18-0024/15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6 132,11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Dębica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RPPK.09.01.00-18-0025/15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14 875,64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Pilzno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RPPK.09.01.00-18-0028/15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12 744,39</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64</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Ropczyce/Zespół Szkół w Niedźwiadzie Dolnej</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RPPK.09.01.00-18-0029/15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65</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Dębica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29 536,64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66</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Stalowa Wola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RPPK.09.01.00-18-0030/15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16 183,73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67</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Wielopole Skrzyńskie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RPPK.09.01.00-18-0031/15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30 689,10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68</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Bojanów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1 820,10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69</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Żyraków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RPPK.09.01.00-18-0033/15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27 840,97</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70</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Nowy Żmigród</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12 792,96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71</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Zaleszany</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20 951,80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74"/>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Stalowa Wola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RPPK.09.01.00-18-0035/17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4 292,85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Jarosławski - Specjalny Ośrodek Szkolno-Wychowawczy</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RPPK.09.01.00-18-0042/15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4 402,84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74</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Kamień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21 066,66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75</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Ropczycko-Sędziszowski/Specjalny Ośrodek Szkolno-Wychowawczy w Ropczycach</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RPPK.09.01.00-18-0044/15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35 656,03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Jasienica Rosielna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16 744,96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77</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Radymno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24 897,68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78</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Olszanica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RPPK.09.01.00-18-0062/16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22 925,94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79</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Głogów Małopolski.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RPPK.09.01.00-18-0069/16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17 309,08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80</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8 379,16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81</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Pysznica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35 955,51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82</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12 988,15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83</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14 028,12</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Niebylec</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RPPK.09.01.00-18-0080/16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17 322,59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Dukla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RPPK.09.01.00-18-0080/17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9 896,30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86</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Niebylec</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RPPK.09.01.00-18-0081/16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15 131,70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87</w:t>
            </w:r>
          </w:p>
        </w:tc>
        <w:tc>
          <w:tcPr>
            <w:tcW w:w="2835"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Niebylec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RPPK.09.01.00-18-0082/16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11 994,98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Tryńcza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RPPK.09.01.00-18-0084/16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8 428,06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89</w:t>
            </w:r>
          </w:p>
        </w:tc>
        <w:tc>
          <w:tcPr>
            <w:tcW w:w="2835"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Grębów</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RPPK.09.01.00-18-0089/17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2 409,33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41"/>
        </w:trPr>
        <w:tc>
          <w:tcPr>
            <w:tcW w:w="3260" w:type="dxa"/>
            <w:gridSpan w:val="2"/>
            <w:tcBorders>
              <w:top w:val="single" w:sz="4" w:space="0" w:color="auto"/>
              <w:left w:val="single" w:sz="4" w:space="0" w:color="auto"/>
              <w:bottom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Razem</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color w:val="000000"/>
                <w:sz w:val="18"/>
                <w:szCs w:val="18"/>
                <w:highlight w:val="yellow"/>
                <w:lang w:eastAsia="pl-PL"/>
              </w:rPr>
            </w:pPr>
            <w:r w:rsidRPr="00977D23">
              <w:rPr>
                <w:rFonts w:ascii="Arial" w:eastAsia="Times New Roman" w:hAnsi="Arial" w:cs="Arial"/>
                <w:b/>
                <w:bCs/>
                <w:color w:val="000000"/>
                <w:sz w:val="18"/>
                <w:szCs w:val="18"/>
                <w:lang w:eastAsia="pl-PL"/>
              </w:rPr>
              <w:t>561 412,05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color w:val="000000"/>
                <w:sz w:val="18"/>
                <w:szCs w:val="18"/>
                <w:highlight w:val="yellow"/>
                <w:lang w:eastAsia="pl-PL"/>
              </w:rPr>
            </w:pPr>
            <w:r w:rsidRPr="00977D23">
              <w:rPr>
                <w:rFonts w:ascii="Arial" w:eastAsia="Times New Roman" w:hAnsi="Arial" w:cs="Arial"/>
                <w:b/>
                <w:bCs/>
                <w:color w:val="000000"/>
                <w:sz w:val="18"/>
                <w:szCs w:val="18"/>
                <w:lang w:eastAsia="pl-PL"/>
              </w:rPr>
              <w:t>1 116 056,44</w:t>
            </w:r>
          </w:p>
        </w:tc>
      </w:tr>
    </w:tbl>
    <w:p w:rsidR="00977D23" w:rsidRPr="00977D23" w:rsidRDefault="00977D23" w:rsidP="00977D23">
      <w:pPr>
        <w:spacing w:after="0" w:line="360" w:lineRule="auto"/>
        <w:jc w:val="both"/>
        <w:rPr>
          <w:rFonts w:ascii="Arial" w:eastAsia="Times New Roman" w:hAnsi="Arial" w:cs="Arial"/>
          <w:bCs/>
          <w:color w:val="FF0000"/>
          <w:sz w:val="24"/>
          <w:szCs w:val="24"/>
          <w:lang w:eastAsia="pl-PL"/>
        </w:rPr>
      </w:pPr>
    </w:p>
    <w:p w:rsidR="00977D23" w:rsidRPr="00977D23" w:rsidRDefault="00977D23" w:rsidP="00D951D8">
      <w:pPr>
        <w:numPr>
          <w:ilvl w:val="0"/>
          <w:numId w:val="205"/>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 ramach działania 9.2 w 2017 roku ogłoszono 1 konkurs, w odpowiedzi na który wpłynęło 123 wnioski, z których wszystkie pozytywnie zweryfikowano pod względem spełnienia wymogów formalnych. W 2017 roku podpisano 46 umów z konkursu ogłoszonego w 2016 roku, zatwierdzono 132 wnioski </w:t>
      </w:r>
      <w:r w:rsidR="007A0D58">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o płatność na łączną kwotę 2.803.749,79 zł wydatków kwalifikowalnych. </w:t>
      </w:r>
      <w:r w:rsidR="007A0D58">
        <w:rPr>
          <w:rFonts w:ascii="Arial" w:eastAsia="Times New Roman" w:hAnsi="Arial" w:cs="Arial"/>
          <w:sz w:val="24"/>
          <w:szCs w:val="24"/>
          <w:lang w:eastAsia="pl-PL"/>
        </w:rPr>
        <w:br/>
      </w:r>
      <w:r w:rsidRPr="00977D23">
        <w:rPr>
          <w:rFonts w:ascii="Arial" w:eastAsia="Times New Roman" w:hAnsi="Arial" w:cs="Arial"/>
          <w:sz w:val="24"/>
          <w:szCs w:val="24"/>
          <w:lang w:eastAsia="pl-PL"/>
        </w:rPr>
        <w:lastRenderedPageBreak/>
        <w:t xml:space="preserve">Na koniec </w:t>
      </w:r>
      <w:r w:rsidRPr="00977D23">
        <w:rPr>
          <w:rFonts w:ascii="Arial" w:eastAsia="Times New Roman" w:hAnsi="Arial" w:cs="Arial"/>
          <w:bCs/>
          <w:sz w:val="24"/>
          <w:szCs w:val="24"/>
          <w:lang w:eastAsia="pl-PL"/>
        </w:rPr>
        <w:t>2017 roku</w:t>
      </w:r>
      <w:r w:rsidRPr="00977D23">
        <w:rPr>
          <w:rFonts w:ascii="Arial" w:eastAsia="Times New Roman" w:hAnsi="Arial" w:cs="Arial"/>
          <w:sz w:val="24"/>
          <w:szCs w:val="24"/>
          <w:lang w:eastAsia="pl-PL"/>
        </w:rPr>
        <w:t xml:space="preserve"> wydatkowano środki dotacji celowej w kwocie </w:t>
      </w:r>
      <w:r w:rsidR="007A0D58">
        <w:rPr>
          <w:rFonts w:ascii="Arial" w:eastAsia="Times New Roman" w:hAnsi="Arial" w:cs="Arial"/>
          <w:sz w:val="24"/>
          <w:szCs w:val="24"/>
          <w:lang w:eastAsia="pl-PL"/>
        </w:rPr>
        <w:br/>
      </w:r>
      <w:r w:rsidRPr="00977D23">
        <w:rPr>
          <w:rFonts w:ascii="Arial" w:eastAsia="Times New Roman" w:hAnsi="Arial" w:cs="Arial"/>
          <w:sz w:val="24"/>
          <w:szCs w:val="24"/>
          <w:lang w:eastAsia="pl-PL"/>
        </w:rPr>
        <w:t>2.467.893,- zł (§ 2009 –1.060.621,- zł, § 2059 –1.407.272,- zł)</w:t>
      </w:r>
    </w:p>
    <w:p w:rsidR="00977D23" w:rsidRPr="00977D23" w:rsidRDefault="00977D23" w:rsidP="00977D23">
      <w:pPr>
        <w:spacing w:before="240" w:after="0" w:line="360" w:lineRule="auto"/>
        <w:ind w:left="786"/>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9.2</w:t>
      </w:r>
    </w:p>
    <w:p w:rsidR="00977D23" w:rsidRPr="00977D23" w:rsidRDefault="00977D23" w:rsidP="00977D23">
      <w:pPr>
        <w:spacing w:after="0" w:line="360" w:lineRule="auto"/>
        <w:ind w:left="786"/>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646" w:type="dxa"/>
        <w:tblInd w:w="496" w:type="dxa"/>
        <w:tblLayout w:type="fixed"/>
        <w:tblCellMar>
          <w:left w:w="70" w:type="dxa"/>
          <w:right w:w="70" w:type="dxa"/>
        </w:tblCellMar>
        <w:tblLook w:val="04A0" w:firstRow="1" w:lastRow="0" w:firstColumn="1" w:lastColumn="0" w:noHBand="0" w:noVBand="1"/>
      </w:tblPr>
      <w:tblGrid>
        <w:gridCol w:w="567"/>
        <w:gridCol w:w="2693"/>
        <w:gridCol w:w="2551"/>
        <w:gridCol w:w="1418"/>
        <w:gridCol w:w="1417"/>
      </w:tblGrid>
      <w:tr w:rsidR="00977D23" w:rsidRPr="00977D23" w:rsidTr="00977D23">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5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Doskonalenia Zawodowego QUATRO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RPPK.09.02.00-18-0008/16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41 527,88</w:t>
            </w:r>
          </w:p>
        </w:tc>
      </w:tr>
      <w:tr w:rsidR="00977D23" w:rsidRPr="00977D23" w:rsidTr="00977D23">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Absolwentów Szkół Rolniczych w Trzcinicy</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58 983,39</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Doskonalenia Nauczycieli QUATRO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RPPK.09.02.00-18-0018/16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47 324,20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Doskonalenia Zawodowego QUATRO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36 077,46</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Wyższa Szkoła Informatyki i Zarządzania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RPPK.09.02.00-18-0058/16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12 962,48</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ALDEO Systemy Zarządzania Sp. z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RPPK.09.02.00-18-0066/16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201 108,98</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Lubaczów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RPPK.09.02.00-18-0005/16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37 396,31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Medyka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RPPK.09.02.00-18-0006/16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19 894,25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Lubaczów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RPPK.09.02.00-18-0007/16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8 737,02</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Radymno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27 868,33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Kańczuga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11 642,96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Zarszyn</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38 456,03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Zarszyn</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87 103,45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Niwiska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21 546,00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Miejska Przemyśl</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3 458,15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Gać</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2 426,70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Stary Dzików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30 201,39</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Sanocki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37 976,48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19</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Miasto Jasło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110 476,33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Jeżowe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20 876,57</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Pilzno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15 839,12</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22</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Czarna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17 622,62</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23</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40 193,96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Głogów Małopolski</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31 030,67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Raniżów</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2 304,13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26</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i Miasto Nisko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16 559,95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Kamień</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15 817,78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28</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Dębicki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5 747,57</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29</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Kamień</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13 946,89</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30</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Strzyżów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22 950,64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Iwierzyce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RPPK.09.02.00-18-0055/16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3 925,11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32</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Krasne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RPPK.09.02.00-18-0060/16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10 297,18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33</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Bojanów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RPPK.09.02.00-18-0061/16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8 340,60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Chorkówka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RPPK.09.02.00-18-0002/16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65 195,23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Lubaczów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RPPK.09.02.00-18-0005/16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19 990,53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7A0D58">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36</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Medyka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RPPK.09.02.00-18-0006/16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35 892,96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Lubaczów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RPPK.09.02.00-18-0007/16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1 242,17</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38</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Radymno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80 028,75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39</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Kańczuga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29 550,76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40</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Rakszawa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41 246,38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Zarszyn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RPPK.09.02.00-18-0015/16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9 597,59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42</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Zarszyn</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18 834,29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43</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Niwiska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22 502,42</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Miejska Przemyśl</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60 722,23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Gać</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22 958,79</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Stary Dzików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17 697,11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Sanocki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74 433,38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48</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Stalowa Wola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34 410,50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Miasto Jasło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56 512,18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50</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Jeżowe</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29 588,75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Pilzno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26 831,95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Czarna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40 162,55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53</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Miejska Przemyśl</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43 153,55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12 564,70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Głogów Małopolski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22 627,44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Raniżów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34 862,16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i Miasto Nisko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53 403,52</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58</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Kamień</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33 924,29</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59</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Dębicki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22 990,28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60</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Kamień</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31 809,58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Strzyżów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66 649,96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62</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Dukla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59 851,30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63</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Dukla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RPPK.09.02.00-18-0050/16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81 830,14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Grodzisko Dolne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RPPK.09.02.00-18-0053/16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25 736,54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Adamówka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RPPK.09.02.00-18-0054/16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44 375,53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Iwierzyce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RPPK.09.02.00-18-0055/16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62 763,99</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Krasne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RPPK.09.02.00-18-0060/16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32 718,71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Bojanów</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RPPK.09.02.00-18-0061/16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56 499,65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Krośnieński</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RPPK.09.02.00-18-0062/16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34 112,01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81"/>
        </w:trPr>
        <w:tc>
          <w:tcPr>
            <w:tcW w:w="5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b/>
                <w:sz w:val="18"/>
                <w:szCs w:val="18"/>
                <w:lang w:eastAsia="pl-PL"/>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color w:val="000000"/>
                <w:sz w:val="18"/>
                <w:szCs w:val="18"/>
                <w:highlight w:val="yellow"/>
                <w:lang w:eastAsia="pl-PL"/>
              </w:rPr>
            </w:pPr>
            <w:r w:rsidRPr="00977D23">
              <w:rPr>
                <w:rFonts w:ascii="Arial" w:eastAsia="Times New Roman" w:hAnsi="Arial" w:cs="Arial"/>
                <w:b/>
                <w:bCs/>
                <w:color w:val="000000"/>
                <w:sz w:val="18"/>
                <w:szCs w:val="18"/>
                <w:lang w:eastAsia="pl-PL"/>
              </w:rPr>
              <w:t>2 069 908,06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color w:val="000000"/>
                <w:sz w:val="18"/>
                <w:szCs w:val="18"/>
                <w:highlight w:val="yellow"/>
                <w:lang w:eastAsia="pl-PL"/>
              </w:rPr>
            </w:pPr>
            <w:r w:rsidRPr="00977D23">
              <w:rPr>
                <w:rFonts w:ascii="Arial" w:eastAsia="Times New Roman" w:hAnsi="Arial" w:cs="Arial"/>
                <w:b/>
                <w:bCs/>
                <w:color w:val="000000"/>
                <w:sz w:val="18"/>
                <w:szCs w:val="18"/>
                <w:lang w:eastAsia="pl-PL"/>
              </w:rPr>
              <w:t>397 984,39</w:t>
            </w:r>
          </w:p>
        </w:tc>
      </w:tr>
    </w:tbl>
    <w:p w:rsidR="00977D23" w:rsidRPr="00977D23" w:rsidRDefault="00977D23" w:rsidP="00977D23">
      <w:pPr>
        <w:spacing w:after="0" w:line="360" w:lineRule="auto"/>
        <w:jc w:val="both"/>
        <w:rPr>
          <w:rFonts w:ascii="Arial" w:eastAsia="Times New Roman" w:hAnsi="Arial" w:cs="Arial"/>
          <w:color w:val="FF0000"/>
          <w:sz w:val="24"/>
          <w:szCs w:val="24"/>
          <w:lang w:eastAsia="pl-PL"/>
        </w:rPr>
      </w:pPr>
    </w:p>
    <w:p w:rsidR="00977D23" w:rsidRDefault="00977D23" w:rsidP="00D951D8">
      <w:pPr>
        <w:numPr>
          <w:ilvl w:val="0"/>
          <w:numId w:val="205"/>
        </w:numPr>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 ramach działania 9.3 w 2017 roku nie ogłaszano konkursu, podpisano 65 umów o dofinansowanie projektów wybranych w ramach konkursu ogłoszonego w 2016 roku oraz kontynuowano jeden projekt z konkursu ogłoszonego w 2015 roku. Zatwierdzono 238 wniosków o płatność na kwotę 3.009.171,80 zł wydatków kwalifikowalnych. Na koniec 2017 roku wydatkowano środki dotacji celowej w kwocie 1.157.228,- zł (§ 2009).</w:t>
      </w:r>
    </w:p>
    <w:p w:rsidR="007B0D60" w:rsidRDefault="007B0D60" w:rsidP="007B0D60">
      <w:pPr>
        <w:spacing w:after="0" w:line="360" w:lineRule="auto"/>
        <w:ind w:left="786"/>
        <w:jc w:val="both"/>
        <w:rPr>
          <w:rFonts w:ascii="Arial" w:eastAsia="Times New Roman" w:hAnsi="Arial" w:cs="Arial"/>
          <w:sz w:val="24"/>
          <w:szCs w:val="24"/>
          <w:lang w:eastAsia="pl-PL"/>
        </w:rPr>
      </w:pPr>
    </w:p>
    <w:p w:rsidR="007B0D60" w:rsidRDefault="007B0D60" w:rsidP="007B0D60">
      <w:pPr>
        <w:spacing w:after="0" w:line="360" w:lineRule="auto"/>
        <w:ind w:left="786"/>
        <w:jc w:val="both"/>
        <w:rPr>
          <w:rFonts w:ascii="Arial" w:eastAsia="Times New Roman" w:hAnsi="Arial" w:cs="Arial"/>
          <w:sz w:val="24"/>
          <w:szCs w:val="24"/>
          <w:lang w:eastAsia="pl-PL"/>
        </w:rPr>
      </w:pPr>
    </w:p>
    <w:p w:rsidR="007B0D60" w:rsidRPr="00977D23" w:rsidRDefault="007B0D60" w:rsidP="007B0D60">
      <w:pPr>
        <w:spacing w:after="0" w:line="360" w:lineRule="auto"/>
        <w:ind w:left="786"/>
        <w:jc w:val="both"/>
        <w:rPr>
          <w:rFonts w:ascii="Arial" w:eastAsia="Times New Roman" w:hAnsi="Arial" w:cs="Arial"/>
          <w:sz w:val="24"/>
          <w:szCs w:val="24"/>
          <w:lang w:eastAsia="pl-PL"/>
        </w:rPr>
      </w:pPr>
    </w:p>
    <w:p w:rsidR="00977D23" w:rsidRPr="00977D23" w:rsidRDefault="00977D23" w:rsidP="00977D23">
      <w:pPr>
        <w:spacing w:before="240" w:after="0" w:line="360" w:lineRule="auto"/>
        <w:ind w:left="786"/>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lastRenderedPageBreak/>
        <w:t>Zestawienie przekazanych beneficjentom działania 9.3</w:t>
      </w:r>
    </w:p>
    <w:p w:rsidR="00977D23" w:rsidRPr="00977D23" w:rsidRDefault="00977D23" w:rsidP="00977D23">
      <w:pPr>
        <w:spacing w:after="0" w:line="360" w:lineRule="auto"/>
        <w:ind w:left="786"/>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646" w:type="dxa"/>
        <w:tblInd w:w="496" w:type="dxa"/>
        <w:tblLayout w:type="fixed"/>
        <w:tblCellMar>
          <w:left w:w="70" w:type="dxa"/>
          <w:right w:w="70" w:type="dxa"/>
        </w:tblCellMar>
        <w:tblLook w:val="04A0" w:firstRow="1" w:lastRow="0" w:firstColumn="1" w:lastColumn="0" w:noHBand="0" w:noVBand="1"/>
      </w:tblPr>
      <w:tblGrid>
        <w:gridCol w:w="567"/>
        <w:gridCol w:w="2693"/>
        <w:gridCol w:w="2551"/>
        <w:gridCol w:w="1418"/>
        <w:gridCol w:w="1417"/>
      </w:tblGrid>
      <w:tr w:rsidR="00977D23" w:rsidRPr="00977D23" w:rsidTr="00977D23">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6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Międzynarodowe Centrum Doskonalenia Kadr Sp. z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RPPK.09.03.00-18-0003/15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49 015,53</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OK Centrum Języków Obcych Sp. z o.o.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RPPK.09.03.00-18-0003/16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41 351,39</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CNJA Edukacja Witold </w:t>
            </w:r>
            <w:proofErr w:type="spellStart"/>
            <w:r w:rsidRPr="00977D23">
              <w:rPr>
                <w:rFonts w:ascii="Arial" w:eastAsia="Times New Roman" w:hAnsi="Arial" w:cs="Arial"/>
                <w:sz w:val="18"/>
                <w:szCs w:val="18"/>
                <w:lang w:eastAsia="pl-PL"/>
              </w:rPr>
              <w:t>Szaszkiewicz</w:t>
            </w:r>
            <w:proofErr w:type="spellEnd"/>
            <w:r w:rsidRPr="00977D23">
              <w:rPr>
                <w:rFonts w:ascii="Arial" w:eastAsia="Times New Roman" w:hAnsi="Arial" w:cs="Arial"/>
                <w:sz w:val="18"/>
                <w:szCs w:val="18"/>
                <w:lang w:eastAsia="pl-PL"/>
              </w:rPr>
              <w:t xml:space="preserve"> Sp. j.</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RPPK.09.03.00-18-0006/16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45 570,78</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NAVIGATOR International</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RPPK.09.03.00-18-0007/16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44 296,26</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INFORMEG Konrad Skawiński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RPPK.09.03.00-18-0008/16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48 819,18</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ADVANCE Ewelina Podziomek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RPPK.09.03.00-18-0012/16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10 541,44</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Biuro Consultingowo-Handlowe "Gwarancja" Jan </w:t>
            </w:r>
            <w:proofErr w:type="spellStart"/>
            <w:r w:rsidRPr="00977D23">
              <w:rPr>
                <w:rFonts w:ascii="Arial" w:eastAsia="Times New Roman" w:hAnsi="Arial" w:cs="Arial"/>
                <w:sz w:val="18"/>
                <w:szCs w:val="18"/>
                <w:lang w:eastAsia="pl-PL"/>
              </w:rPr>
              <w:t>Gus</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RPPK.09.03.00-18-0013/16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13 540,09</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Best Lingua Monika Mazur</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RPPK.09.03.00-18-0015/16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4 995,44</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COMMA Piotr Ujma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RPPK.09.03.00-18-0016/16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9 975,37</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ML s.c.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RPPK.09.03.00-18-0022/16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14 000,00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PRETENDER Adrian Wronka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RPPK.09.03.00-18-0030/16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11 144,62</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SEKA S.A.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RPPK.09.03.00-18-0040/16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2 575,89</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HUMANEO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RPPK.09.03.00-18-0055/16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28 414,45</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EURO-FORUM Marek </w:t>
            </w:r>
            <w:proofErr w:type="spellStart"/>
            <w:r w:rsidRPr="00977D23">
              <w:rPr>
                <w:rFonts w:ascii="Arial" w:eastAsia="Times New Roman" w:hAnsi="Arial" w:cs="Arial"/>
                <w:sz w:val="18"/>
                <w:szCs w:val="18"/>
                <w:lang w:eastAsia="pl-PL"/>
              </w:rPr>
              <w:t>Gudków</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RPPK.09.03.00-18-0060/16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23 881,14</w:t>
            </w:r>
          </w:p>
        </w:tc>
      </w:tr>
      <w:tr w:rsidR="00977D23" w:rsidRPr="00977D23" w:rsidTr="00977D23">
        <w:trPr>
          <w:trHeight w:val="404"/>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val="en-US" w:eastAsia="pl-PL"/>
              </w:rPr>
            </w:pPr>
            <w:r w:rsidRPr="00977D23">
              <w:rPr>
                <w:rFonts w:ascii="Arial" w:eastAsia="Times New Roman" w:hAnsi="Arial" w:cs="Arial"/>
                <w:sz w:val="18"/>
                <w:szCs w:val="18"/>
                <w:lang w:val="en-US" w:eastAsia="pl-PL"/>
              </w:rPr>
              <w:t xml:space="preserve">IT </w:t>
            </w:r>
            <w:proofErr w:type="spellStart"/>
            <w:r w:rsidRPr="00977D23">
              <w:rPr>
                <w:rFonts w:ascii="Arial" w:eastAsia="Times New Roman" w:hAnsi="Arial" w:cs="Arial"/>
                <w:sz w:val="18"/>
                <w:szCs w:val="18"/>
                <w:lang w:val="en-US" w:eastAsia="pl-PL"/>
              </w:rPr>
              <w:t>Config</w:t>
            </w:r>
            <w:proofErr w:type="spellEnd"/>
            <w:r w:rsidRPr="00977D23">
              <w:rPr>
                <w:rFonts w:ascii="Arial" w:eastAsia="Times New Roman" w:hAnsi="Arial" w:cs="Arial"/>
                <w:sz w:val="18"/>
                <w:szCs w:val="18"/>
                <w:lang w:val="en-US" w:eastAsia="pl-PL"/>
              </w:rPr>
              <w:t xml:space="preserve"> Sp. z </w:t>
            </w:r>
            <w:proofErr w:type="spellStart"/>
            <w:r w:rsidRPr="00977D23">
              <w:rPr>
                <w:rFonts w:ascii="Arial" w:eastAsia="Times New Roman" w:hAnsi="Arial" w:cs="Arial"/>
                <w:sz w:val="18"/>
                <w:szCs w:val="18"/>
                <w:lang w:val="en-US" w:eastAsia="pl-PL"/>
              </w:rPr>
              <w:t>o.o</w:t>
            </w:r>
            <w:proofErr w:type="spellEnd"/>
            <w:r w:rsidRPr="00977D23">
              <w:rPr>
                <w:rFonts w:ascii="Arial" w:eastAsia="Times New Roman" w:hAnsi="Arial" w:cs="Arial"/>
                <w:sz w:val="18"/>
                <w:szCs w:val="18"/>
                <w:lang w:val="en-US" w:eastAsia="pl-PL"/>
              </w:rPr>
              <w:t>.</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RPPK.09.03.00-18-0066/16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23 984,12</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proofErr w:type="spellStart"/>
            <w:r w:rsidRPr="00977D23">
              <w:rPr>
                <w:rFonts w:ascii="Arial" w:eastAsia="Times New Roman" w:hAnsi="Arial" w:cs="Arial"/>
                <w:sz w:val="18"/>
                <w:szCs w:val="18"/>
                <w:lang w:eastAsia="pl-PL"/>
              </w:rPr>
              <w:t>Success</w:t>
            </w:r>
            <w:proofErr w:type="spellEnd"/>
            <w:r w:rsidRPr="00977D23">
              <w:rPr>
                <w:rFonts w:ascii="Arial" w:eastAsia="Times New Roman" w:hAnsi="Arial" w:cs="Arial"/>
                <w:sz w:val="18"/>
                <w:szCs w:val="18"/>
                <w:lang w:eastAsia="pl-PL"/>
              </w:rPr>
              <w:t xml:space="preserve"> Ida Kozubska, Monika Piastowska-Szymczak s.c.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RPPK.09.03.00-18-0074/16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12 222,22</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Instytut Turystyki w Krakowie </w:t>
            </w:r>
            <w:proofErr w:type="spellStart"/>
            <w:r w:rsidRPr="00977D23">
              <w:rPr>
                <w:rFonts w:ascii="Arial" w:eastAsia="Times New Roman" w:hAnsi="Arial" w:cs="Arial"/>
                <w:sz w:val="18"/>
                <w:szCs w:val="18"/>
                <w:lang w:eastAsia="pl-PL"/>
              </w:rPr>
              <w:t>Sp.z</w:t>
            </w:r>
            <w:proofErr w:type="spellEnd"/>
            <w:r w:rsidRPr="00977D23">
              <w:rPr>
                <w:rFonts w:ascii="Arial" w:eastAsia="Times New Roman" w:hAnsi="Arial" w:cs="Arial"/>
                <w:sz w:val="18"/>
                <w:szCs w:val="18"/>
                <w:lang w:eastAsia="pl-PL"/>
              </w:rPr>
              <w:t xml:space="preserve">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RPPK.09.03.00-18-0077/16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9 479,70</w:t>
            </w:r>
          </w:p>
        </w:tc>
      </w:tr>
      <w:tr w:rsidR="00977D23" w:rsidRPr="00977D23" w:rsidTr="00977D23">
        <w:trPr>
          <w:trHeight w:val="33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PROWORD Andrzej Łukaszuk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RPPK.09.03.00-18-0080/16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24 652,80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19</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Europejski Dom Spotkań-Fundacja Nowy Staw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RPPK.09.03.00-18-0109/16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21 872,60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Towarzystwo ALTUM</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RPPK.09.03.00-18-0110/16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9 427,06</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HYBRYDA Katarzyna Wolak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RPPK.09.03.00-18-0111/16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19 932,47</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22</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EURO-FORUM Marek </w:t>
            </w:r>
            <w:proofErr w:type="spellStart"/>
            <w:r w:rsidRPr="00977D23">
              <w:rPr>
                <w:rFonts w:ascii="Arial" w:eastAsia="Times New Roman" w:hAnsi="Arial" w:cs="Arial"/>
                <w:sz w:val="18"/>
                <w:szCs w:val="18"/>
                <w:lang w:eastAsia="pl-PL"/>
              </w:rPr>
              <w:t>Gudków</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RPPK.09.03.00-18-0129/16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27 312,86</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23</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Team </w:t>
            </w:r>
            <w:proofErr w:type="spellStart"/>
            <w:r w:rsidRPr="00977D23">
              <w:rPr>
                <w:rFonts w:ascii="Arial" w:eastAsia="Times New Roman" w:hAnsi="Arial" w:cs="Arial"/>
                <w:sz w:val="18"/>
                <w:szCs w:val="18"/>
                <w:lang w:eastAsia="pl-PL"/>
              </w:rPr>
              <w:t>Aktiv</w:t>
            </w:r>
            <w:proofErr w:type="spellEnd"/>
            <w:r w:rsidRPr="00977D23">
              <w:rPr>
                <w:rFonts w:ascii="Arial" w:eastAsia="Times New Roman" w:hAnsi="Arial" w:cs="Arial"/>
                <w:sz w:val="18"/>
                <w:szCs w:val="18"/>
                <w:lang w:eastAsia="pl-PL"/>
              </w:rPr>
              <w:t xml:space="preserve"> dr Barbara Baj</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RPPK.09.03.00-18-0154/16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10 821,49</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Instytut Ekonomii Społecznej</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RPPK.09.03.00-18-0159/16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15 326,63</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B-4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RPPK.09.03.00-18-0160/16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101,10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26</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DOT COM Joanna Łątka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RPPK.09.03.00-18-0173/16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11 138,60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27</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ISS Projekt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RPPK.09.03.00-18-0174/16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21 630,46</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28</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INNOVO Innowacje w Biznesie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RPPK.09.03.00-18-0177/16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19 387,08</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29</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val="en-US" w:eastAsia="pl-PL"/>
              </w:rPr>
            </w:pPr>
            <w:r w:rsidRPr="00977D23">
              <w:rPr>
                <w:rFonts w:ascii="Arial" w:eastAsia="Times New Roman" w:hAnsi="Arial" w:cs="Arial"/>
                <w:sz w:val="18"/>
                <w:szCs w:val="18"/>
                <w:lang w:val="en-US" w:eastAsia="pl-PL"/>
              </w:rPr>
              <w:t xml:space="preserve">New English School </w:t>
            </w:r>
            <w:proofErr w:type="spellStart"/>
            <w:r w:rsidRPr="00977D23">
              <w:rPr>
                <w:rFonts w:ascii="Arial" w:eastAsia="Times New Roman" w:hAnsi="Arial" w:cs="Arial"/>
                <w:sz w:val="18"/>
                <w:szCs w:val="18"/>
                <w:lang w:val="en-US" w:eastAsia="pl-PL"/>
              </w:rPr>
              <w:t>Michalina</w:t>
            </w:r>
            <w:proofErr w:type="spellEnd"/>
            <w:r w:rsidRPr="00977D23">
              <w:rPr>
                <w:rFonts w:ascii="Arial" w:eastAsia="Times New Roman" w:hAnsi="Arial" w:cs="Arial"/>
                <w:sz w:val="18"/>
                <w:szCs w:val="18"/>
                <w:lang w:val="en-US" w:eastAsia="pl-PL"/>
              </w:rPr>
              <w:t xml:space="preserve"> </w:t>
            </w:r>
            <w:proofErr w:type="spellStart"/>
            <w:r w:rsidRPr="00977D23">
              <w:rPr>
                <w:rFonts w:ascii="Arial" w:eastAsia="Times New Roman" w:hAnsi="Arial" w:cs="Arial"/>
                <w:sz w:val="18"/>
                <w:szCs w:val="18"/>
                <w:lang w:val="en-US" w:eastAsia="pl-PL"/>
              </w:rPr>
              <w:t>Gromadzka</w:t>
            </w:r>
            <w:proofErr w:type="spellEnd"/>
            <w:r w:rsidRPr="00977D23">
              <w:rPr>
                <w:rFonts w:ascii="Arial" w:eastAsia="Times New Roman" w:hAnsi="Arial" w:cs="Arial"/>
                <w:sz w:val="18"/>
                <w:szCs w:val="18"/>
                <w:lang w:val="en-US" w:eastAsia="pl-PL"/>
              </w:rPr>
              <w:t xml:space="preserve"> </w:t>
            </w:r>
            <w:proofErr w:type="spellStart"/>
            <w:r w:rsidRPr="00977D23">
              <w:rPr>
                <w:rFonts w:ascii="Arial" w:eastAsia="Times New Roman" w:hAnsi="Arial" w:cs="Arial"/>
                <w:sz w:val="18"/>
                <w:szCs w:val="18"/>
                <w:lang w:val="en-US" w:eastAsia="pl-PL"/>
              </w:rPr>
              <w:t>Róg</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RPPK.09.03.00-18-0181/16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17 689,61</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30</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Edukacyjne PROMAR Katarzyna Pytel</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RPPK.09.03.00-18-0182/16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1 839,60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31</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val="en-US" w:eastAsia="pl-PL"/>
              </w:rPr>
            </w:pPr>
            <w:r w:rsidRPr="00977D23">
              <w:rPr>
                <w:rFonts w:ascii="Arial" w:eastAsia="Times New Roman" w:hAnsi="Arial" w:cs="Arial"/>
                <w:sz w:val="18"/>
                <w:szCs w:val="18"/>
                <w:lang w:val="en-US" w:eastAsia="pl-PL"/>
              </w:rPr>
              <w:t xml:space="preserve">New English School </w:t>
            </w:r>
            <w:proofErr w:type="spellStart"/>
            <w:r w:rsidRPr="00977D23">
              <w:rPr>
                <w:rFonts w:ascii="Arial" w:eastAsia="Times New Roman" w:hAnsi="Arial" w:cs="Arial"/>
                <w:sz w:val="18"/>
                <w:szCs w:val="18"/>
                <w:lang w:val="en-US" w:eastAsia="pl-PL"/>
              </w:rPr>
              <w:t>Michalina</w:t>
            </w:r>
            <w:proofErr w:type="spellEnd"/>
            <w:r w:rsidRPr="00977D23">
              <w:rPr>
                <w:rFonts w:ascii="Arial" w:eastAsia="Times New Roman" w:hAnsi="Arial" w:cs="Arial"/>
                <w:sz w:val="18"/>
                <w:szCs w:val="18"/>
                <w:lang w:val="en-US" w:eastAsia="pl-PL"/>
              </w:rPr>
              <w:t xml:space="preserve"> </w:t>
            </w:r>
            <w:proofErr w:type="spellStart"/>
            <w:r w:rsidRPr="00977D23">
              <w:rPr>
                <w:rFonts w:ascii="Arial" w:eastAsia="Times New Roman" w:hAnsi="Arial" w:cs="Arial"/>
                <w:sz w:val="18"/>
                <w:szCs w:val="18"/>
                <w:lang w:val="en-US" w:eastAsia="pl-PL"/>
              </w:rPr>
              <w:t>Gromadzka</w:t>
            </w:r>
            <w:proofErr w:type="spellEnd"/>
            <w:r w:rsidRPr="00977D23">
              <w:rPr>
                <w:rFonts w:ascii="Arial" w:eastAsia="Times New Roman" w:hAnsi="Arial" w:cs="Arial"/>
                <w:sz w:val="18"/>
                <w:szCs w:val="18"/>
                <w:lang w:val="en-US" w:eastAsia="pl-PL"/>
              </w:rPr>
              <w:t xml:space="preserve"> </w:t>
            </w:r>
            <w:proofErr w:type="spellStart"/>
            <w:r w:rsidRPr="00977D23">
              <w:rPr>
                <w:rFonts w:ascii="Arial" w:eastAsia="Times New Roman" w:hAnsi="Arial" w:cs="Arial"/>
                <w:sz w:val="18"/>
                <w:szCs w:val="18"/>
                <w:lang w:val="en-US" w:eastAsia="pl-PL"/>
              </w:rPr>
              <w:t>Róg</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RPPK.09.03.00-18-0190/16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18 726,69</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32</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Agencja Konsultingowo Doradcza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RPPK.09.03.00-18-0197/16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24 636,16</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33</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Artur Roman WORD Szkoła Języków Obcych i Biuro Tłumaczeń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RPPK.09.03.00-18-0203/16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20 132,28</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34</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val="en-US" w:eastAsia="pl-PL"/>
              </w:rPr>
            </w:pPr>
            <w:r w:rsidRPr="00977D23">
              <w:rPr>
                <w:rFonts w:ascii="Arial" w:eastAsia="Times New Roman" w:hAnsi="Arial" w:cs="Arial"/>
                <w:sz w:val="18"/>
                <w:szCs w:val="18"/>
                <w:lang w:val="en-US" w:eastAsia="pl-PL"/>
              </w:rPr>
              <w:t xml:space="preserve">Seed English School A. </w:t>
            </w:r>
            <w:proofErr w:type="spellStart"/>
            <w:r w:rsidRPr="00977D23">
              <w:rPr>
                <w:rFonts w:ascii="Arial" w:eastAsia="Times New Roman" w:hAnsi="Arial" w:cs="Arial"/>
                <w:sz w:val="18"/>
                <w:szCs w:val="18"/>
                <w:lang w:val="en-US" w:eastAsia="pl-PL"/>
              </w:rPr>
              <w:t>Bajgierowicz</w:t>
            </w:r>
            <w:proofErr w:type="spellEnd"/>
            <w:r w:rsidRPr="00977D23">
              <w:rPr>
                <w:rFonts w:ascii="Arial" w:eastAsia="Times New Roman" w:hAnsi="Arial" w:cs="Arial"/>
                <w:sz w:val="18"/>
                <w:szCs w:val="18"/>
                <w:lang w:val="en-US" w:eastAsia="pl-PL"/>
              </w:rPr>
              <w:t xml:space="preserve">, Ł. </w:t>
            </w:r>
            <w:proofErr w:type="spellStart"/>
            <w:r w:rsidRPr="00977D23">
              <w:rPr>
                <w:rFonts w:ascii="Arial" w:eastAsia="Times New Roman" w:hAnsi="Arial" w:cs="Arial"/>
                <w:sz w:val="18"/>
                <w:szCs w:val="18"/>
                <w:lang w:val="en-US" w:eastAsia="pl-PL"/>
              </w:rPr>
              <w:t>Bajgierowicz</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RPPK.09.03.00-18-0205/16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28 521,98</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35</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niżańskie Centrum Rozwoju</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RPPK.09.03.00-18-0206/16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6 472,90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36</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GD Consulting Grzegorz Durak</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RPPK.09.03.00-18-0208/16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32 528,13</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37</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KONSTAT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RPPK.09.03.00-18-0229/16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1 849,65</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38</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Promocji Biznesu Paweł Zając</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RPPK.09.03.00-18-0237/16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5 628,90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39</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Towarzystwo ALTUM Programy Społeczno-Gospodarcze</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RPPK.09.03.00-18-0242/16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7 236,82</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40</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INNOVO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RPPK.09.03.00-18-0245/16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7 222,22</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41</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OPTEAM S.A.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RPPK.09.03.00-18-0250/16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14 203,75</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42</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Edukacji i Wsparcia "RES-GEST"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RPPK.09.03.00-18-0253/16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14 916,02</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43</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val="en-US" w:eastAsia="pl-PL"/>
              </w:rPr>
            </w:pPr>
            <w:r w:rsidRPr="00977D23">
              <w:rPr>
                <w:rFonts w:ascii="Arial" w:eastAsia="Times New Roman" w:hAnsi="Arial" w:cs="Arial"/>
                <w:sz w:val="18"/>
                <w:szCs w:val="18"/>
                <w:lang w:val="en-US" w:eastAsia="pl-PL"/>
              </w:rPr>
              <w:t xml:space="preserve">New </w:t>
            </w:r>
            <w:proofErr w:type="spellStart"/>
            <w:r w:rsidRPr="00977D23">
              <w:rPr>
                <w:rFonts w:ascii="Arial" w:eastAsia="Times New Roman" w:hAnsi="Arial" w:cs="Arial"/>
                <w:sz w:val="18"/>
                <w:szCs w:val="18"/>
                <w:lang w:val="en-US" w:eastAsia="pl-PL"/>
              </w:rPr>
              <w:t>Englisch</w:t>
            </w:r>
            <w:proofErr w:type="spellEnd"/>
            <w:r w:rsidRPr="00977D23">
              <w:rPr>
                <w:rFonts w:ascii="Arial" w:eastAsia="Times New Roman" w:hAnsi="Arial" w:cs="Arial"/>
                <w:sz w:val="18"/>
                <w:szCs w:val="18"/>
                <w:lang w:val="en-US" w:eastAsia="pl-PL"/>
              </w:rPr>
              <w:t xml:space="preserve"> School </w:t>
            </w:r>
            <w:proofErr w:type="spellStart"/>
            <w:r w:rsidRPr="00977D23">
              <w:rPr>
                <w:rFonts w:ascii="Arial" w:eastAsia="Times New Roman" w:hAnsi="Arial" w:cs="Arial"/>
                <w:sz w:val="18"/>
                <w:szCs w:val="18"/>
                <w:lang w:val="en-US" w:eastAsia="pl-PL"/>
              </w:rPr>
              <w:t>Michalina</w:t>
            </w:r>
            <w:proofErr w:type="spellEnd"/>
            <w:r w:rsidRPr="00977D23">
              <w:rPr>
                <w:rFonts w:ascii="Arial" w:eastAsia="Times New Roman" w:hAnsi="Arial" w:cs="Arial"/>
                <w:sz w:val="18"/>
                <w:szCs w:val="18"/>
                <w:lang w:val="en-US" w:eastAsia="pl-PL"/>
              </w:rPr>
              <w:t xml:space="preserve"> </w:t>
            </w:r>
            <w:proofErr w:type="spellStart"/>
            <w:r w:rsidRPr="00977D23">
              <w:rPr>
                <w:rFonts w:ascii="Arial" w:eastAsia="Times New Roman" w:hAnsi="Arial" w:cs="Arial"/>
                <w:sz w:val="18"/>
                <w:szCs w:val="18"/>
                <w:lang w:val="en-US" w:eastAsia="pl-PL"/>
              </w:rPr>
              <w:t>Gromadzka</w:t>
            </w:r>
            <w:proofErr w:type="spellEnd"/>
            <w:r w:rsidRPr="00977D23">
              <w:rPr>
                <w:rFonts w:ascii="Arial" w:eastAsia="Times New Roman" w:hAnsi="Arial" w:cs="Arial"/>
                <w:sz w:val="18"/>
                <w:szCs w:val="18"/>
                <w:lang w:val="en-US" w:eastAsia="pl-PL"/>
              </w:rPr>
              <w:t xml:space="preserve"> </w:t>
            </w:r>
            <w:proofErr w:type="spellStart"/>
            <w:r w:rsidRPr="00977D23">
              <w:rPr>
                <w:rFonts w:ascii="Arial" w:eastAsia="Times New Roman" w:hAnsi="Arial" w:cs="Arial"/>
                <w:sz w:val="18"/>
                <w:szCs w:val="18"/>
                <w:lang w:val="en-US" w:eastAsia="pl-PL"/>
              </w:rPr>
              <w:t>Róg</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RPPK.09.03.00-18-0255/16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21 681,27</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Izba Gospodarcza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RPPK.09.03.00-18-0260/16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2 892,13</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ISOFT Grzegorz Lasek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RPPK.09.03.00-18-0264/16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23 722,00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QUATRO COMPUTERS Maciej Zachara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RPPK.09.03.00-18-0285/16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21 290,63</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GD Consulting Grzegorz Durak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RPPK.09.03.00-18-0289/16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15 994,18</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48</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ISS Projekt Sp. z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RPPK.09.03.00-18-0290/16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21 681,27</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49</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Szkoleniowo-Terapeutyczne SELF s.c.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RPPK.09.03.00-18-0293/16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16 620,33</w:t>
            </w:r>
          </w:p>
        </w:tc>
      </w:tr>
      <w:tr w:rsidR="00977D23" w:rsidRPr="00977D23" w:rsidTr="00977D23">
        <w:trPr>
          <w:trHeight w:val="63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50</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Szkolenia i Edukacja Sp. z o.o. Sp. 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RPPK.09.03.00-18-0301/16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2 265,00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Inter-</w:t>
            </w:r>
            <w:proofErr w:type="spellStart"/>
            <w:r w:rsidRPr="00977D23">
              <w:rPr>
                <w:rFonts w:ascii="Arial" w:eastAsia="Times New Roman" w:hAnsi="Arial" w:cs="Arial"/>
                <w:sz w:val="18"/>
                <w:szCs w:val="18"/>
                <w:lang w:eastAsia="pl-PL"/>
              </w:rPr>
              <w:t>Comp</w:t>
            </w:r>
            <w:proofErr w:type="spellEnd"/>
            <w:r w:rsidRPr="00977D23">
              <w:rPr>
                <w:rFonts w:ascii="Arial" w:eastAsia="Times New Roman" w:hAnsi="Arial" w:cs="Arial"/>
                <w:sz w:val="18"/>
                <w:szCs w:val="18"/>
                <w:lang w:eastAsia="pl-PL"/>
              </w:rPr>
              <w:t xml:space="preserve"> Marcin Lasek</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RPPK.09.03.00-18-0302/16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23 965,63</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52</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Akademia Przedsiębiorczości Katarzyna Podraza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RPPK.09.03.00-18-0311/16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45 720,60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53</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val="en-US" w:eastAsia="pl-PL"/>
              </w:rPr>
            </w:pPr>
            <w:proofErr w:type="spellStart"/>
            <w:r w:rsidRPr="00977D23">
              <w:rPr>
                <w:rFonts w:ascii="Arial" w:eastAsia="Times New Roman" w:hAnsi="Arial" w:cs="Arial"/>
                <w:sz w:val="18"/>
                <w:szCs w:val="18"/>
                <w:lang w:val="en-US" w:eastAsia="pl-PL"/>
              </w:rPr>
              <w:t>Agencja</w:t>
            </w:r>
            <w:proofErr w:type="spellEnd"/>
            <w:r w:rsidRPr="00977D23">
              <w:rPr>
                <w:rFonts w:ascii="Arial" w:eastAsia="Times New Roman" w:hAnsi="Arial" w:cs="Arial"/>
                <w:sz w:val="18"/>
                <w:szCs w:val="18"/>
                <w:lang w:val="en-US" w:eastAsia="pl-PL"/>
              </w:rPr>
              <w:t xml:space="preserve"> </w:t>
            </w:r>
            <w:proofErr w:type="spellStart"/>
            <w:r w:rsidRPr="00977D23">
              <w:rPr>
                <w:rFonts w:ascii="Arial" w:eastAsia="Times New Roman" w:hAnsi="Arial" w:cs="Arial"/>
                <w:sz w:val="18"/>
                <w:szCs w:val="18"/>
                <w:lang w:val="en-US" w:eastAsia="pl-PL"/>
              </w:rPr>
              <w:t>Ars</w:t>
            </w:r>
            <w:proofErr w:type="spellEnd"/>
            <w:r w:rsidRPr="00977D23">
              <w:rPr>
                <w:rFonts w:ascii="Arial" w:eastAsia="Times New Roman" w:hAnsi="Arial" w:cs="Arial"/>
                <w:sz w:val="18"/>
                <w:szCs w:val="18"/>
                <w:lang w:val="en-US" w:eastAsia="pl-PL"/>
              </w:rPr>
              <w:t xml:space="preserve"> Event Anna Lorenz-Filip</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RPPK.09.03.00-18-0314/16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20 809,91</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Polski Związek Niewidomych Okrąg Podkarpacki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RPPK.09.03.00-18-0317/16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19 591,00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Przemyski Konwent Społeczno-Gospodarczy</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RPPK.09.03.00-18-0323/16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23 474,73</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NOEZA Anita </w:t>
            </w:r>
            <w:proofErr w:type="spellStart"/>
            <w:r w:rsidRPr="00977D23">
              <w:rPr>
                <w:rFonts w:ascii="Arial" w:eastAsia="Times New Roman" w:hAnsi="Arial" w:cs="Arial"/>
                <w:sz w:val="18"/>
                <w:szCs w:val="18"/>
                <w:lang w:eastAsia="pl-PL"/>
              </w:rPr>
              <w:t>Szymczuch</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RPPK.09.03.00-18-0329/16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11 341,33</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Agnieszka </w:t>
            </w:r>
            <w:proofErr w:type="spellStart"/>
            <w:r w:rsidRPr="00977D23">
              <w:rPr>
                <w:rFonts w:ascii="Arial" w:eastAsia="Times New Roman" w:hAnsi="Arial" w:cs="Arial"/>
                <w:sz w:val="18"/>
                <w:szCs w:val="18"/>
                <w:lang w:eastAsia="pl-PL"/>
              </w:rPr>
              <w:t>Krzypczyk</w:t>
            </w:r>
            <w:proofErr w:type="spellEnd"/>
            <w:r w:rsidRPr="00977D23">
              <w:rPr>
                <w:rFonts w:ascii="Arial" w:eastAsia="Times New Roman" w:hAnsi="Arial" w:cs="Arial"/>
                <w:sz w:val="18"/>
                <w:szCs w:val="18"/>
                <w:lang w:eastAsia="pl-PL"/>
              </w:rPr>
              <w:t xml:space="preserve"> Leo- Database Marketing</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RPPK.09.03.00-18-0342/16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42 837,41</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58</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val="en-US" w:eastAsia="pl-PL"/>
              </w:rPr>
            </w:pPr>
            <w:r w:rsidRPr="00977D23">
              <w:rPr>
                <w:rFonts w:ascii="Arial" w:eastAsia="Times New Roman" w:hAnsi="Arial" w:cs="Arial"/>
                <w:sz w:val="18"/>
                <w:szCs w:val="18"/>
                <w:lang w:val="en-US" w:eastAsia="pl-PL"/>
              </w:rPr>
              <w:t xml:space="preserve">E-Service Sp. z </w:t>
            </w:r>
            <w:proofErr w:type="spellStart"/>
            <w:r w:rsidRPr="00977D23">
              <w:rPr>
                <w:rFonts w:ascii="Arial" w:eastAsia="Times New Roman" w:hAnsi="Arial" w:cs="Arial"/>
                <w:sz w:val="18"/>
                <w:szCs w:val="18"/>
                <w:lang w:val="en-US" w:eastAsia="pl-PL"/>
              </w:rPr>
              <w:t>o.o</w:t>
            </w:r>
            <w:proofErr w:type="spellEnd"/>
            <w:r w:rsidRPr="00977D23">
              <w:rPr>
                <w:rFonts w:ascii="Arial" w:eastAsia="Times New Roman" w:hAnsi="Arial" w:cs="Arial"/>
                <w:sz w:val="18"/>
                <w:szCs w:val="18"/>
                <w:lang w:val="en-US" w:eastAsia="pl-PL"/>
              </w:rPr>
              <w:t>.</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RPPK.09.03.00-18-0347/16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24 826,98</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59</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MDG Doradztwo Gospodarcze Sp. z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RPPK.09.03.00-18-0351/16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41 498,40</w:t>
            </w:r>
          </w:p>
        </w:tc>
      </w:tr>
      <w:tr w:rsidR="00977D23" w:rsidRPr="00977D23" w:rsidTr="00977D23">
        <w:trPr>
          <w:trHeight w:val="417"/>
        </w:trPr>
        <w:tc>
          <w:tcPr>
            <w:tcW w:w="5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b/>
                <w:sz w:val="18"/>
                <w:szCs w:val="18"/>
                <w:lang w:eastAsia="pl-PL"/>
              </w:rPr>
              <w:t xml:space="preserve">Razem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color w:val="000000"/>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color w:val="000000"/>
                <w:sz w:val="18"/>
                <w:szCs w:val="18"/>
                <w:lang w:eastAsia="pl-PL"/>
              </w:rPr>
            </w:pPr>
            <w:r w:rsidRPr="00977D23">
              <w:rPr>
                <w:rFonts w:ascii="Arial" w:eastAsia="Times New Roman" w:hAnsi="Arial" w:cs="Arial"/>
                <w:b/>
                <w:bCs/>
                <w:color w:val="000000"/>
                <w:sz w:val="18"/>
                <w:szCs w:val="18"/>
                <w:lang w:eastAsia="pl-PL"/>
              </w:rPr>
              <w:t>1 157 228,28</w:t>
            </w:r>
          </w:p>
        </w:tc>
      </w:tr>
    </w:tbl>
    <w:p w:rsidR="00977D23" w:rsidRPr="00977D23" w:rsidRDefault="00977D23" w:rsidP="00977D23">
      <w:pPr>
        <w:spacing w:after="0" w:line="360" w:lineRule="auto"/>
        <w:jc w:val="both"/>
        <w:rPr>
          <w:rFonts w:ascii="Arial" w:eastAsia="Times New Roman" w:hAnsi="Arial" w:cs="Arial"/>
          <w:sz w:val="24"/>
          <w:szCs w:val="24"/>
          <w:lang w:eastAsia="pl-PL"/>
        </w:rPr>
      </w:pPr>
    </w:p>
    <w:p w:rsidR="00977D23" w:rsidRPr="00977D23" w:rsidRDefault="00977D23" w:rsidP="00D951D8">
      <w:pPr>
        <w:numPr>
          <w:ilvl w:val="0"/>
          <w:numId w:val="205"/>
        </w:numPr>
        <w:spacing w:after="0" w:line="360" w:lineRule="auto"/>
        <w:ind w:left="709"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 ramach działania 9.4 w 2017 roku zostały ogłoszone 3 konkursy. Na pierwszy z nich wpłynęło 22 wnioski o dofinansowanie, które pozytywnie zweryfikowano pod względem spełnienia wymogów formalnych. Pozytywną ocenę formalno-merytoryczną uzyskało 12 wniosków. Na drugi konkurs wpłynęły 4 wnioski o dofinansowanie, które pozytywnie zweryfikowano pod względem spełnienia wymogów formalnych. Pozytywną ocenę formalno-merytoryczną uzyskały 2 wnioski. Na dzień 31.12.2017 roku trwał nabór na trzeci konkurs. Podpisano </w:t>
      </w:r>
      <w:r w:rsidRPr="00977D23">
        <w:rPr>
          <w:rFonts w:ascii="Arial" w:eastAsia="Times New Roman" w:hAnsi="Arial" w:cs="Arial"/>
          <w:sz w:val="24"/>
          <w:szCs w:val="24"/>
          <w:lang w:eastAsia="pl-PL"/>
        </w:rPr>
        <w:lastRenderedPageBreak/>
        <w:t>łącznie 22 umowy o dofinansowanie, kontynuowa</w:t>
      </w:r>
      <w:r w:rsidRPr="00977D23">
        <w:rPr>
          <w:rFonts w:ascii="Arial" w:eastAsia="Times New Roman" w:hAnsi="Arial" w:cs="Arial"/>
          <w:bCs/>
          <w:iCs/>
          <w:sz w:val="24"/>
          <w:szCs w:val="24"/>
        </w:rPr>
        <w:t>no 35 projektów z lat ubiegłych. Z</w:t>
      </w:r>
      <w:r w:rsidRPr="00977D23">
        <w:rPr>
          <w:rFonts w:ascii="Arial" w:eastAsia="Times New Roman" w:hAnsi="Arial" w:cs="Arial"/>
          <w:sz w:val="24"/>
          <w:szCs w:val="24"/>
          <w:lang w:eastAsia="pl-PL"/>
        </w:rPr>
        <w:t xml:space="preserve">atwierdzono 176 wniosków o płatność na kwotę 12.949.474,76 zł wydatków kwalifikowalnych. Na koniec </w:t>
      </w:r>
      <w:r w:rsidRPr="00977D23">
        <w:rPr>
          <w:rFonts w:ascii="Arial" w:eastAsia="Times New Roman" w:hAnsi="Arial" w:cs="Arial"/>
          <w:bCs/>
          <w:sz w:val="24"/>
          <w:szCs w:val="24"/>
          <w:lang w:eastAsia="pl-PL"/>
        </w:rPr>
        <w:t>2017 roku</w:t>
      </w:r>
      <w:r w:rsidRPr="00977D23">
        <w:rPr>
          <w:rFonts w:ascii="Arial" w:eastAsia="Times New Roman" w:hAnsi="Arial" w:cs="Arial"/>
          <w:sz w:val="24"/>
          <w:szCs w:val="24"/>
          <w:lang w:eastAsia="pl-PL"/>
        </w:rPr>
        <w:t xml:space="preserve"> wydatkowano środki dotacji celowej w kwocie 1.520.274,-zł </w:t>
      </w:r>
      <w:r w:rsidRPr="00977D23">
        <w:rPr>
          <w:rFonts w:ascii="Arial" w:eastAsia="Calibri" w:hAnsi="Arial" w:cs="Arial"/>
          <w:sz w:val="24"/>
          <w:szCs w:val="24"/>
        </w:rPr>
        <w:t>(§ 2009 – 179.937,- zł, § 2059 – 1.340.337,- zł)</w:t>
      </w:r>
    </w:p>
    <w:p w:rsidR="00977D23" w:rsidRPr="00977D23" w:rsidRDefault="00977D23" w:rsidP="00977D23">
      <w:pPr>
        <w:spacing w:before="240" w:after="0" w:line="360" w:lineRule="auto"/>
        <w:ind w:left="786"/>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9.4</w:t>
      </w:r>
    </w:p>
    <w:p w:rsidR="00977D23" w:rsidRPr="00977D23" w:rsidRDefault="00977D23" w:rsidP="00977D23">
      <w:pPr>
        <w:spacing w:after="0" w:line="360" w:lineRule="auto"/>
        <w:ind w:left="786"/>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646" w:type="dxa"/>
        <w:tblInd w:w="496" w:type="dxa"/>
        <w:tblLayout w:type="fixed"/>
        <w:tblCellMar>
          <w:left w:w="70" w:type="dxa"/>
          <w:right w:w="70" w:type="dxa"/>
        </w:tblCellMar>
        <w:tblLook w:val="04A0" w:firstRow="1" w:lastRow="0" w:firstColumn="1" w:lastColumn="0" w:noHBand="0" w:noVBand="1"/>
      </w:tblPr>
      <w:tblGrid>
        <w:gridCol w:w="425"/>
        <w:gridCol w:w="2693"/>
        <w:gridCol w:w="2693"/>
        <w:gridCol w:w="1418"/>
        <w:gridCol w:w="1417"/>
      </w:tblGrid>
      <w:tr w:rsidR="00977D23" w:rsidRPr="00977D23" w:rsidTr="00977D23">
        <w:trPr>
          <w:trHeight w:val="21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84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382"/>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ZDZ w Rzeszowie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RPPK.09.04.00-18-0001/16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7 893,51</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Quatro </w:t>
            </w:r>
            <w:proofErr w:type="spellStart"/>
            <w:r w:rsidRPr="00977D23">
              <w:rPr>
                <w:rFonts w:ascii="Arial" w:eastAsia="Times New Roman" w:hAnsi="Arial" w:cs="Arial"/>
                <w:sz w:val="18"/>
                <w:szCs w:val="18"/>
                <w:lang w:eastAsia="pl-PL"/>
              </w:rPr>
              <w:t>Computers</w:t>
            </w:r>
            <w:proofErr w:type="spellEnd"/>
            <w:r w:rsidRPr="00977D23">
              <w:rPr>
                <w:rFonts w:ascii="Arial" w:eastAsia="Times New Roman" w:hAnsi="Arial" w:cs="Arial"/>
                <w:sz w:val="18"/>
                <w:szCs w:val="18"/>
                <w:lang w:eastAsia="pl-PL"/>
              </w:rPr>
              <w:t xml:space="preserve"> Maciej Zachara</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RPPK.09.04.00-18-0005-16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7 787,63</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Unia Producentów i Pracodawców Przemysłu Mięsnego</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RPPK.09.04.00-18-0007/16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18 674,04</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AT Center Adam </w:t>
            </w:r>
            <w:proofErr w:type="spellStart"/>
            <w:r w:rsidRPr="00977D23">
              <w:rPr>
                <w:rFonts w:ascii="Arial" w:eastAsia="Times New Roman" w:hAnsi="Arial" w:cs="Arial"/>
                <w:sz w:val="18"/>
                <w:szCs w:val="18"/>
                <w:lang w:eastAsia="pl-PL"/>
              </w:rPr>
              <w:t>Trzyna</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25 432,98</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Polska Giełda Pracy Sp. z o.o.</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31 606,97</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na Rzecz Osób Niepełnosprawnych "Poprowadź mnie przez świat"</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RPPK.09.04.00-18-0030/16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1 358,88</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Kształcenia TORUS Ewa Piechowska</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RPPK.09.04.00-18-0038/16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58 615,93</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Zgromadzenie św. Michał Archanioła - </w:t>
            </w:r>
            <w:proofErr w:type="spellStart"/>
            <w:r w:rsidRPr="00977D23">
              <w:rPr>
                <w:rFonts w:ascii="Arial" w:eastAsia="Times New Roman" w:hAnsi="Arial" w:cs="Arial"/>
                <w:sz w:val="18"/>
                <w:szCs w:val="18"/>
                <w:lang w:eastAsia="pl-PL"/>
              </w:rPr>
              <w:t>Michalicki</w:t>
            </w:r>
            <w:proofErr w:type="spellEnd"/>
            <w:r w:rsidRPr="00977D23">
              <w:rPr>
                <w:rFonts w:ascii="Arial" w:eastAsia="Times New Roman" w:hAnsi="Arial" w:cs="Arial"/>
                <w:sz w:val="18"/>
                <w:szCs w:val="18"/>
                <w:lang w:eastAsia="pl-PL"/>
              </w:rPr>
              <w:t xml:space="preserve"> Zespól Szkól Ponadgimnazjalnych im. ks. Br. Markiewicza</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RPPK.09.04.00-18-0055/16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15 567,48</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Niżańskie Centrum Rozwoju</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RPPK.09.04.00-18-0064/16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12 999,36</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Ropczycko-Sędziszowski / Zespół Szkół Technicznych im. prof. Karola Olszewskiego w Sędziszowie Małopolskim</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RPPK.09.04.00-18-0002/17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2 416,67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Leżajski / Zespół Szkół Licealnych im. B. Chrobrego / Technikum nr 2 w Leżajsku</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RPPK.09.04.00-18-0004/16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22 342,96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Jarosławski / Centrum Kształcenia Praktycznego w Jarosławiu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RPPK.09.04.00-18-0006/16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11 355,45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Rzeszowski / Zespół Szkół w Sokołowie Małopolskim</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RPPK.09.04.00-18-0009/16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29 327,41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Leżajski / Zespól Szkół Technicznych</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91 023,93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41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Przemyski</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9 242,94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61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Bieszczadzki / Bieszczadzki Zespół Szkół zawodowych w Ustrzykach Dolnych im. Lecha Wałęsy</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RPPK.09.04.00-18-0013/17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672,01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Miejska Przemyśl / Centrum Kształcenia Zawodowego i Ustawicznego nr 2 w Przemyślu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RPPK.09.04.00-18-0015/16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11 563,19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Rzeszów / Zespół Szkół Samochodowych w Rzeszowie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RPPK.09.04.00-18-0016/17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5 553,63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Łańcut/ Zespół Szkół im. Tadeusza Kościuszki w Wysokiej</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2 659,19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77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Miejska Przemysł / Specjalny Ośrodek Szkolno-Wychowawczy nr 2 w Przemyślu</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2 616,60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43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Jasielski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RPPK.09.04.00-18-0019/16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23 487,23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Przeworski/ Zespół Szkół w Kańczudze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RPPK.09.04.00-18-0019/17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781,27</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Jarosławski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RPPK.09.04.00-18-0020/16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74 336,11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6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Rzeszowski / Zespól Szkól Zawodowych im. Kar. St. Wyszyńskiego w Dynowie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RPPK.09.04.00-18-0021/16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32 270,11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Mielecki / Centrum Kształcenia Praktycznego i Doskonalenia Nauczycieli w Mielcu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RPPK.09.04.00-18-0023/16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104 830,05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Sanocki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RPPK.09.04.00-18-0024/16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30 335,50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Powiat Rzeszowski / Zespół Szkół Techniczno-Weterynaryjnych w </w:t>
            </w:r>
            <w:proofErr w:type="spellStart"/>
            <w:r w:rsidRPr="00977D23">
              <w:rPr>
                <w:rFonts w:ascii="Arial" w:eastAsia="Times New Roman" w:hAnsi="Arial" w:cs="Arial"/>
                <w:sz w:val="18"/>
                <w:szCs w:val="18"/>
                <w:lang w:eastAsia="pl-PL"/>
              </w:rPr>
              <w:t>Trzcianie</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RPPK.09.04.00-18-0025/17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6 510,38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Rzeszowski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RPPK.09.04.00-18-0028/16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3 866,23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Rzeszów / Zespól Szkół Technicznych</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RPPK.09.04.00-18-0032/16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27 428,19</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Rakszawa / Zespól Szkół Tekstylno-Gospodarczych im. B. Żardeckiego w Rzeszowie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RPPK.09.04.00-18-0033/16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5 386,45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Kolbuszowski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RPPK.09.04.00-18-0035/16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18 096,66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Dębicki / Zespół Szkół Zawodowych nr 1 im. J.P II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RPPK.09.04.00-18-0037/16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8 505,71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Rzeszów</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RPPK.09.04.00-18-0039/16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305 755,23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Łańcucki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RPPK.09.04.00-18-0040/16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49 189,61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Niżański / Zespół Szkół im. Gen. W. Sikorskiego</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RPPK.09.04.00-18-0045/16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5 583,21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Miejska Przemyśl / Zespól Szkół Usługowo-Hotelarskich i Gastronomicznych</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RPPK.09.04.00-18-0047/16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27 021,20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Miasto Przemyśl - Centrum Kształcenia Zawodowego i Ustawicznego nr 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RPPK.09.04.00-18-0048/16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19 877,38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Przeworski / Zespół Szkół im. W. Witosa w Zarzeczu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RPPK.09.04.00-18-0049/16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18 247,87</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Krosno</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RPPK.09.04.00-18-0050/16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96 593,63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Krośnieński / Zespól Szkół Gastronomiczno-Hotelarskich w Iwoniczu Zdroju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RPPK.09.04.00-18-0053/16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9 411,83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Krośnieński / Zespół Szkół w Iwoniczu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RPPK.09.04.00-18-0054/16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13 782,06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Stalowowolski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RPPK.09.04.00-18-0057/16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173 833,16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Tarnobrzeg</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RPPK.09.04.00-18-0063/16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96 434,21</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77"/>
        </w:trPr>
        <w:tc>
          <w:tcPr>
            <w:tcW w:w="5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1 340 337,26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179 936,78</w:t>
            </w:r>
          </w:p>
        </w:tc>
      </w:tr>
    </w:tbl>
    <w:p w:rsidR="00977D23" w:rsidRPr="00977D23" w:rsidRDefault="00977D23" w:rsidP="00977D23">
      <w:pPr>
        <w:spacing w:after="0" w:line="360" w:lineRule="auto"/>
        <w:jc w:val="both"/>
        <w:rPr>
          <w:rFonts w:ascii="Arial" w:eastAsia="Times New Roman" w:hAnsi="Arial" w:cs="Arial"/>
          <w:sz w:val="24"/>
          <w:szCs w:val="24"/>
          <w:lang w:eastAsia="pl-PL"/>
        </w:rPr>
      </w:pPr>
    </w:p>
    <w:p w:rsidR="00977D23" w:rsidRPr="00977D23" w:rsidRDefault="00977D23" w:rsidP="00D951D8">
      <w:pPr>
        <w:numPr>
          <w:ilvl w:val="0"/>
          <w:numId w:val="205"/>
        </w:numPr>
        <w:spacing w:after="0" w:line="360" w:lineRule="auto"/>
        <w:ind w:left="709"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 ramach działania 9.5 w 2017 roku ogłoszono 1 konkurs, w odpowiedzi na który złożono 80 wniosków o dofinansowanie. Pozytywnie zweryfikowano pod </w:t>
      </w:r>
      <w:r w:rsidRPr="00977D23">
        <w:rPr>
          <w:rFonts w:ascii="Arial" w:eastAsia="Times New Roman" w:hAnsi="Arial" w:cs="Arial"/>
          <w:sz w:val="24"/>
          <w:szCs w:val="24"/>
          <w:lang w:eastAsia="pl-PL"/>
        </w:rPr>
        <w:lastRenderedPageBreak/>
        <w:t xml:space="preserve">względem spełnienia wymogów formalnych 78 wniosków. Pozytywną ocenę </w:t>
      </w:r>
      <w:proofErr w:type="spellStart"/>
      <w:r w:rsidRPr="00977D23">
        <w:rPr>
          <w:rFonts w:ascii="Arial" w:eastAsia="Times New Roman" w:hAnsi="Arial" w:cs="Arial"/>
          <w:sz w:val="24"/>
          <w:szCs w:val="24"/>
          <w:lang w:eastAsia="pl-PL"/>
        </w:rPr>
        <w:t>formalno</w:t>
      </w:r>
      <w:proofErr w:type="spellEnd"/>
      <w:r w:rsidRPr="00977D23">
        <w:rPr>
          <w:rFonts w:ascii="Arial" w:eastAsia="Times New Roman" w:hAnsi="Arial" w:cs="Arial"/>
          <w:sz w:val="24"/>
          <w:szCs w:val="24"/>
          <w:lang w:eastAsia="pl-PL"/>
        </w:rPr>
        <w:t xml:space="preserve"> – merytoryczną uzyskało 47 wniosków. Łącznie w 2017 roku podpisano 44 umowy (25 z konkursu ogłoszonego w 2016 roku oraz 19 </w:t>
      </w:r>
      <w:r w:rsidR="007A0D58">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z konkursu bieżącego). Zatwierdzono 52 wnioski o płatność na łączną kwotę 584.141,17 zł wydatków kwalifikowalnych. Na koniec </w:t>
      </w:r>
      <w:r w:rsidRPr="00977D23">
        <w:rPr>
          <w:rFonts w:ascii="Arial" w:eastAsia="Times New Roman" w:hAnsi="Arial" w:cs="Arial"/>
          <w:bCs/>
          <w:sz w:val="24"/>
          <w:szCs w:val="24"/>
          <w:lang w:eastAsia="pl-PL"/>
        </w:rPr>
        <w:t>2017 roku</w:t>
      </w:r>
      <w:r w:rsidRPr="00977D23">
        <w:rPr>
          <w:rFonts w:ascii="Arial" w:eastAsia="Times New Roman" w:hAnsi="Arial" w:cs="Arial"/>
          <w:sz w:val="24"/>
          <w:szCs w:val="24"/>
          <w:lang w:eastAsia="pl-PL"/>
        </w:rPr>
        <w:t xml:space="preserve"> wydatkowano środki dotacji celowej w kwocie 563.089,- zł (§ 2009 – 558.784,- zł, § 2059 – 4.305,- zł).</w:t>
      </w:r>
    </w:p>
    <w:p w:rsidR="00977D23" w:rsidRPr="00977D23" w:rsidRDefault="00977D23" w:rsidP="00977D23">
      <w:pPr>
        <w:spacing w:before="240" w:after="0" w:line="360" w:lineRule="auto"/>
        <w:ind w:left="786"/>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9.5</w:t>
      </w:r>
    </w:p>
    <w:p w:rsidR="00977D23" w:rsidRPr="00977D23" w:rsidRDefault="00977D23" w:rsidP="00977D23">
      <w:pPr>
        <w:spacing w:after="0" w:line="360" w:lineRule="auto"/>
        <w:ind w:left="786"/>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p w:rsidR="00977D23" w:rsidRPr="00977D23" w:rsidRDefault="00977D23" w:rsidP="00977D23">
      <w:pPr>
        <w:spacing w:after="0" w:line="360" w:lineRule="auto"/>
        <w:ind w:left="786"/>
        <w:jc w:val="center"/>
        <w:rPr>
          <w:rFonts w:ascii="Arial" w:eastAsia="Times New Roman" w:hAnsi="Arial" w:cs="Arial"/>
          <w:sz w:val="24"/>
          <w:szCs w:val="24"/>
          <w:lang w:eastAsia="pl-PL"/>
        </w:rPr>
      </w:pPr>
    </w:p>
    <w:tbl>
      <w:tblPr>
        <w:tblW w:w="8646" w:type="dxa"/>
        <w:tblInd w:w="496" w:type="dxa"/>
        <w:tblLayout w:type="fixed"/>
        <w:tblCellMar>
          <w:left w:w="70" w:type="dxa"/>
          <w:right w:w="70" w:type="dxa"/>
        </w:tblCellMar>
        <w:tblLook w:val="04A0" w:firstRow="1" w:lastRow="0" w:firstColumn="1" w:lastColumn="0" w:noHBand="0" w:noVBand="1"/>
      </w:tblPr>
      <w:tblGrid>
        <w:gridCol w:w="425"/>
        <w:gridCol w:w="2693"/>
        <w:gridCol w:w="2693"/>
        <w:gridCol w:w="1418"/>
        <w:gridCol w:w="1417"/>
      </w:tblGrid>
      <w:tr w:rsidR="00977D23" w:rsidRPr="00977D23" w:rsidTr="00977D23">
        <w:trPr>
          <w:trHeight w:val="21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84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382"/>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PHU ROTRANS Roman </w:t>
            </w:r>
            <w:proofErr w:type="spellStart"/>
            <w:r w:rsidRPr="00977D23">
              <w:rPr>
                <w:rFonts w:ascii="Arial" w:eastAsia="Times New Roman" w:hAnsi="Arial" w:cs="Arial"/>
                <w:sz w:val="18"/>
                <w:szCs w:val="18"/>
                <w:lang w:eastAsia="pl-PL"/>
              </w:rPr>
              <w:t>Szypura</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RPPK.09.05.00-18-0004/16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17 777,78</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Akademia Zdrowia Izabela Łajs</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RPPK.09.05.00-18-0007/16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9 360,78</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Ośrodek Szkolenia Zawodowego EDUKATOR Ł. Rokosz</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RPPK.09.05.00-18-0008/16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19 992,00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Podkarpackie Centrum Doradztwa Logistycznego </w:t>
            </w:r>
            <w:proofErr w:type="spellStart"/>
            <w:r w:rsidRPr="00977D23">
              <w:rPr>
                <w:rFonts w:ascii="Arial" w:eastAsia="Times New Roman" w:hAnsi="Arial" w:cs="Arial"/>
                <w:sz w:val="18"/>
                <w:szCs w:val="18"/>
                <w:lang w:eastAsia="pl-PL"/>
              </w:rPr>
              <w:t>ProRes</w:t>
            </w:r>
            <w:proofErr w:type="spellEnd"/>
            <w:r w:rsidRPr="00977D23">
              <w:rPr>
                <w:rFonts w:ascii="Arial" w:eastAsia="Times New Roman" w:hAnsi="Arial" w:cs="Arial"/>
                <w:sz w:val="18"/>
                <w:szCs w:val="18"/>
                <w:lang w:eastAsia="pl-PL"/>
              </w:rPr>
              <w:t xml:space="preserve"> Daniel </w:t>
            </w:r>
            <w:proofErr w:type="spellStart"/>
            <w:r w:rsidRPr="00977D23">
              <w:rPr>
                <w:rFonts w:ascii="Arial" w:eastAsia="Times New Roman" w:hAnsi="Arial" w:cs="Arial"/>
                <w:sz w:val="18"/>
                <w:szCs w:val="18"/>
                <w:lang w:eastAsia="pl-PL"/>
              </w:rPr>
              <w:t>Pawłucki</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RPPK.09.05.00-18-0009/16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4 548,18</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LOK - Liga Obrony Kraju Oddział Biura Zarządu Głównego w Krakowie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RPPK.09.05.00-18-0023/16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27 771,69</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Korporacja VIP Sp. z o.o.</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RPPK.09.05.00-18-0024/16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10 613,26</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CRAS Centrum Rozwoju Aktywności Społecznej</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RPPK.09.05.00-18-0030/16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59 509,00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Kształcenia Spawaczy RADIIS E. Kądziołka, M. Ogonowska</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RPPK.09.05.00-18-0031/16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11 143,80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CDG PRO Sp. z o.o.</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RPPK.09.05.00-18-0033/16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53 220,00</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Fundacja Rozwoju Społeczno-Gospodarczego "INWENCJA"</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RPPK.09.05.00-18-0036/16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34 601,99</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Instytut Doskonalenia Kadr i Administracji Rafał Kata</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RPPK.09.05.00-18-0041/16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5 615,51</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Consulting-</w:t>
            </w:r>
            <w:proofErr w:type="spellStart"/>
            <w:r w:rsidRPr="00977D23">
              <w:rPr>
                <w:rFonts w:ascii="Arial" w:eastAsia="Times New Roman" w:hAnsi="Arial" w:cs="Arial"/>
                <w:sz w:val="18"/>
                <w:szCs w:val="18"/>
                <w:lang w:eastAsia="pl-PL"/>
              </w:rPr>
              <w:t>Med</w:t>
            </w:r>
            <w:proofErr w:type="spellEnd"/>
            <w:r w:rsidRPr="00977D23">
              <w:rPr>
                <w:rFonts w:ascii="Arial" w:eastAsia="Times New Roman" w:hAnsi="Arial" w:cs="Arial"/>
                <w:sz w:val="18"/>
                <w:szCs w:val="18"/>
                <w:lang w:eastAsia="pl-PL"/>
              </w:rPr>
              <w:t xml:space="preserve"> Jacek Chmiel</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RPPK.09.05.00-18-0042/16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7 977,71</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INNOVO Innowacje w Biznesie Sp. z o.o.</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RPPK.09.05.00-18-0047/16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8 403,82</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proofErr w:type="spellStart"/>
            <w:r w:rsidRPr="00977D23">
              <w:rPr>
                <w:rFonts w:ascii="Arial" w:eastAsia="Times New Roman" w:hAnsi="Arial" w:cs="Arial"/>
                <w:sz w:val="18"/>
                <w:szCs w:val="18"/>
                <w:lang w:eastAsia="pl-PL"/>
              </w:rPr>
              <w:t>Interpetro</w:t>
            </w:r>
            <w:proofErr w:type="spellEnd"/>
            <w:r w:rsidRPr="00977D23">
              <w:rPr>
                <w:rFonts w:ascii="Arial" w:eastAsia="Times New Roman" w:hAnsi="Arial" w:cs="Arial"/>
                <w:sz w:val="18"/>
                <w:szCs w:val="18"/>
                <w:lang w:eastAsia="pl-PL"/>
              </w:rPr>
              <w:t xml:space="preserve"> Sp. z o.o.</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RPPK.09.05.00-18-0048/16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42 196,69</w:t>
            </w:r>
          </w:p>
        </w:tc>
      </w:tr>
      <w:tr w:rsidR="00977D23" w:rsidRPr="00977D23" w:rsidTr="00977D23">
        <w:trPr>
          <w:trHeight w:val="41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Towarzystwo ALTUM,  Programy </w:t>
            </w:r>
            <w:proofErr w:type="spellStart"/>
            <w:r w:rsidRPr="00977D23">
              <w:rPr>
                <w:rFonts w:ascii="Arial" w:eastAsia="Times New Roman" w:hAnsi="Arial" w:cs="Arial"/>
                <w:sz w:val="18"/>
                <w:szCs w:val="18"/>
                <w:lang w:eastAsia="pl-PL"/>
              </w:rPr>
              <w:t>Społeczo</w:t>
            </w:r>
            <w:proofErr w:type="spellEnd"/>
            <w:r w:rsidRPr="00977D23">
              <w:rPr>
                <w:rFonts w:ascii="Arial" w:eastAsia="Times New Roman" w:hAnsi="Arial" w:cs="Arial"/>
                <w:sz w:val="18"/>
                <w:szCs w:val="18"/>
                <w:lang w:eastAsia="pl-PL"/>
              </w:rPr>
              <w:t>-Gospodarcze</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RPPK.09.05.00-18-0049/16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15 555,52</w:t>
            </w:r>
          </w:p>
        </w:tc>
      </w:tr>
      <w:tr w:rsidR="00977D23" w:rsidRPr="00977D23" w:rsidTr="00977D23">
        <w:trPr>
          <w:trHeight w:val="38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Promocji Biznesu Paweł Zając</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RPPK.09.05.00-18-0050/16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44 257,86</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na Rzecz Rozwoju Powiatu Kolbuszowskiego NIL</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RPPK.09.05.00-18-0052/16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7 700,38</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proofErr w:type="spellStart"/>
            <w:r w:rsidRPr="00977D23">
              <w:rPr>
                <w:rFonts w:ascii="Arial" w:eastAsia="Times New Roman" w:hAnsi="Arial" w:cs="Arial"/>
                <w:sz w:val="18"/>
                <w:szCs w:val="18"/>
                <w:lang w:eastAsia="pl-PL"/>
              </w:rPr>
              <w:t>Educare</w:t>
            </w:r>
            <w:proofErr w:type="spellEnd"/>
            <w:r w:rsidRPr="00977D23">
              <w:rPr>
                <w:rFonts w:ascii="Arial" w:eastAsia="Times New Roman" w:hAnsi="Arial" w:cs="Arial"/>
                <w:sz w:val="18"/>
                <w:szCs w:val="18"/>
                <w:lang w:eastAsia="pl-PL"/>
              </w:rPr>
              <w:t xml:space="preserve"> Et </w:t>
            </w:r>
            <w:proofErr w:type="spellStart"/>
            <w:r w:rsidRPr="00977D23">
              <w:rPr>
                <w:rFonts w:ascii="Arial" w:eastAsia="Times New Roman" w:hAnsi="Arial" w:cs="Arial"/>
                <w:sz w:val="18"/>
                <w:szCs w:val="18"/>
                <w:lang w:eastAsia="pl-PL"/>
              </w:rPr>
              <w:t>Servire</w:t>
            </w:r>
            <w:proofErr w:type="spellEnd"/>
            <w:r w:rsidRPr="00977D23">
              <w:rPr>
                <w:rFonts w:ascii="Arial" w:eastAsia="Times New Roman" w:hAnsi="Arial" w:cs="Arial"/>
                <w:sz w:val="18"/>
                <w:szCs w:val="18"/>
                <w:lang w:eastAsia="pl-PL"/>
              </w:rPr>
              <w:t xml:space="preserve"> Fundacja A. Kamińskiego</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RPPK.09.05.00-18-0053/16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65 662,80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HYBRYDA Katarzyna Wolak</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RPPK.09.05.00-18-0061/16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3 304,56</w:t>
            </w:r>
          </w:p>
        </w:tc>
      </w:tr>
      <w:tr w:rsidR="00977D23" w:rsidRPr="00977D23" w:rsidTr="00977D23">
        <w:trPr>
          <w:trHeight w:val="46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Szkoleniowo Konsultingowe dla Biznesu J. Gałuszka</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RPPK.09.05.00-18-0064/16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13 795,00</w:t>
            </w:r>
          </w:p>
        </w:tc>
      </w:tr>
      <w:tr w:rsidR="00977D23" w:rsidRPr="00977D23" w:rsidTr="00977D23">
        <w:trPr>
          <w:trHeight w:val="39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proofErr w:type="spellStart"/>
            <w:r w:rsidRPr="00977D23">
              <w:rPr>
                <w:rFonts w:ascii="Arial" w:eastAsia="Times New Roman" w:hAnsi="Arial" w:cs="Arial"/>
                <w:sz w:val="18"/>
                <w:szCs w:val="18"/>
                <w:lang w:eastAsia="pl-PL"/>
              </w:rPr>
              <w:t>Stawil</w:t>
            </w:r>
            <w:proofErr w:type="spellEnd"/>
            <w:r w:rsidRPr="00977D23">
              <w:rPr>
                <w:rFonts w:ascii="Arial" w:eastAsia="Times New Roman" w:hAnsi="Arial" w:cs="Arial"/>
                <w:sz w:val="18"/>
                <w:szCs w:val="18"/>
                <w:lang w:eastAsia="pl-PL"/>
              </w:rPr>
              <w:t xml:space="preserve"> Sp. z o.o.</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RPPK.09.05.00-18-0065/16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33 585,72</w:t>
            </w:r>
          </w:p>
        </w:tc>
      </w:tr>
      <w:tr w:rsidR="00977D23" w:rsidRPr="00977D23" w:rsidTr="00977D23">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Podkarpacki Ośrodek Szkoleniowo-Doradczy Sp. z o.o.</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RPPK.09.05.00-18-0068/16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17 633,66</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Firma Usługowo-Handlowa EMEX B. </w:t>
            </w:r>
            <w:proofErr w:type="spellStart"/>
            <w:r w:rsidRPr="00977D23">
              <w:rPr>
                <w:rFonts w:ascii="Arial" w:eastAsia="Times New Roman" w:hAnsi="Arial" w:cs="Arial"/>
                <w:sz w:val="18"/>
                <w:szCs w:val="18"/>
                <w:lang w:eastAsia="pl-PL"/>
              </w:rPr>
              <w:t>Wojdon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RPPK.09.05.00-18-0070/16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38 409,90</w:t>
            </w:r>
          </w:p>
        </w:tc>
      </w:tr>
      <w:tr w:rsidR="00977D23" w:rsidRPr="00977D23" w:rsidTr="00977D23">
        <w:trPr>
          <w:trHeight w:val="26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Centrum Szkoleniowe LIFE Katarzyna </w:t>
            </w:r>
            <w:proofErr w:type="spellStart"/>
            <w:r w:rsidRPr="00977D23">
              <w:rPr>
                <w:rFonts w:ascii="Arial" w:eastAsia="Times New Roman" w:hAnsi="Arial" w:cs="Arial"/>
                <w:sz w:val="18"/>
                <w:szCs w:val="18"/>
                <w:lang w:eastAsia="pl-PL"/>
              </w:rPr>
              <w:t>Sawicka-Gąsior</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RPPK.09.05.00-18-0076/16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6 146,88</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Mielecki / Centrum Kształcenia Praktycznego i Doskonalenia Nauczycieli w Mielcu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RPPK.09.05.00-18-0016/16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4 304,93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91"/>
        </w:trPr>
        <w:tc>
          <w:tcPr>
            <w:tcW w:w="5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4 304,93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558 784,49</w:t>
            </w:r>
          </w:p>
        </w:tc>
      </w:tr>
    </w:tbl>
    <w:p w:rsidR="00977D23" w:rsidRPr="00977D23" w:rsidRDefault="00977D23" w:rsidP="00977D23">
      <w:pPr>
        <w:spacing w:after="0" w:line="360" w:lineRule="auto"/>
        <w:jc w:val="both"/>
        <w:rPr>
          <w:rFonts w:ascii="Arial" w:eastAsia="Times New Roman" w:hAnsi="Arial" w:cs="Arial"/>
          <w:iCs/>
          <w:sz w:val="24"/>
          <w:szCs w:val="24"/>
          <w:lang w:eastAsia="pl-PL"/>
        </w:rPr>
      </w:pPr>
    </w:p>
    <w:p w:rsidR="00977D23" w:rsidRPr="00977D23" w:rsidRDefault="00977D23" w:rsidP="00977D23">
      <w:pPr>
        <w:spacing w:after="0" w:line="360" w:lineRule="auto"/>
        <w:ind w:left="567"/>
        <w:jc w:val="both"/>
        <w:rPr>
          <w:rFonts w:ascii="Arial" w:eastAsia="Times New Roman" w:hAnsi="Arial" w:cs="Arial"/>
          <w:iCs/>
          <w:sz w:val="24"/>
          <w:szCs w:val="24"/>
          <w:lang w:eastAsia="pl-PL"/>
        </w:rPr>
      </w:pPr>
      <w:r w:rsidRPr="00977D23">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977D23">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007A0D58">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i wydatków budżetu Województwa.</w:t>
      </w:r>
    </w:p>
    <w:p w:rsidR="00977D23" w:rsidRPr="00977D23" w:rsidRDefault="00977D23" w:rsidP="00D951D8">
      <w:pPr>
        <w:numPr>
          <w:ilvl w:val="0"/>
          <w:numId w:val="202"/>
        </w:numPr>
        <w:spacing w:after="0" w:line="360" w:lineRule="auto"/>
        <w:ind w:left="567"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zwrotów do Ministerstwa Rozwoju części dotacji niewykorzystanych przez beneficjentów na realizację projektów w ramach</w:t>
      </w:r>
      <w:r w:rsidRPr="00977D23">
        <w:rPr>
          <w:rFonts w:ascii="Arial" w:eastAsia="Times New Roman" w:hAnsi="Arial" w:cs="Arial"/>
          <w:bCs/>
          <w:sz w:val="24"/>
          <w:szCs w:val="24"/>
          <w:lang w:eastAsia="pl-PL"/>
        </w:rPr>
        <w:t xml:space="preserve"> Regionalnego Programu Operacyjnego Województwa Podkarpackiego na lata 2014-2020 w kwocie 289.851,- zł (§ 2959) (WUP – Dep. RP).</w:t>
      </w:r>
    </w:p>
    <w:p w:rsidR="00977D23" w:rsidRPr="00977D23" w:rsidRDefault="00977D23" w:rsidP="00D951D8">
      <w:pPr>
        <w:numPr>
          <w:ilvl w:val="0"/>
          <w:numId w:val="201"/>
        </w:numPr>
        <w:spacing w:after="0" w:line="360" w:lineRule="auto"/>
        <w:ind w:left="284" w:hanging="284"/>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Wydatki majątkowe zaplanowane w kwocie 187.350,-zł (</w:t>
      </w:r>
      <w:r w:rsidRPr="00977D23">
        <w:rPr>
          <w:rFonts w:ascii="Arial" w:eastAsia="Times New Roman" w:hAnsi="Arial" w:cs="Arial"/>
          <w:sz w:val="24"/>
          <w:szCs w:val="24"/>
          <w:lang w:eastAsia="pl-PL"/>
        </w:rPr>
        <w:t>w tym: dotacje dla jednostek sektora finansów publicznych – 182.269,- zł, dotacje dla jednostek spoza sektora finansów publicznych – 3.750,- zł dla beneficjentów projektów</w:t>
      </w:r>
      <w:r w:rsidRPr="00977D23">
        <w:rPr>
          <w:rFonts w:ascii="Arial" w:eastAsia="Times New Roman" w:hAnsi="Arial" w:cs="Arial"/>
          <w:bCs/>
          <w:sz w:val="24"/>
          <w:szCs w:val="24"/>
          <w:lang w:eastAsia="pl-PL"/>
        </w:rPr>
        <w:t xml:space="preserve">) zostały wykonane w kwocie 174.044,- zł </w:t>
      </w:r>
      <w:r w:rsidRPr="00977D23">
        <w:rPr>
          <w:rFonts w:ascii="Arial" w:eastAsia="Times New Roman" w:hAnsi="Arial" w:cs="Arial"/>
          <w:sz w:val="24"/>
          <w:szCs w:val="24"/>
          <w:lang w:eastAsia="pl-PL"/>
        </w:rPr>
        <w:t xml:space="preserve">tj. 92,90% planu </w:t>
      </w:r>
      <w:r w:rsidRPr="00977D23">
        <w:rPr>
          <w:rFonts w:ascii="Arial" w:eastAsia="Times New Roman" w:hAnsi="Arial" w:cs="Arial"/>
          <w:bCs/>
          <w:sz w:val="24"/>
          <w:szCs w:val="24"/>
          <w:lang w:eastAsia="pl-PL"/>
        </w:rPr>
        <w:t>i dotyczyły:</w:t>
      </w:r>
    </w:p>
    <w:p w:rsidR="00977D23" w:rsidRPr="00977D23" w:rsidRDefault="00977D23" w:rsidP="00D951D8">
      <w:pPr>
        <w:numPr>
          <w:ilvl w:val="0"/>
          <w:numId w:val="203"/>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sz w:val="24"/>
          <w:szCs w:val="24"/>
          <w:lang w:eastAsia="pl-PL"/>
        </w:rPr>
        <w:t xml:space="preserve">dotacji celowych dla beneficjentów na realizację projektów w ramach Osi Priorytetowej IX </w:t>
      </w:r>
      <w:r w:rsidRPr="00977D23">
        <w:rPr>
          <w:rFonts w:ascii="Arial" w:eastAsia="Times New Roman" w:hAnsi="Arial" w:cs="Arial"/>
          <w:i/>
          <w:sz w:val="24"/>
          <w:szCs w:val="24"/>
          <w:lang w:eastAsia="pl-PL"/>
        </w:rPr>
        <w:t>Jakość edukacji i kompetencji w regionie</w:t>
      </w:r>
      <w:r w:rsidRPr="00977D23">
        <w:rPr>
          <w:rFonts w:ascii="Arial" w:eastAsia="Times New Roman" w:hAnsi="Arial" w:cs="Arial"/>
          <w:sz w:val="24"/>
          <w:szCs w:val="24"/>
          <w:lang w:eastAsia="pl-PL"/>
        </w:rPr>
        <w:t xml:space="preserve"> działanie 9.1 </w:t>
      </w:r>
      <w:r w:rsidRPr="00977D23">
        <w:rPr>
          <w:rFonts w:ascii="Arial" w:eastAsia="Times New Roman" w:hAnsi="Arial" w:cs="Arial"/>
          <w:i/>
          <w:sz w:val="24"/>
          <w:szCs w:val="24"/>
          <w:lang w:eastAsia="pl-PL"/>
        </w:rPr>
        <w:t>Rozwój edukacji przedszkolnej</w:t>
      </w:r>
      <w:r w:rsidRPr="00977D23">
        <w:rPr>
          <w:rFonts w:ascii="Arial" w:eastAsia="Times New Roman" w:hAnsi="Arial" w:cs="Arial"/>
          <w:sz w:val="24"/>
          <w:szCs w:val="24"/>
          <w:lang w:eastAsia="pl-PL"/>
        </w:rPr>
        <w:t xml:space="preserve">, działanie 9.2 </w:t>
      </w:r>
      <w:r w:rsidRPr="00977D23">
        <w:rPr>
          <w:rFonts w:ascii="Arial" w:eastAsia="Times New Roman" w:hAnsi="Arial" w:cs="Arial"/>
          <w:i/>
          <w:sz w:val="24"/>
          <w:szCs w:val="24"/>
          <w:lang w:eastAsia="pl-PL"/>
        </w:rPr>
        <w:t>Poprawa jakości kształcenia ogólnego</w:t>
      </w:r>
      <w:r w:rsidRPr="00977D23">
        <w:rPr>
          <w:rFonts w:ascii="Arial" w:eastAsia="Times New Roman" w:hAnsi="Arial" w:cs="Arial"/>
          <w:sz w:val="24"/>
          <w:szCs w:val="24"/>
          <w:lang w:eastAsia="pl-PL"/>
        </w:rPr>
        <w:t xml:space="preserve"> </w:t>
      </w:r>
      <w:r w:rsidRPr="00977D23">
        <w:rPr>
          <w:rFonts w:ascii="Arial" w:eastAsia="Times New Roman" w:hAnsi="Arial" w:cs="Arial"/>
          <w:sz w:val="24"/>
          <w:szCs w:val="24"/>
          <w:lang w:eastAsia="pl-PL"/>
        </w:rPr>
        <w:br/>
        <w:t xml:space="preserve">i działanie 9.4 </w:t>
      </w:r>
      <w:r w:rsidRPr="00977D23">
        <w:rPr>
          <w:rFonts w:ascii="Arial" w:eastAsia="Times New Roman" w:hAnsi="Arial" w:cs="Arial"/>
          <w:i/>
          <w:sz w:val="24"/>
          <w:szCs w:val="24"/>
          <w:lang w:eastAsia="pl-PL"/>
        </w:rPr>
        <w:t>Poprawa jakości kształcenia zawodowego</w:t>
      </w:r>
      <w:r w:rsidRPr="00977D23">
        <w:rPr>
          <w:rFonts w:ascii="Arial" w:eastAsia="Times New Roman" w:hAnsi="Arial" w:cs="Arial"/>
          <w:sz w:val="24"/>
          <w:szCs w:val="24"/>
          <w:lang w:eastAsia="pl-PL"/>
        </w:rPr>
        <w:t xml:space="preserve"> Regionalnego </w:t>
      </w:r>
      <w:r w:rsidRPr="00977D23">
        <w:rPr>
          <w:rFonts w:ascii="Arial" w:eastAsia="Times New Roman" w:hAnsi="Arial" w:cs="Arial"/>
          <w:sz w:val="24"/>
          <w:szCs w:val="24"/>
          <w:lang w:eastAsia="pl-PL"/>
        </w:rPr>
        <w:lastRenderedPageBreak/>
        <w:t xml:space="preserve">Programu Operacyjnego Województwa Podkarpackiego na lata 2014-2020 </w:t>
      </w:r>
      <w:r w:rsidRPr="00977D23">
        <w:rPr>
          <w:rFonts w:ascii="Arial" w:eastAsia="Times New Roman" w:hAnsi="Arial" w:cs="Arial"/>
          <w:sz w:val="24"/>
          <w:szCs w:val="24"/>
          <w:lang w:eastAsia="pl-PL"/>
        </w:rPr>
        <w:br/>
        <w:t xml:space="preserve">w kwocie 172.714,- zł, </w:t>
      </w:r>
      <w:r w:rsidRPr="00977D23">
        <w:rPr>
          <w:rFonts w:ascii="Arial" w:eastAsia="Times New Roman" w:hAnsi="Arial" w:cs="Arial"/>
          <w:bCs/>
          <w:sz w:val="24"/>
          <w:szCs w:val="24"/>
          <w:lang w:eastAsia="pl-PL"/>
        </w:rPr>
        <w:t xml:space="preserve">(WUP – Dep. RP), </w:t>
      </w:r>
      <w:r w:rsidRPr="00977D23">
        <w:rPr>
          <w:rFonts w:ascii="Arial" w:eastAsia="Times New Roman" w:hAnsi="Arial" w:cs="Arial"/>
          <w:sz w:val="24"/>
          <w:szCs w:val="24"/>
          <w:lang w:eastAsia="pl-PL"/>
        </w:rPr>
        <w:t>z tego:</w:t>
      </w:r>
    </w:p>
    <w:p w:rsidR="00977D23" w:rsidRPr="00977D23" w:rsidRDefault="00977D23" w:rsidP="00D951D8">
      <w:pPr>
        <w:numPr>
          <w:ilvl w:val="0"/>
          <w:numId w:val="206"/>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 ramach działania 9.1 na koniec </w:t>
      </w:r>
      <w:r w:rsidRPr="00977D23">
        <w:rPr>
          <w:rFonts w:ascii="Arial" w:eastAsia="Times New Roman" w:hAnsi="Arial" w:cs="Arial"/>
          <w:bCs/>
          <w:sz w:val="24"/>
          <w:szCs w:val="24"/>
          <w:lang w:eastAsia="pl-PL"/>
        </w:rPr>
        <w:t>2017</w:t>
      </w:r>
      <w:r w:rsidRPr="00977D23">
        <w:rPr>
          <w:rFonts w:ascii="Arial" w:eastAsia="Times New Roman" w:hAnsi="Arial" w:cs="Arial"/>
          <w:sz w:val="24"/>
          <w:szCs w:val="24"/>
          <w:lang w:eastAsia="pl-PL"/>
        </w:rPr>
        <w:t xml:space="preserve"> roku wydatkowano środki dotacji celowej w kwocie 56.443,- zł (§ 6209 – 83,- zł,  § 6259 – 56.360,- zł).</w:t>
      </w:r>
    </w:p>
    <w:p w:rsidR="00977D23" w:rsidRPr="00977D23" w:rsidRDefault="00977D23" w:rsidP="00977D23">
      <w:pPr>
        <w:spacing w:before="240"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Zestawienie przekazanych beneficjentom działania 9.1 </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505" w:type="dxa"/>
        <w:tblInd w:w="637" w:type="dxa"/>
        <w:tblLayout w:type="fixed"/>
        <w:tblCellMar>
          <w:left w:w="70" w:type="dxa"/>
          <w:right w:w="70" w:type="dxa"/>
        </w:tblCellMar>
        <w:tblLook w:val="04A0" w:firstRow="1" w:lastRow="0" w:firstColumn="1" w:lastColumn="0" w:noHBand="0" w:noVBand="1"/>
      </w:tblPr>
      <w:tblGrid>
        <w:gridCol w:w="567"/>
        <w:gridCol w:w="2552"/>
        <w:gridCol w:w="2551"/>
        <w:gridCol w:w="1418"/>
        <w:gridCol w:w="1417"/>
      </w:tblGrid>
      <w:tr w:rsidR="00977D23" w:rsidRPr="00977D23" w:rsidTr="00977D23">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10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na Rzecz Osób Niepełnosprawnych "Poprowadź mnie przez Świat"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RPPK.09.01.00-18-0055/15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83,33</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Sędziszów Małopolski</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RPPK.09.01.00-18-0002/16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1 414,28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Narol / Przedszkole Samorządowe w Narolu</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RPPK.09.01.00-18-0013/17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2 444,16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Nowa Dęba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1 388,89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RPPK.09.01.00-18-0019/15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0,48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Pilzno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RPPK.09.01.00-18-0028/15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389,82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Dębica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RPPK.09.01.00-18-0029/16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1 666,67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Żyraków</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RPPK.09.01.00-18-0033/15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968,89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Nowy Żmigród</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3 744,34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Zaleszany</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RPPK.09.01.00-18-0034/16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5 461,25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Kamień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3 693,12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Ropczycko-Sędziszowski/Specjalny Ośrodek Szkolno-Wychowawczy w Ropczycach</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RPPK.09.01.00-18-0044/15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574,24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Jasienica Rosielna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3 227,73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Radymno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8 777,78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Olszanica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RPPK.09.01.00-18-0062/16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1 884,71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562,39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Pysznica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7 440,94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918,60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19</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RPPK.09.01.00-18-0079/16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2 761,53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Dukla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RPPK.09.01.00-18-0080/17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9 039,53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Cs/>
                <w:color w:val="000000"/>
                <w:sz w:val="18"/>
                <w:szCs w:val="18"/>
                <w:lang w:eastAsia="pl-PL"/>
              </w:rPr>
            </w:pPr>
            <w:r w:rsidRPr="00977D23">
              <w:rPr>
                <w:rFonts w:ascii="Arial" w:eastAsia="Times New Roman" w:hAnsi="Arial" w:cs="Arial"/>
                <w:bCs/>
                <w:color w:val="000000"/>
                <w:sz w:val="18"/>
                <w:szCs w:val="18"/>
                <w:lang w:eastAsia="pl-PL"/>
              </w:rPr>
              <w:t>0,00</w:t>
            </w:r>
          </w:p>
        </w:tc>
      </w:tr>
      <w:tr w:rsidR="00977D23" w:rsidRPr="00977D23" w:rsidTr="00977D23">
        <w:trPr>
          <w:trHeight w:val="387"/>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b/>
                <w:sz w:val="18"/>
                <w:szCs w:val="18"/>
                <w:lang w:eastAsia="pl-PL"/>
              </w:rPr>
              <w:t xml:space="preserve">Razem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color w:val="000000"/>
                <w:sz w:val="18"/>
                <w:szCs w:val="18"/>
                <w:lang w:eastAsia="pl-PL"/>
              </w:rPr>
            </w:pPr>
            <w:r w:rsidRPr="00977D23">
              <w:rPr>
                <w:rFonts w:ascii="Arial" w:eastAsia="Times New Roman" w:hAnsi="Arial" w:cs="Arial"/>
                <w:b/>
                <w:bCs/>
                <w:color w:val="000000"/>
                <w:sz w:val="18"/>
                <w:szCs w:val="18"/>
                <w:lang w:eastAsia="pl-PL"/>
              </w:rPr>
              <w:t>56 359,35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color w:val="000000"/>
                <w:sz w:val="18"/>
                <w:szCs w:val="18"/>
                <w:lang w:eastAsia="pl-PL"/>
              </w:rPr>
            </w:pPr>
            <w:r w:rsidRPr="00977D23">
              <w:rPr>
                <w:rFonts w:ascii="Arial" w:eastAsia="Times New Roman" w:hAnsi="Arial" w:cs="Arial"/>
                <w:b/>
                <w:bCs/>
                <w:color w:val="000000"/>
                <w:sz w:val="18"/>
                <w:szCs w:val="18"/>
                <w:lang w:eastAsia="pl-PL"/>
              </w:rPr>
              <w:t>83,33</w:t>
            </w:r>
          </w:p>
        </w:tc>
      </w:tr>
    </w:tbl>
    <w:p w:rsidR="00977D23" w:rsidRPr="00977D23" w:rsidRDefault="00977D23" w:rsidP="00977D23">
      <w:pPr>
        <w:spacing w:after="0" w:line="360" w:lineRule="auto"/>
        <w:jc w:val="both"/>
        <w:rPr>
          <w:rFonts w:ascii="Arial" w:eastAsia="Times New Roman" w:hAnsi="Arial" w:cs="Arial"/>
          <w:color w:val="FF0000"/>
          <w:sz w:val="24"/>
          <w:szCs w:val="24"/>
          <w:highlight w:val="cyan"/>
          <w:lang w:eastAsia="pl-PL"/>
        </w:rPr>
      </w:pPr>
    </w:p>
    <w:p w:rsidR="00977D23" w:rsidRDefault="00977D23" w:rsidP="00D951D8">
      <w:pPr>
        <w:numPr>
          <w:ilvl w:val="0"/>
          <w:numId w:val="206"/>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 ramach działania 9.2 na koniec </w:t>
      </w:r>
      <w:r w:rsidRPr="00977D23">
        <w:rPr>
          <w:rFonts w:ascii="Arial" w:eastAsia="Times New Roman" w:hAnsi="Arial" w:cs="Arial"/>
          <w:bCs/>
          <w:sz w:val="24"/>
          <w:szCs w:val="24"/>
          <w:lang w:eastAsia="pl-PL"/>
        </w:rPr>
        <w:t>2017</w:t>
      </w:r>
      <w:r w:rsidRPr="00977D23">
        <w:rPr>
          <w:rFonts w:ascii="Arial" w:eastAsia="Times New Roman" w:hAnsi="Arial" w:cs="Arial"/>
          <w:sz w:val="24"/>
          <w:szCs w:val="24"/>
          <w:lang w:eastAsia="pl-PL"/>
        </w:rPr>
        <w:t xml:space="preserve"> roku wydatkowano środki dotacji celowej w kwocie 95.342,- zł (§ 6209 –13.288,- zł,  § 6259 –</w:t>
      </w:r>
      <w:r w:rsidR="007A0D58">
        <w:rPr>
          <w:rFonts w:ascii="Arial" w:eastAsia="Times New Roman" w:hAnsi="Arial" w:cs="Arial"/>
          <w:sz w:val="24"/>
          <w:szCs w:val="24"/>
          <w:lang w:eastAsia="pl-PL"/>
        </w:rPr>
        <w:t xml:space="preserve"> </w:t>
      </w:r>
      <w:r w:rsidRPr="00977D23">
        <w:rPr>
          <w:rFonts w:ascii="Arial" w:eastAsia="Times New Roman" w:hAnsi="Arial" w:cs="Arial"/>
          <w:sz w:val="24"/>
          <w:szCs w:val="24"/>
          <w:lang w:eastAsia="pl-PL"/>
        </w:rPr>
        <w:t>82.054,- zł)</w:t>
      </w:r>
      <w:r w:rsidR="007B0D60">
        <w:rPr>
          <w:rFonts w:ascii="Arial" w:eastAsia="Times New Roman" w:hAnsi="Arial" w:cs="Arial"/>
          <w:sz w:val="24"/>
          <w:szCs w:val="24"/>
          <w:lang w:eastAsia="pl-PL"/>
        </w:rPr>
        <w:t>.</w:t>
      </w:r>
    </w:p>
    <w:p w:rsidR="007B0D60" w:rsidRDefault="007B0D60" w:rsidP="007B0D60">
      <w:pPr>
        <w:spacing w:after="0" w:line="360" w:lineRule="auto"/>
        <w:jc w:val="both"/>
        <w:rPr>
          <w:rFonts w:ascii="Arial" w:eastAsia="Times New Roman" w:hAnsi="Arial" w:cs="Arial"/>
          <w:sz w:val="24"/>
          <w:szCs w:val="24"/>
          <w:lang w:eastAsia="pl-PL"/>
        </w:rPr>
      </w:pPr>
    </w:p>
    <w:p w:rsidR="007B0D60" w:rsidRDefault="007B0D60" w:rsidP="007B0D60">
      <w:pPr>
        <w:spacing w:after="0" w:line="360" w:lineRule="auto"/>
        <w:jc w:val="both"/>
        <w:rPr>
          <w:rFonts w:ascii="Arial" w:eastAsia="Times New Roman" w:hAnsi="Arial" w:cs="Arial"/>
          <w:sz w:val="24"/>
          <w:szCs w:val="24"/>
          <w:lang w:eastAsia="pl-PL"/>
        </w:rPr>
      </w:pPr>
    </w:p>
    <w:p w:rsidR="007B0D60" w:rsidRDefault="007B0D60" w:rsidP="007B0D60">
      <w:pPr>
        <w:spacing w:after="0" w:line="360" w:lineRule="auto"/>
        <w:jc w:val="both"/>
        <w:rPr>
          <w:rFonts w:ascii="Arial" w:eastAsia="Times New Roman" w:hAnsi="Arial" w:cs="Arial"/>
          <w:sz w:val="24"/>
          <w:szCs w:val="24"/>
          <w:lang w:eastAsia="pl-PL"/>
        </w:rPr>
      </w:pPr>
    </w:p>
    <w:p w:rsidR="007B0D60" w:rsidRPr="00977D23" w:rsidRDefault="007B0D60" w:rsidP="007B0D60">
      <w:pPr>
        <w:spacing w:after="0" w:line="360" w:lineRule="auto"/>
        <w:jc w:val="both"/>
        <w:rPr>
          <w:rFonts w:ascii="Arial" w:eastAsia="Times New Roman" w:hAnsi="Arial" w:cs="Arial"/>
          <w:sz w:val="24"/>
          <w:szCs w:val="24"/>
          <w:lang w:eastAsia="pl-PL"/>
        </w:rPr>
      </w:pPr>
    </w:p>
    <w:p w:rsidR="00977D23" w:rsidRPr="00977D23" w:rsidRDefault="00977D23" w:rsidP="00977D23">
      <w:pPr>
        <w:spacing w:before="240" w:after="0" w:line="360" w:lineRule="auto"/>
        <w:ind w:left="720"/>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lastRenderedPageBreak/>
        <w:t>Zestawienie przekazanych beneficjentom działania 9.2</w:t>
      </w:r>
    </w:p>
    <w:p w:rsidR="00977D23" w:rsidRPr="00977D23" w:rsidRDefault="00977D23" w:rsidP="00977D23">
      <w:pPr>
        <w:spacing w:after="0" w:line="360" w:lineRule="auto"/>
        <w:ind w:left="720"/>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505" w:type="dxa"/>
        <w:tblInd w:w="637" w:type="dxa"/>
        <w:tblLayout w:type="fixed"/>
        <w:tblCellMar>
          <w:left w:w="70" w:type="dxa"/>
          <w:right w:w="70" w:type="dxa"/>
        </w:tblCellMar>
        <w:tblLook w:val="04A0" w:firstRow="1" w:lastRow="0" w:firstColumn="1" w:lastColumn="0" w:noHBand="0" w:noVBand="1"/>
      </w:tblPr>
      <w:tblGrid>
        <w:gridCol w:w="567"/>
        <w:gridCol w:w="2552"/>
        <w:gridCol w:w="2551"/>
        <w:gridCol w:w="1418"/>
        <w:gridCol w:w="1417"/>
      </w:tblGrid>
      <w:tr w:rsidR="00977D23" w:rsidRPr="00977D23" w:rsidTr="00977D23">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Medyka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RPPK.09.02.00-18-0006/16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528,80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Miasto Jasło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8 441,68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4 317,01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Medyka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RPPK.09.02.00-18-0006/16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394,04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Lubaczów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RPPK.09.02.00-18-0007/16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1 254,35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Radymno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6 808,89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Rakszawa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RPPK.09.02.00-18-0014/16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5 123,86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Miejska Przemyśl</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15 507,40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68"/>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Miasto Jasło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RPPK.09.02.00-18-0029/16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8 631,58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Jeżowe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3 444,64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94"/>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Czarna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3 718,79</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0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Czudec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RPPK.09.02.00-18-0037/16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1 037,14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18"/>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i Miasto Nisko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5 605,24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Kamień</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2 675,65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02"/>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Kamień</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RPPK.09.02.00-18-0046/16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1 733,52</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Gmina Grodzisko Dolne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RPPK.09.02.00-18-0053/16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26 119,39</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435"/>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color w:val="000000"/>
                <w:sz w:val="18"/>
                <w:szCs w:val="18"/>
                <w:highlight w:val="yellow"/>
                <w:lang w:eastAsia="pl-PL"/>
              </w:rPr>
            </w:pPr>
            <w:r w:rsidRPr="00977D23">
              <w:rPr>
                <w:rFonts w:ascii="Arial" w:eastAsia="Times New Roman" w:hAnsi="Arial" w:cs="Arial"/>
                <w:b/>
                <w:bCs/>
                <w:color w:val="000000"/>
                <w:sz w:val="18"/>
                <w:szCs w:val="18"/>
                <w:lang w:eastAsia="pl-PL"/>
              </w:rPr>
              <w:t>95 341,98</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color w:val="000000"/>
                <w:sz w:val="18"/>
                <w:szCs w:val="18"/>
                <w:lang w:eastAsia="pl-PL"/>
              </w:rPr>
              <w:t>0,00</w:t>
            </w:r>
          </w:p>
        </w:tc>
      </w:tr>
    </w:tbl>
    <w:p w:rsidR="00977D23" w:rsidRPr="00977D23" w:rsidRDefault="00977D23" w:rsidP="00977D23">
      <w:pPr>
        <w:spacing w:after="0" w:line="360" w:lineRule="auto"/>
        <w:jc w:val="both"/>
        <w:rPr>
          <w:rFonts w:ascii="Arial" w:eastAsia="Times New Roman" w:hAnsi="Arial" w:cs="Arial"/>
          <w:color w:val="FF0000"/>
          <w:sz w:val="24"/>
          <w:szCs w:val="24"/>
          <w:lang w:eastAsia="pl-PL"/>
        </w:rPr>
      </w:pPr>
    </w:p>
    <w:p w:rsidR="00977D23" w:rsidRPr="00977D23" w:rsidRDefault="00977D23" w:rsidP="00D951D8">
      <w:pPr>
        <w:numPr>
          <w:ilvl w:val="0"/>
          <w:numId w:val="206"/>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 ramach działania 9.4 na koniec </w:t>
      </w:r>
      <w:r w:rsidRPr="00977D23">
        <w:rPr>
          <w:rFonts w:ascii="Arial" w:eastAsia="Times New Roman" w:hAnsi="Arial" w:cs="Arial"/>
          <w:bCs/>
          <w:sz w:val="24"/>
          <w:szCs w:val="24"/>
          <w:lang w:eastAsia="pl-PL"/>
        </w:rPr>
        <w:t>2017</w:t>
      </w:r>
      <w:r w:rsidRPr="00977D23">
        <w:rPr>
          <w:rFonts w:ascii="Arial" w:eastAsia="Times New Roman" w:hAnsi="Arial" w:cs="Arial"/>
          <w:sz w:val="24"/>
          <w:szCs w:val="24"/>
          <w:lang w:eastAsia="pl-PL"/>
        </w:rPr>
        <w:t xml:space="preserve"> roku wydatkowano środki dotacji celowej w kwocie 20.929,- zł (§ 6259).</w:t>
      </w:r>
    </w:p>
    <w:p w:rsidR="00977D23" w:rsidRPr="00977D23" w:rsidRDefault="00977D23" w:rsidP="00977D23">
      <w:pPr>
        <w:spacing w:before="240"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9.4</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p>
    <w:tbl>
      <w:tblPr>
        <w:tblW w:w="8505" w:type="dxa"/>
        <w:tblInd w:w="637" w:type="dxa"/>
        <w:tblLayout w:type="fixed"/>
        <w:tblCellMar>
          <w:left w:w="70" w:type="dxa"/>
          <w:right w:w="70" w:type="dxa"/>
        </w:tblCellMar>
        <w:tblLook w:val="04A0" w:firstRow="1" w:lastRow="0" w:firstColumn="1" w:lastColumn="0" w:noHBand="0" w:noVBand="1"/>
      </w:tblPr>
      <w:tblGrid>
        <w:gridCol w:w="567"/>
        <w:gridCol w:w="2552"/>
        <w:gridCol w:w="2551"/>
        <w:gridCol w:w="1418"/>
        <w:gridCol w:w="1417"/>
      </w:tblGrid>
      <w:tr w:rsidR="00977D23" w:rsidRPr="00977D23" w:rsidTr="00977D23">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Łańcut/ Zespół Szkół im. Tadeusza Kościuszki w Wysokiej</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RPPK.09.04.00-18-0017/17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2 080,56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Jasielski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RPPK.09.04.00-18-0019/16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17 048,46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Rakszawa / Zespól Szkół Tekstylno-Gospodarczych im. B. Żardeckiego w Rzeszowie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RPPK.09.04.00-18-0033/16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702,46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7A0D58">
        <w:trPr>
          <w:trHeight w:val="694"/>
        </w:trPr>
        <w:tc>
          <w:tcPr>
            <w:tcW w:w="567"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Rzeszów</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RPPK.09.04.00-18-0039/16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541,67</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Miejska Przemyśl / Zespól Szkół Usługowo-Hotelarskich i Gastronomicznych</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RPPK.09.04.00-18-0047/16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555,48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27"/>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highlight w:val="yellow"/>
                <w:lang w:eastAsia="pl-PL"/>
              </w:rPr>
            </w:pPr>
            <w:r w:rsidRPr="00977D23">
              <w:rPr>
                <w:rFonts w:ascii="Arial" w:eastAsia="Times New Roman" w:hAnsi="Arial" w:cs="Arial"/>
                <w:b/>
                <w:sz w:val="18"/>
                <w:szCs w:val="18"/>
                <w:lang w:eastAsia="pl-PL"/>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sz w:val="18"/>
                <w:szCs w:val="18"/>
                <w:highlight w:val="yellow"/>
                <w:lang w:eastAsia="pl-PL"/>
              </w:rPr>
            </w:pPr>
            <w:r w:rsidRPr="00977D23">
              <w:rPr>
                <w:rFonts w:ascii="Arial" w:eastAsia="Times New Roman" w:hAnsi="Arial" w:cs="Arial"/>
                <w:b/>
                <w:bCs/>
                <w:sz w:val="18"/>
                <w:szCs w:val="18"/>
                <w:lang w:eastAsia="pl-PL"/>
              </w:rPr>
              <w:t>20 928,63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0,00</w:t>
            </w:r>
          </w:p>
        </w:tc>
      </w:tr>
    </w:tbl>
    <w:p w:rsidR="00977D23" w:rsidRPr="00977D23" w:rsidRDefault="00977D23" w:rsidP="00977D23">
      <w:pPr>
        <w:spacing w:after="0" w:line="360" w:lineRule="auto"/>
        <w:jc w:val="both"/>
        <w:rPr>
          <w:rFonts w:ascii="Arial" w:eastAsia="Times New Roman" w:hAnsi="Arial" w:cs="Arial"/>
          <w:bCs/>
          <w:color w:val="FF0000"/>
          <w:sz w:val="24"/>
          <w:szCs w:val="24"/>
          <w:lang w:eastAsia="pl-PL"/>
        </w:rPr>
      </w:pPr>
    </w:p>
    <w:p w:rsidR="00977D23" w:rsidRPr="00977D23" w:rsidRDefault="00977D23" w:rsidP="00977D23">
      <w:pPr>
        <w:spacing w:after="0" w:line="360" w:lineRule="auto"/>
        <w:ind w:left="567"/>
        <w:jc w:val="both"/>
        <w:rPr>
          <w:rFonts w:ascii="Arial" w:eastAsia="Times New Roman" w:hAnsi="Arial" w:cs="Arial"/>
          <w:iCs/>
          <w:sz w:val="24"/>
          <w:szCs w:val="24"/>
          <w:lang w:eastAsia="pl-PL"/>
        </w:rPr>
      </w:pPr>
      <w:r w:rsidRPr="00977D23">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977D23">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007A0D58">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i wydatków budżetu Województwa.</w:t>
      </w:r>
    </w:p>
    <w:p w:rsidR="00977D23" w:rsidRPr="00977D23" w:rsidRDefault="00977D23" w:rsidP="00D951D8">
      <w:pPr>
        <w:numPr>
          <w:ilvl w:val="0"/>
          <w:numId w:val="203"/>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sz w:val="24"/>
          <w:szCs w:val="24"/>
          <w:lang w:eastAsia="pl-PL"/>
        </w:rPr>
        <w:t>zwrotów do Ministerstwa Rozwoju części dotacji niewykorzystanych przez beneficjentów na realizację projektów w ramach</w:t>
      </w:r>
      <w:r w:rsidRPr="00977D23">
        <w:rPr>
          <w:rFonts w:ascii="Arial" w:eastAsia="Times New Roman" w:hAnsi="Arial" w:cs="Arial"/>
          <w:bCs/>
          <w:sz w:val="24"/>
          <w:szCs w:val="24"/>
          <w:lang w:eastAsia="pl-PL"/>
        </w:rPr>
        <w:t xml:space="preserve"> Regionalnego Programu Operacyjnego Województwa Podkarpackiego na lata 2014-2020 w kwocie 1.330,- zł (§ 6699) (WUP – Dep. RP).</w:t>
      </w:r>
    </w:p>
    <w:p w:rsidR="00AF3F62" w:rsidRDefault="00977D23" w:rsidP="00977D23">
      <w:pPr>
        <w:spacing w:after="0" w:line="360" w:lineRule="auto"/>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 xml:space="preserve">Nie wydatkowano wszystkich zaplanowanych środków z uwagi na to,  iż nie udało się podpisać wszystkich umów o dofinansowanie (dotyczy umów z działania 9.1 oraz </w:t>
      </w:r>
      <w:r w:rsidR="007A0D58">
        <w:rPr>
          <w:rFonts w:ascii="Arial" w:eastAsia="Times New Roman" w:hAnsi="Arial" w:cs="Arial"/>
          <w:bCs/>
          <w:sz w:val="24"/>
          <w:szCs w:val="24"/>
          <w:lang w:eastAsia="pl-PL"/>
        </w:rPr>
        <w:br/>
      </w:r>
      <w:r w:rsidRPr="00977D23">
        <w:rPr>
          <w:rFonts w:ascii="Arial" w:eastAsia="Times New Roman" w:hAnsi="Arial" w:cs="Arial"/>
          <w:bCs/>
          <w:sz w:val="24"/>
          <w:szCs w:val="24"/>
          <w:lang w:eastAsia="pl-PL"/>
        </w:rPr>
        <w:t>z 9.5). Przyczyną niewykonania są</w:t>
      </w:r>
      <w:r w:rsidR="00AF3F62">
        <w:rPr>
          <w:rFonts w:ascii="Arial" w:eastAsia="Times New Roman" w:hAnsi="Arial" w:cs="Arial"/>
          <w:bCs/>
          <w:sz w:val="24"/>
          <w:szCs w:val="24"/>
          <w:lang w:eastAsia="pl-PL"/>
        </w:rPr>
        <w:t>:</w:t>
      </w:r>
    </w:p>
    <w:p w:rsidR="00AF3F62" w:rsidRPr="00AF3F62" w:rsidRDefault="00977D23" w:rsidP="00AF3F62">
      <w:pPr>
        <w:pStyle w:val="Akapitzlist"/>
        <w:numPr>
          <w:ilvl w:val="0"/>
          <w:numId w:val="473"/>
        </w:numPr>
        <w:spacing w:line="360" w:lineRule="auto"/>
        <w:ind w:left="284" w:hanging="284"/>
        <w:jc w:val="both"/>
        <w:rPr>
          <w:rFonts w:ascii="Arial" w:hAnsi="Arial" w:cs="Arial"/>
          <w:b/>
          <w:bCs/>
          <w:lang w:eastAsia="pl-PL"/>
        </w:rPr>
      </w:pPr>
      <w:r w:rsidRPr="00AF3F62">
        <w:rPr>
          <w:rFonts w:ascii="Arial" w:hAnsi="Arial" w:cs="Arial"/>
          <w:bCs/>
          <w:lang w:eastAsia="pl-PL"/>
        </w:rPr>
        <w:t>zmiany harmonogramów płatności beneficjentów i przesunięcia w harmonogramie wypłat na następny okres rozli</w:t>
      </w:r>
      <w:r w:rsidR="00AF3F62" w:rsidRPr="00AF3F62">
        <w:rPr>
          <w:rFonts w:ascii="Arial" w:hAnsi="Arial" w:cs="Arial"/>
          <w:bCs/>
          <w:lang w:eastAsia="pl-PL"/>
        </w:rPr>
        <w:t>czeniowy,</w:t>
      </w:r>
    </w:p>
    <w:p w:rsidR="00AF3F62" w:rsidRPr="00AF3F62" w:rsidRDefault="00977D23" w:rsidP="00AF3F62">
      <w:pPr>
        <w:pStyle w:val="Akapitzlist"/>
        <w:numPr>
          <w:ilvl w:val="0"/>
          <w:numId w:val="473"/>
        </w:numPr>
        <w:spacing w:line="360" w:lineRule="auto"/>
        <w:ind w:left="284" w:hanging="284"/>
        <w:jc w:val="both"/>
        <w:rPr>
          <w:rFonts w:ascii="Arial" w:hAnsi="Arial" w:cs="Arial"/>
          <w:b/>
          <w:bCs/>
          <w:lang w:eastAsia="pl-PL"/>
        </w:rPr>
      </w:pPr>
      <w:r w:rsidRPr="00AF3F62">
        <w:rPr>
          <w:rFonts w:ascii="Arial" w:hAnsi="Arial" w:cs="Arial"/>
          <w:bCs/>
          <w:lang w:eastAsia="pl-PL"/>
        </w:rPr>
        <w:t>rozwiązanie umów w 2017 roku: 2 umów z działania 9.2 oraz 10 umów z działania 9.3.</w:t>
      </w:r>
      <w:r w:rsidR="00AF3F62" w:rsidRPr="00AF3F62">
        <w:rPr>
          <w:rFonts w:ascii="Arial" w:hAnsi="Arial" w:cs="Arial"/>
          <w:bCs/>
          <w:lang w:eastAsia="pl-PL"/>
        </w:rPr>
        <w:t>,</w:t>
      </w:r>
    </w:p>
    <w:p w:rsidR="00977D23" w:rsidRPr="00AF3F62" w:rsidRDefault="00977D23" w:rsidP="00AF3F62">
      <w:pPr>
        <w:pStyle w:val="Akapitzlist"/>
        <w:numPr>
          <w:ilvl w:val="0"/>
          <w:numId w:val="473"/>
        </w:numPr>
        <w:spacing w:line="360" w:lineRule="auto"/>
        <w:ind w:left="284" w:hanging="284"/>
        <w:jc w:val="both"/>
        <w:rPr>
          <w:rFonts w:ascii="Arial" w:hAnsi="Arial" w:cs="Arial"/>
          <w:b/>
          <w:bCs/>
          <w:color w:val="FF0000"/>
          <w:lang w:eastAsia="pl-PL"/>
        </w:rPr>
      </w:pPr>
      <w:r w:rsidRPr="00AF3F62">
        <w:rPr>
          <w:rFonts w:ascii="Arial" w:hAnsi="Arial" w:cs="Arial"/>
          <w:bCs/>
          <w:lang w:eastAsia="pl-PL"/>
        </w:rPr>
        <w:t xml:space="preserve"> zwroty niewykorzystanej przez beneficjentów dotacji na koniec 2017 roku.</w:t>
      </w:r>
    </w:p>
    <w:p w:rsidR="00977D23" w:rsidRDefault="00977D23" w:rsidP="00977D23">
      <w:pPr>
        <w:spacing w:after="0" w:line="360" w:lineRule="auto"/>
        <w:ind w:left="-284" w:firstLine="284"/>
        <w:jc w:val="both"/>
        <w:rPr>
          <w:rFonts w:ascii="Arial" w:eastAsia="Times New Roman" w:hAnsi="Arial" w:cs="Arial"/>
          <w:b/>
          <w:bCs/>
          <w:sz w:val="24"/>
          <w:szCs w:val="24"/>
          <w:lang w:eastAsia="pl-PL"/>
        </w:rPr>
      </w:pPr>
    </w:p>
    <w:p w:rsidR="00BD57E3" w:rsidRDefault="00BD57E3" w:rsidP="00BD57E3">
      <w:pPr>
        <w:spacing w:after="0" w:line="360" w:lineRule="auto"/>
        <w:rPr>
          <w:rFonts w:ascii="Arial" w:eastAsia="Times New Roman" w:hAnsi="Arial" w:cs="Arial"/>
          <w:b/>
          <w:sz w:val="24"/>
          <w:szCs w:val="24"/>
          <w:lang w:eastAsia="pl-PL"/>
        </w:rPr>
      </w:pPr>
      <w:r w:rsidRPr="00CB38E1">
        <w:rPr>
          <w:rFonts w:ascii="Arial" w:eastAsia="Times New Roman" w:hAnsi="Arial" w:cs="Arial"/>
          <w:b/>
          <w:sz w:val="24"/>
          <w:szCs w:val="24"/>
          <w:lang w:eastAsia="pl-PL"/>
        </w:rPr>
        <w:t xml:space="preserve">DZIAŁ 803 </w:t>
      </w:r>
      <w:r w:rsidRPr="00CB38E1">
        <w:rPr>
          <w:rFonts w:ascii="Calibri" w:eastAsia="Calibri" w:hAnsi="Calibri" w:cs="Times New Roman"/>
          <w:b/>
          <w:iCs/>
          <w:sz w:val="24"/>
          <w:szCs w:val="24"/>
          <w:lang w:eastAsia="pl-PL"/>
        </w:rPr>
        <w:t>–</w:t>
      </w:r>
      <w:r w:rsidRPr="00CB38E1">
        <w:rPr>
          <w:rFonts w:ascii="Arial" w:eastAsia="Times New Roman" w:hAnsi="Arial" w:cs="Arial"/>
          <w:b/>
          <w:sz w:val="24"/>
          <w:szCs w:val="24"/>
          <w:lang w:eastAsia="pl-PL"/>
        </w:rPr>
        <w:t xml:space="preserve"> SZKOLNICTWO WYŻSZE</w:t>
      </w:r>
    </w:p>
    <w:p w:rsidR="00BD57E3" w:rsidRPr="00782515" w:rsidRDefault="00BD57E3" w:rsidP="00BD57E3">
      <w:pPr>
        <w:spacing w:after="0" w:line="360" w:lineRule="auto"/>
        <w:outlineLvl w:val="8"/>
        <w:rPr>
          <w:rFonts w:ascii="Arial" w:eastAsia="Times New Roman" w:hAnsi="Arial" w:cs="Times New Roman"/>
          <w:b/>
          <w:i/>
          <w:sz w:val="24"/>
          <w:szCs w:val="24"/>
          <w:lang w:val="x-none" w:eastAsia="pl-PL"/>
        </w:rPr>
      </w:pPr>
      <w:r w:rsidRPr="00782515">
        <w:rPr>
          <w:rFonts w:ascii="Arial" w:eastAsia="Times New Roman" w:hAnsi="Arial" w:cs="Times New Roman"/>
          <w:b/>
          <w:i/>
          <w:sz w:val="24"/>
          <w:szCs w:val="24"/>
          <w:lang w:val="x-none" w:eastAsia="pl-PL"/>
        </w:rPr>
        <w:t>Rozdział 80309 – Pomoc materialna dla studentów i doktorantów</w:t>
      </w:r>
    </w:p>
    <w:p w:rsidR="00BD57E3" w:rsidRPr="00DB208F" w:rsidRDefault="00BD57E3" w:rsidP="00BD57E3">
      <w:pPr>
        <w:spacing w:after="0" w:line="360" w:lineRule="auto"/>
        <w:jc w:val="both"/>
        <w:rPr>
          <w:rFonts w:ascii="Arial" w:eastAsia="Times New Roman" w:hAnsi="Arial" w:cs="Arial"/>
          <w:sz w:val="24"/>
          <w:szCs w:val="24"/>
          <w:lang w:eastAsia="x-none"/>
        </w:rPr>
      </w:pPr>
      <w:r w:rsidRPr="003808FE">
        <w:rPr>
          <w:rFonts w:ascii="Arial" w:eastAsia="Times New Roman" w:hAnsi="Arial" w:cs="Arial"/>
          <w:sz w:val="24"/>
          <w:szCs w:val="24"/>
          <w:lang w:val="x-none" w:eastAsia="x-none"/>
        </w:rPr>
        <w:t>Zaplanowane wydatki bieżące (Dep. EN) w kwocie</w:t>
      </w:r>
      <w:r>
        <w:rPr>
          <w:rFonts w:ascii="Arial" w:eastAsia="Times New Roman" w:hAnsi="Arial" w:cs="Arial"/>
          <w:sz w:val="24"/>
          <w:szCs w:val="24"/>
          <w:lang w:eastAsia="x-none"/>
        </w:rPr>
        <w:t xml:space="preserve"> 536.334</w:t>
      </w:r>
      <w:r w:rsidRPr="003808FE">
        <w:rPr>
          <w:rFonts w:ascii="Arial" w:eastAsia="Times New Roman" w:hAnsi="Arial" w:cs="Arial"/>
          <w:sz w:val="24"/>
          <w:szCs w:val="24"/>
          <w:lang w:val="x-none" w:eastAsia="x-none"/>
        </w:rPr>
        <w:t xml:space="preserve">,- zł zostały zrealizowane </w:t>
      </w:r>
      <w:r w:rsidRPr="00DB208F">
        <w:rPr>
          <w:rFonts w:ascii="Arial" w:eastAsia="Times New Roman" w:hAnsi="Arial" w:cs="Arial"/>
          <w:sz w:val="24"/>
          <w:szCs w:val="24"/>
          <w:lang w:val="x-none" w:eastAsia="x-none"/>
        </w:rPr>
        <w:t>w wysokości</w:t>
      </w:r>
      <w:r>
        <w:rPr>
          <w:rFonts w:ascii="Arial" w:eastAsia="Times New Roman" w:hAnsi="Arial" w:cs="Arial"/>
          <w:sz w:val="24"/>
          <w:szCs w:val="24"/>
          <w:lang w:eastAsia="x-none"/>
        </w:rPr>
        <w:t xml:space="preserve"> 535.755</w:t>
      </w:r>
      <w:r w:rsidRPr="00DB208F">
        <w:rPr>
          <w:rFonts w:ascii="Arial" w:eastAsia="Times New Roman" w:hAnsi="Arial" w:cs="Arial"/>
          <w:sz w:val="24"/>
          <w:szCs w:val="24"/>
          <w:lang w:val="x-none" w:eastAsia="x-none"/>
        </w:rPr>
        <w:t xml:space="preserve">,- zł, tj. </w:t>
      </w:r>
      <w:r>
        <w:rPr>
          <w:rFonts w:ascii="Arial" w:eastAsia="Times New Roman" w:hAnsi="Arial" w:cs="Arial"/>
          <w:sz w:val="24"/>
          <w:szCs w:val="24"/>
          <w:lang w:eastAsia="x-none"/>
        </w:rPr>
        <w:t>99,89</w:t>
      </w:r>
      <w:r w:rsidRPr="00DB208F">
        <w:rPr>
          <w:rFonts w:ascii="Arial" w:eastAsia="Times New Roman" w:hAnsi="Arial" w:cs="Arial"/>
          <w:sz w:val="24"/>
          <w:szCs w:val="24"/>
          <w:lang w:val="x-none" w:eastAsia="x-none"/>
        </w:rPr>
        <w:t xml:space="preserve">% planu i </w:t>
      </w:r>
      <w:r w:rsidRPr="00DB208F">
        <w:rPr>
          <w:rFonts w:ascii="Arial" w:eastAsia="Times New Roman" w:hAnsi="Arial" w:cs="Arial"/>
          <w:sz w:val="24"/>
          <w:szCs w:val="24"/>
          <w:lang w:eastAsia="x-none"/>
        </w:rPr>
        <w:t>obejmowały:</w:t>
      </w:r>
    </w:p>
    <w:p w:rsidR="00BD57E3" w:rsidRPr="00DB208F" w:rsidRDefault="00BD57E3" w:rsidP="00A01811">
      <w:pPr>
        <w:numPr>
          <w:ilvl w:val="0"/>
          <w:numId w:val="330"/>
        </w:numPr>
        <w:spacing w:after="0" w:line="360" w:lineRule="auto"/>
        <w:ind w:left="284" w:hanging="284"/>
        <w:jc w:val="both"/>
        <w:rPr>
          <w:rFonts w:ascii="Arial" w:eastAsia="Times New Roman" w:hAnsi="Arial" w:cs="Arial"/>
          <w:sz w:val="24"/>
          <w:szCs w:val="24"/>
          <w:lang w:eastAsia="pl-PL"/>
        </w:rPr>
      </w:pPr>
      <w:r w:rsidRPr="00DB208F">
        <w:rPr>
          <w:rFonts w:ascii="Arial" w:eastAsia="Calibri" w:hAnsi="Arial" w:cs="Arial"/>
          <w:bCs/>
          <w:iCs/>
          <w:sz w:val="24"/>
          <w:szCs w:val="24"/>
          <w:lang w:eastAsia="pl-PL"/>
        </w:rPr>
        <w:t xml:space="preserve">zwrot do Ministerstwa Rozwoju </w:t>
      </w:r>
      <w:r w:rsidRPr="00DB208F">
        <w:rPr>
          <w:rFonts w:ascii="Arial" w:eastAsia="Times New Roman" w:hAnsi="Arial" w:cs="Arial"/>
          <w:sz w:val="24"/>
          <w:szCs w:val="24"/>
          <w:lang w:eastAsia="pl-PL"/>
        </w:rPr>
        <w:t xml:space="preserve">części dotacji wykorzystanych niezgodnie </w:t>
      </w:r>
      <w:r w:rsidRPr="00DB208F">
        <w:rPr>
          <w:rFonts w:ascii="Arial" w:eastAsia="Times New Roman" w:hAnsi="Arial" w:cs="Arial"/>
          <w:sz w:val="24"/>
          <w:szCs w:val="24"/>
          <w:lang w:eastAsia="pl-PL"/>
        </w:rPr>
        <w:br/>
        <w:t>z przeznaczeniem, pobranych nienależnie lub w nadmiernej wysokości,</w:t>
      </w:r>
      <w:r w:rsidRPr="00DB208F">
        <w:rPr>
          <w:rFonts w:ascii="Arial" w:eastAsia="Calibri" w:hAnsi="Arial" w:cs="Arial"/>
          <w:bCs/>
          <w:iCs/>
          <w:sz w:val="24"/>
          <w:szCs w:val="24"/>
          <w:lang w:eastAsia="pl-PL"/>
        </w:rPr>
        <w:t xml:space="preserve"> w związku ze zwrotem przez stypendystów, wypłaconych stypendiów w ramach projektu  </w:t>
      </w:r>
      <w:r w:rsidRPr="00DB208F">
        <w:rPr>
          <w:rFonts w:ascii="Arial" w:eastAsia="Times New Roman" w:hAnsi="Arial" w:cs="Arial"/>
          <w:sz w:val="24"/>
          <w:szCs w:val="24"/>
          <w:lang w:eastAsia="pl-PL"/>
        </w:rPr>
        <w:lastRenderedPageBreak/>
        <w:t xml:space="preserve">systemowego pn. „Podkarpacki fundusz stypendialny dla doktorantów” w ramach Programu Operacyjnego Kapitał Ludzki </w:t>
      </w:r>
      <w:r w:rsidRPr="00DB208F">
        <w:rPr>
          <w:rFonts w:ascii="Arial" w:eastAsia="Calibri" w:hAnsi="Arial" w:cs="Arial"/>
          <w:bCs/>
          <w:iCs/>
          <w:sz w:val="24"/>
          <w:szCs w:val="24"/>
          <w:lang w:eastAsia="pl-PL"/>
        </w:rPr>
        <w:t>w kwocie 213.152,-zł (</w:t>
      </w:r>
      <w:r w:rsidRPr="00DB208F">
        <w:rPr>
          <w:rFonts w:ascii="Arial" w:eastAsia="Times New Roman" w:hAnsi="Arial" w:cs="Arial"/>
          <w:sz w:val="24"/>
          <w:szCs w:val="24"/>
          <w:lang w:eastAsia="pl-PL"/>
        </w:rPr>
        <w:t xml:space="preserve">§ 2917 – </w:t>
      </w:r>
      <w:r w:rsidRPr="00DB208F">
        <w:rPr>
          <w:rFonts w:ascii="Arial" w:eastAsia="Times New Roman" w:hAnsi="Arial" w:cs="Arial"/>
          <w:sz w:val="24"/>
          <w:szCs w:val="24"/>
          <w:lang w:eastAsia="pl-PL"/>
        </w:rPr>
        <w:br/>
        <w:t>195.869,-zł, § 2919</w:t>
      </w:r>
      <w:r w:rsidRPr="00DB208F">
        <w:rPr>
          <w:rFonts w:ascii="Arial" w:eastAsia="Calibri" w:hAnsi="Arial" w:cs="Arial"/>
          <w:bCs/>
          <w:iCs/>
          <w:sz w:val="24"/>
          <w:szCs w:val="24"/>
          <w:lang w:eastAsia="pl-PL"/>
        </w:rPr>
        <w:t xml:space="preserve"> – 17.283,-zł) wraz z odsetkami stanowiącymi przychód na projekcie w kwocie 8.422,-zł (</w:t>
      </w:r>
      <w:r w:rsidRPr="00DB208F">
        <w:rPr>
          <w:rFonts w:ascii="Arial" w:eastAsia="Times New Roman" w:hAnsi="Arial" w:cs="Arial"/>
          <w:sz w:val="24"/>
          <w:szCs w:val="24"/>
          <w:lang w:eastAsia="pl-PL"/>
        </w:rPr>
        <w:t>§ 4989)</w:t>
      </w:r>
      <w:r w:rsidRPr="00DB208F">
        <w:rPr>
          <w:rFonts w:ascii="Arial" w:eastAsia="Calibri" w:hAnsi="Arial" w:cs="Arial"/>
          <w:bCs/>
          <w:iCs/>
          <w:sz w:val="24"/>
          <w:szCs w:val="24"/>
          <w:lang w:eastAsia="pl-PL"/>
        </w:rPr>
        <w:t>,</w:t>
      </w:r>
    </w:p>
    <w:p w:rsidR="00BD57E3" w:rsidRPr="000B3F87" w:rsidRDefault="00BD57E3" w:rsidP="00A01811">
      <w:pPr>
        <w:numPr>
          <w:ilvl w:val="0"/>
          <w:numId w:val="330"/>
        </w:numPr>
        <w:spacing w:after="0" w:line="360" w:lineRule="auto"/>
        <w:ind w:left="284" w:hanging="284"/>
        <w:jc w:val="both"/>
        <w:rPr>
          <w:rFonts w:ascii="Arial" w:eastAsia="Times New Roman" w:hAnsi="Arial" w:cs="Arial"/>
          <w:sz w:val="24"/>
          <w:szCs w:val="24"/>
          <w:lang w:eastAsia="pl-PL"/>
        </w:rPr>
      </w:pPr>
      <w:r w:rsidRPr="00A861D3">
        <w:rPr>
          <w:rFonts w:ascii="Arial" w:eastAsia="Calibri" w:hAnsi="Arial" w:cs="Arial"/>
          <w:sz w:val="24"/>
          <w:szCs w:val="24"/>
          <w:lang w:eastAsia="x-none"/>
        </w:rPr>
        <w:t xml:space="preserve">koszty postępowań sądowych o zwrot przekazanych doktorantom stypendiów </w:t>
      </w:r>
      <w:r w:rsidRPr="00A861D3">
        <w:rPr>
          <w:rFonts w:ascii="Arial" w:eastAsia="Calibri" w:hAnsi="Arial" w:cs="Arial"/>
          <w:sz w:val="24"/>
          <w:szCs w:val="24"/>
          <w:lang w:eastAsia="x-none"/>
        </w:rPr>
        <w:br/>
        <w:t xml:space="preserve">w ramach </w:t>
      </w:r>
      <w:r w:rsidRPr="00A861D3">
        <w:rPr>
          <w:rFonts w:ascii="Arial" w:eastAsia="Calibri" w:hAnsi="Arial" w:cs="Arial"/>
          <w:bCs/>
          <w:iCs/>
          <w:sz w:val="24"/>
          <w:szCs w:val="24"/>
          <w:lang w:eastAsia="pl-PL"/>
        </w:rPr>
        <w:t xml:space="preserve">projektu </w:t>
      </w:r>
      <w:r w:rsidRPr="00A861D3">
        <w:rPr>
          <w:rFonts w:ascii="Arial" w:eastAsia="Times New Roman" w:hAnsi="Arial" w:cs="Arial"/>
          <w:sz w:val="24"/>
          <w:szCs w:val="24"/>
          <w:lang w:eastAsia="pl-PL"/>
        </w:rPr>
        <w:t xml:space="preserve">systemowego pn. „Podkarpacki fundusz stypendialny dla </w:t>
      </w:r>
      <w:r w:rsidRPr="000B3F87">
        <w:rPr>
          <w:rFonts w:ascii="Arial" w:eastAsia="Times New Roman" w:hAnsi="Arial" w:cs="Arial"/>
          <w:sz w:val="24"/>
          <w:szCs w:val="24"/>
          <w:lang w:eastAsia="pl-PL"/>
        </w:rPr>
        <w:t xml:space="preserve">doktorantów” w ramach Programu Operacyjnego Kapitał Ludzki </w:t>
      </w:r>
      <w:r w:rsidRPr="000B3F87">
        <w:rPr>
          <w:rFonts w:ascii="Arial" w:eastAsia="Calibri" w:hAnsi="Arial" w:cs="Arial"/>
          <w:bCs/>
          <w:iCs/>
          <w:sz w:val="24"/>
          <w:szCs w:val="24"/>
          <w:lang w:eastAsia="pl-PL"/>
        </w:rPr>
        <w:t xml:space="preserve">w kwocie </w:t>
      </w:r>
      <w:r w:rsidR="007A0D58">
        <w:rPr>
          <w:rFonts w:ascii="Arial" w:eastAsia="Calibri" w:hAnsi="Arial" w:cs="Arial"/>
          <w:bCs/>
          <w:iCs/>
          <w:sz w:val="24"/>
          <w:szCs w:val="24"/>
          <w:lang w:eastAsia="pl-PL"/>
        </w:rPr>
        <w:br/>
      </w:r>
      <w:r w:rsidRPr="000B3F87">
        <w:rPr>
          <w:rFonts w:ascii="Arial" w:eastAsia="Calibri" w:hAnsi="Arial" w:cs="Arial"/>
          <w:bCs/>
          <w:iCs/>
          <w:sz w:val="24"/>
          <w:szCs w:val="24"/>
          <w:lang w:eastAsia="pl-PL"/>
        </w:rPr>
        <w:t>38.814,-zł (</w:t>
      </w:r>
      <w:r w:rsidRPr="000B3F87">
        <w:rPr>
          <w:rFonts w:ascii="Arial" w:eastAsia="Times New Roman" w:hAnsi="Arial" w:cs="Arial"/>
          <w:sz w:val="24"/>
          <w:szCs w:val="24"/>
          <w:lang w:eastAsia="pl-PL"/>
        </w:rPr>
        <w:t>§ 4610),</w:t>
      </w:r>
    </w:p>
    <w:p w:rsidR="00BD57E3" w:rsidRPr="00482C70" w:rsidRDefault="00BD57E3" w:rsidP="00A01811">
      <w:pPr>
        <w:numPr>
          <w:ilvl w:val="0"/>
          <w:numId w:val="330"/>
        </w:numPr>
        <w:spacing w:after="0" w:line="360" w:lineRule="auto"/>
        <w:ind w:left="284" w:hanging="284"/>
        <w:jc w:val="both"/>
        <w:rPr>
          <w:rFonts w:ascii="Arial" w:eastAsia="Times New Roman" w:hAnsi="Arial" w:cs="Arial"/>
          <w:sz w:val="24"/>
          <w:szCs w:val="24"/>
          <w:lang w:eastAsia="pl-PL"/>
        </w:rPr>
      </w:pPr>
      <w:r w:rsidRPr="000B3F87">
        <w:rPr>
          <w:rFonts w:ascii="Arial" w:hAnsi="Arial" w:cs="Arial"/>
          <w:sz w:val="24"/>
          <w:szCs w:val="24"/>
        </w:rPr>
        <w:t xml:space="preserve">zwrot </w:t>
      </w:r>
      <w:r w:rsidR="00AF3F62">
        <w:rPr>
          <w:rFonts w:ascii="Arial" w:hAnsi="Arial" w:cs="Arial"/>
          <w:sz w:val="24"/>
          <w:szCs w:val="24"/>
        </w:rPr>
        <w:t xml:space="preserve">środków </w:t>
      </w:r>
      <w:r w:rsidRPr="000B3F87">
        <w:rPr>
          <w:rFonts w:ascii="Arial" w:hAnsi="Arial" w:cs="Arial"/>
          <w:sz w:val="24"/>
          <w:szCs w:val="24"/>
        </w:rPr>
        <w:t xml:space="preserve">stypendystce projektu pn. Podkarpacki fundusz stypendialny dla doktorantów w Rzeszowie </w:t>
      </w:r>
      <w:r w:rsidR="00AF3F62">
        <w:rPr>
          <w:rFonts w:ascii="Arial" w:hAnsi="Arial" w:cs="Arial"/>
          <w:sz w:val="24"/>
          <w:szCs w:val="24"/>
        </w:rPr>
        <w:t xml:space="preserve">w związku z </w:t>
      </w:r>
      <w:r w:rsidRPr="00482C70">
        <w:rPr>
          <w:rFonts w:ascii="Arial" w:hAnsi="Arial" w:cs="Arial"/>
          <w:sz w:val="24"/>
          <w:szCs w:val="24"/>
        </w:rPr>
        <w:t>wyrok</w:t>
      </w:r>
      <w:r w:rsidR="00AF3F62">
        <w:rPr>
          <w:rFonts w:ascii="Arial" w:hAnsi="Arial" w:cs="Arial"/>
          <w:sz w:val="24"/>
          <w:szCs w:val="24"/>
        </w:rPr>
        <w:t>iem</w:t>
      </w:r>
      <w:r w:rsidRPr="00482C70">
        <w:rPr>
          <w:rFonts w:ascii="Arial" w:hAnsi="Arial" w:cs="Arial"/>
          <w:sz w:val="24"/>
          <w:szCs w:val="24"/>
        </w:rPr>
        <w:t xml:space="preserve"> Sądu Okręgowego w Rzeszowie zobowiązujący</w:t>
      </w:r>
      <w:r w:rsidR="00AF3F62">
        <w:rPr>
          <w:rFonts w:ascii="Arial" w:hAnsi="Arial" w:cs="Arial"/>
          <w:sz w:val="24"/>
          <w:szCs w:val="24"/>
        </w:rPr>
        <w:t>m</w:t>
      </w:r>
      <w:r w:rsidRPr="00482C70">
        <w:rPr>
          <w:rFonts w:ascii="Arial" w:hAnsi="Arial" w:cs="Arial"/>
          <w:sz w:val="24"/>
          <w:szCs w:val="24"/>
        </w:rPr>
        <w:t xml:space="preserve"> Województwo do zapłaty na rzecz stypendystki zwróconych przez nią środków w kwocie 64</w:t>
      </w:r>
      <w:r>
        <w:rPr>
          <w:rFonts w:ascii="Arial" w:hAnsi="Arial" w:cs="Arial"/>
          <w:sz w:val="24"/>
          <w:szCs w:val="24"/>
        </w:rPr>
        <w:t>.</w:t>
      </w:r>
      <w:r w:rsidRPr="00482C70">
        <w:rPr>
          <w:rFonts w:ascii="Arial" w:hAnsi="Arial" w:cs="Arial"/>
          <w:sz w:val="24"/>
          <w:szCs w:val="24"/>
        </w:rPr>
        <w:t>600,- zł (§ 4590) wraz z odsetkami w kwocie 6</w:t>
      </w:r>
      <w:r>
        <w:rPr>
          <w:rFonts w:ascii="Arial" w:hAnsi="Arial" w:cs="Arial"/>
          <w:sz w:val="24"/>
          <w:szCs w:val="24"/>
        </w:rPr>
        <w:t>.</w:t>
      </w:r>
      <w:r w:rsidRPr="00482C70">
        <w:rPr>
          <w:rFonts w:ascii="Arial" w:hAnsi="Arial" w:cs="Arial"/>
          <w:sz w:val="24"/>
          <w:szCs w:val="24"/>
        </w:rPr>
        <w:t xml:space="preserve">343,- zł </w:t>
      </w:r>
      <w:r w:rsidR="007A0D58">
        <w:rPr>
          <w:rFonts w:ascii="Arial" w:hAnsi="Arial" w:cs="Arial"/>
          <w:sz w:val="24"/>
          <w:szCs w:val="24"/>
        </w:rPr>
        <w:br/>
      </w:r>
      <w:r w:rsidRPr="00482C70">
        <w:rPr>
          <w:rFonts w:ascii="Arial" w:hAnsi="Arial" w:cs="Arial"/>
          <w:sz w:val="24"/>
          <w:szCs w:val="24"/>
        </w:rPr>
        <w:t>(§ 4580),</w:t>
      </w:r>
    </w:p>
    <w:p w:rsidR="00BD57E3" w:rsidRPr="00034C39" w:rsidRDefault="00BD57E3" w:rsidP="00A01811">
      <w:pPr>
        <w:numPr>
          <w:ilvl w:val="0"/>
          <w:numId w:val="330"/>
        </w:numPr>
        <w:spacing w:after="0" w:line="360" w:lineRule="auto"/>
        <w:ind w:left="284" w:hanging="284"/>
        <w:jc w:val="both"/>
        <w:rPr>
          <w:rFonts w:ascii="Arial" w:eastAsia="Times New Roman" w:hAnsi="Arial" w:cs="Arial"/>
          <w:sz w:val="24"/>
          <w:szCs w:val="24"/>
          <w:lang w:eastAsia="pl-PL"/>
        </w:rPr>
      </w:pPr>
      <w:r w:rsidRPr="00482C70">
        <w:rPr>
          <w:rFonts w:ascii="Arial" w:eastAsia="Times New Roman" w:hAnsi="Arial" w:cs="Arial"/>
          <w:sz w:val="24"/>
          <w:szCs w:val="24"/>
          <w:lang w:eastAsia="pl-PL"/>
        </w:rPr>
        <w:t xml:space="preserve">stypendia dla studentów oraz koszty organizacji </w:t>
      </w:r>
      <w:r w:rsidRPr="00482C70">
        <w:rPr>
          <w:rFonts w:ascii="Arial" w:eastAsia="Calibri" w:hAnsi="Arial" w:cs="Arial"/>
          <w:sz w:val="24"/>
          <w:szCs w:val="24"/>
          <w:lang w:eastAsia="x-none"/>
        </w:rPr>
        <w:t xml:space="preserve">spotkania związanego </w:t>
      </w:r>
      <w:r w:rsidRPr="00482C70">
        <w:rPr>
          <w:rFonts w:ascii="Arial" w:eastAsia="Calibri" w:hAnsi="Arial" w:cs="Arial"/>
          <w:sz w:val="24"/>
          <w:szCs w:val="24"/>
          <w:lang w:eastAsia="x-none"/>
        </w:rPr>
        <w:br/>
        <w:t xml:space="preserve">z </w:t>
      </w:r>
      <w:r w:rsidRPr="00482C70">
        <w:rPr>
          <w:rFonts w:ascii="Arial" w:eastAsia="Calibri" w:hAnsi="Arial" w:cs="Arial"/>
          <w:sz w:val="24"/>
          <w:szCs w:val="24"/>
          <w:lang w:val="x-none" w:eastAsia="x-none"/>
        </w:rPr>
        <w:t>wręczani</w:t>
      </w:r>
      <w:r w:rsidRPr="00482C70">
        <w:rPr>
          <w:rFonts w:ascii="Arial" w:eastAsia="Calibri" w:hAnsi="Arial" w:cs="Arial"/>
          <w:sz w:val="24"/>
          <w:szCs w:val="24"/>
          <w:lang w:eastAsia="x-none"/>
        </w:rPr>
        <w:t>em</w:t>
      </w:r>
      <w:r w:rsidRPr="00482C70">
        <w:rPr>
          <w:rFonts w:ascii="Arial" w:eastAsia="Calibri" w:hAnsi="Arial" w:cs="Arial"/>
          <w:sz w:val="24"/>
          <w:szCs w:val="24"/>
          <w:lang w:val="x-none" w:eastAsia="x-none"/>
        </w:rPr>
        <w:t xml:space="preserve"> </w:t>
      </w:r>
      <w:r w:rsidRPr="00482C70">
        <w:rPr>
          <w:rFonts w:ascii="Arial" w:eastAsia="Calibri" w:hAnsi="Arial" w:cs="Arial"/>
          <w:sz w:val="24"/>
          <w:szCs w:val="24"/>
          <w:lang w:eastAsia="x-none"/>
        </w:rPr>
        <w:t xml:space="preserve">dyplomów stypendystom </w:t>
      </w:r>
      <w:r w:rsidR="00706F0A">
        <w:rPr>
          <w:rFonts w:ascii="Arial" w:eastAsia="Calibri" w:hAnsi="Arial" w:cs="Arial"/>
          <w:sz w:val="24"/>
          <w:szCs w:val="24"/>
          <w:lang w:eastAsia="x-none"/>
        </w:rPr>
        <w:t>(</w:t>
      </w:r>
      <w:r w:rsidR="00706F0A">
        <w:rPr>
          <w:rFonts w:ascii="Arial" w:eastAsia="Times New Roman" w:hAnsi="Arial" w:cs="Arial"/>
          <w:sz w:val="24"/>
          <w:szCs w:val="24"/>
          <w:lang w:eastAsia="pl-PL"/>
        </w:rPr>
        <w:t>usługa cateringowa)</w:t>
      </w:r>
      <w:r w:rsidR="00706F0A" w:rsidRPr="00482C70">
        <w:rPr>
          <w:rFonts w:ascii="Arial" w:eastAsia="Times New Roman" w:hAnsi="Arial" w:cs="Arial"/>
          <w:sz w:val="24"/>
          <w:szCs w:val="24"/>
          <w:lang w:eastAsia="pl-PL"/>
        </w:rPr>
        <w:t xml:space="preserve"> </w:t>
      </w:r>
      <w:r w:rsidRPr="00482C70">
        <w:rPr>
          <w:rFonts w:ascii="Arial" w:eastAsia="Times New Roman" w:hAnsi="Arial" w:cs="Arial"/>
          <w:sz w:val="24"/>
          <w:szCs w:val="24"/>
          <w:lang w:eastAsia="pl-PL"/>
        </w:rPr>
        <w:t xml:space="preserve">w kwocie </w:t>
      </w:r>
      <w:r>
        <w:rPr>
          <w:rFonts w:ascii="Arial" w:eastAsia="Times New Roman" w:hAnsi="Arial" w:cs="Arial"/>
          <w:sz w:val="24"/>
          <w:szCs w:val="24"/>
          <w:lang w:eastAsia="pl-PL"/>
        </w:rPr>
        <w:t>204.424</w:t>
      </w:r>
      <w:r w:rsidRPr="00482C70">
        <w:rPr>
          <w:rFonts w:ascii="Arial" w:eastAsia="Times New Roman" w:hAnsi="Arial" w:cs="Arial"/>
          <w:sz w:val="24"/>
          <w:szCs w:val="24"/>
          <w:lang w:eastAsia="pl-PL"/>
        </w:rPr>
        <w:t xml:space="preserve">,-zł </w:t>
      </w:r>
      <w:r w:rsidRPr="00482C70">
        <w:rPr>
          <w:rFonts w:ascii="Arial" w:eastAsia="Calibri" w:hAnsi="Arial" w:cs="Arial"/>
          <w:bCs/>
          <w:iCs/>
          <w:sz w:val="24"/>
          <w:szCs w:val="24"/>
          <w:lang w:eastAsia="pl-PL"/>
        </w:rPr>
        <w:t>(</w:t>
      </w:r>
      <w:r w:rsidRPr="00482C70">
        <w:rPr>
          <w:rFonts w:ascii="Arial" w:eastAsia="Times New Roman" w:hAnsi="Arial" w:cs="Arial"/>
          <w:sz w:val="24"/>
          <w:szCs w:val="24"/>
          <w:lang w:eastAsia="pl-PL"/>
        </w:rPr>
        <w:t xml:space="preserve">§ 3250 – 204.000,-zł, § </w:t>
      </w:r>
      <w:r w:rsidRPr="00034C39">
        <w:rPr>
          <w:rFonts w:ascii="Arial" w:eastAsia="Times New Roman" w:hAnsi="Arial" w:cs="Arial"/>
          <w:sz w:val="24"/>
          <w:szCs w:val="24"/>
          <w:lang w:eastAsia="pl-PL"/>
        </w:rPr>
        <w:t>4300 – 424,-zł).</w:t>
      </w:r>
    </w:p>
    <w:p w:rsidR="00BD57E3" w:rsidRPr="00341CC6" w:rsidRDefault="00BD57E3" w:rsidP="00BD57E3">
      <w:pPr>
        <w:spacing w:after="0" w:line="360" w:lineRule="auto"/>
        <w:jc w:val="both"/>
        <w:rPr>
          <w:rFonts w:ascii="Arial" w:eastAsia="Calibri" w:hAnsi="Arial" w:cs="Arial"/>
          <w:b/>
          <w:bCs/>
          <w:i/>
          <w:iCs/>
          <w:sz w:val="24"/>
          <w:szCs w:val="24"/>
          <w:lang w:eastAsia="pl-PL"/>
        </w:rPr>
      </w:pPr>
      <w:r w:rsidRPr="00341CC6">
        <w:rPr>
          <w:rFonts w:ascii="Arial" w:eastAsia="Calibri" w:hAnsi="Arial" w:cs="Arial"/>
          <w:b/>
          <w:bCs/>
          <w:i/>
          <w:iCs/>
          <w:sz w:val="24"/>
          <w:szCs w:val="24"/>
          <w:lang w:eastAsia="pl-PL"/>
        </w:rPr>
        <w:t>Rozdział 80395 – Pozostała działalność</w:t>
      </w:r>
    </w:p>
    <w:p w:rsidR="00BD57E3" w:rsidRPr="00F96F75" w:rsidRDefault="00BD57E3" w:rsidP="00BD57E3">
      <w:pPr>
        <w:spacing w:after="0" w:line="360" w:lineRule="auto"/>
        <w:jc w:val="both"/>
        <w:rPr>
          <w:rFonts w:ascii="Arial" w:eastAsia="Calibri" w:hAnsi="Arial" w:cs="Arial"/>
          <w:sz w:val="24"/>
          <w:szCs w:val="24"/>
          <w:lang w:eastAsia="pl-PL"/>
        </w:rPr>
      </w:pPr>
      <w:r w:rsidRPr="00001ABB">
        <w:rPr>
          <w:rFonts w:ascii="Arial" w:eastAsia="Calibri" w:hAnsi="Arial" w:cs="Arial"/>
          <w:sz w:val="24"/>
          <w:szCs w:val="24"/>
          <w:lang w:eastAsia="pl-PL"/>
        </w:rPr>
        <w:t>Zaplanowane wydatki w wysokości 1.147.000,- zł zostały zrealizowane w wysokości 1.</w:t>
      </w:r>
      <w:r w:rsidRPr="00F96F75">
        <w:rPr>
          <w:rFonts w:ascii="Arial" w:eastAsia="Calibri" w:hAnsi="Arial" w:cs="Arial"/>
          <w:sz w:val="24"/>
          <w:szCs w:val="24"/>
          <w:lang w:eastAsia="pl-PL"/>
        </w:rPr>
        <w:t xml:space="preserve">133.631,- zł, tj. 98,83 % planu. </w:t>
      </w:r>
    </w:p>
    <w:p w:rsidR="00BD57E3" w:rsidRPr="007B0D60" w:rsidRDefault="00BD57E3" w:rsidP="00A01811">
      <w:pPr>
        <w:numPr>
          <w:ilvl w:val="0"/>
          <w:numId w:val="331"/>
        </w:numPr>
        <w:spacing w:after="0" w:line="360" w:lineRule="auto"/>
        <w:ind w:left="284" w:hanging="142"/>
        <w:jc w:val="both"/>
        <w:rPr>
          <w:rFonts w:ascii="Arial" w:eastAsia="Calibri" w:hAnsi="Arial" w:cs="Arial"/>
          <w:sz w:val="24"/>
          <w:szCs w:val="24"/>
          <w:lang w:eastAsia="x-none"/>
        </w:rPr>
      </w:pPr>
      <w:r w:rsidRPr="00F96F75">
        <w:rPr>
          <w:rFonts w:ascii="Arial" w:eastAsia="Calibri" w:hAnsi="Arial" w:cs="Arial"/>
          <w:sz w:val="24"/>
          <w:szCs w:val="24"/>
          <w:lang w:eastAsia="x-none"/>
        </w:rPr>
        <w:t xml:space="preserve">Wydatki bieżące zaplanowane w kwocie 147.000,-zł </w:t>
      </w:r>
      <w:r w:rsidRPr="00F96F75">
        <w:rPr>
          <w:rFonts w:ascii="Arial" w:eastAsia="Times New Roman" w:hAnsi="Arial" w:cs="Arial"/>
          <w:sz w:val="24"/>
          <w:szCs w:val="24"/>
          <w:lang w:eastAsia="pl-PL"/>
        </w:rPr>
        <w:t>(w tym: dotacje dla jednostek sektora finansów publicznych – 144.000,- zł, dotacje dla jednostek spoza sektora finansów publicznych – 3.000,- zł)</w:t>
      </w:r>
      <w:r w:rsidRPr="00F96F75">
        <w:rPr>
          <w:rFonts w:ascii="Arial" w:eastAsia="Calibri" w:hAnsi="Arial" w:cs="Arial"/>
          <w:sz w:val="24"/>
          <w:szCs w:val="24"/>
          <w:lang w:eastAsia="x-none"/>
        </w:rPr>
        <w:t xml:space="preserve"> zostały wykonane w kwocie 147.000,-zł tj. 100 % planu </w:t>
      </w:r>
      <w:r w:rsidRPr="00F96F75">
        <w:rPr>
          <w:rFonts w:ascii="Arial" w:eastAsia="Calibri" w:hAnsi="Arial" w:cs="Arial"/>
          <w:sz w:val="24"/>
          <w:szCs w:val="24"/>
          <w:lang w:val="x-none" w:eastAsia="x-none"/>
        </w:rPr>
        <w:t>(§ 25</w:t>
      </w:r>
      <w:r w:rsidRPr="00F96F75">
        <w:rPr>
          <w:rFonts w:ascii="Arial" w:eastAsia="Calibri" w:hAnsi="Arial" w:cs="Arial"/>
          <w:sz w:val="24"/>
          <w:szCs w:val="24"/>
          <w:lang w:eastAsia="x-none"/>
        </w:rPr>
        <w:t>0</w:t>
      </w:r>
      <w:r w:rsidRPr="00F96F75">
        <w:rPr>
          <w:rFonts w:ascii="Arial" w:eastAsia="Calibri" w:hAnsi="Arial" w:cs="Arial"/>
          <w:sz w:val="24"/>
          <w:szCs w:val="24"/>
          <w:lang w:val="x-none" w:eastAsia="x-none"/>
        </w:rPr>
        <w:t>0</w:t>
      </w:r>
      <w:r w:rsidRPr="00F96F75">
        <w:rPr>
          <w:rFonts w:ascii="Arial" w:eastAsia="Calibri" w:hAnsi="Arial" w:cs="Arial"/>
          <w:sz w:val="24"/>
          <w:szCs w:val="24"/>
          <w:lang w:eastAsia="x-none"/>
        </w:rPr>
        <w:t xml:space="preserve"> – 3.000,-zł, </w:t>
      </w:r>
      <w:r w:rsidRPr="00F96F75">
        <w:rPr>
          <w:rFonts w:ascii="Arial" w:eastAsia="Calibri" w:hAnsi="Arial" w:cs="Arial"/>
          <w:sz w:val="24"/>
          <w:szCs w:val="24"/>
          <w:lang w:val="x-none" w:eastAsia="x-none"/>
        </w:rPr>
        <w:t>§ 25</w:t>
      </w:r>
      <w:r w:rsidRPr="00F96F75">
        <w:rPr>
          <w:rFonts w:ascii="Arial" w:eastAsia="Calibri" w:hAnsi="Arial" w:cs="Arial"/>
          <w:sz w:val="24"/>
          <w:szCs w:val="24"/>
          <w:lang w:eastAsia="x-none"/>
        </w:rPr>
        <w:t>2</w:t>
      </w:r>
      <w:r w:rsidRPr="00F96F75">
        <w:rPr>
          <w:rFonts w:ascii="Arial" w:eastAsia="Calibri" w:hAnsi="Arial" w:cs="Arial"/>
          <w:sz w:val="24"/>
          <w:szCs w:val="24"/>
          <w:lang w:val="x-none" w:eastAsia="x-none"/>
        </w:rPr>
        <w:t>0</w:t>
      </w:r>
      <w:r w:rsidRPr="00F96F75">
        <w:rPr>
          <w:rFonts w:ascii="Arial" w:eastAsia="Calibri" w:hAnsi="Arial" w:cs="Arial"/>
          <w:sz w:val="24"/>
          <w:szCs w:val="24"/>
          <w:lang w:eastAsia="x-none"/>
        </w:rPr>
        <w:t xml:space="preserve"> – 144.000,-zł) </w:t>
      </w:r>
      <w:r w:rsidRPr="00F96F75">
        <w:rPr>
          <w:rFonts w:ascii="Arial" w:eastAsia="Calibri" w:hAnsi="Arial" w:cs="Arial"/>
          <w:sz w:val="24"/>
          <w:szCs w:val="24"/>
          <w:lang w:eastAsia="pl-PL"/>
        </w:rPr>
        <w:t xml:space="preserve">(Dep. KS) </w:t>
      </w:r>
      <w:r w:rsidRPr="00F96F75">
        <w:rPr>
          <w:rFonts w:ascii="Arial" w:eastAsia="Calibri" w:hAnsi="Arial" w:cs="Arial"/>
          <w:sz w:val="24"/>
          <w:szCs w:val="24"/>
          <w:lang w:val="x-none" w:eastAsia="x-none"/>
        </w:rPr>
        <w:t xml:space="preserve">i przeznaczone zostały na dotacje podmiotowe dla uczelni wyższych. </w:t>
      </w:r>
    </w:p>
    <w:p w:rsidR="007B0D60" w:rsidRDefault="007B0D60" w:rsidP="007B0D60">
      <w:pPr>
        <w:spacing w:after="0" w:line="360" w:lineRule="auto"/>
        <w:jc w:val="both"/>
        <w:rPr>
          <w:rFonts w:ascii="Arial" w:eastAsia="Calibri" w:hAnsi="Arial" w:cs="Arial"/>
          <w:sz w:val="24"/>
          <w:szCs w:val="24"/>
          <w:lang w:val="x-none" w:eastAsia="x-none"/>
        </w:rPr>
      </w:pPr>
    </w:p>
    <w:p w:rsidR="00F03627" w:rsidRDefault="00F03627" w:rsidP="007B0D60">
      <w:pPr>
        <w:spacing w:after="0" w:line="360" w:lineRule="auto"/>
        <w:jc w:val="both"/>
        <w:rPr>
          <w:rFonts w:ascii="Arial" w:eastAsia="Calibri" w:hAnsi="Arial" w:cs="Arial"/>
          <w:sz w:val="24"/>
          <w:szCs w:val="24"/>
          <w:lang w:val="x-none" w:eastAsia="x-none"/>
        </w:rPr>
      </w:pPr>
    </w:p>
    <w:p w:rsidR="00BD57E3" w:rsidRPr="004F1DF2" w:rsidRDefault="00BD57E3" w:rsidP="00BD57E3">
      <w:pPr>
        <w:spacing w:after="0" w:line="360" w:lineRule="auto"/>
        <w:ind w:left="720"/>
        <w:jc w:val="center"/>
        <w:rPr>
          <w:rFonts w:ascii="Arial" w:eastAsia="Calibri" w:hAnsi="Arial" w:cs="Arial"/>
          <w:sz w:val="24"/>
          <w:szCs w:val="24"/>
        </w:rPr>
      </w:pPr>
      <w:r w:rsidRPr="004F1DF2">
        <w:rPr>
          <w:rFonts w:ascii="Arial" w:eastAsia="Calibri" w:hAnsi="Arial" w:cs="Arial"/>
          <w:sz w:val="24"/>
          <w:szCs w:val="24"/>
        </w:rPr>
        <w:t>Zestawienie przekazanych dotacji podmiotowych w 2017 r.</w:t>
      </w:r>
    </w:p>
    <w:tbl>
      <w:tblPr>
        <w:tblpPr w:leftFromText="141" w:rightFromText="141" w:vertAnchor="text" w:horzAnchor="margin" w:tblpXSpec="center" w:tblpY="60"/>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015"/>
        <w:gridCol w:w="1864"/>
        <w:gridCol w:w="1863"/>
      </w:tblGrid>
      <w:tr w:rsidR="00BD57E3" w:rsidRPr="004F1DF2" w:rsidTr="009A7CEB">
        <w:trPr>
          <w:trHeight w:val="20"/>
        </w:trPr>
        <w:tc>
          <w:tcPr>
            <w:tcW w:w="542" w:type="dxa"/>
            <w:vMerge w:val="restart"/>
            <w:tcBorders>
              <w:left w:val="single" w:sz="4" w:space="0" w:color="auto"/>
              <w:right w:val="single" w:sz="4" w:space="0" w:color="auto"/>
            </w:tcBorders>
            <w:vAlign w:val="center"/>
          </w:tcPr>
          <w:p w:rsidR="00BD57E3" w:rsidRPr="004F1DF2" w:rsidRDefault="00BD57E3" w:rsidP="009A7CEB">
            <w:pPr>
              <w:spacing w:after="0" w:line="240" w:lineRule="auto"/>
              <w:jc w:val="center"/>
              <w:rPr>
                <w:rFonts w:ascii="Arial" w:eastAsia="Calibri" w:hAnsi="Arial" w:cs="Arial"/>
                <w:b/>
                <w:sz w:val="18"/>
                <w:szCs w:val="18"/>
                <w:lang w:eastAsia="pl-PL"/>
              </w:rPr>
            </w:pPr>
            <w:r w:rsidRPr="004F1DF2">
              <w:rPr>
                <w:rFonts w:ascii="Arial" w:eastAsia="Calibri" w:hAnsi="Arial" w:cs="Arial"/>
                <w:b/>
                <w:sz w:val="18"/>
                <w:szCs w:val="18"/>
                <w:lang w:eastAsia="pl-PL"/>
              </w:rPr>
              <w:t>L.p.</w:t>
            </w:r>
          </w:p>
        </w:tc>
        <w:tc>
          <w:tcPr>
            <w:tcW w:w="5015" w:type="dxa"/>
            <w:vMerge w:val="restart"/>
            <w:tcBorders>
              <w:left w:val="single" w:sz="4" w:space="0" w:color="auto"/>
              <w:right w:val="single" w:sz="4" w:space="0" w:color="auto"/>
            </w:tcBorders>
            <w:vAlign w:val="center"/>
          </w:tcPr>
          <w:p w:rsidR="00BD57E3" w:rsidRPr="004F1DF2" w:rsidRDefault="00BD57E3" w:rsidP="009A7CEB">
            <w:pPr>
              <w:spacing w:after="0" w:line="240" w:lineRule="auto"/>
              <w:jc w:val="center"/>
              <w:rPr>
                <w:rFonts w:ascii="Arial" w:eastAsia="Calibri" w:hAnsi="Arial" w:cs="Arial"/>
                <w:b/>
                <w:sz w:val="18"/>
                <w:szCs w:val="18"/>
                <w:lang w:eastAsia="pl-PL"/>
              </w:rPr>
            </w:pPr>
            <w:r w:rsidRPr="004F1DF2">
              <w:rPr>
                <w:rFonts w:ascii="Arial" w:eastAsia="Calibri" w:hAnsi="Arial" w:cs="Arial"/>
                <w:b/>
                <w:sz w:val="18"/>
                <w:szCs w:val="18"/>
                <w:lang w:eastAsia="pl-PL"/>
              </w:rPr>
              <w:t>Podmiot</w:t>
            </w:r>
          </w:p>
        </w:tc>
        <w:tc>
          <w:tcPr>
            <w:tcW w:w="3727" w:type="dxa"/>
            <w:gridSpan w:val="2"/>
            <w:tcBorders>
              <w:left w:val="single" w:sz="4" w:space="0" w:color="auto"/>
              <w:bottom w:val="single" w:sz="4" w:space="0" w:color="auto"/>
              <w:right w:val="single" w:sz="4" w:space="0" w:color="auto"/>
            </w:tcBorders>
          </w:tcPr>
          <w:p w:rsidR="00BD57E3" w:rsidRPr="004F1DF2" w:rsidRDefault="00BD57E3" w:rsidP="009A7CEB">
            <w:pPr>
              <w:spacing w:after="0" w:line="240" w:lineRule="auto"/>
              <w:jc w:val="center"/>
              <w:rPr>
                <w:rFonts w:ascii="Arial" w:eastAsia="Calibri" w:hAnsi="Arial" w:cs="Arial"/>
                <w:b/>
                <w:bCs/>
                <w:sz w:val="18"/>
                <w:szCs w:val="18"/>
                <w:lang w:eastAsia="pl-PL"/>
              </w:rPr>
            </w:pPr>
            <w:r w:rsidRPr="004F1DF2">
              <w:rPr>
                <w:rFonts w:ascii="Arial" w:eastAsia="Calibri" w:hAnsi="Arial" w:cs="Arial"/>
                <w:b/>
                <w:bCs/>
                <w:sz w:val="18"/>
                <w:szCs w:val="18"/>
                <w:lang w:eastAsia="pl-PL"/>
              </w:rPr>
              <w:t>Kwota dotacji</w:t>
            </w:r>
          </w:p>
        </w:tc>
      </w:tr>
      <w:tr w:rsidR="00BD57E3" w:rsidRPr="00DD4263" w:rsidTr="009A7CEB">
        <w:trPr>
          <w:trHeight w:val="20"/>
        </w:trPr>
        <w:tc>
          <w:tcPr>
            <w:tcW w:w="542" w:type="dxa"/>
            <w:vMerge/>
            <w:tcBorders>
              <w:left w:val="single" w:sz="4" w:space="0" w:color="auto"/>
              <w:bottom w:val="single" w:sz="4" w:space="0" w:color="auto"/>
              <w:right w:val="single" w:sz="4" w:space="0" w:color="auto"/>
            </w:tcBorders>
            <w:vAlign w:val="center"/>
            <w:hideMark/>
          </w:tcPr>
          <w:p w:rsidR="00BD57E3" w:rsidRPr="00DD4263" w:rsidRDefault="00BD57E3" w:rsidP="009A7CEB">
            <w:pPr>
              <w:spacing w:after="0" w:line="240" w:lineRule="auto"/>
              <w:jc w:val="center"/>
              <w:rPr>
                <w:rFonts w:ascii="Arial" w:eastAsia="Calibri" w:hAnsi="Arial" w:cs="Arial"/>
                <w:b/>
                <w:color w:val="C00000"/>
                <w:sz w:val="18"/>
                <w:szCs w:val="18"/>
                <w:lang w:eastAsia="pl-PL"/>
              </w:rPr>
            </w:pPr>
          </w:p>
        </w:tc>
        <w:tc>
          <w:tcPr>
            <w:tcW w:w="5015" w:type="dxa"/>
            <w:vMerge/>
            <w:tcBorders>
              <w:left w:val="single" w:sz="4" w:space="0" w:color="auto"/>
              <w:bottom w:val="single" w:sz="4" w:space="0" w:color="auto"/>
              <w:right w:val="single" w:sz="4" w:space="0" w:color="auto"/>
            </w:tcBorders>
            <w:vAlign w:val="center"/>
            <w:hideMark/>
          </w:tcPr>
          <w:p w:rsidR="00BD57E3" w:rsidRPr="00DD4263" w:rsidRDefault="00BD57E3" w:rsidP="009A7CEB">
            <w:pPr>
              <w:spacing w:after="0" w:line="240" w:lineRule="auto"/>
              <w:jc w:val="center"/>
              <w:rPr>
                <w:rFonts w:ascii="Arial" w:eastAsia="Calibri" w:hAnsi="Arial" w:cs="Arial"/>
                <w:b/>
                <w:color w:val="C00000"/>
                <w:sz w:val="18"/>
                <w:szCs w:val="18"/>
                <w:lang w:eastAsia="pl-PL"/>
              </w:rPr>
            </w:pPr>
          </w:p>
        </w:tc>
        <w:tc>
          <w:tcPr>
            <w:tcW w:w="1864" w:type="dxa"/>
            <w:tcBorders>
              <w:left w:val="single" w:sz="4" w:space="0" w:color="auto"/>
              <w:bottom w:val="single" w:sz="4" w:space="0" w:color="auto"/>
              <w:right w:val="single" w:sz="4" w:space="0" w:color="auto"/>
            </w:tcBorders>
          </w:tcPr>
          <w:p w:rsidR="00BD57E3" w:rsidRPr="004F1DF2" w:rsidRDefault="00BD57E3" w:rsidP="009A7CEB">
            <w:pPr>
              <w:spacing w:after="0" w:line="240" w:lineRule="auto"/>
              <w:jc w:val="center"/>
              <w:rPr>
                <w:rFonts w:ascii="Arial" w:eastAsia="Calibri" w:hAnsi="Arial" w:cs="Arial"/>
                <w:b/>
                <w:bCs/>
                <w:sz w:val="18"/>
                <w:szCs w:val="18"/>
                <w:lang w:eastAsia="pl-PL"/>
              </w:rPr>
            </w:pPr>
            <w:r w:rsidRPr="004F1DF2">
              <w:rPr>
                <w:rFonts w:ascii="Arial" w:eastAsia="Calibri" w:hAnsi="Arial" w:cs="Arial"/>
                <w:b/>
                <w:bCs/>
                <w:sz w:val="18"/>
                <w:szCs w:val="18"/>
                <w:lang w:eastAsia="pl-PL"/>
              </w:rPr>
              <w:t>dla  jednostek sektora finansów publicznych</w:t>
            </w:r>
          </w:p>
        </w:tc>
        <w:tc>
          <w:tcPr>
            <w:tcW w:w="1863" w:type="dxa"/>
            <w:tcBorders>
              <w:top w:val="single" w:sz="4" w:space="0" w:color="auto"/>
              <w:left w:val="single" w:sz="4" w:space="0" w:color="auto"/>
              <w:bottom w:val="single" w:sz="4" w:space="0" w:color="auto"/>
              <w:right w:val="single" w:sz="4" w:space="0" w:color="auto"/>
            </w:tcBorders>
            <w:vAlign w:val="center"/>
            <w:hideMark/>
          </w:tcPr>
          <w:p w:rsidR="00BD57E3" w:rsidRPr="004F1DF2" w:rsidRDefault="00BD57E3" w:rsidP="009A7CEB">
            <w:pPr>
              <w:spacing w:after="0" w:line="240" w:lineRule="auto"/>
              <w:jc w:val="center"/>
              <w:rPr>
                <w:rFonts w:ascii="Arial" w:eastAsia="Calibri" w:hAnsi="Arial" w:cs="Arial"/>
                <w:b/>
                <w:sz w:val="18"/>
                <w:szCs w:val="18"/>
                <w:lang w:eastAsia="pl-PL"/>
              </w:rPr>
            </w:pPr>
            <w:r w:rsidRPr="004F1DF2">
              <w:rPr>
                <w:rFonts w:ascii="Arial" w:eastAsia="Calibri" w:hAnsi="Arial" w:cs="Arial"/>
                <w:b/>
                <w:bCs/>
                <w:sz w:val="18"/>
                <w:szCs w:val="18"/>
                <w:lang w:eastAsia="pl-PL"/>
              </w:rPr>
              <w:t>dla  jednostek spoza sektora finansów publicznych</w:t>
            </w:r>
          </w:p>
        </w:tc>
      </w:tr>
      <w:tr w:rsidR="00BD57E3" w:rsidRPr="00DD4263" w:rsidTr="009A7CEB">
        <w:trPr>
          <w:trHeight w:val="363"/>
        </w:trPr>
        <w:tc>
          <w:tcPr>
            <w:tcW w:w="542" w:type="dxa"/>
            <w:tcBorders>
              <w:top w:val="single" w:sz="4" w:space="0" w:color="auto"/>
              <w:left w:val="single" w:sz="4" w:space="0" w:color="auto"/>
              <w:bottom w:val="single" w:sz="4" w:space="0" w:color="auto"/>
              <w:right w:val="single" w:sz="4" w:space="0" w:color="auto"/>
            </w:tcBorders>
            <w:vAlign w:val="center"/>
            <w:hideMark/>
          </w:tcPr>
          <w:p w:rsidR="00BD57E3" w:rsidRPr="00E207AD" w:rsidRDefault="00BD57E3" w:rsidP="009A7CEB">
            <w:pPr>
              <w:spacing w:after="0" w:line="240" w:lineRule="auto"/>
              <w:jc w:val="center"/>
              <w:rPr>
                <w:rFonts w:ascii="Arial" w:eastAsia="Calibri" w:hAnsi="Arial" w:cs="Arial"/>
                <w:sz w:val="18"/>
                <w:szCs w:val="18"/>
                <w:lang w:eastAsia="pl-PL"/>
              </w:rPr>
            </w:pPr>
            <w:r w:rsidRPr="00E207AD">
              <w:rPr>
                <w:rFonts w:ascii="Arial" w:eastAsia="Calibri" w:hAnsi="Arial" w:cs="Arial"/>
                <w:sz w:val="18"/>
                <w:szCs w:val="18"/>
                <w:lang w:eastAsia="pl-PL"/>
              </w:rPr>
              <w:t>1</w:t>
            </w:r>
          </w:p>
        </w:tc>
        <w:tc>
          <w:tcPr>
            <w:tcW w:w="5015" w:type="dxa"/>
            <w:tcBorders>
              <w:top w:val="single" w:sz="4" w:space="0" w:color="auto"/>
              <w:left w:val="single" w:sz="4" w:space="0" w:color="auto"/>
              <w:bottom w:val="single" w:sz="4" w:space="0" w:color="auto"/>
              <w:right w:val="single" w:sz="4" w:space="0" w:color="auto"/>
            </w:tcBorders>
            <w:vAlign w:val="center"/>
            <w:hideMark/>
          </w:tcPr>
          <w:p w:rsidR="00BD57E3" w:rsidRPr="001C5A60" w:rsidRDefault="00BD57E3" w:rsidP="009A7CEB">
            <w:pPr>
              <w:spacing w:after="0" w:line="276" w:lineRule="auto"/>
              <w:rPr>
                <w:rFonts w:ascii="Arial" w:eastAsia="Times New Roman" w:hAnsi="Arial" w:cs="Arial"/>
                <w:sz w:val="18"/>
                <w:szCs w:val="18"/>
                <w:lang w:eastAsia="pl-PL"/>
              </w:rPr>
            </w:pPr>
            <w:r w:rsidRPr="001C5A60">
              <w:rPr>
                <w:rFonts w:ascii="Arial" w:eastAsia="Times New Roman" w:hAnsi="Arial" w:cs="Arial"/>
                <w:sz w:val="18"/>
                <w:szCs w:val="18"/>
                <w:lang w:eastAsia="pl-PL"/>
              </w:rPr>
              <w:t xml:space="preserve">Uniwersytet Rzeszowski w Rzeszowie </w:t>
            </w:r>
          </w:p>
        </w:tc>
        <w:tc>
          <w:tcPr>
            <w:tcW w:w="1864"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r w:rsidRPr="001C5A60">
              <w:rPr>
                <w:rFonts w:ascii="Arial" w:eastAsia="Calibri" w:hAnsi="Arial" w:cs="Arial"/>
                <w:sz w:val="18"/>
                <w:szCs w:val="18"/>
                <w:lang w:eastAsia="pl-PL"/>
              </w:rPr>
              <w:t>70 000</w:t>
            </w:r>
          </w:p>
        </w:tc>
        <w:tc>
          <w:tcPr>
            <w:tcW w:w="1863"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p>
        </w:tc>
      </w:tr>
      <w:tr w:rsidR="00BD57E3" w:rsidRPr="00DD4263" w:rsidTr="009A7CEB">
        <w:trPr>
          <w:trHeight w:val="553"/>
        </w:trPr>
        <w:tc>
          <w:tcPr>
            <w:tcW w:w="542" w:type="dxa"/>
            <w:tcBorders>
              <w:top w:val="single" w:sz="4" w:space="0" w:color="auto"/>
              <w:left w:val="single" w:sz="4" w:space="0" w:color="auto"/>
              <w:bottom w:val="single" w:sz="4" w:space="0" w:color="auto"/>
              <w:right w:val="single" w:sz="4" w:space="0" w:color="auto"/>
            </w:tcBorders>
            <w:vAlign w:val="center"/>
            <w:hideMark/>
          </w:tcPr>
          <w:p w:rsidR="00BD57E3" w:rsidRPr="00E207AD" w:rsidRDefault="00BD57E3" w:rsidP="009A7CEB">
            <w:pPr>
              <w:spacing w:after="0" w:line="240" w:lineRule="auto"/>
              <w:jc w:val="center"/>
              <w:rPr>
                <w:rFonts w:ascii="Arial" w:eastAsia="Calibri" w:hAnsi="Arial" w:cs="Arial"/>
                <w:sz w:val="18"/>
                <w:szCs w:val="18"/>
                <w:lang w:eastAsia="pl-PL"/>
              </w:rPr>
            </w:pPr>
            <w:r w:rsidRPr="00E207AD">
              <w:rPr>
                <w:rFonts w:ascii="Arial" w:eastAsia="Calibri" w:hAnsi="Arial" w:cs="Arial"/>
                <w:sz w:val="18"/>
                <w:szCs w:val="18"/>
                <w:lang w:eastAsia="pl-PL"/>
              </w:rPr>
              <w:t>2</w:t>
            </w:r>
          </w:p>
        </w:tc>
        <w:tc>
          <w:tcPr>
            <w:tcW w:w="5015" w:type="dxa"/>
            <w:tcBorders>
              <w:top w:val="single" w:sz="4" w:space="0" w:color="auto"/>
              <w:left w:val="single" w:sz="4" w:space="0" w:color="auto"/>
              <w:bottom w:val="single" w:sz="4" w:space="0" w:color="auto"/>
              <w:right w:val="single" w:sz="4" w:space="0" w:color="auto"/>
            </w:tcBorders>
            <w:vAlign w:val="center"/>
            <w:hideMark/>
          </w:tcPr>
          <w:p w:rsidR="00BD57E3" w:rsidRPr="001C5A60" w:rsidRDefault="00BD57E3" w:rsidP="009A7CEB">
            <w:pPr>
              <w:spacing w:after="0" w:line="276" w:lineRule="auto"/>
              <w:rPr>
                <w:rFonts w:ascii="Arial" w:eastAsia="Times New Roman" w:hAnsi="Arial" w:cs="Arial"/>
                <w:sz w:val="18"/>
                <w:szCs w:val="18"/>
                <w:lang w:eastAsia="pl-PL"/>
              </w:rPr>
            </w:pPr>
            <w:r w:rsidRPr="001C5A60">
              <w:rPr>
                <w:rFonts w:ascii="Arial" w:eastAsia="Times New Roman" w:hAnsi="Arial" w:cs="Arial"/>
                <w:sz w:val="18"/>
                <w:szCs w:val="18"/>
                <w:lang w:eastAsia="pl-PL"/>
              </w:rPr>
              <w:t xml:space="preserve">Politechnika Rzeszowska im. I. Łukasiewicza w Rzeszowie </w:t>
            </w:r>
          </w:p>
        </w:tc>
        <w:tc>
          <w:tcPr>
            <w:tcW w:w="1864"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r w:rsidRPr="001C5A60">
              <w:rPr>
                <w:rFonts w:ascii="Arial" w:eastAsia="Calibri" w:hAnsi="Arial" w:cs="Arial"/>
                <w:sz w:val="18"/>
                <w:szCs w:val="18"/>
                <w:lang w:eastAsia="pl-PL"/>
              </w:rPr>
              <w:t>59 000</w:t>
            </w:r>
          </w:p>
        </w:tc>
        <w:tc>
          <w:tcPr>
            <w:tcW w:w="1863"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p>
        </w:tc>
      </w:tr>
      <w:tr w:rsidR="00BD57E3" w:rsidRPr="00DD4263" w:rsidTr="009A7CEB">
        <w:trPr>
          <w:trHeight w:val="559"/>
        </w:trPr>
        <w:tc>
          <w:tcPr>
            <w:tcW w:w="542" w:type="dxa"/>
            <w:tcBorders>
              <w:top w:val="single" w:sz="4" w:space="0" w:color="auto"/>
              <w:left w:val="single" w:sz="4" w:space="0" w:color="auto"/>
              <w:bottom w:val="single" w:sz="4" w:space="0" w:color="auto"/>
              <w:right w:val="single" w:sz="4" w:space="0" w:color="auto"/>
            </w:tcBorders>
            <w:vAlign w:val="center"/>
            <w:hideMark/>
          </w:tcPr>
          <w:p w:rsidR="00BD57E3" w:rsidRPr="00E207AD" w:rsidRDefault="00BD57E3" w:rsidP="009A7CEB">
            <w:pPr>
              <w:spacing w:after="0" w:line="240" w:lineRule="auto"/>
              <w:jc w:val="center"/>
              <w:rPr>
                <w:rFonts w:ascii="Arial" w:eastAsia="Calibri" w:hAnsi="Arial" w:cs="Arial"/>
                <w:sz w:val="18"/>
                <w:szCs w:val="18"/>
                <w:lang w:eastAsia="pl-PL"/>
              </w:rPr>
            </w:pPr>
            <w:r w:rsidRPr="00E207AD">
              <w:rPr>
                <w:rFonts w:ascii="Arial" w:eastAsia="Calibri" w:hAnsi="Arial" w:cs="Arial"/>
                <w:sz w:val="18"/>
                <w:szCs w:val="18"/>
                <w:lang w:eastAsia="pl-PL"/>
              </w:rPr>
              <w:t>3</w:t>
            </w:r>
          </w:p>
        </w:tc>
        <w:tc>
          <w:tcPr>
            <w:tcW w:w="5015" w:type="dxa"/>
            <w:tcBorders>
              <w:top w:val="single" w:sz="4" w:space="0" w:color="auto"/>
              <w:left w:val="single" w:sz="4" w:space="0" w:color="auto"/>
              <w:bottom w:val="single" w:sz="4" w:space="0" w:color="auto"/>
              <w:right w:val="single" w:sz="4" w:space="0" w:color="auto"/>
            </w:tcBorders>
            <w:vAlign w:val="center"/>
            <w:hideMark/>
          </w:tcPr>
          <w:p w:rsidR="00BD57E3" w:rsidRPr="001C5A60" w:rsidRDefault="00BD57E3" w:rsidP="009A7CEB">
            <w:pPr>
              <w:spacing w:after="0" w:line="276" w:lineRule="auto"/>
              <w:rPr>
                <w:rFonts w:ascii="Arial" w:eastAsia="Calibri" w:hAnsi="Arial" w:cs="Arial"/>
                <w:sz w:val="18"/>
                <w:szCs w:val="18"/>
                <w:lang w:eastAsia="pl-PL"/>
              </w:rPr>
            </w:pPr>
            <w:r w:rsidRPr="001C5A60">
              <w:rPr>
                <w:rFonts w:ascii="Arial" w:eastAsia="Times New Roman" w:hAnsi="Arial" w:cs="Arial"/>
                <w:sz w:val="18"/>
                <w:szCs w:val="18"/>
                <w:lang w:eastAsia="pl-PL"/>
              </w:rPr>
              <w:t>Państwowa Wyższa Szkoła Wschodnioeuropejska w Przemyślu</w:t>
            </w:r>
          </w:p>
        </w:tc>
        <w:tc>
          <w:tcPr>
            <w:tcW w:w="1864"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r w:rsidRPr="001C5A60">
              <w:rPr>
                <w:rFonts w:ascii="Arial" w:eastAsia="Calibri" w:hAnsi="Arial" w:cs="Arial"/>
                <w:sz w:val="18"/>
                <w:szCs w:val="18"/>
                <w:lang w:eastAsia="pl-PL"/>
              </w:rPr>
              <w:t>3 000</w:t>
            </w:r>
          </w:p>
        </w:tc>
        <w:tc>
          <w:tcPr>
            <w:tcW w:w="1863"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p>
        </w:tc>
      </w:tr>
      <w:tr w:rsidR="00BD57E3" w:rsidRPr="00DD4263" w:rsidTr="009A7CEB">
        <w:trPr>
          <w:trHeight w:val="553"/>
        </w:trPr>
        <w:tc>
          <w:tcPr>
            <w:tcW w:w="542" w:type="dxa"/>
            <w:tcBorders>
              <w:top w:val="single" w:sz="4" w:space="0" w:color="auto"/>
              <w:left w:val="single" w:sz="4" w:space="0" w:color="auto"/>
              <w:bottom w:val="single" w:sz="4" w:space="0" w:color="auto"/>
              <w:right w:val="single" w:sz="4" w:space="0" w:color="auto"/>
            </w:tcBorders>
            <w:vAlign w:val="center"/>
            <w:hideMark/>
          </w:tcPr>
          <w:p w:rsidR="00BD57E3" w:rsidRPr="00E207AD" w:rsidRDefault="00BD57E3" w:rsidP="009A7CEB">
            <w:pPr>
              <w:spacing w:after="0" w:line="240" w:lineRule="auto"/>
              <w:jc w:val="center"/>
              <w:rPr>
                <w:rFonts w:ascii="Arial" w:eastAsia="Calibri" w:hAnsi="Arial" w:cs="Arial"/>
                <w:sz w:val="18"/>
                <w:szCs w:val="18"/>
                <w:lang w:eastAsia="pl-PL"/>
              </w:rPr>
            </w:pPr>
            <w:r w:rsidRPr="00E207AD">
              <w:rPr>
                <w:rFonts w:ascii="Arial" w:eastAsia="Calibri" w:hAnsi="Arial" w:cs="Arial"/>
                <w:sz w:val="18"/>
                <w:szCs w:val="18"/>
                <w:lang w:eastAsia="pl-PL"/>
              </w:rPr>
              <w:lastRenderedPageBreak/>
              <w:t>4</w:t>
            </w:r>
          </w:p>
        </w:tc>
        <w:tc>
          <w:tcPr>
            <w:tcW w:w="5015" w:type="dxa"/>
            <w:tcBorders>
              <w:top w:val="single" w:sz="4" w:space="0" w:color="auto"/>
              <w:left w:val="single" w:sz="4" w:space="0" w:color="auto"/>
              <w:bottom w:val="single" w:sz="4" w:space="0" w:color="auto"/>
              <w:right w:val="single" w:sz="4" w:space="0" w:color="auto"/>
            </w:tcBorders>
            <w:vAlign w:val="center"/>
            <w:hideMark/>
          </w:tcPr>
          <w:p w:rsidR="00BD57E3" w:rsidRPr="001C5A60" w:rsidRDefault="00BD57E3" w:rsidP="009A7CEB">
            <w:pPr>
              <w:spacing w:after="0" w:line="240" w:lineRule="auto"/>
              <w:rPr>
                <w:rFonts w:ascii="Arial" w:eastAsia="Calibri" w:hAnsi="Arial" w:cs="Arial"/>
                <w:sz w:val="18"/>
                <w:szCs w:val="18"/>
                <w:lang w:eastAsia="pl-PL"/>
              </w:rPr>
            </w:pPr>
            <w:r w:rsidRPr="001C5A60">
              <w:rPr>
                <w:rFonts w:ascii="Arial" w:eastAsia="Calibri" w:hAnsi="Arial" w:cs="Arial"/>
                <w:sz w:val="18"/>
                <w:szCs w:val="18"/>
                <w:lang w:eastAsia="pl-PL"/>
              </w:rPr>
              <w:t xml:space="preserve">Państwowa Wyższa Szkoła </w:t>
            </w:r>
            <w:proofErr w:type="spellStart"/>
            <w:r w:rsidRPr="001C5A60">
              <w:rPr>
                <w:rFonts w:ascii="Arial" w:eastAsia="Calibri" w:hAnsi="Arial" w:cs="Arial"/>
                <w:sz w:val="18"/>
                <w:szCs w:val="18"/>
                <w:lang w:eastAsia="pl-PL"/>
              </w:rPr>
              <w:t>Techniczno</w:t>
            </w:r>
            <w:proofErr w:type="spellEnd"/>
            <w:r w:rsidRPr="001C5A60">
              <w:rPr>
                <w:rFonts w:ascii="Arial" w:eastAsia="Calibri" w:hAnsi="Arial" w:cs="Arial"/>
                <w:sz w:val="18"/>
                <w:szCs w:val="18"/>
                <w:lang w:eastAsia="pl-PL"/>
              </w:rPr>
              <w:t xml:space="preserve"> – Ekonomiczna w Jarosławiu</w:t>
            </w:r>
          </w:p>
        </w:tc>
        <w:tc>
          <w:tcPr>
            <w:tcW w:w="1864"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r w:rsidRPr="001C5A60">
              <w:rPr>
                <w:rFonts w:ascii="Arial" w:eastAsia="Calibri" w:hAnsi="Arial" w:cs="Arial"/>
                <w:sz w:val="18"/>
                <w:szCs w:val="18"/>
                <w:lang w:eastAsia="pl-PL"/>
              </w:rPr>
              <w:t>5 000</w:t>
            </w:r>
          </w:p>
        </w:tc>
        <w:tc>
          <w:tcPr>
            <w:tcW w:w="1863"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p>
        </w:tc>
      </w:tr>
      <w:tr w:rsidR="00BD57E3" w:rsidRPr="00DD4263" w:rsidTr="009A7CEB">
        <w:trPr>
          <w:trHeight w:val="547"/>
        </w:trPr>
        <w:tc>
          <w:tcPr>
            <w:tcW w:w="542" w:type="dxa"/>
            <w:tcBorders>
              <w:top w:val="single" w:sz="4" w:space="0" w:color="auto"/>
              <w:left w:val="single" w:sz="4" w:space="0" w:color="auto"/>
              <w:bottom w:val="single" w:sz="4" w:space="0" w:color="auto"/>
              <w:right w:val="single" w:sz="4" w:space="0" w:color="auto"/>
            </w:tcBorders>
            <w:vAlign w:val="center"/>
            <w:hideMark/>
          </w:tcPr>
          <w:p w:rsidR="00BD57E3" w:rsidRPr="00E207AD" w:rsidRDefault="00BD57E3" w:rsidP="009A7CEB">
            <w:pPr>
              <w:spacing w:after="0" w:line="240" w:lineRule="auto"/>
              <w:jc w:val="center"/>
              <w:rPr>
                <w:rFonts w:ascii="Arial" w:eastAsia="Calibri" w:hAnsi="Arial" w:cs="Arial"/>
                <w:sz w:val="18"/>
                <w:szCs w:val="18"/>
                <w:lang w:eastAsia="pl-PL"/>
              </w:rPr>
            </w:pPr>
            <w:r w:rsidRPr="00E207AD">
              <w:rPr>
                <w:rFonts w:ascii="Arial" w:eastAsia="Calibri" w:hAnsi="Arial" w:cs="Arial"/>
                <w:sz w:val="18"/>
                <w:szCs w:val="18"/>
                <w:lang w:eastAsia="pl-PL"/>
              </w:rPr>
              <w:t>5</w:t>
            </w:r>
          </w:p>
        </w:tc>
        <w:tc>
          <w:tcPr>
            <w:tcW w:w="5015" w:type="dxa"/>
            <w:tcBorders>
              <w:top w:val="single" w:sz="4" w:space="0" w:color="auto"/>
              <w:left w:val="single" w:sz="4" w:space="0" w:color="auto"/>
              <w:bottom w:val="single" w:sz="4" w:space="0" w:color="auto"/>
              <w:right w:val="single" w:sz="4" w:space="0" w:color="auto"/>
            </w:tcBorders>
            <w:vAlign w:val="center"/>
            <w:hideMark/>
          </w:tcPr>
          <w:p w:rsidR="00BD57E3" w:rsidRPr="001C5A60" w:rsidRDefault="00BD57E3" w:rsidP="009A7CEB">
            <w:pPr>
              <w:spacing w:after="0" w:line="240" w:lineRule="auto"/>
              <w:rPr>
                <w:rFonts w:ascii="Arial" w:eastAsia="Calibri" w:hAnsi="Arial" w:cs="Arial"/>
                <w:sz w:val="18"/>
                <w:szCs w:val="18"/>
                <w:lang w:eastAsia="pl-PL"/>
              </w:rPr>
            </w:pPr>
            <w:r w:rsidRPr="001C5A60">
              <w:rPr>
                <w:rFonts w:ascii="Arial" w:eastAsia="Calibri" w:hAnsi="Arial" w:cs="Arial"/>
                <w:sz w:val="18"/>
                <w:szCs w:val="18"/>
                <w:lang w:eastAsia="pl-PL"/>
              </w:rPr>
              <w:t>Państwowa Wyższa Szkoła Zawodowa im. Stanisława Pigonia Krośnie</w:t>
            </w:r>
          </w:p>
        </w:tc>
        <w:tc>
          <w:tcPr>
            <w:tcW w:w="1864"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r w:rsidRPr="001C5A60">
              <w:rPr>
                <w:rFonts w:ascii="Arial" w:eastAsia="Calibri" w:hAnsi="Arial" w:cs="Arial"/>
                <w:sz w:val="18"/>
                <w:szCs w:val="18"/>
                <w:lang w:eastAsia="pl-PL"/>
              </w:rPr>
              <w:t>4 000</w:t>
            </w:r>
          </w:p>
        </w:tc>
        <w:tc>
          <w:tcPr>
            <w:tcW w:w="1863"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p>
        </w:tc>
      </w:tr>
      <w:tr w:rsidR="00BD57E3" w:rsidRPr="00DD4263" w:rsidTr="009A7CEB">
        <w:trPr>
          <w:trHeight w:val="20"/>
        </w:trPr>
        <w:tc>
          <w:tcPr>
            <w:tcW w:w="542" w:type="dxa"/>
            <w:tcBorders>
              <w:top w:val="single" w:sz="4" w:space="0" w:color="auto"/>
              <w:left w:val="single" w:sz="4" w:space="0" w:color="auto"/>
              <w:bottom w:val="single" w:sz="4" w:space="0" w:color="auto"/>
              <w:right w:val="single" w:sz="4" w:space="0" w:color="auto"/>
            </w:tcBorders>
            <w:vAlign w:val="center"/>
          </w:tcPr>
          <w:p w:rsidR="00BD57E3" w:rsidRPr="004F1DF2" w:rsidRDefault="00BD57E3" w:rsidP="009A7CEB">
            <w:pPr>
              <w:spacing w:after="0" w:line="240" w:lineRule="auto"/>
              <w:jc w:val="center"/>
              <w:rPr>
                <w:rFonts w:ascii="Arial" w:eastAsia="Calibri" w:hAnsi="Arial" w:cs="Arial"/>
                <w:sz w:val="18"/>
                <w:szCs w:val="18"/>
                <w:lang w:eastAsia="pl-PL"/>
              </w:rPr>
            </w:pPr>
            <w:r>
              <w:rPr>
                <w:rFonts w:ascii="Arial" w:eastAsia="Calibri" w:hAnsi="Arial" w:cs="Arial"/>
                <w:sz w:val="18"/>
                <w:szCs w:val="18"/>
                <w:lang w:eastAsia="pl-PL"/>
              </w:rPr>
              <w:t>6</w:t>
            </w:r>
          </w:p>
        </w:tc>
        <w:tc>
          <w:tcPr>
            <w:tcW w:w="5015"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rPr>
                <w:rFonts w:ascii="Arial" w:eastAsia="Calibri" w:hAnsi="Arial" w:cs="Arial"/>
                <w:sz w:val="18"/>
                <w:szCs w:val="18"/>
                <w:lang w:eastAsia="pl-PL"/>
              </w:rPr>
            </w:pPr>
            <w:r w:rsidRPr="001C5A60">
              <w:rPr>
                <w:rFonts w:ascii="Arial" w:eastAsia="Calibri" w:hAnsi="Arial" w:cs="Arial"/>
                <w:sz w:val="18"/>
                <w:szCs w:val="18"/>
                <w:lang w:eastAsia="pl-PL"/>
              </w:rPr>
              <w:t>Państwowa Wyższa Szkoła Zawodowa im. Jana Grodka w Sanoku</w:t>
            </w:r>
          </w:p>
        </w:tc>
        <w:tc>
          <w:tcPr>
            <w:tcW w:w="1864"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r w:rsidRPr="001C5A60">
              <w:rPr>
                <w:rFonts w:ascii="Arial" w:eastAsia="Calibri" w:hAnsi="Arial" w:cs="Arial"/>
                <w:sz w:val="18"/>
                <w:szCs w:val="18"/>
                <w:lang w:eastAsia="pl-PL"/>
              </w:rPr>
              <w:t>3 000</w:t>
            </w:r>
          </w:p>
        </w:tc>
        <w:tc>
          <w:tcPr>
            <w:tcW w:w="1863"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p>
        </w:tc>
      </w:tr>
      <w:tr w:rsidR="00BD57E3" w:rsidRPr="00DD4263" w:rsidTr="009A7CEB">
        <w:trPr>
          <w:trHeight w:val="20"/>
        </w:trPr>
        <w:tc>
          <w:tcPr>
            <w:tcW w:w="542" w:type="dxa"/>
            <w:tcBorders>
              <w:top w:val="single" w:sz="4" w:space="0" w:color="auto"/>
              <w:left w:val="single" w:sz="4" w:space="0" w:color="auto"/>
              <w:bottom w:val="single" w:sz="4" w:space="0" w:color="auto"/>
              <w:right w:val="single" w:sz="4" w:space="0" w:color="auto"/>
            </w:tcBorders>
            <w:vAlign w:val="center"/>
          </w:tcPr>
          <w:p w:rsidR="00BD57E3" w:rsidRPr="004F1DF2" w:rsidRDefault="00BD57E3" w:rsidP="009A7CEB">
            <w:pPr>
              <w:spacing w:after="0" w:line="240" w:lineRule="auto"/>
              <w:jc w:val="center"/>
              <w:rPr>
                <w:rFonts w:ascii="Arial" w:eastAsia="Calibri" w:hAnsi="Arial" w:cs="Arial"/>
                <w:sz w:val="18"/>
                <w:szCs w:val="18"/>
                <w:lang w:eastAsia="pl-PL"/>
              </w:rPr>
            </w:pPr>
            <w:r>
              <w:rPr>
                <w:rFonts w:ascii="Arial" w:eastAsia="Calibri" w:hAnsi="Arial" w:cs="Arial"/>
                <w:sz w:val="18"/>
                <w:szCs w:val="18"/>
                <w:lang w:eastAsia="pl-PL"/>
              </w:rPr>
              <w:t>7</w:t>
            </w:r>
          </w:p>
        </w:tc>
        <w:tc>
          <w:tcPr>
            <w:tcW w:w="5015"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rPr>
                <w:rFonts w:ascii="Arial" w:eastAsia="Calibri" w:hAnsi="Arial" w:cs="Arial"/>
                <w:sz w:val="18"/>
                <w:szCs w:val="18"/>
                <w:lang w:eastAsia="pl-PL"/>
              </w:rPr>
            </w:pPr>
            <w:r w:rsidRPr="001C5A60">
              <w:rPr>
                <w:rFonts w:ascii="Arial" w:eastAsia="Calibri" w:hAnsi="Arial" w:cs="Arial"/>
                <w:sz w:val="18"/>
                <w:szCs w:val="18"/>
              </w:rPr>
              <w:t xml:space="preserve">Podkarpackiej Szkoły Wyższej im. bł. ks. Władysława </w:t>
            </w:r>
            <w:proofErr w:type="spellStart"/>
            <w:r w:rsidRPr="001C5A60">
              <w:rPr>
                <w:rFonts w:ascii="Arial" w:eastAsia="Calibri" w:hAnsi="Arial" w:cs="Arial"/>
                <w:sz w:val="18"/>
                <w:szCs w:val="18"/>
              </w:rPr>
              <w:t>Findysza</w:t>
            </w:r>
            <w:proofErr w:type="spellEnd"/>
            <w:r w:rsidRPr="001C5A60">
              <w:rPr>
                <w:rFonts w:ascii="Arial" w:eastAsia="Calibri" w:hAnsi="Arial" w:cs="Arial"/>
                <w:sz w:val="18"/>
                <w:szCs w:val="18"/>
              </w:rPr>
              <w:t xml:space="preserve"> w Jaśle</w:t>
            </w:r>
          </w:p>
        </w:tc>
        <w:tc>
          <w:tcPr>
            <w:tcW w:w="1864" w:type="dxa"/>
            <w:tcBorders>
              <w:top w:val="single" w:sz="4" w:space="0" w:color="auto"/>
              <w:left w:val="single" w:sz="4" w:space="0" w:color="auto"/>
              <w:bottom w:val="single" w:sz="4" w:space="0" w:color="auto"/>
              <w:right w:val="single" w:sz="4" w:space="0" w:color="auto"/>
            </w:tcBorders>
          </w:tcPr>
          <w:p w:rsidR="00BD57E3" w:rsidRPr="001C5A60" w:rsidRDefault="00BD57E3" w:rsidP="009A7CEB">
            <w:pPr>
              <w:spacing w:after="0" w:line="240" w:lineRule="auto"/>
              <w:jc w:val="right"/>
              <w:rPr>
                <w:rFonts w:ascii="Arial" w:eastAsia="Calibri" w:hAnsi="Arial" w:cs="Arial"/>
                <w:sz w:val="18"/>
                <w:szCs w:val="18"/>
                <w:lang w:eastAsia="pl-PL"/>
              </w:rPr>
            </w:pPr>
          </w:p>
          <w:p w:rsidR="00BD57E3" w:rsidRPr="001C5A60" w:rsidRDefault="00BD57E3" w:rsidP="009A7CEB">
            <w:pPr>
              <w:spacing w:after="0" w:line="240" w:lineRule="auto"/>
              <w:jc w:val="right"/>
              <w:rPr>
                <w:rFonts w:ascii="Arial" w:eastAsia="Calibri" w:hAnsi="Arial" w:cs="Arial"/>
                <w:sz w:val="18"/>
                <w:szCs w:val="18"/>
                <w:lang w:eastAsia="pl-PL"/>
              </w:rPr>
            </w:pPr>
          </w:p>
        </w:tc>
        <w:tc>
          <w:tcPr>
            <w:tcW w:w="1863"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sz w:val="18"/>
                <w:szCs w:val="18"/>
                <w:lang w:eastAsia="pl-PL"/>
              </w:rPr>
            </w:pPr>
            <w:r w:rsidRPr="001C5A60">
              <w:rPr>
                <w:rFonts w:ascii="Arial" w:eastAsia="Calibri" w:hAnsi="Arial" w:cs="Arial"/>
                <w:sz w:val="18"/>
                <w:szCs w:val="18"/>
                <w:lang w:eastAsia="pl-PL"/>
              </w:rPr>
              <w:t>3 000</w:t>
            </w:r>
          </w:p>
        </w:tc>
      </w:tr>
      <w:tr w:rsidR="00BD57E3" w:rsidRPr="00DD4263" w:rsidTr="009A7CEB">
        <w:trPr>
          <w:trHeight w:val="363"/>
        </w:trPr>
        <w:tc>
          <w:tcPr>
            <w:tcW w:w="5557" w:type="dxa"/>
            <w:gridSpan w:val="2"/>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center"/>
              <w:rPr>
                <w:rFonts w:ascii="Arial" w:eastAsia="Calibri" w:hAnsi="Arial" w:cs="Arial"/>
                <w:b/>
                <w:sz w:val="18"/>
                <w:szCs w:val="18"/>
                <w:lang w:eastAsia="pl-PL"/>
              </w:rPr>
            </w:pPr>
            <w:r w:rsidRPr="001C5A60">
              <w:rPr>
                <w:rFonts w:ascii="Arial" w:eastAsia="Calibri" w:hAnsi="Arial" w:cs="Arial"/>
                <w:b/>
                <w:sz w:val="18"/>
                <w:szCs w:val="18"/>
                <w:lang w:eastAsia="pl-PL"/>
              </w:rPr>
              <w:t>Razem</w:t>
            </w:r>
          </w:p>
        </w:tc>
        <w:tc>
          <w:tcPr>
            <w:tcW w:w="1864" w:type="dxa"/>
            <w:tcBorders>
              <w:top w:val="single" w:sz="4" w:space="0" w:color="auto"/>
              <w:left w:val="single" w:sz="4" w:space="0" w:color="auto"/>
              <w:bottom w:val="single" w:sz="4" w:space="0" w:color="auto"/>
              <w:right w:val="single" w:sz="4" w:space="0" w:color="auto"/>
            </w:tcBorders>
            <w:vAlign w:val="center"/>
          </w:tcPr>
          <w:p w:rsidR="00BD57E3" w:rsidRPr="001C5A60" w:rsidRDefault="00BD57E3" w:rsidP="009A7CEB">
            <w:pPr>
              <w:spacing w:after="0" w:line="240" w:lineRule="auto"/>
              <w:jc w:val="right"/>
              <w:rPr>
                <w:rFonts w:ascii="Arial" w:eastAsia="Calibri" w:hAnsi="Arial" w:cs="Arial"/>
                <w:b/>
                <w:sz w:val="18"/>
                <w:szCs w:val="18"/>
                <w:lang w:eastAsia="pl-PL"/>
              </w:rPr>
            </w:pPr>
            <w:r w:rsidRPr="001C5A60">
              <w:rPr>
                <w:rFonts w:ascii="Arial" w:eastAsia="Calibri" w:hAnsi="Arial" w:cs="Arial"/>
                <w:b/>
                <w:sz w:val="18"/>
                <w:szCs w:val="18"/>
                <w:lang w:eastAsia="pl-PL"/>
              </w:rPr>
              <w:t>144  000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BD57E3" w:rsidRPr="001C5A60" w:rsidRDefault="00BD57E3" w:rsidP="009A7CEB">
            <w:pPr>
              <w:spacing w:after="0" w:line="240" w:lineRule="auto"/>
              <w:jc w:val="right"/>
              <w:rPr>
                <w:rFonts w:ascii="Arial" w:eastAsia="Calibri" w:hAnsi="Arial" w:cs="Arial"/>
                <w:b/>
                <w:sz w:val="18"/>
                <w:szCs w:val="18"/>
                <w:lang w:eastAsia="pl-PL"/>
              </w:rPr>
            </w:pPr>
            <w:r w:rsidRPr="001C5A60">
              <w:rPr>
                <w:rFonts w:ascii="Arial" w:eastAsia="Calibri" w:hAnsi="Arial" w:cs="Arial"/>
                <w:b/>
                <w:sz w:val="18"/>
                <w:szCs w:val="18"/>
                <w:lang w:eastAsia="pl-PL"/>
              </w:rPr>
              <w:t>3 000</w:t>
            </w:r>
          </w:p>
        </w:tc>
      </w:tr>
    </w:tbl>
    <w:p w:rsidR="00BD57E3" w:rsidRPr="00E940FC" w:rsidRDefault="00BD57E3" w:rsidP="00BD57E3">
      <w:pPr>
        <w:spacing w:after="0" w:line="360" w:lineRule="auto"/>
        <w:jc w:val="both"/>
        <w:rPr>
          <w:rFonts w:ascii="Arial" w:eastAsia="Calibri" w:hAnsi="Arial" w:cs="Arial"/>
          <w:sz w:val="24"/>
          <w:szCs w:val="24"/>
          <w:lang w:eastAsia="x-none"/>
        </w:rPr>
      </w:pPr>
    </w:p>
    <w:p w:rsidR="00BD57E3" w:rsidRPr="00E940FC" w:rsidRDefault="00BD57E3" w:rsidP="00A01811">
      <w:pPr>
        <w:numPr>
          <w:ilvl w:val="0"/>
          <w:numId w:val="331"/>
        </w:numPr>
        <w:spacing w:after="0" w:line="360" w:lineRule="auto"/>
        <w:ind w:left="142" w:hanging="142"/>
        <w:jc w:val="both"/>
        <w:rPr>
          <w:rFonts w:ascii="Arial" w:eastAsia="Calibri" w:hAnsi="Arial" w:cs="Arial"/>
          <w:sz w:val="24"/>
          <w:szCs w:val="24"/>
          <w:lang w:eastAsia="x-none"/>
        </w:rPr>
      </w:pPr>
      <w:r w:rsidRPr="00E940FC">
        <w:rPr>
          <w:rFonts w:ascii="Arial" w:eastAsia="Calibri" w:hAnsi="Arial" w:cs="Arial"/>
          <w:sz w:val="24"/>
          <w:szCs w:val="24"/>
          <w:lang w:eastAsia="x-none"/>
        </w:rPr>
        <w:t xml:space="preserve">Wydatki majątkowe zaplanowane w kwocie 1.000.000,-zł </w:t>
      </w:r>
      <w:r w:rsidRPr="00E940FC">
        <w:rPr>
          <w:rFonts w:ascii="Arial" w:eastAsia="Calibri" w:hAnsi="Arial" w:cs="Arial"/>
          <w:sz w:val="24"/>
          <w:szCs w:val="24"/>
          <w:lang w:val="x-none" w:eastAsia="x-none"/>
        </w:rPr>
        <w:t xml:space="preserve">(w tym dotacje dla: jednostek sektora finansów publicznych w kwocie </w:t>
      </w:r>
      <w:r w:rsidRPr="00E940FC">
        <w:rPr>
          <w:rFonts w:ascii="Arial" w:eastAsia="Calibri" w:hAnsi="Arial" w:cs="Arial"/>
          <w:sz w:val="24"/>
          <w:szCs w:val="24"/>
          <w:lang w:eastAsia="x-none"/>
        </w:rPr>
        <w:t>986.631</w:t>
      </w:r>
      <w:r w:rsidRPr="00E940FC">
        <w:rPr>
          <w:rFonts w:ascii="Arial" w:eastAsia="Calibri" w:hAnsi="Arial" w:cs="Arial"/>
          <w:sz w:val="24"/>
          <w:szCs w:val="24"/>
          <w:lang w:val="x-none" w:eastAsia="x-none"/>
        </w:rPr>
        <w:t xml:space="preserve">,-zł) </w:t>
      </w:r>
      <w:r w:rsidRPr="00E940FC">
        <w:rPr>
          <w:rFonts w:ascii="Arial" w:eastAsia="Calibri" w:hAnsi="Arial" w:cs="Arial"/>
          <w:sz w:val="24"/>
          <w:szCs w:val="24"/>
          <w:lang w:eastAsia="x-none"/>
        </w:rPr>
        <w:t xml:space="preserve">zostały wykonane </w:t>
      </w:r>
      <w:r w:rsidR="007A0D58">
        <w:rPr>
          <w:rFonts w:ascii="Arial" w:eastAsia="Calibri" w:hAnsi="Arial" w:cs="Arial"/>
          <w:sz w:val="24"/>
          <w:szCs w:val="24"/>
          <w:lang w:eastAsia="x-none"/>
        </w:rPr>
        <w:br/>
      </w:r>
      <w:r w:rsidRPr="00E940FC">
        <w:rPr>
          <w:rFonts w:ascii="Arial" w:eastAsia="Calibri" w:hAnsi="Arial" w:cs="Arial"/>
          <w:sz w:val="24"/>
          <w:szCs w:val="24"/>
          <w:lang w:eastAsia="x-none"/>
        </w:rPr>
        <w:t xml:space="preserve">w kwocie 986.631,-zł, tj. 98,66 % planu </w:t>
      </w:r>
      <w:r w:rsidRPr="00E940FC">
        <w:rPr>
          <w:rFonts w:ascii="Arial" w:eastAsia="Calibri" w:hAnsi="Arial" w:cs="Arial"/>
          <w:sz w:val="24"/>
          <w:szCs w:val="24"/>
          <w:lang w:val="x-none" w:eastAsia="x-none"/>
        </w:rPr>
        <w:t xml:space="preserve">(§ </w:t>
      </w:r>
      <w:r w:rsidRPr="00E940FC">
        <w:rPr>
          <w:rFonts w:ascii="Arial" w:eastAsia="Calibri" w:hAnsi="Arial" w:cs="Arial"/>
          <w:sz w:val="24"/>
          <w:szCs w:val="24"/>
          <w:lang w:eastAsia="x-none"/>
        </w:rPr>
        <w:t xml:space="preserve">6220 – 986.631,-zł) (Dep. EN) </w:t>
      </w:r>
      <w:r w:rsidRPr="00E940FC">
        <w:rPr>
          <w:rFonts w:ascii="Arial" w:eastAsia="Calibri" w:hAnsi="Arial" w:cs="Arial"/>
          <w:sz w:val="24"/>
          <w:szCs w:val="24"/>
          <w:lang w:eastAsia="x-none"/>
        </w:rPr>
        <w:br/>
        <w:t xml:space="preserve">i przeznaczone zostały na dotacje celowe na zadania inwestycyjne realizowane przez uczelnie wyższe. </w:t>
      </w:r>
    </w:p>
    <w:p w:rsidR="00BD57E3" w:rsidRPr="00DD4263" w:rsidRDefault="00BD57E3" w:rsidP="00BD57E3">
      <w:pPr>
        <w:spacing w:after="0" w:line="360" w:lineRule="auto"/>
        <w:ind w:left="720"/>
        <w:jc w:val="center"/>
        <w:rPr>
          <w:rFonts w:ascii="Arial" w:eastAsia="Calibri" w:hAnsi="Arial" w:cs="Arial"/>
          <w:color w:val="C00000"/>
          <w:sz w:val="24"/>
          <w:szCs w:val="24"/>
        </w:rPr>
      </w:pPr>
    </w:p>
    <w:p w:rsidR="00BD57E3" w:rsidRPr="00F953D9" w:rsidRDefault="00BD57E3" w:rsidP="00BD57E3">
      <w:pPr>
        <w:spacing w:after="0" w:line="360" w:lineRule="auto"/>
        <w:ind w:left="720"/>
        <w:jc w:val="center"/>
        <w:rPr>
          <w:rFonts w:ascii="Arial" w:eastAsia="Calibri" w:hAnsi="Arial" w:cs="Arial"/>
          <w:sz w:val="24"/>
          <w:szCs w:val="24"/>
        </w:rPr>
      </w:pPr>
      <w:r w:rsidRPr="00F953D9">
        <w:rPr>
          <w:rFonts w:ascii="Arial" w:eastAsia="Calibri" w:hAnsi="Arial" w:cs="Arial"/>
          <w:sz w:val="24"/>
          <w:szCs w:val="24"/>
        </w:rPr>
        <w:t>Zestawienie prze</w:t>
      </w:r>
      <w:r>
        <w:rPr>
          <w:rFonts w:ascii="Arial" w:eastAsia="Calibri" w:hAnsi="Arial" w:cs="Arial"/>
          <w:sz w:val="24"/>
          <w:szCs w:val="24"/>
        </w:rPr>
        <w:t>kazanych dotacji celowych w 2017</w:t>
      </w:r>
      <w:r w:rsidRPr="00F953D9">
        <w:rPr>
          <w:rFonts w:ascii="Arial" w:eastAsia="Calibri" w:hAnsi="Arial" w:cs="Arial"/>
          <w:sz w:val="24"/>
          <w:szCs w:val="24"/>
        </w:rPr>
        <w:t xml:space="preserve"> r.</w:t>
      </w:r>
    </w:p>
    <w:tbl>
      <w:tblPr>
        <w:tblpPr w:leftFromText="141" w:rightFromText="141" w:vertAnchor="text" w:horzAnchor="margin" w:tblpXSpec="center" w:tblpY="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153"/>
        <w:gridCol w:w="3685"/>
        <w:gridCol w:w="2835"/>
      </w:tblGrid>
      <w:tr w:rsidR="00BD57E3" w:rsidRPr="00DD4263" w:rsidTr="00BD57E3">
        <w:trPr>
          <w:trHeight w:val="20"/>
        </w:trPr>
        <w:tc>
          <w:tcPr>
            <w:tcW w:w="536" w:type="dxa"/>
            <w:vMerge w:val="restart"/>
            <w:tcBorders>
              <w:left w:val="single" w:sz="4" w:space="0" w:color="auto"/>
              <w:right w:val="single" w:sz="4" w:space="0" w:color="auto"/>
            </w:tcBorders>
            <w:vAlign w:val="center"/>
          </w:tcPr>
          <w:p w:rsidR="00BD57E3" w:rsidRPr="00F953D9" w:rsidRDefault="00BD57E3" w:rsidP="009A7CEB">
            <w:pPr>
              <w:spacing w:after="0" w:line="240" w:lineRule="auto"/>
              <w:jc w:val="center"/>
              <w:rPr>
                <w:rFonts w:ascii="Arial" w:eastAsia="Calibri" w:hAnsi="Arial" w:cs="Arial"/>
                <w:b/>
                <w:sz w:val="18"/>
                <w:szCs w:val="18"/>
                <w:lang w:eastAsia="pl-PL"/>
              </w:rPr>
            </w:pPr>
            <w:r w:rsidRPr="00F953D9">
              <w:rPr>
                <w:rFonts w:ascii="Arial" w:eastAsia="Calibri" w:hAnsi="Arial" w:cs="Arial"/>
                <w:b/>
                <w:sz w:val="18"/>
                <w:szCs w:val="18"/>
                <w:lang w:eastAsia="pl-PL"/>
              </w:rPr>
              <w:t>L.p.</w:t>
            </w:r>
          </w:p>
        </w:tc>
        <w:tc>
          <w:tcPr>
            <w:tcW w:w="2153" w:type="dxa"/>
            <w:vMerge w:val="restart"/>
            <w:tcBorders>
              <w:left w:val="single" w:sz="4" w:space="0" w:color="auto"/>
              <w:right w:val="single" w:sz="4" w:space="0" w:color="auto"/>
            </w:tcBorders>
            <w:vAlign w:val="center"/>
          </w:tcPr>
          <w:p w:rsidR="00BD57E3" w:rsidRPr="001D3506" w:rsidRDefault="00BD57E3" w:rsidP="009A7CEB">
            <w:pPr>
              <w:spacing w:after="0" w:line="240" w:lineRule="auto"/>
              <w:jc w:val="center"/>
              <w:rPr>
                <w:rFonts w:ascii="Arial" w:eastAsia="Calibri" w:hAnsi="Arial" w:cs="Arial"/>
                <w:b/>
                <w:sz w:val="18"/>
                <w:szCs w:val="18"/>
                <w:lang w:eastAsia="pl-PL"/>
              </w:rPr>
            </w:pPr>
            <w:r w:rsidRPr="001D3506">
              <w:rPr>
                <w:rFonts w:ascii="Arial" w:eastAsia="Calibri" w:hAnsi="Arial" w:cs="Arial"/>
                <w:b/>
                <w:sz w:val="18"/>
                <w:szCs w:val="18"/>
                <w:lang w:eastAsia="pl-PL"/>
              </w:rPr>
              <w:t>Podmiot</w:t>
            </w:r>
          </w:p>
        </w:tc>
        <w:tc>
          <w:tcPr>
            <w:tcW w:w="3685" w:type="dxa"/>
            <w:vMerge w:val="restart"/>
            <w:tcBorders>
              <w:left w:val="single" w:sz="4" w:space="0" w:color="auto"/>
              <w:right w:val="single" w:sz="4" w:space="0" w:color="auto"/>
            </w:tcBorders>
            <w:vAlign w:val="center"/>
          </w:tcPr>
          <w:p w:rsidR="00BD57E3" w:rsidRPr="001D3506" w:rsidRDefault="00BD57E3" w:rsidP="009A7CEB">
            <w:pPr>
              <w:spacing w:after="0" w:line="240" w:lineRule="auto"/>
              <w:jc w:val="center"/>
              <w:rPr>
                <w:rFonts w:ascii="Arial" w:eastAsia="Calibri" w:hAnsi="Arial" w:cs="Arial"/>
                <w:b/>
                <w:bCs/>
                <w:sz w:val="18"/>
                <w:szCs w:val="18"/>
                <w:lang w:eastAsia="pl-PL"/>
              </w:rPr>
            </w:pPr>
            <w:r w:rsidRPr="001D3506">
              <w:rPr>
                <w:rFonts w:ascii="Arial" w:eastAsia="Calibri" w:hAnsi="Arial" w:cs="Arial"/>
                <w:b/>
                <w:bCs/>
                <w:sz w:val="18"/>
                <w:szCs w:val="18"/>
                <w:lang w:eastAsia="pl-PL"/>
              </w:rPr>
              <w:t xml:space="preserve">Nazwa zadania </w:t>
            </w:r>
          </w:p>
        </w:tc>
        <w:tc>
          <w:tcPr>
            <w:tcW w:w="2835" w:type="dxa"/>
            <w:tcBorders>
              <w:left w:val="single" w:sz="4" w:space="0" w:color="auto"/>
              <w:bottom w:val="single" w:sz="4" w:space="0" w:color="auto"/>
              <w:right w:val="single" w:sz="4" w:space="0" w:color="auto"/>
            </w:tcBorders>
          </w:tcPr>
          <w:p w:rsidR="00BD57E3" w:rsidRPr="001D3506" w:rsidRDefault="00BD57E3" w:rsidP="009A7CEB">
            <w:pPr>
              <w:spacing w:after="0" w:line="240" w:lineRule="auto"/>
              <w:jc w:val="center"/>
              <w:rPr>
                <w:rFonts w:ascii="Arial" w:eastAsia="Calibri" w:hAnsi="Arial" w:cs="Arial"/>
                <w:b/>
                <w:bCs/>
                <w:sz w:val="18"/>
                <w:szCs w:val="18"/>
                <w:lang w:eastAsia="pl-PL"/>
              </w:rPr>
            </w:pPr>
            <w:r w:rsidRPr="001D3506">
              <w:rPr>
                <w:rFonts w:ascii="Arial" w:eastAsia="Calibri" w:hAnsi="Arial" w:cs="Arial"/>
                <w:b/>
                <w:bCs/>
                <w:sz w:val="18"/>
                <w:szCs w:val="18"/>
                <w:lang w:eastAsia="pl-PL"/>
              </w:rPr>
              <w:t xml:space="preserve">Kwota dotacji w zł </w:t>
            </w:r>
          </w:p>
        </w:tc>
      </w:tr>
      <w:tr w:rsidR="00BD57E3" w:rsidRPr="00DD4263" w:rsidTr="00BD57E3">
        <w:trPr>
          <w:trHeight w:val="20"/>
        </w:trPr>
        <w:tc>
          <w:tcPr>
            <w:tcW w:w="536" w:type="dxa"/>
            <w:vMerge/>
            <w:tcBorders>
              <w:left w:val="single" w:sz="4" w:space="0" w:color="auto"/>
              <w:bottom w:val="single" w:sz="4" w:space="0" w:color="auto"/>
              <w:right w:val="single" w:sz="4" w:space="0" w:color="auto"/>
            </w:tcBorders>
            <w:vAlign w:val="center"/>
            <w:hideMark/>
          </w:tcPr>
          <w:p w:rsidR="00BD57E3" w:rsidRPr="00F953D9" w:rsidRDefault="00BD57E3" w:rsidP="009A7CEB">
            <w:pPr>
              <w:spacing w:after="0" w:line="240" w:lineRule="auto"/>
              <w:jc w:val="center"/>
              <w:rPr>
                <w:rFonts w:ascii="Arial" w:eastAsia="Calibri" w:hAnsi="Arial" w:cs="Arial"/>
                <w:b/>
                <w:sz w:val="18"/>
                <w:szCs w:val="18"/>
                <w:lang w:eastAsia="pl-PL"/>
              </w:rPr>
            </w:pPr>
          </w:p>
        </w:tc>
        <w:tc>
          <w:tcPr>
            <w:tcW w:w="2153" w:type="dxa"/>
            <w:vMerge/>
            <w:tcBorders>
              <w:left w:val="single" w:sz="4" w:space="0" w:color="auto"/>
              <w:bottom w:val="single" w:sz="4" w:space="0" w:color="auto"/>
              <w:right w:val="single" w:sz="4" w:space="0" w:color="auto"/>
            </w:tcBorders>
            <w:vAlign w:val="center"/>
            <w:hideMark/>
          </w:tcPr>
          <w:p w:rsidR="00BD57E3" w:rsidRPr="001D3506" w:rsidRDefault="00BD57E3" w:rsidP="009A7CEB">
            <w:pPr>
              <w:spacing w:after="0" w:line="240" w:lineRule="auto"/>
              <w:jc w:val="center"/>
              <w:rPr>
                <w:rFonts w:ascii="Arial" w:eastAsia="Calibri" w:hAnsi="Arial" w:cs="Arial"/>
                <w:b/>
                <w:sz w:val="18"/>
                <w:szCs w:val="18"/>
                <w:lang w:eastAsia="pl-PL"/>
              </w:rPr>
            </w:pPr>
          </w:p>
        </w:tc>
        <w:tc>
          <w:tcPr>
            <w:tcW w:w="3685" w:type="dxa"/>
            <w:vMerge/>
            <w:tcBorders>
              <w:left w:val="single" w:sz="4" w:space="0" w:color="auto"/>
              <w:bottom w:val="single" w:sz="4" w:space="0" w:color="auto"/>
              <w:right w:val="single" w:sz="4" w:space="0" w:color="auto"/>
            </w:tcBorders>
          </w:tcPr>
          <w:p w:rsidR="00BD57E3" w:rsidRPr="001D3506" w:rsidRDefault="00BD57E3" w:rsidP="009A7CEB">
            <w:pPr>
              <w:spacing w:after="0" w:line="240" w:lineRule="auto"/>
              <w:jc w:val="center"/>
              <w:rPr>
                <w:rFonts w:ascii="Arial" w:eastAsia="Calibri" w:hAnsi="Arial" w:cs="Arial"/>
                <w:b/>
                <w:bCs/>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rsidR="00BD57E3" w:rsidRDefault="00BD57E3" w:rsidP="009A7CEB">
            <w:pPr>
              <w:spacing w:after="0" w:line="240" w:lineRule="auto"/>
              <w:jc w:val="center"/>
              <w:rPr>
                <w:rFonts w:ascii="Arial" w:eastAsia="Calibri" w:hAnsi="Arial" w:cs="Arial"/>
                <w:b/>
                <w:bCs/>
                <w:sz w:val="18"/>
                <w:szCs w:val="18"/>
                <w:lang w:eastAsia="pl-PL"/>
              </w:rPr>
            </w:pPr>
          </w:p>
          <w:p w:rsidR="00BD57E3" w:rsidRPr="001D3506" w:rsidRDefault="00BD57E3" w:rsidP="009A7CEB">
            <w:pPr>
              <w:spacing w:after="0" w:line="240" w:lineRule="auto"/>
              <w:jc w:val="center"/>
              <w:rPr>
                <w:rFonts w:ascii="Arial" w:eastAsia="Calibri" w:hAnsi="Arial" w:cs="Arial"/>
                <w:b/>
                <w:bCs/>
                <w:sz w:val="18"/>
                <w:szCs w:val="18"/>
                <w:lang w:eastAsia="pl-PL"/>
              </w:rPr>
            </w:pPr>
            <w:r w:rsidRPr="001D3506">
              <w:rPr>
                <w:rFonts w:ascii="Arial" w:eastAsia="Calibri" w:hAnsi="Arial" w:cs="Arial"/>
                <w:b/>
                <w:bCs/>
                <w:sz w:val="18"/>
                <w:szCs w:val="18"/>
                <w:lang w:eastAsia="pl-PL"/>
              </w:rPr>
              <w:t>dla jednostek sektora finansów publicznych</w:t>
            </w:r>
          </w:p>
          <w:p w:rsidR="00BD57E3" w:rsidRDefault="00BD57E3" w:rsidP="009A7CEB">
            <w:pPr>
              <w:spacing w:after="0" w:line="240" w:lineRule="auto"/>
              <w:jc w:val="right"/>
              <w:rPr>
                <w:rFonts w:ascii="Arial" w:eastAsia="Calibri" w:hAnsi="Arial" w:cs="Arial"/>
                <w:b/>
                <w:bCs/>
                <w:sz w:val="18"/>
                <w:szCs w:val="18"/>
                <w:lang w:eastAsia="pl-PL"/>
              </w:rPr>
            </w:pPr>
          </w:p>
          <w:p w:rsidR="00BD57E3" w:rsidRPr="001D3506" w:rsidRDefault="00BD57E3" w:rsidP="009A7CEB">
            <w:pPr>
              <w:spacing w:after="0" w:line="240" w:lineRule="auto"/>
              <w:jc w:val="right"/>
              <w:rPr>
                <w:rFonts w:ascii="Arial" w:eastAsia="Calibri" w:hAnsi="Arial" w:cs="Arial"/>
                <w:b/>
                <w:sz w:val="18"/>
                <w:szCs w:val="18"/>
                <w:lang w:eastAsia="pl-PL"/>
              </w:rPr>
            </w:pPr>
          </w:p>
        </w:tc>
      </w:tr>
      <w:tr w:rsidR="00BD57E3" w:rsidRPr="00DD4263" w:rsidTr="00BD57E3">
        <w:trPr>
          <w:trHeight w:val="20"/>
        </w:trPr>
        <w:tc>
          <w:tcPr>
            <w:tcW w:w="536" w:type="dxa"/>
            <w:tcBorders>
              <w:top w:val="single" w:sz="4" w:space="0" w:color="auto"/>
              <w:left w:val="single" w:sz="4" w:space="0" w:color="auto"/>
              <w:bottom w:val="single" w:sz="4" w:space="0" w:color="auto"/>
              <w:right w:val="single" w:sz="4" w:space="0" w:color="auto"/>
            </w:tcBorders>
            <w:vAlign w:val="center"/>
            <w:hideMark/>
          </w:tcPr>
          <w:p w:rsidR="00BD57E3" w:rsidRPr="00F953D9" w:rsidRDefault="00BD57E3" w:rsidP="009A7CEB">
            <w:pPr>
              <w:spacing w:after="0" w:line="240" w:lineRule="auto"/>
              <w:jc w:val="center"/>
              <w:rPr>
                <w:rFonts w:ascii="Arial" w:eastAsia="Calibri" w:hAnsi="Arial" w:cs="Arial"/>
                <w:sz w:val="18"/>
                <w:szCs w:val="18"/>
                <w:lang w:eastAsia="pl-PL"/>
              </w:rPr>
            </w:pPr>
            <w:r w:rsidRPr="00F953D9">
              <w:rPr>
                <w:rFonts w:ascii="Arial" w:eastAsia="Calibri" w:hAnsi="Arial" w:cs="Arial"/>
                <w:sz w:val="18"/>
                <w:szCs w:val="18"/>
                <w:lang w:eastAsia="pl-PL"/>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rsidR="00BD57E3" w:rsidRPr="001D3506" w:rsidRDefault="00BD57E3" w:rsidP="009A7CEB">
            <w:pPr>
              <w:spacing w:after="0" w:line="276" w:lineRule="auto"/>
              <w:rPr>
                <w:rFonts w:ascii="Arial" w:eastAsia="Times New Roman" w:hAnsi="Arial" w:cs="Arial"/>
                <w:sz w:val="18"/>
                <w:szCs w:val="18"/>
                <w:lang w:eastAsia="pl-PL"/>
              </w:rPr>
            </w:pPr>
            <w:r w:rsidRPr="001D3506">
              <w:rPr>
                <w:rFonts w:ascii="Arial" w:eastAsia="Times New Roman" w:hAnsi="Arial" w:cs="Arial"/>
                <w:sz w:val="18"/>
                <w:szCs w:val="18"/>
                <w:lang w:eastAsia="pl-PL"/>
              </w:rPr>
              <w:t xml:space="preserve">Uniwersytet Rzeszowski w Rzeszowie </w:t>
            </w:r>
          </w:p>
        </w:tc>
        <w:tc>
          <w:tcPr>
            <w:tcW w:w="3685" w:type="dxa"/>
            <w:tcBorders>
              <w:top w:val="single" w:sz="4" w:space="0" w:color="auto"/>
              <w:left w:val="single" w:sz="4" w:space="0" w:color="auto"/>
              <w:bottom w:val="single" w:sz="4" w:space="0" w:color="auto"/>
              <w:right w:val="single" w:sz="4" w:space="0" w:color="auto"/>
            </w:tcBorders>
          </w:tcPr>
          <w:p w:rsidR="00BD57E3" w:rsidRPr="001D3506" w:rsidRDefault="00BD57E3" w:rsidP="009A7CEB">
            <w:pPr>
              <w:jc w:val="both"/>
              <w:rPr>
                <w:rFonts w:ascii="Arial" w:hAnsi="Arial" w:cs="Arial"/>
                <w:sz w:val="18"/>
                <w:szCs w:val="18"/>
              </w:rPr>
            </w:pPr>
            <w:r w:rsidRPr="001D3506">
              <w:rPr>
                <w:rFonts w:ascii="Arial" w:hAnsi="Arial" w:cs="Arial"/>
                <w:sz w:val="18"/>
                <w:szCs w:val="18"/>
              </w:rPr>
              <w:t>Zakup aparatury badawczej dla nowouruchomionego Zakładu Chemii Medycznej Pozawydziałowego Instytutu Biotechnologii  - jednostki kategorii naukowej A Uniwersytetu Rzeszowskiego oraz wzmocnienie potencjału badawczego Laboratorium Biotechnologii  przy Katedrze Ogólnej Technologii Żywności i Żywienia Człowieka</w:t>
            </w:r>
          </w:p>
        </w:tc>
        <w:tc>
          <w:tcPr>
            <w:tcW w:w="283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jc w:val="right"/>
              <w:rPr>
                <w:rFonts w:ascii="Arial" w:eastAsia="Calibri" w:hAnsi="Arial" w:cs="Arial"/>
                <w:color w:val="C00000"/>
                <w:sz w:val="18"/>
                <w:szCs w:val="18"/>
                <w:lang w:eastAsia="pl-PL"/>
              </w:rPr>
            </w:pPr>
            <w:r w:rsidRPr="001D3506">
              <w:rPr>
                <w:rFonts w:ascii="Arial" w:hAnsi="Arial" w:cs="Arial"/>
                <w:sz w:val="18"/>
                <w:szCs w:val="18"/>
              </w:rPr>
              <w:t>349 982</w:t>
            </w:r>
          </w:p>
        </w:tc>
      </w:tr>
      <w:tr w:rsidR="00BD57E3" w:rsidRPr="00DD4263" w:rsidTr="00BD57E3">
        <w:trPr>
          <w:trHeight w:val="20"/>
        </w:trPr>
        <w:tc>
          <w:tcPr>
            <w:tcW w:w="536" w:type="dxa"/>
            <w:tcBorders>
              <w:top w:val="single" w:sz="4" w:space="0" w:color="auto"/>
              <w:left w:val="single" w:sz="4" w:space="0" w:color="auto"/>
              <w:bottom w:val="single" w:sz="4" w:space="0" w:color="auto"/>
              <w:right w:val="single" w:sz="4" w:space="0" w:color="auto"/>
            </w:tcBorders>
            <w:vAlign w:val="center"/>
            <w:hideMark/>
          </w:tcPr>
          <w:p w:rsidR="00BD57E3" w:rsidRPr="00F953D9" w:rsidRDefault="00BD57E3" w:rsidP="009A7CEB">
            <w:pPr>
              <w:spacing w:after="0" w:line="240" w:lineRule="auto"/>
              <w:jc w:val="center"/>
              <w:rPr>
                <w:rFonts w:ascii="Arial" w:eastAsia="Calibri" w:hAnsi="Arial" w:cs="Arial"/>
                <w:sz w:val="18"/>
                <w:szCs w:val="18"/>
                <w:lang w:eastAsia="pl-PL"/>
              </w:rPr>
            </w:pPr>
            <w:r w:rsidRPr="00F953D9">
              <w:rPr>
                <w:rFonts w:ascii="Arial" w:eastAsia="Calibri" w:hAnsi="Arial" w:cs="Arial"/>
                <w:sz w:val="18"/>
                <w:szCs w:val="18"/>
                <w:lang w:eastAsia="pl-PL"/>
              </w:rPr>
              <w:t>2</w:t>
            </w:r>
          </w:p>
        </w:tc>
        <w:tc>
          <w:tcPr>
            <w:tcW w:w="2153" w:type="dxa"/>
            <w:tcBorders>
              <w:top w:val="single" w:sz="4" w:space="0" w:color="auto"/>
              <w:left w:val="single" w:sz="4" w:space="0" w:color="auto"/>
              <w:bottom w:val="single" w:sz="4" w:space="0" w:color="auto"/>
              <w:right w:val="single" w:sz="4" w:space="0" w:color="auto"/>
            </w:tcBorders>
            <w:vAlign w:val="center"/>
            <w:hideMark/>
          </w:tcPr>
          <w:p w:rsidR="00BD57E3" w:rsidRPr="001D3506" w:rsidRDefault="00BD57E3" w:rsidP="009A7CEB">
            <w:pPr>
              <w:spacing w:after="0" w:line="276" w:lineRule="auto"/>
              <w:rPr>
                <w:rFonts w:ascii="Arial" w:eastAsia="Times New Roman" w:hAnsi="Arial" w:cs="Arial"/>
                <w:sz w:val="18"/>
                <w:szCs w:val="18"/>
                <w:lang w:eastAsia="pl-PL"/>
              </w:rPr>
            </w:pPr>
            <w:r w:rsidRPr="001D3506">
              <w:rPr>
                <w:rFonts w:ascii="Arial" w:eastAsia="Times New Roman" w:hAnsi="Arial" w:cs="Arial"/>
                <w:sz w:val="18"/>
                <w:szCs w:val="18"/>
                <w:lang w:eastAsia="pl-PL"/>
              </w:rPr>
              <w:t xml:space="preserve">Politechnika Rzeszowska im. I. Łukasiewicza w Rzeszowie </w:t>
            </w:r>
          </w:p>
        </w:tc>
        <w:tc>
          <w:tcPr>
            <w:tcW w:w="368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rPr>
                <w:rFonts w:ascii="Arial" w:eastAsia="Calibri" w:hAnsi="Arial" w:cs="Arial"/>
                <w:sz w:val="18"/>
                <w:szCs w:val="18"/>
                <w:lang w:eastAsia="pl-PL"/>
              </w:rPr>
            </w:pPr>
            <w:r w:rsidRPr="001D3506">
              <w:rPr>
                <w:rFonts w:ascii="Arial" w:eastAsia="Times New Roman" w:hAnsi="Arial" w:cs="Arial"/>
                <w:sz w:val="18"/>
                <w:szCs w:val="18"/>
                <w:lang w:eastAsia="pl-PL"/>
              </w:rPr>
              <w:t>Unowocześnienie bazy dydaktyczno-naukowej Ośrodka kształcenia Lotniczego    Politechniki Rzeszowskiej</w:t>
            </w:r>
          </w:p>
        </w:tc>
        <w:tc>
          <w:tcPr>
            <w:tcW w:w="283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jc w:val="right"/>
              <w:rPr>
                <w:rFonts w:ascii="Arial" w:eastAsia="Calibri" w:hAnsi="Arial" w:cs="Arial"/>
                <w:color w:val="C00000"/>
                <w:sz w:val="18"/>
                <w:szCs w:val="18"/>
                <w:lang w:eastAsia="pl-PL"/>
              </w:rPr>
            </w:pPr>
            <w:r w:rsidRPr="001D3506">
              <w:rPr>
                <w:rFonts w:ascii="Arial" w:hAnsi="Arial" w:cs="Arial"/>
                <w:sz w:val="18"/>
                <w:szCs w:val="18"/>
              </w:rPr>
              <w:t>350 000</w:t>
            </w:r>
          </w:p>
        </w:tc>
      </w:tr>
      <w:tr w:rsidR="00BD57E3" w:rsidRPr="00DD4263" w:rsidTr="00BD57E3">
        <w:trPr>
          <w:trHeight w:val="1142"/>
        </w:trPr>
        <w:tc>
          <w:tcPr>
            <w:tcW w:w="536" w:type="dxa"/>
            <w:tcBorders>
              <w:top w:val="single" w:sz="4" w:space="0" w:color="auto"/>
              <w:left w:val="single" w:sz="4" w:space="0" w:color="auto"/>
              <w:bottom w:val="single" w:sz="4" w:space="0" w:color="auto"/>
              <w:right w:val="single" w:sz="4" w:space="0" w:color="auto"/>
            </w:tcBorders>
            <w:vAlign w:val="center"/>
          </w:tcPr>
          <w:p w:rsidR="00BD57E3" w:rsidRPr="004A153D" w:rsidRDefault="00BD57E3" w:rsidP="009A7CEB">
            <w:pPr>
              <w:spacing w:after="0" w:line="240" w:lineRule="auto"/>
              <w:jc w:val="center"/>
              <w:rPr>
                <w:rFonts w:ascii="Arial" w:eastAsia="Calibri" w:hAnsi="Arial" w:cs="Arial"/>
                <w:sz w:val="18"/>
                <w:szCs w:val="18"/>
                <w:lang w:eastAsia="pl-PL"/>
              </w:rPr>
            </w:pPr>
            <w:r w:rsidRPr="004A153D">
              <w:rPr>
                <w:rFonts w:ascii="Arial" w:eastAsia="Calibri" w:hAnsi="Arial" w:cs="Arial"/>
                <w:sz w:val="18"/>
                <w:szCs w:val="18"/>
                <w:lang w:eastAsia="pl-PL"/>
              </w:rPr>
              <w:t>3</w:t>
            </w:r>
          </w:p>
        </w:tc>
        <w:tc>
          <w:tcPr>
            <w:tcW w:w="2153"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76" w:lineRule="auto"/>
              <w:rPr>
                <w:rFonts w:ascii="Arial" w:eastAsia="Times New Roman" w:hAnsi="Arial" w:cs="Arial"/>
                <w:sz w:val="18"/>
                <w:szCs w:val="18"/>
                <w:lang w:eastAsia="pl-PL"/>
              </w:rPr>
            </w:pPr>
            <w:r w:rsidRPr="001D3506">
              <w:rPr>
                <w:rFonts w:ascii="Arial" w:hAnsi="Arial" w:cs="Arial"/>
                <w:sz w:val="18"/>
                <w:szCs w:val="18"/>
              </w:rPr>
              <w:t>Państwowa Wyższa Szkoła Zawodowa im. prof. Stanisława Tarnowskiego w Tarnobrzegu</w:t>
            </w:r>
          </w:p>
        </w:tc>
        <w:tc>
          <w:tcPr>
            <w:tcW w:w="368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rPr>
                <w:rFonts w:ascii="Arial" w:eastAsia="Calibri" w:hAnsi="Arial" w:cs="Arial"/>
                <w:sz w:val="18"/>
                <w:szCs w:val="18"/>
                <w:lang w:eastAsia="pl-PL"/>
              </w:rPr>
            </w:pPr>
            <w:r w:rsidRPr="001D3506">
              <w:rPr>
                <w:rFonts w:ascii="Arial" w:hAnsi="Arial" w:cs="Arial"/>
                <w:sz w:val="18"/>
                <w:szCs w:val="18"/>
              </w:rPr>
              <w:t>Utworzenie pracowni kształcenia praktycznego dla studentów</w:t>
            </w:r>
          </w:p>
        </w:tc>
        <w:tc>
          <w:tcPr>
            <w:tcW w:w="283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jc w:val="right"/>
              <w:rPr>
                <w:rFonts w:ascii="Arial" w:eastAsia="Calibri" w:hAnsi="Arial" w:cs="Arial"/>
                <w:sz w:val="18"/>
                <w:szCs w:val="18"/>
                <w:lang w:eastAsia="pl-PL"/>
              </w:rPr>
            </w:pPr>
            <w:r w:rsidRPr="001D3506">
              <w:rPr>
                <w:rFonts w:ascii="Arial" w:eastAsia="Calibri" w:hAnsi="Arial" w:cs="Arial"/>
                <w:sz w:val="18"/>
                <w:szCs w:val="18"/>
                <w:lang w:eastAsia="pl-PL"/>
              </w:rPr>
              <w:t>40 000</w:t>
            </w:r>
          </w:p>
        </w:tc>
      </w:tr>
      <w:tr w:rsidR="00BD57E3" w:rsidRPr="00DD4263" w:rsidTr="00BD57E3">
        <w:trPr>
          <w:trHeight w:val="1383"/>
        </w:trPr>
        <w:tc>
          <w:tcPr>
            <w:tcW w:w="536" w:type="dxa"/>
            <w:tcBorders>
              <w:top w:val="single" w:sz="4" w:space="0" w:color="auto"/>
              <w:left w:val="single" w:sz="4" w:space="0" w:color="auto"/>
              <w:bottom w:val="single" w:sz="4" w:space="0" w:color="auto"/>
              <w:right w:val="single" w:sz="4" w:space="0" w:color="auto"/>
            </w:tcBorders>
            <w:vAlign w:val="center"/>
          </w:tcPr>
          <w:p w:rsidR="00BD57E3" w:rsidRPr="00DD4263" w:rsidRDefault="00BD57E3" w:rsidP="009A7CEB">
            <w:pPr>
              <w:spacing w:after="0" w:line="240" w:lineRule="auto"/>
              <w:jc w:val="center"/>
              <w:rPr>
                <w:rFonts w:ascii="Arial" w:eastAsia="Calibri" w:hAnsi="Arial" w:cs="Arial"/>
                <w:color w:val="C00000"/>
                <w:sz w:val="18"/>
                <w:szCs w:val="18"/>
                <w:lang w:eastAsia="pl-PL"/>
              </w:rPr>
            </w:pPr>
            <w:r w:rsidRPr="00AB59FC">
              <w:rPr>
                <w:rFonts w:ascii="Arial" w:eastAsia="Calibri" w:hAnsi="Arial" w:cs="Arial"/>
                <w:color w:val="000000" w:themeColor="text1"/>
                <w:sz w:val="18"/>
                <w:szCs w:val="18"/>
                <w:lang w:eastAsia="pl-PL"/>
              </w:rPr>
              <w:t>4</w:t>
            </w:r>
          </w:p>
        </w:tc>
        <w:tc>
          <w:tcPr>
            <w:tcW w:w="2153"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76" w:lineRule="auto"/>
              <w:rPr>
                <w:rFonts w:ascii="Arial" w:eastAsia="Times New Roman" w:hAnsi="Arial" w:cs="Arial"/>
                <w:color w:val="C00000"/>
                <w:sz w:val="18"/>
                <w:szCs w:val="18"/>
                <w:lang w:eastAsia="pl-PL"/>
              </w:rPr>
            </w:pPr>
            <w:r w:rsidRPr="001D3506">
              <w:rPr>
                <w:rFonts w:ascii="Arial" w:hAnsi="Arial" w:cs="Arial"/>
                <w:sz w:val="18"/>
                <w:szCs w:val="18"/>
              </w:rPr>
              <w:t xml:space="preserve">Państwowa Wyższa Szkoła </w:t>
            </w:r>
            <w:proofErr w:type="spellStart"/>
            <w:r w:rsidRPr="001D3506">
              <w:rPr>
                <w:rFonts w:ascii="Arial" w:hAnsi="Arial" w:cs="Arial"/>
                <w:sz w:val="18"/>
                <w:szCs w:val="18"/>
              </w:rPr>
              <w:t>Techniczno</w:t>
            </w:r>
            <w:proofErr w:type="spellEnd"/>
            <w:r w:rsidRPr="001D3506">
              <w:rPr>
                <w:rFonts w:ascii="Arial" w:hAnsi="Arial" w:cs="Arial"/>
                <w:sz w:val="18"/>
                <w:szCs w:val="18"/>
              </w:rPr>
              <w:t xml:space="preserve"> – Ekonomiczna im. Bronisława Markiewicza w Jarosławiu</w:t>
            </w:r>
          </w:p>
        </w:tc>
        <w:tc>
          <w:tcPr>
            <w:tcW w:w="368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rPr>
                <w:rFonts w:ascii="Arial" w:eastAsia="Times New Roman" w:hAnsi="Arial" w:cs="Arial"/>
                <w:color w:val="C00000"/>
                <w:sz w:val="18"/>
                <w:szCs w:val="18"/>
                <w:lang w:eastAsia="pl-PL"/>
              </w:rPr>
            </w:pPr>
          </w:p>
          <w:p w:rsidR="00BD57E3" w:rsidRPr="001D3506" w:rsidRDefault="00BD57E3" w:rsidP="009A7CEB">
            <w:pPr>
              <w:spacing w:after="0" w:line="240" w:lineRule="auto"/>
              <w:rPr>
                <w:rFonts w:ascii="Arial" w:eastAsia="Calibri" w:hAnsi="Arial" w:cs="Arial"/>
                <w:color w:val="C00000"/>
                <w:sz w:val="18"/>
                <w:szCs w:val="18"/>
                <w:lang w:eastAsia="pl-PL"/>
              </w:rPr>
            </w:pPr>
            <w:r w:rsidRPr="001D3506">
              <w:rPr>
                <w:rFonts w:ascii="Arial" w:hAnsi="Arial" w:cs="Arial"/>
                <w:sz w:val="18"/>
                <w:szCs w:val="18"/>
              </w:rPr>
              <w:t>Praktyczne kształcenie kadr na potrzeby Bezpieczeństwa wewnętrznego</w:t>
            </w:r>
          </w:p>
        </w:tc>
        <w:tc>
          <w:tcPr>
            <w:tcW w:w="283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jc w:val="right"/>
              <w:rPr>
                <w:rFonts w:ascii="Arial" w:eastAsia="Calibri" w:hAnsi="Arial" w:cs="Arial"/>
                <w:color w:val="C00000"/>
                <w:sz w:val="18"/>
                <w:szCs w:val="18"/>
                <w:lang w:eastAsia="pl-PL"/>
              </w:rPr>
            </w:pPr>
            <w:r w:rsidRPr="001D3506">
              <w:rPr>
                <w:rFonts w:ascii="Arial" w:hAnsi="Arial" w:cs="Arial"/>
                <w:sz w:val="18"/>
                <w:szCs w:val="18"/>
              </w:rPr>
              <w:t>38 200</w:t>
            </w:r>
          </w:p>
        </w:tc>
      </w:tr>
      <w:tr w:rsidR="00BD57E3" w:rsidRPr="00DD4263" w:rsidTr="00BD57E3">
        <w:trPr>
          <w:trHeight w:val="1587"/>
        </w:trPr>
        <w:tc>
          <w:tcPr>
            <w:tcW w:w="536" w:type="dxa"/>
            <w:tcBorders>
              <w:top w:val="single" w:sz="4" w:space="0" w:color="auto"/>
              <w:left w:val="single" w:sz="4" w:space="0" w:color="auto"/>
              <w:bottom w:val="single" w:sz="4" w:space="0" w:color="auto"/>
              <w:right w:val="single" w:sz="4" w:space="0" w:color="auto"/>
            </w:tcBorders>
            <w:vAlign w:val="center"/>
          </w:tcPr>
          <w:p w:rsidR="00BD57E3" w:rsidRPr="00FC118C" w:rsidRDefault="00BD57E3" w:rsidP="009A7CEB">
            <w:pPr>
              <w:spacing w:after="0" w:line="240" w:lineRule="auto"/>
              <w:jc w:val="center"/>
              <w:rPr>
                <w:rFonts w:ascii="Arial" w:eastAsia="Calibri" w:hAnsi="Arial" w:cs="Arial"/>
                <w:sz w:val="18"/>
                <w:szCs w:val="18"/>
                <w:lang w:eastAsia="pl-PL"/>
              </w:rPr>
            </w:pPr>
            <w:r w:rsidRPr="00FC118C">
              <w:rPr>
                <w:rFonts w:ascii="Arial" w:eastAsia="Calibri" w:hAnsi="Arial" w:cs="Arial"/>
                <w:sz w:val="18"/>
                <w:szCs w:val="18"/>
                <w:lang w:eastAsia="pl-PL"/>
              </w:rPr>
              <w:lastRenderedPageBreak/>
              <w:t>5</w:t>
            </w:r>
          </w:p>
        </w:tc>
        <w:tc>
          <w:tcPr>
            <w:tcW w:w="2153"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76" w:lineRule="auto"/>
              <w:rPr>
                <w:rFonts w:ascii="Arial" w:eastAsia="Calibri" w:hAnsi="Arial" w:cs="Arial"/>
                <w:sz w:val="18"/>
                <w:szCs w:val="18"/>
                <w:lang w:eastAsia="pl-PL"/>
              </w:rPr>
            </w:pPr>
            <w:r w:rsidRPr="001D3506">
              <w:rPr>
                <w:rFonts w:ascii="Arial" w:eastAsia="Calibri" w:hAnsi="Arial" w:cs="Arial"/>
                <w:sz w:val="18"/>
                <w:szCs w:val="18"/>
              </w:rPr>
              <w:t>Państwowa Wyższa Szkoła Wschodnioeuropejska w Przemyślu</w:t>
            </w:r>
          </w:p>
        </w:tc>
        <w:tc>
          <w:tcPr>
            <w:tcW w:w="368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rPr>
                <w:rFonts w:ascii="Arial" w:eastAsia="Calibri" w:hAnsi="Arial" w:cs="Arial"/>
                <w:sz w:val="18"/>
                <w:szCs w:val="18"/>
                <w:lang w:eastAsia="pl-PL"/>
              </w:rPr>
            </w:pPr>
            <w:r w:rsidRPr="001D3506">
              <w:rPr>
                <w:rFonts w:ascii="Arial" w:hAnsi="Arial" w:cs="Arial"/>
                <w:sz w:val="18"/>
                <w:szCs w:val="18"/>
              </w:rPr>
              <w:t>Dostawa specjalistycznego sprzętu i oprogramowania do pracowni w Instytucie Nauk Technicznych oraz Instytucie Sztuk Projektowych</w:t>
            </w:r>
          </w:p>
        </w:tc>
        <w:tc>
          <w:tcPr>
            <w:tcW w:w="283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jc w:val="right"/>
              <w:rPr>
                <w:rFonts w:ascii="Arial" w:eastAsia="Calibri" w:hAnsi="Arial" w:cs="Arial"/>
                <w:sz w:val="18"/>
                <w:szCs w:val="18"/>
                <w:lang w:eastAsia="pl-PL"/>
              </w:rPr>
            </w:pPr>
            <w:r w:rsidRPr="001D3506">
              <w:rPr>
                <w:rFonts w:ascii="Arial" w:hAnsi="Arial" w:cs="Arial"/>
                <w:sz w:val="18"/>
                <w:szCs w:val="18"/>
              </w:rPr>
              <w:t>80 000</w:t>
            </w:r>
          </w:p>
        </w:tc>
      </w:tr>
      <w:tr w:rsidR="00BD57E3" w:rsidRPr="00DD4263" w:rsidTr="00BD57E3">
        <w:trPr>
          <w:trHeight w:val="20"/>
        </w:trPr>
        <w:tc>
          <w:tcPr>
            <w:tcW w:w="536" w:type="dxa"/>
            <w:tcBorders>
              <w:top w:val="single" w:sz="4" w:space="0" w:color="auto"/>
              <w:left w:val="single" w:sz="4" w:space="0" w:color="auto"/>
              <w:bottom w:val="single" w:sz="4" w:space="0" w:color="auto"/>
              <w:right w:val="single" w:sz="4" w:space="0" w:color="auto"/>
            </w:tcBorders>
            <w:vAlign w:val="center"/>
            <w:hideMark/>
          </w:tcPr>
          <w:p w:rsidR="00BD57E3" w:rsidRPr="00FC118C" w:rsidRDefault="00BD57E3" w:rsidP="009A7CEB">
            <w:pPr>
              <w:spacing w:after="0" w:line="240" w:lineRule="auto"/>
              <w:jc w:val="center"/>
              <w:rPr>
                <w:rFonts w:ascii="Arial" w:eastAsia="Calibri" w:hAnsi="Arial" w:cs="Arial"/>
                <w:sz w:val="18"/>
                <w:szCs w:val="18"/>
                <w:lang w:eastAsia="pl-PL"/>
              </w:rPr>
            </w:pPr>
            <w:r w:rsidRPr="00FC118C">
              <w:rPr>
                <w:rFonts w:ascii="Arial" w:eastAsia="Calibri" w:hAnsi="Arial" w:cs="Arial"/>
                <w:sz w:val="18"/>
                <w:szCs w:val="18"/>
                <w:lang w:eastAsia="pl-PL"/>
              </w:rPr>
              <w:t>6</w:t>
            </w:r>
          </w:p>
        </w:tc>
        <w:tc>
          <w:tcPr>
            <w:tcW w:w="2153" w:type="dxa"/>
            <w:tcBorders>
              <w:top w:val="single" w:sz="4" w:space="0" w:color="auto"/>
              <w:left w:val="single" w:sz="4" w:space="0" w:color="auto"/>
              <w:bottom w:val="single" w:sz="4" w:space="0" w:color="auto"/>
              <w:right w:val="single" w:sz="4" w:space="0" w:color="auto"/>
            </w:tcBorders>
            <w:vAlign w:val="center"/>
            <w:hideMark/>
          </w:tcPr>
          <w:p w:rsidR="00BD57E3" w:rsidRPr="001D3506" w:rsidRDefault="00BD57E3" w:rsidP="009A7CEB">
            <w:pPr>
              <w:spacing w:after="0" w:line="240" w:lineRule="auto"/>
              <w:rPr>
                <w:rFonts w:ascii="Arial" w:eastAsia="Calibri" w:hAnsi="Arial" w:cs="Arial"/>
                <w:sz w:val="18"/>
                <w:szCs w:val="18"/>
                <w:lang w:eastAsia="pl-PL"/>
              </w:rPr>
            </w:pPr>
            <w:r w:rsidRPr="001D3506">
              <w:rPr>
                <w:rFonts w:ascii="Arial" w:hAnsi="Arial" w:cs="Arial"/>
                <w:sz w:val="18"/>
                <w:szCs w:val="18"/>
              </w:rPr>
              <w:t xml:space="preserve">Katolicki Uniwersytet Lubelski Wydział Zamiejscowy Prawa </w:t>
            </w:r>
            <w:r w:rsidRPr="001D3506">
              <w:rPr>
                <w:rFonts w:ascii="Arial" w:hAnsi="Arial" w:cs="Arial"/>
                <w:sz w:val="18"/>
                <w:szCs w:val="18"/>
              </w:rPr>
              <w:br/>
              <w:t xml:space="preserve">i Nauki o Społeczeństwie </w:t>
            </w:r>
            <w:r w:rsidRPr="001D3506">
              <w:rPr>
                <w:rFonts w:ascii="Arial" w:hAnsi="Arial" w:cs="Arial"/>
                <w:sz w:val="18"/>
                <w:szCs w:val="18"/>
              </w:rPr>
              <w:br/>
              <w:t>w Stalowej Woli</w:t>
            </w:r>
          </w:p>
        </w:tc>
        <w:tc>
          <w:tcPr>
            <w:tcW w:w="368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rPr>
                <w:rFonts w:ascii="Arial" w:eastAsia="Calibri" w:hAnsi="Arial" w:cs="Arial"/>
                <w:sz w:val="18"/>
                <w:szCs w:val="18"/>
                <w:lang w:eastAsia="pl-PL"/>
              </w:rPr>
            </w:pPr>
            <w:r w:rsidRPr="001D3506">
              <w:rPr>
                <w:rFonts w:ascii="Arial" w:hAnsi="Arial" w:cs="Arial"/>
                <w:sz w:val="18"/>
                <w:szCs w:val="18"/>
              </w:rPr>
              <w:t>Podniesienie atrakcyjności kształcenia na kierunkach Wydziału Zamiejscowego Prawa i Nauk o Społeczeństwie poprzez doposażenie w nowoczesny sprzęt dydaktyczny i aparaturę naukowo badawczą</w:t>
            </w:r>
          </w:p>
        </w:tc>
        <w:tc>
          <w:tcPr>
            <w:tcW w:w="283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jc w:val="right"/>
              <w:rPr>
                <w:rFonts w:ascii="Arial" w:eastAsia="Calibri" w:hAnsi="Arial" w:cs="Arial"/>
                <w:sz w:val="18"/>
                <w:szCs w:val="18"/>
                <w:lang w:eastAsia="pl-PL"/>
              </w:rPr>
            </w:pPr>
            <w:r w:rsidRPr="001D3506">
              <w:rPr>
                <w:rFonts w:ascii="Arial" w:hAnsi="Arial" w:cs="Arial"/>
                <w:sz w:val="18"/>
                <w:szCs w:val="18"/>
              </w:rPr>
              <w:t>128 449</w:t>
            </w:r>
          </w:p>
        </w:tc>
      </w:tr>
      <w:tr w:rsidR="00BD57E3" w:rsidRPr="00DD4263" w:rsidTr="00BD57E3">
        <w:trPr>
          <w:trHeight w:val="338"/>
        </w:trPr>
        <w:tc>
          <w:tcPr>
            <w:tcW w:w="6374" w:type="dxa"/>
            <w:gridSpan w:val="3"/>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jc w:val="center"/>
              <w:rPr>
                <w:rFonts w:ascii="Arial" w:eastAsia="Calibri" w:hAnsi="Arial" w:cs="Arial"/>
                <w:b/>
                <w:color w:val="C00000"/>
                <w:sz w:val="18"/>
                <w:szCs w:val="18"/>
                <w:lang w:eastAsia="pl-PL"/>
              </w:rPr>
            </w:pPr>
            <w:r w:rsidRPr="001D3506">
              <w:rPr>
                <w:rFonts w:ascii="Arial" w:eastAsia="Calibri" w:hAnsi="Arial" w:cs="Arial"/>
                <w:b/>
                <w:sz w:val="18"/>
                <w:szCs w:val="18"/>
                <w:lang w:eastAsia="pl-PL"/>
              </w:rPr>
              <w:t>Razem</w:t>
            </w:r>
          </w:p>
        </w:tc>
        <w:tc>
          <w:tcPr>
            <w:tcW w:w="2835" w:type="dxa"/>
            <w:tcBorders>
              <w:top w:val="single" w:sz="4" w:space="0" w:color="auto"/>
              <w:left w:val="single" w:sz="4" w:space="0" w:color="auto"/>
              <w:bottom w:val="single" w:sz="4" w:space="0" w:color="auto"/>
              <w:right w:val="single" w:sz="4" w:space="0" w:color="auto"/>
            </w:tcBorders>
            <w:vAlign w:val="center"/>
          </w:tcPr>
          <w:p w:rsidR="00BD57E3" w:rsidRPr="001D3506" w:rsidRDefault="00BD57E3" w:rsidP="009A7CEB">
            <w:pPr>
              <w:spacing w:after="0" w:line="240" w:lineRule="auto"/>
              <w:jc w:val="right"/>
              <w:rPr>
                <w:rFonts w:ascii="Arial" w:eastAsia="Calibri" w:hAnsi="Arial" w:cs="Arial"/>
                <w:b/>
                <w:color w:val="C00000"/>
                <w:sz w:val="18"/>
                <w:szCs w:val="18"/>
                <w:lang w:eastAsia="pl-PL"/>
              </w:rPr>
            </w:pPr>
            <w:r w:rsidRPr="001D3506">
              <w:rPr>
                <w:rFonts w:ascii="Arial" w:hAnsi="Arial" w:cs="Arial"/>
                <w:sz w:val="18"/>
                <w:szCs w:val="18"/>
              </w:rPr>
              <w:t>986 631</w:t>
            </w:r>
          </w:p>
        </w:tc>
      </w:tr>
    </w:tbl>
    <w:p w:rsidR="00BD57E3" w:rsidRPr="00DD4263" w:rsidRDefault="00BD57E3" w:rsidP="00BD57E3">
      <w:pPr>
        <w:spacing w:after="0" w:line="360" w:lineRule="auto"/>
        <w:ind w:left="-284" w:firstLine="284"/>
        <w:jc w:val="both"/>
        <w:rPr>
          <w:rFonts w:ascii="Arial" w:eastAsia="Times New Roman" w:hAnsi="Arial" w:cs="Arial"/>
          <w:b/>
          <w:bCs/>
          <w:color w:val="C00000"/>
          <w:sz w:val="24"/>
          <w:szCs w:val="24"/>
          <w:lang w:eastAsia="pl-PL"/>
        </w:rPr>
      </w:pPr>
    </w:p>
    <w:p w:rsidR="00BD57E3" w:rsidRPr="00977D23" w:rsidRDefault="00BD57E3" w:rsidP="00977D23">
      <w:pPr>
        <w:spacing w:after="0" w:line="360" w:lineRule="auto"/>
        <w:ind w:left="-284" w:firstLine="284"/>
        <w:jc w:val="both"/>
        <w:rPr>
          <w:rFonts w:ascii="Arial" w:eastAsia="Times New Roman" w:hAnsi="Arial" w:cs="Arial"/>
          <w:b/>
          <w:bCs/>
          <w:sz w:val="24"/>
          <w:szCs w:val="24"/>
          <w:lang w:eastAsia="pl-PL"/>
        </w:rPr>
      </w:pPr>
    </w:p>
    <w:p w:rsidR="007B0D60" w:rsidRDefault="007B0D60" w:rsidP="004C3B37">
      <w:pPr>
        <w:tabs>
          <w:tab w:val="left" w:pos="7513"/>
        </w:tabs>
        <w:spacing w:after="0" w:line="360" w:lineRule="auto"/>
        <w:rPr>
          <w:rFonts w:ascii="Arial" w:hAnsi="Arial" w:cs="Arial"/>
          <w:b/>
          <w:bCs/>
          <w:sz w:val="24"/>
          <w:szCs w:val="24"/>
        </w:rPr>
      </w:pPr>
    </w:p>
    <w:p w:rsidR="000A182E" w:rsidRDefault="000A182E" w:rsidP="004C3B37">
      <w:pPr>
        <w:tabs>
          <w:tab w:val="left" w:pos="7513"/>
        </w:tabs>
        <w:spacing w:after="0" w:line="360" w:lineRule="auto"/>
        <w:rPr>
          <w:rFonts w:ascii="Arial" w:hAnsi="Arial" w:cs="Arial"/>
          <w:b/>
          <w:bCs/>
          <w:sz w:val="24"/>
          <w:szCs w:val="24"/>
        </w:rPr>
      </w:pPr>
    </w:p>
    <w:p w:rsidR="004C3B37" w:rsidRPr="004C3B37" w:rsidRDefault="004C3B37" w:rsidP="004C3B37">
      <w:pPr>
        <w:tabs>
          <w:tab w:val="left" w:pos="7513"/>
        </w:tabs>
        <w:spacing w:after="0" w:line="360" w:lineRule="auto"/>
        <w:rPr>
          <w:rFonts w:ascii="Arial" w:hAnsi="Arial" w:cs="Arial"/>
          <w:b/>
          <w:bCs/>
          <w:sz w:val="24"/>
          <w:szCs w:val="24"/>
        </w:rPr>
      </w:pPr>
      <w:r w:rsidRPr="004C3B37">
        <w:rPr>
          <w:rFonts w:ascii="Arial" w:hAnsi="Arial" w:cs="Arial"/>
          <w:b/>
          <w:bCs/>
          <w:sz w:val="24"/>
          <w:szCs w:val="24"/>
        </w:rPr>
        <w:t>DZIAŁ 851 – OCHRONA  ZDROWIA</w:t>
      </w:r>
    </w:p>
    <w:p w:rsidR="004C3B37" w:rsidRDefault="004C3B37" w:rsidP="004C3B37">
      <w:pPr>
        <w:tabs>
          <w:tab w:val="left" w:pos="7513"/>
        </w:tabs>
        <w:spacing w:after="0" w:line="360" w:lineRule="auto"/>
        <w:rPr>
          <w:rFonts w:ascii="Arial" w:eastAsia="Times New Roman" w:hAnsi="Arial" w:cs="Arial"/>
          <w:b/>
          <w:i/>
          <w:sz w:val="24"/>
          <w:szCs w:val="24"/>
          <w:lang w:eastAsia="pl-PL"/>
        </w:rPr>
      </w:pPr>
      <w:r w:rsidRPr="004C3B37">
        <w:rPr>
          <w:rFonts w:ascii="Arial" w:eastAsia="Times New Roman" w:hAnsi="Arial" w:cs="Arial"/>
          <w:b/>
          <w:i/>
          <w:sz w:val="24"/>
          <w:szCs w:val="24"/>
          <w:lang w:eastAsia="pl-PL"/>
        </w:rPr>
        <w:t>Rozdział 85111 – Szpitale ogólne</w:t>
      </w:r>
    </w:p>
    <w:p w:rsidR="007125AB" w:rsidRPr="007125AB" w:rsidRDefault="007125AB" w:rsidP="007A0D58">
      <w:pPr>
        <w:tabs>
          <w:tab w:val="left" w:pos="7513"/>
        </w:tabs>
        <w:spacing w:after="0" w:line="360" w:lineRule="auto"/>
        <w:jc w:val="both"/>
        <w:rPr>
          <w:rFonts w:ascii="Arial" w:eastAsia="Times New Roman" w:hAnsi="Arial" w:cs="Arial"/>
          <w:sz w:val="24"/>
          <w:szCs w:val="24"/>
          <w:lang w:eastAsia="pl-PL"/>
        </w:rPr>
      </w:pPr>
      <w:r w:rsidRPr="007125AB">
        <w:rPr>
          <w:rFonts w:ascii="Arial" w:eastAsia="Times New Roman" w:hAnsi="Arial" w:cs="Arial"/>
          <w:sz w:val="24"/>
          <w:szCs w:val="24"/>
          <w:lang w:eastAsia="pl-PL"/>
        </w:rPr>
        <w:t>Zaplanowane wydatki ogółem w kwocie 65.</w:t>
      </w:r>
      <w:r>
        <w:rPr>
          <w:rFonts w:ascii="Arial" w:eastAsia="Times New Roman" w:hAnsi="Arial" w:cs="Arial"/>
          <w:sz w:val="24"/>
          <w:szCs w:val="24"/>
          <w:lang w:eastAsia="pl-PL"/>
        </w:rPr>
        <w:t xml:space="preserve">774.780,-zł zostały zrealizowane </w:t>
      </w:r>
      <w:r w:rsidR="007A0D58">
        <w:rPr>
          <w:rFonts w:ascii="Arial" w:eastAsia="Times New Roman" w:hAnsi="Arial" w:cs="Arial"/>
          <w:sz w:val="24"/>
          <w:szCs w:val="24"/>
          <w:lang w:eastAsia="pl-PL"/>
        </w:rPr>
        <w:br/>
      </w:r>
      <w:r>
        <w:rPr>
          <w:rFonts w:ascii="Arial" w:eastAsia="Times New Roman" w:hAnsi="Arial" w:cs="Arial"/>
          <w:sz w:val="24"/>
          <w:szCs w:val="24"/>
          <w:lang w:eastAsia="pl-PL"/>
        </w:rPr>
        <w:t xml:space="preserve">w </w:t>
      </w:r>
      <w:r w:rsidR="007A0D58">
        <w:rPr>
          <w:rFonts w:ascii="Arial" w:eastAsia="Times New Roman" w:hAnsi="Arial" w:cs="Arial"/>
          <w:sz w:val="24"/>
          <w:szCs w:val="24"/>
          <w:lang w:eastAsia="pl-PL"/>
        </w:rPr>
        <w:t>w</w:t>
      </w:r>
      <w:r>
        <w:rPr>
          <w:rFonts w:ascii="Arial" w:eastAsia="Times New Roman" w:hAnsi="Arial" w:cs="Arial"/>
          <w:sz w:val="24"/>
          <w:szCs w:val="24"/>
          <w:lang w:eastAsia="pl-PL"/>
        </w:rPr>
        <w:t>ysokości 65.052.394,-zł, tj. 98,90% planu.</w:t>
      </w:r>
    </w:p>
    <w:p w:rsidR="004C3B37" w:rsidRPr="004C3B37" w:rsidRDefault="004C3B37" w:rsidP="00A01811">
      <w:pPr>
        <w:numPr>
          <w:ilvl w:val="0"/>
          <w:numId w:val="334"/>
        </w:numPr>
        <w:tabs>
          <w:tab w:val="left" w:pos="7513"/>
        </w:tabs>
        <w:spacing w:after="0" w:line="360" w:lineRule="auto"/>
        <w:ind w:left="284" w:hanging="142"/>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 xml:space="preserve">Zaplanowane wydatki bieżące w kwocie 47.545.333,-zł </w:t>
      </w:r>
      <w:r w:rsidR="00864019">
        <w:rPr>
          <w:rFonts w:ascii="Arial" w:eastAsia="Calibri" w:hAnsi="Arial" w:cs="Arial"/>
          <w:sz w:val="24"/>
          <w:szCs w:val="24"/>
          <w:lang w:eastAsia="pl-PL"/>
        </w:rPr>
        <w:t xml:space="preserve">( w tym jako dotacje celowe dla jednostek sektora finansów publicznych w kwocie 923.353,-zł) </w:t>
      </w:r>
      <w:r w:rsidRPr="004C3B37">
        <w:rPr>
          <w:rFonts w:ascii="Arial" w:eastAsia="Calibri" w:hAnsi="Arial" w:cs="Arial"/>
          <w:sz w:val="24"/>
          <w:szCs w:val="24"/>
          <w:lang w:eastAsia="pl-PL"/>
        </w:rPr>
        <w:t xml:space="preserve">zostały zrealizowane </w:t>
      </w:r>
      <w:r w:rsidR="00864019">
        <w:rPr>
          <w:rFonts w:ascii="Arial" w:eastAsia="Calibri" w:hAnsi="Arial" w:cs="Arial"/>
          <w:sz w:val="24"/>
          <w:szCs w:val="24"/>
          <w:lang w:eastAsia="pl-PL"/>
        </w:rPr>
        <w:t>w kwocie 47.545.329,-zł, tj. 100%</w:t>
      </w:r>
      <w:r w:rsidRPr="004C3B37">
        <w:rPr>
          <w:rFonts w:ascii="Arial" w:eastAsia="Calibri" w:hAnsi="Arial" w:cs="Arial"/>
          <w:sz w:val="24"/>
          <w:szCs w:val="24"/>
          <w:lang w:eastAsia="pl-PL"/>
        </w:rPr>
        <w:t xml:space="preserve"> planu i obejmowały: </w:t>
      </w:r>
    </w:p>
    <w:p w:rsidR="004C3B37" w:rsidRPr="004C3B37" w:rsidRDefault="004C3B37" w:rsidP="00A01811">
      <w:pPr>
        <w:numPr>
          <w:ilvl w:val="0"/>
          <w:numId w:val="341"/>
        </w:numPr>
        <w:spacing w:after="0" w:line="360" w:lineRule="auto"/>
        <w:ind w:left="567" w:hanging="283"/>
        <w:contextualSpacing/>
        <w:jc w:val="both"/>
        <w:rPr>
          <w:rFonts w:ascii="Arial" w:eastAsia="Calibri" w:hAnsi="Arial" w:cs="Arial"/>
          <w:sz w:val="24"/>
          <w:szCs w:val="24"/>
          <w:lang w:eastAsia="pl-PL"/>
        </w:rPr>
      </w:pPr>
      <w:r w:rsidRPr="004C3B37">
        <w:rPr>
          <w:rFonts w:ascii="Arial" w:hAnsi="Arial" w:cs="Arial"/>
          <w:sz w:val="24"/>
          <w:szCs w:val="24"/>
        </w:rPr>
        <w:t xml:space="preserve">dotację celową z budżetu państwa na współfinansowanie dla Wojewódzkiego Szpitala Podkarpackiego im. Jana Pawła II w Krośnie - beneficjenta </w:t>
      </w:r>
      <w:r w:rsidRPr="004C3B37">
        <w:rPr>
          <w:rFonts w:ascii="Arial" w:hAnsi="Arial" w:cs="Arial"/>
          <w:iCs/>
          <w:sz w:val="24"/>
          <w:szCs w:val="24"/>
        </w:rPr>
        <w:t>realizującego projekt pn. „Regionalne Ce</w:t>
      </w:r>
      <w:r w:rsidR="007A0D58">
        <w:rPr>
          <w:rFonts w:ascii="Arial" w:hAnsi="Arial" w:cs="Arial"/>
          <w:iCs/>
          <w:sz w:val="24"/>
          <w:szCs w:val="24"/>
        </w:rPr>
        <w:t>ntrum Południowego Podkarpacia „Kobieta i Dziecko”</w:t>
      </w:r>
      <w:r w:rsidRPr="004C3B37">
        <w:rPr>
          <w:rFonts w:ascii="Arial" w:hAnsi="Arial" w:cs="Arial"/>
          <w:iCs/>
          <w:sz w:val="24"/>
          <w:szCs w:val="24"/>
        </w:rPr>
        <w:t xml:space="preserve"> – wysokospecjalistyczna opieka zdrowotna</w:t>
      </w:r>
      <w:r w:rsidRPr="004C3B37">
        <w:rPr>
          <w:rFonts w:ascii="Arial" w:hAnsi="Arial" w:cs="Arial"/>
          <w:i/>
          <w:sz w:val="24"/>
          <w:szCs w:val="24"/>
        </w:rPr>
        <w:t>”</w:t>
      </w:r>
      <w:r w:rsidRPr="004C3B37">
        <w:rPr>
          <w:rFonts w:ascii="Arial" w:hAnsi="Arial" w:cs="Arial"/>
          <w:sz w:val="24"/>
          <w:szCs w:val="24"/>
        </w:rPr>
        <w:t xml:space="preserve">, w ramach działania </w:t>
      </w:r>
      <w:r w:rsidRPr="004C3B37">
        <w:rPr>
          <w:rFonts w:ascii="Arial" w:hAnsi="Arial" w:cs="Arial"/>
          <w:i/>
          <w:sz w:val="24"/>
          <w:szCs w:val="24"/>
        </w:rPr>
        <w:t>6.2 Infrastruktura ochrony zdrowia i pomocy społecznej</w:t>
      </w:r>
      <w:r w:rsidRPr="004C3B37">
        <w:rPr>
          <w:rFonts w:ascii="Arial" w:hAnsi="Arial" w:cs="Arial"/>
          <w:sz w:val="24"/>
          <w:szCs w:val="24"/>
        </w:rPr>
        <w:t xml:space="preserve"> Regionalnego Programu Operacyjnego Województwa Podkarpackiego na lata 2014-2020 w kwocie 1.600,-zł,</w:t>
      </w:r>
      <w:r w:rsidRPr="004C3B37">
        <w:rPr>
          <w:rFonts w:ascii="Arial" w:hAnsi="Arial"/>
          <w:sz w:val="24"/>
          <w:szCs w:val="24"/>
        </w:rPr>
        <w:t xml:space="preserve"> (§ 2009)</w:t>
      </w:r>
      <w:r w:rsidRPr="004C3B37">
        <w:rPr>
          <w:rFonts w:ascii="Arial" w:hAnsi="Arial" w:cs="Arial"/>
          <w:iCs/>
          <w:sz w:val="24"/>
          <w:szCs w:val="24"/>
        </w:rPr>
        <w:t xml:space="preserve"> (Dep. RP). </w:t>
      </w:r>
    </w:p>
    <w:p w:rsidR="004C3B37" w:rsidRPr="004C3B37" w:rsidRDefault="004C3B37" w:rsidP="004C3B37">
      <w:pPr>
        <w:tabs>
          <w:tab w:val="left" w:pos="284"/>
        </w:tabs>
        <w:spacing w:after="0" w:line="360" w:lineRule="auto"/>
        <w:ind w:left="567"/>
        <w:contextualSpacing/>
        <w:jc w:val="both"/>
        <w:rPr>
          <w:rFonts w:ascii="Arial" w:eastAsia="Calibri" w:hAnsi="Arial" w:cs="Arial"/>
          <w:sz w:val="24"/>
          <w:szCs w:val="24"/>
        </w:rPr>
      </w:pPr>
      <w:r w:rsidRPr="004C3B37">
        <w:rPr>
          <w:rFonts w:ascii="Arial" w:hAnsi="Arial" w:cs="Arial"/>
          <w:iCs/>
          <w:sz w:val="24"/>
          <w:szCs w:val="24"/>
        </w:rPr>
        <w:t>Środki przekazane w ramach zadania pn. „Dotacja celowa na rzecz beneficjentów osi priorytetowych I-VI RPO WP na lata 2014-2020 realizujących projekty o charakterze innym niż rewitalizacyjny” ujętego w</w:t>
      </w:r>
      <w:r w:rsidRPr="004C3B37">
        <w:rPr>
          <w:rFonts w:ascii="Arial" w:eastAsia="Calibri" w:hAnsi="Arial" w:cs="Arial"/>
          <w:sz w:val="24"/>
          <w:szCs w:val="24"/>
        </w:rPr>
        <w:t xml:space="preserve"> wykazie przedsięwzięć do Wieloletniej Prognozy Finansowej Województwa Podkarpackiego. </w:t>
      </w:r>
    </w:p>
    <w:p w:rsidR="004C3B37" w:rsidRPr="004C3B37" w:rsidRDefault="004C3B37" w:rsidP="00A01811">
      <w:pPr>
        <w:numPr>
          <w:ilvl w:val="0"/>
          <w:numId w:val="341"/>
        </w:numPr>
        <w:tabs>
          <w:tab w:val="left" w:pos="284"/>
        </w:tabs>
        <w:spacing w:after="0" w:line="360" w:lineRule="auto"/>
        <w:ind w:left="567" w:hanging="283"/>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dotacje podmiotowe dla jednostek sektora finansów publicznych w kwocie 921.750,-zł (§ 2560) (Dep. OZ), w tym na:</w:t>
      </w:r>
    </w:p>
    <w:p w:rsidR="004C3B37" w:rsidRPr="004C3B37" w:rsidRDefault="004C3B37" w:rsidP="00A01811">
      <w:pPr>
        <w:numPr>
          <w:ilvl w:val="0"/>
          <w:numId w:val="337"/>
        </w:numPr>
        <w:spacing w:after="0" w:line="360" w:lineRule="auto"/>
        <w:ind w:left="851" w:hanging="284"/>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lastRenderedPageBreak/>
        <w:t xml:space="preserve">realizację programów z zakresu promocji zdrowia przez </w:t>
      </w:r>
      <w:r w:rsidR="00864019">
        <w:rPr>
          <w:rFonts w:ascii="Arial" w:eastAsia="Calibri" w:hAnsi="Arial" w:cs="Arial"/>
          <w:sz w:val="24"/>
          <w:szCs w:val="24"/>
          <w:lang w:eastAsia="pl-PL"/>
        </w:rPr>
        <w:t xml:space="preserve">wojewódzkie </w:t>
      </w:r>
      <w:r w:rsidRPr="004C3B37">
        <w:rPr>
          <w:rFonts w:ascii="Arial" w:eastAsia="Calibri" w:hAnsi="Arial" w:cs="Arial"/>
          <w:sz w:val="24"/>
          <w:szCs w:val="24"/>
          <w:lang w:eastAsia="pl-PL"/>
        </w:rPr>
        <w:t xml:space="preserve">samodzielne publiczne zakłady opieki </w:t>
      </w:r>
      <w:r w:rsidR="00864019">
        <w:rPr>
          <w:rFonts w:ascii="Arial" w:eastAsia="Calibri" w:hAnsi="Arial" w:cs="Arial"/>
          <w:sz w:val="24"/>
          <w:szCs w:val="24"/>
          <w:lang w:eastAsia="pl-PL"/>
        </w:rPr>
        <w:t>zdrowotnej w kwocie 95.947,-zł</w:t>
      </w:r>
      <w:r w:rsidRPr="004C3B37">
        <w:rPr>
          <w:rFonts w:ascii="Arial" w:eastAsia="Calibri" w:hAnsi="Arial" w:cs="Arial"/>
          <w:sz w:val="24"/>
          <w:szCs w:val="24"/>
          <w:lang w:eastAsia="pl-PL"/>
        </w:rPr>
        <w:t xml:space="preserve"> dla:</w:t>
      </w:r>
    </w:p>
    <w:p w:rsidR="004C3B37" w:rsidRPr="004C3B37" w:rsidRDefault="004C3B37" w:rsidP="00A01811">
      <w:pPr>
        <w:numPr>
          <w:ilvl w:val="0"/>
          <w:numId w:val="338"/>
        </w:numPr>
        <w:tabs>
          <w:tab w:val="left" w:pos="1134"/>
          <w:tab w:val="left" w:pos="7513"/>
        </w:tabs>
        <w:spacing w:after="0" w:line="360" w:lineRule="auto"/>
        <w:ind w:left="1134" w:hanging="283"/>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 xml:space="preserve">Klinicznego Szpitala Wojewódzkiego Nr 2 w im. Św. J. Królowej </w:t>
      </w:r>
      <w:r w:rsidR="00864019">
        <w:rPr>
          <w:rFonts w:ascii="Arial" w:eastAsia="Calibri" w:hAnsi="Arial" w:cs="Arial"/>
          <w:sz w:val="24"/>
          <w:szCs w:val="24"/>
          <w:lang w:eastAsia="pl-PL"/>
        </w:rPr>
        <w:br/>
      </w:r>
      <w:r w:rsidRPr="004C3B37">
        <w:rPr>
          <w:rFonts w:ascii="Arial" w:eastAsia="Calibri" w:hAnsi="Arial" w:cs="Arial"/>
          <w:sz w:val="24"/>
          <w:szCs w:val="24"/>
          <w:lang w:eastAsia="pl-PL"/>
        </w:rPr>
        <w:t>w Rzeszowie – 31.950,-zł,</w:t>
      </w:r>
    </w:p>
    <w:p w:rsidR="004C3B37" w:rsidRPr="004C3B37" w:rsidRDefault="004C3B37" w:rsidP="00A01811">
      <w:pPr>
        <w:numPr>
          <w:ilvl w:val="0"/>
          <w:numId w:val="338"/>
        </w:numPr>
        <w:tabs>
          <w:tab w:val="left" w:pos="1134"/>
          <w:tab w:val="left" w:pos="7513"/>
        </w:tabs>
        <w:spacing w:after="0" w:line="360" w:lineRule="auto"/>
        <w:ind w:left="1134" w:hanging="283"/>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Wojewódzkiego Szpitala im. Św. Ojca Pio w Przemyślu – 24.000,-zł,</w:t>
      </w:r>
    </w:p>
    <w:p w:rsidR="004C3B37" w:rsidRPr="004C3B37" w:rsidRDefault="004C3B37" w:rsidP="00A01811">
      <w:pPr>
        <w:numPr>
          <w:ilvl w:val="0"/>
          <w:numId w:val="338"/>
        </w:numPr>
        <w:tabs>
          <w:tab w:val="left" w:pos="1134"/>
          <w:tab w:val="left" w:pos="7513"/>
        </w:tabs>
        <w:spacing w:after="0" w:line="360" w:lineRule="auto"/>
        <w:ind w:left="1134" w:hanging="283"/>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Wojewódzkiego Szpitala im. Jana Pawła II w Krośnie – 39.997,-zł.</w:t>
      </w:r>
    </w:p>
    <w:p w:rsidR="004C3B37" w:rsidRPr="004C3B37" w:rsidRDefault="004C3B37" w:rsidP="00A01811">
      <w:pPr>
        <w:numPr>
          <w:ilvl w:val="0"/>
          <w:numId w:val="337"/>
        </w:numPr>
        <w:tabs>
          <w:tab w:val="left" w:pos="851"/>
          <w:tab w:val="left" w:pos="7513"/>
        </w:tabs>
        <w:spacing w:after="0" w:line="360" w:lineRule="auto"/>
        <w:ind w:left="851" w:hanging="284"/>
        <w:contextualSpacing/>
        <w:jc w:val="both"/>
        <w:rPr>
          <w:rFonts w:ascii="Arial" w:eastAsia="Calibri" w:hAnsi="Arial" w:cs="Arial"/>
          <w:sz w:val="24"/>
          <w:szCs w:val="24"/>
          <w:lang w:eastAsia="pl-PL"/>
        </w:rPr>
      </w:pPr>
      <w:r w:rsidRPr="004C3B37">
        <w:rPr>
          <w:rFonts w:ascii="Arial" w:hAnsi="Arial" w:cs="Arial"/>
          <w:sz w:val="24"/>
          <w:szCs w:val="24"/>
        </w:rPr>
        <w:t xml:space="preserve">wymianę lampy rentgenowskiej w tomografie komputerowym w Klinicznym Szpitalu Wojewódzkim Nr 1 im. Fryderyka Chopina w Rzeszowie w kwocie 633.058,-zł, </w:t>
      </w:r>
    </w:p>
    <w:p w:rsidR="004C3B37" w:rsidRPr="004C3B37" w:rsidRDefault="004C3B37" w:rsidP="00A01811">
      <w:pPr>
        <w:numPr>
          <w:ilvl w:val="0"/>
          <w:numId w:val="337"/>
        </w:numPr>
        <w:tabs>
          <w:tab w:val="left" w:pos="851"/>
          <w:tab w:val="left" w:pos="7513"/>
        </w:tabs>
        <w:spacing w:after="0" w:line="360" w:lineRule="auto"/>
        <w:ind w:left="851" w:hanging="284"/>
        <w:contextualSpacing/>
        <w:jc w:val="both"/>
        <w:rPr>
          <w:rFonts w:ascii="Arial" w:eastAsia="Calibri" w:hAnsi="Arial" w:cs="Arial"/>
          <w:sz w:val="24"/>
          <w:szCs w:val="24"/>
          <w:lang w:eastAsia="pl-PL"/>
        </w:rPr>
      </w:pPr>
      <w:r w:rsidRPr="004C3B37">
        <w:rPr>
          <w:rFonts w:ascii="Arial" w:hAnsi="Arial" w:cs="Arial"/>
          <w:sz w:val="24"/>
          <w:szCs w:val="24"/>
        </w:rPr>
        <w:t>naprawę aparatu do ESWL w Wojewódzkim Szpitalu Podkarpackim im. Jana Pawła II w Krośnie w kwocie 192.745,-zł,</w:t>
      </w:r>
    </w:p>
    <w:p w:rsidR="004C3B37" w:rsidRPr="004C3B37" w:rsidRDefault="004C3B37" w:rsidP="00A01811">
      <w:pPr>
        <w:numPr>
          <w:ilvl w:val="0"/>
          <w:numId w:val="341"/>
        </w:numPr>
        <w:tabs>
          <w:tab w:val="left" w:pos="567"/>
          <w:tab w:val="left" w:pos="7513"/>
        </w:tabs>
        <w:spacing w:after="0" w:line="360" w:lineRule="auto"/>
        <w:ind w:left="567" w:hanging="283"/>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pokrycie ujemnego wyniku finansowego samodzielnych publicznych zakładów opieki zdrowotnej łącznie w kwocie 46.621.979,-zł (§ 4160) (Dep. OZ), w tym:</w:t>
      </w:r>
    </w:p>
    <w:p w:rsidR="004C3B37" w:rsidRPr="004C3B37" w:rsidRDefault="004C3B37" w:rsidP="00A01811">
      <w:pPr>
        <w:numPr>
          <w:ilvl w:val="0"/>
          <w:numId w:val="351"/>
        </w:numPr>
        <w:tabs>
          <w:tab w:val="left" w:pos="851"/>
          <w:tab w:val="left" w:pos="7513"/>
        </w:tabs>
        <w:spacing w:after="0" w:line="360" w:lineRule="auto"/>
        <w:ind w:left="851" w:hanging="284"/>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za 2015 rok w kwocie 4.746.866,-zł, w tym:</w:t>
      </w:r>
    </w:p>
    <w:p w:rsidR="004C3B37" w:rsidRPr="004C3B37" w:rsidRDefault="004C3B37" w:rsidP="00A01811">
      <w:pPr>
        <w:numPr>
          <w:ilvl w:val="0"/>
          <w:numId w:val="339"/>
        </w:numPr>
        <w:tabs>
          <w:tab w:val="left" w:pos="7513"/>
        </w:tabs>
        <w:spacing w:after="0" w:line="360" w:lineRule="auto"/>
        <w:ind w:left="1134" w:hanging="283"/>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Klinicznego Szpitala Wojewódzkiego Nr 2 im. Św. J. Królowej w Rzeszowie – 3.526.628,-zł,</w:t>
      </w:r>
    </w:p>
    <w:p w:rsidR="004C3B37" w:rsidRPr="004C3B37" w:rsidRDefault="004C3B37" w:rsidP="00A01811">
      <w:pPr>
        <w:numPr>
          <w:ilvl w:val="0"/>
          <w:numId w:val="339"/>
        </w:numPr>
        <w:tabs>
          <w:tab w:val="left" w:pos="7513"/>
        </w:tabs>
        <w:spacing w:after="0" w:line="360" w:lineRule="auto"/>
        <w:ind w:left="1134" w:hanging="283"/>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Wojewódzkiego Szpitala im. Zofii Zamoyskiej Tarnowskiej w Tarnobrzegu – 1.220.238,-zł.</w:t>
      </w:r>
    </w:p>
    <w:p w:rsidR="004C3B37" w:rsidRPr="004C3B37" w:rsidRDefault="004C3B37" w:rsidP="00A01811">
      <w:pPr>
        <w:numPr>
          <w:ilvl w:val="0"/>
          <w:numId w:val="351"/>
        </w:numPr>
        <w:tabs>
          <w:tab w:val="left" w:pos="851"/>
          <w:tab w:val="left" w:pos="7513"/>
        </w:tabs>
        <w:spacing w:after="0" w:line="360" w:lineRule="auto"/>
        <w:ind w:left="851" w:hanging="284"/>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za 2016 rok w kwocie 41.875.113,-zł, w tym :</w:t>
      </w:r>
    </w:p>
    <w:p w:rsidR="004C3B37" w:rsidRPr="004C3B37" w:rsidRDefault="004C3B37" w:rsidP="00A01811">
      <w:pPr>
        <w:numPr>
          <w:ilvl w:val="0"/>
          <w:numId w:val="348"/>
        </w:numPr>
        <w:tabs>
          <w:tab w:val="left" w:pos="993"/>
          <w:tab w:val="left" w:pos="7513"/>
        </w:tabs>
        <w:spacing w:after="0" w:line="360" w:lineRule="auto"/>
        <w:ind w:left="993" w:hanging="284"/>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Klinicznego Szpitala Wojewódzkiego Nr 2 im. Św. J. Królowej w Rzeszowie – 27.258.459,-zł,</w:t>
      </w:r>
    </w:p>
    <w:p w:rsidR="004C3B37" w:rsidRPr="004C3B37" w:rsidRDefault="004C3B37" w:rsidP="00A01811">
      <w:pPr>
        <w:numPr>
          <w:ilvl w:val="0"/>
          <w:numId w:val="348"/>
        </w:numPr>
        <w:tabs>
          <w:tab w:val="left" w:pos="993"/>
          <w:tab w:val="left" w:pos="7513"/>
        </w:tabs>
        <w:spacing w:after="0" w:line="360" w:lineRule="auto"/>
        <w:ind w:left="993" w:hanging="284"/>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Wojewódzkiego Szpitala im. Św. Ojca Pio w Przemyślu – 6.009.810,-zł,</w:t>
      </w:r>
    </w:p>
    <w:p w:rsidR="004C3B37" w:rsidRPr="004C3B37" w:rsidRDefault="004C3B37" w:rsidP="00A01811">
      <w:pPr>
        <w:numPr>
          <w:ilvl w:val="0"/>
          <w:numId w:val="348"/>
        </w:numPr>
        <w:tabs>
          <w:tab w:val="left" w:pos="993"/>
          <w:tab w:val="left" w:pos="7513"/>
        </w:tabs>
        <w:spacing w:after="0" w:line="360" w:lineRule="auto"/>
        <w:ind w:left="993" w:hanging="284"/>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 xml:space="preserve"> Wojewódzkiego Szpitala im. Zofii z Zamoyskich Tarnowskiej w Tarnobrzegu – 3.537.378,-zł,</w:t>
      </w:r>
    </w:p>
    <w:p w:rsidR="004C3B37" w:rsidRPr="004C3B37" w:rsidRDefault="004C3B37" w:rsidP="00A01811">
      <w:pPr>
        <w:numPr>
          <w:ilvl w:val="0"/>
          <w:numId w:val="348"/>
        </w:numPr>
        <w:tabs>
          <w:tab w:val="left" w:pos="993"/>
          <w:tab w:val="left" w:pos="7513"/>
        </w:tabs>
        <w:spacing w:after="0" w:line="360" w:lineRule="auto"/>
        <w:ind w:left="993" w:hanging="284"/>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Podkarpackiego Centrum Chorób Płuc w Rzeszowie – 2.181.851,-zł,</w:t>
      </w:r>
    </w:p>
    <w:p w:rsidR="004C3B37" w:rsidRPr="004C3B37" w:rsidRDefault="004C3B37" w:rsidP="00A01811">
      <w:pPr>
        <w:numPr>
          <w:ilvl w:val="0"/>
          <w:numId w:val="348"/>
        </w:numPr>
        <w:tabs>
          <w:tab w:val="left" w:pos="993"/>
          <w:tab w:val="left" w:pos="7513"/>
        </w:tabs>
        <w:spacing w:after="0" w:line="360" w:lineRule="auto"/>
        <w:ind w:left="993" w:hanging="284"/>
        <w:contextualSpacing/>
        <w:jc w:val="both"/>
        <w:rPr>
          <w:rFonts w:ascii="Arial" w:eastAsia="Calibri" w:hAnsi="Arial" w:cs="Arial"/>
          <w:sz w:val="24"/>
          <w:szCs w:val="24"/>
          <w:lang w:eastAsia="pl-PL"/>
        </w:rPr>
      </w:pPr>
      <w:r w:rsidRPr="004C3B37">
        <w:rPr>
          <w:rFonts w:ascii="Arial" w:eastAsia="Calibri" w:hAnsi="Arial" w:cs="Arial"/>
          <w:sz w:val="24"/>
          <w:szCs w:val="24"/>
          <w:lang w:eastAsia="pl-PL"/>
        </w:rPr>
        <w:t>Szpitala Wojewódzkiego OLK w Przemyślu – 2.887.615,-zł,</w:t>
      </w:r>
    </w:p>
    <w:p w:rsidR="004C3B37" w:rsidRPr="004C3B37" w:rsidRDefault="004C3B37" w:rsidP="00A01811">
      <w:pPr>
        <w:numPr>
          <w:ilvl w:val="0"/>
          <w:numId w:val="335"/>
        </w:numPr>
        <w:tabs>
          <w:tab w:val="left" w:pos="0"/>
          <w:tab w:val="left" w:pos="284"/>
          <w:tab w:val="left" w:pos="7513"/>
        </w:tabs>
        <w:spacing w:after="0" w:line="360" w:lineRule="auto"/>
        <w:ind w:left="284" w:hanging="284"/>
        <w:contextualSpacing/>
        <w:jc w:val="both"/>
        <w:rPr>
          <w:rFonts w:ascii="Arial" w:eastAsia="Times New Roman" w:hAnsi="Arial" w:cs="Arial"/>
          <w:sz w:val="24"/>
          <w:szCs w:val="24"/>
          <w:lang w:eastAsia="pl-PL"/>
        </w:rPr>
      </w:pPr>
      <w:r w:rsidRPr="004C3B37">
        <w:rPr>
          <w:rFonts w:ascii="Arial" w:eastAsia="Calibri" w:hAnsi="Arial" w:cs="Arial"/>
          <w:sz w:val="24"/>
          <w:szCs w:val="24"/>
          <w:lang w:eastAsia="pl-PL"/>
        </w:rPr>
        <w:t>Wydatki majątkowe zaplanowane w kwocie</w:t>
      </w:r>
      <w:r w:rsidRPr="004C3B37">
        <w:rPr>
          <w:rFonts w:ascii="Arial" w:eastAsia="Times New Roman" w:hAnsi="Arial" w:cs="Arial"/>
          <w:sz w:val="24"/>
          <w:szCs w:val="24"/>
          <w:lang w:eastAsia="pl-PL"/>
        </w:rPr>
        <w:t xml:space="preserve"> 18.229.447</w:t>
      </w:r>
      <w:r w:rsidRPr="004C3B37">
        <w:rPr>
          <w:rFonts w:ascii="Arial" w:eastAsia="Calibri" w:hAnsi="Arial" w:cs="Arial"/>
          <w:sz w:val="24"/>
          <w:szCs w:val="24"/>
          <w:lang w:eastAsia="pl-PL"/>
        </w:rPr>
        <w:t xml:space="preserve">,-zł </w:t>
      </w:r>
      <w:r w:rsidR="00864019">
        <w:rPr>
          <w:rFonts w:ascii="Arial" w:eastAsia="Calibri" w:hAnsi="Arial" w:cs="Arial"/>
          <w:sz w:val="24"/>
          <w:szCs w:val="24"/>
          <w:lang w:eastAsia="pl-PL"/>
        </w:rPr>
        <w:t xml:space="preserve">(w tym </w:t>
      </w:r>
      <w:r w:rsidRPr="004C3B37">
        <w:rPr>
          <w:rFonts w:ascii="Arial" w:eastAsia="Calibri" w:hAnsi="Arial" w:cs="Arial"/>
          <w:sz w:val="24"/>
          <w:szCs w:val="24"/>
          <w:lang w:eastAsia="pl-PL"/>
        </w:rPr>
        <w:t>dotacje celowe dla jednostek sektora finansów publicznych</w:t>
      </w:r>
      <w:r w:rsidR="00864019">
        <w:rPr>
          <w:rFonts w:ascii="Arial" w:eastAsia="Calibri" w:hAnsi="Arial" w:cs="Arial"/>
          <w:sz w:val="24"/>
          <w:szCs w:val="24"/>
          <w:lang w:eastAsia="pl-PL"/>
        </w:rPr>
        <w:t xml:space="preserve"> w kwocie 18.169.240,-zł) </w:t>
      </w:r>
      <w:r w:rsidRPr="004C3B37">
        <w:rPr>
          <w:rFonts w:ascii="Arial" w:eastAsia="Calibri" w:hAnsi="Arial" w:cs="Arial"/>
          <w:sz w:val="24"/>
          <w:szCs w:val="24"/>
          <w:lang w:eastAsia="pl-PL"/>
        </w:rPr>
        <w:t xml:space="preserve"> zostały zrealizowane w kwocie 17.507.065,-zł</w:t>
      </w:r>
      <w:r w:rsidRPr="004C3B37">
        <w:rPr>
          <w:rFonts w:ascii="Arial" w:hAnsi="Arial" w:cs="Arial"/>
          <w:sz w:val="24"/>
          <w:szCs w:val="24"/>
          <w:lang w:eastAsia="pl-PL"/>
        </w:rPr>
        <w:t>,</w:t>
      </w:r>
      <w:r w:rsidRPr="004C3B37">
        <w:rPr>
          <w:rFonts w:ascii="Arial" w:eastAsia="Calibri" w:hAnsi="Arial" w:cs="Arial"/>
          <w:sz w:val="24"/>
          <w:szCs w:val="24"/>
          <w:lang w:eastAsia="pl-PL"/>
        </w:rPr>
        <w:t xml:space="preserve"> tj. 96,04% planu i dotyczyły:</w:t>
      </w:r>
    </w:p>
    <w:p w:rsidR="004C3B37" w:rsidRPr="004C3B37" w:rsidRDefault="004C3B37" w:rsidP="00A01811">
      <w:pPr>
        <w:numPr>
          <w:ilvl w:val="0"/>
          <w:numId w:val="363"/>
        </w:numPr>
        <w:tabs>
          <w:tab w:val="left" w:pos="567"/>
          <w:tab w:val="left" w:pos="7513"/>
        </w:tabs>
        <w:spacing w:after="0" w:line="360" w:lineRule="auto"/>
        <w:ind w:left="567" w:hanging="283"/>
        <w:contextualSpacing/>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dotacji celowej dla szpitali wojew</w:t>
      </w:r>
      <w:r w:rsidR="00864019">
        <w:rPr>
          <w:rFonts w:ascii="Arial" w:eastAsia="Times New Roman" w:hAnsi="Arial" w:cs="Arial"/>
          <w:sz w:val="24"/>
          <w:szCs w:val="24"/>
          <w:lang w:eastAsia="pl-PL"/>
        </w:rPr>
        <w:t>ódzkich w kwocie 13.185.539,-zł</w:t>
      </w:r>
      <w:r w:rsidRPr="004C3B37">
        <w:rPr>
          <w:rFonts w:ascii="Arial" w:eastAsia="Times New Roman" w:hAnsi="Arial" w:cs="Arial"/>
          <w:sz w:val="24"/>
          <w:szCs w:val="24"/>
          <w:lang w:eastAsia="pl-PL"/>
        </w:rPr>
        <w:t xml:space="preserve"> (§</w:t>
      </w:r>
      <w:r w:rsidR="00864019">
        <w:rPr>
          <w:rFonts w:ascii="Arial" w:eastAsia="Times New Roman" w:hAnsi="Arial" w:cs="Arial"/>
          <w:sz w:val="24"/>
          <w:szCs w:val="24"/>
          <w:lang w:eastAsia="pl-PL"/>
        </w:rPr>
        <w:t xml:space="preserve"> </w:t>
      </w:r>
      <w:r w:rsidRPr="004C3B37">
        <w:rPr>
          <w:rFonts w:ascii="Arial" w:eastAsia="Times New Roman" w:hAnsi="Arial" w:cs="Arial"/>
          <w:sz w:val="24"/>
          <w:szCs w:val="24"/>
          <w:lang w:eastAsia="pl-PL"/>
        </w:rPr>
        <w:t>6220)</w:t>
      </w:r>
      <w:r w:rsidRPr="004C3B37">
        <w:rPr>
          <w:rFonts w:ascii="Arial" w:eastAsia="Calibri" w:hAnsi="Arial" w:cs="Arial"/>
          <w:sz w:val="24"/>
          <w:szCs w:val="24"/>
          <w:lang w:eastAsia="pl-PL"/>
        </w:rPr>
        <w:t xml:space="preserve"> (Dep. OZ),</w:t>
      </w:r>
      <w:r w:rsidRPr="004C3B37">
        <w:rPr>
          <w:rFonts w:ascii="Arial" w:eastAsia="Times New Roman" w:hAnsi="Arial" w:cs="Arial"/>
          <w:sz w:val="24"/>
          <w:szCs w:val="24"/>
          <w:lang w:eastAsia="pl-PL"/>
        </w:rPr>
        <w:t xml:space="preserve"> z tego dla:</w:t>
      </w:r>
    </w:p>
    <w:p w:rsidR="004C3B37" w:rsidRPr="004C3B37" w:rsidRDefault="004C3B37" w:rsidP="00A01811">
      <w:pPr>
        <w:numPr>
          <w:ilvl w:val="0"/>
          <w:numId w:val="340"/>
        </w:numPr>
        <w:tabs>
          <w:tab w:val="left" w:pos="851"/>
        </w:tabs>
        <w:spacing w:after="0" w:line="360" w:lineRule="auto"/>
        <w:ind w:left="851" w:hanging="284"/>
        <w:contextualSpacing/>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Klinicznego Szpitala Wojewódzkiego Nr 1 im. Fryderyka Chopina w Rzeszowie w kwocie 1.196.348,-zł na :</w:t>
      </w:r>
    </w:p>
    <w:p w:rsidR="004C3B37" w:rsidRPr="004C3B37" w:rsidRDefault="004C3B37" w:rsidP="00A01811">
      <w:pPr>
        <w:numPr>
          <w:ilvl w:val="1"/>
          <w:numId w:val="347"/>
        </w:numPr>
        <w:tabs>
          <w:tab w:val="left" w:pos="1134"/>
        </w:tabs>
        <w:spacing w:after="0" w:line="360" w:lineRule="auto"/>
        <w:ind w:left="1134" w:hanging="283"/>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 xml:space="preserve">zadanie pn. „Doposażenie zakładów radioterapii w Polsce” – 397.760,-zł. </w:t>
      </w:r>
    </w:p>
    <w:p w:rsidR="004C3B37" w:rsidRPr="004C3B37" w:rsidRDefault="004C3B37" w:rsidP="004C3B37">
      <w:pPr>
        <w:tabs>
          <w:tab w:val="left" w:pos="1134"/>
        </w:tabs>
        <w:spacing w:after="0" w:line="360" w:lineRule="auto"/>
        <w:ind w:left="1134"/>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lastRenderedPageBreak/>
        <w:t>W 2017</w:t>
      </w:r>
      <w:r w:rsidR="00864019">
        <w:rPr>
          <w:rFonts w:ascii="Arial" w:eastAsia="Times New Roman" w:hAnsi="Arial" w:cs="Arial"/>
          <w:sz w:val="24"/>
          <w:szCs w:val="24"/>
          <w:lang w:eastAsia="pl-PL"/>
        </w:rPr>
        <w:t xml:space="preserve"> </w:t>
      </w:r>
      <w:r w:rsidRPr="004C3B37">
        <w:rPr>
          <w:rFonts w:ascii="Arial" w:eastAsia="Times New Roman" w:hAnsi="Arial" w:cs="Arial"/>
          <w:sz w:val="24"/>
          <w:szCs w:val="24"/>
          <w:lang w:eastAsia="pl-PL"/>
        </w:rPr>
        <w:t>r. zamontowano i uruchomiono akcelerator liniowy wysokoenergetyczny. Zakupu akceleratora dokonano w 2016r. w ramach finansowanego przez Ministerstwo Zdrowia, Narodowego Programu Zwalczania Chorób Nowotworowych.</w:t>
      </w:r>
    </w:p>
    <w:p w:rsidR="004C3B37" w:rsidRPr="004C3B37" w:rsidRDefault="004C3B37" w:rsidP="00A01811">
      <w:pPr>
        <w:numPr>
          <w:ilvl w:val="1"/>
          <w:numId w:val="347"/>
        </w:numPr>
        <w:tabs>
          <w:tab w:val="left" w:pos="1134"/>
        </w:tabs>
        <w:spacing w:after="0" w:line="360" w:lineRule="auto"/>
        <w:ind w:left="1134" w:hanging="283"/>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 xml:space="preserve">zadanie pn. „Zakup sprzętu medycznego do pracowni TK” – 79.552,-zł. </w:t>
      </w:r>
    </w:p>
    <w:p w:rsidR="004C3B37" w:rsidRPr="004C3B37" w:rsidRDefault="004C3B37" w:rsidP="004C3B37">
      <w:pPr>
        <w:tabs>
          <w:tab w:val="left" w:pos="1134"/>
        </w:tabs>
        <w:spacing w:after="0" w:line="360" w:lineRule="auto"/>
        <w:ind w:left="1134"/>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 xml:space="preserve">Zakupiono </w:t>
      </w:r>
      <w:r w:rsidRPr="004C3B37">
        <w:rPr>
          <w:rFonts w:ascii="Arial" w:hAnsi="Arial" w:cs="Arial"/>
          <w:sz w:val="24"/>
          <w:szCs w:val="24"/>
        </w:rPr>
        <w:t>monitor funkcji życiowych, respirator transportowy, defibrylator wraz z odpowiednim oprzyrządowaniem.</w:t>
      </w:r>
    </w:p>
    <w:p w:rsidR="004C3B37" w:rsidRPr="004C3B37" w:rsidRDefault="004C3B37" w:rsidP="00A01811">
      <w:pPr>
        <w:numPr>
          <w:ilvl w:val="1"/>
          <w:numId w:val="347"/>
        </w:numPr>
        <w:tabs>
          <w:tab w:val="left" w:pos="1134"/>
        </w:tabs>
        <w:spacing w:after="0" w:line="360" w:lineRule="auto"/>
        <w:ind w:left="1134" w:hanging="283"/>
        <w:jc w:val="both"/>
        <w:rPr>
          <w:rFonts w:ascii="Arial" w:hAnsi="Arial" w:cs="Arial"/>
          <w:sz w:val="24"/>
          <w:szCs w:val="24"/>
        </w:rPr>
      </w:pPr>
      <w:r w:rsidRPr="004C3B37">
        <w:rPr>
          <w:rFonts w:ascii="Arial" w:eastAsia="Times New Roman" w:hAnsi="Arial" w:cs="Arial"/>
          <w:sz w:val="24"/>
          <w:szCs w:val="24"/>
          <w:lang w:eastAsia="pl-PL"/>
        </w:rPr>
        <w:t>zadanie pn. „</w:t>
      </w:r>
      <w:r w:rsidRPr="004C3B37">
        <w:rPr>
          <w:rFonts w:ascii="Arial" w:hAnsi="Arial" w:cs="Arial"/>
          <w:sz w:val="24"/>
          <w:szCs w:val="24"/>
        </w:rPr>
        <w:t xml:space="preserve">Modernizacja, rozbudowa, nadbudowa budynku E i F wraz </w:t>
      </w:r>
      <w:r w:rsidRPr="004C3B37">
        <w:rPr>
          <w:rFonts w:ascii="Arial" w:hAnsi="Arial" w:cs="Arial"/>
          <w:sz w:val="24"/>
          <w:szCs w:val="24"/>
        </w:rPr>
        <w:br/>
        <w:t xml:space="preserve">z zakupem wyposażenia” – 497.200,-zł. </w:t>
      </w:r>
    </w:p>
    <w:p w:rsidR="004C3B37" w:rsidRPr="004C3B37" w:rsidRDefault="00864019" w:rsidP="004C3B37">
      <w:pPr>
        <w:tabs>
          <w:tab w:val="left" w:pos="1134"/>
        </w:tabs>
        <w:spacing w:after="0" w:line="360" w:lineRule="auto"/>
        <w:ind w:left="1134"/>
        <w:jc w:val="both"/>
        <w:rPr>
          <w:rFonts w:ascii="Arial" w:hAnsi="Arial" w:cs="Arial"/>
          <w:sz w:val="24"/>
          <w:szCs w:val="24"/>
        </w:rPr>
      </w:pPr>
      <w:r>
        <w:rPr>
          <w:rFonts w:ascii="Arial" w:hAnsi="Arial" w:cs="Arial"/>
          <w:sz w:val="24"/>
          <w:szCs w:val="24"/>
        </w:rPr>
        <w:t xml:space="preserve">Zadanie o wartości kosztorysowej w kwocie 6.000.000,-zł do realizacji </w:t>
      </w:r>
      <w:r>
        <w:rPr>
          <w:rFonts w:ascii="Arial" w:hAnsi="Arial" w:cs="Arial"/>
          <w:sz w:val="24"/>
          <w:szCs w:val="24"/>
        </w:rPr>
        <w:br/>
        <w:t>w latach 2017-2020. W roku 2017 w</w:t>
      </w:r>
      <w:r w:rsidR="004C3B37" w:rsidRPr="004C3B37">
        <w:rPr>
          <w:rFonts w:ascii="Arial" w:hAnsi="Arial" w:cs="Arial"/>
          <w:sz w:val="24"/>
          <w:szCs w:val="24"/>
        </w:rPr>
        <w:t>ykonano dokumentację techniczną zadania wraz z pozwoleniem na budowę. Zakupiono łóżka rehabilitacyjne – 38 sztuk, szafki przyłóżkowe – 38 sztuk, ultrasonograf.</w:t>
      </w:r>
    </w:p>
    <w:p w:rsidR="004C3B37" w:rsidRPr="004C3B37" w:rsidRDefault="004C3B37" w:rsidP="00A01811">
      <w:pPr>
        <w:numPr>
          <w:ilvl w:val="1"/>
          <w:numId w:val="347"/>
        </w:numPr>
        <w:tabs>
          <w:tab w:val="left" w:pos="1134"/>
        </w:tabs>
        <w:spacing w:after="0" w:line="360" w:lineRule="auto"/>
        <w:ind w:left="1134" w:hanging="283"/>
        <w:jc w:val="both"/>
        <w:rPr>
          <w:rFonts w:ascii="Arial" w:hAnsi="Arial" w:cs="Arial"/>
          <w:sz w:val="24"/>
          <w:szCs w:val="24"/>
        </w:rPr>
      </w:pPr>
      <w:r w:rsidRPr="004C3B37">
        <w:rPr>
          <w:rFonts w:ascii="Arial" w:eastAsia="Times New Roman" w:hAnsi="Arial" w:cs="Arial"/>
          <w:sz w:val="24"/>
          <w:szCs w:val="24"/>
          <w:lang w:eastAsia="pl-PL"/>
        </w:rPr>
        <w:t>zadanie pn. „</w:t>
      </w:r>
      <w:r w:rsidRPr="004C3B37">
        <w:rPr>
          <w:rFonts w:ascii="Arial" w:hAnsi="Arial" w:cs="Arial"/>
          <w:sz w:val="24"/>
          <w:szCs w:val="24"/>
        </w:rPr>
        <w:t xml:space="preserve">Doposażenie klinik i oddziałów torakochirurgii w sprzęt do leczenia raka płuca na lata 2016-2017” – 79.118,-zł. </w:t>
      </w:r>
    </w:p>
    <w:p w:rsidR="004C3B37" w:rsidRPr="004C3B37" w:rsidRDefault="004C3B37" w:rsidP="004C3B37">
      <w:pPr>
        <w:tabs>
          <w:tab w:val="left" w:pos="1134"/>
        </w:tabs>
        <w:spacing w:after="0" w:line="360" w:lineRule="auto"/>
        <w:ind w:left="1134"/>
        <w:jc w:val="both"/>
        <w:rPr>
          <w:rFonts w:ascii="Arial" w:hAnsi="Arial" w:cs="Arial"/>
          <w:sz w:val="24"/>
          <w:szCs w:val="24"/>
        </w:rPr>
      </w:pPr>
      <w:r w:rsidRPr="004C3B37">
        <w:rPr>
          <w:rFonts w:ascii="Arial" w:hAnsi="Arial" w:cs="Arial"/>
          <w:sz w:val="24"/>
          <w:szCs w:val="24"/>
        </w:rPr>
        <w:t xml:space="preserve">Zakupiono: </w:t>
      </w:r>
      <w:proofErr w:type="spellStart"/>
      <w:r w:rsidRPr="004C3B37">
        <w:rPr>
          <w:rFonts w:ascii="Arial" w:hAnsi="Arial" w:cs="Arial"/>
          <w:sz w:val="24"/>
          <w:szCs w:val="24"/>
        </w:rPr>
        <w:t>videotorakoskop</w:t>
      </w:r>
      <w:proofErr w:type="spellEnd"/>
      <w:r w:rsidRPr="004C3B37">
        <w:rPr>
          <w:rFonts w:ascii="Arial" w:hAnsi="Arial" w:cs="Arial"/>
          <w:sz w:val="24"/>
          <w:szCs w:val="24"/>
        </w:rPr>
        <w:t>, bronchoskop sztywny z optykami, bronchofiberoskop optyczny z przenośnym źródłem światła, tor wizyjny HD, mikrotom rotacyjny.</w:t>
      </w:r>
    </w:p>
    <w:p w:rsidR="004C3B37" w:rsidRPr="004C3B37" w:rsidRDefault="004C3B37" w:rsidP="004C3B37">
      <w:pPr>
        <w:tabs>
          <w:tab w:val="left" w:pos="1134"/>
        </w:tabs>
        <w:spacing w:after="0" w:line="360" w:lineRule="auto"/>
        <w:ind w:left="1134"/>
        <w:jc w:val="both"/>
        <w:rPr>
          <w:rFonts w:ascii="Arial" w:hAnsi="Arial" w:cs="Arial"/>
          <w:sz w:val="24"/>
          <w:szCs w:val="24"/>
        </w:rPr>
      </w:pPr>
      <w:r w:rsidRPr="004C3B37">
        <w:rPr>
          <w:rFonts w:ascii="Arial" w:hAnsi="Arial" w:cs="Arial"/>
          <w:sz w:val="24"/>
          <w:szCs w:val="24"/>
        </w:rPr>
        <w:t xml:space="preserve">Zadanie współfinansowane ze środków Ministerstwa Zdrowia w ramach Narodowego Programu Zwalczania Chorób Nowotworowych. </w:t>
      </w:r>
    </w:p>
    <w:p w:rsidR="004C3B37" w:rsidRPr="004C3B37" w:rsidRDefault="004C3B37" w:rsidP="00A01811">
      <w:pPr>
        <w:numPr>
          <w:ilvl w:val="1"/>
          <w:numId w:val="347"/>
        </w:numPr>
        <w:tabs>
          <w:tab w:val="left" w:pos="1134"/>
        </w:tabs>
        <w:spacing w:after="0" w:line="360" w:lineRule="auto"/>
        <w:ind w:left="1134" w:hanging="283"/>
        <w:jc w:val="both"/>
        <w:rPr>
          <w:rFonts w:ascii="Arial" w:hAnsi="Arial" w:cs="Arial"/>
          <w:sz w:val="24"/>
          <w:szCs w:val="24"/>
        </w:rPr>
      </w:pPr>
      <w:r w:rsidRPr="004C3B37">
        <w:rPr>
          <w:rFonts w:ascii="Arial" w:hAnsi="Arial" w:cs="Arial"/>
          <w:sz w:val="24"/>
          <w:szCs w:val="24"/>
        </w:rPr>
        <w:t xml:space="preserve">wkład własny do projektu pn. „Rozbudowa Kliniki Hematologii oraz Kliniki Nefrologii ze Stacją Dializ Klinicznego Szpitala Wojewódzkiego </w:t>
      </w:r>
      <w:r w:rsidR="007A0D58">
        <w:rPr>
          <w:rFonts w:ascii="Arial" w:hAnsi="Arial" w:cs="Arial"/>
          <w:sz w:val="24"/>
          <w:szCs w:val="24"/>
        </w:rPr>
        <w:br/>
      </w:r>
      <w:r w:rsidRPr="004C3B37">
        <w:rPr>
          <w:rFonts w:ascii="Arial" w:hAnsi="Arial" w:cs="Arial"/>
          <w:sz w:val="24"/>
          <w:szCs w:val="24"/>
        </w:rPr>
        <w:t>Nr 1 im. F. Chopina w Rzeszowie” – 142.718,-zł.</w:t>
      </w:r>
    </w:p>
    <w:p w:rsidR="004C3B37" w:rsidRPr="004C3B37" w:rsidRDefault="00864019" w:rsidP="004C3B37">
      <w:pPr>
        <w:tabs>
          <w:tab w:val="left" w:pos="1134"/>
        </w:tabs>
        <w:spacing w:after="0" w:line="360" w:lineRule="auto"/>
        <w:ind w:left="1134"/>
        <w:jc w:val="both"/>
        <w:rPr>
          <w:rFonts w:ascii="Arial" w:hAnsi="Arial" w:cs="Arial"/>
          <w:sz w:val="24"/>
          <w:szCs w:val="24"/>
        </w:rPr>
      </w:pPr>
      <w:r>
        <w:rPr>
          <w:rFonts w:ascii="Arial" w:hAnsi="Arial" w:cs="Arial"/>
          <w:sz w:val="24"/>
          <w:szCs w:val="24"/>
        </w:rPr>
        <w:t>Zadanie o wartości kosztorysowej w kwocie 42.735.294,-zł, planowane do realizacji w latach 2017-2020. W 2017 r. w</w:t>
      </w:r>
      <w:r w:rsidR="004C3B37" w:rsidRPr="004C3B37">
        <w:rPr>
          <w:rFonts w:ascii="Arial" w:hAnsi="Arial" w:cs="Arial"/>
          <w:sz w:val="24"/>
          <w:szCs w:val="24"/>
        </w:rPr>
        <w:t>ykonano roboty wyburzeniowe budynku D i budynku starej pralni, wykonano wykopy ziemne pod nowy budynek.</w:t>
      </w:r>
    </w:p>
    <w:p w:rsidR="004C3B37" w:rsidRPr="004C3B37" w:rsidRDefault="004C3B37" w:rsidP="004C3B37">
      <w:pPr>
        <w:tabs>
          <w:tab w:val="left" w:pos="1134"/>
        </w:tabs>
        <w:spacing w:after="0" w:line="360" w:lineRule="auto"/>
        <w:ind w:left="1134"/>
        <w:jc w:val="both"/>
        <w:rPr>
          <w:rFonts w:ascii="Arial" w:hAnsi="Arial" w:cs="Arial"/>
          <w:sz w:val="24"/>
          <w:szCs w:val="24"/>
        </w:rPr>
      </w:pPr>
      <w:r w:rsidRPr="004C3B37">
        <w:rPr>
          <w:rFonts w:ascii="Arial" w:hAnsi="Arial" w:cs="Arial"/>
          <w:sz w:val="24"/>
          <w:szCs w:val="24"/>
        </w:rPr>
        <w:t xml:space="preserve">Zadanie współfinansowane </w:t>
      </w:r>
      <w:r w:rsidRPr="00864019">
        <w:rPr>
          <w:rFonts w:ascii="Arial" w:hAnsi="Arial" w:cs="Arial"/>
          <w:sz w:val="24"/>
          <w:szCs w:val="24"/>
        </w:rPr>
        <w:t>ze środków UE</w:t>
      </w:r>
      <w:r w:rsidR="00864019">
        <w:rPr>
          <w:rFonts w:ascii="Arial" w:hAnsi="Arial" w:cs="Arial"/>
          <w:sz w:val="24"/>
          <w:szCs w:val="24"/>
        </w:rPr>
        <w:t xml:space="preserve"> realizowane</w:t>
      </w:r>
      <w:r w:rsidRPr="004C3B37">
        <w:rPr>
          <w:rFonts w:ascii="Arial" w:hAnsi="Arial" w:cs="Arial"/>
          <w:sz w:val="24"/>
          <w:szCs w:val="24"/>
        </w:rPr>
        <w:t xml:space="preserve"> w ramach Regionalnego Programu Operacyjnego Województwa Podkarpackiego na lata 2014-2020.</w:t>
      </w:r>
    </w:p>
    <w:p w:rsidR="004C3B37" w:rsidRPr="004C3B37" w:rsidRDefault="004C3B37" w:rsidP="00A01811">
      <w:pPr>
        <w:numPr>
          <w:ilvl w:val="0"/>
          <w:numId w:val="340"/>
        </w:numPr>
        <w:spacing w:after="0" w:line="360" w:lineRule="auto"/>
        <w:ind w:left="851" w:hanging="284"/>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 xml:space="preserve">Klinicznego Szpitala Wojewódzkiego Nr 2 im. Św. J. Królowej w Rzeszowie </w:t>
      </w:r>
      <w:r w:rsidRPr="004C3B37">
        <w:rPr>
          <w:rFonts w:ascii="Arial" w:eastAsia="Times New Roman" w:hAnsi="Arial" w:cs="Arial"/>
          <w:sz w:val="24"/>
          <w:szCs w:val="24"/>
          <w:lang w:eastAsia="pl-PL"/>
        </w:rPr>
        <w:br/>
        <w:t>w kwocie 4.772.686,-zł na:</w:t>
      </w:r>
    </w:p>
    <w:p w:rsidR="004C3B37" w:rsidRPr="004C3B37" w:rsidRDefault="004C3B37" w:rsidP="00A01811">
      <w:pPr>
        <w:numPr>
          <w:ilvl w:val="0"/>
          <w:numId w:val="349"/>
        </w:numPr>
        <w:spacing w:after="0" w:line="360" w:lineRule="auto"/>
        <w:ind w:left="1134" w:hanging="283"/>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lastRenderedPageBreak/>
        <w:t xml:space="preserve">zadanie pn. „Utworzenie Kliniki Pediatrii, Endokrynologii i Diabetologii Dziecięcej w Klinicznym Szpitalu Wojewódzkim Nr 2 im. Św. Jadwigi Królowej w Rzeszowie” – 543.855,-zł. </w:t>
      </w:r>
    </w:p>
    <w:p w:rsidR="004C3B37" w:rsidRPr="004C3B37" w:rsidRDefault="00864019" w:rsidP="004C3B37">
      <w:pPr>
        <w:spacing w:after="0" w:line="360" w:lineRule="auto"/>
        <w:ind w:left="1134"/>
        <w:jc w:val="both"/>
        <w:rPr>
          <w:rFonts w:ascii="Arial" w:hAnsi="Arial" w:cs="Arial"/>
          <w:sz w:val="24"/>
          <w:szCs w:val="24"/>
        </w:rPr>
      </w:pPr>
      <w:r>
        <w:rPr>
          <w:rFonts w:ascii="Arial" w:hAnsi="Arial" w:cs="Arial"/>
          <w:sz w:val="24"/>
          <w:szCs w:val="24"/>
        </w:rPr>
        <w:t xml:space="preserve">Zadanie o wartości kosztorysowej 6.103.011,-zł, realizowane etapami </w:t>
      </w:r>
      <w:r>
        <w:rPr>
          <w:rFonts w:ascii="Arial" w:hAnsi="Arial" w:cs="Arial"/>
          <w:sz w:val="24"/>
          <w:szCs w:val="24"/>
        </w:rPr>
        <w:br/>
        <w:t>w latach 2015-2017. W 2017 roku w</w:t>
      </w:r>
      <w:r w:rsidR="004C3B37" w:rsidRPr="004C3B37">
        <w:rPr>
          <w:rFonts w:ascii="Arial" w:hAnsi="Arial" w:cs="Arial"/>
          <w:sz w:val="24"/>
          <w:szCs w:val="24"/>
        </w:rPr>
        <w:t xml:space="preserve">ykonano roboty budowlane, sanitarne </w:t>
      </w:r>
      <w:r>
        <w:rPr>
          <w:rFonts w:ascii="Arial" w:hAnsi="Arial" w:cs="Arial"/>
          <w:sz w:val="24"/>
          <w:szCs w:val="24"/>
        </w:rPr>
        <w:br/>
      </w:r>
      <w:r w:rsidR="004C3B37" w:rsidRPr="004C3B37">
        <w:rPr>
          <w:rFonts w:ascii="Arial" w:hAnsi="Arial" w:cs="Arial"/>
          <w:sz w:val="24"/>
          <w:szCs w:val="24"/>
        </w:rPr>
        <w:t>i elektryczne. Zakupiono wyposażenie medyczne. Realizacja inwestycji została zakończona w roku 2017. Nastąpi poprawa dostępności  i jakości usług zdrowotnych dla dzieci i młodzieży w zakresie chorób cywilizacyjnych jak otyłość, cukrzyca, niskorosłość oraz utworzenie miejsca będącego źródłem przyszłej kadry lekarskiej, pielęgniarskiej, dietetyków, fizjoterapeutów.</w:t>
      </w:r>
    </w:p>
    <w:p w:rsidR="004C3B37" w:rsidRPr="004C3B37" w:rsidRDefault="004C3B37" w:rsidP="00A01811">
      <w:pPr>
        <w:numPr>
          <w:ilvl w:val="0"/>
          <w:numId w:val="349"/>
        </w:numPr>
        <w:spacing w:after="0" w:line="360" w:lineRule="auto"/>
        <w:ind w:left="1134" w:hanging="283"/>
        <w:jc w:val="both"/>
        <w:rPr>
          <w:rFonts w:ascii="Arial" w:eastAsia="Times New Roman" w:hAnsi="Arial" w:cs="Arial"/>
          <w:sz w:val="24"/>
          <w:szCs w:val="24"/>
        </w:rPr>
      </w:pPr>
      <w:r w:rsidRPr="004C3B37">
        <w:rPr>
          <w:rFonts w:ascii="Arial" w:eastAsia="Times New Roman" w:hAnsi="Arial" w:cs="Arial"/>
          <w:sz w:val="24"/>
          <w:szCs w:val="24"/>
          <w:lang w:eastAsia="pl-PL"/>
        </w:rPr>
        <w:t>zadanie pn. „</w:t>
      </w:r>
      <w:r w:rsidRPr="004C3B37">
        <w:rPr>
          <w:rFonts w:ascii="Arial" w:eastAsia="Times New Roman" w:hAnsi="Arial" w:cs="Arial"/>
          <w:sz w:val="24"/>
          <w:szCs w:val="24"/>
        </w:rPr>
        <w:t xml:space="preserve">Przebudowa pionu Położniczo-Ginekologicznego wraz </w:t>
      </w:r>
      <w:r w:rsidR="00864019">
        <w:rPr>
          <w:rFonts w:ascii="Arial" w:eastAsia="Times New Roman" w:hAnsi="Arial" w:cs="Arial"/>
          <w:sz w:val="24"/>
          <w:szCs w:val="24"/>
        </w:rPr>
        <w:br/>
      </w:r>
      <w:r w:rsidRPr="004C3B37">
        <w:rPr>
          <w:rFonts w:ascii="Arial" w:eastAsia="Times New Roman" w:hAnsi="Arial" w:cs="Arial"/>
          <w:sz w:val="24"/>
          <w:szCs w:val="24"/>
        </w:rPr>
        <w:t>z traktem porodowym w celu utworzenia Ośrodka Perinatologii (III etap)” - 1.684.636,-zł.</w:t>
      </w:r>
    </w:p>
    <w:p w:rsidR="004C3B37" w:rsidRPr="004C3B37" w:rsidRDefault="004C3B37" w:rsidP="004C3B37">
      <w:pPr>
        <w:spacing w:after="0" w:line="360" w:lineRule="auto"/>
        <w:ind w:left="1134"/>
        <w:jc w:val="both"/>
        <w:rPr>
          <w:rFonts w:ascii="Arial" w:hAnsi="Arial" w:cs="Arial"/>
          <w:sz w:val="24"/>
          <w:szCs w:val="24"/>
        </w:rPr>
      </w:pPr>
      <w:r w:rsidRPr="004C3B37">
        <w:rPr>
          <w:rFonts w:ascii="Arial" w:hAnsi="Arial" w:cs="Arial"/>
          <w:sz w:val="24"/>
          <w:szCs w:val="24"/>
        </w:rPr>
        <w:t xml:space="preserve">Wykonano roboty budowlane, sanitarne i elektryczne. Zakupiono wyposażenie medyczne i niemedyczne.  </w:t>
      </w:r>
    </w:p>
    <w:p w:rsidR="004C3B37" w:rsidRPr="004C3B37" w:rsidRDefault="004C3B37" w:rsidP="004C3B37">
      <w:pPr>
        <w:spacing w:after="0" w:line="360" w:lineRule="auto"/>
        <w:ind w:left="1134"/>
        <w:jc w:val="both"/>
        <w:rPr>
          <w:rFonts w:ascii="Arial" w:hAnsi="Arial" w:cs="Arial"/>
          <w:sz w:val="24"/>
          <w:szCs w:val="24"/>
        </w:rPr>
      </w:pPr>
      <w:r w:rsidRPr="004C3B37">
        <w:rPr>
          <w:rFonts w:ascii="Arial" w:hAnsi="Arial" w:cs="Arial"/>
          <w:sz w:val="24"/>
          <w:szCs w:val="24"/>
        </w:rPr>
        <w:t xml:space="preserve">W ramach zadania został przebudowany, odremontowany i doposażony Oddział Patologii Ciąży. Nastąpi poprawa dostępu do usług zdrowotnych </w:t>
      </w:r>
      <w:r w:rsidR="007A0D58">
        <w:rPr>
          <w:rFonts w:ascii="Arial" w:hAnsi="Arial" w:cs="Arial"/>
          <w:sz w:val="24"/>
          <w:szCs w:val="24"/>
        </w:rPr>
        <w:br/>
      </w:r>
      <w:r w:rsidRPr="004C3B37">
        <w:rPr>
          <w:rFonts w:ascii="Arial" w:hAnsi="Arial" w:cs="Arial"/>
          <w:sz w:val="24"/>
          <w:szCs w:val="24"/>
        </w:rPr>
        <w:t>i ich  jakość, w tym opieki w zakresie zdrowia reprodukcyjnego i profilaktyki zdrowia dzieci.</w:t>
      </w:r>
    </w:p>
    <w:p w:rsidR="004C3B37" w:rsidRDefault="004C3B37" w:rsidP="00A01811">
      <w:pPr>
        <w:numPr>
          <w:ilvl w:val="0"/>
          <w:numId w:val="349"/>
        </w:numPr>
        <w:spacing w:after="0" w:line="360" w:lineRule="auto"/>
        <w:ind w:left="1134" w:hanging="283"/>
        <w:jc w:val="both"/>
        <w:rPr>
          <w:rFonts w:ascii="Arial" w:eastAsia="Times New Roman" w:hAnsi="Arial" w:cs="Arial"/>
          <w:sz w:val="24"/>
          <w:szCs w:val="24"/>
        </w:rPr>
      </w:pPr>
      <w:r w:rsidRPr="004C3B37">
        <w:rPr>
          <w:rFonts w:ascii="Arial" w:eastAsia="Times New Roman" w:hAnsi="Arial" w:cs="Arial"/>
          <w:sz w:val="24"/>
          <w:szCs w:val="24"/>
          <w:lang w:eastAsia="pl-PL"/>
        </w:rPr>
        <w:t>wkład własny do projektu pn. „</w:t>
      </w:r>
      <w:r w:rsidRPr="004C3B37">
        <w:rPr>
          <w:rFonts w:ascii="Arial" w:eastAsia="Times New Roman" w:hAnsi="Arial" w:cs="Arial"/>
          <w:sz w:val="24"/>
          <w:szCs w:val="24"/>
        </w:rPr>
        <w:t>Dostosowanie Klinicznego Szpitala Wojewódzkiego Nr 2 im. Św. Jadwigi Królowej w Rzeszowie na potrzeby funkcjonowania centrum urazowego” - 299.531,-zł.</w:t>
      </w:r>
    </w:p>
    <w:p w:rsidR="004A3227" w:rsidRPr="004C3B37" w:rsidRDefault="004A3227" w:rsidP="004A3227">
      <w:pPr>
        <w:spacing w:after="0" w:line="360" w:lineRule="auto"/>
        <w:ind w:left="1134"/>
        <w:jc w:val="both"/>
        <w:rPr>
          <w:rFonts w:ascii="Arial" w:eastAsia="Times New Roman" w:hAnsi="Arial" w:cs="Arial"/>
          <w:sz w:val="24"/>
          <w:szCs w:val="24"/>
        </w:rPr>
      </w:pPr>
      <w:r>
        <w:rPr>
          <w:rFonts w:ascii="Arial" w:eastAsia="Times New Roman" w:hAnsi="Arial" w:cs="Arial"/>
          <w:sz w:val="24"/>
          <w:szCs w:val="24"/>
        </w:rPr>
        <w:t>Zadanie o wartości kosztorysowej  w wysokości 2.000.000,-zł, realizowane w 2017 r.</w:t>
      </w:r>
    </w:p>
    <w:p w:rsidR="004C3B37" w:rsidRPr="004C3B37" w:rsidRDefault="004C3B37" w:rsidP="004C3B37">
      <w:pPr>
        <w:spacing w:after="0" w:line="360" w:lineRule="auto"/>
        <w:ind w:left="1134"/>
        <w:jc w:val="both"/>
        <w:rPr>
          <w:rFonts w:ascii="Arial" w:hAnsi="Arial" w:cs="Arial"/>
          <w:sz w:val="24"/>
          <w:szCs w:val="24"/>
        </w:rPr>
      </w:pPr>
      <w:r w:rsidRPr="004C3B37">
        <w:rPr>
          <w:rFonts w:ascii="Arial" w:hAnsi="Arial" w:cs="Arial"/>
          <w:sz w:val="24"/>
          <w:szCs w:val="24"/>
        </w:rPr>
        <w:t xml:space="preserve">Zakupiono aparaturę i sprzęt medyczny na potrzeby Kliniki Intensywnej Terapii i Anestezjologii z Ośrodkiem Ostrych Zatruć jako doposażenie 2 stanowisk i utworzenie 2 dodatkowych: respirator – 4 sztuki, monitor transportowy – 2 sztuki, monitor kompatybilny z zestawem monitorującym, </w:t>
      </w:r>
      <w:proofErr w:type="spellStart"/>
      <w:r w:rsidRPr="004C3B37">
        <w:rPr>
          <w:rFonts w:ascii="Arial" w:hAnsi="Arial" w:cs="Arial"/>
          <w:sz w:val="24"/>
          <w:szCs w:val="24"/>
        </w:rPr>
        <w:t>bronhofiberoskop</w:t>
      </w:r>
      <w:proofErr w:type="spellEnd"/>
      <w:r w:rsidRPr="004C3B37">
        <w:rPr>
          <w:rFonts w:ascii="Arial" w:hAnsi="Arial" w:cs="Arial"/>
          <w:sz w:val="24"/>
          <w:szCs w:val="24"/>
        </w:rPr>
        <w:t xml:space="preserve">, łóżka – 3 sztuki, aparat do znieczuleń, aparat do monitorowania hemodynamicznego, monitor do pracowni MR, aparat USG, aparat EKG – 3 sztuki, aparat do schładzania pacjenta, mikroskop optyczny niezbędny do leczenia chorych z urazami czaszkowo-mózgowymi, urazami rdzenia kręgowego oraz kończyn w przypadku rekonstrukcji nerwów </w:t>
      </w:r>
      <w:r w:rsidR="007A0D58">
        <w:rPr>
          <w:rFonts w:ascii="Arial" w:hAnsi="Arial" w:cs="Arial"/>
          <w:sz w:val="24"/>
          <w:szCs w:val="24"/>
        </w:rPr>
        <w:br/>
      </w:r>
      <w:r w:rsidRPr="004C3B37">
        <w:rPr>
          <w:rFonts w:ascii="Arial" w:hAnsi="Arial" w:cs="Arial"/>
          <w:sz w:val="24"/>
          <w:szCs w:val="24"/>
        </w:rPr>
        <w:lastRenderedPageBreak/>
        <w:t xml:space="preserve">i naczyń. W wyniku realizacji projektu nastąpiła poprawa świadczonych usług medycznych w szczególności dla ludności województwa podkarpackiego. W ramach projektu wsparty został oddział, który ma strategiczne znaczenie dla leczenia chorób stanowiących najistotniejsze problemy zdrowotne osób dorosłych, czyli charakteryzujących się obecnie wzmożoną </w:t>
      </w:r>
      <w:r w:rsidR="00864019">
        <w:rPr>
          <w:rFonts w:ascii="Arial" w:hAnsi="Arial" w:cs="Arial"/>
          <w:sz w:val="24"/>
          <w:szCs w:val="24"/>
        </w:rPr>
        <w:t>z</w:t>
      </w:r>
      <w:r w:rsidRPr="004C3B37">
        <w:rPr>
          <w:rFonts w:ascii="Arial" w:hAnsi="Arial" w:cs="Arial"/>
          <w:sz w:val="24"/>
          <w:szCs w:val="24"/>
        </w:rPr>
        <w:t xml:space="preserve">achorowalnością i umieralnością  m.in. układu krążenia. </w:t>
      </w:r>
    </w:p>
    <w:p w:rsidR="004C3B37" w:rsidRPr="004C3B37" w:rsidRDefault="004C3B37" w:rsidP="004C3B37">
      <w:pPr>
        <w:spacing w:after="0" w:line="360" w:lineRule="auto"/>
        <w:ind w:left="1134"/>
        <w:jc w:val="both"/>
        <w:rPr>
          <w:rFonts w:ascii="Arial" w:hAnsi="Arial" w:cs="Arial"/>
          <w:sz w:val="24"/>
          <w:szCs w:val="24"/>
        </w:rPr>
      </w:pPr>
      <w:r w:rsidRPr="004C3B37">
        <w:rPr>
          <w:rFonts w:ascii="Arial" w:hAnsi="Arial" w:cs="Arial"/>
          <w:sz w:val="24"/>
          <w:szCs w:val="24"/>
        </w:rPr>
        <w:t xml:space="preserve">Zadanie współfinansowane ze środków UE </w:t>
      </w:r>
      <w:r w:rsidR="00864019">
        <w:rPr>
          <w:rFonts w:ascii="Arial" w:hAnsi="Arial" w:cs="Arial"/>
          <w:sz w:val="24"/>
          <w:szCs w:val="24"/>
        </w:rPr>
        <w:t xml:space="preserve">realizowane </w:t>
      </w:r>
      <w:r w:rsidRPr="004C3B37">
        <w:rPr>
          <w:rFonts w:ascii="Arial" w:hAnsi="Arial" w:cs="Arial"/>
          <w:sz w:val="24"/>
          <w:szCs w:val="24"/>
        </w:rPr>
        <w:t xml:space="preserve">w ramach Programu Operacyjnego Infrastruktura i Środowisko. </w:t>
      </w:r>
    </w:p>
    <w:p w:rsidR="004C3B37" w:rsidRPr="004C3B37" w:rsidRDefault="004C3B37" w:rsidP="00A01811">
      <w:pPr>
        <w:numPr>
          <w:ilvl w:val="0"/>
          <w:numId w:val="349"/>
        </w:numPr>
        <w:spacing w:after="0" w:line="360" w:lineRule="auto"/>
        <w:ind w:left="1134" w:hanging="283"/>
        <w:jc w:val="both"/>
        <w:rPr>
          <w:rFonts w:ascii="Arial" w:eastAsia="Times New Roman" w:hAnsi="Arial" w:cs="Arial"/>
          <w:sz w:val="24"/>
          <w:szCs w:val="24"/>
        </w:rPr>
      </w:pPr>
      <w:r w:rsidRPr="004C3B37">
        <w:rPr>
          <w:rFonts w:ascii="Arial" w:eastAsia="Times New Roman" w:hAnsi="Arial" w:cs="Arial"/>
          <w:sz w:val="24"/>
          <w:szCs w:val="24"/>
          <w:lang w:eastAsia="pl-PL"/>
        </w:rPr>
        <w:t>zadanie pn. „</w:t>
      </w:r>
      <w:r w:rsidRPr="004C3B37">
        <w:rPr>
          <w:rFonts w:ascii="Arial" w:eastAsia="Times New Roman" w:hAnsi="Arial" w:cs="Arial"/>
          <w:sz w:val="24"/>
          <w:szCs w:val="24"/>
        </w:rPr>
        <w:t>Podniesienie jakości i dostępności do świadczeń medycznych poprzez zakup i wymianę aparatury medycznej w Klinicznym Szpitalu Wojewódzkim Nr 2 im. Św. Jadwigi Królowej w Rzeszowie” - 2.244.664,-zł.</w:t>
      </w:r>
    </w:p>
    <w:p w:rsidR="004C3B37" w:rsidRPr="004C3B37" w:rsidRDefault="004C3B37" w:rsidP="004C3B37">
      <w:pPr>
        <w:spacing w:after="0" w:line="360" w:lineRule="auto"/>
        <w:ind w:left="1134"/>
        <w:jc w:val="both"/>
        <w:rPr>
          <w:rFonts w:ascii="Arial" w:hAnsi="Arial" w:cs="Arial"/>
          <w:sz w:val="24"/>
          <w:szCs w:val="24"/>
        </w:rPr>
      </w:pPr>
      <w:r w:rsidRPr="004C3B37">
        <w:rPr>
          <w:rFonts w:ascii="Arial" w:hAnsi="Arial" w:cs="Arial"/>
          <w:sz w:val="24"/>
          <w:szCs w:val="24"/>
        </w:rPr>
        <w:t xml:space="preserve">Zakupiono: system do </w:t>
      </w:r>
      <w:proofErr w:type="spellStart"/>
      <w:r w:rsidRPr="004C3B37">
        <w:rPr>
          <w:rFonts w:ascii="Arial" w:hAnsi="Arial" w:cs="Arial"/>
          <w:sz w:val="24"/>
          <w:szCs w:val="24"/>
        </w:rPr>
        <w:t>neuronawigacji</w:t>
      </w:r>
      <w:proofErr w:type="spellEnd"/>
      <w:r w:rsidRPr="004C3B37">
        <w:rPr>
          <w:rFonts w:ascii="Arial" w:hAnsi="Arial" w:cs="Arial"/>
          <w:sz w:val="24"/>
          <w:szCs w:val="24"/>
        </w:rPr>
        <w:t xml:space="preserve">, system </w:t>
      </w:r>
      <w:proofErr w:type="spellStart"/>
      <w:r w:rsidRPr="004C3B37">
        <w:rPr>
          <w:rFonts w:ascii="Arial" w:hAnsi="Arial" w:cs="Arial"/>
          <w:sz w:val="24"/>
          <w:szCs w:val="24"/>
        </w:rPr>
        <w:t>neuromonitoringu</w:t>
      </w:r>
      <w:proofErr w:type="spellEnd"/>
      <w:r w:rsidRPr="004C3B37">
        <w:rPr>
          <w:rFonts w:ascii="Arial" w:hAnsi="Arial" w:cs="Arial"/>
          <w:sz w:val="24"/>
          <w:szCs w:val="24"/>
        </w:rPr>
        <w:t xml:space="preserve">, monitory funkcji życiowych – 4 sztuki, łóżka pacjenta do intensywnej terapii – 4 sztuki, pompy infuzyjne – 20 sztuk, inkubator hybrydowy, aparat USG, </w:t>
      </w:r>
      <w:proofErr w:type="spellStart"/>
      <w:r w:rsidRPr="004C3B37">
        <w:rPr>
          <w:rFonts w:ascii="Arial" w:hAnsi="Arial" w:cs="Arial"/>
          <w:sz w:val="24"/>
          <w:szCs w:val="24"/>
        </w:rPr>
        <w:t>duodenoskop</w:t>
      </w:r>
      <w:proofErr w:type="spellEnd"/>
      <w:r w:rsidRPr="004C3B37">
        <w:rPr>
          <w:rFonts w:ascii="Arial" w:hAnsi="Arial" w:cs="Arial"/>
          <w:sz w:val="24"/>
          <w:szCs w:val="24"/>
        </w:rPr>
        <w:t xml:space="preserve">. Głównym efektem realizacji projektu jest poprawa jakości  opieki nad pacjentem poprzez wymianę sprzętu w klinikach oraz wzrost dostępności do świadczeń medycznych przy użyciu systemu do </w:t>
      </w:r>
      <w:proofErr w:type="spellStart"/>
      <w:r w:rsidRPr="004C3B37">
        <w:rPr>
          <w:rFonts w:ascii="Arial" w:hAnsi="Arial" w:cs="Arial"/>
          <w:sz w:val="24"/>
          <w:szCs w:val="24"/>
        </w:rPr>
        <w:t>neuronawigacji</w:t>
      </w:r>
      <w:proofErr w:type="spellEnd"/>
      <w:r w:rsidRPr="004C3B37">
        <w:rPr>
          <w:rFonts w:ascii="Arial" w:hAnsi="Arial" w:cs="Arial"/>
          <w:sz w:val="24"/>
          <w:szCs w:val="24"/>
        </w:rPr>
        <w:t xml:space="preserve"> i </w:t>
      </w:r>
      <w:proofErr w:type="spellStart"/>
      <w:r w:rsidRPr="004C3B37">
        <w:rPr>
          <w:rFonts w:ascii="Arial" w:hAnsi="Arial" w:cs="Arial"/>
          <w:sz w:val="24"/>
          <w:szCs w:val="24"/>
        </w:rPr>
        <w:t>neuromonitoringu</w:t>
      </w:r>
      <w:proofErr w:type="spellEnd"/>
      <w:r w:rsidRPr="004C3B37">
        <w:rPr>
          <w:rFonts w:ascii="Arial" w:hAnsi="Arial" w:cs="Arial"/>
          <w:sz w:val="24"/>
          <w:szCs w:val="24"/>
        </w:rPr>
        <w:t>.</w:t>
      </w:r>
    </w:p>
    <w:p w:rsidR="004C3B37" w:rsidRPr="004C3B37" w:rsidRDefault="004C3B37" w:rsidP="004C3B37">
      <w:pPr>
        <w:spacing w:after="0" w:line="360" w:lineRule="auto"/>
        <w:ind w:left="1134"/>
        <w:jc w:val="both"/>
        <w:rPr>
          <w:rFonts w:ascii="Arial" w:hAnsi="Arial" w:cs="Arial"/>
          <w:sz w:val="24"/>
          <w:szCs w:val="24"/>
        </w:rPr>
      </w:pPr>
      <w:r w:rsidRPr="004C3B37">
        <w:rPr>
          <w:rFonts w:ascii="Arial" w:hAnsi="Arial" w:cs="Arial"/>
          <w:sz w:val="24"/>
          <w:szCs w:val="24"/>
        </w:rPr>
        <w:t xml:space="preserve">Wydatki w kwocie1.798.465,-zł finansowane ze środków dotacji celowej </w:t>
      </w:r>
      <w:r w:rsidR="00864019">
        <w:rPr>
          <w:rFonts w:ascii="Arial" w:hAnsi="Arial" w:cs="Arial"/>
          <w:sz w:val="24"/>
          <w:szCs w:val="24"/>
        </w:rPr>
        <w:br/>
      </w:r>
      <w:r w:rsidRPr="004C3B37">
        <w:rPr>
          <w:rFonts w:ascii="Arial" w:hAnsi="Arial" w:cs="Arial"/>
          <w:sz w:val="24"/>
          <w:szCs w:val="24"/>
        </w:rPr>
        <w:t>z budżetu państwa.</w:t>
      </w:r>
    </w:p>
    <w:p w:rsidR="004C3B37" w:rsidRPr="004C3B37" w:rsidRDefault="004C3B37" w:rsidP="00A01811">
      <w:pPr>
        <w:numPr>
          <w:ilvl w:val="0"/>
          <w:numId w:val="340"/>
        </w:numPr>
        <w:tabs>
          <w:tab w:val="left" w:pos="851"/>
          <w:tab w:val="left" w:pos="7513"/>
        </w:tabs>
        <w:spacing w:after="0" w:line="360" w:lineRule="auto"/>
        <w:ind w:left="851" w:hanging="284"/>
        <w:contextualSpacing/>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 xml:space="preserve">Wojewódzkiego Szpitala im. Św. Ojca Pio w Przemyślu w kwocie </w:t>
      </w:r>
      <w:r w:rsidR="00864019">
        <w:rPr>
          <w:rFonts w:ascii="Arial" w:eastAsia="Times New Roman" w:hAnsi="Arial" w:cs="Arial"/>
          <w:sz w:val="24"/>
          <w:szCs w:val="24"/>
          <w:lang w:eastAsia="pl-PL"/>
        </w:rPr>
        <w:br/>
      </w:r>
      <w:r w:rsidRPr="004C3B37">
        <w:rPr>
          <w:rFonts w:ascii="Arial" w:eastAsia="Times New Roman" w:hAnsi="Arial" w:cs="Arial"/>
          <w:sz w:val="24"/>
          <w:szCs w:val="24"/>
          <w:lang w:eastAsia="pl-PL"/>
        </w:rPr>
        <w:t>4.758.220,-zł z przeznaczeniem na:</w:t>
      </w:r>
    </w:p>
    <w:p w:rsidR="004C3B37" w:rsidRPr="004C3B37" w:rsidRDefault="00864019" w:rsidP="00A01811">
      <w:pPr>
        <w:numPr>
          <w:ilvl w:val="2"/>
          <w:numId w:val="342"/>
        </w:numPr>
        <w:tabs>
          <w:tab w:val="left" w:pos="1134"/>
          <w:tab w:val="left" w:pos="7513"/>
        </w:tabs>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wkład własny do </w:t>
      </w:r>
      <w:r w:rsidR="004C3B37" w:rsidRPr="004C3B37">
        <w:rPr>
          <w:rFonts w:ascii="Arial" w:eastAsia="Times New Roman" w:hAnsi="Arial" w:cs="Arial"/>
          <w:sz w:val="24"/>
          <w:szCs w:val="24"/>
          <w:lang w:eastAsia="pl-PL"/>
        </w:rPr>
        <w:t>projekt</w:t>
      </w:r>
      <w:r w:rsidR="001F0EB4">
        <w:rPr>
          <w:rFonts w:ascii="Arial" w:eastAsia="Times New Roman" w:hAnsi="Arial" w:cs="Arial"/>
          <w:sz w:val="24"/>
          <w:szCs w:val="24"/>
          <w:lang w:eastAsia="pl-PL"/>
        </w:rPr>
        <w:t>u</w:t>
      </w:r>
      <w:r w:rsidR="004C3B37" w:rsidRPr="004C3B37">
        <w:rPr>
          <w:rFonts w:ascii="Arial" w:eastAsia="Times New Roman" w:hAnsi="Arial" w:cs="Arial"/>
          <w:sz w:val="24"/>
          <w:szCs w:val="24"/>
          <w:lang w:eastAsia="pl-PL"/>
        </w:rPr>
        <w:t xml:space="preserve"> pn. </w:t>
      </w:r>
      <w:r w:rsidR="004C3B37" w:rsidRPr="004C3B37">
        <w:rPr>
          <w:rFonts w:ascii="Arial" w:eastAsia="Times New Roman" w:hAnsi="Arial" w:cs="Arial"/>
          <w:sz w:val="24"/>
          <w:szCs w:val="24"/>
        </w:rPr>
        <w:t xml:space="preserve">„Koordynowana opieka kardiologiczna </w:t>
      </w:r>
      <w:r>
        <w:rPr>
          <w:rFonts w:ascii="Arial" w:eastAsia="Times New Roman" w:hAnsi="Arial" w:cs="Arial"/>
          <w:sz w:val="24"/>
          <w:szCs w:val="24"/>
        </w:rPr>
        <w:br/>
      </w:r>
      <w:r w:rsidR="004C3B37" w:rsidRPr="004C3B37">
        <w:rPr>
          <w:rFonts w:ascii="Arial" w:eastAsia="Times New Roman" w:hAnsi="Arial" w:cs="Arial"/>
          <w:sz w:val="24"/>
          <w:szCs w:val="24"/>
        </w:rPr>
        <w:t xml:space="preserve">w Wojewódzkim  Szpitalu im Św. Ojca Pio w Przemyślu” - 1.168.208,-zł, </w:t>
      </w:r>
      <w:r>
        <w:rPr>
          <w:rFonts w:ascii="Arial" w:eastAsia="Times New Roman" w:hAnsi="Arial" w:cs="Arial"/>
          <w:sz w:val="24"/>
          <w:szCs w:val="24"/>
        </w:rPr>
        <w:br/>
      </w:r>
      <w:r w:rsidR="004C3B37" w:rsidRPr="004C3B37">
        <w:rPr>
          <w:rFonts w:ascii="Arial" w:eastAsia="Times New Roman" w:hAnsi="Arial" w:cs="Arial"/>
          <w:sz w:val="24"/>
          <w:szCs w:val="24"/>
        </w:rPr>
        <w:t>w tym na:</w:t>
      </w:r>
    </w:p>
    <w:p w:rsidR="004C3B37" w:rsidRPr="004C3B37" w:rsidRDefault="00864019" w:rsidP="00A01811">
      <w:pPr>
        <w:numPr>
          <w:ilvl w:val="0"/>
          <w:numId w:val="366"/>
        </w:numPr>
        <w:tabs>
          <w:tab w:val="left" w:pos="7513"/>
        </w:tabs>
        <w:spacing w:after="0" w:line="360" w:lineRule="auto"/>
        <w:ind w:left="1418" w:hanging="284"/>
        <w:contextualSpacing/>
        <w:jc w:val="both"/>
        <w:rPr>
          <w:rFonts w:ascii="Arial" w:eastAsia="Times New Roman" w:hAnsi="Arial" w:cs="Arial"/>
          <w:sz w:val="24"/>
          <w:szCs w:val="24"/>
        </w:rPr>
      </w:pPr>
      <w:r w:rsidRPr="004C3B37">
        <w:rPr>
          <w:rFonts w:ascii="Arial" w:eastAsia="Times New Roman" w:hAnsi="Arial" w:cs="Arial"/>
          <w:sz w:val="24"/>
          <w:szCs w:val="24"/>
        </w:rPr>
        <w:t>wydatek niekwalifikowany w projekcie</w:t>
      </w:r>
      <w:r>
        <w:rPr>
          <w:rFonts w:ascii="Arial" w:eastAsia="Times New Roman" w:hAnsi="Arial" w:cs="Arial"/>
          <w:sz w:val="24"/>
          <w:szCs w:val="24"/>
        </w:rPr>
        <w:t xml:space="preserve"> tj.</w:t>
      </w:r>
      <w:r w:rsidRPr="004C3B37">
        <w:rPr>
          <w:rFonts w:ascii="Arial" w:eastAsia="Times New Roman" w:hAnsi="Arial" w:cs="Arial"/>
          <w:sz w:val="24"/>
          <w:szCs w:val="24"/>
        </w:rPr>
        <w:t xml:space="preserve"> </w:t>
      </w:r>
      <w:r w:rsidR="004C3B37" w:rsidRPr="004C3B37">
        <w:rPr>
          <w:rFonts w:ascii="Arial" w:eastAsia="Times New Roman" w:hAnsi="Arial" w:cs="Arial"/>
          <w:sz w:val="24"/>
          <w:szCs w:val="24"/>
        </w:rPr>
        <w:t xml:space="preserve">przebudowę pomieszczeń </w:t>
      </w:r>
      <w:r>
        <w:rPr>
          <w:rFonts w:ascii="Arial" w:eastAsia="Times New Roman" w:hAnsi="Arial" w:cs="Arial"/>
          <w:sz w:val="24"/>
          <w:szCs w:val="24"/>
        </w:rPr>
        <w:br/>
      </w:r>
      <w:r w:rsidR="004C3B37" w:rsidRPr="004C3B37">
        <w:rPr>
          <w:rFonts w:ascii="Arial" w:eastAsia="Times New Roman" w:hAnsi="Arial" w:cs="Arial"/>
          <w:sz w:val="24"/>
          <w:szCs w:val="24"/>
        </w:rPr>
        <w:t>w budynku warsztatowo – bi</w:t>
      </w:r>
      <w:r>
        <w:rPr>
          <w:rFonts w:ascii="Arial" w:eastAsia="Times New Roman" w:hAnsi="Arial" w:cs="Arial"/>
          <w:sz w:val="24"/>
          <w:szCs w:val="24"/>
        </w:rPr>
        <w:t xml:space="preserve">urowym na pomieszczenia biurowe </w:t>
      </w:r>
      <w:r w:rsidR="004C3B37" w:rsidRPr="004C3B37">
        <w:rPr>
          <w:rFonts w:ascii="Arial" w:eastAsia="Times New Roman" w:hAnsi="Arial" w:cs="Arial"/>
          <w:sz w:val="24"/>
          <w:szCs w:val="24"/>
        </w:rPr>
        <w:t>– 1.106.323,-zł.</w:t>
      </w:r>
    </w:p>
    <w:p w:rsidR="004C3B37" w:rsidRPr="004C3B37" w:rsidRDefault="004C3B37" w:rsidP="004C3B37">
      <w:pPr>
        <w:tabs>
          <w:tab w:val="left" w:pos="7513"/>
        </w:tabs>
        <w:spacing w:after="0" w:line="360" w:lineRule="auto"/>
        <w:ind w:left="1418"/>
        <w:contextualSpacing/>
        <w:jc w:val="both"/>
        <w:rPr>
          <w:rFonts w:ascii="Arial" w:eastAsia="Times New Roman" w:hAnsi="Arial" w:cs="Arial"/>
          <w:sz w:val="24"/>
          <w:szCs w:val="24"/>
        </w:rPr>
      </w:pPr>
      <w:r w:rsidRPr="004C3B37">
        <w:rPr>
          <w:rFonts w:ascii="Arial" w:eastAsia="Times New Roman" w:hAnsi="Arial" w:cs="Arial"/>
          <w:sz w:val="24"/>
          <w:szCs w:val="24"/>
        </w:rPr>
        <w:t>Wykonano roboty budowlane tj. wyburzenia i rozbiórki, uzupełnienia, stolarkę okienną i drzwiową, instalacje elektryczne i sanitarne.</w:t>
      </w:r>
    </w:p>
    <w:p w:rsidR="004C3B37" w:rsidRPr="001F0EB4" w:rsidRDefault="001F0EB4" w:rsidP="00A01811">
      <w:pPr>
        <w:numPr>
          <w:ilvl w:val="0"/>
          <w:numId w:val="366"/>
        </w:numPr>
        <w:tabs>
          <w:tab w:val="left" w:pos="7513"/>
        </w:tabs>
        <w:spacing w:after="0" w:line="360" w:lineRule="auto"/>
        <w:ind w:left="1418" w:hanging="284"/>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wydatki kwalifikowa</w:t>
      </w:r>
      <w:r w:rsidR="004C3B37" w:rsidRPr="004C3B37">
        <w:rPr>
          <w:rFonts w:ascii="Arial" w:eastAsia="Times New Roman" w:hAnsi="Arial" w:cs="Arial"/>
          <w:sz w:val="24"/>
          <w:szCs w:val="24"/>
          <w:lang w:eastAsia="pl-PL"/>
        </w:rPr>
        <w:t xml:space="preserve">ne </w:t>
      </w:r>
      <w:r w:rsidR="004C3B37" w:rsidRPr="004C3B37">
        <w:rPr>
          <w:rFonts w:ascii="Arial" w:eastAsia="Times New Roman" w:hAnsi="Arial" w:cs="Arial"/>
          <w:sz w:val="24"/>
          <w:szCs w:val="24"/>
        </w:rPr>
        <w:t xml:space="preserve">- </w:t>
      </w:r>
      <w:r>
        <w:rPr>
          <w:rFonts w:ascii="Arial" w:eastAsia="Times New Roman" w:hAnsi="Arial" w:cs="Arial"/>
          <w:sz w:val="24"/>
          <w:szCs w:val="24"/>
          <w:lang w:eastAsia="pl-PL"/>
        </w:rPr>
        <w:t xml:space="preserve">61.885,-zł tj. nową </w:t>
      </w:r>
      <w:r w:rsidR="004C3B37" w:rsidRPr="001F0EB4">
        <w:rPr>
          <w:rFonts w:ascii="Arial" w:eastAsia="Times New Roman" w:hAnsi="Arial" w:cs="Arial"/>
          <w:sz w:val="24"/>
          <w:szCs w:val="24"/>
        </w:rPr>
        <w:t>Pracownię Hemodynamiki oraz część prac budowlanych w ramach Kardiologii Inwazyjnej. Rozpoczęto procedurę przetargową na zakup aparatury i sprzętu medycznego dla Oddziału Kardiologii.</w:t>
      </w:r>
      <w:r w:rsidR="004C3B37" w:rsidRPr="001F0EB4">
        <w:rPr>
          <w:rFonts w:ascii="Arial" w:eastAsia="Times New Roman" w:hAnsi="Arial" w:cs="Arial"/>
          <w:sz w:val="24"/>
          <w:szCs w:val="24"/>
          <w:lang w:eastAsia="pl-PL"/>
        </w:rPr>
        <w:t xml:space="preserve"> </w:t>
      </w:r>
    </w:p>
    <w:p w:rsidR="004A3227" w:rsidRPr="004C3B37" w:rsidRDefault="004C3B37" w:rsidP="004C3B37">
      <w:pPr>
        <w:tabs>
          <w:tab w:val="left" w:pos="7513"/>
        </w:tabs>
        <w:spacing w:after="0" w:line="360" w:lineRule="auto"/>
        <w:ind w:left="993"/>
        <w:contextualSpacing/>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lastRenderedPageBreak/>
        <w:t xml:space="preserve">Zadanie współfinansowane ze środków UE i budżetu państwa realizowane </w:t>
      </w:r>
      <w:r w:rsidR="00864019">
        <w:rPr>
          <w:rFonts w:ascii="Arial" w:eastAsia="Times New Roman" w:hAnsi="Arial" w:cs="Arial"/>
          <w:sz w:val="24"/>
          <w:szCs w:val="24"/>
          <w:lang w:eastAsia="pl-PL"/>
        </w:rPr>
        <w:br/>
      </w:r>
      <w:r w:rsidRPr="004C3B37">
        <w:rPr>
          <w:rFonts w:ascii="Arial" w:eastAsia="Times New Roman" w:hAnsi="Arial" w:cs="Arial"/>
          <w:sz w:val="24"/>
          <w:szCs w:val="24"/>
          <w:lang w:eastAsia="pl-PL"/>
        </w:rPr>
        <w:t>w ramach  Regionalnego Programu Operacyjnego Województwa Podkarpackiego na lata 2014 – 2020.</w:t>
      </w:r>
      <w:r w:rsidR="00B931F4">
        <w:rPr>
          <w:rFonts w:ascii="Arial" w:eastAsia="Times New Roman" w:hAnsi="Arial" w:cs="Arial"/>
          <w:sz w:val="24"/>
          <w:szCs w:val="24"/>
          <w:lang w:eastAsia="pl-PL"/>
        </w:rPr>
        <w:t xml:space="preserve"> </w:t>
      </w:r>
      <w:r w:rsidR="004A3227">
        <w:rPr>
          <w:rFonts w:ascii="Arial" w:eastAsia="Times New Roman" w:hAnsi="Arial" w:cs="Arial"/>
          <w:sz w:val="24"/>
          <w:szCs w:val="24"/>
          <w:lang w:eastAsia="pl-PL"/>
        </w:rPr>
        <w:t xml:space="preserve">Zadanie o wartości kosztorysowej </w:t>
      </w:r>
      <w:r w:rsidR="00B931F4">
        <w:rPr>
          <w:rFonts w:ascii="Arial" w:eastAsia="Times New Roman" w:hAnsi="Arial" w:cs="Arial"/>
          <w:sz w:val="24"/>
          <w:szCs w:val="24"/>
          <w:lang w:eastAsia="pl-PL"/>
        </w:rPr>
        <w:br/>
      </w:r>
      <w:r w:rsidR="004A3227">
        <w:rPr>
          <w:rFonts w:ascii="Arial" w:eastAsia="Times New Roman" w:hAnsi="Arial" w:cs="Arial"/>
          <w:sz w:val="24"/>
          <w:szCs w:val="24"/>
          <w:lang w:eastAsia="pl-PL"/>
        </w:rPr>
        <w:t>w wysokości 16.046.902,-zł</w:t>
      </w:r>
      <w:r w:rsidR="00B931F4">
        <w:rPr>
          <w:rFonts w:ascii="Arial" w:eastAsia="Times New Roman" w:hAnsi="Arial" w:cs="Arial"/>
          <w:sz w:val="24"/>
          <w:szCs w:val="24"/>
          <w:lang w:eastAsia="pl-PL"/>
        </w:rPr>
        <w:t>, realizowane w latach 2016-2018</w:t>
      </w:r>
      <w:r w:rsidR="004A3227">
        <w:rPr>
          <w:rFonts w:ascii="Arial" w:eastAsia="Times New Roman" w:hAnsi="Arial" w:cs="Arial"/>
          <w:sz w:val="24"/>
          <w:szCs w:val="24"/>
          <w:lang w:eastAsia="pl-PL"/>
        </w:rPr>
        <w:t>.</w:t>
      </w:r>
      <w:r w:rsidR="00B931F4">
        <w:rPr>
          <w:rFonts w:ascii="Arial" w:eastAsia="Times New Roman" w:hAnsi="Arial" w:cs="Arial"/>
          <w:sz w:val="24"/>
          <w:szCs w:val="24"/>
          <w:lang w:eastAsia="pl-PL"/>
        </w:rPr>
        <w:t xml:space="preserve"> Zadanie ujęte w WPF o wartości 1.482.354,-zł (środki własne Samorządu Województwa).</w:t>
      </w:r>
    </w:p>
    <w:p w:rsidR="004C3B37" w:rsidRPr="004C3B37" w:rsidRDefault="004C3B37" w:rsidP="00A01811">
      <w:pPr>
        <w:numPr>
          <w:ilvl w:val="2"/>
          <w:numId w:val="342"/>
        </w:numPr>
        <w:tabs>
          <w:tab w:val="left" w:pos="1134"/>
          <w:tab w:val="left" w:pos="7513"/>
        </w:tabs>
        <w:spacing w:after="0" w:line="360" w:lineRule="auto"/>
        <w:ind w:left="1134" w:hanging="283"/>
        <w:contextualSpacing/>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zadanie pn. „</w:t>
      </w:r>
      <w:r w:rsidRPr="004C3B37">
        <w:rPr>
          <w:rFonts w:ascii="Arial" w:eastAsia="Times New Roman" w:hAnsi="Arial" w:cs="Arial"/>
          <w:sz w:val="24"/>
          <w:szCs w:val="24"/>
        </w:rPr>
        <w:t xml:space="preserve">Zakup sprzętu medycznego dla szpitala” - 185.000,-zł. </w:t>
      </w:r>
    </w:p>
    <w:p w:rsidR="004C3B37" w:rsidRPr="004C3B37" w:rsidRDefault="004C3B37" w:rsidP="004C3B37">
      <w:pPr>
        <w:tabs>
          <w:tab w:val="left" w:pos="1134"/>
          <w:tab w:val="left" w:pos="7513"/>
        </w:tabs>
        <w:spacing w:after="0" w:line="360" w:lineRule="auto"/>
        <w:ind w:left="1134"/>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 xml:space="preserve">Zakupiono i zainstalowano w Oddziale Onkologicznym: system chłodzenia skóry głowy pacjenta podczas chemioterapii, pompy infuzyjne objętościowe, pompy </w:t>
      </w:r>
      <w:proofErr w:type="spellStart"/>
      <w:r w:rsidRPr="004C3B37">
        <w:rPr>
          <w:rFonts w:ascii="Arial" w:eastAsia="Times New Roman" w:hAnsi="Arial" w:cs="Arial"/>
          <w:sz w:val="24"/>
          <w:szCs w:val="24"/>
        </w:rPr>
        <w:t>strzykawkowe</w:t>
      </w:r>
      <w:proofErr w:type="spellEnd"/>
      <w:r w:rsidRPr="004C3B37">
        <w:rPr>
          <w:rFonts w:ascii="Arial" w:eastAsia="Times New Roman" w:hAnsi="Arial" w:cs="Arial"/>
          <w:sz w:val="24"/>
          <w:szCs w:val="24"/>
        </w:rPr>
        <w:t>, łącznik/ stację dokującą na dwie pompy, elektrokardiograf, łóżka szpitalne do sali intensywnego nadzoru, fotel dla pacjentów.</w:t>
      </w:r>
    </w:p>
    <w:p w:rsidR="004C3B37" w:rsidRPr="004C3B37" w:rsidRDefault="003245FA" w:rsidP="00A01811">
      <w:pPr>
        <w:numPr>
          <w:ilvl w:val="2"/>
          <w:numId w:val="342"/>
        </w:numPr>
        <w:tabs>
          <w:tab w:val="left" w:pos="1134"/>
          <w:tab w:val="left" w:pos="7513"/>
        </w:tabs>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rPr>
        <w:t>z</w:t>
      </w:r>
      <w:r w:rsidR="001F0EB4">
        <w:rPr>
          <w:rFonts w:ascii="Arial" w:eastAsia="Times New Roman" w:hAnsi="Arial" w:cs="Arial"/>
          <w:sz w:val="24"/>
          <w:szCs w:val="24"/>
        </w:rPr>
        <w:t>adanie pn. „</w:t>
      </w:r>
      <w:r w:rsidR="004C3B37" w:rsidRPr="004C3B37">
        <w:rPr>
          <w:rFonts w:ascii="Arial" w:eastAsia="Times New Roman" w:hAnsi="Arial" w:cs="Arial"/>
          <w:sz w:val="24"/>
          <w:szCs w:val="24"/>
        </w:rPr>
        <w:t xml:space="preserve">Restrukturyzacja Wojewódzkiego Szpitala im. Św. Ojca Pio </w:t>
      </w:r>
      <w:r>
        <w:rPr>
          <w:rFonts w:ascii="Arial" w:eastAsia="Times New Roman" w:hAnsi="Arial" w:cs="Arial"/>
          <w:sz w:val="24"/>
          <w:szCs w:val="24"/>
        </w:rPr>
        <w:br/>
      </w:r>
      <w:r w:rsidR="004C3B37" w:rsidRPr="004C3B37">
        <w:rPr>
          <w:rFonts w:ascii="Arial" w:eastAsia="Times New Roman" w:hAnsi="Arial" w:cs="Arial"/>
          <w:sz w:val="24"/>
          <w:szCs w:val="24"/>
        </w:rPr>
        <w:t>w Przemyślu</w:t>
      </w:r>
      <w:r w:rsidR="001F0EB4">
        <w:rPr>
          <w:rFonts w:ascii="Arial" w:eastAsia="Times New Roman" w:hAnsi="Arial" w:cs="Arial"/>
          <w:sz w:val="24"/>
          <w:szCs w:val="24"/>
        </w:rPr>
        <w:t>”</w:t>
      </w:r>
      <w:r w:rsidR="004C3B37" w:rsidRPr="004C3B37">
        <w:rPr>
          <w:rFonts w:ascii="Arial" w:eastAsia="Times New Roman" w:hAnsi="Arial" w:cs="Arial"/>
          <w:sz w:val="24"/>
          <w:szCs w:val="24"/>
        </w:rPr>
        <w:t xml:space="preserve"> - 3.076.640,-zł. </w:t>
      </w:r>
    </w:p>
    <w:p w:rsidR="004C3B37" w:rsidRPr="004C3B37" w:rsidRDefault="004C3B37" w:rsidP="004C3B37">
      <w:pPr>
        <w:tabs>
          <w:tab w:val="left" w:pos="1134"/>
          <w:tab w:val="left" w:pos="7513"/>
        </w:tabs>
        <w:spacing w:after="0" w:line="360" w:lineRule="auto"/>
        <w:ind w:left="1134"/>
        <w:contextualSpacing/>
        <w:jc w:val="both"/>
        <w:rPr>
          <w:rFonts w:ascii="Arial" w:eastAsia="Times New Roman" w:hAnsi="Arial" w:cs="Arial"/>
          <w:sz w:val="24"/>
          <w:szCs w:val="24"/>
        </w:rPr>
      </w:pPr>
      <w:r w:rsidRPr="004C3B37">
        <w:rPr>
          <w:rFonts w:ascii="Arial" w:eastAsia="Times New Roman" w:hAnsi="Arial" w:cs="Arial"/>
          <w:sz w:val="24"/>
          <w:szCs w:val="24"/>
        </w:rPr>
        <w:t>W ramach zadania:</w:t>
      </w:r>
    </w:p>
    <w:p w:rsidR="004C3B37" w:rsidRPr="004C3B37" w:rsidRDefault="004C3B37" w:rsidP="00A01811">
      <w:pPr>
        <w:numPr>
          <w:ilvl w:val="0"/>
          <w:numId w:val="365"/>
        </w:numPr>
        <w:tabs>
          <w:tab w:val="left" w:pos="1134"/>
          <w:tab w:val="left" w:pos="7513"/>
        </w:tabs>
        <w:spacing w:after="0" w:line="360" w:lineRule="auto"/>
        <w:ind w:left="1418" w:hanging="284"/>
        <w:contextualSpacing/>
        <w:jc w:val="both"/>
        <w:rPr>
          <w:rFonts w:ascii="Arial" w:eastAsia="Times New Roman" w:hAnsi="Arial" w:cs="Arial"/>
          <w:sz w:val="24"/>
          <w:szCs w:val="24"/>
        </w:rPr>
      </w:pPr>
      <w:r w:rsidRPr="004C3B37">
        <w:rPr>
          <w:rFonts w:ascii="Arial" w:eastAsia="Times New Roman" w:hAnsi="Arial" w:cs="Arial"/>
          <w:sz w:val="24"/>
          <w:szCs w:val="24"/>
        </w:rPr>
        <w:t xml:space="preserve">przeprowadzono modernizację Oddziału Neurologicznego </w:t>
      </w:r>
      <w:r w:rsidR="00864019">
        <w:rPr>
          <w:rFonts w:ascii="Arial" w:eastAsia="Times New Roman" w:hAnsi="Arial" w:cs="Arial"/>
          <w:sz w:val="24"/>
          <w:szCs w:val="24"/>
        </w:rPr>
        <w:br/>
      </w:r>
      <w:r w:rsidRPr="004C3B37">
        <w:rPr>
          <w:rFonts w:ascii="Arial" w:eastAsia="Times New Roman" w:hAnsi="Arial" w:cs="Arial"/>
          <w:sz w:val="24"/>
          <w:szCs w:val="24"/>
        </w:rPr>
        <w:t xml:space="preserve">z Pododdziałem Udarowym o dodatkowe skrzydło w bloku A, utworzono Salę Intensywnego Nadzoru oraz przeprowadzono modernizację pomieszczeń po Oddziale Chirurgii Urazowo-Ortopedycznej wraz </w:t>
      </w:r>
      <w:r w:rsidR="00864019">
        <w:rPr>
          <w:rFonts w:ascii="Arial" w:eastAsia="Times New Roman" w:hAnsi="Arial" w:cs="Arial"/>
          <w:sz w:val="24"/>
          <w:szCs w:val="24"/>
        </w:rPr>
        <w:br/>
      </w:r>
      <w:r w:rsidRPr="004C3B37">
        <w:rPr>
          <w:rFonts w:ascii="Arial" w:eastAsia="Times New Roman" w:hAnsi="Arial" w:cs="Arial"/>
          <w:sz w:val="24"/>
          <w:szCs w:val="24"/>
        </w:rPr>
        <w:t>z dostosowaniem do potrzeb Oddziału Pulmonologii,</w:t>
      </w:r>
    </w:p>
    <w:p w:rsidR="004C3B37" w:rsidRPr="004C3B37" w:rsidRDefault="004C3B37" w:rsidP="00A01811">
      <w:pPr>
        <w:numPr>
          <w:ilvl w:val="0"/>
          <w:numId w:val="365"/>
        </w:numPr>
        <w:tabs>
          <w:tab w:val="left" w:pos="1134"/>
          <w:tab w:val="left" w:pos="7513"/>
        </w:tabs>
        <w:spacing w:after="0" w:line="360" w:lineRule="auto"/>
        <w:ind w:left="1418" w:hanging="284"/>
        <w:contextualSpacing/>
        <w:jc w:val="both"/>
        <w:rPr>
          <w:rFonts w:ascii="Arial" w:eastAsia="Times New Roman" w:hAnsi="Arial" w:cs="Arial"/>
          <w:sz w:val="24"/>
          <w:szCs w:val="24"/>
        </w:rPr>
      </w:pPr>
      <w:r w:rsidRPr="004C3B37">
        <w:rPr>
          <w:rFonts w:ascii="Arial" w:eastAsia="Times New Roman" w:hAnsi="Arial" w:cs="Arial"/>
          <w:sz w:val="24"/>
          <w:szCs w:val="24"/>
        </w:rPr>
        <w:t xml:space="preserve">zakupiono: aparat do pozaustrojowego kruszenia kamieni ESWL, zestaw do operacji otwartych i laparoskopowych, </w:t>
      </w:r>
      <w:proofErr w:type="spellStart"/>
      <w:r w:rsidRPr="004C3B37">
        <w:rPr>
          <w:rFonts w:ascii="Arial" w:eastAsia="Times New Roman" w:hAnsi="Arial" w:cs="Arial"/>
          <w:sz w:val="24"/>
          <w:szCs w:val="24"/>
        </w:rPr>
        <w:t>urodynamikę</w:t>
      </w:r>
      <w:proofErr w:type="spellEnd"/>
      <w:r w:rsidRPr="004C3B37">
        <w:rPr>
          <w:rFonts w:ascii="Arial" w:eastAsia="Times New Roman" w:hAnsi="Arial" w:cs="Arial"/>
          <w:sz w:val="24"/>
          <w:szCs w:val="24"/>
        </w:rPr>
        <w:t xml:space="preserve"> wraz z fotelem do badań, 2 resektoskopy, cystoskop sztywny wraz z wyposażeniem, cystoskop sztywny laserowy wraz z wyposażeniem, generator ultradźwiękowy wraz z pompą płuczącą, zestaw do przezskórnego kruszenia złogów PCNL.</w:t>
      </w:r>
    </w:p>
    <w:p w:rsidR="004C3B37" w:rsidRPr="004C3B37" w:rsidRDefault="003245FA" w:rsidP="004C3B37">
      <w:pPr>
        <w:tabs>
          <w:tab w:val="left" w:pos="1134"/>
          <w:tab w:val="left" w:pos="7513"/>
        </w:tabs>
        <w:spacing w:after="0" w:line="360" w:lineRule="auto"/>
        <w:ind w:left="1134"/>
        <w:contextualSpacing/>
        <w:jc w:val="both"/>
        <w:rPr>
          <w:rFonts w:ascii="Arial" w:eastAsia="Times New Roman" w:hAnsi="Arial" w:cs="Arial"/>
          <w:sz w:val="24"/>
          <w:szCs w:val="24"/>
        </w:rPr>
      </w:pPr>
      <w:r>
        <w:rPr>
          <w:rFonts w:ascii="Arial" w:eastAsia="Times New Roman" w:hAnsi="Arial" w:cs="Arial"/>
          <w:sz w:val="24"/>
          <w:szCs w:val="24"/>
        </w:rPr>
        <w:t>Wydatki w kwocie 2.470</w:t>
      </w:r>
      <w:r w:rsidR="004C3B37" w:rsidRPr="004C3B37">
        <w:rPr>
          <w:rFonts w:ascii="Arial" w:eastAsia="Times New Roman" w:hAnsi="Arial" w:cs="Arial"/>
          <w:sz w:val="24"/>
          <w:szCs w:val="24"/>
        </w:rPr>
        <w:t>.800,-zł finansowane z dotacji celowej z budżetu państwa.</w:t>
      </w:r>
    </w:p>
    <w:p w:rsidR="004C3B37" w:rsidRPr="004C3B37" w:rsidRDefault="004A3227" w:rsidP="00A01811">
      <w:pPr>
        <w:numPr>
          <w:ilvl w:val="0"/>
          <w:numId w:val="367"/>
        </w:numPr>
        <w:tabs>
          <w:tab w:val="left" w:pos="7513"/>
        </w:tabs>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rPr>
        <w:t>z</w:t>
      </w:r>
      <w:r w:rsidR="001F0EB4">
        <w:rPr>
          <w:rFonts w:ascii="Arial" w:eastAsia="Times New Roman" w:hAnsi="Arial" w:cs="Arial"/>
          <w:sz w:val="24"/>
          <w:szCs w:val="24"/>
        </w:rPr>
        <w:t>adanie pn. „</w:t>
      </w:r>
      <w:r w:rsidR="004C3B37" w:rsidRPr="004C3B37">
        <w:rPr>
          <w:rFonts w:ascii="Arial" w:eastAsia="Times New Roman" w:hAnsi="Arial" w:cs="Arial"/>
          <w:sz w:val="24"/>
          <w:szCs w:val="24"/>
        </w:rPr>
        <w:t>Zakup wysokiej klasy mobilnego aparatu RTG z ramieniem C do badań i zabiegów naczyniowych dla potrzeb</w:t>
      </w:r>
      <w:r w:rsidR="001F0EB4">
        <w:rPr>
          <w:rFonts w:ascii="Arial" w:eastAsia="Times New Roman" w:hAnsi="Arial" w:cs="Arial"/>
          <w:sz w:val="24"/>
          <w:szCs w:val="24"/>
        </w:rPr>
        <w:t xml:space="preserve"> Oddziału Chirurgii Naczyniowej” </w:t>
      </w:r>
      <w:r w:rsidR="004C3B37" w:rsidRPr="004C3B37">
        <w:rPr>
          <w:rFonts w:ascii="Arial" w:eastAsia="Times New Roman" w:hAnsi="Arial" w:cs="Arial"/>
          <w:sz w:val="24"/>
          <w:szCs w:val="24"/>
        </w:rPr>
        <w:t>-</w:t>
      </w:r>
      <w:r w:rsidR="003245FA">
        <w:rPr>
          <w:rFonts w:ascii="Arial" w:eastAsia="Times New Roman" w:hAnsi="Arial" w:cs="Arial"/>
          <w:sz w:val="24"/>
          <w:szCs w:val="24"/>
        </w:rPr>
        <w:t xml:space="preserve"> </w:t>
      </w:r>
      <w:r w:rsidR="004C3B37" w:rsidRPr="004C3B37">
        <w:rPr>
          <w:rFonts w:ascii="Arial" w:eastAsia="Times New Roman" w:hAnsi="Arial" w:cs="Arial"/>
          <w:sz w:val="24"/>
          <w:szCs w:val="24"/>
        </w:rPr>
        <w:t xml:space="preserve">328.372,-zł. </w:t>
      </w:r>
    </w:p>
    <w:p w:rsidR="004C3B37" w:rsidRPr="004C3B37" w:rsidRDefault="004C3B37" w:rsidP="004C3B37">
      <w:pPr>
        <w:tabs>
          <w:tab w:val="left" w:pos="1134"/>
          <w:tab w:val="left" w:pos="7513"/>
        </w:tabs>
        <w:spacing w:after="0" w:line="360" w:lineRule="auto"/>
        <w:ind w:left="1134"/>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Zadanie współfinansowane ze środków Ministerstwa Zdrowia.</w:t>
      </w:r>
    </w:p>
    <w:p w:rsidR="004C3B37" w:rsidRPr="004C3B37" w:rsidRDefault="004C3B37" w:rsidP="00A01811">
      <w:pPr>
        <w:numPr>
          <w:ilvl w:val="0"/>
          <w:numId w:val="340"/>
        </w:numPr>
        <w:tabs>
          <w:tab w:val="left" w:pos="851"/>
          <w:tab w:val="left" w:pos="7513"/>
        </w:tabs>
        <w:spacing w:after="0" w:line="360" w:lineRule="auto"/>
        <w:ind w:left="851" w:hanging="284"/>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Wojewódzkiego Szpitala im. Jana Pawła II w Krośnie w kwocie 1.774.321,-zł z przeznaczeniem na:</w:t>
      </w:r>
    </w:p>
    <w:p w:rsidR="004C3B37" w:rsidRPr="004C3B37" w:rsidRDefault="001F0EB4" w:rsidP="00A01811">
      <w:pPr>
        <w:numPr>
          <w:ilvl w:val="0"/>
          <w:numId w:val="352"/>
        </w:numPr>
        <w:spacing w:after="0" w:line="360" w:lineRule="auto"/>
        <w:ind w:left="1134" w:hanging="283"/>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zadanie pn. „</w:t>
      </w:r>
      <w:r w:rsidR="004C3B37" w:rsidRPr="004C3B37">
        <w:rPr>
          <w:rFonts w:ascii="Arial" w:eastAsia="Times New Roman" w:hAnsi="Arial" w:cs="Arial"/>
          <w:sz w:val="24"/>
          <w:szCs w:val="24"/>
          <w:lang w:eastAsia="pl-PL"/>
        </w:rPr>
        <w:t>Przebudowa systemu zasilania Szpitala w energię elektryczną – etap IV</w:t>
      </w:r>
      <w:r>
        <w:rPr>
          <w:rFonts w:ascii="Arial" w:eastAsia="Times New Roman" w:hAnsi="Arial" w:cs="Arial"/>
          <w:sz w:val="24"/>
          <w:szCs w:val="24"/>
          <w:lang w:eastAsia="pl-PL"/>
        </w:rPr>
        <w:t>”</w:t>
      </w:r>
      <w:r w:rsidR="004C3B37" w:rsidRPr="004C3B37">
        <w:rPr>
          <w:rFonts w:ascii="Arial" w:eastAsia="Times New Roman" w:hAnsi="Arial" w:cs="Arial"/>
          <w:sz w:val="24"/>
          <w:szCs w:val="24"/>
          <w:lang w:eastAsia="pl-PL"/>
        </w:rPr>
        <w:t xml:space="preserve"> - </w:t>
      </w:r>
      <w:r>
        <w:rPr>
          <w:rFonts w:ascii="Arial" w:eastAsia="Times New Roman" w:hAnsi="Arial" w:cs="Arial"/>
          <w:sz w:val="24"/>
          <w:szCs w:val="24"/>
          <w:lang w:eastAsia="pl-PL"/>
        </w:rPr>
        <w:t>2</w:t>
      </w:r>
      <w:r w:rsidR="004C3B37" w:rsidRPr="004C3B37">
        <w:rPr>
          <w:rFonts w:ascii="Arial" w:eastAsia="Times New Roman" w:hAnsi="Arial" w:cs="Arial"/>
          <w:sz w:val="24"/>
          <w:szCs w:val="24"/>
          <w:lang w:eastAsia="pl-PL"/>
        </w:rPr>
        <w:t>49.333,-zł.</w:t>
      </w:r>
    </w:p>
    <w:p w:rsidR="004C3B37" w:rsidRPr="004C3B37" w:rsidRDefault="004C3B37" w:rsidP="004C3B37">
      <w:pPr>
        <w:spacing w:after="0" w:line="360" w:lineRule="auto"/>
        <w:ind w:left="1134"/>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 xml:space="preserve">Wykonano roboty budowlano-instalacyjne w tym: demontaż istniejącej rozdzielni głównej w budynku B (rozdzielnia RB), zamontowano </w:t>
      </w:r>
      <w:r w:rsidR="00864019">
        <w:rPr>
          <w:rFonts w:ascii="Arial" w:eastAsia="Times New Roman" w:hAnsi="Arial" w:cs="Arial"/>
          <w:sz w:val="24"/>
          <w:szCs w:val="24"/>
          <w:lang w:eastAsia="pl-PL"/>
        </w:rPr>
        <w:br/>
      </w:r>
      <w:r w:rsidRPr="004C3B37">
        <w:rPr>
          <w:rFonts w:ascii="Arial" w:eastAsia="Times New Roman" w:hAnsi="Arial" w:cs="Arial"/>
          <w:sz w:val="24"/>
          <w:szCs w:val="24"/>
          <w:lang w:eastAsia="pl-PL"/>
        </w:rPr>
        <w:t xml:space="preserve">i uruchomiono nową rozdzielnię główną RB wraz z przyłączeniem do istniejącej sieci monitoringu i nadzoru parametrów sieci, zdemontowano istniejące tablice rozdzielcze TB21, TB31, TB13, zamontowano </w:t>
      </w:r>
      <w:r w:rsidR="00864019">
        <w:rPr>
          <w:rFonts w:ascii="Arial" w:eastAsia="Times New Roman" w:hAnsi="Arial" w:cs="Arial"/>
          <w:sz w:val="24"/>
          <w:szCs w:val="24"/>
          <w:lang w:eastAsia="pl-PL"/>
        </w:rPr>
        <w:br/>
      </w:r>
      <w:r w:rsidRPr="004C3B37">
        <w:rPr>
          <w:rFonts w:ascii="Arial" w:eastAsia="Times New Roman" w:hAnsi="Arial" w:cs="Arial"/>
          <w:sz w:val="24"/>
          <w:szCs w:val="24"/>
          <w:lang w:eastAsia="pl-PL"/>
        </w:rPr>
        <w:t>i uruchomiono nowe tablice rozdzielcze TB21, TB31, TB13, wykonano roboty budowlane, malarskie, wykończeniowe, nadzór inwestorski.</w:t>
      </w:r>
    </w:p>
    <w:p w:rsidR="004C3B37" w:rsidRPr="004C3B37" w:rsidRDefault="001F0EB4" w:rsidP="00A01811">
      <w:pPr>
        <w:numPr>
          <w:ilvl w:val="0"/>
          <w:numId w:val="352"/>
        </w:numPr>
        <w:spacing w:after="0" w:line="360" w:lineRule="auto"/>
        <w:ind w:left="1134" w:hanging="283"/>
        <w:jc w:val="both"/>
        <w:rPr>
          <w:rFonts w:ascii="Arial" w:eastAsia="Times New Roman" w:hAnsi="Arial" w:cs="Arial"/>
          <w:sz w:val="24"/>
          <w:szCs w:val="24"/>
          <w:lang w:eastAsia="pl-PL"/>
        </w:rPr>
      </w:pPr>
      <w:r>
        <w:rPr>
          <w:rFonts w:ascii="Arial" w:eastAsia="Times New Roman" w:hAnsi="Arial" w:cs="Arial"/>
          <w:sz w:val="24"/>
          <w:szCs w:val="24"/>
          <w:lang w:eastAsia="pl-PL"/>
        </w:rPr>
        <w:t>zadanie pn. „</w:t>
      </w:r>
      <w:r w:rsidR="004C3B37" w:rsidRPr="004C3B37">
        <w:rPr>
          <w:rFonts w:ascii="Arial" w:eastAsia="Times New Roman" w:hAnsi="Arial" w:cs="Arial"/>
          <w:sz w:val="24"/>
          <w:szCs w:val="24"/>
          <w:lang w:eastAsia="pl-PL"/>
        </w:rPr>
        <w:t xml:space="preserve">Przebudowa istniejącej sieci wodociągowej Szpitala przy </w:t>
      </w:r>
      <w:r w:rsidR="007A0D58">
        <w:rPr>
          <w:rFonts w:ascii="Arial" w:eastAsia="Times New Roman" w:hAnsi="Arial" w:cs="Arial"/>
          <w:sz w:val="24"/>
          <w:szCs w:val="24"/>
          <w:lang w:eastAsia="pl-PL"/>
        </w:rPr>
        <w:br/>
      </w:r>
      <w:r w:rsidR="004C3B37" w:rsidRPr="004C3B37">
        <w:rPr>
          <w:rFonts w:ascii="Arial" w:eastAsia="Times New Roman" w:hAnsi="Arial" w:cs="Arial"/>
          <w:sz w:val="24"/>
          <w:szCs w:val="24"/>
          <w:lang w:eastAsia="pl-PL"/>
        </w:rPr>
        <w:t>ul. Korczyńskiej – etap IV</w:t>
      </w:r>
      <w:r>
        <w:rPr>
          <w:rFonts w:ascii="Arial" w:eastAsia="Times New Roman" w:hAnsi="Arial" w:cs="Arial"/>
          <w:sz w:val="24"/>
          <w:szCs w:val="24"/>
          <w:lang w:eastAsia="pl-PL"/>
        </w:rPr>
        <w:t>”</w:t>
      </w:r>
      <w:r w:rsidR="004C3B37" w:rsidRPr="004C3B37">
        <w:rPr>
          <w:rFonts w:ascii="Arial" w:eastAsia="Times New Roman" w:hAnsi="Arial" w:cs="Arial"/>
          <w:sz w:val="24"/>
          <w:szCs w:val="24"/>
          <w:lang w:eastAsia="pl-PL"/>
        </w:rPr>
        <w:t xml:space="preserve"> - 269.812,-zł. </w:t>
      </w:r>
    </w:p>
    <w:p w:rsidR="004C3B37" w:rsidRPr="004C3B37" w:rsidRDefault="004C3B37" w:rsidP="004C3B37">
      <w:pPr>
        <w:spacing w:after="0" w:line="360" w:lineRule="auto"/>
        <w:ind w:left="1134"/>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W ramach robót ziemnych wykonano i zasypano wykopy oraz wykonano plantowanie terenu.</w:t>
      </w:r>
    </w:p>
    <w:p w:rsidR="004C3B37" w:rsidRPr="004C3B37" w:rsidRDefault="004C3B37" w:rsidP="004C3B37">
      <w:pPr>
        <w:spacing w:after="0" w:line="360" w:lineRule="auto"/>
        <w:ind w:left="1134"/>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 xml:space="preserve">W ramach robót budowlano-instalacyjnych przeprowadzono remont </w:t>
      </w:r>
      <w:r w:rsidR="00864019">
        <w:rPr>
          <w:rFonts w:ascii="Arial" w:eastAsia="Times New Roman" w:hAnsi="Arial" w:cs="Arial"/>
          <w:sz w:val="24"/>
          <w:szCs w:val="24"/>
          <w:lang w:eastAsia="pl-PL"/>
        </w:rPr>
        <w:br/>
      </w:r>
      <w:r w:rsidRPr="004C3B37">
        <w:rPr>
          <w:rFonts w:ascii="Arial" w:eastAsia="Times New Roman" w:hAnsi="Arial" w:cs="Arial"/>
          <w:sz w:val="24"/>
          <w:szCs w:val="24"/>
          <w:lang w:eastAsia="pl-PL"/>
        </w:rPr>
        <w:t>i czyszczenie zbiorników wody zapasowej (2 zbiorniki o pojemności 300 m</w:t>
      </w:r>
      <w:r w:rsidRPr="004C3B37">
        <w:rPr>
          <w:rFonts w:ascii="Arial" w:eastAsia="Times New Roman" w:hAnsi="Arial" w:cs="Arial"/>
          <w:sz w:val="24"/>
          <w:szCs w:val="24"/>
          <w:vertAlign w:val="superscript"/>
          <w:lang w:eastAsia="pl-PL"/>
        </w:rPr>
        <w:t>3</w:t>
      </w:r>
      <w:r w:rsidRPr="004C3B37">
        <w:rPr>
          <w:rFonts w:ascii="Arial" w:eastAsia="Times New Roman" w:hAnsi="Arial" w:cs="Arial"/>
          <w:sz w:val="24"/>
          <w:szCs w:val="24"/>
          <w:lang w:eastAsia="pl-PL"/>
        </w:rPr>
        <w:t xml:space="preserve"> każdy) wraz z wymianą armatury sterującej poziomem wody, wymianą elementów wyposażenia wewnętrznego zbiorników i wykonaniem monitoringu, przebudowa odcinków sieci wodociągowej, przebudowa przyłącza do hydroforni, nadzór inwestorski. </w:t>
      </w:r>
    </w:p>
    <w:p w:rsidR="004C3B37" w:rsidRPr="004C3B37" w:rsidRDefault="001F0EB4" w:rsidP="00A01811">
      <w:pPr>
        <w:numPr>
          <w:ilvl w:val="0"/>
          <w:numId w:val="35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rPr>
        <w:t>wkład własny do projektu pn. „</w:t>
      </w:r>
      <w:r w:rsidR="004C3B37" w:rsidRPr="004C3B37">
        <w:rPr>
          <w:rFonts w:ascii="Arial" w:eastAsia="Times New Roman" w:hAnsi="Arial" w:cs="Arial"/>
          <w:sz w:val="24"/>
          <w:szCs w:val="24"/>
        </w:rPr>
        <w:t>Regionalne Centrum Południowego Podkarpacia Kobieta i Dziecko -wysokospecjalistyczna opieka zdrowotna</w:t>
      </w:r>
      <w:r>
        <w:rPr>
          <w:rFonts w:ascii="Arial" w:eastAsia="Times New Roman" w:hAnsi="Arial" w:cs="Arial"/>
          <w:sz w:val="24"/>
          <w:szCs w:val="24"/>
        </w:rPr>
        <w:t>”</w:t>
      </w:r>
      <w:r w:rsidR="004C3B37" w:rsidRPr="004C3B37">
        <w:rPr>
          <w:rFonts w:ascii="Arial" w:eastAsia="Times New Roman" w:hAnsi="Arial" w:cs="Arial"/>
          <w:sz w:val="24"/>
          <w:szCs w:val="24"/>
        </w:rPr>
        <w:t xml:space="preserve"> - 1.255.176,-zł. </w:t>
      </w:r>
    </w:p>
    <w:p w:rsidR="001F0EB4" w:rsidRDefault="001F0EB4" w:rsidP="004C3B37">
      <w:pPr>
        <w:spacing w:after="0" w:line="360" w:lineRule="auto"/>
        <w:ind w:left="1134"/>
        <w:contextualSpacing/>
        <w:jc w:val="both"/>
        <w:rPr>
          <w:rFonts w:ascii="Arial" w:eastAsia="Times New Roman" w:hAnsi="Arial" w:cs="Arial"/>
          <w:sz w:val="24"/>
          <w:szCs w:val="24"/>
        </w:rPr>
      </w:pPr>
      <w:r>
        <w:rPr>
          <w:rFonts w:ascii="Arial" w:eastAsia="Times New Roman" w:hAnsi="Arial" w:cs="Arial"/>
          <w:sz w:val="24"/>
          <w:szCs w:val="24"/>
        </w:rPr>
        <w:t>Zadanie o wartości kosztorysowej 19.524.215,-zł, realizowane w latach 2017</w:t>
      </w:r>
      <w:r w:rsidR="007A0D58">
        <w:rPr>
          <w:rFonts w:ascii="Arial" w:eastAsia="Times New Roman" w:hAnsi="Arial" w:cs="Arial"/>
          <w:sz w:val="24"/>
          <w:szCs w:val="24"/>
        </w:rPr>
        <w:t xml:space="preserve"> </w:t>
      </w:r>
      <w:r>
        <w:rPr>
          <w:rFonts w:ascii="Arial" w:eastAsia="Times New Roman" w:hAnsi="Arial" w:cs="Arial"/>
          <w:sz w:val="24"/>
          <w:szCs w:val="24"/>
        </w:rPr>
        <w:t>-</w:t>
      </w:r>
      <w:r w:rsidR="007A0D58">
        <w:rPr>
          <w:rFonts w:ascii="Arial" w:eastAsia="Times New Roman" w:hAnsi="Arial" w:cs="Arial"/>
          <w:sz w:val="24"/>
          <w:szCs w:val="24"/>
        </w:rPr>
        <w:t xml:space="preserve"> </w:t>
      </w:r>
      <w:r>
        <w:rPr>
          <w:rFonts w:ascii="Arial" w:eastAsia="Times New Roman" w:hAnsi="Arial" w:cs="Arial"/>
          <w:sz w:val="24"/>
          <w:szCs w:val="24"/>
        </w:rPr>
        <w:t xml:space="preserve">2018. W 2017 r. wykonano: </w:t>
      </w:r>
    </w:p>
    <w:p w:rsidR="004C3B37" w:rsidRPr="004C3B37" w:rsidRDefault="001F0EB4" w:rsidP="004C3B37">
      <w:pPr>
        <w:spacing w:after="0" w:line="360" w:lineRule="auto"/>
        <w:ind w:left="1134"/>
        <w:contextualSpacing/>
        <w:jc w:val="both"/>
        <w:rPr>
          <w:rFonts w:ascii="Arial" w:eastAsia="Times New Roman" w:hAnsi="Arial" w:cs="Arial"/>
          <w:sz w:val="24"/>
          <w:szCs w:val="24"/>
        </w:rPr>
      </w:pPr>
      <w:r>
        <w:rPr>
          <w:rFonts w:ascii="Arial" w:eastAsia="Times New Roman" w:hAnsi="Arial" w:cs="Arial"/>
          <w:sz w:val="24"/>
          <w:szCs w:val="24"/>
        </w:rPr>
        <w:t>W</w:t>
      </w:r>
      <w:r w:rsidR="004C3B37" w:rsidRPr="004C3B37">
        <w:rPr>
          <w:rFonts w:ascii="Arial" w:eastAsia="Times New Roman" w:hAnsi="Arial" w:cs="Arial"/>
          <w:sz w:val="24"/>
          <w:szCs w:val="24"/>
        </w:rPr>
        <w:t xml:space="preserve"> zakres</w:t>
      </w:r>
      <w:r>
        <w:rPr>
          <w:rFonts w:ascii="Arial" w:eastAsia="Times New Roman" w:hAnsi="Arial" w:cs="Arial"/>
          <w:sz w:val="24"/>
          <w:szCs w:val="24"/>
        </w:rPr>
        <w:t>ie robót budowlano -montażowych</w:t>
      </w:r>
      <w:r w:rsidR="004C3B37" w:rsidRPr="004C3B37">
        <w:rPr>
          <w:rFonts w:ascii="Arial" w:eastAsia="Times New Roman" w:hAnsi="Arial" w:cs="Arial"/>
          <w:sz w:val="24"/>
          <w:szCs w:val="24"/>
        </w:rPr>
        <w:t>:</w:t>
      </w:r>
    </w:p>
    <w:p w:rsidR="004C3B37" w:rsidRPr="004C3B37" w:rsidRDefault="004C3B37" w:rsidP="00A01811">
      <w:pPr>
        <w:numPr>
          <w:ilvl w:val="0"/>
          <w:numId w:val="364"/>
        </w:numPr>
        <w:spacing w:after="0" w:line="360" w:lineRule="auto"/>
        <w:ind w:left="1418" w:hanging="284"/>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w budynku C - przebudowano Trakt Porodowy wraz z salą cięć cesarskich oraz odcinek Patologii Ciąży. Roboty zakończono w 2017 roku i oddano do użytkowania pomieszczenia,</w:t>
      </w:r>
    </w:p>
    <w:p w:rsidR="004C3B37" w:rsidRPr="004C3B37" w:rsidRDefault="004C3B37" w:rsidP="00A01811">
      <w:pPr>
        <w:numPr>
          <w:ilvl w:val="0"/>
          <w:numId w:val="364"/>
        </w:numPr>
        <w:spacing w:after="0" w:line="360" w:lineRule="auto"/>
        <w:ind w:left="1418" w:hanging="284"/>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w budynku H – przebudowano wszystkie odcinki w ramach Oddziału Dziecięcego  tj.: odcinek dzieci młodszych (poziom +1), odcinek dzieci starszych (poziom 0) oraz odcinek obserwacyjny (poziom 0). Roboty zakończono w 2017 roku i oddano do użytkowania pomieszczenia,</w:t>
      </w:r>
    </w:p>
    <w:p w:rsidR="004C3B37" w:rsidRPr="004C3B37" w:rsidRDefault="004C3B37" w:rsidP="00A01811">
      <w:pPr>
        <w:numPr>
          <w:ilvl w:val="0"/>
          <w:numId w:val="364"/>
        </w:numPr>
        <w:spacing w:after="0" w:line="360" w:lineRule="auto"/>
        <w:ind w:left="1418" w:hanging="284"/>
        <w:contextualSpacing/>
        <w:jc w:val="both"/>
        <w:rPr>
          <w:rFonts w:ascii="Arial" w:eastAsia="Times New Roman" w:hAnsi="Arial" w:cs="Arial"/>
          <w:sz w:val="24"/>
          <w:szCs w:val="24"/>
          <w:lang w:eastAsia="pl-PL"/>
        </w:rPr>
      </w:pPr>
      <w:r w:rsidRPr="004C3B37">
        <w:rPr>
          <w:rFonts w:ascii="Arial" w:eastAsia="Times New Roman" w:hAnsi="Arial" w:cs="Arial"/>
          <w:sz w:val="24"/>
          <w:szCs w:val="24"/>
        </w:rPr>
        <w:lastRenderedPageBreak/>
        <w:t>w budynku A+E –</w:t>
      </w:r>
      <w:r w:rsidR="001F0EB4">
        <w:rPr>
          <w:rFonts w:ascii="Arial" w:eastAsia="Times New Roman" w:hAnsi="Arial" w:cs="Arial"/>
          <w:sz w:val="24"/>
          <w:szCs w:val="24"/>
        </w:rPr>
        <w:t xml:space="preserve"> przebudowano </w:t>
      </w:r>
      <w:r w:rsidRPr="004C3B37">
        <w:rPr>
          <w:rFonts w:ascii="Arial" w:eastAsia="Times New Roman" w:hAnsi="Arial" w:cs="Arial"/>
          <w:sz w:val="24"/>
          <w:szCs w:val="24"/>
        </w:rPr>
        <w:t xml:space="preserve">Oddział </w:t>
      </w:r>
      <w:proofErr w:type="spellStart"/>
      <w:r w:rsidRPr="004C3B37">
        <w:rPr>
          <w:rFonts w:ascii="Arial" w:eastAsia="Times New Roman" w:hAnsi="Arial" w:cs="Arial"/>
          <w:sz w:val="24"/>
          <w:szCs w:val="24"/>
        </w:rPr>
        <w:t>Ginekologiczno</w:t>
      </w:r>
      <w:proofErr w:type="spellEnd"/>
      <w:r w:rsidR="001F0EB4">
        <w:rPr>
          <w:rFonts w:ascii="Arial" w:eastAsia="Times New Roman" w:hAnsi="Arial" w:cs="Arial"/>
          <w:sz w:val="24"/>
          <w:szCs w:val="24"/>
        </w:rPr>
        <w:t xml:space="preserve"> </w:t>
      </w:r>
      <w:r w:rsidRPr="004C3B37">
        <w:rPr>
          <w:rFonts w:ascii="Arial" w:eastAsia="Times New Roman" w:hAnsi="Arial" w:cs="Arial"/>
          <w:sz w:val="24"/>
          <w:szCs w:val="24"/>
        </w:rPr>
        <w:t>-Położnicz</w:t>
      </w:r>
      <w:r w:rsidR="001F0EB4">
        <w:rPr>
          <w:rFonts w:ascii="Arial" w:eastAsia="Times New Roman" w:hAnsi="Arial" w:cs="Arial"/>
          <w:sz w:val="24"/>
          <w:szCs w:val="24"/>
        </w:rPr>
        <w:t>y</w:t>
      </w:r>
      <w:r w:rsidRPr="004C3B37">
        <w:rPr>
          <w:rFonts w:ascii="Arial" w:eastAsia="Times New Roman" w:hAnsi="Arial" w:cs="Arial"/>
          <w:sz w:val="24"/>
          <w:szCs w:val="24"/>
        </w:rPr>
        <w:t xml:space="preserve"> oraz Oddział</w:t>
      </w:r>
      <w:r w:rsidR="001F0EB4">
        <w:rPr>
          <w:rFonts w:ascii="Arial" w:eastAsia="Times New Roman" w:hAnsi="Arial" w:cs="Arial"/>
          <w:sz w:val="24"/>
          <w:szCs w:val="24"/>
        </w:rPr>
        <w:t xml:space="preserve"> Noworodkowy</w:t>
      </w:r>
      <w:r w:rsidRPr="004C3B37">
        <w:rPr>
          <w:rFonts w:ascii="Arial" w:eastAsia="Times New Roman" w:hAnsi="Arial" w:cs="Arial"/>
          <w:sz w:val="24"/>
          <w:szCs w:val="24"/>
        </w:rPr>
        <w:t xml:space="preserve"> z Pododdziałem Intensywnej Terapii Noworodków. </w:t>
      </w:r>
      <w:r w:rsidR="001F0EB4">
        <w:rPr>
          <w:rFonts w:ascii="Arial" w:eastAsia="Times New Roman" w:hAnsi="Arial" w:cs="Arial"/>
          <w:sz w:val="24"/>
          <w:szCs w:val="24"/>
        </w:rPr>
        <w:t>Zakończono</w:t>
      </w:r>
      <w:r w:rsidRPr="004C3B37">
        <w:rPr>
          <w:rFonts w:ascii="Arial" w:eastAsia="Times New Roman" w:hAnsi="Arial" w:cs="Arial"/>
          <w:sz w:val="24"/>
          <w:szCs w:val="24"/>
        </w:rPr>
        <w:t xml:space="preserve"> rob</w:t>
      </w:r>
      <w:r w:rsidR="001F0EB4">
        <w:rPr>
          <w:rFonts w:ascii="Arial" w:eastAsia="Times New Roman" w:hAnsi="Arial" w:cs="Arial"/>
          <w:sz w:val="24"/>
          <w:szCs w:val="24"/>
        </w:rPr>
        <w:t>oty</w:t>
      </w:r>
      <w:r w:rsidRPr="004C3B37">
        <w:rPr>
          <w:rFonts w:ascii="Arial" w:eastAsia="Times New Roman" w:hAnsi="Arial" w:cs="Arial"/>
          <w:sz w:val="24"/>
          <w:szCs w:val="24"/>
        </w:rPr>
        <w:t xml:space="preserve"> i oddan</w:t>
      </w:r>
      <w:r w:rsidR="001F0EB4">
        <w:rPr>
          <w:rFonts w:ascii="Arial" w:eastAsia="Times New Roman" w:hAnsi="Arial" w:cs="Arial"/>
          <w:sz w:val="24"/>
          <w:szCs w:val="24"/>
        </w:rPr>
        <w:t xml:space="preserve">o do użytkowania w </w:t>
      </w:r>
      <w:r w:rsidRPr="004C3B37">
        <w:rPr>
          <w:rFonts w:ascii="Arial" w:eastAsia="Times New Roman" w:hAnsi="Arial" w:cs="Arial"/>
          <w:sz w:val="24"/>
          <w:szCs w:val="24"/>
        </w:rPr>
        <w:t>2018 r,</w:t>
      </w:r>
    </w:p>
    <w:p w:rsidR="004C3B37" w:rsidRPr="004C3B37" w:rsidRDefault="004C3B37" w:rsidP="00A01811">
      <w:pPr>
        <w:numPr>
          <w:ilvl w:val="0"/>
          <w:numId w:val="364"/>
        </w:numPr>
        <w:spacing w:after="0" w:line="360" w:lineRule="auto"/>
        <w:ind w:left="1418" w:hanging="284"/>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 xml:space="preserve">w budynku B – w dniu 23.12.2017 roku zakończone zostały roboty budowlane związane z przebudową Pracowni Mammografii. W roku 2018 rozpoczęły się procedury odbiorowe przez PPIS, Straż Pożarną oraz związane z uruchomieniem aparatu mammograficznego.  </w:t>
      </w:r>
    </w:p>
    <w:p w:rsidR="004C3B37" w:rsidRPr="004C3B37" w:rsidRDefault="004C3B37" w:rsidP="004C3B37">
      <w:pPr>
        <w:spacing w:after="0" w:line="360" w:lineRule="auto"/>
        <w:ind w:left="1134"/>
        <w:contextualSpacing/>
        <w:jc w:val="both"/>
        <w:rPr>
          <w:rFonts w:ascii="Arial" w:hAnsi="Arial" w:cs="Arial"/>
          <w:lang w:eastAsia="pl-PL"/>
        </w:rPr>
      </w:pPr>
      <w:r w:rsidRPr="004C3B37">
        <w:rPr>
          <w:rFonts w:ascii="Arial" w:hAnsi="Arial" w:cs="Arial"/>
          <w:sz w:val="24"/>
          <w:szCs w:val="24"/>
        </w:rPr>
        <w:t>W zakresie dostaw i usług: dla Oddziału Dziecięcego</w:t>
      </w:r>
      <w:hyperlink r:id="rId11" w:history="1">
        <w:r w:rsidRPr="004C3B37">
          <w:rPr>
            <w:rFonts w:ascii="Arial" w:hAnsi="Arial" w:cs="Arial"/>
            <w:sz w:val="24"/>
            <w:szCs w:val="24"/>
          </w:rPr>
          <w:t>, Poradni Audiologiczno</w:t>
        </w:r>
        <w:r w:rsidR="000E5B5F">
          <w:rPr>
            <w:rFonts w:ascii="Arial" w:hAnsi="Arial" w:cs="Arial"/>
            <w:sz w:val="24"/>
            <w:szCs w:val="24"/>
          </w:rPr>
          <w:t xml:space="preserve"> </w:t>
        </w:r>
        <w:r w:rsidRPr="004C3B37">
          <w:rPr>
            <w:rFonts w:ascii="Arial" w:hAnsi="Arial" w:cs="Arial"/>
            <w:sz w:val="24"/>
            <w:szCs w:val="24"/>
          </w:rPr>
          <w:t>-</w:t>
        </w:r>
        <w:r w:rsidR="000E5B5F">
          <w:rPr>
            <w:rFonts w:ascii="Arial" w:hAnsi="Arial" w:cs="Arial"/>
            <w:sz w:val="24"/>
            <w:szCs w:val="24"/>
          </w:rPr>
          <w:t xml:space="preserve"> </w:t>
        </w:r>
        <w:r w:rsidRPr="004C3B37">
          <w:rPr>
            <w:rFonts w:ascii="Arial" w:hAnsi="Arial" w:cs="Arial"/>
            <w:sz w:val="24"/>
            <w:szCs w:val="24"/>
          </w:rPr>
          <w:t xml:space="preserve">Foniatrycznej i Pracowni Endoskopii:, </w:t>
        </w:r>
      </w:hyperlink>
      <w:r w:rsidRPr="004C3B37">
        <w:rPr>
          <w:rFonts w:ascii="Arial" w:hAnsi="Arial" w:cs="Arial"/>
          <w:sz w:val="24"/>
          <w:szCs w:val="24"/>
        </w:rPr>
        <w:t xml:space="preserve">Oddziału </w:t>
      </w:r>
      <w:proofErr w:type="spellStart"/>
      <w:r w:rsidRPr="004C3B37">
        <w:rPr>
          <w:rFonts w:ascii="Arial" w:hAnsi="Arial" w:cs="Arial"/>
          <w:sz w:val="24"/>
          <w:szCs w:val="24"/>
        </w:rPr>
        <w:t>Ginekologiczno</w:t>
      </w:r>
      <w:proofErr w:type="spellEnd"/>
      <w:r w:rsidR="000E5B5F">
        <w:rPr>
          <w:rFonts w:ascii="Arial" w:hAnsi="Arial" w:cs="Arial"/>
          <w:sz w:val="24"/>
          <w:szCs w:val="24"/>
        </w:rPr>
        <w:t xml:space="preserve"> </w:t>
      </w:r>
      <w:r w:rsidRPr="004C3B37">
        <w:rPr>
          <w:rFonts w:ascii="Arial" w:hAnsi="Arial" w:cs="Arial"/>
          <w:sz w:val="24"/>
          <w:szCs w:val="24"/>
        </w:rPr>
        <w:t>-</w:t>
      </w:r>
      <w:r w:rsidR="000E5B5F">
        <w:rPr>
          <w:rFonts w:ascii="Arial" w:hAnsi="Arial" w:cs="Arial"/>
          <w:sz w:val="24"/>
          <w:szCs w:val="24"/>
        </w:rPr>
        <w:t xml:space="preserve"> </w:t>
      </w:r>
      <w:r w:rsidRPr="004C3B37">
        <w:rPr>
          <w:rFonts w:ascii="Arial" w:hAnsi="Arial" w:cs="Arial"/>
          <w:sz w:val="24"/>
          <w:szCs w:val="24"/>
        </w:rPr>
        <w:t xml:space="preserve">Położniczego i Poradni </w:t>
      </w:r>
      <w:proofErr w:type="spellStart"/>
      <w:r w:rsidRPr="004C3B37">
        <w:rPr>
          <w:rFonts w:ascii="Arial" w:hAnsi="Arial" w:cs="Arial"/>
          <w:sz w:val="24"/>
          <w:szCs w:val="24"/>
        </w:rPr>
        <w:t>Ginekologiczno</w:t>
      </w:r>
      <w:proofErr w:type="spellEnd"/>
      <w:r w:rsidR="000E5B5F">
        <w:rPr>
          <w:rFonts w:ascii="Arial" w:hAnsi="Arial" w:cs="Arial"/>
          <w:sz w:val="24"/>
          <w:szCs w:val="24"/>
        </w:rPr>
        <w:t xml:space="preserve"> </w:t>
      </w:r>
      <w:r w:rsidRPr="004C3B37">
        <w:rPr>
          <w:rFonts w:ascii="Arial" w:hAnsi="Arial" w:cs="Arial"/>
          <w:sz w:val="24"/>
          <w:szCs w:val="24"/>
        </w:rPr>
        <w:t>-</w:t>
      </w:r>
      <w:r w:rsidR="000E5B5F">
        <w:rPr>
          <w:rFonts w:ascii="Arial" w:hAnsi="Arial" w:cs="Arial"/>
          <w:sz w:val="24"/>
          <w:szCs w:val="24"/>
        </w:rPr>
        <w:t xml:space="preserve"> </w:t>
      </w:r>
      <w:r w:rsidRPr="004C3B37">
        <w:rPr>
          <w:rFonts w:ascii="Arial" w:hAnsi="Arial" w:cs="Arial"/>
          <w:sz w:val="24"/>
          <w:szCs w:val="24"/>
        </w:rPr>
        <w:t>Położniczej, Oddziału Noworodkowego z Pododdziałem Intensywnej Terapii Noworodków, Zakładu Diagnostyki Obrazowej: zakupiono mammograf, karetkę neonatologiczną z wyposażeniem</w:t>
      </w:r>
      <w:r w:rsidRPr="004C3B37">
        <w:rPr>
          <w:rFonts w:ascii="Arial" w:hAnsi="Arial" w:cs="Arial"/>
        </w:rPr>
        <w:t>.</w:t>
      </w:r>
      <w:r w:rsidRPr="004C3B37">
        <w:rPr>
          <w:rFonts w:ascii="Arial" w:hAnsi="Arial" w:cs="Arial"/>
          <w:lang w:eastAsia="pl-PL"/>
        </w:rPr>
        <w:t xml:space="preserve"> </w:t>
      </w:r>
    </w:p>
    <w:p w:rsidR="004C3B37" w:rsidRPr="004C3B37" w:rsidRDefault="004C3B37" w:rsidP="004C3B37">
      <w:pPr>
        <w:spacing w:after="0" w:line="360" w:lineRule="auto"/>
        <w:ind w:left="1134"/>
        <w:contextualSpacing/>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Zadanie współfinansowane ze środków UE i budżetu państwa realizowane w ramach Regionalnego Programu Operacyjnego Województwa Podkarpackiego na lata 2014 – 2020.</w:t>
      </w:r>
    </w:p>
    <w:p w:rsidR="004C3B37" w:rsidRPr="004C3B37" w:rsidRDefault="004C3B37" w:rsidP="00A01811">
      <w:pPr>
        <w:numPr>
          <w:ilvl w:val="0"/>
          <w:numId w:val="340"/>
        </w:numPr>
        <w:tabs>
          <w:tab w:val="left" w:pos="851"/>
          <w:tab w:val="left" w:pos="7513"/>
        </w:tabs>
        <w:spacing w:after="0" w:line="360" w:lineRule="auto"/>
        <w:ind w:left="851" w:hanging="284"/>
        <w:contextualSpacing/>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 xml:space="preserve">Wojewódzkiego Szpitala im. Zofii z Zamoyskich Tarnowskiej w Tarnobrzegu </w:t>
      </w:r>
      <w:r w:rsidR="001F0EB4">
        <w:rPr>
          <w:rFonts w:ascii="Arial" w:eastAsia="Times New Roman" w:hAnsi="Arial" w:cs="Arial"/>
          <w:sz w:val="24"/>
          <w:szCs w:val="24"/>
          <w:lang w:eastAsia="pl-PL"/>
        </w:rPr>
        <w:br/>
      </w:r>
      <w:r w:rsidRPr="004C3B37">
        <w:rPr>
          <w:rFonts w:ascii="Arial" w:eastAsia="Times New Roman" w:hAnsi="Arial" w:cs="Arial"/>
          <w:sz w:val="24"/>
          <w:szCs w:val="24"/>
          <w:lang w:eastAsia="pl-PL"/>
        </w:rPr>
        <w:t>w kwocie 683.964,-zł z przeznaczeniem na realizację zadania pn.:</w:t>
      </w:r>
    </w:p>
    <w:p w:rsidR="004C3B37" w:rsidRPr="004C3B37" w:rsidRDefault="004C3B37" w:rsidP="004C3B37">
      <w:pPr>
        <w:numPr>
          <w:ilvl w:val="2"/>
          <w:numId w:val="14"/>
        </w:numPr>
        <w:tabs>
          <w:tab w:val="left" w:pos="1134"/>
          <w:tab w:val="left" w:pos="7513"/>
        </w:tabs>
        <w:spacing w:after="0" w:line="360" w:lineRule="auto"/>
        <w:ind w:left="1134" w:hanging="283"/>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 xml:space="preserve">Adaptacja pomieszczeń dla potrzeb rezonansu magnetycznego </w:t>
      </w:r>
      <w:r w:rsidR="001F0EB4">
        <w:rPr>
          <w:rFonts w:ascii="Arial" w:eastAsia="Times New Roman" w:hAnsi="Arial" w:cs="Arial"/>
          <w:sz w:val="24"/>
          <w:szCs w:val="24"/>
        </w:rPr>
        <w:br/>
      </w:r>
      <w:r w:rsidRPr="004C3B37">
        <w:rPr>
          <w:rFonts w:ascii="Arial" w:eastAsia="Times New Roman" w:hAnsi="Arial" w:cs="Arial"/>
          <w:sz w:val="24"/>
          <w:szCs w:val="24"/>
        </w:rPr>
        <w:t xml:space="preserve">i pomieszczeń pracowni RTG wraz z pracami projektowymi i dostawą urządzeń medycznych - 623.995,-zł. </w:t>
      </w:r>
    </w:p>
    <w:p w:rsidR="004C3B37" w:rsidRPr="004C3B37" w:rsidRDefault="004C3B37" w:rsidP="004C3B37">
      <w:pPr>
        <w:tabs>
          <w:tab w:val="left" w:pos="1134"/>
          <w:tab w:val="left" w:pos="7513"/>
        </w:tabs>
        <w:spacing w:after="0" w:line="360" w:lineRule="auto"/>
        <w:ind w:left="1134" w:hanging="283"/>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ab/>
        <w:t xml:space="preserve">Dostosowano istniejące pomieszczenia Zakładu Diagnostyki Obrazowej do wymagań zakupionego w 2016r. rezonansu magnetycznego. W związku </w:t>
      </w:r>
      <w:r w:rsidR="001F0EB4">
        <w:rPr>
          <w:rFonts w:ascii="Arial" w:eastAsia="Times New Roman" w:hAnsi="Arial" w:cs="Arial"/>
          <w:sz w:val="24"/>
          <w:szCs w:val="24"/>
        </w:rPr>
        <w:br/>
      </w:r>
      <w:r w:rsidRPr="004C3B37">
        <w:rPr>
          <w:rFonts w:ascii="Arial" w:eastAsia="Times New Roman" w:hAnsi="Arial" w:cs="Arial"/>
          <w:sz w:val="24"/>
          <w:szCs w:val="24"/>
        </w:rPr>
        <w:t>z tym wykonano prace projektowe, konstrukcyjno-budowlane, modernizację instalacji: elektrycznych, sanitarnych, chłodniczych, wentylacji i klimatyzacji, ochrony radiologicznej oraz gazów medycznych. W roku 2017 nastąpił montaż i uruchomienie sprzętu</w:t>
      </w:r>
    </w:p>
    <w:p w:rsidR="004C3B37" w:rsidRPr="004C3B37" w:rsidRDefault="004C3B37" w:rsidP="004C3B37">
      <w:pPr>
        <w:numPr>
          <w:ilvl w:val="2"/>
          <w:numId w:val="14"/>
        </w:numPr>
        <w:tabs>
          <w:tab w:val="left" w:pos="1134"/>
          <w:tab w:val="left" w:pos="7513"/>
        </w:tabs>
        <w:spacing w:after="0" w:line="360" w:lineRule="auto"/>
        <w:ind w:left="1134" w:hanging="283"/>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 xml:space="preserve">Zakup kardiomonitorów i stymulatora jednojamowego do stymulacji czasowej - 39.969,-zł.   </w:t>
      </w:r>
    </w:p>
    <w:p w:rsidR="004C3B37" w:rsidRPr="004C3B37" w:rsidRDefault="004C3B37" w:rsidP="004C3B37">
      <w:pPr>
        <w:tabs>
          <w:tab w:val="left" w:pos="851"/>
          <w:tab w:val="left" w:pos="7513"/>
        </w:tabs>
        <w:spacing w:after="0" w:line="360" w:lineRule="auto"/>
        <w:ind w:left="1077"/>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 xml:space="preserve">Zakupiono kardiomonitor z podstawą jezdną dla SOR-u, kardiomonitor </w:t>
      </w:r>
      <w:r w:rsidR="001F0EB4">
        <w:rPr>
          <w:rFonts w:ascii="Arial" w:eastAsia="Times New Roman" w:hAnsi="Arial" w:cs="Arial"/>
          <w:sz w:val="24"/>
          <w:szCs w:val="24"/>
        </w:rPr>
        <w:br/>
      </w:r>
      <w:r w:rsidRPr="004C3B37">
        <w:rPr>
          <w:rFonts w:ascii="Arial" w:eastAsia="Times New Roman" w:hAnsi="Arial" w:cs="Arial"/>
          <w:sz w:val="24"/>
          <w:szCs w:val="24"/>
        </w:rPr>
        <w:t>z opcją kapnografii dla OIOM oraz stymulator jednojamowy dla Oddziału Kardiologii.</w:t>
      </w:r>
    </w:p>
    <w:p w:rsidR="004C3B37" w:rsidRPr="004C3B37" w:rsidRDefault="004C3B37" w:rsidP="004C3B37">
      <w:pPr>
        <w:numPr>
          <w:ilvl w:val="2"/>
          <w:numId w:val="14"/>
        </w:numPr>
        <w:tabs>
          <w:tab w:val="left" w:pos="1134"/>
          <w:tab w:val="left" w:pos="7513"/>
        </w:tabs>
        <w:spacing w:after="0" w:line="360" w:lineRule="auto"/>
        <w:ind w:left="1077" w:hanging="226"/>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 xml:space="preserve">Dofinansowanie zakupu pomp infuzyjnych objętościowych - 20.000,-zł. </w:t>
      </w:r>
    </w:p>
    <w:p w:rsidR="004C3B37" w:rsidRPr="004C3B37" w:rsidRDefault="004C3B37" w:rsidP="004C3B37">
      <w:pPr>
        <w:tabs>
          <w:tab w:val="left" w:pos="851"/>
          <w:tab w:val="left" w:pos="7513"/>
        </w:tabs>
        <w:spacing w:after="0" w:line="360" w:lineRule="auto"/>
        <w:ind w:left="1077"/>
        <w:contextualSpacing/>
        <w:jc w:val="both"/>
        <w:rPr>
          <w:rFonts w:ascii="Arial" w:eastAsia="Times New Roman" w:hAnsi="Arial" w:cs="Arial"/>
          <w:sz w:val="24"/>
          <w:szCs w:val="24"/>
        </w:rPr>
      </w:pPr>
      <w:r w:rsidRPr="004C3B37">
        <w:rPr>
          <w:rFonts w:ascii="Arial" w:eastAsia="Times New Roman" w:hAnsi="Arial" w:cs="Arial"/>
          <w:sz w:val="24"/>
          <w:szCs w:val="24"/>
        </w:rPr>
        <w:t>Zakupiono 5 pomp infuzyjnych dla Oddziału Onkologii Klinicznej.</w:t>
      </w:r>
    </w:p>
    <w:p w:rsidR="004C3B37" w:rsidRPr="004C3B37" w:rsidRDefault="004C3B37" w:rsidP="004C3B37">
      <w:pPr>
        <w:tabs>
          <w:tab w:val="left" w:pos="851"/>
          <w:tab w:val="left" w:pos="7513"/>
        </w:tabs>
        <w:spacing w:after="0" w:line="360" w:lineRule="auto"/>
        <w:ind w:left="1077"/>
        <w:contextualSpacing/>
        <w:jc w:val="both"/>
        <w:rPr>
          <w:rFonts w:ascii="Arial" w:eastAsia="Times New Roman" w:hAnsi="Arial" w:cs="Arial"/>
          <w:sz w:val="24"/>
          <w:szCs w:val="24"/>
        </w:rPr>
      </w:pPr>
      <w:r w:rsidRPr="004C3B37">
        <w:rPr>
          <w:rFonts w:ascii="Arial" w:eastAsia="Times New Roman" w:hAnsi="Arial" w:cs="Arial"/>
          <w:sz w:val="24"/>
          <w:szCs w:val="24"/>
        </w:rPr>
        <w:lastRenderedPageBreak/>
        <w:t>Wydatki finansowane ze środków pomocy finansowej Miasta Stalowa Wola.</w:t>
      </w:r>
    </w:p>
    <w:p w:rsidR="004C3B37" w:rsidRPr="004C3B37" w:rsidRDefault="004C3B37" w:rsidP="00A01811">
      <w:pPr>
        <w:numPr>
          <w:ilvl w:val="0"/>
          <w:numId w:val="363"/>
        </w:numPr>
        <w:tabs>
          <w:tab w:val="left" w:pos="567"/>
          <w:tab w:val="left" w:pos="7513"/>
        </w:tabs>
        <w:spacing w:after="0" w:line="360" w:lineRule="auto"/>
        <w:ind w:left="567" w:hanging="283"/>
        <w:contextualSpacing/>
        <w:jc w:val="both"/>
        <w:rPr>
          <w:rFonts w:ascii="Arial" w:eastAsia="Times New Roman" w:hAnsi="Arial" w:cs="Arial"/>
          <w:sz w:val="24"/>
          <w:szCs w:val="24"/>
        </w:rPr>
      </w:pPr>
      <w:r w:rsidRPr="004C3B37">
        <w:rPr>
          <w:rFonts w:ascii="Arial" w:eastAsia="Times New Roman" w:hAnsi="Arial" w:cs="Arial"/>
          <w:sz w:val="24"/>
          <w:szCs w:val="24"/>
        </w:rPr>
        <w:t xml:space="preserve">dotację celową z budżetu państwa na współfinansowanie dla Wojewódzkiego Szpitala im. św. Ojca Pio w Przemyślu - beneficjenta </w:t>
      </w:r>
      <w:r w:rsidRPr="004C3B37">
        <w:rPr>
          <w:rFonts w:ascii="Arial" w:eastAsia="Times New Roman" w:hAnsi="Arial" w:cs="Arial"/>
          <w:iCs/>
          <w:sz w:val="24"/>
          <w:szCs w:val="24"/>
        </w:rPr>
        <w:t xml:space="preserve">realizującego projekt pn. „Koordynowana opieka kardiologiczna w Szpitalu Wojewódzkim </w:t>
      </w:r>
      <w:r w:rsidRPr="004C3B37">
        <w:rPr>
          <w:rFonts w:ascii="Arial" w:eastAsia="Times New Roman" w:hAnsi="Arial" w:cs="Arial"/>
          <w:sz w:val="24"/>
          <w:szCs w:val="24"/>
        </w:rPr>
        <w:t>im. św. Ojca Pio w Przemyślu</w:t>
      </w:r>
      <w:r w:rsidRPr="004C3B37">
        <w:rPr>
          <w:rFonts w:ascii="Arial" w:eastAsia="Times New Roman" w:hAnsi="Arial" w:cs="Arial"/>
          <w:i/>
          <w:sz w:val="24"/>
          <w:szCs w:val="24"/>
        </w:rPr>
        <w:t>”</w:t>
      </w:r>
      <w:r w:rsidRPr="004C3B37">
        <w:rPr>
          <w:rFonts w:ascii="Arial" w:eastAsia="Times New Roman" w:hAnsi="Arial" w:cs="Arial"/>
          <w:sz w:val="24"/>
          <w:szCs w:val="24"/>
        </w:rPr>
        <w:t xml:space="preserve">, w ramach działania </w:t>
      </w:r>
      <w:r w:rsidRPr="004C3B37">
        <w:rPr>
          <w:rFonts w:ascii="Arial" w:eastAsia="Times New Roman" w:hAnsi="Arial" w:cs="Arial"/>
          <w:i/>
          <w:sz w:val="24"/>
          <w:szCs w:val="24"/>
        </w:rPr>
        <w:t>6.2 Infrastruktura ochrony zdrowia i pomocy społecznej</w:t>
      </w:r>
      <w:r w:rsidRPr="004C3B37">
        <w:rPr>
          <w:rFonts w:ascii="Arial" w:eastAsia="Times New Roman" w:hAnsi="Arial" w:cs="Arial"/>
          <w:sz w:val="24"/>
          <w:szCs w:val="24"/>
        </w:rPr>
        <w:t xml:space="preserve"> Regionalnego Programu Operacyjnego Województwa Podkarpackiego na lata 2014-2020 w kwocie 757.618,-zł,</w:t>
      </w:r>
      <w:r w:rsidRPr="004C3B37">
        <w:rPr>
          <w:rFonts w:ascii="Arial" w:eastAsia="Times New Roman" w:hAnsi="Arial" w:cs="Times New Roman"/>
          <w:sz w:val="24"/>
          <w:szCs w:val="24"/>
        </w:rPr>
        <w:t xml:space="preserve"> (§ 6209)</w:t>
      </w:r>
      <w:r w:rsidRPr="004C3B37">
        <w:rPr>
          <w:rFonts w:ascii="Arial" w:eastAsia="Times New Roman" w:hAnsi="Arial" w:cs="Arial"/>
          <w:iCs/>
          <w:sz w:val="24"/>
          <w:szCs w:val="24"/>
        </w:rPr>
        <w:t xml:space="preserve"> (Dep. RP). Środki przekazane w ramach zadania pn. „Dotacja celowa na rzecz beneficjentów osi priorytetowych I-VI RPO WP na lata 2014-2020 realizujących projekty o charakterze innym niż rewitalizacyjny” ujętego w</w:t>
      </w:r>
      <w:r w:rsidRPr="004C3B37">
        <w:rPr>
          <w:rFonts w:ascii="Arial" w:eastAsia="Calibri" w:hAnsi="Arial" w:cs="Arial"/>
          <w:sz w:val="24"/>
          <w:szCs w:val="24"/>
        </w:rPr>
        <w:t xml:space="preserve"> wykazie przedsięwzięć do Wieloletniej Prognozy Finansowej Województwa Podkarpackiego,</w:t>
      </w:r>
    </w:p>
    <w:p w:rsidR="004C3B37" w:rsidRPr="004C3B37" w:rsidRDefault="004C3B37" w:rsidP="00A01811">
      <w:pPr>
        <w:numPr>
          <w:ilvl w:val="0"/>
          <w:numId w:val="363"/>
        </w:numPr>
        <w:tabs>
          <w:tab w:val="left" w:pos="567"/>
          <w:tab w:val="left" w:pos="7513"/>
        </w:tabs>
        <w:spacing w:after="0" w:line="360" w:lineRule="auto"/>
        <w:ind w:left="567" w:hanging="283"/>
        <w:contextualSpacing/>
        <w:jc w:val="both"/>
        <w:rPr>
          <w:rFonts w:ascii="Arial" w:eastAsia="Times New Roman" w:hAnsi="Arial" w:cs="Arial"/>
          <w:sz w:val="24"/>
          <w:szCs w:val="24"/>
        </w:rPr>
      </w:pPr>
      <w:r w:rsidRPr="004C3B37">
        <w:rPr>
          <w:rFonts w:ascii="Arial" w:eastAsia="Times New Roman" w:hAnsi="Arial" w:cs="Arial"/>
          <w:sz w:val="24"/>
          <w:szCs w:val="24"/>
        </w:rPr>
        <w:t xml:space="preserve">dotację celową z budżetu państwa na współfinansowanie dla Wojewódzkiego Szpitala Podkarpackiego im. Jana Pawła II w Krośnie - beneficjenta </w:t>
      </w:r>
      <w:r w:rsidRPr="004C3B37">
        <w:rPr>
          <w:rFonts w:ascii="Arial" w:eastAsia="Times New Roman" w:hAnsi="Arial" w:cs="Arial"/>
          <w:iCs/>
          <w:sz w:val="24"/>
          <w:szCs w:val="24"/>
        </w:rPr>
        <w:t>realizującego projekt pn. „Regionalne Centrum Południowego Podkarpacia ‘Kobieta i Dziecko’ – wysokospecjalistyczna opieka zdrowotna</w:t>
      </w:r>
      <w:r w:rsidRPr="004C3B37">
        <w:rPr>
          <w:rFonts w:ascii="Arial" w:eastAsia="Times New Roman" w:hAnsi="Arial" w:cs="Arial"/>
          <w:i/>
          <w:sz w:val="24"/>
          <w:szCs w:val="24"/>
        </w:rPr>
        <w:t>”</w:t>
      </w:r>
      <w:r w:rsidRPr="004C3B37">
        <w:rPr>
          <w:rFonts w:ascii="Arial" w:eastAsia="Times New Roman" w:hAnsi="Arial" w:cs="Arial"/>
          <w:sz w:val="24"/>
          <w:szCs w:val="24"/>
        </w:rPr>
        <w:t xml:space="preserve">, w ramach działania </w:t>
      </w:r>
      <w:r w:rsidRPr="004C3B37">
        <w:rPr>
          <w:rFonts w:ascii="Arial" w:eastAsia="Times New Roman" w:hAnsi="Arial" w:cs="Arial"/>
          <w:i/>
          <w:sz w:val="24"/>
          <w:szCs w:val="24"/>
        </w:rPr>
        <w:t>6.2 Infrastruktura ochrony zdrowia i pomocy społecznej</w:t>
      </w:r>
      <w:r w:rsidRPr="004C3B37">
        <w:rPr>
          <w:rFonts w:ascii="Arial" w:eastAsia="Times New Roman" w:hAnsi="Arial" w:cs="Arial"/>
          <w:sz w:val="24"/>
          <w:szCs w:val="24"/>
        </w:rPr>
        <w:t xml:space="preserve"> Regionalnego Programu Operacyjnego Województwa Podkarpackiego na lata 2014-2020 w kwocie 3.503.701,-zł,</w:t>
      </w:r>
      <w:r w:rsidRPr="004C3B37">
        <w:rPr>
          <w:rFonts w:ascii="Arial" w:eastAsia="Times New Roman" w:hAnsi="Arial" w:cs="Times New Roman"/>
          <w:sz w:val="24"/>
          <w:szCs w:val="24"/>
        </w:rPr>
        <w:t xml:space="preserve"> (§ 6209)</w:t>
      </w:r>
      <w:r w:rsidRPr="004C3B37">
        <w:rPr>
          <w:rFonts w:ascii="Arial" w:eastAsia="Times New Roman" w:hAnsi="Arial" w:cs="Arial"/>
          <w:iCs/>
          <w:sz w:val="24"/>
          <w:szCs w:val="24"/>
        </w:rPr>
        <w:t xml:space="preserve"> (Dep. RP). Środki przekazane w ramach zadania pn. „Dotacja celowa na rzecz beneficjentów osi priorytetowych I-VI RPO WP na lata 2014-2020 realizujących projekty o charakterze innym niż rewitalizacyjny” ujętego w</w:t>
      </w:r>
      <w:r w:rsidRPr="004C3B37">
        <w:rPr>
          <w:rFonts w:ascii="Arial" w:eastAsia="Calibri" w:hAnsi="Arial" w:cs="Arial"/>
          <w:sz w:val="24"/>
          <w:szCs w:val="24"/>
        </w:rPr>
        <w:t xml:space="preserve"> wykazie przedsięwzięć do Wieloletniej Prognozy Finansowej Województwa Podkarpackiego. </w:t>
      </w:r>
      <w:r w:rsidRPr="004C3B37">
        <w:rPr>
          <w:rFonts w:ascii="Arial" w:eastAsia="Times New Roman" w:hAnsi="Arial" w:cs="Arial"/>
          <w:iCs/>
          <w:sz w:val="24"/>
          <w:szCs w:val="24"/>
        </w:rPr>
        <w:t xml:space="preserve">W ramach realizacji RPO WP Województwo Podkarpackie – Urząd Marszałkowski Województwa Podkarpackiego </w:t>
      </w:r>
      <w:r w:rsidR="007A0D58">
        <w:rPr>
          <w:rFonts w:ascii="Arial" w:eastAsia="Times New Roman" w:hAnsi="Arial" w:cs="Arial"/>
          <w:iCs/>
          <w:sz w:val="24"/>
          <w:szCs w:val="24"/>
        </w:rPr>
        <w:br/>
      </w:r>
      <w:r w:rsidRPr="004C3B37">
        <w:rPr>
          <w:rFonts w:ascii="Arial" w:eastAsia="Times New Roman" w:hAnsi="Arial" w:cs="Arial"/>
          <w:iCs/>
          <w:sz w:val="24"/>
          <w:szCs w:val="24"/>
        </w:rPr>
        <w:t xml:space="preserve">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007A0D58">
        <w:rPr>
          <w:rFonts w:ascii="Arial" w:eastAsia="Times New Roman" w:hAnsi="Arial" w:cs="Arial"/>
          <w:iCs/>
          <w:sz w:val="24"/>
          <w:szCs w:val="24"/>
        </w:rPr>
        <w:br/>
      </w:r>
      <w:r w:rsidRPr="004C3B37">
        <w:rPr>
          <w:rFonts w:ascii="Arial" w:eastAsia="Times New Roman" w:hAnsi="Arial" w:cs="Arial"/>
          <w:iCs/>
          <w:sz w:val="24"/>
          <w:szCs w:val="24"/>
        </w:rPr>
        <w:t xml:space="preserve">z rachunku Ministra Finansów w BGK do beneficjentów z pominięciem przepływu przez budżet Województwa, w związku z czym nie są objęte planem dochodów </w:t>
      </w:r>
      <w:r w:rsidR="007A0D58">
        <w:rPr>
          <w:rFonts w:ascii="Arial" w:eastAsia="Times New Roman" w:hAnsi="Arial" w:cs="Arial"/>
          <w:iCs/>
          <w:sz w:val="24"/>
          <w:szCs w:val="24"/>
        </w:rPr>
        <w:br/>
      </w:r>
      <w:r w:rsidRPr="004C3B37">
        <w:rPr>
          <w:rFonts w:ascii="Arial" w:eastAsia="Times New Roman" w:hAnsi="Arial" w:cs="Arial"/>
          <w:iCs/>
          <w:sz w:val="24"/>
          <w:szCs w:val="24"/>
        </w:rPr>
        <w:t>i wydatków budżetu Województwa,</w:t>
      </w:r>
    </w:p>
    <w:p w:rsidR="004C3B37" w:rsidRPr="004C3B37" w:rsidRDefault="004C3B37" w:rsidP="00A01811">
      <w:pPr>
        <w:numPr>
          <w:ilvl w:val="0"/>
          <w:numId w:val="363"/>
        </w:numPr>
        <w:tabs>
          <w:tab w:val="left" w:pos="567"/>
          <w:tab w:val="left" w:pos="7513"/>
        </w:tabs>
        <w:spacing w:after="0" w:line="360" w:lineRule="auto"/>
        <w:ind w:left="567" w:hanging="283"/>
        <w:contextualSpacing/>
        <w:jc w:val="both"/>
        <w:rPr>
          <w:rFonts w:ascii="Arial" w:eastAsia="Times New Roman" w:hAnsi="Arial" w:cs="Arial"/>
          <w:sz w:val="24"/>
          <w:szCs w:val="24"/>
        </w:rPr>
      </w:pPr>
      <w:r w:rsidRPr="004C3B37">
        <w:rPr>
          <w:rFonts w:ascii="Arial" w:eastAsia="Times New Roman" w:hAnsi="Arial" w:cs="Arial"/>
          <w:iCs/>
          <w:sz w:val="24"/>
          <w:szCs w:val="24"/>
        </w:rPr>
        <w:t xml:space="preserve"> zwroty </w:t>
      </w:r>
      <w:r w:rsidRPr="004C3B37">
        <w:rPr>
          <w:rFonts w:ascii="Arial" w:eastAsia="Times New Roman" w:hAnsi="Arial" w:cs="Arial"/>
          <w:bCs/>
          <w:sz w:val="24"/>
          <w:szCs w:val="24"/>
        </w:rPr>
        <w:t>do Ministerstwa Rozwoju</w:t>
      </w:r>
      <w:r w:rsidRPr="004C3B37">
        <w:rPr>
          <w:rFonts w:ascii="Arial" w:eastAsia="Calibri" w:hAnsi="Arial" w:cs="Arial"/>
          <w:sz w:val="24"/>
          <w:szCs w:val="24"/>
        </w:rPr>
        <w:t xml:space="preserve"> części dotacji wykorzystanych niezgodnie </w:t>
      </w:r>
      <w:r w:rsidR="007A0D58">
        <w:rPr>
          <w:rFonts w:ascii="Arial" w:eastAsia="Calibri" w:hAnsi="Arial" w:cs="Arial"/>
          <w:sz w:val="24"/>
          <w:szCs w:val="24"/>
        </w:rPr>
        <w:br/>
      </w:r>
      <w:r w:rsidRPr="004C3B37">
        <w:rPr>
          <w:rFonts w:ascii="Arial" w:eastAsia="Calibri" w:hAnsi="Arial" w:cs="Arial"/>
          <w:sz w:val="24"/>
          <w:szCs w:val="24"/>
        </w:rPr>
        <w:t>z przeznaczeniem, pobranych nienależnie lub w nadmiernej wysokości przez beneficjentów projektów realizowanych</w:t>
      </w:r>
      <w:r w:rsidRPr="004C3B37">
        <w:rPr>
          <w:rFonts w:ascii="Arial" w:eastAsia="Times New Roman" w:hAnsi="Arial" w:cs="Arial"/>
          <w:sz w:val="24"/>
          <w:szCs w:val="24"/>
        </w:rPr>
        <w:t xml:space="preserve"> w ramach Regionalnego Programu </w:t>
      </w:r>
      <w:r w:rsidRPr="004C3B37">
        <w:rPr>
          <w:rFonts w:ascii="Arial" w:eastAsia="Times New Roman" w:hAnsi="Arial" w:cs="Arial"/>
          <w:sz w:val="24"/>
          <w:szCs w:val="24"/>
        </w:rPr>
        <w:lastRenderedPageBreak/>
        <w:t>Operacyjnego Województwa Podkarpackiego na lata 2007-2013</w:t>
      </w:r>
      <w:r w:rsidRPr="004C3B37">
        <w:rPr>
          <w:rFonts w:ascii="Arial" w:eastAsia="Times New Roman" w:hAnsi="Arial" w:cs="Arial"/>
          <w:bCs/>
          <w:sz w:val="24"/>
          <w:szCs w:val="24"/>
        </w:rPr>
        <w:t xml:space="preserve"> w kwocie 60.207,-zł (§ 6669) </w:t>
      </w:r>
      <w:r w:rsidRPr="004C3B37">
        <w:rPr>
          <w:rFonts w:ascii="Arial" w:eastAsia="Times New Roman" w:hAnsi="Arial" w:cs="Arial"/>
          <w:iCs/>
          <w:sz w:val="24"/>
          <w:szCs w:val="24"/>
        </w:rPr>
        <w:t>(Dep. RR).</w:t>
      </w:r>
    </w:p>
    <w:p w:rsidR="004C3B37" w:rsidRPr="004C3B37" w:rsidRDefault="004C3B37" w:rsidP="004C3B37">
      <w:pPr>
        <w:tabs>
          <w:tab w:val="left" w:pos="851"/>
          <w:tab w:val="left" w:pos="7513"/>
        </w:tabs>
        <w:spacing w:after="0" w:line="360" w:lineRule="auto"/>
        <w:contextualSpacing/>
        <w:jc w:val="both"/>
        <w:rPr>
          <w:rFonts w:ascii="Arial" w:hAnsi="Arial" w:cs="Arial"/>
          <w:sz w:val="24"/>
          <w:szCs w:val="24"/>
        </w:rPr>
      </w:pPr>
      <w:r w:rsidRPr="004C3B37">
        <w:rPr>
          <w:rFonts w:ascii="Arial" w:hAnsi="Arial" w:cs="Arial"/>
          <w:sz w:val="24"/>
          <w:szCs w:val="24"/>
        </w:rPr>
        <w:t>Przyczyny niewykonania zaplanowanych wydatków:</w:t>
      </w:r>
    </w:p>
    <w:p w:rsidR="004C3B37" w:rsidRPr="004C3B37" w:rsidRDefault="004C3B37" w:rsidP="00A01811">
      <w:pPr>
        <w:numPr>
          <w:ilvl w:val="0"/>
          <w:numId w:val="357"/>
        </w:numPr>
        <w:tabs>
          <w:tab w:val="left" w:pos="851"/>
          <w:tab w:val="left" w:pos="7513"/>
        </w:tabs>
        <w:spacing w:after="0" w:line="360" w:lineRule="auto"/>
        <w:ind w:left="284" w:hanging="284"/>
        <w:contextualSpacing/>
        <w:jc w:val="both"/>
        <w:rPr>
          <w:rFonts w:ascii="Arial" w:eastAsia="Times New Roman" w:hAnsi="Arial" w:cs="Arial"/>
          <w:sz w:val="24"/>
          <w:szCs w:val="24"/>
        </w:rPr>
      </w:pPr>
      <w:r w:rsidRPr="004C3B37">
        <w:rPr>
          <w:rFonts w:ascii="Arial" w:eastAsia="Times New Roman" w:hAnsi="Arial" w:cs="Arial"/>
          <w:sz w:val="24"/>
          <w:szCs w:val="24"/>
        </w:rPr>
        <w:t xml:space="preserve">oszczędności powstałe w wyniku rozstrzygnięć przetargowych na realizowanych </w:t>
      </w:r>
      <w:r w:rsidR="000A182E" w:rsidRPr="004C3B37">
        <w:rPr>
          <w:rFonts w:ascii="Arial" w:eastAsia="Times New Roman" w:hAnsi="Arial" w:cs="Arial"/>
          <w:sz w:val="24"/>
          <w:szCs w:val="24"/>
        </w:rPr>
        <w:t xml:space="preserve">zadaniach </w:t>
      </w:r>
      <w:r w:rsidRPr="004C3B37">
        <w:rPr>
          <w:rFonts w:ascii="Arial" w:eastAsia="Times New Roman" w:hAnsi="Arial" w:cs="Arial"/>
          <w:sz w:val="24"/>
          <w:szCs w:val="24"/>
        </w:rPr>
        <w:t>przez szpitale,</w:t>
      </w:r>
    </w:p>
    <w:p w:rsidR="004C3B37" w:rsidRPr="004C3B37" w:rsidRDefault="004C3B37" w:rsidP="00A01811">
      <w:pPr>
        <w:numPr>
          <w:ilvl w:val="0"/>
          <w:numId w:val="357"/>
        </w:numPr>
        <w:tabs>
          <w:tab w:val="left" w:pos="851"/>
          <w:tab w:val="left" w:pos="7513"/>
        </w:tabs>
        <w:spacing w:after="0" w:line="360" w:lineRule="auto"/>
        <w:ind w:left="284" w:hanging="284"/>
        <w:contextualSpacing/>
        <w:jc w:val="both"/>
        <w:rPr>
          <w:rFonts w:ascii="Arial" w:eastAsia="Times New Roman" w:hAnsi="Arial" w:cs="Arial"/>
          <w:sz w:val="24"/>
          <w:szCs w:val="24"/>
        </w:rPr>
      </w:pPr>
      <w:r w:rsidRPr="004C3B37">
        <w:rPr>
          <w:rFonts w:ascii="Arial" w:eastAsia="Times New Roman" w:hAnsi="Arial" w:cs="Arial"/>
          <w:sz w:val="24"/>
          <w:szCs w:val="24"/>
        </w:rPr>
        <w:t xml:space="preserve">niewykonanie planowanego zakresu rzeczowego na zadaniu „Podniesienie jakości i dostępności do świadczeń medycznych poprzez zakup i wymianę aparatury medycznej w Klinicznym Szpitalu Wojewódzkim Nr 2 im. Św. Jadwigi Królowej </w:t>
      </w:r>
      <w:r w:rsidR="007A0D58">
        <w:rPr>
          <w:rFonts w:ascii="Arial" w:eastAsia="Times New Roman" w:hAnsi="Arial" w:cs="Arial"/>
          <w:sz w:val="24"/>
          <w:szCs w:val="24"/>
        </w:rPr>
        <w:br/>
      </w:r>
      <w:r w:rsidRPr="004C3B37">
        <w:rPr>
          <w:rFonts w:ascii="Arial" w:eastAsia="Times New Roman" w:hAnsi="Arial" w:cs="Arial"/>
          <w:sz w:val="24"/>
          <w:szCs w:val="24"/>
        </w:rPr>
        <w:t>w Rzeszowie”, nie dokonano zakupu fotelu lekarskiego do zabiegów neurologicznych z uwagi na brak ofert w ogłoszonym postępowaniu przetargowym.</w:t>
      </w:r>
    </w:p>
    <w:p w:rsidR="004C3B37" w:rsidRPr="004C3B37" w:rsidRDefault="004C3B37" w:rsidP="004C3B37">
      <w:pPr>
        <w:spacing w:after="0" w:line="360" w:lineRule="auto"/>
        <w:jc w:val="both"/>
        <w:rPr>
          <w:rFonts w:ascii="Arial" w:eastAsia="Times New Roman" w:hAnsi="Arial" w:cs="Arial"/>
          <w:b/>
          <w:i/>
          <w:color w:val="C00000"/>
          <w:sz w:val="24"/>
          <w:szCs w:val="24"/>
        </w:rPr>
      </w:pPr>
      <w:r w:rsidRPr="004C3B37">
        <w:rPr>
          <w:rFonts w:ascii="Arial" w:eastAsia="Times New Roman" w:hAnsi="Arial" w:cs="Arial"/>
          <w:b/>
          <w:i/>
          <w:color w:val="000000" w:themeColor="text1"/>
          <w:sz w:val="24"/>
          <w:szCs w:val="24"/>
        </w:rPr>
        <w:t xml:space="preserve">Rozdział 85119 – Lecznictwo sanatoryjno- klimatyczne   </w:t>
      </w:r>
    </w:p>
    <w:p w:rsidR="004C3B37" w:rsidRPr="004C3B37" w:rsidRDefault="004C3B37" w:rsidP="004C3B37">
      <w:pPr>
        <w:tabs>
          <w:tab w:val="left" w:pos="7513"/>
        </w:tabs>
        <w:suppressAutoHyphens/>
        <w:spacing w:after="0" w:line="360" w:lineRule="auto"/>
        <w:jc w:val="both"/>
        <w:rPr>
          <w:rFonts w:ascii="Arial" w:eastAsia="Times New Roman" w:hAnsi="Arial" w:cs="Arial"/>
          <w:sz w:val="24"/>
          <w:szCs w:val="24"/>
        </w:rPr>
      </w:pPr>
      <w:r w:rsidRPr="004C3B37">
        <w:rPr>
          <w:rFonts w:ascii="Arial" w:eastAsia="Times New Roman" w:hAnsi="Arial" w:cs="Arial"/>
          <w:sz w:val="24"/>
          <w:szCs w:val="24"/>
        </w:rPr>
        <w:t xml:space="preserve">Zaplanowane wydatki majątkowe w kwocie 6.180.000,-zł zostały wykonane </w:t>
      </w:r>
      <w:r w:rsidR="007A0D58">
        <w:rPr>
          <w:rFonts w:ascii="Arial" w:eastAsia="Times New Roman" w:hAnsi="Arial" w:cs="Arial"/>
          <w:sz w:val="24"/>
          <w:szCs w:val="24"/>
        </w:rPr>
        <w:br/>
      </w:r>
      <w:r w:rsidRPr="004C3B37">
        <w:rPr>
          <w:rFonts w:ascii="Arial" w:eastAsia="Times New Roman" w:hAnsi="Arial" w:cs="Arial"/>
          <w:sz w:val="24"/>
          <w:szCs w:val="24"/>
        </w:rPr>
        <w:t>w wysokości 6.180.000,- zł (§ 6010), tj. 100% planu i dotyczyły objęcia udziałów Uzdrowiska Horyniec Sp. z o.o. (Dep. NW).</w:t>
      </w:r>
    </w:p>
    <w:p w:rsidR="004C3B37" w:rsidRPr="004C3B37" w:rsidRDefault="004C3B37" w:rsidP="004C3B37">
      <w:pPr>
        <w:tabs>
          <w:tab w:val="left" w:pos="567"/>
          <w:tab w:val="left" w:pos="7513"/>
        </w:tabs>
        <w:spacing w:after="0" w:line="360" w:lineRule="auto"/>
        <w:contextualSpacing/>
        <w:jc w:val="both"/>
        <w:rPr>
          <w:rFonts w:ascii="Arial" w:eastAsia="Times New Roman" w:hAnsi="Arial" w:cs="Arial"/>
          <w:b/>
          <w:i/>
          <w:sz w:val="24"/>
          <w:szCs w:val="24"/>
          <w:lang w:eastAsia="pl-PL"/>
        </w:rPr>
      </w:pPr>
      <w:r w:rsidRPr="004C3B37">
        <w:rPr>
          <w:rFonts w:ascii="Arial" w:eastAsia="Times New Roman" w:hAnsi="Arial" w:cs="Arial"/>
          <w:b/>
          <w:i/>
          <w:sz w:val="24"/>
          <w:szCs w:val="24"/>
          <w:lang w:eastAsia="pl-PL"/>
        </w:rPr>
        <w:t>Rozdział 85120 – Lecznictwo psychiatryczne</w:t>
      </w:r>
    </w:p>
    <w:p w:rsidR="004C3B37" w:rsidRPr="004C3B37" w:rsidRDefault="004C3B37" w:rsidP="004C3B37">
      <w:pPr>
        <w:tabs>
          <w:tab w:val="left" w:pos="7513"/>
        </w:tabs>
        <w:spacing w:after="0" w:line="360" w:lineRule="auto"/>
        <w:contextualSpacing/>
        <w:jc w:val="both"/>
        <w:rPr>
          <w:rFonts w:ascii="Arial" w:eastAsia="Times New Roman" w:hAnsi="Arial" w:cs="Arial"/>
          <w:b/>
          <w:i/>
          <w:sz w:val="24"/>
          <w:szCs w:val="24"/>
          <w:lang w:eastAsia="pl-PL"/>
        </w:rPr>
      </w:pPr>
      <w:r w:rsidRPr="004C3B37">
        <w:rPr>
          <w:rFonts w:ascii="Arial" w:eastAsia="Times New Roman" w:hAnsi="Arial" w:cs="Arial"/>
          <w:sz w:val="24"/>
          <w:szCs w:val="24"/>
          <w:lang w:eastAsia="pl-PL"/>
        </w:rPr>
        <w:t xml:space="preserve">Zaplanowane wydatki w kwocie 591.796,- zł </w:t>
      </w:r>
      <w:r w:rsidRPr="004C3B37">
        <w:rPr>
          <w:rFonts w:ascii="Arial" w:eastAsia="Calibri" w:hAnsi="Arial" w:cs="Arial"/>
          <w:sz w:val="24"/>
          <w:szCs w:val="24"/>
          <w:lang w:eastAsia="pl-PL"/>
        </w:rPr>
        <w:t xml:space="preserve">(Dep. OZ) </w:t>
      </w:r>
      <w:r w:rsidRPr="004C3B37">
        <w:rPr>
          <w:rFonts w:ascii="Arial" w:eastAsia="Times New Roman" w:hAnsi="Arial" w:cs="Arial"/>
          <w:sz w:val="24"/>
          <w:szCs w:val="24"/>
          <w:lang w:eastAsia="pl-PL"/>
        </w:rPr>
        <w:t xml:space="preserve">zostały zrealizowane </w:t>
      </w:r>
      <w:r w:rsidR="007A0D58">
        <w:rPr>
          <w:rFonts w:ascii="Arial" w:eastAsia="Times New Roman" w:hAnsi="Arial" w:cs="Arial"/>
          <w:sz w:val="24"/>
          <w:szCs w:val="24"/>
          <w:lang w:eastAsia="pl-PL"/>
        </w:rPr>
        <w:br/>
      </w:r>
      <w:r w:rsidRPr="004C3B37">
        <w:rPr>
          <w:rFonts w:ascii="Arial" w:eastAsia="Times New Roman" w:hAnsi="Arial" w:cs="Arial"/>
          <w:sz w:val="24"/>
          <w:szCs w:val="24"/>
          <w:lang w:eastAsia="pl-PL"/>
        </w:rPr>
        <w:t>w wysokości 591.796,-zł, tj. 100</w:t>
      </w:r>
      <w:r w:rsidRPr="004C3B37">
        <w:rPr>
          <w:rFonts w:ascii="Arial" w:eastAsia="Calibri" w:hAnsi="Arial" w:cs="Arial"/>
          <w:sz w:val="24"/>
          <w:szCs w:val="24"/>
          <w:lang w:eastAsia="pl-PL"/>
        </w:rPr>
        <w:t>% planu.</w:t>
      </w:r>
    </w:p>
    <w:p w:rsidR="004C3B37" w:rsidRPr="004C3B37" w:rsidRDefault="004C3B37" w:rsidP="00A01811">
      <w:pPr>
        <w:numPr>
          <w:ilvl w:val="0"/>
          <w:numId w:val="353"/>
        </w:numPr>
        <w:tabs>
          <w:tab w:val="left" w:pos="284"/>
          <w:tab w:val="left" w:pos="7513"/>
        </w:tabs>
        <w:spacing w:after="0" w:line="360" w:lineRule="auto"/>
        <w:ind w:left="284" w:hanging="284"/>
        <w:contextualSpacing/>
        <w:jc w:val="both"/>
        <w:rPr>
          <w:rFonts w:ascii="Arial" w:eastAsia="Times New Roman" w:hAnsi="Arial" w:cs="Arial"/>
          <w:sz w:val="24"/>
          <w:szCs w:val="24"/>
        </w:rPr>
      </w:pPr>
      <w:r w:rsidRPr="004C3B37">
        <w:rPr>
          <w:rFonts w:ascii="Arial" w:eastAsia="Times New Roman" w:hAnsi="Arial" w:cs="Arial"/>
          <w:sz w:val="24"/>
          <w:szCs w:val="24"/>
          <w:lang w:eastAsia="pl-PL"/>
        </w:rPr>
        <w:t xml:space="preserve">Zaplanowane wydatki bieżące w kwocie 15.000,-zł (§2560), jako dotacja celowa dla jednostki sektora finansów publicznych, zostały wykonane w kwocie 15.000,-zł </w:t>
      </w:r>
      <w:r w:rsidR="007A0D58">
        <w:rPr>
          <w:rFonts w:ascii="Arial" w:eastAsia="Times New Roman" w:hAnsi="Arial" w:cs="Arial"/>
          <w:sz w:val="24"/>
          <w:szCs w:val="24"/>
          <w:lang w:eastAsia="pl-PL"/>
        </w:rPr>
        <w:br/>
      </w:r>
      <w:r w:rsidRPr="004C3B37">
        <w:rPr>
          <w:rFonts w:ascii="Arial" w:eastAsia="Times New Roman" w:hAnsi="Arial" w:cs="Arial"/>
          <w:sz w:val="24"/>
          <w:szCs w:val="24"/>
          <w:lang w:eastAsia="pl-PL"/>
        </w:rPr>
        <w:t xml:space="preserve">tj. 100% planu i dotyczyły realizacji przez </w:t>
      </w:r>
      <w:r w:rsidRPr="004C3B37">
        <w:rPr>
          <w:rFonts w:ascii="Arial" w:eastAsia="Times New Roman" w:hAnsi="Arial" w:cs="Arial"/>
          <w:sz w:val="24"/>
          <w:szCs w:val="24"/>
        </w:rPr>
        <w:t>Wojewódzki Podkarpacki Szpital Psychiatryczny im. prof. Eugeniusza Brzezińskiego w Żurawicy programu z zakresu promocji zdrowia.</w:t>
      </w:r>
    </w:p>
    <w:p w:rsidR="004C3B37" w:rsidRPr="004C3B37" w:rsidRDefault="004C3B37" w:rsidP="00A01811">
      <w:pPr>
        <w:numPr>
          <w:ilvl w:val="0"/>
          <w:numId w:val="353"/>
        </w:numPr>
        <w:tabs>
          <w:tab w:val="left" w:pos="284"/>
          <w:tab w:val="left" w:pos="7513"/>
        </w:tabs>
        <w:spacing w:after="0" w:line="360" w:lineRule="auto"/>
        <w:ind w:left="284" w:hanging="284"/>
        <w:contextualSpacing/>
        <w:jc w:val="both"/>
        <w:rPr>
          <w:rFonts w:ascii="Arial" w:eastAsia="Times New Roman" w:hAnsi="Arial" w:cs="Arial"/>
          <w:sz w:val="24"/>
          <w:szCs w:val="24"/>
          <w:lang w:eastAsia="pl-PL"/>
        </w:rPr>
      </w:pPr>
      <w:r w:rsidRPr="004C3B37">
        <w:rPr>
          <w:rFonts w:ascii="Arial" w:eastAsia="Times New Roman" w:hAnsi="Arial" w:cs="Arial"/>
          <w:sz w:val="24"/>
          <w:szCs w:val="24"/>
          <w:lang w:eastAsia="pl-PL"/>
        </w:rPr>
        <w:t>Zaplanowane wydatki majątkowe</w:t>
      </w:r>
      <w:r w:rsidRPr="004C3B37">
        <w:rPr>
          <w:rFonts w:ascii="Arial" w:eastAsia="Calibri" w:hAnsi="Arial" w:cs="Arial"/>
          <w:sz w:val="24"/>
          <w:szCs w:val="24"/>
          <w:lang w:eastAsia="pl-PL"/>
        </w:rPr>
        <w:t xml:space="preserve"> </w:t>
      </w:r>
      <w:r w:rsidRPr="004C3B37">
        <w:rPr>
          <w:rFonts w:ascii="Arial" w:eastAsia="Times New Roman" w:hAnsi="Arial" w:cs="Arial"/>
          <w:sz w:val="24"/>
          <w:szCs w:val="24"/>
          <w:lang w:eastAsia="pl-PL"/>
        </w:rPr>
        <w:t xml:space="preserve">w kwocie 576.796,-zł, jako dotacje celowe dla jednostek sektora finansów publicznych, zostały wykonane w kwocie 576.796,-zł </w:t>
      </w:r>
      <w:r w:rsidR="007A0D58">
        <w:rPr>
          <w:rFonts w:ascii="Arial" w:eastAsia="Times New Roman" w:hAnsi="Arial" w:cs="Arial"/>
          <w:sz w:val="24"/>
          <w:szCs w:val="24"/>
          <w:lang w:eastAsia="pl-PL"/>
        </w:rPr>
        <w:br/>
      </w:r>
      <w:r w:rsidRPr="004C3B37">
        <w:rPr>
          <w:rFonts w:ascii="Arial" w:eastAsia="Calibri" w:hAnsi="Arial" w:cs="Arial"/>
          <w:bCs/>
          <w:iCs/>
          <w:sz w:val="24"/>
          <w:szCs w:val="24"/>
          <w:lang w:eastAsia="pl-PL"/>
        </w:rPr>
        <w:t>(</w:t>
      </w:r>
      <w:r w:rsidRPr="004C3B37">
        <w:rPr>
          <w:rFonts w:ascii="Arial" w:eastAsia="Times New Roman" w:hAnsi="Arial" w:cs="Arial"/>
          <w:sz w:val="24"/>
          <w:szCs w:val="24"/>
          <w:lang w:eastAsia="pl-PL"/>
        </w:rPr>
        <w:t>§ 6220) tj. 100% planu i dotyczyły dotacji celowej dla:</w:t>
      </w:r>
    </w:p>
    <w:p w:rsidR="004C3B37" w:rsidRPr="004C3B37" w:rsidRDefault="004C3B37" w:rsidP="00A01811">
      <w:pPr>
        <w:numPr>
          <w:ilvl w:val="0"/>
          <w:numId w:val="354"/>
        </w:numPr>
        <w:tabs>
          <w:tab w:val="left" w:pos="567"/>
          <w:tab w:val="left" w:pos="7513"/>
        </w:tabs>
        <w:spacing w:after="0" w:line="360" w:lineRule="auto"/>
        <w:ind w:left="567" w:hanging="283"/>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 xml:space="preserve">Specjalistycznego Psychiatrycznego Zespołu Opieki Zdrowotnej im. prof. Antoniego Kępińskiego w Jarosławiu </w:t>
      </w:r>
      <w:r w:rsidRPr="004C3B37">
        <w:rPr>
          <w:rFonts w:ascii="Arial" w:eastAsia="Times New Roman" w:hAnsi="Arial" w:cs="Arial"/>
          <w:sz w:val="24"/>
          <w:szCs w:val="24"/>
          <w:lang w:eastAsia="pl-PL"/>
        </w:rPr>
        <w:t>w kwocie 516.820,-zł z przeznaczeniem na realizację zadania pn.:</w:t>
      </w:r>
    </w:p>
    <w:p w:rsidR="004C3B37" w:rsidRPr="004C3B37" w:rsidRDefault="004C3B37" w:rsidP="00A01811">
      <w:pPr>
        <w:numPr>
          <w:ilvl w:val="2"/>
          <w:numId w:val="347"/>
        </w:numPr>
        <w:tabs>
          <w:tab w:val="left" w:pos="851"/>
          <w:tab w:val="left" w:pos="7513"/>
        </w:tabs>
        <w:spacing w:after="0" w:line="360" w:lineRule="auto"/>
        <w:ind w:left="851" w:hanging="284"/>
        <w:contextualSpacing/>
        <w:jc w:val="both"/>
        <w:rPr>
          <w:rFonts w:ascii="Arial" w:eastAsia="Times New Roman" w:hAnsi="Arial" w:cs="Arial"/>
          <w:sz w:val="24"/>
          <w:szCs w:val="24"/>
        </w:rPr>
      </w:pPr>
      <w:r w:rsidRPr="004C3B37">
        <w:rPr>
          <w:rFonts w:ascii="Arial" w:eastAsia="Times New Roman" w:hAnsi="Arial" w:cs="Arial"/>
          <w:sz w:val="24"/>
          <w:szCs w:val="24"/>
        </w:rPr>
        <w:t>Modernizacja elektrowni zakładowej - 316.820,-zł.</w:t>
      </w:r>
    </w:p>
    <w:p w:rsidR="004C3B37" w:rsidRPr="004C3B37" w:rsidRDefault="004C3B37" w:rsidP="004C3B37">
      <w:pPr>
        <w:tabs>
          <w:tab w:val="left" w:pos="851"/>
          <w:tab w:val="left" w:pos="7513"/>
        </w:tabs>
        <w:spacing w:after="0" w:line="360" w:lineRule="auto"/>
        <w:ind w:left="851"/>
        <w:contextualSpacing/>
        <w:jc w:val="both"/>
        <w:rPr>
          <w:rFonts w:ascii="Arial" w:hAnsi="Arial" w:cs="Arial"/>
          <w:sz w:val="24"/>
          <w:szCs w:val="24"/>
        </w:rPr>
      </w:pPr>
      <w:r w:rsidRPr="004C3B37">
        <w:rPr>
          <w:rFonts w:ascii="Arial" w:hAnsi="Arial" w:cs="Arial"/>
          <w:sz w:val="24"/>
          <w:szCs w:val="24"/>
        </w:rPr>
        <w:t xml:space="preserve">Wykonano roboty demontażowe istniejącego agregatu, zakupiono </w:t>
      </w:r>
      <w:r w:rsidR="007A0D58">
        <w:rPr>
          <w:rFonts w:ascii="Arial" w:hAnsi="Arial" w:cs="Arial"/>
          <w:sz w:val="24"/>
          <w:szCs w:val="24"/>
        </w:rPr>
        <w:br/>
      </w:r>
      <w:r w:rsidRPr="004C3B37">
        <w:rPr>
          <w:rFonts w:ascii="Arial" w:hAnsi="Arial" w:cs="Arial"/>
          <w:sz w:val="24"/>
          <w:szCs w:val="24"/>
        </w:rPr>
        <w:t xml:space="preserve">i podłączono nowy agregat, wykonano roboty demontażowe istniejącej rozdzielnicy głównej i instalacji elektrycznej, zamontowano nową rozdzielnicę, wykonano modernizację pomieszczenia rozdzielnicy, wymieniono stolarkę </w:t>
      </w:r>
      <w:r w:rsidRPr="004C3B37">
        <w:rPr>
          <w:rFonts w:ascii="Arial" w:hAnsi="Arial" w:cs="Arial"/>
          <w:sz w:val="24"/>
          <w:szCs w:val="24"/>
        </w:rPr>
        <w:lastRenderedPageBreak/>
        <w:t>okienną i drzwiową, wykonano docieplenie ścian i pomalowano elewację, wymieniono pokrycie dachu.</w:t>
      </w:r>
    </w:p>
    <w:p w:rsidR="004C3B37" w:rsidRPr="004C3B37" w:rsidRDefault="004C3B37" w:rsidP="00A01811">
      <w:pPr>
        <w:numPr>
          <w:ilvl w:val="2"/>
          <w:numId w:val="347"/>
        </w:numPr>
        <w:tabs>
          <w:tab w:val="left" w:pos="567"/>
          <w:tab w:val="left" w:pos="7513"/>
        </w:tabs>
        <w:spacing w:after="0" w:line="360" w:lineRule="auto"/>
        <w:ind w:left="851" w:hanging="284"/>
        <w:contextualSpacing/>
        <w:jc w:val="both"/>
        <w:rPr>
          <w:rFonts w:ascii="Arial" w:eastAsia="Times New Roman" w:hAnsi="Arial" w:cs="Arial"/>
          <w:sz w:val="24"/>
          <w:szCs w:val="24"/>
        </w:rPr>
      </w:pPr>
      <w:r w:rsidRPr="004C3B37">
        <w:rPr>
          <w:rFonts w:ascii="Arial" w:eastAsia="Times New Roman" w:hAnsi="Arial" w:cs="Arial"/>
          <w:sz w:val="24"/>
          <w:szCs w:val="24"/>
        </w:rPr>
        <w:t>Modernizacja Budynku Nr 1 - wymiana dźwigu towarowo-osobowego - 200.000,-zł.</w:t>
      </w:r>
    </w:p>
    <w:p w:rsidR="004C3B37" w:rsidRPr="004C3B37" w:rsidRDefault="004C3B37" w:rsidP="004C3B37">
      <w:pPr>
        <w:tabs>
          <w:tab w:val="left" w:pos="567"/>
          <w:tab w:val="left" w:pos="7513"/>
        </w:tabs>
        <w:spacing w:after="0" w:line="360" w:lineRule="auto"/>
        <w:ind w:left="851"/>
        <w:contextualSpacing/>
        <w:jc w:val="both"/>
        <w:rPr>
          <w:rFonts w:ascii="Arial" w:eastAsia="Times New Roman" w:hAnsi="Arial" w:cs="Arial"/>
          <w:sz w:val="24"/>
          <w:szCs w:val="24"/>
        </w:rPr>
      </w:pPr>
      <w:r w:rsidRPr="004C3B37">
        <w:rPr>
          <w:rFonts w:ascii="Arial" w:eastAsia="Times New Roman" w:hAnsi="Arial" w:cs="Arial"/>
          <w:sz w:val="24"/>
          <w:szCs w:val="24"/>
        </w:rPr>
        <w:t>Wykonano roboty demontażowe istniejącego dźwigu, przystosowano pomieszczenia maszynowni oraz szybu windowego do montażu nowego dźwigu w tym: wymieniono instalację zasilającą windę, wyremontowano pomieszczenia maszynowni i szybu windowego, zakupiono i zamontowano nowy dźwig.</w:t>
      </w:r>
    </w:p>
    <w:p w:rsidR="004C3B37" w:rsidRPr="004C3B37" w:rsidRDefault="004C3B37" w:rsidP="00A01811">
      <w:pPr>
        <w:numPr>
          <w:ilvl w:val="0"/>
          <w:numId w:val="354"/>
        </w:numPr>
        <w:tabs>
          <w:tab w:val="left" w:pos="567"/>
          <w:tab w:val="left" w:pos="7513"/>
        </w:tabs>
        <w:spacing w:after="0" w:line="360" w:lineRule="auto"/>
        <w:ind w:left="567" w:hanging="283"/>
        <w:contextualSpacing/>
        <w:jc w:val="both"/>
        <w:rPr>
          <w:rFonts w:ascii="Arial" w:eastAsia="Times New Roman" w:hAnsi="Arial" w:cs="Arial"/>
          <w:sz w:val="24"/>
          <w:szCs w:val="24"/>
          <w:lang w:eastAsia="pl-PL"/>
        </w:rPr>
      </w:pPr>
      <w:r w:rsidRPr="004C3B37">
        <w:rPr>
          <w:rFonts w:ascii="Arial" w:eastAsia="Times New Roman" w:hAnsi="Arial" w:cs="Arial"/>
          <w:sz w:val="24"/>
          <w:szCs w:val="24"/>
        </w:rPr>
        <w:t xml:space="preserve">Wojewódzkiego Podkarpackiego Szpitala Psychiatrycznego im. prof. Eugeniusza Brzezińskiego w Żurawicy w kwocie 59.976,-zł </w:t>
      </w:r>
      <w:r w:rsidRPr="004C3B37">
        <w:rPr>
          <w:rFonts w:ascii="Arial" w:eastAsia="Times New Roman" w:hAnsi="Arial" w:cs="Arial"/>
          <w:sz w:val="24"/>
          <w:szCs w:val="24"/>
          <w:lang w:eastAsia="pl-PL"/>
        </w:rPr>
        <w:t xml:space="preserve">z przeznaczeniem na realizację zadania pn. </w:t>
      </w:r>
      <w:r w:rsidRPr="004C3B37">
        <w:rPr>
          <w:rFonts w:ascii="Arial" w:eastAsia="Times New Roman" w:hAnsi="Arial" w:cs="Arial"/>
          <w:sz w:val="24"/>
          <w:szCs w:val="24"/>
        </w:rPr>
        <w:t>Adaptacja budynku garażowego na po</w:t>
      </w:r>
      <w:r w:rsidR="001F0EB4">
        <w:rPr>
          <w:rFonts w:ascii="Arial" w:eastAsia="Times New Roman" w:hAnsi="Arial" w:cs="Arial"/>
          <w:sz w:val="24"/>
          <w:szCs w:val="24"/>
        </w:rPr>
        <w:t>mieszczenie na odpady medyczne.</w:t>
      </w:r>
      <w:r w:rsidRPr="004C3B37">
        <w:rPr>
          <w:rFonts w:ascii="Arial" w:eastAsia="Times New Roman" w:hAnsi="Arial" w:cs="Arial"/>
          <w:sz w:val="24"/>
          <w:szCs w:val="24"/>
        </w:rPr>
        <w:t xml:space="preserve"> </w:t>
      </w:r>
    </w:p>
    <w:p w:rsidR="004C3B37" w:rsidRPr="004C3B37" w:rsidRDefault="004C3B37" w:rsidP="004C3B37">
      <w:pPr>
        <w:tabs>
          <w:tab w:val="left" w:pos="567"/>
          <w:tab w:val="left" w:pos="7513"/>
        </w:tabs>
        <w:spacing w:after="0" w:line="360" w:lineRule="auto"/>
        <w:ind w:left="567"/>
        <w:contextualSpacing/>
        <w:jc w:val="both"/>
        <w:rPr>
          <w:rFonts w:ascii="Arial" w:eastAsia="Times New Roman" w:hAnsi="Arial" w:cs="Arial"/>
          <w:sz w:val="24"/>
          <w:szCs w:val="24"/>
        </w:rPr>
      </w:pPr>
      <w:r w:rsidRPr="004C3B37">
        <w:rPr>
          <w:rFonts w:ascii="Arial" w:eastAsia="Times New Roman" w:hAnsi="Arial" w:cs="Arial"/>
          <w:sz w:val="24"/>
          <w:szCs w:val="24"/>
        </w:rPr>
        <w:t xml:space="preserve">Wykonano wielobranżowe roboty budowlane tj.: podbicie fundamentów, rozbiórkę i przemurowanie rys i pęknięć w ścianach, </w:t>
      </w:r>
      <w:proofErr w:type="spellStart"/>
      <w:r w:rsidRPr="004C3B37">
        <w:rPr>
          <w:rFonts w:ascii="Arial" w:eastAsia="Times New Roman" w:hAnsi="Arial" w:cs="Arial"/>
          <w:sz w:val="24"/>
          <w:szCs w:val="24"/>
        </w:rPr>
        <w:t>docieplono</w:t>
      </w:r>
      <w:proofErr w:type="spellEnd"/>
      <w:r w:rsidRPr="004C3B37">
        <w:rPr>
          <w:rFonts w:ascii="Arial" w:eastAsia="Times New Roman" w:hAnsi="Arial" w:cs="Arial"/>
          <w:sz w:val="24"/>
          <w:szCs w:val="24"/>
        </w:rPr>
        <w:t xml:space="preserve"> ściany zewnętrzne, wymieniono konstrukcję dachową i zrobiono obróbki blacharskie, wymieniono drzwi garażowe, wykonano podjazd oraz opaski odbojowe z kostki brukowej, pomalowano ściany wewnętrzne, wykonano: posadzki, instalację </w:t>
      </w:r>
      <w:proofErr w:type="spellStart"/>
      <w:r w:rsidRPr="004C3B37">
        <w:rPr>
          <w:rFonts w:ascii="Arial" w:eastAsia="Times New Roman" w:hAnsi="Arial" w:cs="Arial"/>
          <w:sz w:val="24"/>
          <w:szCs w:val="24"/>
        </w:rPr>
        <w:t>wodno</w:t>
      </w:r>
      <w:proofErr w:type="spellEnd"/>
      <w:r w:rsidRPr="004C3B37">
        <w:rPr>
          <w:rFonts w:ascii="Arial" w:eastAsia="Times New Roman" w:hAnsi="Arial" w:cs="Arial"/>
          <w:sz w:val="24"/>
          <w:szCs w:val="24"/>
        </w:rPr>
        <w:t xml:space="preserve"> – kanalizacyjną oraz centralne ogrzewanie wraz z armaturą, instalacje elektryczne z osprzętem, zakupiono i zamontowano klimatyzator oraz myjkę ciśnieniową.</w:t>
      </w:r>
    </w:p>
    <w:p w:rsidR="004C3B37" w:rsidRPr="004C3B37" w:rsidRDefault="004C3B37" w:rsidP="004C3B37">
      <w:pPr>
        <w:tabs>
          <w:tab w:val="left" w:pos="284"/>
          <w:tab w:val="left" w:pos="7513"/>
        </w:tabs>
        <w:spacing w:after="0" w:line="360" w:lineRule="auto"/>
        <w:ind w:left="142" w:hanging="142"/>
        <w:contextualSpacing/>
        <w:jc w:val="both"/>
        <w:rPr>
          <w:rFonts w:ascii="Arial" w:eastAsia="Times New Roman" w:hAnsi="Arial" w:cs="Arial"/>
          <w:b/>
          <w:i/>
          <w:color w:val="000000" w:themeColor="text1"/>
          <w:sz w:val="24"/>
          <w:szCs w:val="24"/>
          <w:lang w:eastAsia="pl-PL"/>
        </w:rPr>
      </w:pPr>
      <w:r w:rsidRPr="004C3B37">
        <w:rPr>
          <w:rFonts w:ascii="Arial" w:eastAsia="Times New Roman" w:hAnsi="Arial" w:cs="Arial"/>
          <w:b/>
          <w:i/>
          <w:color w:val="000000" w:themeColor="text1"/>
          <w:sz w:val="24"/>
          <w:szCs w:val="24"/>
          <w:lang w:eastAsia="pl-PL"/>
        </w:rPr>
        <w:t>Rozdział 85121 – Lecznictwo ambulatoryjne</w:t>
      </w:r>
    </w:p>
    <w:p w:rsidR="004C3B37" w:rsidRPr="004C3B37" w:rsidRDefault="004A3227" w:rsidP="004C3B37">
      <w:pPr>
        <w:tabs>
          <w:tab w:val="left" w:pos="7513"/>
        </w:tabs>
        <w:spacing w:after="0" w:line="360" w:lineRule="auto"/>
        <w:jc w:val="both"/>
        <w:rPr>
          <w:rFonts w:ascii="Arial" w:eastAsia="Calibri" w:hAnsi="Arial" w:cs="Arial"/>
          <w:color w:val="000000" w:themeColor="text1"/>
          <w:sz w:val="24"/>
          <w:szCs w:val="24"/>
          <w:lang w:eastAsia="pl-PL"/>
        </w:rPr>
      </w:pPr>
      <w:r>
        <w:rPr>
          <w:rFonts w:ascii="Arial" w:eastAsia="Times New Roman" w:hAnsi="Arial" w:cs="Arial"/>
          <w:color w:val="000000" w:themeColor="text1"/>
          <w:sz w:val="24"/>
          <w:szCs w:val="24"/>
          <w:lang w:eastAsia="pl-PL"/>
        </w:rPr>
        <w:t>Zaplanowane wydatki majątkowe</w:t>
      </w:r>
      <w:r w:rsidR="004C3B37" w:rsidRPr="004C3B37">
        <w:rPr>
          <w:rFonts w:ascii="Arial" w:eastAsia="Times New Roman" w:hAnsi="Arial" w:cs="Arial"/>
          <w:color w:val="000000" w:themeColor="text1"/>
          <w:sz w:val="24"/>
          <w:szCs w:val="24"/>
          <w:lang w:eastAsia="pl-PL"/>
        </w:rPr>
        <w:t xml:space="preserve"> w kwocie 3.708.018,-zł </w:t>
      </w:r>
      <w:r w:rsidR="004C3B37" w:rsidRPr="004C3B37">
        <w:rPr>
          <w:rFonts w:ascii="Arial" w:eastAsia="Calibri" w:hAnsi="Arial" w:cs="Arial"/>
          <w:color w:val="000000" w:themeColor="text1"/>
          <w:sz w:val="24"/>
          <w:szCs w:val="24"/>
          <w:lang w:eastAsia="pl-PL"/>
        </w:rPr>
        <w:t xml:space="preserve">(Dep. OZ) wykonane zostały w kwocie 3.632.085,-zł </w:t>
      </w:r>
      <w:r w:rsidR="004C3B37" w:rsidRPr="004C3B37">
        <w:rPr>
          <w:rFonts w:ascii="Arial" w:eastAsia="Times New Roman" w:hAnsi="Arial" w:cs="Arial"/>
          <w:color w:val="000000" w:themeColor="text1"/>
          <w:sz w:val="24"/>
          <w:szCs w:val="24"/>
          <w:lang w:eastAsia="pl-PL"/>
        </w:rPr>
        <w:t xml:space="preserve">(§ 6220), tj. 97,95% planu i dotyczyły dotacji dla </w:t>
      </w:r>
      <w:r w:rsidR="004C3B37" w:rsidRPr="004C3B37">
        <w:rPr>
          <w:rFonts w:ascii="Arial" w:eastAsia="Calibri" w:hAnsi="Arial" w:cs="Arial"/>
          <w:color w:val="000000" w:themeColor="text1"/>
          <w:sz w:val="24"/>
          <w:szCs w:val="24"/>
          <w:lang w:eastAsia="pl-PL"/>
        </w:rPr>
        <w:t>Wojewódzkiego Zespołu Specjalistycznego w Rzeszowie z przeznaczeniem na realizację inwestycji pn.:</w:t>
      </w:r>
    </w:p>
    <w:p w:rsidR="004C3B37" w:rsidRPr="004C3B37" w:rsidRDefault="004C3B37" w:rsidP="00A01811">
      <w:pPr>
        <w:numPr>
          <w:ilvl w:val="0"/>
          <w:numId w:val="355"/>
        </w:numPr>
        <w:tabs>
          <w:tab w:val="left" w:pos="7513"/>
        </w:tabs>
        <w:spacing w:after="0" w:line="360" w:lineRule="auto"/>
        <w:ind w:left="284" w:hanging="284"/>
        <w:jc w:val="both"/>
        <w:rPr>
          <w:rFonts w:ascii="Arial" w:eastAsia="Times New Roman" w:hAnsi="Arial" w:cs="Arial"/>
          <w:color w:val="000000" w:themeColor="text1"/>
          <w:sz w:val="24"/>
          <w:szCs w:val="24"/>
        </w:rPr>
      </w:pPr>
      <w:r w:rsidRPr="004C3B37">
        <w:rPr>
          <w:rFonts w:ascii="Arial" w:eastAsia="Times New Roman" w:hAnsi="Arial" w:cs="Arial"/>
          <w:color w:val="000000" w:themeColor="text1"/>
          <w:sz w:val="24"/>
          <w:szCs w:val="24"/>
        </w:rPr>
        <w:t xml:space="preserve">Modernizacja i przebudowa  poziomów i pionów wody zimnej, ciepłej i cyrkulacji </w:t>
      </w:r>
      <w:r w:rsidR="007A0D58">
        <w:rPr>
          <w:rFonts w:ascii="Arial" w:eastAsia="Times New Roman" w:hAnsi="Arial" w:cs="Arial"/>
          <w:color w:val="000000" w:themeColor="text1"/>
          <w:sz w:val="24"/>
          <w:szCs w:val="24"/>
        </w:rPr>
        <w:br/>
      </w:r>
      <w:r w:rsidRPr="004C3B37">
        <w:rPr>
          <w:rFonts w:ascii="Arial" w:eastAsia="Times New Roman" w:hAnsi="Arial" w:cs="Arial"/>
          <w:color w:val="000000" w:themeColor="text1"/>
          <w:sz w:val="24"/>
          <w:szCs w:val="24"/>
        </w:rPr>
        <w:t>w budynku przychodni Wojewódzkiego Zespołu Specjalistycznego w Rzeszowie przy ulicy Hetmańskiej 120 - 158.600,-zł.</w:t>
      </w:r>
    </w:p>
    <w:p w:rsidR="004C3B37" w:rsidRPr="004C3B37" w:rsidRDefault="004C3B37" w:rsidP="004C3B37">
      <w:pPr>
        <w:tabs>
          <w:tab w:val="left" w:pos="7513"/>
        </w:tabs>
        <w:spacing w:after="0" w:line="360" w:lineRule="auto"/>
        <w:ind w:left="284"/>
        <w:jc w:val="both"/>
        <w:rPr>
          <w:rFonts w:ascii="Arial" w:hAnsi="Arial" w:cs="Arial"/>
          <w:color w:val="000000" w:themeColor="text1"/>
          <w:sz w:val="24"/>
          <w:szCs w:val="24"/>
        </w:rPr>
      </w:pPr>
      <w:r w:rsidRPr="004C3B37">
        <w:rPr>
          <w:rFonts w:ascii="Arial" w:hAnsi="Arial" w:cs="Arial"/>
          <w:color w:val="000000" w:themeColor="text1"/>
          <w:sz w:val="24"/>
          <w:szCs w:val="24"/>
        </w:rPr>
        <w:t>Dokonano wymiany instalacji wody zimnej, wody ciepłej, kanalizacji i cyrkulacji wraz z montażem zaworów i śrubunków rozłącznych, wykonano próbę ciśnieniową, dokonano płukania instalacji, zaizolowano rury otulinami, uzupełniono okładziny ścienne i podłogowe, wymieniono skorodowane rury.</w:t>
      </w:r>
    </w:p>
    <w:p w:rsidR="004C3B37" w:rsidRPr="004C3B37" w:rsidRDefault="004C3B37" w:rsidP="00A01811">
      <w:pPr>
        <w:numPr>
          <w:ilvl w:val="0"/>
          <w:numId w:val="355"/>
        </w:numPr>
        <w:tabs>
          <w:tab w:val="left" w:pos="7513"/>
        </w:tabs>
        <w:spacing w:after="0" w:line="360" w:lineRule="auto"/>
        <w:ind w:left="284" w:hanging="284"/>
        <w:jc w:val="both"/>
        <w:rPr>
          <w:rFonts w:ascii="Arial" w:eastAsia="Times New Roman" w:hAnsi="Arial" w:cs="Arial"/>
          <w:color w:val="000000" w:themeColor="text1"/>
          <w:sz w:val="24"/>
          <w:szCs w:val="24"/>
          <w:lang w:eastAsia="pl-PL"/>
        </w:rPr>
      </w:pPr>
      <w:r w:rsidRPr="004C3B37">
        <w:rPr>
          <w:rFonts w:ascii="Arial" w:eastAsia="Times New Roman" w:hAnsi="Arial" w:cs="Arial"/>
          <w:sz w:val="24"/>
          <w:szCs w:val="24"/>
        </w:rPr>
        <w:t xml:space="preserve">Zakup aparatu </w:t>
      </w:r>
      <w:proofErr w:type="spellStart"/>
      <w:r w:rsidRPr="004C3B37">
        <w:rPr>
          <w:rFonts w:ascii="Arial" w:eastAsia="Times New Roman" w:hAnsi="Arial" w:cs="Arial"/>
          <w:sz w:val="24"/>
          <w:szCs w:val="24"/>
        </w:rPr>
        <w:t>urodynamicznego</w:t>
      </w:r>
      <w:proofErr w:type="spellEnd"/>
      <w:r w:rsidRPr="004C3B37">
        <w:rPr>
          <w:rFonts w:ascii="Arial" w:eastAsia="Times New Roman" w:hAnsi="Arial" w:cs="Arial"/>
          <w:sz w:val="24"/>
          <w:szCs w:val="24"/>
        </w:rPr>
        <w:t xml:space="preserve"> z wózkiem do Pracowni </w:t>
      </w:r>
      <w:proofErr w:type="spellStart"/>
      <w:r w:rsidRPr="004C3B37">
        <w:rPr>
          <w:rFonts w:ascii="Arial" w:eastAsia="Times New Roman" w:hAnsi="Arial" w:cs="Arial"/>
          <w:sz w:val="24"/>
          <w:szCs w:val="24"/>
        </w:rPr>
        <w:t>Urodynamiki</w:t>
      </w:r>
      <w:proofErr w:type="spellEnd"/>
      <w:r w:rsidRPr="004C3B37">
        <w:rPr>
          <w:rFonts w:ascii="Arial" w:eastAsia="Times New Roman" w:hAnsi="Arial" w:cs="Arial"/>
          <w:sz w:val="24"/>
          <w:szCs w:val="24"/>
        </w:rPr>
        <w:t xml:space="preserve"> - 67.691,-zł. </w:t>
      </w:r>
    </w:p>
    <w:p w:rsidR="004C3B37" w:rsidRPr="004C3B37" w:rsidRDefault="004C3B37" w:rsidP="004C3B37">
      <w:pPr>
        <w:tabs>
          <w:tab w:val="left" w:pos="7513"/>
        </w:tabs>
        <w:spacing w:after="0" w:line="360" w:lineRule="auto"/>
        <w:ind w:left="284"/>
        <w:jc w:val="both"/>
        <w:rPr>
          <w:rFonts w:ascii="Arial" w:hAnsi="Arial" w:cs="Arial"/>
          <w:sz w:val="24"/>
          <w:szCs w:val="24"/>
        </w:rPr>
      </w:pPr>
      <w:r w:rsidRPr="004C3B37">
        <w:rPr>
          <w:rFonts w:ascii="Arial" w:hAnsi="Arial" w:cs="Arial"/>
          <w:sz w:val="24"/>
          <w:szCs w:val="24"/>
        </w:rPr>
        <w:lastRenderedPageBreak/>
        <w:t xml:space="preserve">Zakupiono aparat do badań </w:t>
      </w:r>
      <w:proofErr w:type="spellStart"/>
      <w:r w:rsidRPr="004C3B37">
        <w:rPr>
          <w:rFonts w:ascii="Arial" w:hAnsi="Arial" w:cs="Arial"/>
          <w:sz w:val="24"/>
          <w:szCs w:val="24"/>
        </w:rPr>
        <w:t>urodynamicznych</w:t>
      </w:r>
      <w:proofErr w:type="spellEnd"/>
      <w:r w:rsidRPr="004C3B37">
        <w:rPr>
          <w:rFonts w:ascii="Arial" w:hAnsi="Arial" w:cs="Arial"/>
          <w:sz w:val="24"/>
          <w:szCs w:val="24"/>
        </w:rPr>
        <w:t xml:space="preserve"> (Solar Silver BD) wraz z wózkiem </w:t>
      </w:r>
      <w:r w:rsidR="007A0D58">
        <w:rPr>
          <w:rFonts w:ascii="Arial" w:hAnsi="Arial" w:cs="Arial"/>
          <w:sz w:val="24"/>
          <w:szCs w:val="24"/>
        </w:rPr>
        <w:br/>
      </w:r>
      <w:r w:rsidRPr="004C3B37">
        <w:rPr>
          <w:rFonts w:ascii="Arial" w:hAnsi="Arial" w:cs="Arial"/>
          <w:sz w:val="24"/>
          <w:szCs w:val="24"/>
        </w:rPr>
        <w:t xml:space="preserve">i kompletem akcesoriów. </w:t>
      </w:r>
    </w:p>
    <w:p w:rsidR="004C3B37" w:rsidRPr="004C3B37" w:rsidRDefault="004C3B37" w:rsidP="00A01811">
      <w:pPr>
        <w:numPr>
          <w:ilvl w:val="0"/>
          <w:numId w:val="355"/>
        </w:numPr>
        <w:tabs>
          <w:tab w:val="left" w:pos="7513"/>
        </w:tabs>
        <w:spacing w:after="0" w:line="360" w:lineRule="auto"/>
        <w:ind w:left="284" w:hanging="284"/>
        <w:jc w:val="both"/>
        <w:rPr>
          <w:rFonts w:ascii="Arial" w:eastAsia="Times New Roman" w:hAnsi="Arial" w:cs="Arial"/>
          <w:color w:val="000000" w:themeColor="text1"/>
          <w:sz w:val="24"/>
          <w:szCs w:val="24"/>
          <w:lang w:eastAsia="pl-PL"/>
        </w:rPr>
      </w:pPr>
      <w:r w:rsidRPr="004C3B37">
        <w:rPr>
          <w:rFonts w:ascii="Arial" w:eastAsia="Times New Roman" w:hAnsi="Arial" w:cs="Arial"/>
          <w:sz w:val="24"/>
          <w:szCs w:val="24"/>
        </w:rPr>
        <w:t>Zakup defibrylatora klinicznego do Poradni Kardiologicznej - 17.445,-zł.</w:t>
      </w:r>
    </w:p>
    <w:p w:rsidR="004C3B37" w:rsidRPr="004C3B37" w:rsidRDefault="004C3B37" w:rsidP="00A01811">
      <w:pPr>
        <w:numPr>
          <w:ilvl w:val="0"/>
          <w:numId w:val="355"/>
        </w:numPr>
        <w:tabs>
          <w:tab w:val="left" w:pos="7513"/>
        </w:tabs>
        <w:spacing w:after="0" w:line="360" w:lineRule="auto"/>
        <w:ind w:left="284" w:hanging="284"/>
        <w:jc w:val="both"/>
        <w:rPr>
          <w:rFonts w:ascii="Arial" w:eastAsia="Times New Roman" w:hAnsi="Arial" w:cs="Arial"/>
          <w:color w:val="000000" w:themeColor="text1"/>
          <w:sz w:val="24"/>
          <w:szCs w:val="24"/>
          <w:lang w:eastAsia="pl-PL"/>
        </w:rPr>
      </w:pPr>
      <w:r w:rsidRPr="004C3B37">
        <w:rPr>
          <w:rFonts w:ascii="Arial" w:eastAsia="Times New Roman" w:hAnsi="Arial" w:cs="Arial"/>
          <w:sz w:val="24"/>
          <w:szCs w:val="24"/>
        </w:rPr>
        <w:t xml:space="preserve">Zakup aparatu RTG do zdjęć </w:t>
      </w:r>
      <w:proofErr w:type="spellStart"/>
      <w:r w:rsidRPr="004C3B37">
        <w:rPr>
          <w:rFonts w:ascii="Arial" w:eastAsia="Times New Roman" w:hAnsi="Arial" w:cs="Arial"/>
          <w:sz w:val="24"/>
          <w:szCs w:val="24"/>
        </w:rPr>
        <w:t>pantomograficznych</w:t>
      </w:r>
      <w:proofErr w:type="spellEnd"/>
      <w:r w:rsidRPr="004C3B37">
        <w:rPr>
          <w:rFonts w:ascii="Arial" w:eastAsia="Times New Roman" w:hAnsi="Arial" w:cs="Arial"/>
          <w:sz w:val="24"/>
          <w:szCs w:val="24"/>
        </w:rPr>
        <w:t xml:space="preserve"> do Zakładu Diagnostyki Obrazowej - Pracowni RTG - 134.793,-zł.</w:t>
      </w:r>
    </w:p>
    <w:p w:rsidR="004C3B37" w:rsidRPr="004C3B37" w:rsidRDefault="004C3B37" w:rsidP="00A01811">
      <w:pPr>
        <w:numPr>
          <w:ilvl w:val="0"/>
          <w:numId w:val="355"/>
        </w:numPr>
        <w:tabs>
          <w:tab w:val="left" w:pos="7513"/>
        </w:tabs>
        <w:spacing w:after="0" w:line="360" w:lineRule="auto"/>
        <w:ind w:left="284" w:hanging="284"/>
        <w:jc w:val="both"/>
        <w:rPr>
          <w:rFonts w:ascii="Arial" w:eastAsia="Times New Roman" w:hAnsi="Arial" w:cs="Arial"/>
          <w:color w:val="000000" w:themeColor="text1"/>
          <w:sz w:val="24"/>
          <w:szCs w:val="24"/>
          <w:lang w:eastAsia="pl-PL"/>
        </w:rPr>
      </w:pPr>
      <w:r w:rsidRPr="004C3B37">
        <w:rPr>
          <w:rFonts w:ascii="Arial" w:eastAsia="Times New Roman" w:hAnsi="Arial" w:cs="Arial"/>
          <w:sz w:val="24"/>
          <w:szCs w:val="24"/>
        </w:rPr>
        <w:t xml:space="preserve">Zakup </w:t>
      </w:r>
      <w:proofErr w:type="spellStart"/>
      <w:r w:rsidRPr="004C3B37">
        <w:rPr>
          <w:rFonts w:ascii="Arial" w:eastAsia="Times New Roman" w:hAnsi="Arial" w:cs="Arial"/>
          <w:sz w:val="24"/>
          <w:szCs w:val="24"/>
        </w:rPr>
        <w:t>Gammakamery</w:t>
      </w:r>
      <w:proofErr w:type="spellEnd"/>
      <w:r w:rsidRPr="004C3B37">
        <w:rPr>
          <w:rFonts w:ascii="Arial" w:eastAsia="Times New Roman" w:hAnsi="Arial" w:cs="Arial"/>
          <w:sz w:val="24"/>
          <w:szCs w:val="24"/>
        </w:rPr>
        <w:t xml:space="preserve"> wraz z dostosowaniem pomieszczeń do potrzeb jej montażu - 3.253.556,-zł.</w:t>
      </w:r>
    </w:p>
    <w:p w:rsidR="004C3B37" w:rsidRPr="004C3B37" w:rsidRDefault="004C3B37" w:rsidP="004C3B37">
      <w:pPr>
        <w:tabs>
          <w:tab w:val="left" w:pos="7513"/>
        </w:tabs>
        <w:spacing w:after="0" w:line="360" w:lineRule="auto"/>
        <w:ind w:left="284" w:hanging="284"/>
        <w:jc w:val="both"/>
        <w:rPr>
          <w:rFonts w:ascii="Arial" w:hAnsi="Arial" w:cs="Arial"/>
          <w:sz w:val="24"/>
          <w:szCs w:val="24"/>
        </w:rPr>
      </w:pPr>
      <w:r w:rsidRPr="004C3B37">
        <w:rPr>
          <w:rFonts w:ascii="Arial" w:hAnsi="Arial" w:cs="Arial"/>
          <w:sz w:val="24"/>
          <w:szCs w:val="24"/>
        </w:rPr>
        <w:tab/>
        <w:t xml:space="preserve">Wykonano roboty w celu adaptacji pomieszczeń pod potrzeby zakupu i montażu </w:t>
      </w:r>
      <w:proofErr w:type="spellStart"/>
      <w:r w:rsidRPr="004C3B37">
        <w:rPr>
          <w:rFonts w:ascii="Arial" w:hAnsi="Arial" w:cs="Arial"/>
          <w:sz w:val="24"/>
          <w:szCs w:val="24"/>
        </w:rPr>
        <w:t>gammakamery</w:t>
      </w:r>
      <w:proofErr w:type="spellEnd"/>
      <w:r w:rsidRPr="004C3B37">
        <w:rPr>
          <w:rFonts w:ascii="Arial" w:hAnsi="Arial" w:cs="Arial"/>
          <w:sz w:val="24"/>
          <w:szCs w:val="24"/>
        </w:rPr>
        <w:t xml:space="preserve"> w tym:</w:t>
      </w:r>
    </w:p>
    <w:p w:rsidR="004C3B37" w:rsidRPr="004C3B37" w:rsidRDefault="004C3B37" w:rsidP="00A01811">
      <w:pPr>
        <w:numPr>
          <w:ilvl w:val="0"/>
          <w:numId w:val="356"/>
        </w:numPr>
        <w:tabs>
          <w:tab w:val="left" w:pos="7513"/>
        </w:tabs>
        <w:spacing w:after="0" w:line="360" w:lineRule="auto"/>
        <w:ind w:left="567" w:hanging="283"/>
        <w:jc w:val="both"/>
        <w:rPr>
          <w:rFonts w:ascii="Arial" w:eastAsia="Times New Roman" w:hAnsi="Arial" w:cs="Arial"/>
          <w:color w:val="000000" w:themeColor="text1"/>
          <w:sz w:val="24"/>
          <w:szCs w:val="24"/>
          <w:lang w:eastAsia="pl-PL"/>
        </w:rPr>
      </w:pPr>
      <w:r w:rsidRPr="004C3B37">
        <w:rPr>
          <w:rFonts w:ascii="Arial" w:eastAsia="Times New Roman" w:hAnsi="Arial" w:cs="Arial"/>
          <w:sz w:val="24"/>
          <w:szCs w:val="24"/>
        </w:rPr>
        <w:t xml:space="preserve">instalacje sanitarne, instalacje wodno-kanalizacyjne z białym montażem, instalacje wentylacji, instalacje klimatyzacji, instalacje elektryczne  (wykonano wewnętrzną linię zasilającą do urządzenia SPECT/CT oraz zmodernizowano tablicę główną (TG), wykonano tablicę rozdzielczą wraz z instalacją sygnalizacji i sterowania, wykonano okablowanie UPS, wykonano instalację oświetleniową </w:t>
      </w:r>
      <w:r w:rsidR="007A0D58">
        <w:rPr>
          <w:rFonts w:ascii="Arial" w:eastAsia="Times New Roman" w:hAnsi="Arial" w:cs="Arial"/>
          <w:sz w:val="24"/>
          <w:szCs w:val="24"/>
        </w:rPr>
        <w:br/>
      </w:r>
      <w:r w:rsidRPr="004C3B37">
        <w:rPr>
          <w:rFonts w:ascii="Arial" w:eastAsia="Times New Roman" w:hAnsi="Arial" w:cs="Arial"/>
          <w:sz w:val="24"/>
          <w:szCs w:val="24"/>
        </w:rPr>
        <w:t>i gniazd, wykonano sieć komputerową - okablowanie strukturalne),</w:t>
      </w:r>
    </w:p>
    <w:p w:rsidR="004C3B37" w:rsidRPr="004C3B37" w:rsidRDefault="004C3B37" w:rsidP="00A01811">
      <w:pPr>
        <w:numPr>
          <w:ilvl w:val="0"/>
          <w:numId w:val="356"/>
        </w:numPr>
        <w:tabs>
          <w:tab w:val="left" w:pos="7513"/>
        </w:tabs>
        <w:spacing w:after="0" w:line="360" w:lineRule="auto"/>
        <w:ind w:left="567" w:hanging="283"/>
        <w:jc w:val="both"/>
        <w:rPr>
          <w:rFonts w:ascii="Arial" w:eastAsia="Times New Roman" w:hAnsi="Arial" w:cs="Arial"/>
          <w:color w:val="000000" w:themeColor="text1"/>
          <w:sz w:val="24"/>
          <w:szCs w:val="24"/>
          <w:lang w:eastAsia="pl-PL"/>
        </w:rPr>
      </w:pPr>
      <w:r w:rsidRPr="004C3B37">
        <w:rPr>
          <w:rFonts w:ascii="Arial" w:eastAsia="Times New Roman" w:hAnsi="Arial" w:cs="Arial"/>
          <w:sz w:val="24"/>
          <w:szCs w:val="24"/>
        </w:rPr>
        <w:t xml:space="preserve">prace budowlane: wykonano ochronę radiologiczną (osłony stałe oraz stolarka ochronna dla pracowni), przygotowano podłoże pod technologię </w:t>
      </w:r>
      <w:proofErr w:type="spellStart"/>
      <w:r w:rsidRPr="004C3B37">
        <w:rPr>
          <w:rFonts w:ascii="Arial" w:eastAsia="Times New Roman" w:hAnsi="Arial" w:cs="Arial"/>
          <w:sz w:val="24"/>
          <w:szCs w:val="24"/>
        </w:rPr>
        <w:t>kotwienia</w:t>
      </w:r>
      <w:proofErr w:type="spellEnd"/>
      <w:r w:rsidRPr="004C3B37">
        <w:rPr>
          <w:rFonts w:ascii="Arial" w:eastAsia="Times New Roman" w:hAnsi="Arial" w:cs="Arial"/>
          <w:sz w:val="24"/>
          <w:szCs w:val="24"/>
        </w:rPr>
        <w:t xml:space="preserve">. </w:t>
      </w:r>
    </w:p>
    <w:p w:rsidR="004C3B37" w:rsidRPr="004C3B37" w:rsidRDefault="004C3B37" w:rsidP="001F0EB4">
      <w:pPr>
        <w:tabs>
          <w:tab w:val="left" w:pos="7513"/>
        </w:tabs>
        <w:spacing w:after="0" w:line="360" w:lineRule="auto"/>
        <w:ind w:left="567" w:hanging="283"/>
        <w:jc w:val="both"/>
        <w:rPr>
          <w:rFonts w:ascii="Arial" w:hAnsi="Arial" w:cs="Arial"/>
          <w:sz w:val="24"/>
          <w:szCs w:val="24"/>
        </w:rPr>
      </w:pPr>
      <w:r w:rsidRPr="004C3B37">
        <w:rPr>
          <w:rFonts w:ascii="Arial" w:hAnsi="Arial" w:cs="Arial"/>
          <w:color w:val="000000" w:themeColor="text1"/>
          <w:sz w:val="24"/>
          <w:szCs w:val="24"/>
          <w:lang w:eastAsia="pl-PL"/>
        </w:rPr>
        <w:t xml:space="preserve">Zakupiono </w:t>
      </w:r>
      <w:proofErr w:type="spellStart"/>
      <w:r w:rsidRPr="004C3B37">
        <w:rPr>
          <w:rFonts w:ascii="Arial" w:hAnsi="Arial" w:cs="Arial"/>
          <w:sz w:val="24"/>
          <w:szCs w:val="24"/>
        </w:rPr>
        <w:t>gammakamerę</w:t>
      </w:r>
      <w:proofErr w:type="spellEnd"/>
      <w:r w:rsidRPr="004C3B37">
        <w:rPr>
          <w:rFonts w:ascii="Arial" w:hAnsi="Arial" w:cs="Arial"/>
          <w:sz w:val="24"/>
          <w:szCs w:val="24"/>
        </w:rPr>
        <w:t xml:space="preserve"> z oprzyrządowaniem i wyposażeniem.</w:t>
      </w:r>
    </w:p>
    <w:p w:rsidR="004C3B37" w:rsidRPr="004C3B37" w:rsidRDefault="004C3B37" w:rsidP="004C3B37">
      <w:pPr>
        <w:tabs>
          <w:tab w:val="left" w:pos="7513"/>
        </w:tabs>
        <w:spacing w:after="0" w:line="360" w:lineRule="auto"/>
        <w:ind w:left="284"/>
        <w:jc w:val="both"/>
        <w:rPr>
          <w:rFonts w:ascii="Arial" w:hAnsi="Arial" w:cs="Arial"/>
          <w:sz w:val="24"/>
          <w:szCs w:val="24"/>
        </w:rPr>
      </w:pPr>
      <w:r w:rsidRPr="004C3B37">
        <w:rPr>
          <w:rFonts w:ascii="Arial" w:hAnsi="Arial" w:cs="Arial"/>
          <w:sz w:val="24"/>
          <w:szCs w:val="24"/>
        </w:rPr>
        <w:t>Wydatki w kwocie 2.715.257,-zł</w:t>
      </w:r>
      <w:r w:rsidR="006720CA">
        <w:rPr>
          <w:rFonts w:ascii="Arial" w:hAnsi="Arial" w:cs="Arial"/>
          <w:sz w:val="24"/>
          <w:szCs w:val="24"/>
        </w:rPr>
        <w:t xml:space="preserve"> </w:t>
      </w:r>
      <w:r w:rsidRPr="004C3B37">
        <w:rPr>
          <w:rFonts w:ascii="Arial" w:hAnsi="Arial" w:cs="Arial"/>
          <w:sz w:val="24"/>
          <w:szCs w:val="24"/>
        </w:rPr>
        <w:t>finansowane ze środków dotacji celowej z budżetu państwa .</w:t>
      </w:r>
    </w:p>
    <w:p w:rsidR="004C3B37" w:rsidRPr="004C3B37" w:rsidRDefault="004C3B37" w:rsidP="004C3B37">
      <w:pPr>
        <w:tabs>
          <w:tab w:val="left" w:pos="7513"/>
        </w:tabs>
        <w:spacing w:after="0" w:line="360" w:lineRule="auto"/>
        <w:jc w:val="both"/>
        <w:rPr>
          <w:rFonts w:ascii="Arial" w:hAnsi="Arial" w:cs="Arial"/>
          <w:color w:val="000000" w:themeColor="text1"/>
          <w:sz w:val="24"/>
          <w:szCs w:val="24"/>
          <w:lang w:eastAsia="pl-PL"/>
        </w:rPr>
      </w:pPr>
      <w:r w:rsidRPr="004C3B37">
        <w:rPr>
          <w:rFonts w:ascii="Arial" w:hAnsi="Arial" w:cs="Arial"/>
          <w:color w:val="000000" w:themeColor="text1"/>
          <w:sz w:val="24"/>
          <w:szCs w:val="24"/>
          <w:lang w:eastAsia="pl-PL"/>
        </w:rPr>
        <w:t xml:space="preserve">Przyczyną niewykonania zaplanowanych wydatków były oszczędności powstałe </w:t>
      </w:r>
      <w:r w:rsidR="001F0EB4">
        <w:rPr>
          <w:rFonts w:ascii="Arial" w:hAnsi="Arial" w:cs="Arial"/>
          <w:color w:val="000000" w:themeColor="text1"/>
          <w:sz w:val="24"/>
          <w:szCs w:val="24"/>
          <w:lang w:eastAsia="pl-PL"/>
        </w:rPr>
        <w:br/>
      </w:r>
      <w:r w:rsidRPr="004C3B37">
        <w:rPr>
          <w:rFonts w:ascii="Arial" w:hAnsi="Arial" w:cs="Arial"/>
          <w:color w:val="000000" w:themeColor="text1"/>
          <w:sz w:val="24"/>
          <w:szCs w:val="24"/>
          <w:lang w:eastAsia="pl-PL"/>
        </w:rPr>
        <w:t>w wyniku rozstrzygnięć przetargowych na realizowanych</w:t>
      </w:r>
      <w:r w:rsidR="00F03627">
        <w:rPr>
          <w:rFonts w:ascii="Arial" w:hAnsi="Arial" w:cs="Arial"/>
          <w:color w:val="000000" w:themeColor="text1"/>
          <w:sz w:val="24"/>
          <w:szCs w:val="24"/>
          <w:lang w:eastAsia="pl-PL"/>
        </w:rPr>
        <w:t xml:space="preserve"> przez </w:t>
      </w:r>
      <w:proofErr w:type="spellStart"/>
      <w:r w:rsidR="00F03627">
        <w:rPr>
          <w:rFonts w:ascii="Arial" w:hAnsi="Arial" w:cs="Arial"/>
          <w:color w:val="000000" w:themeColor="text1"/>
          <w:sz w:val="24"/>
          <w:szCs w:val="24"/>
          <w:lang w:eastAsia="pl-PL"/>
        </w:rPr>
        <w:t>sp</w:t>
      </w:r>
      <w:proofErr w:type="spellEnd"/>
      <w:r w:rsidR="00F03627">
        <w:rPr>
          <w:rFonts w:ascii="Arial" w:hAnsi="Arial" w:cs="Arial"/>
          <w:color w:val="000000" w:themeColor="text1"/>
          <w:sz w:val="24"/>
          <w:szCs w:val="24"/>
          <w:lang w:eastAsia="pl-PL"/>
        </w:rPr>
        <w:t xml:space="preserve"> </w:t>
      </w:r>
      <w:proofErr w:type="spellStart"/>
      <w:r w:rsidR="00F03627">
        <w:rPr>
          <w:rFonts w:ascii="Arial" w:hAnsi="Arial" w:cs="Arial"/>
          <w:color w:val="000000" w:themeColor="text1"/>
          <w:sz w:val="24"/>
          <w:szCs w:val="24"/>
          <w:lang w:eastAsia="pl-PL"/>
        </w:rPr>
        <w:t>zoz</w:t>
      </w:r>
      <w:proofErr w:type="spellEnd"/>
      <w:r w:rsidRPr="004C3B37">
        <w:rPr>
          <w:rFonts w:ascii="Arial" w:hAnsi="Arial" w:cs="Arial"/>
          <w:color w:val="000000" w:themeColor="text1"/>
          <w:sz w:val="24"/>
          <w:szCs w:val="24"/>
          <w:lang w:eastAsia="pl-PL"/>
        </w:rPr>
        <w:t xml:space="preserve"> zadaniach. </w:t>
      </w:r>
    </w:p>
    <w:p w:rsidR="004C3B37" w:rsidRPr="004C3B37" w:rsidRDefault="004C3B37" w:rsidP="004C3B37">
      <w:pPr>
        <w:tabs>
          <w:tab w:val="left" w:pos="284"/>
          <w:tab w:val="left" w:pos="7513"/>
        </w:tabs>
        <w:spacing w:after="0" w:line="360" w:lineRule="auto"/>
        <w:contextualSpacing/>
        <w:jc w:val="both"/>
        <w:rPr>
          <w:rFonts w:ascii="Arial" w:eastAsia="Times New Roman" w:hAnsi="Arial" w:cs="Arial"/>
          <w:b/>
          <w:i/>
          <w:color w:val="000000" w:themeColor="text1"/>
          <w:sz w:val="24"/>
          <w:szCs w:val="24"/>
          <w:lang w:eastAsia="pl-PL"/>
        </w:rPr>
      </w:pPr>
      <w:r w:rsidRPr="004C3B37">
        <w:rPr>
          <w:rFonts w:ascii="Arial" w:eastAsia="Times New Roman" w:hAnsi="Arial" w:cs="Arial"/>
          <w:b/>
          <w:i/>
          <w:color w:val="000000" w:themeColor="text1"/>
          <w:sz w:val="24"/>
          <w:szCs w:val="24"/>
          <w:lang w:eastAsia="pl-PL"/>
        </w:rPr>
        <w:t>Rozdział 85141 – Ratownictwo medyczne</w:t>
      </w:r>
    </w:p>
    <w:p w:rsidR="004C3B37" w:rsidRPr="004C3B37" w:rsidRDefault="004C3B37" w:rsidP="004C3B37">
      <w:pPr>
        <w:tabs>
          <w:tab w:val="left" w:pos="7513"/>
        </w:tabs>
        <w:spacing w:after="0" w:line="360" w:lineRule="auto"/>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 xml:space="preserve">Zaplanowane wydatki majątkowe w kwocie 3.046.570,-zł </w:t>
      </w:r>
      <w:r w:rsidRPr="004C3B37">
        <w:rPr>
          <w:rFonts w:ascii="Arial" w:eastAsia="Calibri" w:hAnsi="Arial" w:cs="Arial"/>
          <w:color w:val="000000" w:themeColor="text1"/>
          <w:sz w:val="24"/>
          <w:szCs w:val="24"/>
          <w:lang w:eastAsia="pl-PL"/>
        </w:rPr>
        <w:t>(Dep. OZ)</w:t>
      </w:r>
      <w:r w:rsidR="006720CA">
        <w:rPr>
          <w:rFonts w:ascii="Arial" w:eastAsia="Calibri" w:hAnsi="Arial" w:cs="Arial"/>
          <w:color w:val="000000" w:themeColor="text1"/>
          <w:sz w:val="24"/>
          <w:szCs w:val="24"/>
          <w:lang w:eastAsia="pl-PL"/>
        </w:rPr>
        <w:t>,</w:t>
      </w:r>
      <w:r w:rsidR="00F03627">
        <w:rPr>
          <w:rFonts w:ascii="Arial" w:eastAsia="Calibri" w:hAnsi="Arial" w:cs="Arial"/>
          <w:color w:val="000000" w:themeColor="text1"/>
          <w:sz w:val="24"/>
          <w:szCs w:val="24"/>
          <w:lang w:eastAsia="pl-PL"/>
        </w:rPr>
        <w:t xml:space="preserve"> jako dotacje</w:t>
      </w:r>
      <w:r w:rsidRPr="004C3B37">
        <w:rPr>
          <w:rFonts w:ascii="Arial" w:eastAsia="Calibri" w:hAnsi="Arial" w:cs="Arial"/>
          <w:color w:val="000000" w:themeColor="text1"/>
          <w:sz w:val="24"/>
          <w:szCs w:val="24"/>
          <w:lang w:eastAsia="pl-PL"/>
        </w:rPr>
        <w:t xml:space="preserve"> celow</w:t>
      </w:r>
      <w:r w:rsidR="00F03627">
        <w:rPr>
          <w:rFonts w:ascii="Arial" w:eastAsia="Calibri" w:hAnsi="Arial" w:cs="Arial"/>
          <w:color w:val="000000" w:themeColor="text1"/>
          <w:sz w:val="24"/>
          <w:szCs w:val="24"/>
          <w:lang w:eastAsia="pl-PL"/>
        </w:rPr>
        <w:t>e</w:t>
      </w:r>
      <w:r w:rsidRPr="004C3B37">
        <w:rPr>
          <w:rFonts w:ascii="Arial" w:eastAsia="Calibri" w:hAnsi="Arial" w:cs="Arial"/>
          <w:color w:val="000000" w:themeColor="text1"/>
          <w:sz w:val="24"/>
          <w:szCs w:val="24"/>
          <w:lang w:eastAsia="pl-PL"/>
        </w:rPr>
        <w:t xml:space="preserve"> dla jednostek sektora finansów publicznych</w:t>
      </w:r>
      <w:r w:rsidR="006720CA">
        <w:rPr>
          <w:rFonts w:ascii="Arial" w:eastAsia="Calibri" w:hAnsi="Arial" w:cs="Arial"/>
          <w:color w:val="000000" w:themeColor="text1"/>
          <w:sz w:val="24"/>
          <w:szCs w:val="24"/>
          <w:lang w:eastAsia="pl-PL"/>
        </w:rPr>
        <w:t>,</w:t>
      </w:r>
      <w:r w:rsidRPr="004C3B37">
        <w:rPr>
          <w:rFonts w:ascii="Arial" w:eastAsia="Calibri" w:hAnsi="Arial" w:cs="Arial"/>
          <w:color w:val="000000" w:themeColor="text1"/>
          <w:sz w:val="24"/>
          <w:szCs w:val="24"/>
          <w:lang w:eastAsia="pl-PL"/>
        </w:rPr>
        <w:t xml:space="preserve"> wykonane zostały w kwocie 2.970.005,-zł </w:t>
      </w:r>
      <w:r w:rsidRPr="004C3B37">
        <w:rPr>
          <w:rFonts w:ascii="Arial" w:eastAsia="Times New Roman" w:hAnsi="Arial" w:cs="Arial"/>
          <w:color w:val="000000" w:themeColor="text1"/>
          <w:sz w:val="24"/>
          <w:szCs w:val="24"/>
          <w:lang w:eastAsia="pl-PL"/>
        </w:rPr>
        <w:t>(§ 6220), tj. 97,49% planu i dotyczyły dotacji celowej dla :</w:t>
      </w:r>
    </w:p>
    <w:p w:rsidR="004C3B37" w:rsidRPr="004C3B37" w:rsidRDefault="004C3B37" w:rsidP="00A01811">
      <w:pPr>
        <w:numPr>
          <w:ilvl w:val="3"/>
          <w:numId w:val="346"/>
        </w:numPr>
        <w:spacing w:after="0" w:line="360" w:lineRule="auto"/>
        <w:ind w:left="284" w:hanging="284"/>
        <w:jc w:val="both"/>
        <w:rPr>
          <w:rFonts w:ascii="Arial" w:eastAsia="Times New Roman" w:hAnsi="Arial" w:cs="Arial"/>
          <w:color w:val="000000" w:themeColor="text1"/>
          <w:sz w:val="24"/>
          <w:szCs w:val="24"/>
          <w:lang w:eastAsia="pl-PL"/>
        </w:rPr>
      </w:pPr>
      <w:r w:rsidRPr="004C3B37">
        <w:rPr>
          <w:rFonts w:ascii="Arial" w:hAnsi="Arial" w:cs="Arial"/>
          <w:color w:val="000000" w:themeColor="text1"/>
          <w:sz w:val="24"/>
          <w:szCs w:val="24"/>
        </w:rPr>
        <w:t xml:space="preserve">Wojewódzkiego Szpitala Podkarpackiego im. Jana Pawła II w Krośnie w kwocie 117.000,-zł z przeznaczeniem na dofinansowanie zakupu sprzętu medycznego dla Szpitalnego Oddziału Ratunkowego w Wojewódzkim Szpitalu Podkarpackim </w:t>
      </w:r>
      <w:r w:rsidR="007A0D58">
        <w:rPr>
          <w:rFonts w:ascii="Arial" w:hAnsi="Arial" w:cs="Arial"/>
          <w:color w:val="000000" w:themeColor="text1"/>
          <w:sz w:val="24"/>
          <w:szCs w:val="24"/>
        </w:rPr>
        <w:br/>
      </w:r>
      <w:r w:rsidRPr="004C3B37">
        <w:rPr>
          <w:rFonts w:ascii="Arial" w:hAnsi="Arial" w:cs="Arial"/>
          <w:color w:val="000000" w:themeColor="text1"/>
          <w:sz w:val="24"/>
          <w:szCs w:val="24"/>
        </w:rPr>
        <w:t>im. Jana Pawła II w Krośnie.</w:t>
      </w:r>
    </w:p>
    <w:p w:rsidR="004C3B37" w:rsidRPr="004C3B37" w:rsidRDefault="004C3B37" w:rsidP="004C3B37">
      <w:pPr>
        <w:spacing w:after="0" w:line="360" w:lineRule="auto"/>
        <w:ind w:left="284"/>
        <w:jc w:val="both"/>
        <w:rPr>
          <w:rFonts w:ascii="Arial" w:hAnsi="Arial" w:cs="Arial"/>
          <w:color w:val="000000" w:themeColor="text1"/>
          <w:sz w:val="24"/>
          <w:szCs w:val="24"/>
        </w:rPr>
      </w:pPr>
      <w:r w:rsidRPr="004C3B37">
        <w:rPr>
          <w:rFonts w:ascii="Arial" w:hAnsi="Arial" w:cs="Arial"/>
          <w:color w:val="000000" w:themeColor="text1"/>
          <w:sz w:val="24"/>
          <w:szCs w:val="24"/>
        </w:rPr>
        <w:t>Zakupiono aparat USG, wózki do przewożenia chorych (5 sztuk), system ogrzewania pacjenta, aparaty EKG (2 sztuki), defibrylator.</w:t>
      </w:r>
    </w:p>
    <w:p w:rsidR="004C3B37" w:rsidRPr="004C3B37" w:rsidRDefault="004C3B37" w:rsidP="004C3B37">
      <w:pPr>
        <w:spacing w:after="0" w:line="360" w:lineRule="auto"/>
        <w:ind w:left="284"/>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Wydatki finansowane ze środków dotacji celowej z budżetu państwa.</w:t>
      </w:r>
    </w:p>
    <w:p w:rsidR="004C3B37" w:rsidRPr="004C3B37" w:rsidRDefault="004C3B37" w:rsidP="00A01811">
      <w:pPr>
        <w:numPr>
          <w:ilvl w:val="3"/>
          <w:numId w:val="346"/>
        </w:numPr>
        <w:spacing w:after="0" w:line="360" w:lineRule="auto"/>
        <w:ind w:left="284" w:hanging="284"/>
        <w:jc w:val="both"/>
        <w:rPr>
          <w:rFonts w:ascii="Arial" w:eastAsia="Times New Roman" w:hAnsi="Arial" w:cs="Arial"/>
          <w:color w:val="000000" w:themeColor="text1"/>
          <w:sz w:val="24"/>
          <w:szCs w:val="24"/>
          <w:lang w:eastAsia="pl-PL"/>
        </w:rPr>
      </w:pPr>
      <w:r w:rsidRPr="004C3B37">
        <w:rPr>
          <w:rFonts w:ascii="Arial" w:eastAsia="Calibri" w:hAnsi="Arial" w:cs="Arial"/>
          <w:color w:val="000000" w:themeColor="text1"/>
          <w:sz w:val="24"/>
          <w:szCs w:val="24"/>
          <w:lang w:eastAsia="pl-PL"/>
        </w:rPr>
        <w:lastRenderedPageBreak/>
        <w:t xml:space="preserve">Wojewódzkiego Szpitala im. Św. Ojca Pio w Przemyślu w kwocie 1.355.261,-zł </w:t>
      </w:r>
      <w:r w:rsidR="007A0D58">
        <w:rPr>
          <w:rFonts w:ascii="Arial" w:eastAsia="Calibri" w:hAnsi="Arial" w:cs="Arial"/>
          <w:color w:val="000000" w:themeColor="text1"/>
          <w:sz w:val="24"/>
          <w:szCs w:val="24"/>
          <w:lang w:eastAsia="pl-PL"/>
        </w:rPr>
        <w:br/>
      </w:r>
      <w:r w:rsidRPr="004C3B37">
        <w:rPr>
          <w:rFonts w:ascii="Arial" w:eastAsia="Calibri" w:hAnsi="Arial" w:cs="Arial"/>
          <w:color w:val="000000" w:themeColor="text1"/>
          <w:sz w:val="24"/>
          <w:szCs w:val="24"/>
          <w:lang w:eastAsia="pl-PL"/>
        </w:rPr>
        <w:t>z przeznaczeniem na:</w:t>
      </w:r>
    </w:p>
    <w:p w:rsidR="004C3B37" w:rsidRPr="004C3B37" w:rsidRDefault="004C3B37" w:rsidP="00A01811">
      <w:pPr>
        <w:numPr>
          <w:ilvl w:val="0"/>
          <w:numId w:val="358"/>
        </w:numPr>
        <w:spacing w:after="0" w:line="360" w:lineRule="auto"/>
        <w:ind w:left="567" w:hanging="283"/>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dofinansowanie zakupu 2 ambulansów wraz z wyposażeniem w kwocie 1.198.576,-zł,</w:t>
      </w:r>
    </w:p>
    <w:p w:rsidR="004C3B37" w:rsidRPr="004C3B37" w:rsidRDefault="004C3B37" w:rsidP="004C3B37">
      <w:pPr>
        <w:spacing w:after="0" w:line="360" w:lineRule="auto"/>
        <w:ind w:left="567"/>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Wydatki w kwocie 900.000,-zł finansowane ze środków dotacji celowej z budżetu państwa.</w:t>
      </w:r>
    </w:p>
    <w:p w:rsidR="004C3B37" w:rsidRPr="004C3B37" w:rsidRDefault="004C3B37" w:rsidP="00A01811">
      <w:pPr>
        <w:numPr>
          <w:ilvl w:val="0"/>
          <w:numId w:val="358"/>
        </w:numPr>
        <w:spacing w:after="0" w:line="360" w:lineRule="auto"/>
        <w:ind w:left="567" w:hanging="283"/>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rPr>
        <w:t xml:space="preserve">dofinansowanie zakupu 3 urządzeń do automatycznej kompresji klatki piersiowej </w:t>
      </w:r>
      <w:r w:rsidRPr="004C3B37">
        <w:rPr>
          <w:rFonts w:ascii="Arial" w:eastAsia="Times New Roman" w:hAnsi="Arial" w:cs="Arial"/>
          <w:color w:val="000000" w:themeColor="text1"/>
          <w:sz w:val="24"/>
          <w:szCs w:val="24"/>
        </w:rPr>
        <w:br/>
        <w:t>w kwocie 156.685,-zł.</w:t>
      </w:r>
    </w:p>
    <w:p w:rsidR="004C3B37" w:rsidRPr="004C3B37" w:rsidRDefault="004C3B37" w:rsidP="004C3B37">
      <w:pPr>
        <w:spacing w:after="0" w:line="360" w:lineRule="auto"/>
        <w:ind w:left="567"/>
        <w:jc w:val="both"/>
        <w:rPr>
          <w:rFonts w:ascii="Arial" w:hAnsi="Arial" w:cs="Arial"/>
          <w:color w:val="000000" w:themeColor="text1"/>
          <w:sz w:val="24"/>
          <w:szCs w:val="24"/>
          <w:lang w:eastAsia="pl-PL"/>
        </w:rPr>
      </w:pPr>
      <w:r w:rsidRPr="004C3B37">
        <w:rPr>
          <w:rFonts w:ascii="Arial" w:hAnsi="Arial" w:cs="Arial"/>
          <w:color w:val="000000" w:themeColor="text1"/>
          <w:sz w:val="24"/>
          <w:szCs w:val="24"/>
          <w:lang w:eastAsia="pl-PL"/>
        </w:rPr>
        <w:t>Wydatki w kwocie 150.000,-zł finansowane ze środków dotacji celowej z budżetu państwa.</w:t>
      </w:r>
    </w:p>
    <w:p w:rsidR="004C3B37" w:rsidRPr="004C3B37" w:rsidRDefault="004C3B37" w:rsidP="00A01811">
      <w:pPr>
        <w:numPr>
          <w:ilvl w:val="3"/>
          <w:numId w:val="346"/>
        </w:numPr>
        <w:spacing w:after="0" w:line="360" w:lineRule="auto"/>
        <w:ind w:left="284" w:hanging="284"/>
        <w:jc w:val="both"/>
        <w:rPr>
          <w:rFonts w:ascii="Arial" w:eastAsia="Times New Roman" w:hAnsi="Arial" w:cs="Arial"/>
          <w:color w:val="000000" w:themeColor="text1"/>
          <w:sz w:val="24"/>
          <w:szCs w:val="24"/>
          <w:lang w:eastAsia="pl-PL"/>
        </w:rPr>
      </w:pPr>
      <w:r w:rsidRPr="004C3B37">
        <w:rPr>
          <w:rFonts w:ascii="Arial" w:hAnsi="Arial" w:cs="Arial"/>
          <w:color w:val="000000" w:themeColor="text1"/>
          <w:sz w:val="24"/>
          <w:szCs w:val="24"/>
        </w:rPr>
        <w:t>Wojewódzkiej Stacji Pogotowia Ratunkowego w Rzeszowie w kwocie 1.497.744,-zł z przeznaczeniem na:</w:t>
      </w:r>
    </w:p>
    <w:p w:rsidR="004C3B37" w:rsidRPr="004C3B37" w:rsidRDefault="004C3B37" w:rsidP="00A01811">
      <w:pPr>
        <w:numPr>
          <w:ilvl w:val="0"/>
          <w:numId w:val="359"/>
        </w:numPr>
        <w:spacing w:after="0" w:line="360" w:lineRule="auto"/>
        <w:ind w:left="567" w:hanging="283"/>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rPr>
        <w:t>dofinansowanie zakupu 3 ambulansów wraz z wyposażeniem w kwocie 1.350.000,-zł.</w:t>
      </w:r>
    </w:p>
    <w:p w:rsidR="004C3B37" w:rsidRPr="004C3B37" w:rsidRDefault="004C3B37" w:rsidP="004C3B37">
      <w:pPr>
        <w:spacing w:after="0" w:line="360" w:lineRule="auto"/>
        <w:ind w:firstLine="567"/>
        <w:jc w:val="both"/>
        <w:rPr>
          <w:rFonts w:ascii="Arial" w:hAnsi="Arial" w:cs="Arial"/>
          <w:color w:val="000000" w:themeColor="text1"/>
          <w:sz w:val="24"/>
          <w:szCs w:val="24"/>
          <w:lang w:eastAsia="pl-PL"/>
        </w:rPr>
      </w:pPr>
      <w:r w:rsidRPr="004C3B37">
        <w:rPr>
          <w:rFonts w:ascii="Arial" w:hAnsi="Arial" w:cs="Arial"/>
          <w:color w:val="000000" w:themeColor="text1"/>
          <w:sz w:val="24"/>
          <w:szCs w:val="24"/>
          <w:lang w:eastAsia="pl-PL"/>
        </w:rPr>
        <w:t>Wydatki finansowane ze środków dotacji celowej z budżetu państwa.</w:t>
      </w:r>
    </w:p>
    <w:p w:rsidR="004C3B37" w:rsidRPr="004C3B37" w:rsidRDefault="004C3B37" w:rsidP="00A01811">
      <w:pPr>
        <w:numPr>
          <w:ilvl w:val="0"/>
          <w:numId w:val="359"/>
        </w:numPr>
        <w:spacing w:after="0" w:line="360" w:lineRule="auto"/>
        <w:ind w:left="567" w:hanging="283"/>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rPr>
        <w:t xml:space="preserve">dofinansowanie zakupu 3 urządzeń do automatycznej kompresji klatki piersiowej </w:t>
      </w:r>
      <w:r w:rsidRPr="004C3B37">
        <w:rPr>
          <w:rFonts w:ascii="Arial" w:eastAsia="Times New Roman" w:hAnsi="Arial" w:cs="Arial"/>
          <w:color w:val="000000" w:themeColor="text1"/>
          <w:sz w:val="24"/>
          <w:szCs w:val="24"/>
        </w:rPr>
        <w:br/>
        <w:t>w kwocie 147.744,-zł.</w:t>
      </w:r>
    </w:p>
    <w:p w:rsidR="004C3B37" w:rsidRPr="004C3B37" w:rsidRDefault="004C3B37" w:rsidP="004C3B37">
      <w:pPr>
        <w:spacing w:after="0" w:line="360" w:lineRule="auto"/>
        <w:ind w:left="284" w:firstLine="283"/>
        <w:jc w:val="both"/>
        <w:rPr>
          <w:rFonts w:ascii="Arial" w:hAnsi="Arial" w:cs="Arial"/>
          <w:color w:val="000000" w:themeColor="text1"/>
        </w:rPr>
      </w:pPr>
      <w:r w:rsidRPr="004C3B37">
        <w:rPr>
          <w:rFonts w:ascii="Arial" w:hAnsi="Arial" w:cs="Arial"/>
          <w:color w:val="000000" w:themeColor="text1"/>
          <w:sz w:val="24"/>
          <w:szCs w:val="24"/>
          <w:lang w:eastAsia="pl-PL"/>
        </w:rPr>
        <w:t>Wydatki finansowane ze środków dotacji celowej z budżetu państwa</w:t>
      </w:r>
      <w:r w:rsidRPr="004C3B37">
        <w:rPr>
          <w:rFonts w:ascii="Arial" w:hAnsi="Arial" w:cs="Arial"/>
          <w:color w:val="000000" w:themeColor="text1"/>
        </w:rPr>
        <w:t>.</w:t>
      </w:r>
    </w:p>
    <w:p w:rsidR="004C3B37" w:rsidRPr="004C3B37" w:rsidRDefault="004C3B37" w:rsidP="004C3B37">
      <w:pPr>
        <w:tabs>
          <w:tab w:val="left" w:pos="7513"/>
        </w:tabs>
        <w:spacing w:after="0" w:line="360" w:lineRule="auto"/>
        <w:jc w:val="both"/>
        <w:rPr>
          <w:rFonts w:ascii="Arial" w:hAnsi="Arial" w:cs="Arial"/>
          <w:color w:val="000000" w:themeColor="text1"/>
          <w:sz w:val="24"/>
          <w:szCs w:val="24"/>
          <w:lang w:eastAsia="pl-PL"/>
        </w:rPr>
      </w:pPr>
      <w:r w:rsidRPr="004C3B37">
        <w:rPr>
          <w:rFonts w:ascii="Arial" w:hAnsi="Arial" w:cs="Arial"/>
          <w:color w:val="000000" w:themeColor="text1"/>
          <w:sz w:val="24"/>
          <w:szCs w:val="24"/>
          <w:lang w:eastAsia="pl-PL"/>
        </w:rPr>
        <w:t xml:space="preserve">Przyczyną niewykonania zaplanowanych wydatków były oszczędności powstałe </w:t>
      </w:r>
      <w:r w:rsidR="001F0EB4">
        <w:rPr>
          <w:rFonts w:ascii="Arial" w:hAnsi="Arial" w:cs="Arial"/>
          <w:color w:val="000000" w:themeColor="text1"/>
          <w:sz w:val="24"/>
          <w:szCs w:val="24"/>
          <w:lang w:eastAsia="pl-PL"/>
        </w:rPr>
        <w:br/>
      </w:r>
      <w:r w:rsidRPr="004C3B37">
        <w:rPr>
          <w:rFonts w:ascii="Arial" w:hAnsi="Arial" w:cs="Arial"/>
          <w:color w:val="000000" w:themeColor="text1"/>
          <w:sz w:val="24"/>
          <w:szCs w:val="24"/>
          <w:lang w:eastAsia="pl-PL"/>
        </w:rPr>
        <w:t xml:space="preserve">w wyniku rozstrzygnięć przetargowych na realizowanych </w:t>
      </w:r>
      <w:r w:rsidR="006720CA">
        <w:rPr>
          <w:rFonts w:ascii="Arial" w:hAnsi="Arial" w:cs="Arial"/>
          <w:color w:val="000000" w:themeColor="text1"/>
          <w:sz w:val="24"/>
          <w:szCs w:val="24"/>
          <w:lang w:eastAsia="pl-PL"/>
        </w:rPr>
        <w:t xml:space="preserve">przez </w:t>
      </w:r>
      <w:proofErr w:type="spellStart"/>
      <w:r w:rsidR="006720CA">
        <w:rPr>
          <w:rFonts w:ascii="Arial" w:hAnsi="Arial" w:cs="Arial"/>
          <w:color w:val="000000" w:themeColor="text1"/>
          <w:sz w:val="24"/>
          <w:szCs w:val="24"/>
          <w:lang w:eastAsia="pl-PL"/>
        </w:rPr>
        <w:t>sp</w:t>
      </w:r>
      <w:proofErr w:type="spellEnd"/>
      <w:r w:rsidR="006720CA">
        <w:rPr>
          <w:rFonts w:ascii="Arial" w:hAnsi="Arial" w:cs="Arial"/>
          <w:color w:val="000000" w:themeColor="text1"/>
          <w:sz w:val="24"/>
          <w:szCs w:val="24"/>
          <w:lang w:eastAsia="pl-PL"/>
        </w:rPr>
        <w:t xml:space="preserve"> </w:t>
      </w:r>
      <w:proofErr w:type="spellStart"/>
      <w:r w:rsidR="006720CA">
        <w:rPr>
          <w:rFonts w:ascii="Arial" w:hAnsi="Arial" w:cs="Arial"/>
          <w:color w:val="000000" w:themeColor="text1"/>
          <w:sz w:val="24"/>
          <w:szCs w:val="24"/>
          <w:lang w:eastAsia="pl-PL"/>
        </w:rPr>
        <w:t>zoz-y</w:t>
      </w:r>
      <w:proofErr w:type="spellEnd"/>
      <w:r w:rsidR="006720CA">
        <w:rPr>
          <w:rFonts w:ascii="Arial" w:hAnsi="Arial" w:cs="Arial"/>
          <w:color w:val="000000" w:themeColor="text1"/>
          <w:sz w:val="24"/>
          <w:szCs w:val="24"/>
          <w:lang w:eastAsia="pl-PL"/>
        </w:rPr>
        <w:t xml:space="preserve"> </w:t>
      </w:r>
      <w:r w:rsidRPr="004C3B37">
        <w:rPr>
          <w:rFonts w:ascii="Arial" w:hAnsi="Arial" w:cs="Arial"/>
          <w:color w:val="000000" w:themeColor="text1"/>
          <w:sz w:val="24"/>
          <w:szCs w:val="24"/>
          <w:lang w:eastAsia="pl-PL"/>
        </w:rPr>
        <w:t xml:space="preserve">zadaniach. </w:t>
      </w:r>
    </w:p>
    <w:p w:rsidR="004C3B37" w:rsidRPr="004C3B37" w:rsidRDefault="004C3B37" w:rsidP="004C3B37">
      <w:pPr>
        <w:tabs>
          <w:tab w:val="left" w:pos="284"/>
          <w:tab w:val="left" w:pos="7513"/>
        </w:tabs>
        <w:spacing w:after="0" w:line="360" w:lineRule="auto"/>
        <w:contextualSpacing/>
        <w:jc w:val="both"/>
        <w:rPr>
          <w:rFonts w:ascii="Arial" w:eastAsia="Times New Roman" w:hAnsi="Arial" w:cs="Arial"/>
          <w:b/>
          <w:i/>
          <w:color w:val="000000" w:themeColor="text1"/>
          <w:sz w:val="24"/>
          <w:szCs w:val="24"/>
          <w:lang w:eastAsia="pl-PL"/>
        </w:rPr>
      </w:pPr>
      <w:r w:rsidRPr="004C3B37">
        <w:rPr>
          <w:rFonts w:ascii="Arial" w:eastAsia="Times New Roman" w:hAnsi="Arial" w:cs="Arial"/>
          <w:b/>
          <w:i/>
          <w:color w:val="000000" w:themeColor="text1"/>
          <w:sz w:val="24"/>
          <w:szCs w:val="24"/>
          <w:lang w:eastAsia="pl-PL"/>
        </w:rPr>
        <w:t>Rozdział 85148 – Medycyna pracy</w:t>
      </w:r>
    </w:p>
    <w:p w:rsidR="004C3B37" w:rsidRPr="004C3B37" w:rsidRDefault="004C3B37" w:rsidP="004C3B37">
      <w:pPr>
        <w:tabs>
          <w:tab w:val="left" w:pos="284"/>
          <w:tab w:val="left" w:pos="7513"/>
        </w:tabs>
        <w:spacing w:after="0" w:line="360" w:lineRule="auto"/>
        <w:contextualSpacing/>
        <w:jc w:val="both"/>
        <w:rPr>
          <w:rFonts w:ascii="Arial" w:eastAsia="Times New Roman" w:hAnsi="Arial" w:cs="Arial"/>
          <w:b/>
          <w:i/>
          <w:sz w:val="24"/>
          <w:szCs w:val="24"/>
          <w:lang w:eastAsia="pl-PL"/>
        </w:rPr>
      </w:pPr>
      <w:r w:rsidRPr="004C3B37">
        <w:rPr>
          <w:rFonts w:ascii="Arial" w:eastAsia="Times New Roman" w:hAnsi="Arial" w:cs="Arial"/>
          <w:sz w:val="24"/>
          <w:szCs w:val="24"/>
          <w:lang w:eastAsia="pl-PL"/>
        </w:rPr>
        <w:t xml:space="preserve">Zaplanowane wydatki w kwocie 2.497.147,- zł </w:t>
      </w:r>
      <w:r w:rsidRPr="004C3B37">
        <w:rPr>
          <w:rFonts w:ascii="Arial" w:eastAsia="Calibri" w:hAnsi="Arial" w:cs="Arial"/>
          <w:sz w:val="24"/>
          <w:szCs w:val="24"/>
          <w:lang w:eastAsia="pl-PL"/>
        </w:rPr>
        <w:t xml:space="preserve">(Dep. OZ) </w:t>
      </w:r>
      <w:r w:rsidRPr="004C3B37">
        <w:rPr>
          <w:rFonts w:ascii="Arial" w:eastAsia="Times New Roman" w:hAnsi="Arial" w:cs="Arial"/>
          <w:sz w:val="24"/>
          <w:szCs w:val="24"/>
          <w:lang w:eastAsia="pl-PL"/>
        </w:rPr>
        <w:t xml:space="preserve">zostały zrealizowane </w:t>
      </w:r>
      <w:r w:rsidR="001F0EB4">
        <w:rPr>
          <w:rFonts w:ascii="Arial" w:eastAsia="Times New Roman" w:hAnsi="Arial" w:cs="Arial"/>
          <w:sz w:val="24"/>
          <w:szCs w:val="24"/>
          <w:lang w:eastAsia="pl-PL"/>
        </w:rPr>
        <w:br/>
      </w:r>
      <w:r w:rsidRPr="004C3B37">
        <w:rPr>
          <w:rFonts w:ascii="Arial" w:eastAsia="Times New Roman" w:hAnsi="Arial" w:cs="Arial"/>
          <w:sz w:val="24"/>
          <w:szCs w:val="24"/>
          <w:lang w:eastAsia="pl-PL"/>
        </w:rPr>
        <w:t>w wy</w:t>
      </w:r>
      <w:r w:rsidR="00D0449E">
        <w:rPr>
          <w:rFonts w:ascii="Arial" w:eastAsia="Times New Roman" w:hAnsi="Arial" w:cs="Arial"/>
          <w:sz w:val="24"/>
          <w:szCs w:val="24"/>
          <w:lang w:eastAsia="pl-PL"/>
        </w:rPr>
        <w:t>sokości 2.495.559</w:t>
      </w:r>
      <w:r w:rsidR="006720CA">
        <w:rPr>
          <w:rFonts w:ascii="Arial" w:eastAsia="Times New Roman" w:hAnsi="Arial" w:cs="Arial"/>
          <w:sz w:val="24"/>
          <w:szCs w:val="24"/>
          <w:lang w:eastAsia="pl-PL"/>
        </w:rPr>
        <w:t>,-zł, tj. 99,94</w:t>
      </w:r>
      <w:r w:rsidRPr="004C3B37">
        <w:rPr>
          <w:rFonts w:ascii="Arial" w:eastAsia="Calibri" w:hAnsi="Arial" w:cs="Arial"/>
          <w:sz w:val="24"/>
          <w:szCs w:val="24"/>
          <w:lang w:eastAsia="pl-PL"/>
        </w:rPr>
        <w:t>% planu.</w:t>
      </w:r>
    </w:p>
    <w:p w:rsidR="004C3B37" w:rsidRPr="004C3B37" w:rsidRDefault="004C3B37" w:rsidP="00A01811">
      <w:pPr>
        <w:numPr>
          <w:ilvl w:val="0"/>
          <w:numId w:val="360"/>
        </w:numPr>
        <w:tabs>
          <w:tab w:val="left" w:pos="7513"/>
        </w:tabs>
        <w:spacing w:after="0" w:line="360" w:lineRule="auto"/>
        <w:ind w:left="284" w:hanging="284"/>
        <w:jc w:val="both"/>
        <w:rPr>
          <w:rFonts w:ascii="Arial" w:eastAsia="Calibri"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Zaplanowane wydatki bieżące w kwocie 2.479.947,- zł (w tym dotacja podmiotowa dla jednostki sektora finansów publicznych w kwocie 1.071.950,-zł) zostały zrealizowane w kwocie 2.479.947,-zł, tj. 100</w:t>
      </w:r>
      <w:r w:rsidRPr="004C3B37">
        <w:rPr>
          <w:rFonts w:ascii="Arial" w:eastAsia="Calibri" w:hAnsi="Arial" w:cs="Arial"/>
          <w:color w:val="000000" w:themeColor="text1"/>
          <w:sz w:val="24"/>
          <w:szCs w:val="24"/>
          <w:lang w:eastAsia="pl-PL"/>
        </w:rPr>
        <w:t xml:space="preserve">% planu i dotyczyły realizacji przez Wojewódzki Ośrodek Medycyny Pracy w Rzeszowie </w:t>
      </w:r>
      <w:r w:rsidRPr="004C3B37">
        <w:rPr>
          <w:rFonts w:ascii="Arial" w:eastAsia="Times New Roman" w:hAnsi="Arial" w:cs="Arial"/>
          <w:color w:val="000000" w:themeColor="text1"/>
          <w:sz w:val="24"/>
          <w:szCs w:val="24"/>
          <w:lang w:eastAsia="pl-PL"/>
        </w:rPr>
        <w:t>zadań określonych w ustawie o służbie medycyny pracy z dnia 27 czerwca 1997 r. Jednostka wykonywała zadania statutowe oraz zadania zlecone przez Zarząd Województwa Podkarpackiego. Środki wydatkowano na:</w:t>
      </w:r>
    </w:p>
    <w:p w:rsidR="004C3B37" w:rsidRPr="004C3B37" w:rsidRDefault="004C3B37" w:rsidP="00A01811">
      <w:pPr>
        <w:numPr>
          <w:ilvl w:val="0"/>
          <w:numId w:val="336"/>
        </w:numPr>
        <w:tabs>
          <w:tab w:val="left" w:pos="567"/>
        </w:tabs>
        <w:spacing w:after="200" w:line="360" w:lineRule="auto"/>
        <w:ind w:left="567" w:hanging="283"/>
        <w:contextualSpacing/>
        <w:jc w:val="both"/>
        <w:rPr>
          <w:rFonts w:ascii="Arial" w:eastAsia="Calibri"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 xml:space="preserve">dotację podmiotową na zadania z zakresu medycyny pracy w kwocie </w:t>
      </w:r>
      <w:r w:rsidR="007A0D58">
        <w:rPr>
          <w:rFonts w:ascii="Arial" w:eastAsia="Times New Roman" w:hAnsi="Arial" w:cs="Arial"/>
          <w:color w:val="000000" w:themeColor="text1"/>
          <w:sz w:val="24"/>
          <w:szCs w:val="24"/>
          <w:lang w:eastAsia="pl-PL"/>
        </w:rPr>
        <w:br/>
      </w:r>
      <w:r w:rsidRPr="004C3B37">
        <w:rPr>
          <w:rFonts w:ascii="Arial" w:eastAsia="Times New Roman" w:hAnsi="Arial" w:cs="Arial"/>
          <w:color w:val="000000" w:themeColor="text1"/>
          <w:sz w:val="24"/>
          <w:szCs w:val="24"/>
          <w:lang w:eastAsia="pl-PL"/>
        </w:rPr>
        <w:t xml:space="preserve">1.071.950,- zł (§ 2560). Działalność statutowa </w:t>
      </w:r>
      <w:r w:rsidRPr="004C3B37">
        <w:rPr>
          <w:rFonts w:ascii="Arial" w:eastAsia="Calibri" w:hAnsi="Arial" w:cs="Arial"/>
          <w:color w:val="000000" w:themeColor="text1"/>
          <w:sz w:val="24"/>
          <w:szCs w:val="24"/>
          <w:lang w:eastAsia="pl-PL"/>
        </w:rPr>
        <w:t>Wojewódzkiego Ośrodka Medycyny Pracy w Rzeszowie obejmowała:</w:t>
      </w:r>
    </w:p>
    <w:p w:rsidR="004C3B37" w:rsidRPr="004C3B37" w:rsidRDefault="004C3B37" w:rsidP="00A01811">
      <w:pPr>
        <w:numPr>
          <w:ilvl w:val="0"/>
          <w:numId w:val="343"/>
        </w:numPr>
        <w:spacing w:after="0" w:line="360" w:lineRule="auto"/>
        <w:ind w:left="851"/>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lastRenderedPageBreak/>
        <w:t>kontrolę podstawowych służb medycyny pracy  i osób realizujących zadania służby medycyny pracy poza zakładami opieki zdrowotnej,</w:t>
      </w:r>
    </w:p>
    <w:p w:rsidR="004C3B37" w:rsidRPr="004C3B37" w:rsidRDefault="004C3B37" w:rsidP="00A01811">
      <w:pPr>
        <w:numPr>
          <w:ilvl w:val="0"/>
          <w:numId w:val="343"/>
        </w:numPr>
        <w:spacing w:after="0" w:line="360" w:lineRule="auto"/>
        <w:ind w:left="851"/>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udzielanie konsultacji i opinii dla różnych instytucji i podmiotów gospodarczych w sprawach dotyczących organizacji i funkcjonowania opieki zdrowotnej nad pracującymi oraz ochrony zdrowia pracujących,</w:t>
      </w:r>
    </w:p>
    <w:p w:rsidR="004C3B37" w:rsidRPr="004C3B37" w:rsidRDefault="004C3B37" w:rsidP="00A01811">
      <w:pPr>
        <w:numPr>
          <w:ilvl w:val="0"/>
          <w:numId w:val="343"/>
        </w:numPr>
        <w:spacing w:after="0" w:line="360" w:lineRule="auto"/>
        <w:ind w:left="851"/>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prowadzenie w ramach podyplomowego kształcenia z zakresu medycyny pracy szkoleń dla lekarzy medycyny pracy,</w:t>
      </w:r>
    </w:p>
    <w:p w:rsidR="004C3B37" w:rsidRPr="004C3B37" w:rsidRDefault="004C3B37" w:rsidP="00A01811">
      <w:pPr>
        <w:numPr>
          <w:ilvl w:val="0"/>
          <w:numId w:val="343"/>
        </w:numPr>
        <w:spacing w:after="0" w:line="360" w:lineRule="auto"/>
        <w:ind w:left="851"/>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prowadzenie działalności diagnostycznej i orzeczniczej w zakresie chorób zawodowych,</w:t>
      </w:r>
    </w:p>
    <w:p w:rsidR="004C3B37" w:rsidRPr="004C3B37" w:rsidRDefault="004C3B37" w:rsidP="00A01811">
      <w:pPr>
        <w:numPr>
          <w:ilvl w:val="0"/>
          <w:numId w:val="343"/>
        </w:numPr>
        <w:spacing w:after="0" w:line="360" w:lineRule="auto"/>
        <w:ind w:left="851"/>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 xml:space="preserve">rozpatrywanie </w:t>
      </w:r>
      <w:proofErr w:type="spellStart"/>
      <w:r w:rsidRPr="004C3B37">
        <w:rPr>
          <w:rFonts w:ascii="Arial" w:eastAsia="Times New Roman" w:hAnsi="Arial" w:cs="Arial"/>
          <w:color w:val="000000" w:themeColor="text1"/>
          <w:sz w:val="24"/>
          <w:szCs w:val="24"/>
          <w:lang w:eastAsia="pl-PL"/>
        </w:rPr>
        <w:t>odwołań</w:t>
      </w:r>
      <w:proofErr w:type="spellEnd"/>
      <w:r w:rsidRPr="004C3B37">
        <w:rPr>
          <w:rFonts w:ascii="Arial" w:eastAsia="Times New Roman" w:hAnsi="Arial" w:cs="Arial"/>
          <w:color w:val="000000" w:themeColor="text1"/>
          <w:sz w:val="24"/>
          <w:szCs w:val="24"/>
          <w:lang w:eastAsia="pl-PL"/>
        </w:rPr>
        <w:t xml:space="preserve"> od orzeczeń lekarskich jednostek podstawowych służby medycyny pracy, kierowanie na odwołania do Instytutów Medycyny Pracy,</w:t>
      </w:r>
    </w:p>
    <w:p w:rsidR="004C3B37" w:rsidRPr="004C3B37" w:rsidRDefault="004C3B37" w:rsidP="00A01811">
      <w:pPr>
        <w:numPr>
          <w:ilvl w:val="0"/>
          <w:numId w:val="343"/>
        </w:numPr>
        <w:spacing w:after="0" w:line="360" w:lineRule="auto"/>
        <w:ind w:left="851"/>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udzielanie w związku z procesem rozpoznawania chorób zawodowych konsultacji specjalistycznych,</w:t>
      </w:r>
    </w:p>
    <w:p w:rsidR="004C3B37" w:rsidRPr="004C3B37" w:rsidRDefault="004C3B37" w:rsidP="00A01811">
      <w:pPr>
        <w:numPr>
          <w:ilvl w:val="0"/>
          <w:numId w:val="343"/>
        </w:numPr>
        <w:spacing w:after="0" w:line="360" w:lineRule="auto"/>
        <w:ind w:left="851"/>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gromadzenie, przyjmowanie, przechowywanie dokumentacji zlikwidowanych jednostek organizacyjnych służby medycyny pracy  .</w:t>
      </w:r>
    </w:p>
    <w:p w:rsidR="004C3B37" w:rsidRPr="004C3B37" w:rsidRDefault="004C3B37" w:rsidP="00A01811">
      <w:pPr>
        <w:numPr>
          <w:ilvl w:val="0"/>
          <w:numId w:val="336"/>
        </w:numPr>
        <w:tabs>
          <w:tab w:val="left" w:pos="567"/>
        </w:tabs>
        <w:spacing w:after="0" w:line="360" w:lineRule="auto"/>
        <w:ind w:left="567" w:hanging="283"/>
        <w:contextualSpacing/>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 xml:space="preserve">koszty zadań zleconych z zakresu medycyny pracy w kwocie 1.407.997,- zł </w:t>
      </w:r>
      <w:r w:rsidR="007A0D58">
        <w:rPr>
          <w:rFonts w:ascii="Arial" w:eastAsia="Times New Roman" w:hAnsi="Arial" w:cs="Arial"/>
          <w:color w:val="000000" w:themeColor="text1"/>
          <w:sz w:val="24"/>
          <w:szCs w:val="24"/>
          <w:lang w:eastAsia="pl-PL"/>
        </w:rPr>
        <w:br/>
      </w:r>
      <w:r w:rsidRPr="004C3B37">
        <w:rPr>
          <w:rFonts w:ascii="Arial" w:eastAsia="Times New Roman" w:hAnsi="Arial" w:cs="Arial"/>
          <w:color w:val="000000" w:themeColor="text1"/>
          <w:sz w:val="24"/>
          <w:szCs w:val="24"/>
          <w:lang w:eastAsia="pl-PL"/>
        </w:rPr>
        <w:t>(§ 4280). Zadania obejmowały:</w:t>
      </w:r>
    </w:p>
    <w:p w:rsidR="004C3B37" w:rsidRPr="004C3B37" w:rsidRDefault="004C3B37" w:rsidP="00A01811">
      <w:pPr>
        <w:numPr>
          <w:ilvl w:val="0"/>
          <w:numId w:val="344"/>
        </w:numPr>
        <w:tabs>
          <w:tab w:val="left" w:pos="851"/>
        </w:tabs>
        <w:spacing w:after="0" w:line="360" w:lineRule="auto"/>
        <w:ind w:left="851" w:hanging="284"/>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 xml:space="preserve">prowadzenie działalności konsultacyjnej, diagnostycznej i orzeczniczej </w:t>
      </w:r>
      <w:r w:rsidR="007A0D58">
        <w:rPr>
          <w:rFonts w:ascii="Arial" w:eastAsia="Times New Roman" w:hAnsi="Arial" w:cs="Arial"/>
          <w:color w:val="000000" w:themeColor="text1"/>
          <w:sz w:val="24"/>
          <w:szCs w:val="24"/>
          <w:lang w:eastAsia="pl-PL"/>
        </w:rPr>
        <w:br/>
      </w:r>
      <w:r w:rsidRPr="004C3B37">
        <w:rPr>
          <w:rFonts w:ascii="Arial" w:eastAsia="Times New Roman" w:hAnsi="Arial" w:cs="Arial"/>
          <w:color w:val="000000" w:themeColor="text1"/>
          <w:sz w:val="24"/>
          <w:szCs w:val="24"/>
          <w:lang w:eastAsia="pl-PL"/>
        </w:rPr>
        <w:t>w zakresie patologii zawodowej,</w:t>
      </w:r>
    </w:p>
    <w:p w:rsidR="004C3B37" w:rsidRPr="004C3B37" w:rsidRDefault="004C3B37" w:rsidP="00A01811">
      <w:pPr>
        <w:numPr>
          <w:ilvl w:val="0"/>
          <w:numId w:val="344"/>
        </w:numPr>
        <w:tabs>
          <w:tab w:val="left" w:pos="851"/>
        </w:tabs>
        <w:spacing w:after="0" w:line="360" w:lineRule="auto"/>
        <w:ind w:left="851" w:hanging="284"/>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prowadzenie czynnego poradnictwa w stosunku do osób chorych na choroby zawodowe lub inne choroby związane z wykonywaną pracą,</w:t>
      </w:r>
    </w:p>
    <w:p w:rsidR="004C3B37" w:rsidRPr="004C3B37" w:rsidRDefault="004C3B37" w:rsidP="00A01811">
      <w:pPr>
        <w:numPr>
          <w:ilvl w:val="0"/>
          <w:numId w:val="344"/>
        </w:numPr>
        <w:tabs>
          <w:tab w:val="left" w:pos="851"/>
        </w:tabs>
        <w:spacing w:after="0" w:line="360" w:lineRule="auto"/>
        <w:ind w:left="851" w:hanging="284"/>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prowadzenie ambulatoryjnej rehabilitacji leczniczej uzasadnionej stwierdzoną patologią zawodową,</w:t>
      </w:r>
    </w:p>
    <w:p w:rsidR="004C3B37" w:rsidRPr="004C3B37" w:rsidRDefault="004C3B37" w:rsidP="00A01811">
      <w:pPr>
        <w:numPr>
          <w:ilvl w:val="0"/>
          <w:numId w:val="344"/>
        </w:numPr>
        <w:tabs>
          <w:tab w:val="left" w:pos="851"/>
        </w:tabs>
        <w:spacing w:after="0" w:line="360" w:lineRule="auto"/>
        <w:ind w:left="851" w:hanging="284"/>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 xml:space="preserve">badania kandydatów do szkół ponadpodstawowych i ponadgimnazjalnych lub wyższych, kandydatów </w:t>
      </w:r>
      <w:r w:rsidRPr="004C3B37">
        <w:rPr>
          <w:rFonts w:ascii="Arial" w:eastAsia="Times New Roman" w:hAnsi="Arial" w:cs="Times New Roman"/>
          <w:color w:val="000000" w:themeColor="text1"/>
          <w:sz w:val="24"/>
          <w:szCs w:val="24"/>
          <w:lang w:eastAsia="pl-PL"/>
        </w:rPr>
        <w:t>na kwalifikacyjne kursy zawodowe,</w:t>
      </w:r>
      <w:r w:rsidRPr="004C3B37">
        <w:rPr>
          <w:rFonts w:ascii="Arial" w:eastAsia="Times New Roman" w:hAnsi="Arial" w:cs="Arial"/>
          <w:color w:val="000000" w:themeColor="text1"/>
          <w:sz w:val="24"/>
          <w:szCs w:val="24"/>
          <w:lang w:eastAsia="pl-PL"/>
        </w:rPr>
        <w:t xml:space="preserve"> uczniów tych szkół oraz studentów, </w:t>
      </w:r>
      <w:r w:rsidRPr="004C3B37">
        <w:rPr>
          <w:rFonts w:ascii="Arial" w:eastAsia="Times New Roman" w:hAnsi="Arial" w:cs="Times New Roman"/>
          <w:color w:val="000000" w:themeColor="text1"/>
          <w:sz w:val="24"/>
          <w:szCs w:val="24"/>
          <w:lang w:eastAsia="pl-PL"/>
        </w:rPr>
        <w:t>słuchaczy kwalifikacyjnych kursów zawodowych,</w:t>
      </w:r>
      <w:r w:rsidRPr="004C3B37">
        <w:rPr>
          <w:rFonts w:ascii="Arial" w:eastAsia="Times New Roman" w:hAnsi="Arial" w:cs="Arial"/>
          <w:color w:val="000000" w:themeColor="text1"/>
          <w:sz w:val="24"/>
          <w:szCs w:val="24"/>
          <w:lang w:eastAsia="pl-PL"/>
        </w:rPr>
        <w:t xml:space="preserve"> uczestników studiów doktoranckich, którzy w trakcie praktycznej nauki zawodu narażeni są na działanie czynników szkodliwych, </w:t>
      </w:r>
      <w:r w:rsidRPr="004C3B37">
        <w:rPr>
          <w:rFonts w:ascii="Arial" w:eastAsia="Times New Roman" w:hAnsi="Arial" w:cs="Times New Roman"/>
          <w:color w:val="000000" w:themeColor="text1"/>
          <w:sz w:val="24"/>
          <w:szCs w:val="24"/>
          <w:lang w:eastAsia="pl-PL"/>
        </w:rPr>
        <w:t xml:space="preserve">uciążliwych lub niebezpiecznych </w:t>
      </w:r>
      <w:r w:rsidRPr="004C3B37">
        <w:rPr>
          <w:rFonts w:ascii="Arial" w:eastAsia="Times New Roman" w:hAnsi="Arial" w:cs="Arial"/>
          <w:color w:val="000000" w:themeColor="text1"/>
          <w:sz w:val="24"/>
          <w:szCs w:val="24"/>
          <w:lang w:eastAsia="pl-PL"/>
        </w:rPr>
        <w:t>dla zdrowia.</w:t>
      </w:r>
    </w:p>
    <w:p w:rsidR="004C3B37" w:rsidRPr="004C3B37" w:rsidRDefault="004C3B37" w:rsidP="00A01811">
      <w:pPr>
        <w:numPr>
          <w:ilvl w:val="0"/>
          <w:numId w:val="334"/>
        </w:numPr>
        <w:tabs>
          <w:tab w:val="left" w:pos="7513"/>
        </w:tabs>
        <w:spacing w:after="0" w:line="360" w:lineRule="auto"/>
        <w:ind w:left="284" w:hanging="142"/>
        <w:contextualSpacing/>
        <w:jc w:val="both"/>
        <w:rPr>
          <w:rFonts w:ascii="Arial" w:eastAsia="Times New Roman" w:hAnsi="Arial" w:cs="Arial"/>
          <w:b/>
          <w:i/>
          <w:color w:val="000000" w:themeColor="text1"/>
          <w:sz w:val="24"/>
          <w:szCs w:val="24"/>
          <w:lang w:eastAsia="pl-PL"/>
        </w:rPr>
      </w:pPr>
      <w:r w:rsidRPr="004C3B37">
        <w:rPr>
          <w:rFonts w:ascii="Arial" w:eastAsia="Times New Roman" w:hAnsi="Arial" w:cs="Arial"/>
          <w:color w:val="000000" w:themeColor="text1"/>
          <w:sz w:val="24"/>
          <w:szCs w:val="24"/>
        </w:rPr>
        <w:t xml:space="preserve">Wydatki majątkowe zaplanowane w kwocie 17.200,-zł jako dotacja dla jednostki sektora finansów publicznych dla Wojewódzkiego Ośrodka Medycyny Pracy </w:t>
      </w:r>
      <w:r w:rsidR="006720CA">
        <w:rPr>
          <w:rFonts w:ascii="Arial" w:eastAsia="Times New Roman" w:hAnsi="Arial" w:cs="Arial"/>
          <w:color w:val="000000" w:themeColor="text1"/>
          <w:sz w:val="24"/>
          <w:szCs w:val="24"/>
        </w:rPr>
        <w:br/>
      </w:r>
      <w:r w:rsidRPr="004C3B37">
        <w:rPr>
          <w:rFonts w:ascii="Arial" w:eastAsia="Times New Roman" w:hAnsi="Arial" w:cs="Arial"/>
          <w:color w:val="000000" w:themeColor="text1"/>
          <w:sz w:val="24"/>
          <w:szCs w:val="24"/>
        </w:rPr>
        <w:t>w Rzeszowie zostały wykonane w kwocie 15.61</w:t>
      </w:r>
      <w:r w:rsidR="00D0449E">
        <w:rPr>
          <w:rFonts w:ascii="Arial" w:eastAsia="Times New Roman" w:hAnsi="Arial" w:cs="Arial"/>
          <w:color w:val="000000" w:themeColor="text1"/>
          <w:sz w:val="24"/>
          <w:szCs w:val="24"/>
        </w:rPr>
        <w:t>2</w:t>
      </w:r>
      <w:r w:rsidRPr="004C3B37">
        <w:rPr>
          <w:rFonts w:ascii="Arial" w:eastAsia="Times New Roman" w:hAnsi="Arial" w:cs="Arial"/>
          <w:color w:val="000000" w:themeColor="text1"/>
          <w:sz w:val="24"/>
          <w:szCs w:val="24"/>
        </w:rPr>
        <w:t xml:space="preserve">,-zł </w:t>
      </w:r>
      <w:r w:rsidRPr="004C3B37">
        <w:rPr>
          <w:rFonts w:ascii="Arial" w:eastAsia="Times New Roman" w:hAnsi="Arial" w:cs="Arial"/>
          <w:color w:val="000000" w:themeColor="text1"/>
          <w:sz w:val="24"/>
          <w:szCs w:val="24"/>
          <w:lang w:eastAsia="pl-PL"/>
        </w:rPr>
        <w:t>(§ 6220)</w:t>
      </w:r>
      <w:r w:rsidR="006720CA">
        <w:rPr>
          <w:rFonts w:ascii="Arial" w:eastAsia="Times New Roman" w:hAnsi="Arial" w:cs="Arial"/>
          <w:color w:val="000000" w:themeColor="text1"/>
          <w:sz w:val="24"/>
          <w:szCs w:val="24"/>
        </w:rPr>
        <w:t xml:space="preserve"> tj.</w:t>
      </w:r>
      <w:r w:rsidR="009B6915">
        <w:rPr>
          <w:rFonts w:ascii="Arial" w:eastAsia="Times New Roman" w:hAnsi="Arial" w:cs="Arial"/>
          <w:color w:val="000000" w:themeColor="text1"/>
          <w:sz w:val="24"/>
          <w:szCs w:val="24"/>
        </w:rPr>
        <w:t xml:space="preserve"> </w:t>
      </w:r>
      <w:r w:rsidR="006720CA">
        <w:rPr>
          <w:rFonts w:ascii="Arial" w:eastAsia="Times New Roman" w:hAnsi="Arial" w:cs="Arial"/>
          <w:color w:val="000000" w:themeColor="text1"/>
          <w:sz w:val="24"/>
          <w:szCs w:val="24"/>
        </w:rPr>
        <w:t>90,7</w:t>
      </w:r>
      <w:r w:rsidR="00351D02">
        <w:rPr>
          <w:rFonts w:ascii="Arial" w:eastAsia="Times New Roman" w:hAnsi="Arial" w:cs="Arial"/>
          <w:color w:val="000000" w:themeColor="text1"/>
          <w:sz w:val="24"/>
          <w:szCs w:val="24"/>
        </w:rPr>
        <w:t>7</w:t>
      </w:r>
      <w:r w:rsidRPr="004C3B37">
        <w:rPr>
          <w:rFonts w:ascii="Arial" w:eastAsia="Times New Roman" w:hAnsi="Arial" w:cs="Arial"/>
          <w:color w:val="000000" w:themeColor="text1"/>
          <w:sz w:val="24"/>
          <w:szCs w:val="24"/>
        </w:rPr>
        <w:t xml:space="preserve">% i zostały przeznaczone na zadanie pn. „Zakup analizatora hematologicznego do </w:t>
      </w:r>
      <w:r w:rsidRPr="004C3B37">
        <w:rPr>
          <w:rFonts w:ascii="Arial" w:eastAsia="Times New Roman" w:hAnsi="Arial" w:cs="Arial"/>
          <w:color w:val="000000" w:themeColor="text1"/>
          <w:sz w:val="24"/>
          <w:szCs w:val="24"/>
        </w:rPr>
        <w:lastRenderedPageBreak/>
        <w:t xml:space="preserve">Laboratorium Diagnostyki Laboratoryjnej i Toksykologii Wojewódzkiego Ośrodka Medycyny Pracy w Rzeszowie”. </w:t>
      </w:r>
    </w:p>
    <w:p w:rsidR="004C3B37" w:rsidRPr="004C3B37" w:rsidRDefault="004C3B37" w:rsidP="004C3B37">
      <w:pPr>
        <w:tabs>
          <w:tab w:val="left" w:pos="7513"/>
        </w:tabs>
        <w:spacing w:line="360" w:lineRule="auto"/>
        <w:contextualSpacing/>
        <w:jc w:val="both"/>
        <w:rPr>
          <w:rFonts w:ascii="Arial" w:hAnsi="Arial" w:cs="Arial"/>
          <w:b/>
          <w:i/>
          <w:color w:val="000000" w:themeColor="text1"/>
          <w:sz w:val="24"/>
          <w:szCs w:val="24"/>
          <w:lang w:eastAsia="pl-PL"/>
        </w:rPr>
      </w:pPr>
      <w:r w:rsidRPr="004C3B37">
        <w:rPr>
          <w:rFonts w:ascii="Arial" w:hAnsi="Arial" w:cs="Arial"/>
          <w:b/>
          <w:i/>
          <w:color w:val="000000" w:themeColor="text1"/>
          <w:sz w:val="24"/>
          <w:szCs w:val="24"/>
          <w:lang w:eastAsia="pl-PL"/>
        </w:rPr>
        <w:t>Rozdział 85149 – Programy polityki zdrowotnej</w:t>
      </w:r>
    </w:p>
    <w:p w:rsidR="004C3B37" w:rsidRPr="004C3B37" w:rsidRDefault="004C3B37" w:rsidP="004C3B37">
      <w:pPr>
        <w:tabs>
          <w:tab w:val="left" w:pos="7513"/>
        </w:tabs>
        <w:spacing w:after="0" w:line="360" w:lineRule="auto"/>
        <w:contextualSpacing/>
        <w:jc w:val="both"/>
        <w:rPr>
          <w:rFonts w:ascii="Arial" w:eastAsia="Times New Roman" w:hAnsi="Arial" w:cs="Arial"/>
          <w:b/>
          <w:i/>
          <w:sz w:val="24"/>
          <w:szCs w:val="24"/>
          <w:lang w:eastAsia="pl-PL"/>
        </w:rPr>
      </w:pPr>
      <w:r w:rsidRPr="004C3B37">
        <w:rPr>
          <w:rFonts w:ascii="Arial" w:eastAsia="Times New Roman" w:hAnsi="Arial" w:cs="Arial"/>
          <w:sz w:val="24"/>
          <w:szCs w:val="24"/>
          <w:lang w:eastAsia="pl-PL"/>
        </w:rPr>
        <w:t xml:space="preserve">Zaplanowane wydatki w kwocie 579.662,- zł </w:t>
      </w:r>
      <w:r w:rsidRPr="004C3B37">
        <w:rPr>
          <w:rFonts w:ascii="Arial" w:eastAsia="Calibri" w:hAnsi="Arial" w:cs="Arial"/>
          <w:sz w:val="24"/>
          <w:szCs w:val="24"/>
          <w:lang w:eastAsia="pl-PL"/>
        </w:rPr>
        <w:t xml:space="preserve">(Dep. OZ) </w:t>
      </w:r>
      <w:r w:rsidRPr="004C3B37">
        <w:rPr>
          <w:rFonts w:ascii="Arial" w:eastAsia="Times New Roman" w:hAnsi="Arial" w:cs="Arial"/>
          <w:sz w:val="24"/>
          <w:szCs w:val="24"/>
          <w:lang w:eastAsia="pl-PL"/>
        </w:rPr>
        <w:t xml:space="preserve">zostały zrealizowane </w:t>
      </w:r>
      <w:r w:rsidR="006720CA">
        <w:rPr>
          <w:rFonts w:ascii="Arial" w:eastAsia="Times New Roman" w:hAnsi="Arial" w:cs="Arial"/>
          <w:sz w:val="24"/>
          <w:szCs w:val="24"/>
          <w:lang w:eastAsia="pl-PL"/>
        </w:rPr>
        <w:br/>
      </w:r>
      <w:r w:rsidRPr="004C3B37">
        <w:rPr>
          <w:rFonts w:ascii="Arial" w:eastAsia="Times New Roman" w:hAnsi="Arial" w:cs="Arial"/>
          <w:sz w:val="24"/>
          <w:szCs w:val="24"/>
          <w:lang w:eastAsia="pl-PL"/>
        </w:rPr>
        <w:t>w wysokości 544.016,-zł, tj. 93,85</w:t>
      </w:r>
      <w:r w:rsidRPr="004C3B37">
        <w:rPr>
          <w:rFonts w:ascii="Arial" w:eastAsia="Calibri" w:hAnsi="Arial" w:cs="Arial"/>
          <w:sz w:val="24"/>
          <w:szCs w:val="24"/>
          <w:lang w:eastAsia="pl-PL"/>
        </w:rPr>
        <w:t>% planu.</w:t>
      </w:r>
    </w:p>
    <w:p w:rsidR="004C3B37" w:rsidRPr="004C3B37" w:rsidRDefault="004C3B37" w:rsidP="00A01811">
      <w:pPr>
        <w:numPr>
          <w:ilvl w:val="0"/>
          <w:numId w:val="361"/>
        </w:numPr>
        <w:tabs>
          <w:tab w:val="left" w:pos="7513"/>
        </w:tabs>
        <w:spacing w:after="0" w:line="360" w:lineRule="auto"/>
        <w:ind w:left="284" w:hanging="284"/>
        <w:jc w:val="both"/>
        <w:rPr>
          <w:rFonts w:ascii="Arial" w:eastAsia="Calibri" w:hAnsi="Arial" w:cs="Arial"/>
          <w:sz w:val="24"/>
          <w:szCs w:val="24"/>
        </w:rPr>
      </w:pPr>
      <w:r w:rsidRPr="004C3B37">
        <w:rPr>
          <w:rFonts w:ascii="Arial" w:eastAsia="Times New Roman" w:hAnsi="Arial" w:cs="Arial"/>
          <w:color w:val="000000" w:themeColor="text1"/>
          <w:sz w:val="24"/>
          <w:szCs w:val="24"/>
          <w:lang w:eastAsia="pl-PL"/>
        </w:rPr>
        <w:t>Zaplanowane wydatki bieżące</w:t>
      </w:r>
      <w:r w:rsidRPr="004C3B37">
        <w:rPr>
          <w:rFonts w:ascii="Arial" w:eastAsia="Calibri" w:hAnsi="Arial" w:cs="Arial"/>
          <w:color w:val="000000" w:themeColor="text1"/>
          <w:sz w:val="24"/>
          <w:szCs w:val="24"/>
          <w:lang w:eastAsia="pl-PL"/>
        </w:rPr>
        <w:t xml:space="preserve"> </w:t>
      </w:r>
      <w:r w:rsidRPr="004C3B37">
        <w:rPr>
          <w:rFonts w:ascii="Arial" w:eastAsia="Times New Roman" w:hAnsi="Arial" w:cs="Arial"/>
          <w:color w:val="000000" w:themeColor="text1"/>
          <w:sz w:val="24"/>
          <w:szCs w:val="24"/>
          <w:lang w:eastAsia="pl-PL"/>
        </w:rPr>
        <w:t>w kwocie 80.000,-zł zostały zrealizowane w kwocie 76.875,-zł (§ 4300), tj. 96,09</w:t>
      </w:r>
      <w:r w:rsidRPr="004C3B37">
        <w:rPr>
          <w:rFonts w:ascii="Arial" w:eastAsia="Calibri" w:hAnsi="Arial" w:cs="Arial"/>
          <w:color w:val="000000" w:themeColor="text1"/>
          <w:sz w:val="24"/>
          <w:szCs w:val="24"/>
          <w:lang w:eastAsia="pl-PL"/>
        </w:rPr>
        <w:t>% planu i</w:t>
      </w:r>
      <w:r w:rsidRPr="004C3B37">
        <w:rPr>
          <w:rFonts w:ascii="Arial" w:eastAsia="Calibri" w:hAnsi="Arial" w:cs="Arial"/>
          <w:color w:val="000000"/>
          <w:sz w:val="24"/>
          <w:szCs w:val="24"/>
        </w:rPr>
        <w:t xml:space="preserve"> przeznaczone zostały na </w:t>
      </w:r>
      <w:r w:rsidRPr="004C3B37">
        <w:rPr>
          <w:rFonts w:ascii="Arial" w:eastAsia="Calibri" w:hAnsi="Arial" w:cs="Arial"/>
          <w:sz w:val="24"/>
          <w:szCs w:val="24"/>
        </w:rPr>
        <w:t xml:space="preserve">opracowanie dwóch Regionalnych Programów Polityki Zdrowotnej Województwa Podkarpackiego: </w:t>
      </w:r>
    </w:p>
    <w:p w:rsidR="004C3B37" w:rsidRPr="004C3B37" w:rsidRDefault="004C3B37" w:rsidP="00A01811">
      <w:pPr>
        <w:numPr>
          <w:ilvl w:val="0"/>
          <w:numId w:val="350"/>
        </w:numPr>
        <w:spacing w:after="0" w:line="360" w:lineRule="auto"/>
        <w:ind w:left="567" w:hanging="283"/>
        <w:jc w:val="both"/>
        <w:rPr>
          <w:rFonts w:ascii="Arial" w:hAnsi="Arial" w:cs="Arial"/>
          <w:color w:val="000000" w:themeColor="text1"/>
          <w:sz w:val="24"/>
          <w:szCs w:val="24"/>
        </w:rPr>
      </w:pPr>
      <w:r w:rsidRPr="004C3B37">
        <w:rPr>
          <w:rFonts w:ascii="Arial" w:hAnsi="Arial" w:cs="Arial"/>
          <w:sz w:val="24"/>
          <w:szCs w:val="24"/>
        </w:rPr>
        <w:t xml:space="preserve">Program </w:t>
      </w:r>
      <w:r w:rsidRPr="004C3B37">
        <w:rPr>
          <w:rFonts w:ascii="Arial" w:hAnsi="Arial" w:cs="Arial"/>
          <w:color w:val="000000" w:themeColor="text1"/>
          <w:sz w:val="24"/>
          <w:szCs w:val="24"/>
        </w:rPr>
        <w:t>Wczesnego wykrywania wad rozwojowych „Zacznijmy razem podróż do bardziej przyjaznego i włączającego świata”,</w:t>
      </w:r>
    </w:p>
    <w:p w:rsidR="004C3B37" w:rsidRPr="004C3B37" w:rsidRDefault="004C3B37" w:rsidP="00A01811">
      <w:pPr>
        <w:numPr>
          <w:ilvl w:val="0"/>
          <w:numId w:val="350"/>
        </w:numPr>
        <w:spacing w:after="0" w:line="360" w:lineRule="auto"/>
        <w:ind w:left="567" w:hanging="283"/>
        <w:jc w:val="both"/>
        <w:rPr>
          <w:rFonts w:ascii="Arial" w:hAnsi="Arial" w:cs="Arial"/>
          <w:color w:val="000000" w:themeColor="text1"/>
          <w:sz w:val="24"/>
          <w:szCs w:val="24"/>
        </w:rPr>
      </w:pPr>
      <w:r w:rsidRPr="004C3B37">
        <w:rPr>
          <w:rFonts w:ascii="Arial" w:hAnsi="Arial" w:cs="Arial"/>
          <w:color w:val="000000" w:themeColor="text1"/>
          <w:sz w:val="24"/>
          <w:szCs w:val="24"/>
        </w:rPr>
        <w:t xml:space="preserve">„Program wsparcia psychoprofilaktycznego i pielęgnacyjnego kobiet w ciąży </w:t>
      </w:r>
      <w:r w:rsidRPr="004C3B37">
        <w:rPr>
          <w:rFonts w:ascii="Arial" w:hAnsi="Arial" w:cs="Arial"/>
          <w:color w:val="000000" w:themeColor="text1"/>
          <w:sz w:val="24"/>
          <w:szCs w:val="24"/>
        </w:rPr>
        <w:br/>
        <w:t>i młodych matek oraz rodziców zagrożonych ubóstwem lub wykluczeniem społecznym”.</w:t>
      </w:r>
    </w:p>
    <w:p w:rsidR="004C3B37" w:rsidRPr="004C3B37" w:rsidRDefault="004C3B37" w:rsidP="00A01811">
      <w:pPr>
        <w:numPr>
          <w:ilvl w:val="0"/>
          <w:numId w:val="361"/>
        </w:numPr>
        <w:spacing w:after="0" w:line="360" w:lineRule="auto"/>
        <w:ind w:left="284" w:hanging="284"/>
        <w:jc w:val="both"/>
        <w:rPr>
          <w:rFonts w:ascii="Arial" w:eastAsia="Times New Roman" w:hAnsi="Arial" w:cs="Arial"/>
          <w:color w:val="000000" w:themeColor="text1"/>
          <w:sz w:val="24"/>
          <w:szCs w:val="24"/>
          <w:lang w:eastAsia="x-none"/>
        </w:rPr>
      </w:pPr>
      <w:r w:rsidRPr="004C3B37">
        <w:rPr>
          <w:rFonts w:ascii="Arial" w:eastAsia="Times New Roman" w:hAnsi="Arial" w:cs="Arial"/>
          <w:color w:val="000000" w:themeColor="text1"/>
          <w:sz w:val="24"/>
          <w:szCs w:val="24"/>
          <w:lang w:eastAsia="pl-PL"/>
        </w:rPr>
        <w:t>Zaplanowane wydatki majątkowe</w:t>
      </w:r>
      <w:r w:rsidRPr="004C3B37">
        <w:rPr>
          <w:rFonts w:ascii="Arial" w:eastAsia="Calibri" w:hAnsi="Arial" w:cs="Arial"/>
          <w:color w:val="000000" w:themeColor="text1"/>
          <w:sz w:val="24"/>
          <w:szCs w:val="24"/>
          <w:lang w:eastAsia="pl-PL"/>
        </w:rPr>
        <w:t xml:space="preserve"> </w:t>
      </w:r>
      <w:r w:rsidRPr="004C3B37">
        <w:rPr>
          <w:rFonts w:ascii="Arial" w:eastAsia="Times New Roman" w:hAnsi="Arial" w:cs="Arial"/>
          <w:color w:val="000000" w:themeColor="text1"/>
          <w:sz w:val="24"/>
          <w:szCs w:val="24"/>
          <w:lang w:eastAsia="pl-PL"/>
        </w:rPr>
        <w:t>w kwocie 499.662,-zł, jako dotacja celowa dla jednostki sektora finansów publicznych, zostały zrealizowane w kwocie 467.141,-zł (§ 6220), tj. 93,49</w:t>
      </w:r>
      <w:r w:rsidRPr="004C3B37">
        <w:rPr>
          <w:rFonts w:ascii="Arial" w:eastAsia="Calibri" w:hAnsi="Arial" w:cs="Arial"/>
          <w:color w:val="000000" w:themeColor="text1"/>
          <w:sz w:val="24"/>
          <w:szCs w:val="24"/>
          <w:lang w:eastAsia="pl-PL"/>
        </w:rPr>
        <w:t xml:space="preserve">% planu i dotyczyły realizacji zadania pn. </w:t>
      </w:r>
      <w:r w:rsidRPr="004C3B37">
        <w:rPr>
          <w:rFonts w:ascii="Arial" w:eastAsia="Times New Roman" w:hAnsi="Arial" w:cs="Arial"/>
          <w:color w:val="000000" w:themeColor="text1"/>
          <w:sz w:val="24"/>
          <w:szCs w:val="24"/>
          <w:lang w:eastAsia="x-none"/>
        </w:rPr>
        <w:t xml:space="preserve">Utworzenie ośrodka referencyjnego leczenia niepłodności w Klinicznym Szpitalu Wojewódzkim Nr 2 im. Św. Jadwigi Królowej w Rzeszowie. </w:t>
      </w:r>
    </w:p>
    <w:p w:rsidR="004C3B37" w:rsidRPr="004C3B37" w:rsidRDefault="004C3B37" w:rsidP="004C3B37">
      <w:pPr>
        <w:spacing w:after="0" w:line="360" w:lineRule="auto"/>
        <w:ind w:left="284"/>
        <w:jc w:val="both"/>
        <w:rPr>
          <w:rFonts w:ascii="Arial" w:hAnsi="Arial" w:cs="Arial"/>
          <w:color w:val="000000" w:themeColor="text1"/>
          <w:sz w:val="24"/>
          <w:szCs w:val="24"/>
        </w:rPr>
      </w:pPr>
      <w:r w:rsidRPr="004C3B37">
        <w:rPr>
          <w:rFonts w:ascii="Arial" w:hAnsi="Arial" w:cs="Arial"/>
          <w:color w:val="000000" w:themeColor="text1"/>
          <w:sz w:val="24"/>
          <w:szCs w:val="24"/>
        </w:rPr>
        <w:t>W ramach zadania</w:t>
      </w:r>
      <w:r w:rsidR="006720CA">
        <w:rPr>
          <w:rFonts w:ascii="Arial" w:hAnsi="Arial" w:cs="Arial"/>
          <w:color w:val="000000" w:themeColor="text1"/>
          <w:sz w:val="24"/>
          <w:szCs w:val="24"/>
        </w:rPr>
        <w:t xml:space="preserve"> w  2017 r.</w:t>
      </w:r>
      <w:r w:rsidRPr="004C3B37">
        <w:rPr>
          <w:rFonts w:ascii="Arial" w:hAnsi="Arial" w:cs="Arial"/>
          <w:color w:val="000000" w:themeColor="text1"/>
          <w:sz w:val="24"/>
          <w:szCs w:val="24"/>
        </w:rPr>
        <w:t>:</w:t>
      </w:r>
    </w:p>
    <w:p w:rsidR="004C3B37" w:rsidRPr="004C3B37" w:rsidRDefault="004C3B37" w:rsidP="00A01811">
      <w:pPr>
        <w:numPr>
          <w:ilvl w:val="0"/>
          <w:numId w:val="362"/>
        </w:numPr>
        <w:spacing w:after="0" w:line="360" w:lineRule="auto"/>
        <w:ind w:left="567" w:hanging="283"/>
        <w:jc w:val="both"/>
        <w:rPr>
          <w:rFonts w:ascii="Arial" w:eastAsia="Times New Roman" w:hAnsi="Arial" w:cs="Arial"/>
          <w:color w:val="000000" w:themeColor="text1"/>
          <w:sz w:val="24"/>
          <w:szCs w:val="24"/>
        </w:rPr>
      </w:pPr>
      <w:r w:rsidRPr="004C3B37">
        <w:rPr>
          <w:rFonts w:ascii="Arial" w:eastAsia="Times New Roman" w:hAnsi="Arial" w:cs="Arial"/>
          <w:color w:val="000000" w:themeColor="text1"/>
          <w:sz w:val="24"/>
          <w:szCs w:val="24"/>
        </w:rPr>
        <w:t xml:space="preserve">wykonano modernizację i adaptację pomieszczeń kliniki ginekologii i położnictwa do celów realizacji programu (roboty budowlane, sanitarne, wentylacyjne </w:t>
      </w:r>
      <w:r w:rsidR="007A0D58">
        <w:rPr>
          <w:rFonts w:ascii="Arial" w:eastAsia="Times New Roman" w:hAnsi="Arial" w:cs="Arial"/>
          <w:color w:val="000000" w:themeColor="text1"/>
          <w:sz w:val="24"/>
          <w:szCs w:val="24"/>
        </w:rPr>
        <w:br/>
      </w:r>
      <w:r w:rsidRPr="004C3B37">
        <w:rPr>
          <w:rFonts w:ascii="Arial" w:eastAsia="Times New Roman" w:hAnsi="Arial" w:cs="Arial"/>
          <w:color w:val="000000" w:themeColor="text1"/>
          <w:sz w:val="24"/>
          <w:szCs w:val="24"/>
        </w:rPr>
        <w:t>i elektryczne),</w:t>
      </w:r>
    </w:p>
    <w:p w:rsidR="004C3B37" w:rsidRPr="004C3B37" w:rsidRDefault="004C3B37" w:rsidP="00A01811">
      <w:pPr>
        <w:numPr>
          <w:ilvl w:val="0"/>
          <w:numId w:val="362"/>
        </w:numPr>
        <w:spacing w:after="0" w:line="360" w:lineRule="auto"/>
        <w:ind w:left="567" w:hanging="283"/>
        <w:jc w:val="both"/>
        <w:rPr>
          <w:rFonts w:ascii="Arial" w:eastAsia="Times New Roman" w:hAnsi="Arial" w:cs="Arial"/>
          <w:color w:val="000000" w:themeColor="text1"/>
          <w:sz w:val="24"/>
          <w:szCs w:val="24"/>
        </w:rPr>
      </w:pPr>
      <w:r w:rsidRPr="004C3B37">
        <w:rPr>
          <w:rFonts w:ascii="Arial" w:eastAsia="Times New Roman" w:hAnsi="Arial" w:cs="Arial"/>
          <w:color w:val="000000" w:themeColor="text1"/>
          <w:sz w:val="24"/>
          <w:szCs w:val="24"/>
        </w:rPr>
        <w:t>zakupiono wyposażenie dla laboratorium andrologicznego: analizator nasienia, mikroskop kontrastowo-fazowy, mikroskop odwrócony kontrastowo-fazowy, mikroskop fluorescencyjny z oprzyrządowaniem, kamerę do mikroskopu fluorescencyjnego, zamrażarkę</w:t>
      </w:r>
      <w:r w:rsidR="006720CA">
        <w:rPr>
          <w:rFonts w:ascii="Arial" w:eastAsia="Times New Roman" w:hAnsi="Arial" w:cs="Arial"/>
          <w:color w:val="000000" w:themeColor="text1"/>
          <w:sz w:val="24"/>
          <w:szCs w:val="24"/>
        </w:rPr>
        <w:t xml:space="preserve"> oraz</w:t>
      </w:r>
      <w:r w:rsidRPr="004C3B37">
        <w:rPr>
          <w:rFonts w:ascii="Arial" w:eastAsia="Times New Roman" w:hAnsi="Arial" w:cs="Arial"/>
          <w:color w:val="000000" w:themeColor="text1"/>
          <w:sz w:val="24"/>
          <w:szCs w:val="24"/>
        </w:rPr>
        <w:t xml:space="preserve"> chłodziarko-zamrażarkę do programowalnego zamrażania plemników, wirówki cytologiczne, </w:t>
      </w:r>
      <w:proofErr w:type="spellStart"/>
      <w:r w:rsidRPr="004C3B37">
        <w:rPr>
          <w:rFonts w:ascii="Arial" w:eastAsia="Times New Roman" w:hAnsi="Arial" w:cs="Arial"/>
          <w:color w:val="000000" w:themeColor="text1"/>
          <w:sz w:val="24"/>
          <w:szCs w:val="24"/>
        </w:rPr>
        <w:t>mikropłytkowy</w:t>
      </w:r>
      <w:proofErr w:type="spellEnd"/>
      <w:r w:rsidRPr="004C3B37">
        <w:rPr>
          <w:rFonts w:ascii="Arial" w:eastAsia="Times New Roman" w:hAnsi="Arial" w:cs="Arial"/>
          <w:color w:val="000000" w:themeColor="text1"/>
          <w:sz w:val="24"/>
          <w:szCs w:val="24"/>
        </w:rPr>
        <w:t xml:space="preserve"> czytnik </w:t>
      </w:r>
      <w:proofErr w:type="spellStart"/>
      <w:r w:rsidRPr="004C3B37">
        <w:rPr>
          <w:rFonts w:ascii="Arial" w:eastAsia="Times New Roman" w:hAnsi="Arial" w:cs="Arial"/>
          <w:color w:val="000000" w:themeColor="text1"/>
          <w:sz w:val="24"/>
          <w:szCs w:val="24"/>
        </w:rPr>
        <w:t>wielodetekcyjny</w:t>
      </w:r>
      <w:proofErr w:type="spellEnd"/>
      <w:r w:rsidRPr="004C3B37">
        <w:rPr>
          <w:rFonts w:ascii="Arial" w:eastAsia="Times New Roman" w:hAnsi="Arial" w:cs="Arial"/>
          <w:color w:val="000000" w:themeColor="text1"/>
          <w:sz w:val="24"/>
          <w:szCs w:val="24"/>
        </w:rPr>
        <w:t xml:space="preserve">, mikrotom rotacyjny, </w:t>
      </w:r>
      <w:proofErr w:type="spellStart"/>
      <w:r w:rsidRPr="004C3B37">
        <w:rPr>
          <w:rFonts w:ascii="Arial" w:eastAsia="Times New Roman" w:hAnsi="Arial" w:cs="Arial"/>
          <w:color w:val="000000" w:themeColor="text1"/>
          <w:sz w:val="24"/>
          <w:szCs w:val="24"/>
        </w:rPr>
        <w:t>redystylator</w:t>
      </w:r>
      <w:proofErr w:type="spellEnd"/>
      <w:r w:rsidRPr="004C3B37">
        <w:rPr>
          <w:rFonts w:ascii="Arial" w:eastAsia="Times New Roman" w:hAnsi="Arial" w:cs="Arial"/>
          <w:color w:val="000000" w:themeColor="text1"/>
          <w:sz w:val="24"/>
          <w:szCs w:val="24"/>
        </w:rPr>
        <w:t xml:space="preserve"> elektryczny, </w:t>
      </w:r>
    </w:p>
    <w:p w:rsidR="004C3B37" w:rsidRDefault="004C3B37" w:rsidP="00A01811">
      <w:pPr>
        <w:numPr>
          <w:ilvl w:val="0"/>
          <w:numId w:val="362"/>
        </w:numPr>
        <w:spacing w:after="0" w:line="360" w:lineRule="auto"/>
        <w:ind w:left="567" w:hanging="283"/>
        <w:jc w:val="both"/>
        <w:rPr>
          <w:rFonts w:ascii="Arial" w:eastAsia="Times New Roman" w:hAnsi="Arial" w:cs="Arial"/>
          <w:color w:val="000000" w:themeColor="text1"/>
          <w:sz w:val="24"/>
          <w:szCs w:val="24"/>
        </w:rPr>
      </w:pPr>
      <w:r w:rsidRPr="004C3B37">
        <w:rPr>
          <w:rFonts w:ascii="Arial" w:eastAsia="Times New Roman" w:hAnsi="Arial" w:cs="Arial"/>
          <w:color w:val="000000" w:themeColor="text1"/>
          <w:sz w:val="24"/>
          <w:szCs w:val="24"/>
        </w:rPr>
        <w:t xml:space="preserve">wyposażenie medyczne: łóżko kompletne (łóżko, materac, szafka) – 32 sztuki, fotel ginekologiczny. </w:t>
      </w:r>
    </w:p>
    <w:p w:rsidR="006720CA" w:rsidRPr="004C3B37" w:rsidRDefault="006720CA" w:rsidP="006720CA">
      <w:pPr>
        <w:spacing w:after="0" w:line="360" w:lineRule="auto"/>
        <w:ind w:left="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Zadanie o wartości kosztorysowej 3.746.995,-zł, współfinansowane ze środków Ministerstwa Zdrowia w ramach programu polityki zdrowotnej pn. „Program kompleksowej ochrony zdrowia prokreacyjnego w Polsce w latach 2016-2020” oraz środków UE w ramach </w:t>
      </w:r>
      <w:proofErr w:type="spellStart"/>
      <w:r>
        <w:rPr>
          <w:rFonts w:ascii="Arial" w:eastAsia="Times New Roman" w:hAnsi="Arial" w:cs="Arial"/>
          <w:color w:val="000000" w:themeColor="text1"/>
          <w:sz w:val="24"/>
          <w:szCs w:val="24"/>
        </w:rPr>
        <w:t>POIiŚ</w:t>
      </w:r>
      <w:proofErr w:type="spellEnd"/>
      <w:r>
        <w:rPr>
          <w:rFonts w:ascii="Arial" w:eastAsia="Times New Roman" w:hAnsi="Arial" w:cs="Arial"/>
          <w:color w:val="000000" w:themeColor="text1"/>
          <w:sz w:val="24"/>
          <w:szCs w:val="24"/>
        </w:rPr>
        <w:t>.</w:t>
      </w:r>
    </w:p>
    <w:p w:rsidR="004C3B37" w:rsidRPr="004C3B37" w:rsidRDefault="004C3B37" w:rsidP="004C3B37">
      <w:pPr>
        <w:spacing w:after="0" w:line="360" w:lineRule="auto"/>
        <w:ind w:left="284"/>
        <w:jc w:val="both"/>
        <w:rPr>
          <w:rFonts w:ascii="Arial" w:hAnsi="Arial" w:cs="Arial"/>
          <w:color w:val="000000" w:themeColor="text1"/>
          <w:sz w:val="24"/>
          <w:szCs w:val="24"/>
          <w:highlight w:val="yellow"/>
        </w:rPr>
      </w:pPr>
      <w:r w:rsidRPr="004C3B37">
        <w:rPr>
          <w:rFonts w:ascii="Arial" w:hAnsi="Arial" w:cs="Arial"/>
          <w:color w:val="000000" w:themeColor="text1"/>
          <w:sz w:val="24"/>
          <w:szCs w:val="24"/>
        </w:rPr>
        <w:lastRenderedPageBreak/>
        <w:t xml:space="preserve">Zadanie ujęte w wykazie przedsięwzięć do Wieloletniej Prognozy Finansowej Województwa Podkarpackiego o planowanych łącznych nakładach </w:t>
      </w:r>
      <w:r w:rsidR="006720CA">
        <w:rPr>
          <w:rFonts w:ascii="Arial" w:hAnsi="Arial" w:cs="Arial"/>
          <w:color w:val="000000" w:themeColor="text1"/>
          <w:sz w:val="24"/>
          <w:szCs w:val="24"/>
        </w:rPr>
        <w:t xml:space="preserve">finansowych </w:t>
      </w:r>
      <w:r w:rsidR="006720CA">
        <w:rPr>
          <w:rFonts w:ascii="Arial" w:hAnsi="Arial" w:cs="Arial"/>
          <w:color w:val="000000" w:themeColor="text1"/>
          <w:sz w:val="24"/>
          <w:szCs w:val="24"/>
        </w:rPr>
        <w:br/>
        <w:t xml:space="preserve">ze środków budżetu Województwa </w:t>
      </w:r>
      <w:r w:rsidRPr="004C3B37">
        <w:rPr>
          <w:rFonts w:ascii="Arial" w:hAnsi="Arial" w:cs="Arial"/>
          <w:color w:val="000000" w:themeColor="text1"/>
          <w:sz w:val="24"/>
          <w:szCs w:val="24"/>
        </w:rPr>
        <w:t>w kwocie 672.162,-zł, realizowane w latach 2017 -</w:t>
      </w:r>
      <w:r w:rsidR="007A0D58">
        <w:rPr>
          <w:rFonts w:ascii="Arial" w:hAnsi="Arial" w:cs="Arial"/>
          <w:color w:val="000000" w:themeColor="text1"/>
          <w:sz w:val="24"/>
          <w:szCs w:val="24"/>
        </w:rPr>
        <w:t xml:space="preserve"> </w:t>
      </w:r>
      <w:r w:rsidRPr="004C3B37">
        <w:rPr>
          <w:rFonts w:ascii="Arial" w:hAnsi="Arial" w:cs="Arial"/>
          <w:color w:val="000000" w:themeColor="text1"/>
          <w:sz w:val="24"/>
          <w:szCs w:val="24"/>
        </w:rPr>
        <w:t xml:space="preserve">2018. </w:t>
      </w:r>
    </w:p>
    <w:p w:rsidR="004C3B37" w:rsidRPr="004C3B37" w:rsidRDefault="000A182E" w:rsidP="004C3B37">
      <w:pPr>
        <w:tabs>
          <w:tab w:val="left" w:pos="7513"/>
        </w:tabs>
        <w:spacing w:after="0" w:line="360" w:lineRule="auto"/>
        <w:ind w:left="284"/>
        <w:jc w:val="both"/>
        <w:rPr>
          <w:rFonts w:ascii="Arial" w:hAnsi="Arial" w:cs="Arial"/>
          <w:color w:val="000000" w:themeColor="text1"/>
          <w:sz w:val="24"/>
          <w:szCs w:val="24"/>
          <w:lang w:eastAsia="pl-PL"/>
        </w:rPr>
      </w:pPr>
      <w:r>
        <w:rPr>
          <w:rFonts w:ascii="Arial" w:hAnsi="Arial" w:cs="Arial"/>
          <w:color w:val="000000" w:themeColor="text1"/>
          <w:sz w:val="24"/>
          <w:szCs w:val="24"/>
          <w:lang w:eastAsia="pl-PL"/>
        </w:rPr>
        <w:t>Niewykonanie</w:t>
      </w:r>
      <w:r w:rsidR="004C3B37" w:rsidRPr="004C3B37">
        <w:rPr>
          <w:rFonts w:ascii="Arial" w:hAnsi="Arial" w:cs="Arial"/>
          <w:color w:val="000000" w:themeColor="text1"/>
          <w:sz w:val="24"/>
          <w:szCs w:val="24"/>
          <w:lang w:eastAsia="pl-PL"/>
        </w:rPr>
        <w:t xml:space="preserve"> zaplanowanych wydatków </w:t>
      </w:r>
      <w:r>
        <w:rPr>
          <w:rFonts w:ascii="Arial" w:hAnsi="Arial" w:cs="Arial"/>
          <w:color w:val="000000" w:themeColor="text1"/>
          <w:sz w:val="24"/>
          <w:szCs w:val="24"/>
          <w:lang w:eastAsia="pl-PL"/>
        </w:rPr>
        <w:t xml:space="preserve">stanowią </w:t>
      </w:r>
      <w:r w:rsidR="004C3B37" w:rsidRPr="004C3B37">
        <w:rPr>
          <w:rFonts w:ascii="Arial" w:hAnsi="Arial" w:cs="Arial"/>
          <w:color w:val="000000" w:themeColor="text1"/>
          <w:sz w:val="24"/>
          <w:szCs w:val="24"/>
          <w:lang w:eastAsia="pl-PL"/>
        </w:rPr>
        <w:t xml:space="preserve">oszczędności powstałe </w:t>
      </w:r>
      <w:r w:rsidR="006720CA">
        <w:rPr>
          <w:rFonts w:ascii="Arial" w:hAnsi="Arial" w:cs="Arial"/>
          <w:color w:val="000000" w:themeColor="text1"/>
          <w:sz w:val="24"/>
          <w:szCs w:val="24"/>
          <w:lang w:eastAsia="pl-PL"/>
        </w:rPr>
        <w:br/>
      </w:r>
      <w:r w:rsidR="004C3B37" w:rsidRPr="004C3B37">
        <w:rPr>
          <w:rFonts w:ascii="Arial" w:hAnsi="Arial" w:cs="Arial"/>
          <w:color w:val="000000" w:themeColor="text1"/>
          <w:sz w:val="24"/>
          <w:szCs w:val="24"/>
          <w:lang w:eastAsia="pl-PL"/>
        </w:rPr>
        <w:t>w wyniku rozstrzygnię</w:t>
      </w:r>
      <w:r w:rsidR="006720CA">
        <w:rPr>
          <w:rFonts w:ascii="Arial" w:hAnsi="Arial" w:cs="Arial"/>
          <w:color w:val="000000" w:themeColor="text1"/>
          <w:sz w:val="24"/>
          <w:szCs w:val="24"/>
          <w:lang w:eastAsia="pl-PL"/>
        </w:rPr>
        <w:t xml:space="preserve">ć przetargowych na realizowanym przez szpital </w:t>
      </w:r>
      <w:r w:rsidR="004C3B37" w:rsidRPr="004C3B37">
        <w:rPr>
          <w:rFonts w:ascii="Arial" w:hAnsi="Arial" w:cs="Arial"/>
          <w:color w:val="000000" w:themeColor="text1"/>
          <w:sz w:val="24"/>
          <w:szCs w:val="24"/>
          <w:lang w:eastAsia="pl-PL"/>
        </w:rPr>
        <w:t>zadani</w:t>
      </w:r>
      <w:r w:rsidR="006720CA">
        <w:rPr>
          <w:rFonts w:ascii="Arial" w:hAnsi="Arial" w:cs="Arial"/>
          <w:color w:val="000000" w:themeColor="text1"/>
          <w:sz w:val="24"/>
          <w:szCs w:val="24"/>
          <w:lang w:eastAsia="pl-PL"/>
        </w:rPr>
        <w:t>u</w:t>
      </w:r>
      <w:r w:rsidR="004C3B37" w:rsidRPr="004C3B37">
        <w:rPr>
          <w:rFonts w:ascii="Arial" w:hAnsi="Arial" w:cs="Arial"/>
          <w:color w:val="000000" w:themeColor="text1"/>
          <w:sz w:val="24"/>
          <w:szCs w:val="24"/>
          <w:lang w:eastAsia="pl-PL"/>
        </w:rPr>
        <w:t xml:space="preserve">. </w:t>
      </w:r>
    </w:p>
    <w:p w:rsidR="007A0D58" w:rsidRDefault="007A0D58" w:rsidP="00D20BD8">
      <w:pPr>
        <w:tabs>
          <w:tab w:val="left" w:pos="851"/>
          <w:tab w:val="left" w:pos="7513"/>
        </w:tabs>
        <w:spacing w:after="0" w:line="360" w:lineRule="auto"/>
        <w:ind w:left="851" w:hanging="851"/>
        <w:jc w:val="both"/>
        <w:rPr>
          <w:rFonts w:ascii="Arial" w:eastAsia="Times New Roman" w:hAnsi="Arial" w:cs="Arial"/>
          <w:b/>
          <w:i/>
          <w:sz w:val="24"/>
          <w:szCs w:val="24"/>
          <w:lang w:eastAsia="pl-PL"/>
        </w:rPr>
      </w:pPr>
    </w:p>
    <w:p w:rsidR="007A0D58" w:rsidRDefault="007A0D58" w:rsidP="00D20BD8">
      <w:pPr>
        <w:tabs>
          <w:tab w:val="left" w:pos="851"/>
          <w:tab w:val="left" w:pos="7513"/>
        </w:tabs>
        <w:spacing w:after="0" w:line="360" w:lineRule="auto"/>
        <w:ind w:left="851" w:hanging="851"/>
        <w:jc w:val="both"/>
        <w:rPr>
          <w:rFonts w:ascii="Arial" w:eastAsia="Times New Roman" w:hAnsi="Arial" w:cs="Arial"/>
          <w:b/>
          <w:i/>
          <w:sz w:val="24"/>
          <w:szCs w:val="24"/>
          <w:lang w:eastAsia="pl-PL"/>
        </w:rPr>
      </w:pPr>
    </w:p>
    <w:p w:rsidR="00D20BD8" w:rsidRPr="00D20BD8" w:rsidRDefault="00D20BD8" w:rsidP="00D20BD8">
      <w:pPr>
        <w:tabs>
          <w:tab w:val="left" w:pos="851"/>
          <w:tab w:val="left" w:pos="7513"/>
        </w:tabs>
        <w:spacing w:after="0" w:line="360" w:lineRule="auto"/>
        <w:ind w:left="851" w:hanging="851"/>
        <w:jc w:val="both"/>
        <w:rPr>
          <w:rFonts w:ascii="Arial" w:eastAsia="Times New Roman" w:hAnsi="Arial" w:cs="Arial"/>
          <w:b/>
          <w:bCs/>
          <w:i/>
          <w:sz w:val="24"/>
          <w:szCs w:val="24"/>
          <w:lang w:eastAsia="pl-PL"/>
        </w:rPr>
      </w:pPr>
      <w:r w:rsidRPr="00D20BD8">
        <w:rPr>
          <w:rFonts w:ascii="Arial" w:eastAsia="Times New Roman" w:hAnsi="Arial" w:cs="Arial"/>
          <w:b/>
          <w:i/>
          <w:sz w:val="24"/>
          <w:szCs w:val="24"/>
          <w:lang w:eastAsia="pl-PL"/>
        </w:rPr>
        <w:t>Rozdział 85153 – Zwalczanie narkomanii</w:t>
      </w:r>
      <w:r w:rsidRPr="00D20BD8">
        <w:rPr>
          <w:rFonts w:ascii="Arial" w:eastAsia="Times New Roman" w:hAnsi="Arial" w:cs="Arial"/>
          <w:b/>
          <w:i/>
          <w:sz w:val="24"/>
          <w:szCs w:val="24"/>
          <w:lang w:eastAsia="pl-PL"/>
        </w:rPr>
        <w:tab/>
      </w:r>
    </w:p>
    <w:p w:rsidR="00D20BD8" w:rsidRPr="00D20BD8" w:rsidRDefault="00D20BD8" w:rsidP="00D20BD8">
      <w:pPr>
        <w:tabs>
          <w:tab w:val="left" w:pos="7513"/>
        </w:tabs>
        <w:spacing w:after="0" w:line="360" w:lineRule="auto"/>
        <w:jc w:val="both"/>
        <w:rPr>
          <w:rFonts w:ascii="Arial" w:eastAsia="Times New Roman" w:hAnsi="Arial" w:cs="Arial"/>
          <w:sz w:val="24"/>
          <w:szCs w:val="24"/>
          <w:lang w:eastAsia="pl-PL"/>
        </w:rPr>
      </w:pPr>
      <w:r w:rsidRPr="00D20BD8">
        <w:rPr>
          <w:rFonts w:ascii="Arial" w:eastAsia="Times New Roman" w:hAnsi="Arial" w:cs="Arial"/>
          <w:sz w:val="24"/>
          <w:szCs w:val="24"/>
          <w:lang w:eastAsia="pl-PL"/>
        </w:rPr>
        <w:t>Zaplanowane wydatki bieżące (ROPS – Dep. OZ) jako dotacje dla jednostek spoza sektora finansów publicznych w kwocie 140.370,-zł zostały zrealizowane w kwocie 110.167,-zł, tj. 78,48 %  planu  i dotyczyły:</w:t>
      </w:r>
    </w:p>
    <w:p w:rsidR="00D20BD8" w:rsidRPr="00D20BD8" w:rsidRDefault="00D20BD8" w:rsidP="00D951D8">
      <w:pPr>
        <w:numPr>
          <w:ilvl w:val="3"/>
          <w:numId w:val="303"/>
        </w:numPr>
        <w:tabs>
          <w:tab w:val="left" w:pos="7513"/>
        </w:tabs>
        <w:spacing w:after="0" w:line="360" w:lineRule="auto"/>
        <w:ind w:left="284" w:hanging="284"/>
        <w:jc w:val="both"/>
        <w:rPr>
          <w:rFonts w:ascii="Arial" w:eastAsia="Times New Roman" w:hAnsi="Arial" w:cs="Arial"/>
          <w:sz w:val="24"/>
          <w:szCs w:val="24"/>
          <w:lang w:eastAsia="pl-PL"/>
        </w:rPr>
      </w:pPr>
      <w:r w:rsidRPr="00D20BD8">
        <w:rPr>
          <w:rFonts w:ascii="Arial" w:eastAsia="Times New Roman" w:hAnsi="Arial" w:cs="Arial"/>
          <w:sz w:val="24"/>
          <w:szCs w:val="24"/>
        </w:rPr>
        <w:t>wpłaty na Fundusz Wsparcia Policji z przeznaczeniem na zakup walizek narkotykowych dla Komend Miejskich i Powiatowych Policji Województwa Podkarpackiego w kwocie 20.367,-zł (§ 2300),</w:t>
      </w:r>
    </w:p>
    <w:p w:rsidR="00D20BD8" w:rsidRPr="00D20BD8" w:rsidRDefault="00D20BD8" w:rsidP="00D951D8">
      <w:pPr>
        <w:numPr>
          <w:ilvl w:val="3"/>
          <w:numId w:val="303"/>
        </w:numPr>
        <w:tabs>
          <w:tab w:val="left" w:pos="7513"/>
        </w:tabs>
        <w:spacing w:after="0" w:line="360" w:lineRule="auto"/>
        <w:ind w:left="284" w:hanging="284"/>
        <w:jc w:val="both"/>
        <w:rPr>
          <w:rFonts w:ascii="Arial" w:eastAsia="Times New Roman" w:hAnsi="Arial" w:cs="Arial"/>
          <w:sz w:val="24"/>
          <w:szCs w:val="24"/>
          <w:lang w:eastAsia="pl-PL"/>
        </w:rPr>
      </w:pPr>
      <w:r w:rsidRPr="00D20BD8">
        <w:rPr>
          <w:rFonts w:ascii="Arial" w:eastAsia="Calibri" w:hAnsi="Arial" w:cs="Arial"/>
          <w:sz w:val="24"/>
          <w:szCs w:val="24"/>
        </w:rPr>
        <w:t xml:space="preserve">dotacji celowych dla jednostek spoza sektora finansów publicznych </w:t>
      </w:r>
      <w:r w:rsidR="007A0D58">
        <w:rPr>
          <w:rFonts w:ascii="Arial" w:eastAsia="Calibri" w:hAnsi="Arial" w:cs="Arial"/>
          <w:sz w:val="24"/>
          <w:szCs w:val="24"/>
        </w:rPr>
        <w:br/>
      </w:r>
      <w:r w:rsidRPr="00D20BD8">
        <w:rPr>
          <w:rFonts w:ascii="Arial" w:eastAsia="Calibri" w:hAnsi="Arial" w:cs="Arial"/>
          <w:sz w:val="24"/>
          <w:szCs w:val="24"/>
        </w:rPr>
        <w:t>z przeznaczeniem na realizację zadań w ramach Wojewódzkiego Programu Przeciwdziałania Narkomanii na lata 2012 – 2016 w kwocie 89.800,-zł (§ 2360).</w:t>
      </w:r>
    </w:p>
    <w:p w:rsidR="00D20BD8" w:rsidRPr="00D20BD8" w:rsidRDefault="00D20BD8" w:rsidP="00D20BD8">
      <w:pPr>
        <w:tabs>
          <w:tab w:val="left" w:pos="7513"/>
        </w:tabs>
        <w:spacing w:after="0" w:line="360" w:lineRule="auto"/>
        <w:jc w:val="both"/>
        <w:rPr>
          <w:rFonts w:ascii="Arial" w:eastAsia="Calibri" w:hAnsi="Arial" w:cs="Arial"/>
          <w:color w:val="FF0000"/>
          <w:sz w:val="24"/>
          <w:szCs w:val="24"/>
        </w:rPr>
      </w:pPr>
    </w:p>
    <w:p w:rsidR="00D20BD8" w:rsidRPr="00D20BD8" w:rsidRDefault="00D20BD8" w:rsidP="00D20BD8">
      <w:pPr>
        <w:tabs>
          <w:tab w:val="left" w:pos="7513"/>
        </w:tabs>
        <w:spacing w:after="0" w:line="360" w:lineRule="auto"/>
        <w:jc w:val="center"/>
        <w:rPr>
          <w:rFonts w:ascii="Arial" w:eastAsia="Calibri" w:hAnsi="Arial" w:cs="Arial"/>
          <w:sz w:val="24"/>
          <w:szCs w:val="24"/>
        </w:rPr>
      </w:pPr>
      <w:r w:rsidRPr="00D20BD8">
        <w:rPr>
          <w:rFonts w:ascii="Arial" w:eastAsia="Calibri" w:hAnsi="Arial" w:cs="Arial"/>
          <w:sz w:val="24"/>
          <w:szCs w:val="24"/>
        </w:rPr>
        <w:t>Wykaz udzielonych dotacji celowych w 2017 roku</w:t>
      </w:r>
    </w:p>
    <w:tbl>
      <w:tblPr>
        <w:tblpPr w:leftFromText="141" w:rightFromText="141" w:vertAnchor="text" w:horzAnchor="margin" w:tblpXSpec="center" w:tblpY="253"/>
        <w:tblW w:w="918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25"/>
        <w:gridCol w:w="2731"/>
        <w:gridCol w:w="2976"/>
        <w:gridCol w:w="1560"/>
        <w:gridCol w:w="1388"/>
      </w:tblGrid>
      <w:tr w:rsidR="00D20BD8" w:rsidRPr="00D20BD8" w:rsidTr="00EA1D04">
        <w:trPr>
          <w:trHeight w:val="390"/>
          <w:jc w:val="center"/>
        </w:trPr>
        <w:tc>
          <w:tcPr>
            <w:tcW w:w="525"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r w:rsidRPr="00D20BD8">
              <w:rPr>
                <w:rFonts w:ascii="Arial" w:eastAsia="Times New Roman" w:hAnsi="Arial" w:cs="Arial"/>
                <w:b/>
                <w:sz w:val="18"/>
                <w:szCs w:val="18"/>
                <w:lang w:eastAsia="pl-PL"/>
              </w:rPr>
              <w:t>Lp.</w:t>
            </w:r>
          </w:p>
        </w:tc>
        <w:tc>
          <w:tcPr>
            <w:tcW w:w="2731"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r w:rsidRPr="00D20BD8">
              <w:rPr>
                <w:rFonts w:ascii="Arial" w:eastAsia="Times New Roman" w:hAnsi="Arial" w:cs="Arial"/>
                <w:b/>
                <w:bCs/>
                <w:iCs/>
                <w:sz w:val="18"/>
                <w:szCs w:val="18"/>
                <w:lang w:eastAsia="pl-PL"/>
              </w:rPr>
              <w:t>Podmiot</w:t>
            </w: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r w:rsidRPr="00D20BD8">
              <w:rPr>
                <w:rFonts w:ascii="Arial" w:eastAsia="Times New Roman" w:hAnsi="Arial" w:cs="Arial"/>
                <w:b/>
                <w:bCs/>
                <w:iCs/>
                <w:sz w:val="18"/>
                <w:szCs w:val="18"/>
                <w:lang w:eastAsia="pl-PL"/>
              </w:rPr>
              <w:t xml:space="preserve">Nazwa zadania </w:t>
            </w:r>
          </w:p>
        </w:tc>
        <w:tc>
          <w:tcPr>
            <w:tcW w:w="2948" w:type="dxa"/>
            <w:gridSpan w:val="2"/>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bCs/>
                <w:sz w:val="18"/>
                <w:szCs w:val="18"/>
              </w:rPr>
            </w:pPr>
            <w:r w:rsidRPr="00D20BD8">
              <w:rPr>
                <w:rFonts w:ascii="Arial" w:eastAsia="Times New Roman" w:hAnsi="Arial" w:cs="Arial"/>
                <w:b/>
                <w:bCs/>
                <w:iCs/>
                <w:sz w:val="18"/>
                <w:szCs w:val="18"/>
                <w:lang w:eastAsia="pl-PL"/>
              </w:rPr>
              <w:t xml:space="preserve">Kwota dotacji (w zł) </w:t>
            </w:r>
          </w:p>
        </w:tc>
      </w:tr>
      <w:tr w:rsidR="00D20BD8" w:rsidRPr="00D20BD8" w:rsidTr="00EA1D04">
        <w:trPr>
          <w:trHeight w:val="385"/>
          <w:jc w:val="center"/>
        </w:trPr>
        <w:tc>
          <w:tcPr>
            <w:tcW w:w="525"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p>
        </w:tc>
        <w:tc>
          <w:tcPr>
            <w:tcW w:w="2731"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bCs/>
                <w:iCs/>
                <w:sz w:val="18"/>
                <w:szCs w:val="18"/>
                <w:lang w:eastAsia="pl-PL"/>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bCs/>
                <w:iCs/>
                <w:sz w:val="18"/>
                <w:szCs w:val="18"/>
                <w:lang w:eastAsia="pl-PL"/>
              </w:rPr>
            </w:pPr>
          </w:p>
        </w:tc>
        <w:tc>
          <w:tcPr>
            <w:tcW w:w="1560"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bCs/>
                <w:iCs/>
                <w:sz w:val="18"/>
                <w:szCs w:val="18"/>
                <w:lang w:eastAsia="pl-PL"/>
              </w:rPr>
            </w:pPr>
            <w:r w:rsidRPr="00D20BD8">
              <w:rPr>
                <w:rFonts w:ascii="Arial" w:eastAsia="Times New Roman" w:hAnsi="Arial" w:cs="Arial"/>
                <w:b/>
                <w:bCs/>
                <w:iCs/>
                <w:sz w:val="18"/>
                <w:szCs w:val="18"/>
                <w:lang w:eastAsia="pl-PL"/>
              </w:rPr>
              <w:t xml:space="preserve">dla jednostek </w:t>
            </w:r>
          </w:p>
          <w:p w:rsidR="00D20BD8" w:rsidRPr="00D20BD8" w:rsidRDefault="00D20BD8" w:rsidP="00D20BD8">
            <w:pPr>
              <w:suppressAutoHyphens/>
              <w:spacing w:after="0" w:line="240" w:lineRule="auto"/>
              <w:jc w:val="center"/>
              <w:rPr>
                <w:rFonts w:ascii="Arial" w:eastAsia="Times New Roman" w:hAnsi="Arial" w:cs="Arial"/>
                <w:b/>
                <w:bCs/>
                <w:iCs/>
                <w:sz w:val="18"/>
                <w:szCs w:val="18"/>
                <w:lang w:eastAsia="pl-PL"/>
              </w:rPr>
            </w:pPr>
            <w:r w:rsidRPr="00D20BD8">
              <w:rPr>
                <w:rFonts w:ascii="Arial" w:eastAsia="Times New Roman" w:hAnsi="Arial" w:cs="Arial"/>
                <w:b/>
                <w:bCs/>
                <w:iCs/>
                <w:sz w:val="18"/>
                <w:szCs w:val="18"/>
                <w:lang w:eastAsia="pl-PL"/>
              </w:rPr>
              <w:t xml:space="preserve"> sektora finansów publicznych</w:t>
            </w:r>
          </w:p>
        </w:tc>
        <w:tc>
          <w:tcPr>
            <w:tcW w:w="1388"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tabs>
                <w:tab w:val="left" w:pos="2665"/>
              </w:tabs>
              <w:suppressAutoHyphens/>
              <w:spacing w:after="0" w:line="240" w:lineRule="auto"/>
              <w:ind w:left="-108" w:firstLine="108"/>
              <w:jc w:val="center"/>
              <w:rPr>
                <w:rFonts w:ascii="Arial" w:eastAsia="Times New Roman" w:hAnsi="Arial" w:cs="Arial"/>
                <w:b/>
                <w:bCs/>
                <w:iCs/>
                <w:sz w:val="18"/>
                <w:szCs w:val="18"/>
                <w:lang w:eastAsia="pl-PL"/>
              </w:rPr>
            </w:pPr>
            <w:r w:rsidRPr="00D20BD8">
              <w:rPr>
                <w:rFonts w:ascii="Arial" w:eastAsia="Times New Roman" w:hAnsi="Arial" w:cs="Arial"/>
                <w:b/>
                <w:bCs/>
                <w:iCs/>
                <w:sz w:val="18"/>
                <w:szCs w:val="18"/>
                <w:lang w:eastAsia="pl-PL"/>
              </w:rPr>
              <w:t>dla jednostek spoza sektora finansów publicznych</w:t>
            </w:r>
          </w:p>
          <w:p w:rsidR="00D20BD8" w:rsidRPr="00D20BD8" w:rsidRDefault="00D20BD8" w:rsidP="00D20BD8">
            <w:pPr>
              <w:suppressAutoHyphens/>
              <w:spacing w:after="0" w:line="240" w:lineRule="auto"/>
              <w:jc w:val="center"/>
              <w:rPr>
                <w:rFonts w:ascii="Arial" w:eastAsia="Times New Roman" w:hAnsi="Arial" w:cs="Arial"/>
                <w:b/>
                <w:bCs/>
                <w:iCs/>
                <w:sz w:val="18"/>
                <w:szCs w:val="18"/>
                <w:lang w:eastAsia="pl-PL"/>
              </w:rPr>
            </w:pPr>
          </w:p>
        </w:tc>
      </w:tr>
      <w:tr w:rsidR="00D20BD8" w:rsidRPr="00D20BD8" w:rsidTr="00EA1D04">
        <w:trPr>
          <w:trHeight w:val="531"/>
          <w:jc w:val="center"/>
        </w:trPr>
        <w:tc>
          <w:tcPr>
            <w:tcW w:w="52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w:t>
            </w:r>
          </w:p>
        </w:tc>
        <w:tc>
          <w:tcPr>
            <w:tcW w:w="273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eastAsia="Times New Roman" w:hAnsi="Arial" w:cs="Arial"/>
                <w:sz w:val="18"/>
                <w:szCs w:val="18"/>
                <w:lang w:eastAsia="pl-PL"/>
              </w:rPr>
              <w:t>Stowarzyszenie „RÓWNOWAGA”</w:t>
            </w:r>
          </w:p>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eastAsia="Times New Roman" w:hAnsi="Arial" w:cs="Arial"/>
                <w:sz w:val="18"/>
                <w:szCs w:val="18"/>
                <w:lang w:eastAsia="pl-PL"/>
              </w:rPr>
              <w:t>Stalowa Wola</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sz w:val="18"/>
                <w:szCs w:val="18"/>
              </w:rPr>
              <w:t>Kompendium Rodzica i Dziecka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15.600</w:t>
            </w:r>
          </w:p>
        </w:tc>
      </w:tr>
      <w:tr w:rsidR="00D20BD8" w:rsidRPr="00D20BD8" w:rsidTr="00EA1D04">
        <w:trPr>
          <w:trHeight w:val="402"/>
          <w:jc w:val="center"/>
        </w:trPr>
        <w:tc>
          <w:tcPr>
            <w:tcW w:w="52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2</w:t>
            </w:r>
          </w:p>
        </w:tc>
        <w:tc>
          <w:tcPr>
            <w:tcW w:w="273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„POMOC”</w:t>
            </w:r>
          </w:p>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sz w:val="18"/>
                <w:szCs w:val="18"/>
              </w:rPr>
              <w:t>Rzeszów</w:t>
            </w:r>
            <w:r w:rsidRPr="00D20BD8">
              <w:rPr>
                <w:rFonts w:ascii="Arial" w:eastAsia="Times New Roman" w:hAnsi="Arial" w:cs="Arial"/>
                <w:sz w:val="18"/>
                <w:szCs w:val="18"/>
                <w:lang w:eastAsia="pl-PL"/>
              </w:rPr>
              <w:t xml:space="preserve"> </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sz w:val="18"/>
                <w:szCs w:val="18"/>
              </w:rPr>
              <w:t>„Rap profilaktyka”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8.600</w:t>
            </w:r>
          </w:p>
        </w:tc>
      </w:tr>
      <w:tr w:rsidR="00D20BD8" w:rsidRPr="00D20BD8" w:rsidTr="00EA1D04">
        <w:trPr>
          <w:jc w:val="center"/>
        </w:trPr>
        <w:tc>
          <w:tcPr>
            <w:tcW w:w="52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3</w:t>
            </w:r>
          </w:p>
        </w:tc>
        <w:tc>
          <w:tcPr>
            <w:tcW w:w="273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i/>
                <w:sz w:val="18"/>
                <w:szCs w:val="18"/>
              </w:rPr>
            </w:pPr>
            <w:r w:rsidRPr="00D20BD8">
              <w:rPr>
                <w:rFonts w:ascii="Arial" w:hAnsi="Arial" w:cs="Arial"/>
                <w:sz w:val="18"/>
                <w:szCs w:val="18"/>
              </w:rPr>
              <w:t>Parafia Rzymskokatolicka p.w. Matki Bożej Fatimskiej  w Rozborzu</w:t>
            </w:r>
          </w:p>
          <w:p w:rsidR="00D20BD8" w:rsidRPr="00D20BD8" w:rsidRDefault="00D20BD8" w:rsidP="00D20BD8">
            <w:pPr>
              <w:spacing w:after="0" w:line="240" w:lineRule="auto"/>
              <w:rPr>
                <w:rFonts w:ascii="Arial" w:hAnsi="Arial" w:cs="Arial"/>
                <w:i/>
                <w:sz w:val="18"/>
                <w:szCs w:val="18"/>
              </w:rPr>
            </w:pPr>
            <w:r w:rsidRPr="00D20BD8">
              <w:rPr>
                <w:rFonts w:ascii="Arial" w:hAnsi="Arial" w:cs="Arial"/>
                <w:i/>
                <w:sz w:val="18"/>
                <w:szCs w:val="18"/>
              </w:rPr>
              <w:t xml:space="preserve">oraz </w:t>
            </w:r>
            <w:r w:rsidRPr="00D20BD8">
              <w:rPr>
                <w:rFonts w:ascii="Arial" w:hAnsi="Arial" w:cs="Arial"/>
                <w:sz w:val="18"/>
                <w:szCs w:val="18"/>
              </w:rPr>
              <w:t>Stowarzyszenie Aktywna Gorliczyna</w:t>
            </w:r>
          </w:p>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i/>
                <w:sz w:val="18"/>
                <w:szCs w:val="18"/>
              </w:rPr>
              <w:t>(Oferta wspólna realizacji zadania publicznego)</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sz w:val="18"/>
                <w:szCs w:val="18"/>
              </w:rPr>
              <w:t>ODPORNI</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15.700</w:t>
            </w:r>
          </w:p>
        </w:tc>
      </w:tr>
      <w:tr w:rsidR="00D20BD8" w:rsidRPr="00D20BD8" w:rsidTr="00EA1D04">
        <w:trPr>
          <w:jc w:val="center"/>
        </w:trPr>
        <w:tc>
          <w:tcPr>
            <w:tcW w:w="52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4</w:t>
            </w:r>
          </w:p>
        </w:tc>
        <w:tc>
          <w:tcPr>
            <w:tcW w:w="273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Fundacja Wychowanie i Profilaktyka</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im. Jana Pawła II </w:t>
            </w:r>
          </w:p>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sz w:val="18"/>
                <w:szCs w:val="18"/>
              </w:rPr>
              <w:t>Busko-Zdrój</w:t>
            </w:r>
            <w:r w:rsidRPr="00D20BD8">
              <w:rPr>
                <w:rFonts w:ascii="Arial" w:eastAsia="Times New Roman" w:hAnsi="Arial" w:cs="Arial"/>
                <w:sz w:val="18"/>
                <w:szCs w:val="18"/>
                <w:lang w:eastAsia="pl-PL"/>
              </w:rPr>
              <w:t xml:space="preserve"> </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sz w:val="18"/>
                <w:szCs w:val="18"/>
              </w:rPr>
              <w:t>ARCHIPELAG SKARBÓW</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15.000</w:t>
            </w:r>
          </w:p>
        </w:tc>
      </w:tr>
      <w:tr w:rsidR="00D20BD8" w:rsidRPr="00D20BD8" w:rsidTr="00EA1D04">
        <w:trPr>
          <w:jc w:val="center"/>
        </w:trPr>
        <w:tc>
          <w:tcPr>
            <w:tcW w:w="52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5</w:t>
            </w:r>
          </w:p>
        </w:tc>
        <w:tc>
          <w:tcPr>
            <w:tcW w:w="273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Ruch Pomocy Społecznej „Integracja”</w:t>
            </w:r>
          </w:p>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sz w:val="18"/>
                <w:szCs w:val="18"/>
              </w:rPr>
              <w:t>Stalowa Wola</w:t>
            </w:r>
            <w:r w:rsidRPr="00D20BD8">
              <w:rPr>
                <w:rFonts w:ascii="Arial" w:eastAsia="Times New Roman" w:hAnsi="Arial" w:cs="Arial"/>
                <w:sz w:val="18"/>
                <w:szCs w:val="18"/>
                <w:lang w:eastAsia="pl-PL"/>
              </w:rPr>
              <w:t xml:space="preserve"> </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CHROŃMY MŁODOŚĆ od NARKOTYKÓW – program </w:t>
            </w:r>
            <w:r w:rsidRPr="00D20BD8">
              <w:rPr>
                <w:rFonts w:ascii="Arial" w:hAnsi="Arial" w:cs="Arial"/>
                <w:sz w:val="18"/>
                <w:szCs w:val="18"/>
              </w:rPr>
              <w:lastRenderedPageBreak/>
              <w:t>przeciwdziałania narkomanii wśród dzieci   i młodzieży</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12.300</w:t>
            </w:r>
          </w:p>
        </w:tc>
      </w:tr>
      <w:tr w:rsidR="00D20BD8" w:rsidRPr="00D20BD8" w:rsidTr="00EA1D04">
        <w:trPr>
          <w:jc w:val="center"/>
        </w:trPr>
        <w:tc>
          <w:tcPr>
            <w:tcW w:w="52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6</w:t>
            </w:r>
          </w:p>
        </w:tc>
        <w:tc>
          <w:tcPr>
            <w:tcW w:w="273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Katolicki Ruch Antynarkotyczny KARAN</w:t>
            </w:r>
          </w:p>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sz w:val="18"/>
                <w:szCs w:val="18"/>
              </w:rPr>
              <w:t>Radom</w:t>
            </w:r>
            <w:r w:rsidRPr="00D20BD8">
              <w:rPr>
                <w:rFonts w:ascii="Arial" w:eastAsia="Times New Roman" w:hAnsi="Arial" w:cs="Arial"/>
                <w:sz w:val="18"/>
                <w:szCs w:val="18"/>
                <w:lang w:eastAsia="pl-PL"/>
              </w:rPr>
              <w:t xml:space="preserve"> </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sz w:val="18"/>
                <w:szCs w:val="18"/>
              </w:rPr>
              <w:t>WSPIERANIE ROZWOJU KADR UCZESTNICZĄCYCH W REALIZACJI ZADAŃ Z ZAKRESU PRZECIWDZIAŁANIA NARKOMANII – KOMPENDIUM PROFILAKTYKI</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7.800</w:t>
            </w:r>
          </w:p>
        </w:tc>
      </w:tr>
      <w:tr w:rsidR="00D20BD8" w:rsidRPr="00D20BD8" w:rsidTr="00EA1D04">
        <w:trPr>
          <w:jc w:val="center"/>
        </w:trPr>
        <w:tc>
          <w:tcPr>
            <w:tcW w:w="52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7</w:t>
            </w:r>
          </w:p>
        </w:tc>
        <w:tc>
          <w:tcPr>
            <w:tcW w:w="273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„MONAR”</w:t>
            </w:r>
          </w:p>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sz w:val="18"/>
                <w:szCs w:val="18"/>
              </w:rPr>
              <w:t>Warszawa</w:t>
            </w:r>
            <w:r w:rsidRPr="00D20BD8">
              <w:rPr>
                <w:rFonts w:ascii="Arial" w:eastAsia="Times New Roman" w:hAnsi="Arial" w:cs="Arial"/>
                <w:sz w:val="18"/>
                <w:szCs w:val="18"/>
                <w:lang w:eastAsia="pl-PL"/>
              </w:rPr>
              <w:t xml:space="preserve"> </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rPr>
                <w:rFonts w:ascii="Arial" w:eastAsia="Times New Roman" w:hAnsi="Arial" w:cs="Arial"/>
                <w:sz w:val="18"/>
                <w:szCs w:val="18"/>
                <w:lang w:eastAsia="pl-PL"/>
              </w:rPr>
            </w:pPr>
            <w:r w:rsidRPr="00D20BD8">
              <w:rPr>
                <w:rFonts w:ascii="Arial" w:hAnsi="Arial" w:cs="Arial"/>
                <w:sz w:val="18"/>
                <w:szCs w:val="18"/>
              </w:rPr>
              <w:t>„Podkarpackie szkolenie dla terapeutów uzależnień w zakresie Dialogu Motywującego”</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14.800</w:t>
            </w:r>
          </w:p>
        </w:tc>
      </w:tr>
      <w:tr w:rsidR="00D20BD8" w:rsidRPr="00D20BD8" w:rsidTr="009E6D77">
        <w:trPr>
          <w:trHeight w:val="417"/>
          <w:jc w:val="center"/>
        </w:trPr>
        <w:tc>
          <w:tcPr>
            <w:tcW w:w="7792"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r w:rsidRPr="00D20BD8">
              <w:rPr>
                <w:rFonts w:ascii="Arial" w:eastAsia="Times New Roman" w:hAnsi="Arial" w:cs="Arial"/>
                <w:b/>
                <w:sz w:val="18"/>
                <w:szCs w:val="18"/>
                <w:lang w:eastAsia="pl-PL"/>
              </w:rPr>
              <w:t>Razem</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r w:rsidRPr="00D20BD8">
              <w:rPr>
                <w:rFonts w:ascii="Arial" w:eastAsia="Times New Roman" w:hAnsi="Arial" w:cs="Arial"/>
                <w:b/>
                <w:sz w:val="18"/>
                <w:szCs w:val="18"/>
                <w:lang w:eastAsia="pl-PL"/>
              </w:rPr>
              <w:t>89.800</w:t>
            </w:r>
          </w:p>
        </w:tc>
      </w:tr>
    </w:tbl>
    <w:p w:rsidR="00D20BD8" w:rsidRPr="00D20BD8" w:rsidRDefault="00D20BD8" w:rsidP="00D20BD8">
      <w:pPr>
        <w:tabs>
          <w:tab w:val="left" w:pos="7513"/>
        </w:tabs>
        <w:spacing w:after="0" w:line="360" w:lineRule="auto"/>
        <w:jc w:val="both"/>
        <w:rPr>
          <w:rFonts w:ascii="Arial" w:eastAsia="Times New Roman" w:hAnsi="Arial" w:cs="Arial"/>
          <w:color w:val="FF0000"/>
          <w:sz w:val="24"/>
          <w:szCs w:val="24"/>
          <w:lang w:eastAsia="pl-PL"/>
        </w:rPr>
      </w:pPr>
    </w:p>
    <w:p w:rsidR="00D20BD8" w:rsidRPr="00D20BD8" w:rsidRDefault="00D20BD8" w:rsidP="00D20BD8">
      <w:pPr>
        <w:tabs>
          <w:tab w:val="left" w:pos="709"/>
        </w:tabs>
        <w:suppressAutoHyphens/>
        <w:spacing w:after="0" w:line="360" w:lineRule="auto"/>
        <w:jc w:val="both"/>
        <w:rPr>
          <w:rFonts w:ascii="Arial" w:eastAsia="Times New Roman" w:hAnsi="Arial" w:cs="Arial"/>
          <w:bCs/>
          <w:sz w:val="24"/>
          <w:szCs w:val="24"/>
          <w:lang w:eastAsia="pl-PL"/>
        </w:rPr>
      </w:pPr>
      <w:r w:rsidRPr="00D20BD8">
        <w:rPr>
          <w:rFonts w:ascii="Arial" w:eastAsia="Times New Roman" w:hAnsi="Arial" w:cs="Arial"/>
          <w:bCs/>
          <w:sz w:val="24"/>
          <w:szCs w:val="24"/>
          <w:lang w:eastAsia="pl-PL"/>
        </w:rPr>
        <w:t xml:space="preserve">Zadania finansowane są z wpływów z tytułu wydawania zezwoleń na hurtową sprzedaż alkoholu. </w:t>
      </w:r>
    </w:p>
    <w:p w:rsidR="00D20BD8" w:rsidRPr="00D20BD8" w:rsidRDefault="00D20BD8" w:rsidP="00D20BD8">
      <w:pPr>
        <w:tabs>
          <w:tab w:val="left" w:pos="709"/>
        </w:tabs>
        <w:suppressAutoHyphens/>
        <w:spacing w:after="0" w:line="360" w:lineRule="auto"/>
        <w:jc w:val="both"/>
        <w:rPr>
          <w:rFonts w:ascii="Arial" w:eastAsia="Times New Roman" w:hAnsi="Arial" w:cs="Arial"/>
          <w:sz w:val="24"/>
          <w:szCs w:val="24"/>
          <w:lang w:eastAsia="pl-PL"/>
        </w:rPr>
      </w:pPr>
      <w:r w:rsidRPr="00D20BD8">
        <w:rPr>
          <w:rFonts w:ascii="Arial" w:eastAsia="Times New Roman" w:hAnsi="Arial" w:cs="Arial"/>
          <w:sz w:val="24"/>
          <w:szCs w:val="24"/>
          <w:lang w:eastAsia="pl-PL"/>
        </w:rPr>
        <w:t xml:space="preserve">Niewykonanie wydatków wynika m.in. ze zmniejszenia dofinansowania na wniosek </w:t>
      </w:r>
      <w:r>
        <w:rPr>
          <w:rFonts w:ascii="Arial" w:eastAsia="Times New Roman" w:hAnsi="Arial" w:cs="Arial"/>
          <w:sz w:val="24"/>
          <w:szCs w:val="24"/>
          <w:lang w:eastAsia="pl-PL"/>
        </w:rPr>
        <w:t xml:space="preserve">dotowanych podmiotów </w:t>
      </w:r>
      <w:r w:rsidRPr="00D20BD8">
        <w:rPr>
          <w:rFonts w:ascii="Arial" w:eastAsia="Times New Roman" w:hAnsi="Arial" w:cs="Arial"/>
          <w:sz w:val="24"/>
          <w:szCs w:val="24"/>
          <w:lang w:eastAsia="pl-PL"/>
        </w:rPr>
        <w:t xml:space="preserve">oraz braku ofert na realizację </w:t>
      </w:r>
      <w:r>
        <w:rPr>
          <w:rFonts w:ascii="Arial" w:eastAsia="Times New Roman" w:hAnsi="Arial" w:cs="Arial"/>
          <w:sz w:val="24"/>
          <w:szCs w:val="24"/>
          <w:lang w:eastAsia="pl-PL"/>
        </w:rPr>
        <w:t>zadań w trybie pozakonkursowym</w:t>
      </w:r>
      <w:r w:rsidRPr="00D20BD8">
        <w:rPr>
          <w:rFonts w:ascii="Arial" w:eastAsia="Times New Roman" w:hAnsi="Arial" w:cs="Arial"/>
          <w:sz w:val="24"/>
          <w:szCs w:val="24"/>
          <w:lang w:eastAsia="pl-PL"/>
        </w:rPr>
        <w:t>.</w:t>
      </w:r>
    </w:p>
    <w:p w:rsidR="00D20BD8" w:rsidRPr="00D20BD8" w:rsidRDefault="00D20BD8" w:rsidP="00D20BD8">
      <w:pPr>
        <w:tabs>
          <w:tab w:val="left" w:pos="7513"/>
        </w:tabs>
        <w:spacing w:after="0" w:line="360" w:lineRule="auto"/>
        <w:jc w:val="both"/>
        <w:rPr>
          <w:rFonts w:ascii="Arial" w:eastAsia="Times New Roman" w:hAnsi="Arial" w:cs="Arial"/>
          <w:b/>
          <w:i/>
          <w:sz w:val="24"/>
          <w:szCs w:val="24"/>
          <w:lang w:eastAsia="pl-PL"/>
        </w:rPr>
      </w:pPr>
      <w:r w:rsidRPr="00D20BD8">
        <w:rPr>
          <w:rFonts w:ascii="Arial" w:eastAsia="Times New Roman" w:hAnsi="Arial" w:cs="Arial"/>
          <w:b/>
          <w:i/>
          <w:sz w:val="24"/>
          <w:szCs w:val="24"/>
          <w:lang w:eastAsia="pl-PL"/>
        </w:rPr>
        <w:t>Rozdział 85154 – Przeciwdziałanie alkoholizmowi</w:t>
      </w:r>
    </w:p>
    <w:p w:rsidR="00D20BD8" w:rsidRPr="00D20BD8" w:rsidRDefault="00D20BD8" w:rsidP="00D20BD8">
      <w:pPr>
        <w:tabs>
          <w:tab w:val="left" w:pos="7513"/>
        </w:tabs>
        <w:spacing w:after="0" w:line="360" w:lineRule="auto"/>
        <w:jc w:val="both"/>
        <w:rPr>
          <w:rFonts w:ascii="Arial" w:eastAsia="Times New Roman" w:hAnsi="Arial" w:cs="Arial"/>
          <w:sz w:val="24"/>
          <w:szCs w:val="24"/>
          <w:lang w:eastAsia="pl-PL"/>
        </w:rPr>
      </w:pPr>
      <w:r w:rsidRPr="00D20BD8">
        <w:rPr>
          <w:rFonts w:ascii="Arial" w:eastAsia="Times New Roman" w:hAnsi="Arial" w:cs="Arial"/>
          <w:sz w:val="24"/>
          <w:szCs w:val="24"/>
          <w:lang w:eastAsia="pl-PL"/>
        </w:rPr>
        <w:t>Zaplanowane wydatki bieżące w kwocie 435.044,-zł,  (ROPS – Dep. OZ) (w tym dotacje dla jednostek spoza sektora finansów publicznych – 415.044,-zł) zostały zrealizowane w kwocie  290.721,-zł, tj. 66,83 %  planu  i dotyczyły:</w:t>
      </w:r>
    </w:p>
    <w:p w:rsidR="00D20BD8" w:rsidRPr="00D20BD8" w:rsidRDefault="00D20BD8" w:rsidP="00D951D8">
      <w:pPr>
        <w:numPr>
          <w:ilvl w:val="0"/>
          <w:numId w:val="262"/>
        </w:numPr>
        <w:tabs>
          <w:tab w:val="left" w:pos="284"/>
        </w:tabs>
        <w:spacing w:after="0" w:line="360" w:lineRule="auto"/>
        <w:ind w:left="284" w:hanging="284"/>
        <w:jc w:val="both"/>
        <w:rPr>
          <w:rFonts w:ascii="Arial" w:eastAsia="Calibri" w:hAnsi="Arial" w:cs="Arial"/>
          <w:sz w:val="24"/>
          <w:szCs w:val="24"/>
        </w:rPr>
      </w:pPr>
      <w:r w:rsidRPr="00D20BD8">
        <w:rPr>
          <w:rFonts w:ascii="Arial" w:eastAsia="Times New Roman" w:hAnsi="Arial" w:cs="Arial"/>
          <w:sz w:val="24"/>
          <w:szCs w:val="24"/>
          <w:lang w:eastAsia="pl-PL"/>
        </w:rPr>
        <w:t xml:space="preserve">dotacji celowych na realizację zadań w ramach Wojewódzkiego Programu Profilaktyki i Rozwiązywania Problemów Alkoholowych na lata 2014 – 2020 </w:t>
      </w:r>
      <w:r w:rsidRPr="00D20BD8">
        <w:rPr>
          <w:rFonts w:ascii="Arial" w:eastAsia="Times New Roman" w:hAnsi="Arial" w:cs="Arial"/>
          <w:sz w:val="24"/>
          <w:szCs w:val="24"/>
          <w:lang w:eastAsia="pl-PL"/>
        </w:rPr>
        <w:br/>
        <w:t>w kwocie  270.723,- zł (§ 2360).</w:t>
      </w:r>
    </w:p>
    <w:p w:rsidR="00D20BD8" w:rsidRPr="00D20BD8" w:rsidRDefault="00D20BD8" w:rsidP="00D20BD8">
      <w:pPr>
        <w:tabs>
          <w:tab w:val="left" w:pos="284"/>
        </w:tabs>
        <w:spacing w:after="0" w:line="360" w:lineRule="auto"/>
        <w:ind w:left="284"/>
        <w:rPr>
          <w:rFonts w:ascii="Arial" w:eastAsia="Calibri" w:hAnsi="Arial" w:cs="Arial"/>
          <w:color w:val="FF0000"/>
          <w:sz w:val="24"/>
          <w:szCs w:val="24"/>
        </w:rPr>
      </w:pPr>
    </w:p>
    <w:p w:rsidR="00D20BD8" w:rsidRPr="00D20BD8" w:rsidRDefault="00D20BD8" w:rsidP="00D20BD8">
      <w:pPr>
        <w:tabs>
          <w:tab w:val="left" w:pos="7513"/>
        </w:tabs>
        <w:spacing w:after="0" w:line="360" w:lineRule="auto"/>
        <w:jc w:val="center"/>
        <w:rPr>
          <w:rFonts w:ascii="Arial" w:eastAsia="Calibri" w:hAnsi="Arial" w:cs="Arial"/>
          <w:sz w:val="24"/>
          <w:szCs w:val="24"/>
        </w:rPr>
      </w:pPr>
      <w:r w:rsidRPr="00D20BD8">
        <w:rPr>
          <w:rFonts w:ascii="Arial" w:eastAsia="Calibri" w:hAnsi="Arial" w:cs="Arial"/>
          <w:sz w:val="24"/>
          <w:szCs w:val="24"/>
        </w:rPr>
        <w:t>Wykaz udzielonych dotacji celowych w 2017 roku</w:t>
      </w:r>
    </w:p>
    <w:tbl>
      <w:tblPr>
        <w:tblpPr w:leftFromText="141" w:rightFromText="141" w:bottomFromText="200" w:vertAnchor="text" w:horzAnchor="margin" w:tblpXSpec="center" w:tblpY="253"/>
        <w:tblW w:w="921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947"/>
        <w:gridCol w:w="2966"/>
        <w:gridCol w:w="2381"/>
        <w:gridCol w:w="1591"/>
        <w:gridCol w:w="1329"/>
      </w:tblGrid>
      <w:tr w:rsidR="00D20BD8" w:rsidRPr="00D20BD8" w:rsidTr="00EA1D04">
        <w:trPr>
          <w:trHeight w:val="373"/>
          <w:jc w:val="center"/>
        </w:trPr>
        <w:tc>
          <w:tcPr>
            <w:tcW w:w="947"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r w:rsidRPr="00D20BD8">
              <w:rPr>
                <w:rFonts w:ascii="Arial" w:eastAsia="Times New Roman" w:hAnsi="Arial" w:cs="Arial"/>
                <w:b/>
                <w:sz w:val="18"/>
                <w:szCs w:val="18"/>
                <w:lang w:eastAsia="pl-PL"/>
              </w:rPr>
              <w:t>Lp.</w:t>
            </w:r>
          </w:p>
        </w:tc>
        <w:tc>
          <w:tcPr>
            <w:tcW w:w="2966"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r w:rsidRPr="00D20BD8">
              <w:rPr>
                <w:rFonts w:ascii="Arial" w:eastAsia="Times New Roman" w:hAnsi="Arial" w:cs="Arial"/>
                <w:b/>
                <w:bCs/>
                <w:iCs/>
                <w:sz w:val="18"/>
                <w:szCs w:val="18"/>
                <w:lang w:eastAsia="pl-PL"/>
              </w:rPr>
              <w:t>Podmiot</w:t>
            </w:r>
          </w:p>
        </w:tc>
        <w:tc>
          <w:tcPr>
            <w:tcW w:w="2381"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r w:rsidRPr="00D20BD8">
              <w:rPr>
                <w:rFonts w:ascii="Arial" w:eastAsia="Times New Roman" w:hAnsi="Arial" w:cs="Arial"/>
                <w:b/>
                <w:bCs/>
                <w:iCs/>
                <w:sz w:val="18"/>
                <w:szCs w:val="18"/>
                <w:lang w:eastAsia="pl-PL"/>
              </w:rPr>
              <w:t>Nazwa zadania / projekt</w:t>
            </w:r>
          </w:p>
        </w:tc>
        <w:tc>
          <w:tcPr>
            <w:tcW w:w="2920" w:type="dxa"/>
            <w:gridSpan w:val="2"/>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bCs/>
                <w:sz w:val="18"/>
                <w:szCs w:val="18"/>
              </w:rPr>
            </w:pPr>
            <w:r w:rsidRPr="00D20BD8">
              <w:rPr>
                <w:rFonts w:ascii="Arial" w:eastAsia="Times New Roman" w:hAnsi="Arial" w:cs="Arial"/>
                <w:b/>
                <w:bCs/>
                <w:iCs/>
                <w:sz w:val="18"/>
                <w:szCs w:val="18"/>
                <w:lang w:eastAsia="pl-PL"/>
              </w:rPr>
              <w:t xml:space="preserve">Kwota dotacji (w zł) </w:t>
            </w:r>
          </w:p>
        </w:tc>
      </w:tr>
      <w:tr w:rsidR="00D20BD8" w:rsidRPr="00D20BD8" w:rsidTr="00EA1D04">
        <w:trPr>
          <w:trHeight w:val="1154"/>
          <w:jc w:val="center"/>
        </w:trPr>
        <w:tc>
          <w:tcPr>
            <w:tcW w:w="947"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p>
        </w:tc>
        <w:tc>
          <w:tcPr>
            <w:tcW w:w="2966"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bCs/>
                <w:iCs/>
                <w:sz w:val="18"/>
                <w:szCs w:val="18"/>
                <w:lang w:eastAsia="pl-PL"/>
              </w:rPr>
            </w:pPr>
          </w:p>
        </w:tc>
        <w:tc>
          <w:tcPr>
            <w:tcW w:w="2381"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bCs/>
                <w:iCs/>
                <w:sz w:val="18"/>
                <w:szCs w:val="18"/>
                <w:lang w:eastAsia="pl-PL"/>
              </w:rPr>
            </w:pPr>
          </w:p>
        </w:tc>
        <w:tc>
          <w:tcPr>
            <w:tcW w:w="1591"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bCs/>
                <w:iCs/>
                <w:sz w:val="18"/>
                <w:szCs w:val="18"/>
                <w:lang w:eastAsia="pl-PL"/>
              </w:rPr>
            </w:pPr>
            <w:r w:rsidRPr="00D20BD8">
              <w:rPr>
                <w:rFonts w:ascii="Arial" w:eastAsia="Times New Roman" w:hAnsi="Arial" w:cs="Arial"/>
                <w:b/>
                <w:bCs/>
                <w:iCs/>
                <w:sz w:val="18"/>
                <w:szCs w:val="18"/>
                <w:lang w:eastAsia="pl-PL"/>
              </w:rPr>
              <w:t>dla jednostek  sektora finansów publicznych</w:t>
            </w:r>
          </w:p>
        </w:tc>
        <w:tc>
          <w:tcPr>
            <w:tcW w:w="1329"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tabs>
                <w:tab w:val="left" w:pos="2665"/>
              </w:tabs>
              <w:suppressAutoHyphens/>
              <w:spacing w:after="0" w:line="240" w:lineRule="auto"/>
              <w:ind w:left="-108" w:firstLine="108"/>
              <w:jc w:val="center"/>
              <w:rPr>
                <w:rFonts w:ascii="Arial" w:eastAsia="Times New Roman" w:hAnsi="Arial" w:cs="Arial"/>
                <w:b/>
                <w:bCs/>
                <w:iCs/>
                <w:sz w:val="18"/>
                <w:szCs w:val="18"/>
                <w:lang w:eastAsia="pl-PL"/>
              </w:rPr>
            </w:pPr>
            <w:r w:rsidRPr="00D20BD8">
              <w:rPr>
                <w:rFonts w:ascii="Arial" w:eastAsia="Times New Roman" w:hAnsi="Arial" w:cs="Arial"/>
                <w:b/>
                <w:bCs/>
                <w:iCs/>
                <w:sz w:val="18"/>
                <w:szCs w:val="18"/>
                <w:lang w:eastAsia="pl-PL"/>
              </w:rPr>
              <w:t>dla jednostek spoza sektora finansów publicznych</w:t>
            </w:r>
          </w:p>
          <w:p w:rsidR="00D20BD8" w:rsidRPr="00D20BD8" w:rsidRDefault="00D20BD8" w:rsidP="00D20BD8">
            <w:pPr>
              <w:suppressAutoHyphens/>
              <w:spacing w:after="0" w:line="240" w:lineRule="auto"/>
              <w:jc w:val="center"/>
              <w:rPr>
                <w:rFonts w:ascii="Arial" w:eastAsia="Times New Roman" w:hAnsi="Arial" w:cs="Arial"/>
                <w:b/>
                <w:bCs/>
                <w:iCs/>
                <w:sz w:val="18"/>
                <w:szCs w:val="18"/>
                <w:lang w:eastAsia="pl-PL"/>
              </w:rPr>
            </w:pPr>
          </w:p>
        </w:tc>
      </w:tr>
      <w:tr w:rsidR="00D20BD8" w:rsidRPr="00D20BD8" w:rsidTr="00EA1D0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Opieki Nad Dziećmi „ORATORIUM”</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im. Błogosławionego Księdza Bronisława Markiewicza w Stalowej Woli </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„Nasze ORA”</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17.469</w:t>
            </w:r>
          </w:p>
        </w:tc>
      </w:tr>
      <w:tr w:rsidR="00D20BD8" w:rsidRPr="00D20BD8" w:rsidTr="00EA1D04">
        <w:trPr>
          <w:trHeight w:val="493"/>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2</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Podkarpacki Klub Samorządności w Rzeszowie</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„W rodzinie siła”</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17.000</w:t>
            </w:r>
          </w:p>
        </w:tc>
      </w:tr>
      <w:tr w:rsidR="00D20BD8" w:rsidRPr="00D20BD8" w:rsidTr="00EA1D04">
        <w:trPr>
          <w:trHeight w:val="989"/>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3</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Trzeźwościowe „Wolność i Miłość” Diecezji Rzeszowskiej Rzeszów</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„WSPIERANIE DZIAŁALNOŚCI ŚRODOWISK ABSTYNENCKICH”</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r w:rsidRPr="00D20BD8">
              <w:rPr>
                <w:rFonts w:ascii="Arial" w:hAnsi="Arial" w:cs="Arial"/>
                <w:sz w:val="18"/>
                <w:szCs w:val="18"/>
              </w:rPr>
              <w:t>17.900</w:t>
            </w:r>
          </w:p>
        </w:tc>
      </w:tr>
      <w:tr w:rsidR="00D20BD8" w:rsidRPr="00D20BD8" w:rsidTr="00EA1D0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lastRenderedPageBreak/>
              <w:t>4</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Parafia Rzymskokatolicka p.w. Matki Bożej </w:t>
            </w:r>
            <w:proofErr w:type="spellStart"/>
            <w:r w:rsidRPr="00D20BD8">
              <w:rPr>
                <w:rFonts w:ascii="Arial" w:hAnsi="Arial" w:cs="Arial"/>
                <w:sz w:val="18"/>
                <w:szCs w:val="18"/>
              </w:rPr>
              <w:t>Saletyńskiej</w:t>
            </w:r>
            <w:proofErr w:type="spellEnd"/>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Rzeszów</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„Wolność od uzależnień – szansa ludzi młodych na zdrowe życie”</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16.800</w:t>
            </w:r>
          </w:p>
        </w:tc>
      </w:tr>
      <w:tr w:rsidR="00D20BD8" w:rsidRPr="00D20BD8" w:rsidTr="00EA1D04">
        <w:trPr>
          <w:trHeight w:val="1001"/>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5</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Razem dla Wsi Łańcuckiej Łańcut</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Oraz Akademia Rozwoju Społecznego</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Błażowa</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Razem dla rodziny – piknik, zabawa i profilaktyka</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17.500</w:t>
            </w:r>
          </w:p>
        </w:tc>
      </w:tr>
      <w:tr w:rsidR="00D20BD8" w:rsidRPr="00D20BD8" w:rsidTr="00EA1D04">
        <w:trPr>
          <w:trHeight w:val="775"/>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6</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Ruch Pomocy Psychologicznej INTEGRACJA</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Stalowa Wola</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KOP-Kompleksowe Oddziaływania Profilaktyczne</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r w:rsidRPr="00D20BD8">
              <w:rPr>
                <w:rFonts w:ascii="Arial" w:hAnsi="Arial" w:cs="Arial"/>
                <w:sz w:val="18"/>
                <w:szCs w:val="18"/>
              </w:rPr>
              <w:t>13.000</w:t>
            </w:r>
          </w:p>
        </w:tc>
      </w:tr>
      <w:tr w:rsidR="00D20BD8" w:rsidRPr="00D20BD8" w:rsidTr="00EA1D04">
        <w:trPr>
          <w:trHeight w:val="672"/>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7</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Towarzystwo Przyjaciół Związku Strzeleckiego „STRZELEC”</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Rzeszów</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„7 Kroków ze Strzelcem do Wolności od Uzależnień”</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13.800</w:t>
            </w:r>
          </w:p>
        </w:tc>
      </w:tr>
      <w:tr w:rsidR="00D20BD8" w:rsidRPr="00D20BD8" w:rsidTr="00EA1D04">
        <w:trPr>
          <w:trHeight w:val="699"/>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8</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Fundacja Wychowanie i Profilaktyka</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im. Jana Pawła II </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Busko-Zdrój</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ARCHIPELAG SKARBÓW</w:t>
            </w:r>
          </w:p>
          <w:p w:rsidR="00D20BD8" w:rsidRPr="00D20BD8" w:rsidRDefault="00D20BD8" w:rsidP="00D20BD8">
            <w:pPr>
              <w:spacing w:after="0" w:line="240" w:lineRule="auto"/>
              <w:rPr>
                <w:rFonts w:ascii="Arial" w:hAnsi="Arial" w:cs="Arial"/>
                <w:sz w:val="18"/>
                <w:szCs w:val="18"/>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15.000</w:t>
            </w:r>
          </w:p>
        </w:tc>
      </w:tr>
      <w:tr w:rsidR="00D20BD8" w:rsidRPr="00D20BD8" w:rsidTr="00EA1D04">
        <w:trPr>
          <w:trHeight w:val="276"/>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9</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Parafialne Stowarzyszenie Rozwoju Wiara</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Tryńcza </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„Nie jesteś sam!” – program wsparcia dla członków rodzin z problemem alkoholowym</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7.400</w:t>
            </w:r>
          </w:p>
        </w:tc>
      </w:tr>
      <w:tr w:rsidR="00D20BD8" w:rsidRPr="00D20BD8" w:rsidTr="00EA1D04">
        <w:trPr>
          <w:trHeight w:val="753"/>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10.</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Wsparcia i Aktywizacji Rodzin „SZTAMA”</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Stalowa Wola</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Szkolenie rodziców zastępczych oraz diagnoza dzieci znajdujących się w rodzinach zastępczych.</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7.718</w:t>
            </w:r>
          </w:p>
          <w:p w:rsidR="00D20BD8" w:rsidRPr="00D20BD8" w:rsidRDefault="00D20BD8" w:rsidP="00D20BD8">
            <w:pPr>
              <w:spacing w:after="0" w:line="240" w:lineRule="auto"/>
              <w:jc w:val="center"/>
              <w:rPr>
                <w:rFonts w:ascii="Arial" w:hAnsi="Arial" w:cs="Arial"/>
                <w:sz w:val="18"/>
                <w:szCs w:val="18"/>
              </w:rPr>
            </w:pPr>
          </w:p>
        </w:tc>
      </w:tr>
      <w:tr w:rsidR="00D20BD8" w:rsidRPr="00D20BD8" w:rsidTr="00EA1D04">
        <w:trPr>
          <w:trHeight w:val="1355"/>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11.</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Fundacja Pomocy Młodzieży </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Im. Jana Pawła II „WZRASTANIE”</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Świetlica Profilaktyczno-Wychowawcza</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Oddział w Rzeszowie</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Rzeszów</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WZRASTAM WYBIERAJĄC MĄDRZE</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12.800</w:t>
            </w:r>
          </w:p>
        </w:tc>
      </w:tr>
      <w:tr w:rsidR="00D20BD8" w:rsidRPr="00D20BD8" w:rsidTr="00EA1D04">
        <w:trPr>
          <w:trHeight w:val="749"/>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12.</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Stowarzyszenie </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WESELE WESEL</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Kamesznica</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Bieszczadzkie Trzeźwe Wesele – Myczkowce 2017</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11.800</w:t>
            </w:r>
          </w:p>
        </w:tc>
      </w:tr>
      <w:tr w:rsidR="00D20BD8" w:rsidRPr="00D20BD8" w:rsidTr="00EA1D04">
        <w:trPr>
          <w:trHeight w:val="547"/>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13.</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Fundacja Wielkie Serce</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Krosno</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„Płodowy Zespół Alkoholowy – co to jest?”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p>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15.436</w:t>
            </w:r>
          </w:p>
        </w:tc>
      </w:tr>
      <w:tr w:rsidR="00D20BD8" w:rsidRPr="00D20BD8" w:rsidTr="00EA1D04">
        <w:trPr>
          <w:trHeight w:val="569"/>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14.</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Caritas Diecezji Rzeszowskiej </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Rzeszów</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Sport i wolontariat – zamiast nałogów</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17.100</w:t>
            </w:r>
          </w:p>
        </w:tc>
      </w:tr>
      <w:tr w:rsidR="00D20BD8" w:rsidRPr="00D20BD8" w:rsidTr="00EA1D04">
        <w:trPr>
          <w:trHeight w:val="988"/>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200" w:line="240" w:lineRule="auto"/>
              <w:jc w:val="center"/>
              <w:rPr>
                <w:rFonts w:ascii="Arial" w:eastAsia="Times New Roman" w:hAnsi="Arial" w:cs="Arial"/>
                <w:sz w:val="18"/>
                <w:szCs w:val="18"/>
                <w:lang w:eastAsia="pl-PL"/>
              </w:rPr>
            </w:pPr>
            <w:r w:rsidRPr="00D20BD8">
              <w:rPr>
                <w:rFonts w:ascii="Arial" w:eastAsia="Times New Roman" w:hAnsi="Arial" w:cs="Arial"/>
                <w:sz w:val="18"/>
                <w:szCs w:val="18"/>
                <w:lang w:eastAsia="pl-PL"/>
              </w:rPr>
              <w:t>15.</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Ośrodek Kultury i Formacji Chrześcijańskiej im. Służebnicy Bożej Anny </w:t>
            </w:r>
            <w:proofErr w:type="spellStart"/>
            <w:r w:rsidRPr="00D20BD8">
              <w:rPr>
                <w:rFonts w:ascii="Arial" w:hAnsi="Arial" w:cs="Arial"/>
                <w:sz w:val="18"/>
                <w:szCs w:val="18"/>
              </w:rPr>
              <w:t>Jenke</w:t>
            </w:r>
            <w:proofErr w:type="spellEnd"/>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Jarosław</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„DORASTASZ NIE PO TO ABY PIĆ” – Jak zmieniać zachowania dzieci i młodzieży wobec  alkoholu. </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18.000</w:t>
            </w:r>
          </w:p>
        </w:tc>
      </w:tr>
      <w:tr w:rsidR="00D20BD8" w:rsidRPr="00D20BD8" w:rsidTr="00EA1D04">
        <w:trPr>
          <w:trHeight w:val="974"/>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200" w:line="240" w:lineRule="auto"/>
              <w:jc w:val="center"/>
              <w:rPr>
                <w:rFonts w:ascii="Arial" w:eastAsia="Calibri" w:hAnsi="Arial" w:cs="Arial"/>
                <w:sz w:val="18"/>
                <w:szCs w:val="18"/>
              </w:rPr>
            </w:pPr>
            <w:r w:rsidRPr="00D20BD8">
              <w:rPr>
                <w:rFonts w:ascii="Arial" w:eastAsia="Calibri" w:hAnsi="Arial" w:cs="Arial"/>
                <w:sz w:val="18"/>
                <w:szCs w:val="18"/>
              </w:rPr>
              <w:t>16</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„MONAR”</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Warszawa</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„PORTY 2017 – PUNKTY KONSULTACYJNE dla osób uzależnionych i członków ich rodzin”</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15.000</w:t>
            </w:r>
          </w:p>
        </w:tc>
      </w:tr>
      <w:tr w:rsidR="00D20BD8" w:rsidRPr="00D20BD8" w:rsidTr="00EA1D04">
        <w:trPr>
          <w:trHeight w:val="704"/>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200" w:line="240" w:lineRule="auto"/>
              <w:jc w:val="center"/>
              <w:rPr>
                <w:rFonts w:ascii="Arial" w:eastAsia="Calibri" w:hAnsi="Arial" w:cs="Arial"/>
                <w:sz w:val="18"/>
                <w:szCs w:val="18"/>
              </w:rPr>
            </w:pPr>
            <w:r w:rsidRPr="00D20BD8">
              <w:rPr>
                <w:rFonts w:ascii="Arial" w:eastAsia="Calibri" w:hAnsi="Arial" w:cs="Arial"/>
                <w:sz w:val="18"/>
                <w:szCs w:val="18"/>
              </w:rPr>
              <w:t>17</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„RÓWNOWAGA”</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Stalowa Wola</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„PUNKT ZWROTNY”</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r w:rsidRPr="00D20BD8">
              <w:rPr>
                <w:rFonts w:ascii="Arial" w:hAnsi="Arial" w:cs="Arial"/>
                <w:sz w:val="18"/>
                <w:szCs w:val="18"/>
              </w:rPr>
              <w:t>15.000</w:t>
            </w:r>
          </w:p>
        </w:tc>
      </w:tr>
      <w:tr w:rsidR="00D20BD8" w:rsidRPr="00D20BD8" w:rsidTr="00EA1D04">
        <w:trPr>
          <w:trHeight w:val="438"/>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200" w:line="240" w:lineRule="auto"/>
              <w:jc w:val="center"/>
              <w:rPr>
                <w:rFonts w:ascii="Arial" w:eastAsia="Calibri" w:hAnsi="Arial" w:cs="Arial"/>
                <w:sz w:val="18"/>
                <w:szCs w:val="18"/>
              </w:rPr>
            </w:pPr>
            <w:r w:rsidRPr="00D20BD8">
              <w:rPr>
                <w:rFonts w:ascii="Arial" w:eastAsia="Calibri" w:hAnsi="Arial" w:cs="Arial"/>
                <w:sz w:val="18"/>
                <w:szCs w:val="18"/>
              </w:rPr>
              <w:t>18</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Katolickie Stowarzyszenie Młodzieży</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Diecezji Rzeszowskiej</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Rzeszów</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„Wybierz życie a nie picie”</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bCs/>
                <w:iCs/>
                <w:sz w:val="18"/>
                <w:szCs w:val="18"/>
              </w:rPr>
            </w:pPr>
            <w:r w:rsidRPr="00D20BD8">
              <w:rPr>
                <w:rFonts w:ascii="Arial" w:hAnsi="Arial" w:cs="Arial"/>
                <w:bCs/>
                <w:iCs/>
                <w:sz w:val="18"/>
                <w:szCs w:val="18"/>
              </w:rPr>
              <w:t>7.000</w:t>
            </w:r>
          </w:p>
        </w:tc>
      </w:tr>
      <w:tr w:rsidR="00D20BD8" w:rsidRPr="00D20BD8" w:rsidTr="00EA1D04">
        <w:trPr>
          <w:trHeight w:val="438"/>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200" w:line="240" w:lineRule="auto"/>
              <w:jc w:val="center"/>
              <w:rPr>
                <w:rFonts w:ascii="Arial" w:eastAsia="Calibri" w:hAnsi="Arial" w:cs="Arial"/>
                <w:sz w:val="18"/>
                <w:szCs w:val="18"/>
              </w:rPr>
            </w:pPr>
            <w:r w:rsidRPr="00D20BD8">
              <w:rPr>
                <w:rFonts w:ascii="Arial" w:eastAsia="Calibri" w:hAnsi="Arial" w:cs="Arial"/>
                <w:sz w:val="18"/>
                <w:szCs w:val="18"/>
              </w:rPr>
              <w:t>19</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autoSpaceDE w:val="0"/>
              <w:autoSpaceDN w:val="0"/>
              <w:adjustRightInd w:val="0"/>
              <w:spacing w:after="0" w:line="240" w:lineRule="auto"/>
              <w:rPr>
                <w:rFonts w:ascii="Arial" w:hAnsi="Arial" w:cs="Arial"/>
                <w:sz w:val="18"/>
                <w:szCs w:val="18"/>
              </w:rPr>
            </w:pPr>
            <w:r w:rsidRPr="00D20BD8">
              <w:rPr>
                <w:rFonts w:ascii="Arial" w:hAnsi="Arial" w:cs="Arial"/>
                <w:sz w:val="18"/>
                <w:szCs w:val="18"/>
              </w:rPr>
              <w:t xml:space="preserve">Sanockie Stowarzyszenie Trzeźwościowe „Bieszczady”, </w:t>
            </w:r>
          </w:p>
          <w:p w:rsidR="00D20BD8" w:rsidRPr="00D20BD8" w:rsidRDefault="00D20BD8" w:rsidP="00D20BD8">
            <w:pPr>
              <w:autoSpaceDE w:val="0"/>
              <w:autoSpaceDN w:val="0"/>
              <w:adjustRightInd w:val="0"/>
              <w:spacing w:after="0" w:line="240" w:lineRule="auto"/>
              <w:rPr>
                <w:rFonts w:ascii="Arial" w:hAnsi="Arial" w:cs="Arial"/>
                <w:sz w:val="18"/>
                <w:szCs w:val="18"/>
              </w:rPr>
            </w:pPr>
            <w:r w:rsidRPr="00D20BD8">
              <w:rPr>
                <w:rFonts w:ascii="Arial" w:hAnsi="Arial" w:cs="Arial"/>
                <w:sz w:val="18"/>
                <w:szCs w:val="18"/>
              </w:rPr>
              <w:t xml:space="preserve">Sanok </w:t>
            </w:r>
          </w:p>
          <w:p w:rsidR="00D20BD8" w:rsidRPr="00D20BD8" w:rsidRDefault="00D20BD8" w:rsidP="00D20BD8">
            <w:pPr>
              <w:spacing w:after="0" w:line="240" w:lineRule="auto"/>
              <w:rPr>
                <w:rFonts w:ascii="Arial" w:hAnsi="Arial" w:cs="Arial"/>
                <w:sz w:val="18"/>
                <w:szCs w:val="18"/>
              </w:rPr>
            </w:pP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autoSpaceDE w:val="0"/>
              <w:autoSpaceDN w:val="0"/>
              <w:adjustRightInd w:val="0"/>
              <w:spacing w:after="0" w:line="240" w:lineRule="auto"/>
              <w:rPr>
                <w:rFonts w:ascii="Arial" w:hAnsi="Arial" w:cs="Arial"/>
                <w:bCs/>
                <w:sz w:val="18"/>
                <w:szCs w:val="18"/>
              </w:rPr>
            </w:pPr>
            <w:r w:rsidRPr="00D20BD8">
              <w:rPr>
                <w:rFonts w:ascii="Arial" w:hAnsi="Arial" w:cs="Arial"/>
                <w:bCs/>
                <w:sz w:val="18"/>
                <w:szCs w:val="18"/>
              </w:rPr>
              <w:t>„</w:t>
            </w:r>
            <w:r w:rsidRPr="00D20BD8">
              <w:rPr>
                <w:rFonts w:ascii="Arial" w:hAnsi="Arial" w:cs="Arial"/>
                <w:sz w:val="18"/>
                <w:szCs w:val="18"/>
              </w:rPr>
              <w:t xml:space="preserve">Wsparcie działań profilaktyki selektywnej. Poszerzenie i podniesienie jakości oferty pomocy psychologicznej, socjoterapeutycznej i opiekuńczej dla dzieci i </w:t>
            </w:r>
            <w:r w:rsidRPr="00D20BD8">
              <w:rPr>
                <w:rFonts w:ascii="Arial" w:hAnsi="Arial" w:cs="Arial"/>
                <w:sz w:val="18"/>
                <w:szCs w:val="18"/>
              </w:rPr>
              <w:lastRenderedPageBreak/>
              <w:t>rodzin z problemem alkoholowym</w:t>
            </w:r>
            <w:r w:rsidRPr="00D20BD8">
              <w:rPr>
                <w:rFonts w:ascii="Arial" w:hAnsi="Arial" w:cs="Arial"/>
                <w:bCs/>
                <w:sz w:val="18"/>
                <w:szCs w:val="18"/>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r w:rsidRPr="00D20BD8">
              <w:rPr>
                <w:rFonts w:ascii="Arial" w:hAnsi="Arial" w:cs="Arial"/>
                <w:sz w:val="18"/>
                <w:szCs w:val="18"/>
              </w:rPr>
              <w:t>3.400</w:t>
            </w:r>
          </w:p>
        </w:tc>
      </w:tr>
      <w:tr w:rsidR="00D20BD8" w:rsidRPr="00D20BD8" w:rsidTr="00EA1D04">
        <w:trPr>
          <w:trHeight w:val="360"/>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200" w:line="240" w:lineRule="auto"/>
              <w:jc w:val="center"/>
              <w:rPr>
                <w:rFonts w:ascii="Arial" w:eastAsia="Calibri" w:hAnsi="Arial" w:cs="Arial"/>
                <w:sz w:val="18"/>
                <w:szCs w:val="18"/>
              </w:rPr>
            </w:pPr>
            <w:r w:rsidRPr="00D20BD8">
              <w:rPr>
                <w:rFonts w:ascii="Arial" w:eastAsia="Calibri" w:hAnsi="Arial" w:cs="Arial"/>
                <w:sz w:val="18"/>
                <w:szCs w:val="18"/>
              </w:rPr>
              <w:t>20</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Stowarzyszenie Kobiet Krasne</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 xml:space="preserve">Krasne </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„Świadomi seniorzy”</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r w:rsidRPr="00D20BD8">
              <w:rPr>
                <w:rFonts w:ascii="Arial" w:hAnsi="Arial" w:cs="Arial"/>
                <w:sz w:val="18"/>
                <w:szCs w:val="18"/>
              </w:rPr>
              <w:t>2.700</w:t>
            </w:r>
          </w:p>
        </w:tc>
      </w:tr>
      <w:tr w:rsidR="00D20BD8" w:rsidRPr="00D20BD8" w:rsidTr="00EA1D04">
        <w:trPr>
          <w:trHeight w:val="1347"/>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200" w:line="240" w:lineRule="auto"/>
              <w:jc w:val="center"/>
              <w:rPr>
                <w:rFonts w:ascii="Arial" w:eastAsia="Calibri" w:hAnsi="Arial" w:cs="Arial"/>
                <w:sz w:val="18"/>
                <w:szCs w:val="18"/>
              </w:rPr>
            </w:pPr>
            <w:r w:rsidRPr="00D20BD8">
              <w:rPr>
                <w:rFonts w:ascii="Arial" w:eastAsia="Calibri" w:hAnsi="Arial" w:cs="Arial"/>
                <w:sz w:val="18"/>
                <w:szCs w:val="18"/>
              </w:rPr>
              <w:t>21</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Caritas Diecezji Rzeszowskiej</w:t>
            </w:r>
          </w:p>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Rzeszów</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rPr>
                <w:rFonts w:ascii="Arial" w:hAnsi="Arial" w:cs="Arial"/>
                <w:sz w:val="18"/>
                <w:szCs w:val="18"/>
              </w:rPr>
            </w:pPr>
            <w:r w:rsidRPr="00D20BD8">
              <w:rPr>
                <w:rFonts w:ascii="Arial" w:hAnsi="Arial" w:cs="Arial"/>
                <w:sz w:val="18"/>
                <w:szCs w:val="18"/>
              </w:rPr>
              <w:t>„</w:t>
            </w:r>
            <w:r w:rsidRPr="00D20BD8">
              <w:rPr>
                <w:rFonts w:ascii="Arial" w:hAnsi="Arial" w:cs="Arial"/>
                <w:bCs/>
                <w:sz w:val="18"/>
                <w:szCs w:val="18"/>
              </w:rPr>
              <w:t>Trzydniowe spotkanie integracyjne w Ośrodku Wypoczynkowo – Rehabilitacyjnym Caritas w Myczkowcach dla rodzin zagrożonych problemem alkoholizmu”</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pacing w:after="0" w:line="240" w:lineRule="auto"/>
              <w:jc w:val="center"/>
              <w:rPr>
                <w:rFonts w:ascii="Arial" w:hAnsi="Arial" w:cs="Arial"/>
                <w:sz w:val="18"/>
                <w:szCs w:val="18"/>
              </w:rPr>
            </w:pPr>
            <w:r w:rsidRPr="00D20BD8">
              <w:rPr>
                <w:rFonts w:ascii="Arial" w:hAnsi="Arial" w:cs="Arial"/>
                <w:sz w:val="18"/>
                <w:szCs w:val="18"/>
              </w:rPr>
              <w:t>8.900</w:t>
            </w:r>
          </w:p>
        </w:tc>
      </w:tr>
      <w:tr w:rsidR="00D20BD8" w:rsidRPr="00D20BD8" w:rsidTr="00EA1D04">
        <w:trPr>
          <w:trHeight w:val="438"/>
          <w:jc w:val="center"/>
        </w:trPr>
        <w:tc>
          <w:tcPr>
            <w:tcW w:w="7885" w:type="dxa"/>
            <w:gridSpan w:val="4"/>
            <w:tcBorders>
              <w:top w:val="single" w:sz="4" w:space="0" w:color="000001"/>
              <w:left w:val="single" w:sz="4" w:space="0" w:color="auto"/>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r w:rsidRPr="00D20BD8">
              <w:rPr>
                <w:rFonts w:ascii="Arial" w:hAnsi="Arial" w:cs="Arial"/>
                <w:b/>
                <w:sz w:val="18"/>
                <w:szCs w:val="18"/>
              </w:rPr>
              <w:t>Razem</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20BD8" w:rsidRPr="00D20BD8" w:rsidRDefault="00D20BD8" w:rsidP="00D20BD8">
            <w:pPr>
              <w:suppressAutoHyphens/>
              <w:spacing w:after="0" w:line="240" w:lineRule="auto"/>
              <w:jc w:val="center"/>
              <w:rPr>
                <w:rFonts w:ascii="Arial" w:eastAsia="Times New Roman" w:hAnsi="Arial" w:cs="Arial"/>
                <w:b/>
                <w:sz w:val="18"/>
                <w:szCs w:val="18"/>
                <w:lang w:eastAsia="pl-PL"/>
              </w:rPr>
            </w:pPr>
            <w:r w:rsidRPr="00D20BD8">
              <w:rPr>
                <w:rFonts w:ascii="Arial" w:eastAsia="Times New Roman" w:hAnsi="Arial" w:cs="Arial"/>
                <w:b/>
                <w:sz w:val="18"/>
                <w:szCs w:val="18"/>
                <w:lang w:eastAsia="pl-PL"/>
              </w:rPr>
              <w:t>270.723</w:t>
            </w:r>
          </w:p>
        </w:tc>
      </w:tr>
    </w:tbl>
    <w:p w:rsidR="00D20BD8" w:rsidRPr="00D20BD8" w:rsidRDefault="00D20BD8" w:rsidP="00D20BD8">
      <w:pPr>
        <w:tabs>
          <w:tab w:val="left" w:pos="426"/>
        </w:tabs>
        <w:spacing w:line="360" w:lineRule="auto"/>
        <w:jc w:val="both"/>
        <w:rPr>
          <w:rFonts w:ascii="Arial" w:hAnsi="Arial" w:cs="Arial"/>
          <w:color w:val="FF0000"/>
        </w:rPr>
      </w:pPr>
    </w:p>
    <w:p w:rsidR="00D20BD8" w:rsidRPr="00D20BD8" w:rsidRDefault="00D20BD8" w:rsidP="00D951D8">
      <w:pPr>
        <w:numPr>
          <w:ilvl w:val="0"/>
          <w:numId w:val="262"/>
        </w:numPr>
        <w:tabs>
          <w:tab w:val="left" w:pos="426"/>
        </w:tabs>
        <w:spacing w:after="0" w:line="360" w:lineRule="auto"/>
        <w:jc w:val="both"/>
        <w:rPr>
          <w:rFonts w:ascii="Arial" w:eastAsia="Times New Roman" w:hAnsi="Arial" w:cs="Arial"/>
          <w:sz w:val="24"/>
          <w:szCs w:val="24"/>
          <w:lang w:eastAsia="pl-PL"/>
        </w:rPr>
      </w:pPr>
      <w:r w:rsidRPr="00D20BD8">
        <w:rPr>
          <w:rFonts w:ascii="Arial" w:eastAsia="Times New Roman" w:hAnsi="Arial" w:cs="Arial"/>
          <w:sz w:val="24"/>
          <w:szCs w:val="24"/>
          <w:lang w:eastAsia="pl-PL"/>
        </w:rPr>
        <w:t>kosztów współorganizacji zadań z zakresu profilaktyki uzależnień w kwocie 19.998,-zł, w tym z:</w:t>
      </w:r>
    </w:p>
    <w:p w:rsidR="00D20BD8" w:rsidRPr="00D20BD8" w:rsidRDefault="00D20BD8" w:rsidP="00D951D8">
      <w:pPr>
        <w:numPr>
          <w:ilvl w:val="0"/>
          <w:numId w:val="261"/>
        </w:numPr>
        <w:tabs>
          <w:tab w:val="left" w:pos="426"/>
        </w:tabs>
        <w:spacing w:after="0" w:line="360" w:lineRule="auto"/>
        <w:jc w:val="both"/>
        <w:rPr>
          <w:rFonts w:ascii="Arial" w:eastAsia="Times New Roman" w:hAnsi="Arial" w:cs="Arial"/>
          <w:sz w:val="24"/>
          <w:szCs w:val="24"/>
          <w:lang w:eastAsia="pl-PL"/>
        </w:rPr>
      </w:pPr>
      <w:r w:rsidRPr="00D20BD8">
        <w:rPr>
          <w:rFonts w:ascii="Arial" w:eastAsia="Times New Roman" w:hAnsi="Arial" w:cs="Arial"/>
          <w:sz w:val="24"/>
          <w:szCs w:val="24"/>
          <w:lang w:eastAsia="pl-PL"/>
        </w:rPr>
        <w:t>Wojewódzką Stacją Sanitarno-Epidemiologiczną w Rzeszowie w kwocie 9.999,-zł (§ 4190) na przeprowadzenie:</w:t>
      </w:r>
    </w:p>
    <w:p w:rsidR="00D20BD8" w:rsidRPr="00D20BD8" w:rsidRDefault="00D20BD8" w:rsidP="00D951D8">
      <w:pPr>
        <w:numPr>
          <w:ilvl w:val="0"/>
          <w:numId w:val="263"/>
        </w:numPr>
        <w:tabs>
          <w:tab w:val="left" w:pos="993"/>
          <w:tab w:val="left" w:pos="1134"/>
        </w:tabs>
        <w:spacing w:after="0" w:line="360" w:lineRule="auto"/>
        <w:ind w:left="993"/>
        <w:jc w:val="both"/>
        <w:rPr>
          <w:rFonts w:ascii="Arial" w:eastAsia="Times New Roman" w:hAnsi="Arial" w:cs="Arial"/>
          <w:bCs/>
          <w:sz w:val="24"/>
          <w:szCs w:val="24"/>
          <w:lang w:eastAsia="pl-PL"/>
        </w:rPr>
      </w:pPr>
      <w:r w:rsidRPr="00D20BD8">
        <w:rPr>
          <w:rFonts w:ascii="Arial" w:eastAsia="Times New Roman" w:hAnsi="Arial" w:cs="Arial"/>
          <w:bCs/>
          <w:sz w:val="24"/>
          <w:szCs w:val="24"/>
          <w:lang w:eastAsia="pl-PL"/>
        </w:rPr>
        <w:t>konkursu plastycznego na temat uzależnień, AIDS i zdrowego trybu życia dla dzieci kl. I – III szkół podstawowych pn. „Zawsze Razem” ,</w:t>
      </w:r>
    </w:p>
    <w:p w:rsidR="00D20BD8" w:rsidRPr="00D20BD8" w:rsidRDefault="00D20BD8" w:rsidP="00D951D8">
      <w:pPr>
        <w:numPr>
          <w:ilvl w:val="0"/>
          <w:numId w:val="263"/>
        </w:numPr>
        <w:tabs>
          <w:tab w:val="left" w:pos="993"/>
          <w:tab w:val="left" w:pos="1134"/>
        </w:tabs>
        <w:spacing w:after="0" w:line="360" w:lineRule="auto"/>
        <w:ind w:left="993"/>
        <w:jc w:val="both"/>
        <w:rPr>
          <w:rFonts w:ascii="Arial" w:eastAsia="Times New Roman" w:hAnsi="Arial" w:cs="Arial"/>
          <w:bCs/>
          <w:sz w:val="24"/>
          <w:szCs w:val="24"/>
          <w:lang w:eastAsia="pl-PL"/>
        </w:rPr>
      </w:pPr>
      <w:r w:rsidRPr="00D20BD8">
        <w:rPr>
          <w:rFonts w:ascii="Arial" w:eastAsia="Times New Roman" w:hAnsi="Arial" w:cs="Arial"/>
          <w:bCs/>
          <w:sz w:val="24"/>
          <w:szCs w:val="24"/>
          <w:lang w:eastAsia="pl-PL"/>
        </w:rPr>
        <w:t>Wojewódzkiego Przeglądu Małych Form Teatralnych „Porozmawiajmy o uzależnieniach”, skierowanego do młodzieży szkół gimnazjalnych,</w:t>
      </w:r>
    </w:p>
    <w:p w:rsidR="00D20BD8" w:rsidRPr="00D20BD8" w:rsidRDefault="00D20BD8" w:rsidP="00D951D8">
      <w:pPr>
        <w:numPr>
          <w:ilvl w:val="0"/>
          <w:numId w:val="263"/>
        </w:numPr>
        <w:tabs>
          <w:tab w:val="left" w:pos="284"/>
          <w:tab w:val="left" w:pos="993"/>
          <w:tab w:val="left" w:pos="1134"/>
          <w:tab w:val="left" w:pos="7513"/>
        </w:tabs>
        <w:spacing w:after="0" w:line="360" w:lineRule="auto"/>
        <w:ind w:left="993"/>
        <w:jc w:val="both"/>
        <w:rPr>
          <w:rFonts w:ascii="Arial" w:eastAsia="Times New Roman" w:hAnsi="Arial" w:cs="Arial"/>
          <w:sz w:val="24"/>
          <w:szCs w:val="24"/>
          <w:lang w:eastAsia="pl-PL"/>
        </w:rPr>
      </w:pPr>
      <w:r w:rsidRPr="00D20BD8">
        <w:rPr>
          <w:rFonts w:ascii="Arial" w:eastAsia="Times New Roman" w:hAnsi="Arial" w:cs="Arial"/>
          <w:bCs/>
          <w:sz w:val="24"/>
          <w:szCs w:val="24"/>
          <w:lang w:eastAsia="pl-PL"/>
        </w:rPr>
        <w:t xml:space="preserve">konkursu plastycznego na temat HIV/AIDS i narkomanii dla uczniów szkół gimnazjalnych i ponadgimnazjalnych pt. ”Porozmawiajmy AIDS”,  </w:t>
      </w:r>
    </w:p>
    <w:p w:rsidR="00D20BD8" w:rsidRPr="00D20BD8" w:rsidRDefault="00D20BD8" w:rsidP="00D951D8">
      <w:pPr>
        <w:numPr>
          <w:ilvl w:val="0"/>
          <w:numId w:val="261"/>
        </w:numPr>
        <w:tabs>
          <w:tab w:val="left" w:pos="426"/>
        </w:tabs>
        <w:spacing w:after="0" w:line="360" w:lineRule="auto"/>
        <w:jc w:val="both"/>
        <w:rPr>
          <w:rFonts w:ascii="Arial" w:eastAsia="Times New Roman" w:hAnsi="Arial" w:cs="Arial"/>
          <w:sz w:val="24"/>
          <w:szCs w:val="24"/>
          <w:lang w:eastAsia="pl-PL"/>
        </w:rPr>
      </w:pPr>
      <w:r w:rsidRPr="00D20BD8">
        <w:rPr>
          <w:rFonts w:ascii="Arial" w:eastAsia="Times New Roman" w:hAnsi="Arial" w:cs="Arial"/>
          <w:sz w:val="24"/>
          <w:szCs w:val="24"/>
          <w:lang w:eastAsia="pl-PL"/>
        </w:rPr>
        <w:t>Komendą Wojewódzką Policji w Rzeszowie w kwocie 9.999,-zł (§ 4190 – 8.000,-zł,</w:t>
      </w:r>
      <w:r w:rsidRPr="00D20BD8">
        <w:rPr>
          <w:rFonts w:ascii="Arial" w:eastAsia="Times New Roman" w:hAnsi="Arial" w:cs="Arial"/>
          <w:lang w:eastAsia="pl-PL"/>
        </w:rPr>
        <w:t xml:space="preserve"> </w:t>
      </w:r>
      <w:r w:rsidRPr="00D20BD8">
        <w:rPr>
          <w:rFonts w:ascii="Arial" w:eastAsia="Times New Roman" w:hAnsi="Arial" w:cs="Arial"/>
          <w:sz w:val="24"/>
          <w:szCs w:val="24"/>
          <w:lang w:eastAsia="pl-PL"/>
        </w:rPr>
        <w:t>§ 4210 – 1.999,-zł) na przeprowadzenie:</w:t>
      </w:r>
    </w:p>
    <w:p w:rsidR="00D20BD8" w:rsidRPr="00D20BD8" w:rsidRDefault="00D20BD8" w:rsidP="00D951D8">
      <w:pPr>
        <w:numPr>
          <w:ilvl w:val="0"/>
          <w:numId w:val="264"/>
        </w:numPr>
        <w:tabs>
          <w:tab w:val="left" w:pos="709"/>
          <w:tab w:val="left" w:pos="7513"/>
        </w:tabs>
        <w:spacing w:after="0" w:line="360" w:lineRule="auto"/>
        <w:jc w:val="both"/>
        <w:rPr>
          <w:rFonts w:ascii="Arial" w:eastAsia="Times New Roman" w:hAnsi="Arial" w:cs="Arial"/>
          <w:sz w:val="24"/>
          <w:szCs w:val="24"/>
          <w:lang w:eastAsia="pl-PL"/>
        </w:rPr>
      </w:pPr>
      <w:r w:rsidRPr="00D20BD8">
        <w:rPr>
          <w:rFonts w:ascii="Arial" w:eastAsia="Times New Roman" w:hAnsi="Arial" w:cs="Arial"/>
          <w:sz w:val="24"/>
          <w:szCs w:val="24"/>
          <w:lang w:eastAsia="pl-PL"/>
        </w:rPr>
        <w:t>finału działań profilaktycznych dla dzieci i młodzieży pn. „Konkurs plastyczny dla dzieci i młodzieży Bezpieczne Wakacje 2017”,</w:t>
      </w:r>
    </w:p>
    <w:p w:rsidR="00D20BD8" w:rsidRPr="00D20BD8" w:rsidRDefault="00D20BD8" w:rsidP="00D951D8">
      <w:pPr>
        <w:numPr>
          <w:ilvl w:val="0"/>
          <w:numId w:val="264"/>
        </w:numPr>
        <w:tabs>
          <w:tab w:val="left" w:pos="709"/>
        </w:tabs>
        <w:suppressAutoHyphens/>
        <w:spacing w:after="0" w:line="360" w:lineRule="auto"/>
        <w:jc w:val="both"/>
        <w:rPr>
          <w:rFonts w:ascii="Arial" w:eastAsia="Times New Roman" w:hAnsi="Arial" w:cs="Arial"/>
          <w:sz w:val="24"/>
          <w:szCs w:val="24"/>
          <w:lang w:eastAsia="pl-PL"/>
        </w:rPr>
      </w:pPr>
      <w:r w:rsidRPr="00D20BD8">
        <w:rPr>
          <w:rFonts w:ascii="Arial" w:eastAsia="Times New Roman" w:hAnsi="Arial" w:cs="Arial"/>
          <w:sz w:val="24"/>
          <w:szCs w:val="24"/>
          <w:lang w:eastAsia="pl-PL"/>
        </w:rPr>
        <w:t>finału działań profilaktycznych dla młodzieży pn. „Wojewódzki konkurs na profilaktyczny spot filmowy”,</w:t>
      </w:r>
    </w:p>
    <w:p w:rsidR="00D20BD8" w:rsidRPr="00D20BD8" w:rsidRDefault="00D20BD8" w:rsidP="00D951D8">
      <w:pPr>
        <w:numPr>
          <w:ilvl w:val="0"/>
          <w:numId w:val="264"/>
        </w:numPr>
        <w:tabs>
          <w:tab w:val="left" w:pos="709"/>
        </w:tabs>
        <w:suppressAutoHyphens/>
        <w:spacing w:after="0" w:line="360" w:lineRule="auto"/>
        <w:jc w:val="both"/>
        <w:rPr>
          <w:rFonts w:ascii="Arial" w:eastAsia="Times New Roman" w:hAnsi="Arial" w:cs="Arial"/>
          <w:sz w:val="24"/>
          <w:szCs w:val="24"/>
          <w:lang w:eastAsia="pl-PL"/>
        </w:rPr>
      </w:pPr>
      <w:r w:rsidRPr="00D20BD8">
        <w:rPr>
          <w:rFonts w:ascii="Arial" w:eastAsia="Times New Roman" w:hAnsi="Arial" w:cs="Arial"/>
          <w:sz w:val="24"/>
          <w:szCs w:val="24"/>
          <w:lang w:eastAsia="pl-PL"/>
        </w:rPr>
        <w:t>działań prewencyjnych z zakresu profilaktyki alkoholowej pod nazwą  „Alkohol – ograniczona dostępność”;</w:t>
      </w:r>
    </w:p>
    <w:p w:rsidR="00D20BD8" w:rsidRPr="00D20BD8" w:rsidRDefault="00D20BD8" w:rsidP="00D951D8">
      <w:pPr>
        <w:numPr>
          <w:ilvl w:val="0"/>
          <w:numId w:val="264"/>
        </w:numPr>
        <w:tabs>
          <w:tab w:val="left" w:pos="709"/>
        </w:tabs>
        <w:suppressAutoHyphens/>
        <w:spacing w:after="0" w:line="360" w:lineRule="auto"/>
        <w:jc w:val="both"/>
        <w:rPr>
          <w:rFonts w:ascii="Arial" w:eastAsia="Times New Roman" w:hAnsi="Arial" w:cs="Arial"/>
          <w:sz w:val="24"/>
          <w:szCs w:val="24"/>
          <w:lang w:eastAsia="pl-PL"/>
        </w:rPr>
      </w:pPr>
      <w:r w:rsidRPr="00D20BD8">
        <w:rPr>
          <w:rFonts w:ascii="Arial" w:eastAsia="Times New Roman" w:hAnsi="Arial" w:cs="Arial"/>
          <w:sz w:val="24"/>
          <w:szCs w:val="24"/>
          <w:lang w:eastAsia="pl-PL"/>
        </w:rPr>
        <w:t xml:space="preserve">działań </w:t>
      </w:r>
      <w:proofErr w:type="spellStart"/>
      <w:r w:rsidRPr="00D20BD8">
        <w:rPr>
          <w:rFonts w:ascii="Arial" w:eastAsia="Times New Roman" w:hAnsi="Arial" w:cs="Arial"/>
          <w:sz w:val="24"/>
          <w:szCs w:val="24"/>
          <w:lang w:eastAsia="pl-PL"/>
        </w:rPr>
        <w:t>informacyjno</w:t>
      </w:r>
      <w:proofErr w:type="spellEnd"/>
      <w:r w:rsidRPr="00D20BD8">
        <w:rPr>
          <w:rFonts w:ascii="Arial" w:eastAsia="Times New Roman" w:hAnsi="Arial" w:cs="Arial"/>
          <w:sz w:val="24"/>
          <w:szCs w:val="24"/>
          <w:lang w:eastAsia="pl-PL"/>
        </w:rPr>
        <w:t>–edukacyjnych wśród społeczności lokalnych dotyczących profilaktyki uzależnień od środków psychoaktywnych.</w:t>
      </w:r>
    </w:p>
    <w:p w:rsidR="00D20BD8" w:rsidRPr="00D20BD8" w:rsidRDefault="00D20BD8" w:rsidP="00D20BD8">
      <w:pPr>
        <w:tabs>
          <w:tab w:val="left" w:pos="7513"/>
        </w:tabs>
        <w:spacing w:after="0" w:line="360" w:lineRule="auto"/>
        <w:jc w:val="both"/>
        <w:rPr>
          <w:rFonts w:ascii="Arial" w:eastAsia="Times New Roman" w:hAnsi="Arial" w:cs="Arial"/>
          <w:bCs/>
          <w:sz w:val="24"/>
          <w:szCs w:val="24"/>
          <w:lang w:eastAsia="pl-PL"/>
        </w:rPr>
      </w:pPr>
      <w:r w:rsidRPr="00D20BD8">
        <w:rPr>
          <w:rFonts w:ascii="Arial" w:eastAsia="Times New Roman" w:hAnsi="Arial" w:cs="Arial"/>
          <w:bCs/>
          <w:sz w:val="24"/>
          <w:szCs w:val="24"/>
          <w:lang w:eastAsia="pl-PL"/>
        </w:rPr>
        <w:t xml:space="preserve">Zadania finansowane są z wpływów z tytułu wydawania zezwoleń na hurtową sprzedaż alkoholu. </w:t>
      </w:r>
    </w:p>
    <w:p w:rsidR="00D20BD8" w:rsidRPr="00D20BD8" w:rsidRDefault="00D20BD8" w:rsidP="00D20BD8">
      <w:pPr>
        <w:tabs>
          <w:tab w:val="left" w:pos="709"/>
        </w:tabs>
        <w:suppressAutoHyphens/>
        <w:spacing w:after="0" w:line="360" w:lineRule="auto"/>
        <w:jc w:val="both"/>
        <w:rPr>
          <w:rFonts w:ascii="Arial" w:eastAsia="Times New Roman" w:hAnsi="Arial" w:cs="Arial"/>
          <w:sz w:val="24"/>
          <w:szCs w:val="24"/>
          <w:lang w:eastAsia="pl-PL"/>
        </w:rPr>
      </w:pPr>
      <w:r w:rsidRPr="00D20BD8">
        <w:rPr>
          <w:rFonts w:ascii="Arial" w:eastAsia="Times New Roman" w:hAnsi="Arial" w:cs="Arial"/>
          <w:sz w:val="24"/>
          <w:szCs w:val="24"/>
          <w:lang w:eastAsia="pl-PL"/>
        </w:rPr>
        <w:t xml:space="preserve">Niewykonanie wydatków wynika m.in. z małej liczby ofert złożonych w ramach ogłoszonych 2 otwartych konkursów ofert oraz ze zmniejszenia przyznanej kwoty dofinansowania na wniosek </w:t>
      </w:r>
      <w:r w:rsidR="00EE31A5">
        <w:rPr>
          <w:rFonts w:ascii="Arial" w:eastAsia="Times New Roman" w:hAnsi="Arial" w:cs="Arial"/>
          <w:sz w:val="24"/>
          <w:szCs w:val="24"/>
          <w:lang w:eastAsia="pl-PL"/>
        </w:rPr>
        <w:t>dotowanych podmiotów</w:t>
      </w:r>
      <w:r w:rsidRPr="00D20BD8">
        <w:rPr>
          <w:rFonts w:ascii="Arial" w:eastAsia="Times New Roman" w:hAnsi="Arial" w:cs="Arial"/>
          <w:sz w:val="24"/>
          <w:szCs w:val="24"/>
          <w:lang w:eastAsia="pl-PL"/>
        </w:rPr>
        <w:t>.</w:t>
      </w:r>
    </w:p>
    <w:p w:rsidR="004C3B37" w:rsidRPr="004C3B37" w:rsidRDefault="004C3B37" w:rsidP="004C3B37">
      <w:pPr>
        <w:tabs>
          <w:tab w:val="left" w:pos="0"/>
        </w:tabs>
        <w:spacing w:after="0" w:line="360" w:lineRule="auto"/>
        <w:jc w:val="both"/>
        <w:rPr>
          <w:rFonts w:ascii="Arial" w:eastAsia="Calibri" w:hAnsi="Arial" w:cs="Arial"/>
          <w:b/>
          <w:bCs/>
          <w:i/>
          <w:iCs/>
          <w:sz w:val="24"/>
          <w:szCs w:val="24"/>
          <w:lang w:val="x-none" w:eastAsia="x-none"/>
        </w:rPr>
      </w:pPr>
      <w:r w:rsidRPr="004C3B37">
        <w:rPr>
          <w:rFonts w:ascii="Arial" w:eastAsia="Calibri" w:hAnsi="Arial" w:cs="Arial"/>
          <w:b/>
          <w:bCs/>
          <w:i/>
          <w:iCs/>
          <w:sz w:val="24"/>
          <w:szCs w:val="24"/>
          <w:lang w:val="x-none" w:eastAsia="x-none"/>
        </w:rPr>
        <w:lastRenderedPageBreak/>
        <w:t>Rozdział 85156 – Składki na ubezpieczenie zdrowotne oraz świadczenia dla osób nieobjętych obowiązkiem ubezpieczenia zdrowotnego</w:t>
      </w:r>
    </w:p>
    <w:p w:rsidR="004C3B37" w:rsidRPr="004C3B37" w:rsidRDefault="004C3B37" w:rsidP="004C3B37">
      <w:pPr>
        <w:spacing w:after="0" w:line="360" w:lineRule="auto"/>
        <w:jc w:val="both"/>
        <w:rPr>
          <w:rFonts w:ascii="Arial" w:eastAsia="Calibri" w:hAnsi="Arial" w:cs="Arial"/>
          <w:color w:val="000000" w:themeColor="text1"/>
          <w:sz w:val="24"/>
          <w:szCs w:val="24"/>
          <w:lang w:val="x-none" w:eastAsia="x-none"/>
        </w:rPr>
      </w:pPr>
      <w:r w:rsidRPr="004C3B37">
        <w:rPr>
          <w:rFonts w:ascii="Arial" w:eastAsia="Calibri" w:hAnsi="Arial" w:cs="Arial"/>
          <w:color w:val="000000" w:themeColor="text1"/>
          <w:sz w:val="24"/>
          <w:szCs w:val="24"/>
          <w:lang w:val="x-none" w:eastAsia="x-none"/>
        </w:rPr>
        <w:t xml:space="preserve">Zaplanowane wydatki bieżące (jednostki oświatowe – Dep. EN) w kwocie </w:t>
      </w:r>
      <w:r w:rsidRPr="004C3B37">
        <w:rPr>
          <w:rFonts w:ascii="Arial" w:eastAsia="Calibri" w:hAnsi="Arial" w:cs="Arial"/>
          <w:color w:val="000000" w:themeColor="text1"/>
          <w:sz w:val="24"/>
          <w:szCs w:val="24"/>
          <w:lang w:val="x-none" w:eastAsia="x-none"/>
        </w:rPr>
        <w:br/>
      </w:r>
      <w:r w:rsidRPr="004C3B37">
        <w:rPr>
          <w:rFonts w:ascii="Arial" w:eastAsia="Calibri" w:hAnsi="Arial" w:cs="Arial"/>
          <w:color w:val="000000" w:themeColor="text1"/>
          <w:sz w:val="24"/>
          <w:szCs w:val="24"/>
          <w:lang w:eastAsia="x-none"/>
        </w:rPr>
        <w:t>22.698</w:t>
      </w:r>
      <w:r w:rsidRPr="004C3B37">
        <w:rPr>
          <w:rFonts w:ascii="Arial" w:eastAsia="Calibri" w:hAnsi="Arial" w:cs="Arial"/>
          <w:color w:val="000000" w:themeColor="text1"/>
          <w:sz w:val="24"/>
          <w:szCs w:val="24"/>
          <w:lang w:val="x-none" w:eastAsia="x-none"/>
        </w:rPr>
        <w:t xml:space="preserve">,- zł zostały wykonane w kwocie </w:t>
      </w:r>
      <w:r w:rsidRPr="004C3B37">
        <w:rPr>
          <w:rFonts w:ascii="Arial" w:eastAsia="Calibri" w:hAnsi="Arial" w:cs="Arial"/>
          <w:color w:val="000000" w:themeColor="text1"/>
          <w:sz w:val="24"/>
          <w:szCs w:val="24"/>
          <w:lang w:eastAsia="x-none"/>
        </w:rPr>
        <w:t>22.558</w:t>
      </w:r>
      <w:r w:rsidRPr="004C3B37">
        <w:rPr>
          <w:rFonts w:ascii="Arial" w:eastAsia="Calibri" w:hAnsi="Arial" w:cs="Arial"/>
          <w:color w:val="000000" w:themeColor="text1"/>
          <w:sz w:val="24"/>
          <w:szCs w:val="24"/>
          <w:lang w:val="x-none" w:eastAsia="x-none"/>
        </w:rPr>
        <w:t xml:space="preserve">,- zł </w:t>
      </w:r>
      <w:r w:rsidRPr="004C3B37">
        <w:rPr>
          <w:rFonts w:ascii="Arial" w:eastAsia="Calibri" w:hAnsi="Arial" w:cs="Arial"/>
          <w:color w:val="000000" w:themeColor="text1"/>
          <w:sz w:val="24"/>
          <w:szCs w:val="24"/>
          <w:lang w:eastAsia="x-none"/>
        </w:rPr>
        <w:t>(</w:t>
      </w:r>
      <w:r w:rsidRPr="004C3B37">
        <w:rPr>
          <w:rFonts w:ascii="Arial" w:hAnsi="Arial" w:cs="Arial"/>
          <w:color w:val="000000" w:themeColor="text1"/>
          <w:sz w:val="24"/>
          <w:szCs w:val="24"/>
        </w:rPr>
        <w:t xml:space="preserve">§ 4130), </w:t>
      </w:r>
      <w:r w:rsidRPr="004C3B37">
        <w:rPr>
          <w:rFonts w:ascii="Arial" w:eastAsia="Calibri" w:hAnsi="Arial" w:cs="Arial"/>
          <w:color w:val="000000" w:themeColor="text1"/>
          <w:sz w:val="24"/>
          <w:szCs w:val="24"/>
          <w:lang w:val="x-none" w:eastAsia="x-none"/>
        </w:rPr>
        <w:t xml:space="preserve">tj. </w:t>
      </w:r>
      <w:r w:rsidRPr="004C3B37">
        <w:rPr>
          <w:rFonts w:ascii="Arial" w:eastAsia="Calibri" w:hAnsi="Arial" w:cs="Arial"/>
          <w:color w:val="000000" w:themeColor="text1"/>
          <w:sz w:val="24"/>
          <w:szCs w:val="24"/>
          <w:lang w:eastAsia="x-none"/>
        </w:rPr>
        <w:t>99,38</w:t>
      </w:r>
      <w:r w:rsidRPr="004C3B37">
        <w:rPr>
          <w:rFonts w:ascii="Arial" w:eastAsia="Calibri" w:hAnsi="Arial" w:cs="Arial"/>
          <w:color w:val="000000" w:themeColor="text1"/>
          <w:sz w:val="24"/>
          <w:szCs w:val="24"/>
          <w:lang w:val="x-none" w:eastAsia="x-none"/>
        </w:rPr>
        <w:t xml:space="preserve"> % planu. </w:t>
      </w:r>
    </w:p>
    <w:p w:rsidR="004C3B37" w:rsidRPr="004C3B37" w:rsidRDefault="004C3B37" w:rsidP="004C3B37">
      <w:pPr>
        <w:spacing w:after="0" w:line="360" w:lineRule="auto"/>
        <w:jc w:val="both"/>
        <w:rPr>
          <w:rFonts w:ascii="Arial" w:hAnsi="Arial" w:cs="Arial"/>
          <w:color w:val="000000" w:themeColor="text1"/>
          <w:sz w:val="24"/>
          <w:szCs w:val="24"/>
        </w:rPr>
      </w:pPr>
      <w:r w:rsidRPr="004C3B37">
        <w:rPr>
          <w:rFonts w:ascii="Arial" w:hAnsi="Arial" w:cs="Arial"/>
          <w:color w:val="000000" w:themeColor="text1"/>
          <w:sz w:val="24"/>
          <w:szCs w:val="24"/>
        </w:rPr>
        <w:t xml:space="preserve">Środki zostały przeznaczone na uregulowanie składek na ubezpieczenie zdrowotne uczniów i przekazane (zgodnie ze zgłoszeniem liczby uczniów objętych tego rodzaju świadczeniem) do jednostek – </w:t>
      </w:r>
      <w:proofErr w:type="spellStart"/>
      <w:r w:rsidRPr="004C3B37">
        <w:rPr>
          <w:rFonts w:ascii="Arial" w:hAnsi="Arial" w:cs="Arial"/>
          <w:color w:val="000000" w:themeColor="text1"/>
          <w:sz w:val="24"/>
          <w:szCs w:val="24"/>
        </w:rPr>
        <w:t>MSCKZiU</w:t>
      </w:r>
      <w:proofErr w:type="spellEnd"/>
      <w:r w:rsidRPr="004C3B37">
        <w:rPr>
          <w:rFonts w:ascii="Arial" w:hAnsi="Arial" w:cs="Arial"/>
          <w:color w:val="000000" w:themeColor="text1"/>
          <w:sz w:val="24"/>
          <w:szCs w:val="24"/>
        </w:rPr>
        <w:t xml:space="preserve"> Przemyśl, </w:t>
      </w:r>
      <w:proofErr w:type="spellStart"/>
      <w:r w:rsidRPr="004C3B37">
        <w:rPr>
          <w:rFonts w:ascii="Arial" w:hAnsi="Arial" w:cs="Arial"/>
          <w:color w:val="000000" w:themeColor="text1"/>
          <w:sz w:val="24"/>
          <w:szCs w:val="24"/>
        </w:rPr>
        <w:t>MSCKZiU</w:t>
      </w:r>
      <w:proofErr w:type="spellEnd"/>
      <w:r w:rsidRPr="004C3B37">
        <w:rPr>
          <w:rFonts w:ascii="Arial" w:hAnsi="Arial" w:cs="Arial"/>
          <w:color w:val="000000" w:themeColor="text1"/>
          <w:sz w:val="24"/>
          <w:szCs w:val="24"/>
        </w:rPr>
        <w:t xml:space="preserve"> Jasło, </w:t>
      </w:r>
      <w:proofErr w:type="spellStart"/>
      <w:r w:rsidRPr="004C3B37">
        <w:rPr>
          <w:rFonts w:ascii="Arial" w:hAnsi="Arial" w:cs="Arial"/>
          <w:color w:val="000000" w:themeColor="text1"/>
          <w:sz w:val="24"/>
          <w:szCs w:val="24"/>
        </w:rPr>
        <w:t>MSCKZiU</w:t>
      </w:r>
      <w:proofErr w:type="spellEnd"/>
      <w:r w:rsidRPr="004C3B37">
        <w:rPr>
          <w:rFonts w:ascii="Arial" w:hAnsi="Arial" w:cs="Arial"/>
          <w:color w:val="000000" w:themeColor="text1"/>
          <w:sz w:val="24"/>
          <w:szCs w:val="24"/>
        </w:rPr>
        <w:t xml:space="preserve"> Sanok, </w:t>
      </w:r>
      <w:proofErr w:type="spellStart"/>
      <w:r w:rsidRPr="004C3B37">
        <w:rPr>
          <w:rFonts w:ascii="Arial" w:hAnsi="Arial" w:cs="Arial"/>
          <w:color w:val="000000" w:themeColor="text1"/>
          <w:sz w:val="24"/>
          <w:szCs w:val="24"/>
        </w:rPr>
        <w:t>MSCKZiU</w:t>
      </w:r>
      <w:proofErr w:type="spellEnd"/>
      <w:r w:rsidRPr="004C3B37">
        <w:rPr>
          <w:rFonts w:ascii="Arial" w:hAnsi="Arial" w:cs="Arial"/>
          <w:color w:val="000000" w:themeColor="text1"/>
          <w:sz w:val="24"/>
          <w:szCs w:val="24"/>
        </w:rPr>
        <w:t xml:space="preserve"> Mielec, </w:t>
      </w:r>
      <w:proofErr w:type="spellStart"/>
      <w:r w:rsidRPr="004C3B37">
        <w:rPr>
          <w:rFonts w:ascii="Arial" w:hAnsi="Arial" w:cs="Arial"/>
          <w:color w:val="000000" w:themeColor="text1"/>
          <w:sz w:val="24"/>
          <w:szCs w:val="24"/>
        </w:rPr>
        <w:t>MSCKZiU</w:t>
      </w:r>
      <w:proofErr w:type="spellEnd"/>
      <w:r w:rsidRPr="004C3B37">
        <w:rPr>
          <w:rFonts w:ascii="Arial" w:hAnsi="Arial" w:cs="Arial"/>
          <w:color w:val="000000" w:themeColor="text1"/>
          <w:sz w:val="24"/>
          <w:szCs w:val="24"/>
        </w:rPr>
        <w:t xml:space="preserve"> Łańcut, </w:t>
      </w:r>
      <w:proofErr w:type="spellStart"/>
      <w:r w:rsidRPr="004C3B37">
        <w:rPr>
          <w:rFonts w:ascii="Arial" w:hAnsi="Arial" w:cs="Arial"/>
          <w:color w:val="000000" w:themeColor="text1"/>
          <w:sz w:val="24"/>
          <w:szCs w:val="24"/>
        </w:rPr>
        <w:t>MSCKZiU</w:t>
      </w:r>
      <w:proofErr w:type="spellEnd"/>
      <w:r w:rsidRPr="004C3B37">
        <w:rPr>
          <w:rFonts w:ascii="Arial" w:hAnsi="Arial" w:cs="Arial"/>
          <w:color w:val="000000" w:themeColor="text1"/>
          <w:sz w:val="24"/>
          <w:szCs w:val="24"/>
        </w:rPr>
        <w:t xml:space="preserve"> Stalowa Wola, </w:t>
      </w:r>
      <w:proofErr w:type="spellStart"/>
      <w:r w:rsidRPr="004C3B37">
        <w:rPr>
          <w:rFonts w:ascii="Arial" w:hAnsi="Arial" w:cs="Arial"/>
          <w:color w:val="000000" w:themeColor="text1"/>
          <w:sz w:val="24"/>
          <w:szCs w:val="24"/>
        </w:rPr>
        <w:t>MSCKZiU</w:t>
      </w:r>
      <w:proofErr w:type="spellEnd"/>
      <w:r w:rsidRPr="004C3B37">
        <w:rPr>
          <w:rFonts w:ascii="Arial" w:hAnsi="Arial" w:cs="Arial"/>
          <w:color w:val="000000" w:themeColor="text1"/>
          <w:sz w:val="24"/>
          <w:szCs w:val="24"/>
        </w:rPr>
        <w:t xml:space="preserve"> Rzeszów. Ubezpieczeniem zdrowotnym objęto 58 uczniów.</w:t>
      </w:r>
    </w:p>
    <w:p w:rsidR="004C3B37" w:rsidRPr="004C3B37" w:rsidRDefault="004C3B37" w:rsidP="004C3B37">
      <w:pPr>
        <w:spacing w:after="0" w:line="360" w:lineRule="auto"/>
        <w:jc w:val="both"/>
        <w:rPr>
          <w:rFonts w:ascii="Arial" w:eastAsia="Calibri" w:hAnsi="Arial" w:cs="Arial"/>
          <w:color w:val="000000" w:themeColor="text1"/>
          <w:sz w:val="24"/>
          <w:szCs w:val="24"/>
          <w:lang w:eastAsia="x-none"/>
        </w:rPr>
      </w:pPr>
      <w:r w:rsidRPr="004C3B37">
        <w:rPr>
          <w:rFonts w:ascii="Arial" w:eastAsia="Calibri" w:hAnsi="Arial" w:cs="Arial"/>
          <w:bCs/>
          <w:iCs/>
          <w:color w:val="000000" w:themeColor="text1"/>
          <w:sz w:val="24"/>
          <w:szCs w:val="24"/>
          <w:lang w:val="x-none" w:eastAsia="x-none"/>
        </w:rPr>
        <w:t>Zadanie z zakresu administracji rządowej finansowane z dotacji celowej z budżetu państwa</w:t>
      </w:r>
      <w:r w:rsidRPr="004C3B37">
        <w:rPr>
          <w:rFonts w:ascii="Arial" w:eastAsia="Calibri" w:hAnsi="Arial" w:cs="Arial"/>
          <w:bCs/>
          <w:iCs/>
          <w:color w:val="000000" w:themeColor="text1"/>
          <w:sz w:val="24"/>
          <w:szCs w:val="24"/>
          <w:lang w:eastAsia="x-none"/>
        </w:rPr>
        <w:t>.</w:t>
      </w:r>
    </w:p>
    <w:p w:rsidR="004C3B37" w:rsidRPr="004C3B37" w:rsidRDefault="004C3B37" w:rsidP="004C3B37">
      <w:pPr>
        <w:tabs>
          <w:tab w:val="left" w:pos="284"/>
          <w:tab w:val="left" w:pos="567"/>
          <w:tab w:val="left" w:pos="7513"/>
        </w:tabs>
        <w:spacing w:after="0" w:line="360" w:lineRule="auto"/>
        <w:jc w:val="both"/>
        <w:rPr>
          <w:rFonts w:ascii="Arial" w:eastAsia="Times New Roman" w:hAnsi="Arial" w:cs="Arial"/>
          <w:b/>
          <w:i/>
          <w:color w:val="000000" w:themeColor="text1"/>
          <w:sz w:val="24"/>
          <w:szCs w:val="24"/>
          <w:lang w:eastAsia="pl-PL"/>
        </w:rPr>
      </w:pPr>
      <w:r w:rsidRPr="004C3B37">
        <w:rPr>
          <w:rFonts w:ascii="Arial" w:eastAsia="Times New Roman" w:hAnsi="Arial" w:cs="Arial"/>
          <w:b/>
          <w:i/>
          <w:color w:val="000000" w:themeColor="text1"/>
          <w:sz w:val="24"/>
          <w:szCs w:val="24"/>
          <w:lang w:eastAsia="pl-PL"/>
        </w:rPr>
        <w:t>Rozdział 85195 – Pozostała działalność</w:t>
      </w:r>
    </w:p>
    <w:p w:rsidR="004C3B37" w:rsidRPr="004C3B37" w:rsidRDefault="004C3B37" w:rsidP="004C3B37">
      <w:pPr>
        <w:tabs>
          <w:tab w:val="left" w:pos="284"/>
          <w:tab w:val="left" w:pos="567"/>
          <w:tab w:val="left" w:pos="7513"/>
        </w:tabs>
        <w:spacing w:after="0" w:line="360" w:lineRule="auto"/>
        <w:jc w:val="both"/>
        <w:rPr>
          <w:rFonts w:ascii="Arial" w:eastAsia="Calibri"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Zaplanowane wydatki bieżące w kwocie 404.020,- zł (w tym jako dotacja celowa dla jednostki spoza sektora finansów publicznych w kwocie 5.000,-zł) zosta</w:t>
      </w:r>
      <w:r w:rsidR="00D0449E">
        <w:rPr>
          <w:rFonts w:ascii="Arial" w:eastAsia="Times New Roman" w:hAnsi="Arial" w:cs="Arial"/>
          <w:color w:val="000000" w:themeColor="text1"/>
          <w:sz w:val="24"/>
          <w:szCs w:val="24"/>
          <w:lang w:eastAsia="pl-PL"/>
        </w:rPr>
        <w:t>ły zrealizowane w kwocie 370.737</w:t>
      </w:r>
      <w:r w:rsidRPr="004C3B37">
        <w:rPr>
          <w:rFonts w:ascii="Arial" w:eastAsia="Times New Roman" w:hAnsi="Arial" w:cs="Arial"/>
          <w:color w:val="000000" w:themeColor="text1"/>
          <w:sz w:val="24"/>
          <w:szCs w:val="24"/>
          <w:lang w:eastAsia="pl-PL"/>
        </w:rPr>
        <w:t>,- zł, tj. 91,76</w:t>
      </w:r>
      <w:r w:rsidRPr="004C3B37">
        <w:rPr>
          <w:rFonts w:ascii="Arial" w:eastAsia="Calibri" w:hAnsi="Arial" w:cs="Arial"/>
          <w:color w:val="000000" w:themeColor="text1"/>
          <w:sz w:val="24"/>
          <w:szCs w:val="24"/>
          <w:lang w:eastAsia="pl-PL"/>
        </w:rPr>
        <w:t>% planu i dotyczyły:</w:t>
      </w:r>
    </w:p>
    <w:p w:rsidR="004C3B37" w:rsidRPr="004C3B37" w:rsidRDefault="004C3B37" w:rsidP="00A01811">
      <w:pPr>
        <w:numPr>
          <w:ilvl w:val="0"/>
          <w:numId w:val="345"/>
        </w:numPr>
        <w:tabs>
          <w:tab w:val="left" w:pos="284"/>
          <w:tab w:val="left" w:pos="567"/>
        </w:tabs>
        <w:spacing w:after="0" w:line="360" w:lineRule="auto"/>
        <w:ind w:left="284" w:hanging="284"/>
        <w:jc w:val="both"/>
        <w:rPr>
          <w:rFonts w:ascii="Arial" w:eastAsia="Calibri" w:hAnsi="Arial" w:cs="Arial"/>
          <w:color w:val="000000" w:themeColor="text1"/>
          <w:sz w:val="24"/>
          <w:szCs w:val="24"/>
          <w:lang w:eastAsia="pl-PL"/>
        </w:rPr>
      </w:pPr>
      <w:r w:rsidRPr="004C3B37">
        <w:rPr>
          <w:rFonts w:ascii="Arial" w:eastAsia="Calibri" w:hAnsi="Arial" w:cs="Arial"/>
          <w:color w:val="000000" w:themeColor="text1"/>
          <w:sz w:val="24"/>
          <w:szCs w:val="24"/>
          <w:lang w:eastAsia="pl-PL"/>
        </w:rPr>
        <w:t xml:space="preserve">kosztów </w:t>
      </w:r>
      <w:r w:rsidRPr="004C3B37">
        <w:rPr>
          <w:rFonts w:ascii="Arial" w:eastAsia="Times New Roman" w:hAnsi="Arial" w:cs="Arial"/>
          <w:color w:val="000000" w:themeColor="text1"/>
          <w:sz w:val="24"/>
          <w:szCs w:val="24"/>
          <w:lang w:eastAsia="pl-PL"/>
        </w:rPr>
        <w:t>przewozu chorych do s</w:t>
      </w:r>
      <w:r w:rsidR="00D0449E">
        <w:rPr>
          <w:rFonts w:ascii="Arial" w:eastAsia="Times New Roman" w:hAnsi="Arial" w:cs="Arial"/>
          <w:color w:val="000000" w:themeColor="text1"/>
          <w:sz w:val="24"/>
          <w:szCs w:val="24"/>
          <w:lang w:eastAsia="pl-PL"/>
        </w:rPr>
        <w:t>zpitali psychiatrycznych – 8.977</w:t>
      </w:r>
      <w:r w:rsidRPr="004C3B37">
        <w:rPr>
          <w:rFonts w:ascii="Arial" w:eastAsia="Times New Roman" w:hAnsi="Arial" w:cs="Arial"/>
          <w:color w:val="000000" w:themeColor="text1"/>
          <w:sz w:val="24"/>
          <w:szCs w:val="24"/>
          <w:lang w:eastAsia="pl-PL"/>
        </w:rPr>
        <w:t xml:space="preserve">,-zł (§ 4300) (Dep. OZ), </w:t>
      </w:r>
    </w:p>
    <w:p w:rsidR="004C3B37" w:rsidRPr="004C3B37" w:rsidRDefault="004C3B37" w:rsidP="00A01811">
      <w:pPr>
        <w:numPr>
          <w:ilvl w:val="0"/>
          <w:numId w:val="345"/>
        </w:numPr>
        <w:tabs>
          <w:tab w:val="left" w:pos="284"/>
        </w:tabs>
        <w:spacing w:after="0" w:line="360" w:lineRule="auto"/>
        <w:ind w:left="284" w:hanging="284"/>
        <w:contextualSpacing/>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 xml:space="preserve">wynagrodzenia lekarzy specjalistów z zakresu psychiatrii za przeprowadzenie oceny zasadności zastosowania przymusu bezpośredniego wobec osób </w:t>
      </w:r>
      <w:r w:rsidRPr="004C3B37">
        <w:rPr>
          <w:rFonts w:ascii="Arial" w:eastAsia="Times New Roman" w:hAnsi="Arial" w:cs="Arial"/>
          <w:color w:val="000000" w:themeColor="text1"/>
          <w:sz w:val="24"/>
          <w:szCs w:val="24"/>
          <w:lang w:eastAsia="pl-PL"/>
        </w:rPr>
        <w:br/>
        <w:t>z zaburzeniami psychicznymi w kwocie 28.800,-zł (§ 4170) (Dep. OZ),</w:t>
      </w:r>
    </w:p>
    <w:p w:rsidR="004C3B37" w:rsidRPr="004C3B37" w:rsidRDefault="004C3B37" w:rsidP="00A01811">
      <w:pPr>
        <w:numPr>
          <w:ilvl w:val="0"/>
          <w:numId w:val="345"/>
        </w:numPr>
        <w:tabs>
          <w:tab w:val="left" w:pos="284"/>
        </w:tabs>
        <w:spacing w:after="0" w:line="360" w:lineRule="auto"/>
        <w:ind w:left="284" w:hanging="284"/>
        <w:contextualSpacing/>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 xml:space="preserve">kosztów nadzoru nad wykonywaniem badań lekarskich i wydawanie orzeczeń lekarskich do kierowania pojazdem w kwocie 2.240,-zł (§ 4170) (Dep. OZ), </w:t>
      </w:r>
    </w:p>
    <w:p w:rsidR="004C3B37" w:rsidRPr="004C3B37" w:rsidRDefault="006720CA" w:rsidP="004C3B37">
      <w:pPr>
        <w:tabs>
          <w:tab w:val="left" w:pos="7513"/>
        </w:tabs>
        <w:spacing w:after="0" w:line="360" w:lineRule="auto"/>
        <w:jc w:val="both"/>
        <w:rPr>
          <w:rFonts w:ascii="Arial" w:hAnsi="Arial" w:cs="Arial"/>
          <w:iCs/>
          <w:color w:val="000000" w:themeColor="text1"/>
          <w:sz w:val="24"/>
          <w:szCs w:val="24"/>
          <w:lang w:eastAsia="pl-PL"/>
        </w:rPr>
      </w:pPr>
      <w:r>
        <w:rPr>
          <w:rFonts w:ascii="Arial" w:hAnsi="Arial" w:cs="Arial"/>
          <w:iCs/>
          <w:color w:val="000000" w:themeColor="text1"/>
          <w:sz w:val="24"/>
          <w:szCs w:val="24"/>
          <w:lang w:eastAsia="pl-PL"/>
        </w:rPr>
        <w:t xml:space="preserve">Zadania </w:t>
      </w:r>
      <w:r w:rsidR="004C3B37" w:rsidRPr="004C3B37">
        <w:rPr>
          <w:rFonts w:ascii="Arial" w:hAnsi="Arial" w:cs="Arial"/>
          <w:iCs/>
          <w:color w:val="000000" w:themeColor="text1"/>
          <w:sz w:val="24"/>
          <w:szCs w:val="24"/>
          <w:lang w:eastAsia="pl-PL"/>
        </w:rPr>
        <w:t>określon</w:t>
      </w:r>
      <w:r>
        <w:rPr>
          <w:rFonts w:ascii="Arial" w:hAnsi="Arial" w:cs="Arial"/>
          <w:iCs/>
          <w:color w:val="000000" w:themeColor="text1"/>
          <w:sz w:val="24"/>
          <w:szCs w:val="24"/>
          <w:lang w:eastAsia="pl-PL"/>
        </w:rPr>
        <w:t xml:space="preserve">e w punkcie 1 - 3 wynikające </w:t>
      </w:r>
      <w:r w:rsidR="004C3B37" w:rsidRPr="004C3B37">
        <w:rPr>
          <w:rFonts w:ascii="Arial" w:hAnsi="Arial" w:cs="Arial"/>
          <w:iCs/>
          <w:color w:val="000000" w:themeColor="text1"/>
          <w:sz w:val="24"/>
          <w:szCs w:val="24"/>
          <w:lang w:eastAsia="pl-PL"/>
        </w:rPr>
        <w:t>z ustawy o ochronie zdrowia psychicznego są zadaniami z zakresu administracji rządowej</w:t>
      </w:r>
      <w:r>
        <w:rPr>
          <w:rFonts w:ascii="Arial" w:hAnsi="Arial" w:cs="Arial"/>
          <w:iCs/>
          <w:color w:val="000000" w:themeColor="text1"/>
          <w:sz w:val="24"/>
          <w:szCs w:val="24"/>
          <w:lang w:eastAsia="pl-PL"/>
        </w:rPr>
        <w:t>, finansowane z dotacji celowej z budżetu państwa</w:t>
      </w:r>
      <w:r w:rsidR="004C3B37" w:rsidRPr="004C3B37">
        <w:rPr>
          <w:rFonts w:ascii="Arial" w:hAnsi="Arial" w:cs="Arial"/>
          <w:iCs/>
          <w:color w:val="000000" w:themeColor="text1"/>
          <w:sz w:val="24"/>
          <w:szCs w:val="24"/>
          <w:lang w:eastAsia="pl-PL"/>
        </w:rPr>
        <w:t xml:space="preserve">. </w:t>
      </w:r>
    </w:p>
    <w:p w:rsidR="004C3B37" w:rsidRPr="004C3B37" w:rsidRDefault="004C3B37" w:rsidP="00A01811">
      <w:pPr>
        <w:numPr>
          <w:ilvl w:val="0"/>
          <w:numId w:val="345"/>
        </w:numPr>
        <w:tabs>
          <w:tab w:val="left" w:pos="284"/>
        </w:tabs>
        <w:spacing w:after="0" w:line="360" w:lineRule="auto"/>
        <w:ind w:left="284" w:hanging="284"/>
        <w:contextualSpacing/>
        <w:jc w:val="both"/>
        <w:rPr>
          <w:rFonts w:ascii="Arial" w:eastAsia="Times New Roman" w:hAnsi="Arial" w:cs="Arial"/>
          <w:color w:val="000000" w:themeColor="text1"/>
          <w:sz w:val="24"/>
          <w:szCs w:val="24"/>
          <w:lang w:eastAsia="pl-PL"/>
        </w:rPr>
      </w:pPr>
      <w:r w:rsidRPr="004C3B37">
        <w:rPr>
          <w:rFonts w:ascii="Arial" w:eastAsia="Times New Roman" w:hAnsi="Arial" w:cs="Arial"/>
          <w:color w:val="000000" w:themeColor="text1"/>
          <w:sz w:val="24"/>
          <w:szCs w:val="24"/>
          <w:lang w:eastAsia="pl-PL"/>
        </w:rPr>
        <w:t>kosztów organizacji konferencji z zakresu ochrony zdrowia psychicznego w kwocie 1.000,-zł (§ 4170) (Dep. OZ),</w:t>
      </w:r>
    </w:p>
    <w:p w:rsidR="004C3B37" w:rsidRDefault="004C3B37" w:rsidP="00A01811">
      <w:pPr>
        <w:numPr>
          <w:ilvl w:val="0"/>
          <w:numId w:val="345"/>
        </w:numPr>
        <w:tabs>
          <w:tab w:val="left" w:pos="284"/>
        </w:tabs>
        <w:spacing w:after="0" w:line="360" w:lineRule="auto"/>
        <w:ind w:left="284" w:hanging="284"/>
        <w:contextualSpacing/>
        <w:jc w:val="both"/>
        <w:rPr>
          <w:rFonts w:ascii="Arial" w:eastAsia="Times New Roman" w:hAnsi="Arial" w:cs="Arial"/>
          <w:color w:val="000000" w:themeColor="text1"/>
          <w:sz w:val="24"/>
          <w:szCs w:val="24"/>
          <w:lang w:eastAsia="pl-PL"/>
        </w:rPr>
      </w:pPr>
      <w:r w:rsidRPr="0055419F">
        <w:rPr>
          <w:rFonts w:ascii="Arial" w:eastAsia="Times New Roman" w:hAnsi="Arial" w:cs="Arial"/>
          <w:color w:val="000000" w:themeColor="text1"/>
          <w:sz w:val="24"/>
          <w:szCs w:val="24"/>
          <w:lang w:eastAsia="pl-PL"/>
        </w:rPr>
        <w:t xml:space="preserve">kosztów opracowań obejmujących analizę i ocenę sytuacji finansowej w podległych jednostkach ochrony zdrowia, związanych z wyznaczaniem kierunków działań </w:t>
      </w:r>
      <w:r w:rsidR="006720CA" w:rsidRPr="0055419F">
        <w:rPr>
          <w:rFonts w:ascii="Arial" w:eastAsia="Times New Roman" w:hAnsi="Arial" w:cs="Arial"/>
          <w:color w:val="000000" w:themeColor="text1"/>
          <w:sz w:val="24"/>
          <w:szCs w:val="24"/>
          <w:lang w:eastAsia="pl-PL"/>
        </w:rPr>
        <w:br/>
      </w:r>
      <w:r w:rsidRPr="0055419F">
        <w:rPr>
          <w:rFonts w:ascii="Arial" w:eastAsia="Times New Roman" w:hAnsi="Arial" w:cs="Arial"/>
          <w:color w:val="000000" w:themeColor="text1"/>
          <w:sz w:val="24"/>
          <w:szCs w:val="24"/>
          <w:lang w:eastAsia="pl-PL"/>
        </w:rPr>
        <w:t>w kwocie 324.720,-zł (§</w:t>
      </w:r>
      <w:r w:rsidRPr="004C3B37">
        <w:rPr>
          <w:rFonts w:ascii="Arial" w:eastAsia="Times New Roman" w:hAnsi="Arial" w:cs="Arial"/>
          <w:color w:val="000000" w:themeColor="text1"/>
          <w:sz w:val="24"/>
          <w:szCs w:val="24"/>
          <w:lang w:eastAsia="pl-PL"/>
        </w:rPr>
        <w:t xml:space="preserve"> 4300) (Dep. OZ).</w:t>
      </w:r>
    </w:p>
    <w:p w:rsidR="00BC0C59" w:rsidRPr="00BC0C59" w:rsidRDefault="00BC0C59" w:rsidP="00BC0C59">
      <w:pPr>
        <w:tabs>
          <w:tab w:val="left" w:pos="284"/>
        </w:tabs>
        <w:spacing w:after="0" w:line="360" w:lineRule="auto"/>
        <w:ind w:left="284"/>
        <w:contextualSpacing/>
        <w:jc w:val="both"/>
        <w:rPr>
          <w:rFonts w:ascii="Arial" w:eastAsia="Times New Roman" w:hAnsi="Arial" w:cs="Arial"/>
          <w:color w:val="000000" w:themeColor="text1"/>
          <w:sz w:val="24"/>
          <w:szCs w:val="24"/>
          <w:lang w:eastAsia="pl-PL"/>
        </w:rPr>
      </w:pPr>
      <w:r w:rsidRPr="00BC0C59">
        <w:rPr>
          <w:rFonts w:ascii="Arial" w:eastAsia="Times New Roman" w:hAnsi="Arial" w:cs="Arial"/>
          <w:color w:val="000000" w:themeColor="text1"/>
          <w:sz w:val="24"/>
          <w:szCs w:val="24"/>
          <w:lang w:eastAsia="pl-PL"/>
        </w:rPr>
        <w:t>Programy naprawcze opracowano dla pięciu podmiotów leczniczych tj.:</w:t>
      </w:r>
    </w:p>
    <w:p w:rsidR="00BC0C59" w:rsidRPr="0055419F" w:rsidRDefault="00BC0C59" w:rsidP="00A01811">
      <w:pPr>
        <w:pStyle w:val="Akapitzlist"/>
        <w:numPr>
          <w:ilvl w:val="0"/>
          <w:numId w:val="458"/>
        </w:numPr>
        <w:spacing w:line="360" w:lineRule="auto"/>
        <w:ind w:left="567" w:hanging="283"/>
        <w:contextualSpacing/>
        <w:jc w:val="both"/>
        <w:rPr>
          <w:rFonts w:ascii="Arial" w:hAnsi="Arial" w:cs="Arial"/>
          <w:color w:val="000000" w:themeColor="text1"/>
          <w:lang w:eastAsia="pl-PL"/>
        </w:rPr>
      </w:pPr>
      <w:r w:rsidRPr="0055419F">
        <w:rPr>
          <w:rFonts w:ascii="Arial" w:hAnsi="Arial" w:cs="Arial"/>
          <w:color w:val="000000" w:themeColor="text1"/>
          <w:lang w:eastAsia="pl-PL"/>
        </w:rPr>
        <w:t>Klinicznego Szpitala Wojewódzkiego Nr 1 im. Fryderyka Chopina w Rzeszowie,</w:t>
      </w:r>
    </w:p>
    <w:p w:rsidR="00BC0C59" w:rsidRPr="0055419F" w:rsidRDefault="00BC0C59" w:rsidP="00A01811">
      <w:pPr>
        <w:pStyle w:val="Akapitzlist"/>
        <w:numPr>
          <w:ilvl w:val="0"/>
          <w:numId w:val="458"/>
        </w:numPr>
        <w:spacing w:line="360" w:lineRule="auto"/>
        <w:ind w:left="567" w:hanging="283"/>
        <w:contextualSpacing/>
        <w:jc w:val="both"/>
        <w:rPr>
          <w:rFonts w:ascii="Arial" w:hAnsi="Arial" w:cs="Arial"/>
          <w:color w:val="000000" w:themeColor="text1"/>
          <w:lang w:eastAsia="pl-PL"/>
        </w:rPr>
      </w:pPr>
      <w:r w:rsidRPr="0055419F">
        <w:rPr>
          <w:rFonts w:ascii="Arial" w:hAnsi="Arial" w:cs="Arial"/>
          <w:color w:val="000000" w:themeColor="text1"/>
          <w:lang w:eastAsia="pl-PL"/>
        </w:rPr>
        <w:t xml:space="preserve">Klinicznego Szpitala Wojewódzkiego Nr 2 im. </w:t>
      </w:r>
      <w:r w:rsidR="0055419F">
        <w:rPr>
          <w:rFonts w:ascii="Arial" w:hAnsi="Arial" w:cs="Arial"/>
          <w:color w:val="000000" w:themeColor="text1"/>
          <w:lang w:eastAsia="pl-PL"/>
        </w:rPr>
        <w:t>Ś</w:t>
      </w:r>
      <w:r w:rsidRPr="0055419F">
        <w:rPr>
          <w:rFonts w:ascii="Arial" w:hAnsi="Arial" w:cs="Arial"/>
          <w:color w:val="000000" w:themeColor="text1"/>
          <w:lang w:eastAsia="pl-PL"/>
        </w:rPr>
        <w:t xml:space="preserve">w. Jadwigi Królowej </w:t>
      </w:r>
      <w:r w:rsidRPr="0055419F">
        <w:rPr>
          <w:rFonts w:ascii="Arial" w:hAnsi="Arial" w:cs="Arial"/>
          <w:color w:val="000000" w:themeColor="text1"/>
          <w:lang w:eastAsia="pl-PL"/>
        </w:rPr>
        <w:br/>
        <w:t>w Rzeszowie,</w:t>
      </w:r>
    </w:p>
    <w:p w:rsidR="00BC0C59" w:rsidRPr="0055419F" w:rsidRDefault="00BC0C59" w:rsidP="00A01811">
      <w:pPr>
        <w:pStyle w:val="Akapitzlist"/>
        <w:numPr>
          <w:ilvl w:val="0"/>
          <w:numId w:val="458"/>
        </w:numPr>
        <w:tabs>
          <w:tab w:val="left" w:pos="284"/>
        </w:tabs>
        <w:spacing w:line="360" w:lineRule="auto"/>
        <w:ind w:left="567" w:hanging="283"/>
        <w:contextualSpacing/>
        <w:jc w:val="both"/>
        <w:rPr>
          <w:rFonts w:ascii="Arial" w:hAnsi="Arial" w:cs="Arial"/>
          <w:color w:val="000000" w:themeColor="text1"/>
          <w:lang w:eastAsia="pl-PL"/>
        </w:rPr>
      </w:pPr>
      <w:r w:rsidRPr="0055419F">
        <w:rPr>
          <w:rFonts w:ascii="Arial" w:hAnsi="Arial" w:cs="Arial"/>
          <w:color w:val="000000" w:themeColor="text1"/>
          <w:lang w:eastAsia="pl-PL"/>
        </w:rPr>
        <w:lastRenderedPageBreak/>
        <w:t xml:space="preserve">Wojewódzkiego Szpitala im. Św. Ojca Pio w Przemyślu,  </w:t>
      </w:r>
    </w:p>
    <w:p w:rsidR="00BC0C59" w:rsidRPr="0055419F" w:rsidRDefault="00BC0C59" w:rsidP="00A01811">
      <w:pPr>
        <w:pStyle w:val="Akapitzlist"/>
        <w:numPr>
          <w:ilvl w:val="0"/>
          <w:numId w:val="458"/>
        </w:numPr>
        <w:tabs>
          <w:tab w:val="left" w:pos="284"/>
        </w:tabs>
        <w:spacing w:line="360" w:lineRule="auto"/>
        <w:ind w:left="567" w:hanging="283"/>
        <w:contextualSpacing/>
        <w:jc w:val="both"/>
        <w:rPr>
          <w:rFonts w:ascii="Arial" w:hAnsi="Arial" w:cs="Arial"/>
          <w:color w:val="000000" w:themeColor="text1"/>
          <w:lang w:eastAsia="pl-PL"/>
        </w:rPr>
      </w:pPr>
      <w:r w:rsidRPr="0055419F">
        <w:rPr>
          <w:rFonts w:ascii="Arial" w:hAnsi="Arial" w:cs="Arial"/>
          <w:color w:val="000000" w:themeColor="text1"/>
          <w:lang w:eastAsia="pl-PL"/>
        </w:rPr>
        <w:t>Wojewódzkiego Szpitala Podkarpackiego im. Jana Pawła II w Krośnie,</w:t>
      </w:r>
    </w:p>
    <w:p w:rsidR="00BC0C59" w:rsidRPr="0055419F" w:rsidRDefault="0055419F" w:rsidP="00A01811">
      <w:pPr>
        <w:pStyle w:val="Akapitzlist"/>
        <w:numPr>
          <w:ilvl w:val="0"/>
          <w:numId w:val="458"/>
        </w:numPr>
        <w:tabs>
          <w:tab w:val="left" w:pos="284"/>
        </w:tabs>
        <w:spacing w:line="360" w:lineRule="auto"/>
        <w:ind w:left="567" w:hanging="283"/>
        <w:contextualSpacing/>
        <w:jc w:val="both"/>
        <w:rPr>
          <w:rFonts w:ascii="Arial" w:hAnsi="Arial" w:cs="Arial"/>
          <w:color w:val="000000" w:themeColor="text1"/>
          <w:lang w:eastAsia="pl-PL"/>
        </w:rPr>
      </w:pPr>
      <w:r w:rsidRPr="0055419F">
        <w:rPr>
          <w:rFonts w:ascii="Arial" w:hAnsi="Arial" w:cs="Arial"/>
          <w:color w:val="000000" w:themeColor="text1"/>
          <w:lang w:eastAsia="pl-PL"/>
        </w:rPr>
        <w:t>Wojewódzkiego Szpitala im. Z</w:t>
      </w:r>
      <w:r w:rsidR="00BC0C59" w:rsidRPr="0055419F">
        <w:rPr>
          <w:rFonts w:ascii="Arial" w:hAnsi="Arial" w:cs="Arial"/>
          <w:color w:val="000000" w:themeColor="text1"/>
          <w:lang w:eastAsia="pl-PL"/>
        </w:rPr>
        <w:t>ofii z Zamoyskich Tarnowskiej w Tarnobrzegu</w:t>
      </w:r>
    </w:p>
    <w:p w:rsidR="004C3B37" w:rsidRPr="004C3B37" w:rsidRDefault="0055419F" w:rsidP="0055419F">
      <w:pPr>
        <w:tabs>
          <w:tab w:val="left" w:pos="284"/>
        </w:tabs>
        <w:spacing w:after="0" w:line="360" w:lineRule="auto"/>
        <w:ind w:left="284" w:hanging="284"/>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6) </w:t>
      </w:r>
      <w:r w:rsidR="004C3B37" w:rsidRPr="004C3B37">
        <w:rPr>
          <w:rFonts w:ascii="Arial" w:eastAsia="Times New Roman" w:hAnsi="Arial" w:cs="Arial"/>
          <w:color w:val="000000" w:themeColor="text1"/>
          <w:sz w:val="24"/>
          <w:szCs w:val="24"/>
          <w:lang w:eastAsia="pl-PL"/>
        </w:rPr>
        <w:t>dotacji celowej dla stowarzyszenia „Głogów bez Granic</w:t>
      </w:r>
      <w:r w:rsidR="006720CA">
        <w:rPr>
          <w:rFonts w:ascii="Arial" w:eastAsia="Times New Roman" w:hAnsi="Arial" w:cs="Arial"/>
          <w:color w:val="000000" w:themeColor="text1"/>
          <w:sz w:val="24"/>
          <w:szCs w:val="24"/>
          <w:lang w:eastAsia="pl-PL"/>
        </w:rPr>
        <w:t xml:space="preserve">” na dofinansowanie zadania </w:t>
      </w:r>
      <w:r>
        <w:rPr>
          <w:rFonts w:ascii="Arial" w:eastAsia="Times New Roman" w:hAnsi="Arial" w:cs="Arial"/>
          <w:color w:val="000000" w:themeColor="text1"/>
          <w:sz w:val="24"/>
          <w:szCs w:val="24"/>
          <w:lang w:eastAsia="pl-PL"/>
        </w:rPr>
        <w:t xml:space="preserve">realizowanego z udziałem środków zewnętrznych </w:t>
      </w:r>
      <w:r w:rsidR="006720CA">
        <w:rPr>
          <w:rFonts w:ascii="Arial" w:eastAsia="Times New Roman" w:hAnsi="Arial" w:cs="Arial"/>
          <w:color w:val="000000" w:themeColor="text1"/>
          <w:sz w:val="24"/>
          <w:szCs w:val="24"/>
          <w:lang w:eastAsia="pl-PL"/>
        </w:rPr>
        <w:t>pn. „</w:t>
      </w:r>
      <w:r w:rsidR="004C3B37" w:rsidRPr="004C3B37">
        <w:rPr>
          <w:rFonts w:ascii="Arial" w:eastAsia="Times New Roman" w:hAnsi="Arial" w:cs="Arial"/>
          <w:color w:val="000000" w:themeColor="text1"/>
          <w:sz w:val="24"/>
          <w:szCs w:val="24"/>
          <w:lang w:eastAsia="pl-PL"/>
        </w:rPr>
        <w:t>Edukacja pierwszej pomocy dla rodzin od najmłodszych do najstarszych” w kwocie 5.000,-zł (§</w:t>
      </w:r>
      <w:r w:rsidR="008E6CE2">
        <w:rPr>
          <w:rFonts w:ascii="Arial" w:eastAsia="Times New Roman" w:hAnsi="Arial" w:cs="Arial"/>
          <w:color w:val="000000" w:themeColor="text1"/>
          <w:sz w:val="24"/>
          <w:szCs w:val="24"/>
          <w:lang w:eastAsia="pl-PL"/>
        </w:rPr>
        <w:t xml:space="preserve"> </w:t>
      </w:r>
      <w:r w:rsidR="004C3B37" w:rsidRPr="004C3B37">
        <w:rPr>
          <w:rFonts w:ascii="Arial" w:eastAsia="Times New Roman" w:hAnsi="Arial" w:cs="Arial"/>
          <w:color w:val="000000" w:themeColor="text1"/>
          <w:sz w:val="24"/>
          <w:szCs w:val="24"/>
          <w:lang w:eastAsia="pl-PL"/>
        </w:rPr>
        <w:t>2360) (KZ).</w:t>
      </w:r>
    </w:p>
    <w:p w:rsidR="00CF071C" w:rsidRPr="002450A1" w:rsidRDefault="00CF071C" w:rsidP="00CF071C">
      <w:pPr>
        <w:spacing w:after="0" w:line="360" w:lineRule="auto"/>
        <w:ind w:left="-284" w:firstLine="284"/>
        <w:jc w:val="both"/>
        <w:rPr>
          <w:rFonts w:ascii="Arial" w:eastAsia="Times New Roman" w:hAnsi="Arial" w:cs="Arial"/>
          <w:b/>
          <w:bCs/>
          <w:smallCaps/>
          <w:sz w:val="24"/>
          <w:szCs w:val="24"/>
          <w:lang w:eastAsia="pl-PL"/>
        </w:rPr>
      </w:pPr>
      <w:r w:rsidRPr="002450A1">
        <w:rPr>
          <w:rFonts w:ascii="Arial" w:eastAsia="Times New Roman" w:hAnsi="Arial" w:cs="Arial"/>
          <w:b/>
          <w:bCs/>
          <w:sz w:val="24"/>
          <w:szCs w:val="24"/>
          <w:lang w:eastAsia="pl-PL"/>
        </w:rPr>
        <w:t xml:space="preserve">DZIAŁ </w:t>
      </w:r>
      <w:r w:rsidRPr="002450A1">
        <w:rPr>
          <w:rFonts w:ascii="Arial" w:eastAsia="Times New Roman" w:hAnsi="Arial" w:cs="Arial"/>
          <w:b/>
          <w:bCs/>
          <w:smallCaps/>
          <w:sz w:val="24"/>
          <w:szCs w:val="24"/>
          <w:lang w:eastAsia="pl-PL"/>
        </w:rPr>
        <w:t>852 – POMOC SPOŁECZNA</w:t>
      </w:r>
    </w:p>
    <w:p w:rsidR="00CF071C" w:rsidRPr="002450A1" w:rsidRDefault="00CF071C" w:rsidP="00CF071C">
      <w:pPr>
        <w:tabs>
          <w:tab w:val="left" w:pos="7513"/>
        </w:tabs>
        <w:spacing w:after="0" w:line="360" w:lineRule="auto"/>
        <w:jc w:val="both"/>
        <w:rPr>
          <w:rFonts w:ascii="Arial" w:eastAsia="Times New Roman" w:hAnsi="Arial" w:cs="Arial"/>
          <w:b/>
          <w:bCs/>
          <w:i/>
          <w:sz w:val="24"/>
          <w:szCs w:val="24"/>
          <w:lang w:eastAsia="pl-PL"/>
        </w:rPr>
      </w:pPr>
      <w:r w:rsidRPr="002450A1">
        <w:rPr>
          <w:rFonts w:ascii="Arial" w:eastAsia="Times New Roman" w:hAnsi="Arial" w:cs="Arial"/>
          <w:b/>
          <w:bCs/>
          <w:i/>
          <w:sz w:val="24"/>
          <w:szCs w:val="24"/>
          <w:lang w:eastAsia="pl-PL"/>
        </w:rPr>
        <w:t>Rozdział</w:t>
      </w:r>
      <w:r w:rsidRPr="002450A1">
        <w:rPr>
          <w:rFonts w:ascii="Arial" w:eastAsia="Times New Roman" w:hAnsi="Arial" w:cs="Arial"/>
          <w:b/>
          <w:bCs/>
          <w:i/>
          <w:smallCaps/>
          <w:sz w:val="24"/>
          <w:szCs w:val="24"/>
          <w:lang w:eastAsia="pl-PL"/>
        </w:rPr>
        <w:t xml:space="preserve"> 85205 </w:t>
      </w:r>
      <w:r w:rsidRPr="002450A1">
        <w:rPr>
          <w:rFonts w:ascii="Arial" w:eastAsia="Times New Roman" w:hAnsi="Arial" w:cs="Arial"/>
          <w:b/>
          <w:bCs/>
          <w:i/>
          <w:sz w:val="24"/>
          <w:szCs w:val="24"/>
          <w:lang w:eastAsia="pl-PL"/>
        </w:rPr>
        <w:t>–</w:t>
      </w:r>
      <w:r w:rsidRPr="002450A1">
        <w:rPr>
          <w:rFonts w:ascii="Arial" w:eastAsia="Times New Roman" w:hAnsi="Arial" w:cs="Arial"/>
          <w:b/>
          <w:bCs/>
          <w:i/>
          <w:smallCaps/>
          <w:sz w:val="24"/>
          <w:szCs w:val="24"/>
          <w:lang w:eastAsia="pl-PL"/>
        </w:rPr>
        <w:t xml:space="preserve"> </w:t>
      </w:r>
      <w:r w:rsidRPr="002450A1">
        <w:rPr>
          <w:rFonts w:ascii="Arial" w:eastAsia="Times New Roman" w:hAnsi="Arial" w:cs="Arial"/>
          <w:b/>
          <w:bCs/>
          <w:i/>
          <w:sz w:val="24"/>
          <w:szCs w:val="24"/>
          <w:lang w:eastAsia="pl-PL"/>
        </w:rPr>
        <w:t>Zadania w zakresie przeciwdziałania przemocy w rodzinie</w:t>
      </w:r>
    </w:p>
    <w:p w:rsidR="00CF071C" w:rsidRDefault="00CF071C" w:rsidP="00CF071C">
      <w:pPr>
        <w:tabs>
          <w:tab w:val="left" w:pos="7513"/>
        </w:tabs>
        <w:spacing w:after="0" w:line="360" w:lineRule="auto"/>
        <w:jc w:val="both"/>
        <w:rPr>
          <w:rFonts w:ascii="Arial" w:eastAsia="Times New Roman" w:hAnsi="Arial" w:cs="Arial"/>
          <w:sz w:val="24"/>
          <w:szCs w:val="24"/>
          <w:lang w:eastAsia="pl-PL"/>
        </w:rPr>
      </w:pPr>
      <w:r w:rsidRPr="002450A1">
        <w:rPr>
          <w:rFonts w:ascii="Arial" w:eastAsia="Times New Roman" w:hAnsi="Arial" w:cs="Arial"/>
          <w:sz w:val="24"/>
          <w:szCs w:val="24"/>
          <w:lang w:eastAsia="pl-PL"/>
        </w:rPr>
        <w:t xml:space="preserve">Zaplanowane wydatki bieżące w kwocie 182.440,-zł </w:t>
      </w:r>
      <w:r w:rsidRPr="002450A1">
        <w:rPr>
          <w:rFonts w:ascii="Arial" w:eastAsia="Calibri" w:hAnsi="Arial" w:cs="Arial"/>
          <w:sz w:val="24"/>
          <w:szCs w:val="24"/>
          <w:lang w:eastAsia="pl-PL"/>
        </w:rPr>
        <w:t>(ROPS – Dep. OZ)</w:t>
      </w:r>
      <w:r>
        <w:rPr>
          <w:rFonts w:ascii="Arial" w:eastAsia="Calibri" w:hAnsi="Arial" w:cs="Arial"/>
          <w:sz w:val="24"/>
          <w:szCs w:val="24"/>
          <w:lang w:eastAsia="pl-PL"/>
        </w:rPr>
        <w:t xml:space="preserve"> (w tym dotacje dla jednostek spoza sektora finansów publicznych – 180.000,-zł) </w:t>
      </w:r>
      <w:r w:rsidRPr="002450A1">
        <w:rPr>
          <w:rFonts w:ascii="Arial" w:eastAsia="Times New Roman" w:hAnsi="Arial" w:cs="Arial"/>
          <w:sz w:val="24"/>
          <w:szCs w:val="24"/>
          <w:lang w:eastAsia="pl-PL"/>
        </w:rPr>
        <w:t>zostały zrealizowane w kwocie  149.212,-zł</w:t>
      </w:r>
      <w:r>
        <w:rPr>
          <w:rFonts w:ascii="Arial" w:eastAsia="Times New Roman" w:hAnsi="Arial" w:cs="Arial"/>
          <w:sz w:val="24"/>
          <w:szCs w:val="24"/>
          <w:lang w:eastAsia="pl-PL"/>
        </w:rPr>
        <w:t>,</w:t>
      </w:r>
      <w:r w:rsidRPr="002450A1">
        <w:rPr>
          <w:rFonts w:ascii="Arial" w:eastAsia="Times New Roman" w:hAnsi="Arial" w:cs="Arial"/>
          <w:sz w:val="24"/>
          <w:szCs w:val="24"/>
          <w:lang w:eastAsia="pl-PL"/>
        </w:rPr>
        <w:t xml:space="preserve"> tj. 81,79</w:t>
      </w:r>
      <w:r>
        <w:rPr>
          <w:rFonts w:ascii="Arial" w:eastAsia="Times New Roman" w:hAnsi="Arial" w:cs="Arial"/>
          <w:sz w:val="24"/>
          <w:szCs w:val="24"/>
          <w:lang w:eastAsia="pl-PL"/>
        </w:rPr>
        <w:t xml:space="preserve"> </w:t>
      </w:r>
      <w:r w:rsidRPr="002450A1">
        <w:rPr>
          <w:rFonts w:ascii="Arial" w:eastAsia="Times New Roman" w:hAnsi="Arial" w:cs="Arial"/>
          <w:sz w:val="24"/>
          <w:szCs w:val="24"/>
          <w:lang w:eastAsia="pl-PL"/>
        </w:rPr>
        <w:t>%  planu  i dotyczyły:</w:t>
      </w:r>
    </w:p>
    <w:p w:rsidR="00CF071C" w:rsidRPr="002450A1" w:rsidRDefault="00CF071C" w:rsidP="00D951D8">
      <w:pPr>
        <w:pStyle w:val="Akapitzlist"/>
        <w:numPr>
          <w:ilvl w:val="1"/>
          <w:numId w:val="308"/>
        </w:numPr>
        <w:tabs>
          <w:tab w:val="left" w:pos="7513"/>
        </w:tabs>
        <w:spacing w:line="360" w:lineRule="auto"/>
        <w:ind w:left="284" w:hanging="284"/>
        <w:jc w:val="both"/>
        <w:rPr>
          <w:rFonts w:ascii="Arial" w:hAnsi="Arial" w:cs="Arial"/>
          <w:lang w:eastAsia="pl-PL"/>
        </w:rPr>
      </w:pPr>
      <w:r w:rsidRPr="007C6D7B">
        <w:rPr>
          <w:rFonts w:ascii="Arial" w:hAnsi="Arial" w:cs="Arial"/>
        </w:rPr>
        <w:t>dotacj</w:t>
      </w:r>
      <w:r>
        <w:rPr>
          <w:rFonts w:ascii="Arial" w:hAnsi="Arial" w:cs="Arial"/>
        </w:rPr>
        <w:t>i</w:t>
      </w:r>
      <w:r w:rsidRPr="007C6D7B">
        <w:rPr>
          <w:rFonts w:ascii="Arial" w:hAnsi="Arial" w:cs="Arial"/>
        </w:rPr>
        <w:t xml:space="preserve"> celow</w:t>
      </w:r>
      <w:r>
        <w:rPr>
          <w:rFonts w:ascii="Arial" w:hAnsi="Arial" w:cs="Arial"/>
        </w:rPr>
        <w:t>ych</w:t>
      </w:r>
      <w:r w:rsidRPr="007C6D7B">
        <w:rPr>
          <w:rFonts w:ascii="Arial" w:hAnsi="Arial" w:cs="Arial"/>
        </w:rPr>
        <w:t xml:space="preserve"> dla jednostek spoza sektora finansów publicznych</w:t>
      </w:r>
      <w:r w:rsidRPr="007C6D7B">
        <w:rPr>
          <w:rFonts w:ascii="Arial" w:eastAsia="Calibri" w:hAnsi="Arial" w:cs="Arial"/>
        </w:rPr>
        <w:t xml:space="preserve"> na realizację zadań wynikających z Wojewódzkiego Programu Przeciwdziałania Przemocy </w:t>
      </w:r>
      <w:r>
        <w:rPr>
          <w:rFonts w:ascii="Arial" w:eastAsia="Calibri" w:hAnsi="Arial" w:cs="Arial"/>
        </w:rPr>
        <w:br/>
      </w:r>
      <w:r w:rsidRPr="007C6D7B">
        <w:rPr>
          <w:rFonts w:ascii="Arial" w:eastAsia="Calibri" w:hAnsi="Arial" w:cs="Arial"/>
        </w:rPr>
        <w:t xml:space="preserve">w Rodzinie na lata 2014 - 2020 </w:t>
      </w:r>
      <w:r w:rsidRPr="002450A1">
        <w:rPr>
          <w:rFonts w:ascii="Arial" w:eastAsia="Calibri" w:hAnsi="Arial" w:cs="Arial"/>
          <w:lang w:eastAsia="pl-PL"/>
        </w:rPr>
        <w:t xml:space="preserve">oraz dofinansowanie organizacji szkoleń dla osób </w:t>
      </w:r>
      <w:r w:rsidRPr="002450A1">
        <w:rPr>
          <w:rFonts w:ascii="Arial" w:hAnsi="Arial" w:cs="Arial"/>
          <w:lang w:eastAsia="pl-PL"/>
        </w:rPr>
        <w:t>realizujących zadania związane z przeciwdziałaniem przemocy w rodzinie</w:t>
      </w:r>
      <w:r w:rsidRPr="002450A1">
        <w:rPr>
          <w:rFonts w:ascii="Arial" w:hAnsi="Arial" w:cs="Arial"/>
        </w:rPr>
        <w:t xml:space="preserve"> </w:t>
      </w:r>
      <w:r w:rsidRPr="007C6D7B">
        <w:rPr>
          <w:rFonts w:ascii="Arial" w:hAnsi="Arial" w:cs="Arial"/>
        </w:rPr>
        <w:t xml:space="preserve">w kwocie </w:t>
      </w:r>
      <w:r>
        <w:rPr>
          <w:rFonts w:ascii="Arial" w:hAnsi="Arial" w:cs="Arial"/>
        </w:rPr>
        <w:t>146.772</w:t>
      </w:r>
      <w:r w:rsidRPr="007C6D7B">
        <w:rPr>
          <w:rFonts w:ascii="Arial" w:hAnsi="Arial" w:cs="Arial"/>
        </w:rPr>
        <w:t>,- zł (§ 2360),</w:t>
      </w:r>
    </w:p>
    <w:p w:rsidR="00CF071C" w:rsidRPr="00273723" w:rsidRDefault="00CF071C" w:rsidP="00CF071C">
      <w:pPr>
        <w:tabs>
          <w:tab w:val="left" w:pos="7513"/>
        </w:tabs>
        <w:spacing w:after="0" w:line="360" w:lineRule="auto"/>
        <w:jc w:val="center"/>
        <w:rPr>
          <w:rFonts w:ascii="Arial" w:eastAsia="Calibri" w:hAnsi="Arial" w:cs="Arial"/>
          <w:color w:val="FF0000"/>
          <w:sz w:val="24"/>
          <w:szCs w:val="24"/>
        </w:rPr>
      </w:pPr>
    </w:p>
    <w:p w:rsidR="00CF071C" w:rsidRPr="00810AFF" w:rsidRDefault="00CF071C" w:rsidP="00CF071C">
      <w:pPr>
        <w:tabs>
          <w:tab w:val="left" w:pos="7513"/>
        </w:tabs>
        <w:spacing w:after="0" w:line="360" w:lineRule="auto"/>
        <w:jc w:val="center"/>
        <w:rPr>
          <w:rFonts w:ascii="Arial" w:eastAsia="Calibri" w:hAnsi="Arial" w:cs="Arial"/>
          <w:sz w:val="24"/>
          <w:szCs w:val="24"/>
        </w:rPr>
      </w:pPr>
      <w:r w:rsidRPr="00810AFF">
        <w:rPr>
          <w:rFonts w:ascii="Arial" w:eastAsia="Calibri" w:hAnsi="Arial" w:cs="Arial"/>
          <w:sz w:val="24"/>
          <w:szCs w:val="24"/>
        </w:rPr>
        <w:t>Wykaz udzielonych dotacji celowych w 2017 roku</w:t>
      </w:r>
    </w:p>
    <w:tbl>
      <w:tblPr>
        <w:tblpPr w:leftFromText="141" w:rightFromText="141" w:bottomFromText="200" w:vertAnchor="text" w:horzAnchor="margin" w:tblpXSpec="center" w:tblpY="253"/>
        <w:tblW w:w="921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872"/>
        <w:gridCol w:w="2827"/>
        <w:gridCol w:w="2633"/>
        <w:gridCol w:w="1479"/>
        <w:gridCol w:w="1403"/>
      </w:tblGrid>
      <w:tr w:rsidR="00CF071C" w:rsidRPr="00273723" w:rsidTr="009A7CEB">
        <w:trPr>
          <w:trHeight w:val="20"/>
          <w:jc w:val="center"/>
        </w:trPr>
        <w:tc>
          <w:tcPr>
            <w:tcW w:w="872"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810AFF" w:rsidRDefault="00CF071C" w:rsidP="009A7CEB">
            <w:pPr>
              <w:suppressAutoHyphens/>
              <w:spacing w:after="0" w:line="240" w:lineRule="auto"/>
              <w:jc w:val="center"/>
              <w:rPr>
                <w:rFonts w:ascii="Arial" w:eastAsia="Times New Roman" w:hAnsi="Arial" w:cs="Arial"/>
                <w:b/>
                <w:sz w:val="18"/>
                <w:szCs w:val="18"/>
                <w:lang w:eastAsia="pl-PL"/>
              </w:rPr>
            </w:pPr>
            <w:r w:rsidRPr="00810AFF">
              <w:rPr>
                <w:rFonts w:ascii="Arial" w:eastAsia="Times New Roman" w:hAnsi="Arial" w:cs="Arial"/>
                <w:b/>
                <w:sz w:val="18"/>
                <w:szCs w:val="18"/>
                <w:lang w:eastAsia="pl-PL"/>
              </w:rPr>
              <w:t>Lp.</w:t>
            </w:r>
          </w:p>
        </w:tc>
        <w:tc>
          <w:tcPr>
            <w:tcW w:w="2827"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810AFF" w:rsidRDefault="00CF071C" w:rsidP="009A7CEB">
            <w:pPr>
              <w:suppressAutoHyphens/>
              <w:spacing w:after="0" w:line="240" w:lineRule="auto"/>
              <w:jc w:val="center"/>
              <w:rPr>
                <w:rFonts w:ascii="Arial" w:eastAsia="Times New Roman" w:hAnsi="Arial" w:cs="Arial"/>
                <w:b/>
                <w:sz w:val="18"/>
                <w:szCs w:val="18"/>
                <w:lang w:eastAsia="pl-PL"/>
              </w:rPr>
            </w:pPr>
            <w:r w:rsidRPr="00810AFF">
              <w:rPr>
                <w:rFonts w:ascii="Arial" w:eastAsia="Times New Roman" w:hAnsi="Arial" w:cs="Arial"/>
                <w:b/>
                <w:bCs/>
                <w:iCs/>
                <w:sz w:val="18"/>
                <w:szCs w:val="18"/>
                <w:lang w:eastAsia="pl-PL"/>
              </w:rPr>
              <w:t>Podmiot</w:t>
            </w:r>
          </w:p>
        </w:tc>
        <w:tc>
          <w:tcPr>
            <w:tcW w:w="2633"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810AFF" w:rsidRDefault="00CF071C" w:rsidP="009A7CEB">
            <w:pPr>
              <w:suppressAutoHyphens/>
              <w:spacing w:after="0" w:line="240" w:lineRule="auto"/>
              <w:jc w:val="center"/>
              <w:rPr>
                <w:rFonts w:ascii="Arial" w:eastAsia="Times New Roman" w:hAnsi="Arial" w:cs="Arial"/>
                <w:b/>
                <w:sz w:val="18"/>
                <w:szCs w:val="18"/>
                <w:lang w:eastAsia="pl-PL"/>
              </w:rPr>
            </w:pPr>
            <w:r w:rsidRPr="00810AFF">
              <w:rPr>
                <w:rFonts w:ascii="Arial" w:eastAsia="Times New Roman" w:hAnsi="Arial" w:cs="Arial"/>
                <w:b/>
                <w:bCs/>
                <w:iCs/>
                <w:sz w:val="18"/>
                <w:szCs w:val="18"/>
                <w:lang w:eastAsia="pl-PL"/>
              </w:rPr>
              <w:t>Nazwa zadania / projekt</w:t>
            </w:r>
          </w:p>
        </w:tc>
        <w:tc>
          <w:tcPr>
            <w:tcW w:w="2882" w:type="dxa"/>
            <w:gridSpan w:val="2"/>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rsidR="00CF071C" w:rsidRPr="00810AFF" w:rsidRDefault="00CF071C" w:rsidP="009A7CEB">
            <w:pPr>
              <w:tabs>
                <w:tab w:val="left" w:pos="2665"/>
              </w:tabs>
              <w:suppressAutoHyphens/>
              <w:spacing w:after="0" w:line="240" w:lineRule="auto"/>
              <w:jc w:val="center"/>
              <w:rPr>
                <w:rFonts w:ascii="Arial" w:eastAsia="Times New Roman" w:hAnsi="Arial" w:cs="Arial"/>
                <w:b/>
                <w:bCs/>
                <w:iCs/>
                <w:sz w:val="18"/>
                <w:szCs w:val="18"/>
                <w:lang w:eastAsia="pl-PL"/>
              </w:rPr>
            </w:pPr>
            <w:r w:rsidRPr="00810AFF">
              <w:rPr>
                <w:rFonts w:ascii="Arial" w:eastAsia="Times New Roman" w:hAnsi="Arial" w:cs="Arial"/>
                <w:b/>
                <w:bCs/>
                <w:iCs/>
                <w:sz w:val="18"/>
                <w:szCs w:val="18"/>
                <w:lang w:eastAsia="pl-PL"/>
              </w:rPr>
              <w:t xml:space="preserve">Kwota dotacji (w zł) </w:t>
            </w:r>
          </w:p>
        </w:tc>
      </w:tr>
      <w:tr w:rsidR="00CF071C" w:rsidRPr="00273723" w:rsidTr="009A7CEB">
        <w:trPr>
          <w:trHeight w:val="20"/>
          <w:jc w:val="center"/>
        </w:trPr>
        <w:tc>
          <w:tcPr>
            <w:tcW w:w="872"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810AFF" w:rsidRDefault="00CF071C" w:rsidP="009A7CEB">
            <w:pPr>
              <w:suppressAutoHyphens/>
              <w:spacing w:after="0" w:line="240" w:lineRule="auto"/>
              <w:jc w:val="center"/>
              <w:rPr>
                <w:rFonts w:ascii="Arial" w:eastAsia="Times New Roman" w:hAnsi="Arial" w:cs="Arial"/>
                <w:b/>
                <w:sz w:val="18"/>
                <w:szCs w:val="18"/>
                <w:lang w:eastAsia="pl-PL"/>
              </w:rPr>
            </w:pPr>
          </w:p>
        </w:tc>
        <w:tc>
          <w:tcPr>
            <w:tcW w:w="2827"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810AFF" w:rsidRDefault="00CF071C" w:rsidP="009A7CEB">
            <w:pPr>
              <w:suppressAutoHyphens/>
              <w:spacing w:after="0" w:line="240" w:lineRule="auto"/>
              <w:jc w:val="center"/>
              <w:rPr>
                <w:rFonts w:ascii="Arial" w:eastAsia="Times New Roman" w:hAnsi="Arial" w:cs="Arial"/>
                <w:b/>
                <w:bCs/>
                <w:iCs/>
                <w:sz w:val="18"/>
                <w:szCs w:val="18"/>
                <w:lang w:eastAsia="pl-PL"/>
              </w:rPr>
            </w:pPr>
          </w:p>
        </w:tc>
        <w:tc>
          <w:tcPr>
            <w:tcW w:w="2633"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810AFF" w:rsidRDefault="00CF071C" w:rsidP="009A7CEB">
            <w:pPr>
              <w:suppressAutoHyphens/>
              <w:spacing w:after="0" w:line="240" w:lineRule="auto"/>
              <w:jc w:val="center"/>
              <w:rPr>
                <w:rFonts w:ascii="Arial" w:eastAsia="Times New Roman" w:hAnsi="Arial" w:cs="Arial"/>
                <w:b/>
                <w:bCs/>
                <w:iCs/>
                <w:sz w:val="18"/>
                <w:szCs w:val="18"/>
                <w:lang w:eastAsia="pl-PL"/>
              </w:rPr>
            </w:pPr>
          </w:p>
        </w:tc>
        <w:tc>
          <w:tcPr>
            <w:tcW w:w="1479"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CF071C" w:rsidRPr="00810AFF" w:rsidRDefault="00CF071C" w:rsidP="009A7CEB">
            <w:pPr>
              <w:suppressAutoHyphens/>
              <w:spacing w:after="0" w:line="240" w:lineRule="auto"/>
              <w:jc w:val="center"/>
              <w:rPr>
                <w:rFonts w:ascii="Arial" w:eastAsia="Times New Roman" w:hAnsi="Arial" w:cs="Arial"/>
                <w:b/>
                <w:bCs/>
                <w:iCs/>
                <w:sz w:val="18"/>
                <w:szCs w:val="18"/>
                <w:lang w:eastAsia="pl-PL"/>
              </w:rPr>
            </w:pPr>
            <w:r w:rsidRPr="00810AFF">
              <w:rPr>
                <w:rFonts w:ascii="Arial" w:eastAsia="Times New Roman" w:hAnsi="Arial" w:cs="Arial"/>
                <w:b/>
                <w:bCs/>
                <w:iCs/>
                <w:sz w:val="18"/>
                <w:szCs w:val="18"/>
                <w:lang w:eastAsia="pl-PL"/>
              </w:rPr>
              <w:t>dla jednostek  sektora finansów publicznych</w:t>
            </w:r>
          </w:p>
        </w:tc>
        <w:tc>
          <w:tcPr>
            <w:tcW w:w="1403"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CF071C" w:rsidRPr="00810AFF" w:rsidRDefault="00CF071C" w:rsidP="009A7CEB">
            <w:pPr>
              <w:tabs>
                <w:tab w:val="left" w:pos="2665"/>
              </w:tabs>
              <w:suppressAutoHyphens/>
              <w:spacing w:after="0" w:line="240" w:lineRule="auto"/>
              <w:ind w:left="-108" w:firstLine="108"/>
              <w:jc w:val="center"/>
              <w:rPr>
                <w:rFonts w:ascii="Arial" w:eastAsia="Times New Roman" w:hAnsi="Arial" w:cs="Arial"/>
                <w:b/>
                <w:bCs/>
                <w:iCs/>
                <w:sz w:val="18"/>
                <w:szCs w:val="18"/>
                <w:lang w:eastAsia="pl-PL"/>
              </w:rPr>
            </w:pPr>
            <w:r w:rsidRPr="00810AFF">
              <w:rPr>
                <w:rFonts w:ascii="Arial" w:eastAsia="Times New Roman" w:hAnsi="Arial" w:cs="Arial"/>
                <w:b/>
                <w:bCs/>
                <w:iCs/>
                <w:sz w:val="18"/>
                <w:szCs w:val="18"/>
                <w:lang w:eastAsia="pl-PL"/>
              </w:rPr>
              <w:t>dla jednostek spoza sektora finansów publicznych</w:t>
            </w:r>
          </w:p>
          <w:p w:rsidR="00CF071C" w:rsidRPr="00810AFF" w:rsidRDefault="00CF071C" w:rsidP="009A7CEB">
            <w:pPr>
              <w:suppressAutoHyphens/>
              <w:spacing w:after="0" w:line="240" w:lineRule="auto"/>
              <w:jc w:val="center"/>
              <w:rPr>
                <w:rFonts w:ascii="Arial" w:eastAsia="Times New Roman" w:hAnsi="Arial" w:cs="Arial"/>
                <w:b/>
                <w:bCs/>
                <w:iCs/>
                <w:sz w:val="18"/>
                <w:szCs w:val="18"/>
                <w:lang w:eastAsia="pl-PL"/>
              </w:rPr>
            </w:pPr>
          </w:p>
        </w:tc>
      </w:tr>
      <w:tr w:rsidR="00CF071C" w:rsidRPr="00273723" w:rsidTr="009A7CEB">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1</w:t>
            </w:r>
          </w:p>
        </w:tc>
        <w:tc>
          <w:tcPr>
            <w:tcW w:w="282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Stowarzyszenie Aktywna Gorliczyna</w:t>
            </w:r>
          </w:p>
          <w:p w:rsidR="00CF071C" w:rsidRPr="00A7388D" w:rsidRDefault="00CF071C" w:rsidP="009A7CEB">
            <w:pPr>
              <w:spacing w:after="0" w:line="240" w:lineRule="auto"/>
              <w:rPr>
                <w:rFonts w:ascii="Arial" w:hAnsi="Arial" w:cs="Arial"/>
                <w:sz w:val="18"/>
                <w:szCs w:val="18"/>
              </w:rPr>
            </w:pPr>
            <w:r w:rsidRPr="00A7388D">
              <w:rPr>
                <w:rFonts w:ascii="Arial" w:hAnsi="Arial" w:cs="Arial"/>
                <w:i/>
                <w:sz w:val="18"/>
                <w:szCs w:val="18"/>
              </w:rPr>
              <w:t xml:space="preserve">oraz </w:t>
            </w:r>
          </w:p>
          <w:p w:rsidR="00CF071C" w:rsidRPr="00A7388D" w:rsidRDefault="00CF071C" w:rsidP="009A7CEB">
            <w:pPr>
              <w:spacing w:after="0" w:line="240" w:lineRule="auto"/>
              <w:rPr>
                <w:rFonts w:ascii="Arial" w:hAnsi="Arial" w:cs="Arial"/>
                <w:i/>
                <w:sz w:val="18"/>
                <w:szCs w:val="18"/>
              </w:rPr>
            </w:pPr>
            <w:r w:rsidRPr="00A7388D">
              <w:rPr>
                <w:rFonts w:ascii="Arial" w:hAnsi="Arial" w:cs="Arial"/>
                <w:sz w:val="18"/>
                <w:szCs w:val="18"/>
              </w:rPr>
              <w:t xml:space="preserve">Parafia Rzymskokatolicka p.w. Matki Bożej Fatimskiej  w Rozborzu </w:t>
            </w:r>
            <w:r w:rsidRPr="00A7388D">
              <w:rPr>
                <w:rFonts w:ascii="Arial" w:hAnsi="Arial" w:cs="Arial"/>
                <w:i/>
                <w:sz w:val="18"/>
                <w:szCs w:val="18"/>
              </w:rPr>
              <w:t>(Oferta wspólna)</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Rodzina ma moc</w:t>
            </w:r>
          </w:p>
        </w:tc>
        <w:tc>
          <w:tcPr>
            <w:tcW w:w="14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19.800</w:t>
            </w:r>
          </w:p>
        </w:tc>
      </w:tr>
      <w:tr w:rsidR="00CF071C" w:rsidRPr="00273723" w:rsidTr="009A7CEB">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2</w:t>
            </w:r>
          </w:p>
        </w:tc>
        <w:tc>
          <w:tcPr>
            <w:tcW w:w="282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pacing w:after="0" w:line="240" w:lineRule="auto"/>
              <w:rPr>
                <w:rFonts w:ascii="Arial" w:eastAsiaTheme="minorEastAsia" w:hAnsi="Arial" w:cs="Arial"/>
                <w:sz w:val="18"/>
                <w:szCs w:val="18"/>
              </w:rPr>
            </w:pPr>
            <w:r w:rsidRPr="00A7388D">
              <w:rPr>
                <w:rFonts w:ascii="Arial" w:eastAsiaTheme="minorEastAsia" w:hAnsi="Arial" w:cs="Arial"/>
                <w:sz w:val="18"/>
                <w:szCs w:val="18"/>
              </w:rPr>
              <w:t>Stowarzyszenie Ruch Pomocy Społecznej „Integracja”</w:t>
            </w:r>
          </w:p>
          <w:p w:rsidR="00CF071C" w:rsidRPr="00A7388D" w:rsidRDefault="00CF071C" w:rsidP="009A7CEB">
            <w:pPr>
              <w:spacing w:after="0" w:line="240" w:lineRule="auto"/>
              <w:rPr>
                <w:rFonts w:ascii="Arial" w:hAnsi="Arial" w:cs="Arial"/>
                <w:sz w:val="18"/>
                <w:szCs w:val="18"/>
              </w:rPr>
            </w:pPr>
            <w:r w:rsidRPr="00A7388D">
              <w:rPr>
                <w:rFonts w:ascii="Arial" w:eastAsiaTheme="minorEastAsia" w:hAnsi="Arial" w:cs="Arial"/>
                <w:sz w:val="18"/>
                <w:szCs w:val="18"/>
              </w:rPr>
              <w:t>Stalowa Wola</w:t>
            </w:r>
          </w:p>
        </w:tc>
        <w:tc>
          <w:tcPr>
            <w:tcW w:w="263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„Przemoc  w pomocy – skuteczna pomoc rodzinom uwikłanym w przemoc domową bez wikłania się w dramatyczne trójkąty</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13.700</w:t>
            </w:r>
          </w:p>
        </w:tc>
      </w:tr>
      <w:tr w:rsidR="00CF071C" w:rsidRPr="00273723" w:rsidTr="009A7CEB">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3</w:t>
            </w:r>
          </w:p>
        </w:tc>
        <w:tc>
          <w:tcPr>
            <w:tcW w:w="2827"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Stowarzyszenie na Rzecz Dzieci z Dysfunkcjami Rozwojowymi „BRUNO”</w:t>
            </w:r>
          </w:p>
          <w:p w:rsidR="00CF071C" w:rsidRPr="00A7388D" w:rsidRDefault="00CF071C" w:rsidP="009A7CEB">
            <w:pPr>
              <w:spacing w:after="0" w:line="240" w:lineRule="auto"/>
              <w:rPr>
                <w:rFonts w:ascii="Arial" w:hAnsi="Arial" w:cs="Arial"/>
                <w:sz w:val="18"/>
                <w:szCs w:val="18"/>
              </w:rPr>
            </w:pPr>
            <w:r w:rsidRPr="00A7388D">
              <w:rPr>
                <w:rFonts w:ascii="Arial" w:eastAsiaTheme="minorEastAsia" w:hAnsi="Arial" w:cs="Arial"/>
                <w:sz w:val="18"/>
                <w:szCs w:val="18"/>
              </w:rPr>
              <w:t>Rzeszów</w:t>
            </w:r>
          </w:p>
        </w:tc>
        <w:tc>
          <w:tcPr>
            <w:tcW w:w="263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 xml:space="preserve"> „Dbamy o higienę zdrowia psychicznego 2017”</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8.350</w:t>
            </w:r>
          </w:p>
        </w:tc>
      </w:tr>
      <w:tr w:rsidR="00CF071C" w:rsidRPr="00273723" w:rsidTr="009A7CEB">
        <w:trPr>
          <w:trHeight w:val="635"/>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4</w:t>
            </w:r>
          </w:p>
        </w:tc>
        <w:tc>
          <w:tcPr>
            <w:tcW w:w="2827"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Caritas Diecezji Sandomierskiej</w:t>
            </w:r>
          </w:p>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Sandomierz</w:t>
            </w:r>
          </w:p>
        </w:tc>
        <w:tc>
          <w:tcPr>
            <w:tcW w:w="263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BEZPIECZNE POMAGANIE</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15.550</w:t>
            </w:r>
          </w:p>
        </w:tc>
      </w:tr>
      <w:tr w:rsidR="00CF071C" w:rsidRPr="00273723" w:rsidTr="009A7CEB">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5</w:t>
            </w:r>
          </w:p>
        </w:tc>
        <w:tc>
          <w:tcPr>
            <w:tcW w:w="2827"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 xml:space="preserve">Stowarzyszenie Opieki Nad Dziećmi „ORATORIUM” im. Błogosławionego Księdza Bronisława Markiewicza </w:t>
            </w:r>
          </w:p>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 xml:space="preserve">w Stalowej Woli </w:t>
            </w:r>
          </w:p>
        </w:tc>
        <w:tc>
          <w:tcPr>
            <w:tcW w:w="263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„Koniec języka za przewodnika”</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3.250</w:t>
            </w:r>
          </w:p>
        </w:tc>
      </w:tr>
      <w:tr w:rsidR="00CF071C" w:rsidRPr="00273723" w:rsidTr="009A7CEB">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lastRenderedPageBreak/>
              <w:t>6</w:t>
            </w:r>
          </w:p>
        </w:tc>
        <w:tc>
          <w:tcPr>
            <w:tcW w:w="2827"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 xml:space="preserve">Podkarpackie Stowarzyszenie Pracowników Pomocy Społecznej </w:t>
            </w:r>
          </w:p>
          <w:p w:rsidR="00CF071C" w:rsidRPr="00A7388D" w:rsidRDefault="00CF071C" w:rsidP="009A7CEB">
            <w:pPr>
              <w:spacing w:after="0" w:line="240" w:lineRule="auto"/>
              <w:rPr>
                <w:rFonts w:ascii="Arial" w:hAnsi="Arial" w:cs="Arial"/>
                <w:sz w:val="18"/>
                <w:szCs w:val="18"/>
              </w:rPr>
            </w:pPr>
            <w:r w:rsidRPr="00A7388D">
              <w:rPr>
                <w:rFonts w:ascii="Arial" w:eastAsiaTheme="minorEastAsia" w:hAnsi="Arial" w:cs="Arial"/>
                <w:sz w:val="18"/>
                <w:szCs w:val="18"/>
              </w:rPr>
              <w:t>Tyczyn</w:t>
            </w:r>
          </w:p>
        </w:tc>
        <w:tc>
          <w:tcPr>
            <w:tcW w:w="263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„RAZEM PRZECIWKO PRZEMOCY”</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7.750</w:t>
            </w:r>
          </w:p>
        </w:tc>
      </w:tr>
      <w:tr w:rsidR="00CF071C" w:rsidRPr="00273723" w:rsidTr="009A7CEB">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7</w:t>
            </w:r>
          </w:p>
        </w:tc>
        <w:tc>
          <w:tcPr>
            <w:tcW w:w="2827"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eastAsiaTheme="minorEastAsia" w:hAnsi="Arial" w:cs="Arial"/>
                <w:sz w:val="18"/>
                <w:szCs w:val="18"/>
              </w:rPr>
            </w:pPr>
            <w:r w:rsidRPr="00A7388D">
              <w:rPr>
                <w:rFonts w:ascii="Arial" w:eastAsiaTheme="minorEastAsia" w:hAnsi="Arial" w:cs="Arial"/>
                <w:sz w:val="18"/>
                <w:szCs w:val="18"/>
              </w:rPr>
              <w:t>Stowarzyszenie Katolicki Ruch Antynarkotyczny KARAN</w:t>
            </w:r>
          </w:p>
          <w:p w:rsidR="00CF071C" w:rsidRPr="00A7388D" w:rsidRDefault="00CF071C" w:rsidP="009A7CEB">
            <w:pPr>
              <w:spacing w:after="0" w:line="240" w:lineRule="auto"/>
              <w:rPr>
                <w:rFonts w:ascii="Arial" w:hAnsi="Arial" w:cs="Arial"/>
                <w:sz w:val="18"/>
                <w:szCs w:val="18"/>
              </w:rPr>
            </w:pPr>
            <w:r w:rsidRPr="00A7388D">
              <w:rPr>
                <w:rFonts w:ascii="Arial" w:eastAsiaTheme="minorEastAsia" w:hAnsi="Arial" w:cs="Arial"/>
                <w:sz w:val="18"/>
                <w:szCs w:val="18"/>
              </w:rPr>
              <w:t>Radom</w:t>
            </w:r>
          </w:p>
        </w:tc>
        <w:tc>
          <w:tcPr>
            <w:tcW w:w="263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Realizowanie pomocy w formie poradnictwa medycznego, psychologicznego, prawnego, socjalnego, zawodowego  i rodzinnego</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15.800</w:t>
            </w:r>
          </w:p>
        </w:tc>
      </w:tr>
      <w:tr w:rsidR="00CF071C" w:rsidRPr="00273723" w:rsidTr="009A7CEB">
        <w:trPr>
          <w:trHeight w:val="891"/>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8</w:t>
            </w:r>
          </w:p>
        </w:tc>
        <w:tc>
          <w:tcPr>
            <w:tcW w:w="2827"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eastAsiaTheme="minorEastAsia" w:hAnsi="Arial" w:cs="Arial"/>
                <w:sz w:val="18"/>
                <w:szCs w:val="18"/>
              </w:rPr>
            </w:pPr>
            <w:r w:rsidRPr="00A7388D">
              <w:rPr>
                <w:rFonts w:ascii="Arial" w:eastAsiaTheme="minorEastAsia" w:hAnsi="Arial" w:cs="Arial"/>
                <w:sz w:val="18"/>
                <w:szCs w:val="18"/>
              </w:rPr>
              <w:t>STOWARZYSZENIE NA RZECZ OSÓB STARSZYCH „ZŁOTA JESIEŃ”</w:t>
            </w:r>
          </w:p>
          <w:p w:rsidR="00CF071C" w:rsidRPr="00A7388D" w:rsidRDefault="00CF071C" w:rsidP="009A7CEB">
            <w:pPr>
              <w:spacing w:after="0" w:line="240" w:lineRule="auto"/>
              <w:rPr>
                <w:rFonts w:ascii="Arial" w:hAnsi="Arial" w:cs="Arial"/>
                <w:sz w:val="18"/>
                <w:szCs w:val="18"/>
              </w:rPr>
            </w:pPr>
            <w:r w:rsidRPr="00A7388D">
              <w:rPr>
                <w:rFonts w:ascii="Arial" w:eastAsiaTheme="minorEastAsia" w:hAnsi="Arial" w:cs="Arial"/>
                <w:sz w:val="18"/>
                <w:szCs w:val="18"/>
              </w:rPr>
              <w:t xml:space="preserve">Budy Głogowskie </w:t>
            </w:r>
          </w:p>
        </w:tc>
        <w:tc>
          <w:tcPr>
            <w:tcW w:w="263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„STOP przemocy wobec osób starszych – cykl warsztatów profilaktycznych dla seniorów”</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15.800</w:t>
            </w:r>
          </w:p>
        </w:tc>
      </w:tr>
      <w:tr w:rsidR="00CF071C" w:rsidRPr="00273723" w:rsidTr="009A7CEB">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9</w:t>
            </w:r>
          </w:p>
        </w:tc>
        <w:tc>
          <w:tcPr>
            <w:tcW w:w="2827"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eastAsiaTheme="minorEastAsia" w:hAnsi="Arial" w:cs="Arial"/>
                <w:sz w:val="18"/>
                <w:szCs w:val="18"/>
              </w:rPr>
            </w:pPr>
            <w:r w:rsidRPr="00A7388D">
              <w:rPr>
                <w:rFonts w:ascii="Arial" w:eastAsiaTheme="minorEastAsia" w:hAnsi="Arial" w:cs="Arial"/>
                <w:sz w:val="18"/>
                <w:szCs w:val="18"/>
              </w:rPr>
              <w:t>FUNDACJA POMOCY MŁODZIEŻY IM. JANA PAWŁA II „WZRASTANIE”</w:t>
            </w:r>
          </w:p>
          <w:p w:rsidR="00CF071C" w:rsidRPr="00A7388D" w:rsidRDefault="00CF071C" w:rsidP="009A7CEB">
            <w:pPr>
              <w:spacing w:after="0" w:line="240" w:lineRule="auto"/>
              <w:rPr>
                <w:rFonts w:ascii="Arial" w:eastAsiaTheme="minorEastAsia" w:hAnsi="Arial" w:cs="Arial"/>
                <w:sz w:val="18"/>
                <w:szCs w:val="18"/>
              </w:rPr>
            </w:pPr>
            <w:r w:rsidRPr="00A7388D">
              <w:rPr>
                <w:rFonts w:ascii="Arial" w:eastAsiaTheme="minorEastAsia" w:hAnsi="Arial" w:cs="Arial"/>
                <w:sz w:val="18"/>
                <w:szCs w:val="18"/>
              </w:rPr>
              <w:t xml:space="preserve">ŚWIETLICA PROFILAKTYCZNO WYCHOWAWCZA – </w:t>
            </w:r>
          </w:p>
          <w:p w:rsidR="00CF071C" w:rsidRPr="00A7388D" w:rsidRDefault="00CF071C" w:rsidP="009A7CEB">
            <w:pPr>
              <w:spacing w:after="0" w:line="240" w:lineRule="auto"/>
              <w:rPr>
                <w:rFonts w:ascii="Arial" w:eastAsiaTheme="minorEastAsia" w:hAnsi="Arial" w:cs="Arial"/>
                <w:sz w:val="18"/>
                <w:szCs w:val="18"/>
              </w:rPr>
            </w:pPr>
            <w:r w:rsidRPr="00A7388D">
              <w:rPr>
                <w:rFonts w:ascii="Arial" w:eastAsiaTheme="minorEastAsia" w:hAnsi="Arial" w:cs="Arial"/>
                <w:sz w:val="18"/>
                <w:szCs w:val="18"/>
              </w:rPr>
              <w:t>ODDZIAŁ W RZESZOWIE</w:t>
            </w:r>
          </w:p>
        </w:tc>
        <w:tc>
          <w:tcPr>
            <w:tcW w:w="263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„Wzrastam pokonując trudności”</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13.300</w:t>
            </w:r>
          </w:p>
        </w:tc>
      </w:tr>
      <w:tr w:rsidR="00CF071C" w:rsidRPr="00273723" w:rsidTr="009A7CEB">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10</w:t>
            </w:r>
          </w:p>
        </w:tc>
        <w:tc>
          <w:tcPr>
            <w:tcW w:w="2827"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eastAsiaTheme="minorEastAsia" w:hAnsi="Arial" w:cs="Arial"/>
                <w:sz w:val="18"/>
                <w:szCs w:val="18"/>
              </w:rPr>
            </w:pPr>
            <w:r w:rsidRPr="00A7388D">
              <w:rPr>
                <w:rFonts w:ascii="Arial" w:eastAsiaTheme="minorEastAsia" w:hAnsi="Arial" w:cs="Arial"/>
                <w:sz w:val="18"/>
                <w:szCs w:val="18"/>
              </w:rPr>
              <w:t>STOWARZYSZENIE „RÓWNOWAGA”</w:t>
            </w:r>
          </w:p>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Stalowa Wola</w:t>
            </w:r>
          </w:p>
        </w:tc>
        <w:tc>
          <w:tcPr>
            <w:tcW w:w="263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Jak być lepszym…? – organizacja szkolenia</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7.072</w:t>
            </w:r>
          </w:p>
        </w:tc>
      </w:tr>
      <w:tr w:rsidR="00CF071C" w:rsidRPr="00273723" w:rsidTr="009A7CEB">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11</w:t>
            </w:r>
          </w:p>
        </w:tc>
        <w:tc>
          <w:tcPr>
            <w:tcW w:w="282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autoSpaceDE w:val="0"/>
              <w:autoSpaceDN w:val="0"/>
              <w:adjustRightInd w:val="0"/>
              <w:spacing w:after="0" w:line="240" w:lineRule="auto"/>
              <w:rPr>
                <w:rFonts w:ascii="Arial" w:hAnsi="Arial" w:cs="Arial"/>
                <w:sz w:val="18"/>
                <w:szCs w:val="18"/>
              </w:rPr>
            </w:pPr>
            <w:r w:rsidRPr="00A7388D">
              <w:rPr>
                <w:rFonts w:ascii="Arial" w:hAnsi="Arial" w:cs="Arial"/>
                <w:sz w:val="18"/>
                <w:szCs w:val="18"/>
              </w:rPr>
              <w:t xml:space="preserve">Fundacja na Rzecz Przeciwdziałania Przemocy FENIKS, </w:t>
            </w:r>
          </w:p>
          <w:p w:rsidR="00CF071C" w:rsidRPr="00A7388D" w:rsidRDefault="00CF071C" w:rsidP="009A7CEB">
            <w:pPr>
              <w:autoSpaceDE w:val="0"/>
              <w:autoSpaceDN w:val="0"/>
              <w:adjustRightInd w:val="0"/>
              <w:spacing w:after="0" w:line="240" w:lineRule="auto"/>
              <w:rPr>
                <w:rFonts w:ascii="Arial" w:hAnsi="Arial" w:cs="Arial"/>
                <w:sz w:val="18"/>
                <w:szCs w:val="18"/>
              </w:rPr>
            </w:pPr>
            <w:r w:rsidRPr="00A7388D">
              <w:rPr>
                <w:rFonts w:ascii="Arial" w:hAnsi="Arial" w:cs="Arial"/>
                <w:sz w:val="18"/>
                <w:szCs w:val="18"/>
              </w:rPr>
              <w:t>Rzeszów</w:t>
            </w:r>
          </w:p>
          <w:p w:rsidR="00CF071C" w:rsidRPr="00A7388D" w:rsidRDefault="00CF071C" w:rsidP="009A7CEB">
            <w:pPr>
              <w:spacing w:after="0" w:line="240" w:lineRule="auto"/>
              <w:rPr>
                <w:rFonts w:ascii="Arial" w:hAnsi="Arial" w:cs="Arial"/>
                <w:sz w:val="18"/>
                <w:szCs w:val="18"/>
              </w:rPr>
            </w:pP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 xml:space="preserve">„Podniesienie kwalifikacji kadry Zakładów Karnych z województwa podkarpackiego w celu dostosowania do wymogów prowadzenia programów </w:t>
            </w:r>
            <w:proofErr w:type="spellStart"/>
            <w:r w:rsidRPr="00A7388D">
              <w:rPr>
                <w:rFonts w:ascii="Arial" w:hAnsi="Arial" w:cs="Arial"/>
                <w:sz w:val="18"/>
                <w:szCs w:val="18"/>
              </w:rPr>
              <w:t>korekcyjno</w:t>
            </w:r>
            <w:proofErr w:type="spellEnd"/>
            <w:r w:rsidRPr="00A7388D">
              <w:rPr>
                <w:rFonts w:ascii="Arial" w:hAnsi="Arial" w:cs="Arial"/>
                <w:sz w:val="18"/>
                <w:szCs w:val="18"/>
              </w:rPr>
              <w:t xml:space="preserve"> – edukacyjnych dla sprawców przemocy”</w:t>
            </w:r>
          </w:p>
        </w:tc>
        <w:tc>
          <w:tcPr>
            <w:tcW w:w="14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10.000</w:t>
            </w:r>
          </w:p>
        </w:tc>
      </w:tr>
      <w:tr w:rsidR="00CF071C" w:rsidRPr="00273723" w:rsidTr="009A7CEB">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12</w:t>
            </w:r>
          </w:p>
        </w:tc>
        <w:tc>
          <w:tcPr>
            <w:tcW w:w="2827"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Stowarzyszenie Miłośników Cergowej</w:t>
            </w:r>
          </w:p>
        </w:tc>
        <w:tc>
          <w:tcPr>
            <w:tcW w:w="263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„Bezpieczny Senior”</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7.000</w:t>
            </w:r>
          </w:p>
        </w:tc>
      </w:tr>
      <w:tr w:rsidR="00CF071C" w:rsidRPr="00273723" w:rsidTr="009A7CEB">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200" w:line="240" w:lineRule="auto"/>
              <w:jc w:val="center"/>
              <w:rPr>
                <w:rFonts w:ascii="Arial" w:eastAsia="Times New Roman" w:hAnsi="Arial" w:cs="Arial"/>
                <w:sz w:val="18"/>
                <w:szCs w:val="18"/>
                <w:lang w:eastAsia="pl-PL"/>
              </w:rPr>
            </w:pPr>
            <w:r w:rsidRPr="00A7388D">
              <w:rPr>
                <w:rFonts w:ascii="Arial" w:eastAsia="Times New Roman" w:hAnsi="Arial" w:cs="Arial"/>
                <w:sz w:val="18"/>
                <w:szCs w:val="18"/>
                <w:lang w:eastAsia="pl-PL"/>
              </w:rPr>
              <w:t>13</w:t>
            </w:r>
          </w:p>
        </w:tc>
        <w:tc>
          <w:tcPr>
            <w:tcW w:w="2827"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Fundacja na Rzecz Psychoprofilaktyki Społecznej PRO-FIL</w:t>
            </w:r>
          </w:p>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Rzeszów</w:t>
            </w:r>
          </w:p>
        </w:tc>
        <w:tc>
          <w:tcPr>
            <w:tcW w:w="263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rPr>
                <w:rFonts w:ascii="Arial" w:hAnsi="Arial" w:cs="Arial"/>
                <w:sz w:val="18"/>
                <w:szCs w:val="18"/>
              </w:rPr>
            </w:pPr>
            <w:r w:rsidRPr="00A7388D">
              <w:rPr>
                <w:rFonts w:ascii="Arial" w:hAnsi="Arial" w:cs="Arial"/>
                <w:sz w:val="18"/>
                <w:szCs w:val="18"/>
              </w:rPr>
              <w:t>Wojewódzka konferencja pt. „Przeciwdziałanie krzywdzeniu dziecka – współpraca międzyinstytucjonalna” z zakresu przeciwdziałania przemocy w rodzinie i profilaktyki uzależnień.</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p>
        </w:tc>
        <w:tc>
          <w:tcPr>
            <w:tcW w:w="1403" w:type="dxa"/>
            <w:tcBorders>
              <w:top w:val="single" w:sz="4" w:space="0" w:color="000001"/>
              <w:left w:val="single" w:sz="4" w:space="0" w:color="000001"/>
              <w:bottom w:val="single" w:sz="4" w:space="0" w:color="000001"/>
              <w:right w:val="single" w:sz="4" w:space="0" w:color="000001"/>
            </w:tcBorders>
            <w:tcMar>
              <w:left w:w="78"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9.400</w:t>
            </w:r>
          </w:p>
        </w:tc>
      </w:tr>
      <w:tr w:rsidR="00CF071C" w:rsidRPr="00273723" w:rsidTr="009A7CEB">
        <w:trPr>
          <w:trHeight w:val="20"/>
          <w:jc w:val="center"/>
        </w:trPr>
        <w:tc>
          <w:tcPr>
            <w:tcW w:w="7811"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0" w:line="240" w:lineRule="auto"/>
              <w:jc w:val="center"/>
              <w:rPr>
                <w:rFonts w:ascii="Arial" w:eastAsia="Times New Roman" w:hAnsi="Arial" w:cs="Arial"/>
                <w:b/>
                <w:sz w:val="18"/>
                <w:szCs w:val="18"/>
                <w:lang w:eastAsia="pl-PL"/>
              </w:rPr>
            </w:pPr>
            <w:r w:rsidRPr="00A7388D">
              <w:rPr>
                <w:rFonts w:ascii="Arial" w:eastAsia="Times New Roman" w:hAnsi="Arial" w:cs="Arial"/>
                <w:b/>
                <w:sz w:val="18"/>
                <w:szCs w:val="18"/>
                <w:lang w:eastAsia="pl-PL"/>
              </w:rPr>
              <w:t>Razem</w:t>
            </w:r>
          </w:p>
        </w:tc>
        <w:tc>
          <w:tcPr>
            <w:tcW w:w="140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F071C" w:rsidRPr="00A7388D" w:rsidRDefault="00CF071C" w:rsidP="009A7CEB">
            <w:pPr>
              <w:suppressAutoHyphens/>
              <w:spacing w:after="0" w:line="240" w:lineRule="auto"/>
              <w:jc w:val="center"/>
              <w:rPr>
                <w:rFonts w:ascii="Arial" w:eastAsia="Times New Roman" w:hAnsi="Arial" w:cs="Arial"/>
                <w:b/>
                <w:sz w:val="18"/>
                <w:szCs w:val="18"/>
                <w:lang w:eastAsia="pl-PL"/>
              </w:rPr>
            </w:pPr>
            <w:r w:rsidRPr="00A7388D">
              <w:rPr>
                <w:rFonts w:ascii="Arial" w:eastAsia="Times New Roman" w:hAnsi="Arial" w:cs="Arial"/>
                <w:b/>
                <w:sz w:val="18"/>
                <w:szCs w:val="18"/>
                <w:lang w:eastAsia="pl-PL"/>
              </w:rPr>
              <w:t>146.772</w:t>
            </w:r>
          </w:p>
        </w:tc>
      </w:tr>
    </w:tbl>
    <w:p w:rsidR="00CF071C" w:rsidRDefault="00CF071C" w:rsidP="00CF071C">
      <w:pPr>
        <w:tabs>
          <w:tab w:val="left" w:pos="7513"/>
        </w:tabs>
        <w:spacing w:after="0" w:line="360" w:lineRule="auto"/>
        <w:jc w:val="both"/>
        <w:rPr>
          <w:rFonts w:ascii="Arial" w:eastAsia="Times New Roman" w:hAnsi="Arial" w:cs="Arial"/>
          <w:b/>
          <w:color w:val="FF0000"/>
          <w:sz w:val="24"/>
          <w:szCs w:val="24"/>
          <w:lang w:eastAsia="pl-PL"/>
        </w:rPr>
      </w:pPr>
    </w:p>
    <w:p w:rsidR="00CF071C" w:rsidRPr="002450A1" w:rsidRDefault="00CF071C" w:rsidP="00CF071C">
      <w:pPr>
        <w:tabs>
          <w:tab w:val="left" w:pos="7513"/>
        </w:tabs>
        <w:spacing w:after="0" w:line="360" w:lineRule="auto"/>
        <w:ind w:left="284" w:hanging="284"/>
        <w:jc w:val="both"/>
        <w:rPr>
          <w:rFonts w:ascii="Arial" w:hAnsi="Arial" w:cs="Arial"/>
          <w:sz w:val="24"/>
          <w:szCs w:val="24"/>
        </w:rPr>
      </w:pPr>
      <w:r w:rsidRPr="002450A1">
        <w:rPr>
          <w:rFonts w:ascii="Arial" w:hAnsi="Arial" w:cs="Arial"/>
          <w:sz w:val="24"/>
          <w:szCs w:val="24"/>
        </w:rPr>
        <w:t xml:space="preserve">2) zwrotu dotacji celowej z budżetu państwa otrzymanej w 2016 roku na realizację zadania z zakresu przeciwdziałania przemocy w rodzinie w kwocie 2.400,- zł </w:t>
      </w:r>
      <w:r w:rsidRPr="002450A1">
        <w:rPr>
          <w:rFonts w:ascii="Arial" w:hAnsi="Arial" w:cs="Arial"/>
          <w:sz w:val="24"/>
          <w:szCs w:val="24"/>
        </w:rPr>
        <w:br/>
        <w:t>(§ 2910) wraz z odsetkami w kwocie 40,- zł (§ 4560).</w:t>
      </w:r>
    </w:p>
    <w:p w:rsidR="00CF071C" w:rsidRPr="00810AFF" w:rsidRDefault="00CF071C" w:rsidP="00CF071C">
      <w:pPr>
        <w:tabs>
          <w:tab w:val="left" w:pos="7513"/>
        </w:tabs>
        <w:spacing w:after="0" w:line="360" w:lineRule="auto"/>
        <w:jc w:val="both"/>
        <w:rPr>
          <w:rFonts w:ascii="Arial" w:eastAsia="Times New Roman" w:hAnsi="Arial" w:cs="Arial"/>
          <w:sz w:val="24"/>
          <w:szCs w:val="24"/>
          <w:lang w:eastAsia="pl-PL"/>
        </w:rPr>
      </w:pPr>
      <w:r w:rsidRPr="00810AFF">
        <w:rPr>
          <w:rFonts w:ascii="Arial" w:eastAsia="Times New Roman" w:hAnsi="Arial" w:cs="Arial"/>
          <w:sz w:val="24"/>
          <w:szCs w:val="24"/>
          <w:lang w:eastAsia="pl-PL"/>
        </w:rPr>
        <w:t>Realizacja zadań</w:t>
      </w:r>
      <w:r w:rsidRPr="00810AFF">
        <w:rPr>
          <w:rFonts w:ascii="Arial" w:eastAsia="Times New Roman" w:hAnsi="Arial" w:cs="Arial"/>
          <w:bCs/>
          <w:sz w:val="24"/>
          <w:szCs w:val="24"/>
          <w:lang w:eastAsia="pl-PL"/>
        </w:rPr>
        <w:t xml:space="preserve"> </w:t>
      </w:r>
      <w:r w:rsidRPr="00810AFF">
        <w:rPr>
          <w:rFonts w:ascii="Arial" w:eastAsia="Times New Roman" w:hAnsi="Arial" w:cs="Arial"/>
          <w:sz w:val="24"/>
          <w:szCs w:val="24"/>
          <w:lang w:eastAsia="pl-PL"/>
        </w:rPr>
        <w:t xml:space="preserve">finansowana jest </w:t>
      </w:r>
      <w:r w:rsidRPr="00810AFF">
        <w:rPr>
          <w:rFonts w:ascii="Arial" w:eastAsia="Times New Roman" w:hAnsi="Arial" w:cs="Arial"/>
          <w:bCs/>
          <w:sz w:val="24"/>
          <w:szCs w:val="24"/>
          <w:lang w:eastAsia="pl-PL"/>
        </w:rPr>
        <w:t>z wpływów z tytułu wydawania zezwoleń na hurtową sprzedaż alkoholu w kwocie 129.700,-zł oraz dotacji celowej z </w:t>
      </w:r>
      <w:r w:rsidRPr="00810AFF">
        <w:rPr>
          <w:rFonts w:ascii="Arial" w:eastAsia="Times New Roman" w:hAnsi="Arial" w:cs="Arial"/>
          <w:sz w:val="24"/>
          <w:szCs w:val="24"/>
          <w:lang w:eastAsia="pl-PL"/>
        </w:rPr>
        <w:t>budżetu państwa w kwocie 17.072,-zł.</w:t>
      </w:r>
    </w:p>
    <w:p w:rsidR="00CF071C" w:rsidRPr="00A25290" w:rsidRDefault="00CF071C" w:rsidP="00CF071C">
      <w:pPr>
        <w:overflowPunct w:val="0"/>
        <w:autoSpaceDE w:val="0"/>
        <w:autoSpaceDN w:val="0"/>
        <w:adjustRightInd w:val="0"/>
        <w:spacing w:after="0" w:line="360" w:lineRule="auto"/>
        <w:jc w:val="both"/>
        <w:textAlignment w:val="baseline"/>
        <w:rPr>
          <w:rFonts w:ascii="Arial" w:eastAsia="Times New Roman" w:hAnsi="Arial" w:cs="Arial"/>
          <w:sz w:val="24"/>
          <w:szCs w:val="24"/>
        </w:rPr>
      </w:pPr>
      <w:r w:rsidRPr="00810AFF">
        <w:rPr>
          <w:rFonts w:ascii="Arial" w:eastAsia="Times New Roman" w:hAnsi="Arial" w:cs="Arial"/>
          <w:sz w:val="24"/>
          <w:szCs w:val="24"/>
        </w:rPr>
        <w:t xml:space="preserve">Niewykonanie planowanych wydatków wynika m.in. z mniejszej niż zakładano liczby ofert na realizację zadań publicznych oraz ze zwrotu dotacji </w:t>
      </w:r>
      <w:r>
        <w:rPr>
          <w:rFonts w:ascii="Arial" w:eastAsia="Times New Roman" w:hAnsi="Arial" w:cs="Arial"/>
          <w:sz w:val="24"/>
          <w:szCs w:val="24"/>
        </w:rPr>
        <w:t>na skutek</w:t>
      </w:r>
      <w:r w:rsidRPr="00810AFF">
        <w:rPr>
          <w:rFonts w:ascii="Arial" w:eastAsia="Times New Roman" w:hAnsi="Arial" w:cs="Arial"/>
          <w:sz w:val="24"/>
          <w:szCs w:val="24"/>
        </w:rPr>
        <w:t xml:space="preserve"> wystąpieni</w:t>
      </w:r>
      <w:r>
        <w:rPr>
          <w:rFonts w:ascii="Arial" w:eastAsia="Times New Roman" w:hAnsi="Arial" w:cs="Arial"/>
          <w:sz w:val="24"/>
          <w:szCs w:val="24"/>
        </w:rPr>
        <w:t>a</w:t>
      </w:r>
      <w:r w:rsidRPr="00810AFF">
        <w:rPr>
          <w:rFonts w:ascii="Arial" w:eastAsia="Times New Roman" w:hAnsi="Arial" w:cs="Arial"/>
          <w:sz w:val="24"/>
          <w:szCs w:val="24"/>
        </w:rPr>
        <w:t xml:space="preserve"> okoliczności, które uniemożliwiały wykonanie zadania.</w:t>
      </w:r>
    </w:p>
    <w:p w:rsidR="00CF071C" w:rsidRPr="00CD4B92" w:rsidRDefault="00CF071C" w:rsidP="00CF071C">
      <w:pPr>
        <w:tabs>
          <w:tab w:val="left" w:pos="7513"/>
        </w:tabs>
        <w:spacing w:after="0" w:line="360" w:lineRule="auto"/>
        <w:jc w:val="both"/>
        <w:rPr>
          <w:rFonts w:ascii="Arial" w:eastAsia="Times New Roman" w:hAnsi="Arial" w:cs="Arial"/>
          <w:b/>
          <w:bCs/>
          <w:i/>
          <w:sz w:val="24"/>
          <w:szCs w:val="24"/>
          <w:lang w:eastAsia="pl-PL"/>
        </w:rPr>
      </w:pPr>
      <w:r w:rsidRPr="00CD4B92">
        <w:rPr>
          <w:rFonts w:ascii="Arial" w:eastAsia="Times New Roman" w:hAnsi="Arial" w:cs="Arial"/>
          <w:b/>
          <w:bCs/>
          <w:i/>
          <w:sz w:val="24"/>
          <w:szCs w:val="24"/>
          <w:lang w:eastAsia="pl-PL"/>
        </w:rPr>
        <w:t xml:space="preserve">Rozdział 85217 – Regionalne ośrodki polityki społecznej </w:t>
      </w:r>
    </w:p>
    <w:p w:rsidR="00CF071C" w:rsidRPr="00CD4B92" w:rsidRDefault="00CF071C" w:rsidP="00CF071C">
      <w:pPr>
        <w:tabs>
          <w:tab w:val="left" w:pos="7513"/>
        </w:tabs>
        <w:spacing w:after="0" w:line="360" w:lineRule="auto"/>
        <w:jc w:val="both"/>
        <w:rPr>
          <w:rFonts w:ascii="Arial" w:eastAsia="Times New Roman" w:hAnsi="Arial" w:cs="Arial"/>
          <w:sz w:val="24"/>
          <w:szCs w:val="24"/>
          <w:lang w:eastAsia="pl-PL"/>
        </w:rPr>
      </w:pPr>
      <w:r w:rsidRPr="00CD4B92">
        <w:rPr>
          <w:rFonts w:ascii="Arial" w:eastAsia="Times New Roman" w:hAnsi="Arial" w:cs="Arial"/>
          <w:sz w:val="24"/>
          <w:szCs w:val="24"/>
          <w:lang w:eastAsia="pl-PL"/>
        </w:rPr>
        <w:lastRenderedPageBreak/>
        <w:t xml:space="preserve">Zaplanowane wydatki </w:t>
      </w:r>
      <w:r w:rsidRPr="00CD4B92">
        <w:rPr>
          <w:rFonts w:ascii="Arial" w:eastAsia="Calibri" w:hAnsi="Arial" w:cs="Arial"/>
          <w:sz w:val="24"/>
          <w:szCs w:val="24"/>
          <w:lang w:eastAsia="pl-PL"/>
        </w:rPr>
        <w:t xml:space="preserve">(ROPS – Dep. OZ) </w:t>
      </w:r>
      <w:r w:rsidRPr="00CD4B92">
        <w:rPr>
          <w:rFonts w:ascii="Arial" w:eastAsia="Times New Roman" w:hAnsi="Arial" w:cs="Arial"/>
          <w:sz w:val="24"/>
          <w:szCs w:val="24"/>
          <w:lang w:eastAsia="pl-PL"/>
        </w:rPr>
        <w:t>w kwocie 3.069.321,-zł</w:t>
      </w:r>
      <w:r>
        <w:rPr>
          <w:rFonts w:ascii="Arial" w:eastAsia="Times New Roman" w:hAnsi="Arial" w:cs="Arial"/>
          <w:sz w:val="24"/>
          <w:szCs w:val="24"/>
          <w:lang w:eastAsia="pl-PL"/>
        </w:rPr>
        <w:t xml:space="preserve"> (w tym dotacje dla jednostek spoza sektora publicznych – 627.988,-zł) </w:t>
      </w:r>
      <w:r w:rsidRPr="00CD4B92">
        <w:rPr>
          <w:rFonts w:ascii="Arial" w:eastAsia="Times New Roman" w:hAnsi="Arial" w:cs="Arial"/>
          <w:sz w:val="24"/>
          <w:szCs w:val="24"/>
          <w:lang w:eastAsia="pl-PL"/>
        </w:rPr>
        <w:t>zostały zrealizowane w wysokości 2.939.952,-zł</w:t>
      </w:r>
      <w:r>
        <w:rPr>
          <w:rFonts w:ascii="Arial" w:eastAsia="Times New Roman" w:hAnsi="Arial" w:cs="Arial"/>
          <w:sz w:val="24"/>
          <w:szCs w:val="24"/>
          <w:lang w:eastAsia="pl-PL"/>
        </w:rPr>
        <w:t>,</w:t>
      </w:r>
      <w:r w:rsidRPr="00CD4B92">
        <w:rPr>
          <w:rFonts w:ascii="Arial" w:eastAsia="Times New Roman" w:hAnsi="Arial" w:cs="Arial"/>
          <w:sz w:val="24"/>
          <w:szCs w:val="24"/>
          <w:lang w:eastAsia="pl-PL"/>
        </w:rPr>
        <w:t xml:space="preserve"> tj. 95,79</w:t>
      </w:r>
      <w:r>
        <w:rPr>
          <w:rFonts w:ascii="Arial" w:eastAsia="Times New Roman" w:hAnsi="Arial" w:cs="Arial"/>
          <w:sz w:val="24"/>
          <w:szCs w:val="24"/>
          <w:lang w:eastAsia="pl-PL"/>
        </w:rPr>
        <w:t xml:space="preserve"> </w:t>
      </w:r>
      <w:r w:rsidRPr="00CD4B92">
        <w:rPr>
          <w:rFonts w:ascii="Arial" w:eastAsia="Times New Roman" w:hAnsi="Arial" w:cs="Arial"/>
          <w:sz w:val="24"/>
          <w:szCs w:val="24"/>
          <w:lang w:eastAsia="pl-PL"/>
        </w:rPr>
        <w:t>% planu.</w:t>
      </w:r>
    </w:p>
    <w:p w:rsidR="00CF071C" w:rsidRPr="00CD4B92" w:rsidRDefault="00CF071C" w:rsidP="00D951D8">
      <w:pPr>
        <w:numPr>
          <w:ilvl w:val="0"/>
          <w:numId w:val="265"/>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CD4B92">
        <w:rPr>
          <w:rFonts w:ascii="Arial" w:eastAsia="Times New Roman" w:hAnsi="Arial" w:cs="Arial"/>
          <w:sz w:val="24"/>
          <w:szCs w:val="24"/>
          <w:lang w:eastAsia="pl-PL"/>
        </w:rPr>
        <w:t xml:space="preserve">Wydatki bieżące zaplanowane w kwocie 3.028.214,-zł zostały zrealizowane </w:t>
      </w:r>
      <w:r w:rsidRPr="00CD4B92">
        <w:rPr>
          <w:rFonts w:ascii="Arial" w:eastAsia="Times New Roman" w:hAnsi="Arial" w:cs="Arial"/>
          <w:sz w:val="24"/>
          <w:szCs w:val="24"/>
          <w:lang w:eastAsia="pl-PL"/>
        </w:rPr>
        <w:br/>
        <w:t>w kwocie 2.899.70</w:t>
      </w:r>
      <w:r>
        <w:rPr>
          <w:rFonts w:ascii="Arial" w:eastAsia="Times New Roman" w:hAnsi="Arial" w:cs="Arial"/>
          <w:sz w:val="24"/>
          <w:szCs w:val="24"/>
          <w:lang w:eastAsia="pl-PL"/>
        </w:rPr>
        <w:t>4</w:t>
      </w:r>
      <w:r w:rsidRPr="00CD4B92">
        <w:rPr>
          <w:rFonts w:ascii="Arial" w:eastAsia="Times New Roman" w:hAnsi="Arial" w:cs="Arial"/>
          <w:sz w:val="24"/>
          <w:szCs w:val="24"/>
          <w:lang w:eastAsia="pl-PL"/>
        </w:rPr>
        <w:t>,-zł</w:t>
      </w:r>
      <w:r>
        <w:rPr>
          <w:rFonts w:ascii="Arial" w:eastAsia="Times New Roman" w:hAnsi="Arial" w:cs="Arial"/>
          <w:sz w:val="24"/>
          <w:szCs w:val="24"/>
          <w:lang w:eastAsia="pl-PL"/>
        </w:rPr>
        <w:t>,</w:t>
      </w:r>
      <w:r w:rsidRPr="00CD4B92">
        <w:rPr>
          <w:rFonts w:ascii="Arial" w:eastAsia="Times New Roman" w:hAnsi="Arial" w:cs="Arial"/>
          <w:sz w:val="24"/>
          <w:szCs w:val="24"/>
          <w:lang w:eastAsia="pl-PL"/>
        </w:rPr>
        <w:t xml:space="preserve"> tj. 95,76</w:t>
      </w:r>
      <w:r>
        <w:rPr>
          <w:rFonts w:ascii="Arial" w:eastAsia="Times New Roman" w:hAnsi="Arial" w:cs="Arial"/>
          <w:sz w:val="24"/>
          <w:szCs w:val="24"/>
          <w:lang w:eastAsia="pl-PL"/>
        </w:rPr>
        <w:t xml:space="preserve"> </w:t>
      </w:r>
      <w:r w:rsidRPr="00CD4B92">
        <w:rPr>
          <w:rFonts w:ascii="Arial" w:eastAsia="Times New Roman" w:hAnsi="Arial" w:cs="Arial"/>
          <w:sz w:val="24"/>
          <w:szCs w:val="24"/>
          <w:lang w:eastAsia="pl-PL"/>
        </w:rPr>
        <w:t>% i dotyczyły:</w:t>
      </w:r>
    </w:p>
    <w:p w:rsidR="00CF071C" w:rsidRPr="00A25290" w:rsidRDefault="00CF071C" w:rsidP="00D951D8">
      <w:pPr>
        <w:pStyle w:val="Akapitzlist"/>
        <w:numPr>
          <w:ilvl w:val="6"/>
          <w:numId w:val="308"/>
        </w:numPr>
        <w:tabs>
          <w:tab w:val="left" w:pos="567"/>
        </w:tabs>
        <w:suppressAutoHyphens/>
        <w:spacing w:line="360" w:lineRule="auto"/>
        <w:ind w:left="284" w:hanging="284"/>
        <w:jc w:val="both"/>
        <w:rPr>
          <w:rFonts w:ascii="Arial" w:hAnsi="Arial" w:cs="Arial"/>
          <w:lang w:eastAsia="pl-PL"/>
        </w:rPr>
      </w:pPr>
      <w:r w:rsidRPr="00A25290">
        <w:rPr>
          <w:rFonts w:ascii="Arial" w:hAnsi="Arial" w:cs="Arial"/>
          <w:lang w:eastAsia="pl-PL"/>
        </w:rPr>
        <w:t>utrzymania jednostki budżetowej Regionalnego Ośrodka P</w:t>
      </w:r>
      <w:r>
        <w:rPr>
          <w:rFonts w:ascii="Arial" w:hAnsi="Arial" w:cs="Arial"/>
          <w:lang w:eastAsia="pl-PL"/>
        </w:rPr>
        <w:t xml:space="preserve">olityki Społecznej </w:t>
      </w:r>
      <w:r w:rsidR="007A0D58">
        <w:rPr>
          <w:rFonts w:ascii="Arial" w:hAnsi="Arial" w:cs="Arial"/>
          <w:lang w:eastAsia="pl-PL"/>
        </w:rPr>
        <w:br/>
      </w:r>
      <w:r w:rsidRPr="00A25290">
        <w:rPr>
          <w:rFonts w:ascii="Arial" w:hAnsi="Arial" w:cs="Arial"/>
          <w:lang w:eastAsia="pl-PL"/>
        </w:rPr>
        <w:t xml:space="preserve">w Rzeszowie w kwocie </w:t>
      </w:r>
      <w:r>
        <w:rPr>
          <w:rFonts w:ascii="Arial" w:hAnsi="Arial" w:cs="Arial"/>
          <w:lang w:eastAsia="pl-PL"/>
        </w:rPr>
        <w:t>2.213.270</w:t>
      </w:r>
      <w:r w:rsidRPr="00A25290">
        <w:rPr>
          <w:rFonts w:ascii="Arial" w:hAnsi="Arial" w:cs="Arial"/>
          <w:lang w:eastAsia="pl-PL"/>
        </w:rPr>
        <w:t>,-zł z tego:</w:t>
      </w:r>
    </w:p>
    <w:p w:rsidR="00CF071C" w:rsidRDefault="00CF071C" w:rsidP="00D951D8">
      <w:pPr>
        <w:pStyle w:val="Akapitzlist"/>
        <w:numPr>
          <w:ilvl w:val="0"/>
          <w:numId w:val="266"/>
        </w:numPr>
        <w:tabs>
          <w:tab w:val="left" w:pos="851"/>
          <w:tab w:val="left" w:pos="7513"/>
        </w:tabs>
        <w:suppressAutoHyphens/>
        <w:spacing w:line="360" w:lineRule="auto"/>
        <w:ind w:left="567" w:hanging="425"/>
        <w:jc w:val="both"/>
        <w:rPr>
          <w:rFonts w:ascii="Arial" w:hAnsi="Arial" w:cs="Arial"/>
          <w:lang w:eastAsia="pl-PL"/>
        </w:rPr>
      </w:pPr>
      <w:r w:rsidRPr="00A25290">
        <w:rPr>
          <w:rFonts w:ascii="Arial" w:hAnsi="Arial" w:cs="Arial"/>
          <w:lang w:eastAsia="pl-PL"/>
        </w:rPr>
        <w:t xml:space="preserve">wydatki na wynagrodzenia i składki od nich naliczanych w kwocie </w:t>
      </w:r>
      <w:r w:rsidRPr="00A25290">
        <w:rPr>
          <w:rFonts w:ascii="Arial" w:hAnsi="Arial" w:cs="Arial"/>
          <w:lang w:eastAsia="pl-PL"/>
        </w:rPr>
        <w:br/>
        <w:t>1.842.96</w:t>
      </w:r>
      <w:r>
        <w:rPr>
          <w:rFonts w:ascii="Arial" w:hAnsi="Arial" w:cs="Arial"/>
          <w:lang w:eastAsia="pl-PL"/>
        </w:rPr>
        <w:t>3</w:t>
      </w:r>
      <w:r w:rsidRPr="00A25290">
        <w:rPr>
          <w:rFonts w:ascii="Arial" w:hAnsi="Arial" w:cs="Arial"/>
          <w:lang w:eastAsia="pl-PL"/>
        </w:rPr>
        <w:t xml:space="preserve">,-zł (§ 4010 – 1.431.703,-zł, § 4040 – 115.147,-zł, § 4110 – </w:t>
      </w:r>
      <w:r w:rsidR="009E6D77">
        <w:rPr>
          <w:rFonts w:ascii="Arial" w:hAnsi="Arial" w:cs="Arial"/>
          <w:lang w:eastAsia="pl-PL"/>
        </w:rPr>
        <w:br/>
      </w:r>
      <w:r w:rsidRPr="00A25290">
        <w:rPr>
          <w:rFonts w:ascii="Arial" w:hAnsi="Arial" w:cs="Arial"/>
          <w:lang w:eastAsia="pl-PL"/>
        </w:rPr>
        <w:t>253.162,-zł, § 4120 – 30.927,-zł, § 4170 – 12.024,-zł),</w:t>
      </w:r>
    </w:p>
    <w:p w:rsidR="00CF071C" w:rsidRPr="00BC2F7A" w:rsidRDefault="000A182E" w:rsidP="00D951D8">
      <w:pPr>
        <w:pStyle w:val="Akapitzlist"/>
        <w:numPr>
          <w:ilvl w:val="0"/>
          <w:numId w:val="266"/>
        </w:numPr>
        <w:tabs>
          <w:tab w:val="left" w:pos="851"/>
          <w:tab w:val="left" w:pos="7513"/>
        </w:tabs>
        <w:suppressAutoHyphens/>
        <w:spacing w:line="360" w:lineRule="auto"/>
        <w:ind w:left="567" w:hanging="425"/>
        <w:jc w:val="both"/>
        <w:rPr>
          <w:rFonts w:ascii="Arial" w:hAnsi="Arial" w:cs="Arial"/>
          <w:lang w:eastAsia="pl-PL"/>
        </w:rPr>
      </w:pPr>
      <w:r>
        <w:rPr>
          <w:rFonts w:ascii="Arial" w:hAnsi="Arial" w:cs="Arial"/>
          <w:lang w:eastAsia="pl-PL"/>
        </w:rPr>
        <w:t>pozostałych</w:t>
      </w:r>
      <w:r w:rsidR="00CF071C" w:rsidRPr="00BC2F7A">
        <w:rPr>
          <w:rFonts w:ascii="Arial" w:hAnsi="Arial" w:cs="Arial"/>
          <w:lang w:eastAsia="pl-PL"/>
        </w:rPr>
        <w:t xml:space="preserve"> wydatków bieżących związanych z funkcjonowaniem jednostki </w:t>
      </w:r>
      <w:r w:rsidR="00CF071C" w:rsidRPr="00BC2F7A">
        <w:rPr>
          <w:rFonts w:ascii="Arial" w:hAnsi="Arial" w:cs="Arial"/>
          <w:lang w:eastAsia="pl-PL"/>
        </w:rPr>
        <w:br/>
        <w:t>w kwocie 370.307,-zł w tym</w:t>
      </w:r>
      <w:r w:rsidR="00EE31A5">
        <w:rPr>
          <w:rFonts w:ascii="Arial" w:hAnsi="Arial" w:cs="Arial"/>
          <w:lang w:eastAsia="pl-PL"/>
        </w:rPr>
        <w:t xml:space="preserve"> dotyczących</w:t>
      </w:r>
      <w:r w:rsidR="00CF071C" w:rsidRPr="00BC2F7A">
        <w:rPr>
          <w:rFonts w:ascii="Arial" w:hAnsi="Arial" w:cs="Arial"/>
          <w:lang w:eastAsia="pl-PL"/>
        </w:rPr>
        <w:t xml:space="preserve">: </w:t>
      </w:r>
    </w:p>
    <w:p w:rsidR="00CF071C" w:rsidRDefault="00CF071C" w:rsidP="00D951D8">
      <w:pPr>
        <w:pStyle w:val="Akapitzlist"/>
        <w:numPr>
          <w:ilvl w:val="0"/>
          <w:numId w:val="267"/>
        </w:numPr>
        <w:tabs>
          <w:tab w:val="left" w:pos="851"/>
          <w:tab w:val="left" w:pos="1134"/>
        </w:tabs>
        <w:suppressAutoHyphens/>
        <w:spacing w:line="360" w:lineRule="auto"/>
        <w:ind w:left="851" w:hanging="425"/>
        <w:jc w:val="both"/>
        <w:rPr>
          <w:rFonts w:ascii="Arial" w:hAnsi="Arial" w:cs="Arial"/>
          <w:lang w:eastAsia="pl-PL"/>
        </w:rPr>
      </w:pPr>
      <w:r w:rsidRPr="00A25290">
        <w:rPr>
          <w:rFonts w:ascii="Arial" w:hAnsi="Arial" w:cs="Arial"/>
          <w:lang w:eastAsia="pl-PL"/>
        </w:rPr>
        <w:t>zakupu mat</w:t>
      </w:r>
      <w:r>
        <w:rPr>
          <w:rFonts w:ascii="Arial" w:hAnsi="Arial" w:cs="Arial"/>
          <w:lang w:eastAsia="pl-PL"/>
        </w:rPr>
        <w:t xml:space="preserve">eriałów i wyposażenia biurowego: </w:t>
      </w:r>
      <w:r w:rsidRPr="00A25290">
        <w:rPr>
          <w:rFonts w:ascii="Arial" w:hAnsi="Arial" w:cs="Arial"/>
          <w:lang w:eastAsia="pl-PL"/>
        </w:rPr>
        <w:t xml:space="preserve">tonerów, komputerów oraz drukarek, materiałów biurowych, pieczątek, akcesoriów komputerowych, kluczy zapasowych, wydawnictw fachowych, </w:t>
      </w:r>
      <w:r w:rsidR="000A182E">
        <w:rPr>
          <w:rFonts w:ascii="Arial" w:hAnsi="Arial" w:cs="Arial"/>
          <w:lang w:eastAsia="pl-PL"/>
        </w:rPr>
        <w:t>k</w:t>
      </w:r>
      <w:r w:rsidRPr="00A25290">
        <w:rPr>
          <w:rFonts w:ascii="Arial" w:hAnsi="Arial" w:cs="Arial"/>
          <w:lang w:eastAsia="pl-PL"/>
        </w:rPr>
        <w:t xml:space="preserve">uchenki mikrofalowej, czajników do nowej siedziby przy ulicy Hetmańskiej 9 w Rzeszowie oraz drobnego sprzętu gospodarstwa domowego, artykułów promocyjnych, kalendarzy, </w:t>
      </w:r>
      <w:r w:rsidR="000A182E">
        <w:rPr>
          <w:rFonts w:ascii="Arial" w:hAnsi="Arial" w:cs="Arial"/>
          <w:lang w:eastAsia="pl-PL"/>
        </w:rPr>
        <w:t>artykułów gospodarczych</w:t>
      </w:r>
      <w:r w:rsidRPr="00A25290">
        <w:rPr>
          <w:rFonts w:ascii="Arial" w:hAnsi="Arial" w:cs="Arial"/>
          <w:lang w:eastAsia="pl-PL"/>
        </w:rPr>
        <w:t xml:space="preserve">, oleju napędowego, akcesoriów samochodowych oraz części zamiennych do samochodu służbowego, mebli </w:t>
      </w:r>
      <w:r w:rsidR="007A0D58">
        <w:rPr>
          <w:rFonts w:ascii="Arial" w:hAnsi="Arial" w:cs="Arial"/>
          <w:lang w:eastAsia="pl-PL"/>
        </w:rPr>
        <w:br/>
      </w:r>
      <w:r w:rsidRPr="00A25290">
        <w:rPr>
          <w:rFonts w:ascii="Arial" w:hAnsi="Arial" w:cs="Arial"/>
          <w:lang w:eastAsia="pl-PL"/>
        </w:rPr>
        <w:t>i foteli do wyp</w:t>
      </w:r>
      <w:r w:rsidR="000A182E">
        <w:rPr>
          <w:rFonts w:ascii="Arial" w:hAnsi="Arial" w:cs="Arial"/>
          <w:lang w:eastAsia="pl-PL"/>
        </w:rPr>
        <w:t xml:space="preserve">osażenia pomieszczeń biurowych </w:t>
      </w:r>
      <w:r w:rsidRPr="00A25290">
        <w:rPr>
          <w:rFonts w:ascii="Arial" w:hAnsi="Arial" w:cs="Arial"/>
          <w:lang w:eastAsia="pl-PL"/>
        </w:rPr>
        <w:t>– 83.871,-zł (§ 4210),</w:t>
      </w:r>
    </w:p>
    <w:p w:rsidR="00CF071C" w:rsidRDefault="00CF071C" w:rsidP="00D951D8">
      <w:pPr>
        <w:pStyle w:val="Akapitzlist"/>
        <w:numPr>
          <w:ilvl w:val="0"/>
          <w:numId w:val="267"/>
        </w:numPr>
        <w:tabs>
          <w:tab w:val="left" w:pos="851"/>
          <w:tab w:val="left" w:pos="1134"/>
        </w:tabs>
        <w:suppressAutoHyphens/>
        <w:spacing w:line="360" w:lineRule="auto"/>
        <w:ind w:left="851" w:hanging="425"/>
        <w:jc w:val="both"/>
        <w:rPr>
          <w:rFonts w:ascii="Arial" w:hAnsi="Arial" w:cs="Arial"/>
          <w:lang w:eastAsia="pl-PL"/>
        </w:rPr>
      </w:pPr>
      <w:r w:rsidRPr="00A25290">
        <w:rPr>
          <w:rFonts w:ascii="Arial" w:hAnsi="Arial" w:cs="Arial"/>
          <w:lang w:eastAsia="pl-PL"/>
        </w:rPr>
        <w:t>zakupu artykułów spożywczych</w:t>
      </w:r>
      <w:r>
        <w:rPr>
          <w:rFonts w:ascii="Arial" w:hAnsi="Arial" w:cs="Arial"/>
          <w:lang w:eastAsia="pl-PL"/>
        </w:rPr>
        <w:t>,</w:t>
      </w:r>
      <w:r w:rsidRPr="00A25290">
        <w:rPr>
          <w:rFonts w:ascii="Arial" w:hAnsi="Arial" w:cs="Arial"/>
          <w:lang w:eastAsia="pl-PL"/>
        </w:rPr>
        <w:t xml:space="preserve"> tj. kawa, herbata, cukier, mleko do kawy, woda mineralna oraz</w:t>
      </w:r>
      <w:r w:rsidR="00EE31A5">
        <w:rPr>
          <w:rFonts w:ascii="Arial" w:hAnsi="Arial" w:cs="Arial"/>
          <w:lang w:eastAsia="pl-PL"/>
        </w:rPr>
        <w:t xml:space="preserve"> </w:t>
      </w:r>
      <w:r w:rsidRPr="00A25290">
        <w:rPr>
          <w:rFonts w:ascii="Arial" w:hAnsi="Arial" w:cs="Arial"/>
          <w:lang w:eastAsia="pl-PL"/>
        </w:rPr>
        <w:t>ciastka (paluszki, herbatniki)</w:t>
      </w:r>
      <w:r w:rsidR="00EE31A5">
        <w:rPr>
          <w:rFonts w:ascii="Arial" w:hAnsi="Arial" w:cs="Arial"/>
          <w:lang w:eastAsia="pl-PL"/>
        </w:rPr>
        <w:t>.</w:t>
      </w:r>
      <w:r w:rsidRPr="00A25290">
        <w:rPr>
          <w:rFonts w:ascii="Arial" w:hAnsi="Arial" w:cs="Arial"/>
          <w:lang w:eastAsia="pl-PL"/>
        </w:rPr>
        <w:t xml:space="preserve"> Artykuły zostały wykorzystane przy </w:t>
      </w:r>
      <w:r w:rsidR="000A182E">
        <w:rPr>
          <w:rFonts w:ascii="Arial" w:hAnsi="Arial" w:cs="Arial"/>
          <w:lang w:eastAsia="pl-PL"/>
        </w:rPr>
        <w:t xml:space="preserve">pracach </w:t>
      </w:r>
      <w:r w:rsidRPr="00A25290">
        <w:rPr>
          <w:rFonts w:ascii="Arial" w:hAnsi="Arial" w:cs="Arial"/>
          <w:lang w:eastAsia="pl-PL"/>
        </w:rPr>
        <w:t>komisj</w:t>
      </w:r>
      <w:r w:rsidR="000A182E">
        <w:rPr>
          <w:rFonts w:ascii="Arial" w:hAnsi="Arial" w:cs="Arial"/>
          <w:lang w:eastAsia="pl-PL"/>
        </w:rPr>
        <w:t>i</w:t>
      </w:r>
      <w:r w:rsidRPr="00A25290">
        <w:rPr>
          <w:rFonts w:ascii="Arial" w:hAnsi="Arial" w:cs="Arial"/>
          <w:lang w:eastAsia="pl-PL"/>
        </w:rPr>
        <w:t xml:space="preserve"> konkursowych, naradach, wizytach stron oraz spotkaniach z Wojewódzką Społeczną Radą do Spraw Osób Niepełnosprawnych, które realizowane były w ramach działalności statutowej </w:t>
      </w:r>
      <w:r w:rsidR="000A182E">
        <w:rPr>
          <w:rFonts w:ascii="Arial" w:hAnsi="Arial" w:cs="Arial"/>
          <w:lang w:eastAsia="pl-PL"/>
        </w:rPr>
        <w:t xml:space="preserve">jednostki </w:t>
      </w:r>
      <w:r w:rsidR="00EE31A5">
        <w:rPr>
          <w:rFonts w:ascii="Arial" w:hAnsi="Arial" w:cs="Arial"/>
          <w:lang w:eastAsia="pl-PL"/>
        </w:rPr>
        <w:t>oraz na potrzeby spotkań dyrekcji jednostki związanych z realizacją nałożonych zadań</w:t>
      </w:r>
      <w:r w:rsidRPr="00A25290">
        <w:rPr>
          <w:rFonts w:ascii="Arial" w:hAnsi="Arial" w:cs="Arial"/>
          <w:lang w:eastAsia="pl-PL"/>
        </w:rPr>
        <w:t xml:space="preserve"> – 3.506,- zł (§ 4220),</w:t>
      </w:r>
    </w:p>
    <w:p w:rsidR="00CF071C" w:rsidRDefault="00CF071C" w:rsidP="00D951D8">
      <w:pPr>
        <w:pStyle w:val="Akapitzlist"/>
        <w:numPr>
          <w:ilvl w:val="0"/>
          <w:numId w:val="267"/>
        </w:numPr>
        <w:tabs>
          <w:tab w:val="left" w:pos="851"/>
          <w:tab w:val="left" w:pos="1134"/>
        </w:tabs>
        <w:suppressAutoHyphens/>
        <w:spacing w:line="360" w:lineRule="auto"/>
        <w:ind w:left="851" w:hanging="425"/>
        <w:jc w:val="both"/>
        <w:rPr>
          <w:rFonts w:ascii="Arial" w:hAnsi="Arial" w:cs="Arial"/>
          <w:lang w:eastAsia="pl-PL"/>
        </w:rPr>
      </w:pPr>
      <w:r w:rsidRPr="00A25290">
        <w:rPr>
          <w:rFonts w:ascii="Arial" w:hAnsi="Arial" w:cs="Arial"/>
          <w:lang w:eastAsia="pl-PL"/>
        </w:rPr>
        <w:t>opłat za dostawy energii elektrycznej, co., wody – 33.067,-zł (§ 4260),</w:t>
      </w:r>
    </w:p>
    <w:p w:rsidR="00CF071C" w:rsidRDefault="00CF071C" w:rsidP="00D951D8">
      <w:pPr>
        <w:pStyle w:val="Akapitzlist"/>
        <w:numPr>
          <w:ilvl w:val="0"/>
          <w:numId w:val="267"/>
        </w:numPr>
        <w:tabs>
          <w:tab w:val="left" w:pos="851"/>
          <w:tab w:val="left" w:pos="1134"/>
        </w:tabs>
        <w:suppressAutoHyphens/>
        <w:spacing w:line="360" w:lineRule="auto"/>
        <w:ind w:left="851" w:hanging="425"/>
        <w:jc w:val="both"/>
        <w:rPr>
          <w:rFonts w:ascii="Arial" w:hAnsi="Arial" w:cs="Arial"/>
          <w:lang w:eastAsia="pl-PL"/>
        </w:rPr>
      </w:pPr>
      <w:r w:rsidRPr="00A25290">
        <w:rPr>
          <w:rFonts w:ascii="Arial" w:hAnsi="Arial" w:cs="Arial"/>
          <w:lang w:eastAsia="pl-PL"/>
        </w:rPr>
        <w:t xml:space="preserve">usług remontowych: w tym naprawy </w:t>
      </w:r>
      <w:r w:rsidR="000A182E">
        <w:rPr>
          <w:rFonts w:ascii="Arial" w:hAnsi="Arial" w:cs="Arial"/>
          <w:lang w:eastAsia="pl-PL"/>
        </w:rPr>
        <w:t>i przegląd</w:t>
      </w:r>
      <w:r w:rsidRPr="00A25290">
        <w:rPr>
          <w:rFonts w:ascii="Arial" w:hAnsi="Arial" w:cs="Arial"/>
          <w:lang w:eastAsia="pl-PL"/>
        </w:rPr>
        <w:t xml:space="preserve"> samochodu służbowego,</w:t>
      </w:r>
      <w:r>
        <w:rPr>
          <w:rFonts w:ascii="Arial" w:hAnsi="Arial" w:cs="Arial"/>
          <w:lang w:eastAsia="pl-PL"/>
        </w:rPr>
        <w:t xml:space="preserve"> </w:t>
      </w:r>
      <w:r w:rsidRPr="00A25290">
        <w:rPr>
          <w:rFonts w:ascii="Arial" w:hAnsi="Arial" w:cs="Arial"/>
          <w:lang w:eastAsia="pl-PL"/>
        </w:rPr>
        <w:t>konserwacji klimatyzacji, usług serwisowych drukarek, konserwacj</w:t>
      </w:r>
      <w:r w:rsidR="00EE31A5">
        <w:rPr>
          <w:rFonts w:ascii="Arial" w:hAnsi="Arial" w:cs="Arial"/>
          <w:lang w:eastAsia="pl-PL"/>
        </w:rPr>
        <w:t>i</w:t>
      </w:r>
      <w:r w:rsidRPr="00A25290">
        <w:rPr>
          <w:rFonts w:ascii="Arial" w:hAnsi="Arial" w:cs="Arial"/>
          <w:lang w:eastAsia="pl-PL"/>
        </w:rPr>
        <w:t xml:space="preserve"> systemu telekomunikacyjnego oraz systemu alarmowego, </w:t>
      </w:r>
      <w:r w:rsidR="00EE31A5">
        <w:rPr>
          <w:rFonts w:ascii="Arial" w:hAnsi="Arial" w:cs="Arial"/>
          <w:lang w:eastAsia="pl-PL"/>
        </w:rPr>
        <w:t>modernizacji</w:t>
      </w:r>
      <w:r w:rsidRPr="00DF62DA">
        <w:rPr>
          <w:rFonts w:ascii="Arial" w:hAnsi="Arial" w:cs="Arial"/>
          <w:lang w:eastAsia="pl-PL"/>
        </w:rPr>
        <w:t xml:space="preserve"> głównej rozdzielni prądowej i naprawy </w:t>
      </w:r>
      <w:r w:rsidRPr="00A25290">
        <w:rPr>
          <w:rFonts w:ascii="Arial" w:hAnsi="Arial" w:cs="Arial"/>
          <w:lang w:eastAsia="pl-PL"/>
        </w:rPr>
        <w:t>oświetlenia w holu komunikacyjnym w siedzibie przy ulicy Hetmańskiej 9 w Rzeszowie – 11.32</w:t>
      </w:r>
      <w:r>
        <w:rPr>
          <w:rFonts w:ascii="Arial" w:hAnsi="Arial" w:cs="Arial"/>
          <w:lang w:eastAsia="pl-PL"/>
        </w:rPr>
        <w:t>8</w:t>
      </w:r>
      <w:r w:rsidRPr="00A25290">
        <w:rPr>
          <w:rFonts w:ascii="Arial" w:hAnsi="Arial" w:cs="Arial"/>
          <w:lang w:eastAsia="pl-PL"/>
        </w:rPr>
        <w:t>,-zł (§ 4270),</w:t>
      </w:r>
    </w:p>
    <w:p w:rsidR="00CF071C" w:rsidRDefault="00CF071C" w:rsidP="00D951D8">
      <w:pPr>
        <w:pStyle w:val="Akapitzlist"/>
        <w:numPr>
          <w:ilvl w:val="0"/>
          <w:numId w:val="267"/>
        </w:numPr>
        <w:tabs>
          <w:tab w:val="left" w:pos="851"/>
          <w:tab w:val="left" w:pos="1134"/>
        </w:tabs>
        <w:suppressAutoHyphens/>
        <w:spacing w:line="360" w:lineRule="auto"/>
        <w:ind w:left="851" w:hanging="425"/>
        <w:jc w:val="both"/>
        <w:rPr>
          <w:rFonts w:ascii="Arial" w:hAnsi="Arial" w:cs="Arial"/>
          <w:lang w:eastAsia="pl-PL"/>
        </w:rPr>
      </w:pPr>
      <w:r w:rsidRPr="00A25290">
        <w:rPr>
          <w:rFonts w:ascii="Arial" w:hAnsi="Arial" w:cs="Arial"/>
          <w:lang w:eastAsia="pl-PL"/>
        </w:rPr>
        <w:t>badań profilaktycznych pracowników – 2.171,-zł (§ 4280),</w:t>
      </w:r>
    </w:p>
    <w:p w:rsidR="00CF071C" w:rsidRDefault="00EE31A5" w:rsidP="00D951D8">
      <w:pPr>
        <w:pStyle w:val="Akapitzlist"/>
        <w:numPr>
          <w:ilvl w:val="0"/>
          <w:numId w:val="267"/>
        </w:numPr>
        <w:tabs>
          <w:tab w:val="left" w:pos="851"/>
          <w:tab w:val="left" w:pos="1134"/>
        </w:tabs>
        <w:suppressAutoHyphens/>
        <w:spacing w:line="360" w:lineRule="auto"/>
        <w:ind w:left="851" w:hanging="425"/>
        <w:jc w:val="both"/>
        <w:rPr>
          <w:rFonts w:ascii="Arial" w:hAnsi="Arial" w:cs="Arial"/>
          <w:lang w:eastAsia="pl-PL"/>
        </w:rPr>
      </w:pPr>
      <w:r>
        <w:rPr>
          <w:rFonts w:ascii="Arial" w:hAnsi="Arial" w:cs="Arial"/>
          <w:lang w:eastAsia="pl-PL"/>
        </w:rPr>
        <w:lastRenderedPageBreak/>
        <w:t xml:space="preserve">opłat czynszowych oraz </w:t>
      </w:r>
      <w:r w:rsidR="00CF071C" w:rsidRPr="00A25290">
        <w:rPr>
          <w:rFonts w:ascii="Arial" w:hAnsi="Arial" w:cs="Arial"/>
          <w:lang w:eastAsia="pl-PL"/>
        </w:rPr>
        <w:t xml:space="preserve">kosztów administracyjnych </w:t>
      </w:r>
      <w:r>
        <w:rPr>
          <w:rFonts w:ascii="Arial" w:hAnsi="Arial" w:cs="Arial"/>
          <w:lang w:eastAsia="pl-PL"/>
        </w:rPr>
        <w:t xml:space="preserve">wynajmowanych </w:t>
      </w:r>
      <w:r w:rsidR="00CF071C" w:rsidRPr="00A25290">
        <w:rPr>
          <w:rFonts w:ascii="Arial" w:hAnsi="Arial" w:cs="Arial"/>
          <w:lang w:eastAsia="pl-PL"/>
        </w:rPr>
        <w:t>pomieszczeń biurowych i garaży</w:t>
      </w:r>
      <w:r>
        <w:rPr>
          <w:rFonts w:ascii="Arial" w:hAnsi="Arial" w:cs="Arial"/>
          <w:lang w:eastAsia="pl-PL"/>
        </w:rPr>
        <w:t xml:space="preserve"> </w:t>
      </w:r>
      <w:r w:rsidR="00CF071C" w:rsidRPr="00A25290">
        <w:rPr>
          <w:rFonts w:ascii="Arial" w:hAnsi="Arial" w:cs="Arial"/>
          <w:lang w:eastAsia="pl-PL"/>
        </w:rPr>
        <w:t>– 10.711,-zł (§ 4400),</w:t>
      </w:r>
    </w:p>
    <w:p w:rsidR="00CF071C" w:rsidRPr="00B61503" w:rsidRDefault="00CF071C" w:rsidP="00D951D8">
      <w:pPr>
        <w:pStyle w:val="Akapitzlist"/>
        <w:numPr>
          <w:ilvl w:val="0"/>
          <w:numId w:val="267"/>
        </w:numPr>
        <w:tabs>
          <w:tab w:val="left" w:pos="851"/>
          <w:tab w:val="left" w:pos="1134"/>
        </w:tabs>
        <w:suppressAutoHyphens/>
        <w:spacing w:line="360" w:lineRule="auto"/>
        <w:ind w:left="851" w:hanging="425"/>
        <w:jc w:val="both"/>
        <w:rPr>
          <w:rFonts w:ascii="Arial" w:hAnsi="Arial" w:cs="Arial"/>
          <w:lang w:eastAsia="pl-PL"/>
        </w:rPr>
      </w:pPr>
      <w:r w:rsidRPr="00A25290">
        <w:rPr>
          <w:rFonts w:ascii="Arial" w:hAnsi="Arial" w:cs="Arial"/>
          <w:lang w:eastAsia="pl-PL"/>
        </w:rPr>
        <w:t>usług pocztowych, prawniczych, opieki autorskiej firmy KOMADRES nad systemem kadrowo – płacowo – finansowym, zakupu aktualizacji licencj</w:t>
      </w:r>
      <w:r w:rsidR="00EE31A5">
        <w:rPr>
          <w:rFonts w:ascii="Arial" w:hAnsi="Arial" w:cs="Arial"/>
          <w:lang w:eastAsia="pl-PL"/>
        </w:rPr>
        <w:t>i programu Lex Omega, odnowienia</w:t>
      </w:r>
      <w:r w:rsidRPr="00A25290">
        <w:rPr>
          <w:rFonts w:ascii="Arial" w:hAnsi="Arial" w:cs="Arial"/>
          <w:lang w:eastAsia="pl-PL"/>
        </w:rPr>
        <w:t xml:space="preserve"> licencji na program antywirusowy </w:t>
      </w:r>
      <w:proofErr w:type="spellStart"/>
      <w:r w:rsidRPr="00A25290">
        <w:rPr>
          <w:rFonts w:ascii="Arial" w:hAnsi="Arial" w:cs="Arial"/>
          <w:lang w:eastAsia="pl-PL"/>
        </w:rPr>
        <w:t>Secure</w:t>
      </w:r>
      <w:proofErr w:type="spellEnd"/>
      <w:r w:rsidRPr="00A25290">
        <w:rPr>
          <w:rFonts w:ascii="Arial" w:hAnsi="Arial" w:cs="Arial"/>
          <w:lang w:eastAsia="pl-PL"/>
        </w:rPr>
        <w:t>, opłat abonamentowych za RTV</w:t>
      </w:r>
      <w:r w:rsidR="00EE31A5">
        <w:rPr>
          <w:rFonts w:ascii="Arial" w:hAnsi="Arial" w:cs="Arial"/>
          <w:lang w:eastAsia="pl-PL"/>
        </w:rPr>
        <w:t>,</w:t>
      </w:r>
      <w:r w:rsidRPr="00A25290">
        <w:rPr>
          <w:rFonts w:ascii="Arial" w:hAnsi="Arial" w:cs="Arial"/>
          <w:lang w:eastAsia="pl-PL"/>
        </w:rPr>
        <w:t xml:space="preserve"> opłat za ścieki, sprzątania pomieszczeń biurowych, zakupu biletów MPK, u</w:t>
      </w:r>
      <w:r w:rsidR="000A182E">
        <w:rPr>
          <w:rFonts w:ascii="Arial" w:hAnsi="Arial" w:cs="Arial"/>
          <w:lang w:eastAsia="pl-PL"/>
        </w:rPr>
        <w:t>trzymania samochodu służbowego</w:t>
      </w:r>
      <w:r w:rsidRPr="00A25290">
        <w:rPr>
          <w:rFonts w:ascii="Arial" w:hAnsi="Arial" w:cs="Arial"/>
          <w:lang w:eastAsia="pl-PL"/>
        </w:rPr>
        <w:t xml:space="preserve">, kosztów przeprowadzki, </w:t>
      </w:r>
      <w:r w:rsidR="00243942">
        <w:rPr>
          <w:rFonts w:ascii="Arial" w:hAnsi="Arial" w:cs="Arial"/>
          <w:lang w:eastAsia="pl-PL"/>
        </w:rPr>
        <w:t>kosztów ponoszonych w związku z wynajmem pomieszczeń</w:t>
      </w:r>
      <w:r w:rsidRPr="00A25290">
        <w:rPr>
          <w:rFonts w:ascii="Arial" w:hAnsi="Arial" w:cs="Arial"/>
          <w:lang w:eastAsia="pl-PL"/>
        </w:rPr>
        <w:t>, odnowienia rejestracji domeny internetowej i wykonania szablonu strony internetowej, kosztów przygotowania pism negocjacyjnych, wprowadzenia zmian do wniosku o dofinansowanie projektu „ Bliżej rodziny – szkolenia dla kadr systemu wspierania rodziny i pieczy zastępczej” oraz przygotowania wniosku aplikacyjnego o dofinansowanie projektu z działania 2.5</w:t>
      </w:r>
      <w:r w:rsidR="00EE31A5">
        <w:rPr>
          <w:rFonts w:ascii="Arial" w:hAnsi="Arial" w:cs="Arial"/>
          <w:lang w:eastAsia="pl-PL"/>
        </w:rPr>
        <w:t xml:space="preserve"> POWER, wykonania</w:t>
      </w:r>
      <w:r w:rsidRPr="00A25290">
        <w:rPr>
          <w:rFonts w:ascii="Arial" w:hAnsi="Arial" w:cs="Arial"/>
          <w:lang w:eastAsia="pl-PL"/>
        </w:rPr>
        <w:t xml:space="preserve"> pomiarów elektrycznych, montażu płyty </w:t>
      </w:r>
      <w:proofErr w:type="spellStart"/>
      <w:r w:rsidRPr="00A25290">
        <w:rPr>
          <w:rFonts w:ascii="Arial" w:hAnsi="Arial" w:cs="Arial"/>
          <w:lang w:eastAsia="pl-PL"/>
        </w:rPr>
        <w:t>pcv</w:t>
      </w:r>
      <w:proofErr w:type="spellEnd"/>
      <w:r w:rsidRPr="00A25290">
        <w:rPr>
          <w:rFonts w:ascii="Arial" w:hAnsi="Arial" w:cs="Arial"/>
          <w:lang w:eastAsia="pl-PL"/>
        </w:rPr>
        <w:t xml:space="preserve"> w oknie pomieszczenia serwerowni przy ul. Hetmańskiej 9</w:t>
      </w:r>
      <w:r>
        <w:rPr>
          <w:rFonts w:ascii="Arial" w:hAnsi="Arial" w:cs="Arial"/>
          <w:lang w:eastAsia="pl-PL"/>
        </w:rPr>
        <w:t>,</w:t>
      </w:r>
      <w:r w:rsidRPr="00A25290">
        <w:rPr>
          <w:rFonts w:ascii="Arial" w:hAnsi="Arial" w:cs="Arial"/>
          <w:lang w:eastAsia="pl-PL"/>
        </w:rPr>
        <w:t xml:space="preserve"> szkolenia pracowników</w:t>
      </w:r>
      <w:r>
        <w:rPr>
          <w:rFonts w:ascii="Arial" w:hAnsi="Arial" w:cs="Arial"/>
          <w:lang w:eastAsia="pl-PL"/>
        </w:rPr>
        <w:t>,</w:t>
      </w:r>
      <w:r w:rsidRPr="00A25290">
        <w:rPr>
          <w:rFonts w:ascii="Arial" w:hAnsi="Arial" w:cs="Arial"/>
          <w:lang w:eastAsia="pl-PL"/>
        </w:rPr>
        <w:t xml:space="preserve"> </w:t>
      </w:r>
      <w:r w:rsidR="00EE31A5">
        <w:rPr>
          <w:rFonts w:ascii="Arial" w:hAnsi="Arial" w:cs="Arial"/>
          <w:lang w:eastAsia="pl-PL"/>
        </w:rPr>
        <w:t>tłumaczeń</w:t>
      </w:r>
      <w:r w:rsidRPr="00A25290">
        <w:rPr>
          <w:rFonts w:ascii="Arial" w:hAnsi="Arial" w:cs="Arial"/>
          <w:lang w:eastAsia="pl-PL"/>
        </w:rPr>
        <w:t xml:space="preserve"> (tłumaczenie umowy projektowej) </w:t>
      </w:r>
      <w:r>
        <w:rPr>
          <w:rFonts w:ascii="Arial" w:hAnsi="Arial" w:cs="Arial"/>
          <w:lang w:eastAsia="pl-PL"/>
        </w:rPr>
        <w:t>–</w:t>
      </w:r>
      <w:r w:rsidRPr="00A25290">
        <w:rPr>
          <w:rFonts w:ascii="Arial" w:hAnsi="Arial" w:cs="Arial"/>
          <w:lang w:eastAsia="pl-PL"/>
        </w:rPr>
        <w:t xml:space="preserve"> </w:t>
      </w:r>
      <w:r>
        <w:rPr>
          <w:rFonts w:ascii="Arial" w:hAnsi="Arial" w:cs="Arial"/>
          <w:lang w:eastAsia="pl-PL"/>
        </w:rPr>
        <w:t xml:space="preserve">130.736,-zł </w:t>
      </w:r>
      <w:r w:rsidRPr="00A25290">
        <w:rPr>
          <w:rFonts w:ascii="Arial" w:hAnsi="Arial" w:cs="Arial"/>
          <w:lang w:eastAsia="pl-PL"/>
        </w:rPr>
        <w:t>(§ 4300</w:t>
      </w:r>
      <w:r>
        <w:rPr>
          <w:rFonts w:ascii="Arial" w:hAnsi="Arial" w:cs="Arial"/>
          <w:lang w:eastAsia="pl-PL"/>
        </w:rPr>
        <w:t xml:space="preserve"> - </w:t>
      </w:r>
      <w:r w:rsidRPr="00A25290">
        <w:rPr>
          <w:rFonts w:ascii="Arial" w:hAnsi="Arial" w:cs="Arial"/>
          <w:lang w:eastAsia="pl-PL"/>
        </w:rPr>
        <w:t>117.239,-zł</w:t>
      </w:r>
      <w:r>
        <w:rPr>
          <w:rFonts w:ascii="Arial" w:hAnsi="Arial" w:cs="Arial"/>
          <w:lang w:eastAsia="pl-PL"/>
        </w:rPr>
        <w:t xml:space="preserve">, </w:t>
      </w:r>
      <w:r w:rsidRPr="00A25290">
        <w:rPr>
          <w:rFonts w:ascii="Arial" w:hAnsi="Arial" w:cs="Arial"/>
          <w:lang w:eastAsia="pl-PL"/>
        </w:rPr>
        <w:t>§ 4700</w:t>
      </w:r>
      <w:r>
        <w:rPr>
          <w:rFonts w:ascii="Arial" w:hAnsi="Arial" w:cs="Arial"/>
          <w:lang w:eastAsia="pl-PL"/>
        </w:rPr>
        <w:t xml:space="preserve"> - </w:t>
      </w:r>
      <w:r w:rsidRPr="00A25290">
        <w:rPr>
          <w:rFonts w:ascii="Arial" w:hAnsi="Arial" w:cs="Arial"/>
          <w:lang w:eastAsia="pl-PL"/>
        </w:rPr>
        <w:t>12.190,-zł,</w:t>
      </w:r>
      <w:r w:rsidRPr="00B61503">
        <w:rPr>
          <w:rFonts w:ascii="Arial" w:hAnsi="Arial" w:cs="Arial"/>
          <w:lang w:eastAsia="pl-PL"/>
        </w:rPr>
        <w:t xml:space="preserve"> </w:t>
      </w:r>
      <w:r w:rsidRPr="00A25290">
        <w:rPr>
          <w:rFonts w:ascii="Arial" w:hAnsi="Arial" w:cs="Arial"/>
          <w:lang w:eastAsia="pl-PL"/>
        </w:rPr>
        <w:t>§ 4380</w:t>
      </w:r>
      <w:r>
        <w:rPr>
          <w:rFonts w:ascii="Arial" w:hAnsi="Arial" w:cs="Arial"/>
          <w:lang w:eastAsia="pl-PL"/>
        </w:rPr>
        <w:t xml:space="preserve"> -  </w:t>
      </w:r>
      <w:r w:rsidRPr="00A25290">
        <w:rPr>
          <w:rFonts w:ascii="Arial" w:hAnsi="Arial" w:cs="Arial"/>
          <w:lang w:eastAsia="pl-PL"/>
        </w:rPr>
        <w:t>1.307,-zł),</w:t>
      </w:r>
    </w:p>
    <w:p w:rsidR="00CF071C" w:rsidRPr="00B61503" w:rsidRDefault="00CF071C" w:rsidP="00D951D8">
      <w:pPr>
        <w:pStyle w:val="Akapitzlist"/>
        <w:numPr>
          <w:ilvl w:val="0"/>
          <w:numId w:val="267"/>
        </w:numPr>
        <w:tabs>
          <w:tab w:val="left" w:pos="851"/>
          <w:tab w:val="left" w:pos="1134"/>
        </w:tabs>
        <w:suppressAutoHyphens/>
        <w:spacing w:line="360" w:lineRule="auto"/>
        <w:ind w:left="851" w:hanging="425"/>
        <w:jc w:val="both"/>
        <w:rPr>
          <w:rFonts w:ascii="Arial" w:hAnsi="Arial" w:cs="Arial"/>
          <w:lang w:eastAsia="pl-PL"/>
        </w:rPr>
      </w:pPr>
      <w:r w:rsidRPr="00A25290">
        <w:rPr>
          <w:rFonts w:ascii="Arial" w:hAnsi="Arial" w:cs="Arial"/>
          <w:lang w:eastAsia="pl-PL"/>
        </w:rPr>
        <w:t xml:space="preserve">usług telekomunikacyjnych (abonamenty za telefony stacjonarne </w:t>
      </w:r>
      <w:r w:rsidRPr="00A25290">
        <w:rPr>
          <w:rFonts w:ascii="Arial" w:hAnsi="Arial" w:cs="Arial"/>
          <w:lang w:eastAsia="pl-PL"/>
        </w:rPr>
        <w:br/>
        <w:t>i komórkowe oraz koszty rozmów służbowych) i dostępu do sieci Internet – 15.134,-zł (§ 4360),</w:t>
      </w:r>
    </w:p>
    <w:p w:rsidR="00CF071C" w:rsidRPr="00047057" w:rsidRDefault="00CF071C" w:rsidP="00D951D8">
      <w:pPr>
        <w:pStyle w:val="Akapitzlist"/>
        <w:numPr>
          <w:ilvl w:val="0"/>
          <w:numId w:val="267"/>
        </w:numPr>
        <w:tabs>
          <w:tab w:val="left" w:pos="851"/>
          <w:tab w:val="left" w:pos="1134"/>
        </w:tabs>
        <w:suppressAutoHyphens/>
        <w:spacing w:line="360" w:lineRule="auto"/>
        <w:ind w:left="851" w:hanging="425"/>
        <w:jc w:val="both"/>
        <w:rPr>
          <w:rFonts w:ascii="Arial" w:hAnsi="Arial" w:cs="Arial"/>
          <w:lang w:eastAsia="pl-PL"/>
        </w:rPr>
      </w:pPr>
      <w:r w:rsidRPr="00A25290">
        <w:rPr>
          <w:rFonts w:ascii="Arial" w:hAnsi="Arial" w:cs="Arial"/>
          <w:lang w:eastAsia="pl-PL"/>
        </w:rPr>
        <w:t xml:space="preserve">krajowych i zagranicznych podróży służbowych pracowników – 13.460,-zł </w:t>
      </w:r>
      <w:r w:rsidR="007A0D58">
        <w:rPr>
          <w:rFonts w:ascii="Arial" w:hAnsi="Arial" w:cs="Arial"/>
          <w:lang w:eastAsia="pl-PL"/>
        </w:rPr>
        <w:br/>
      </w:r>
      <w:r w:rsidRPr="00A25290">
        <w:rPr>
          <w:rFonts w:ascii="Arial" w:hAnsi="Arial" w:cs="Arial"/>
          <w:lang w:eastAsia="pl-PL"/>
        </w:rPr>
        <w:t>(§ 4410 – 12.539,-zł, § 4420 – 921</w:t>
      </w:r>
      <w:r>
        <w:rPr>
          <w:rFonts w:ascii="Arial" w:hAnsi="Arial" w:cs="Arial"/>
          <w:lang w:eastAsia="pl-PL"/>
        </w:rPr>
        <w:t>,-</w:t>
      </w:r>
      <w:r w:rsidRPr="00A25290">
        <w:rPr>
          <w:rFonts w:ascii="Arial" w:hAnsi="Arial" w:cs="Arial"/>
          <w:lang w:eastAsia="pl-PL"/>
        </w:rPr>
        <w:t xml:space="preserve"> zł),</w:t>
      </w:r>
    </w:p>
    <w:p w:rsidR="00CF071C" w:rsidRDefault="00CF071C" w:rsidP="00D951D8">
      <w:pPr>
        <w:pStyle w:val="Akapitzlist"/>
        <w:numPr>
          <w:ilvl w:val="0"/>
          <w:numId w:val="267"/>
        </w:numPr>
        <w:tabs>
          <w:tab w:val="left" w:pos="851"/>
          <w:tab w:val="left" w:pos="1134"/>
        </w:tabs>
        <w:suppressAutoHyphens/>
        <w:spacing w:line="360" w:lineRule="auto"/>
        <w:ind w:left="851" w:hanging="425"/>
        <w:jc w:val="both"/>
        <w:rPr>
          <w:rFonts w:ascii="Arial" w:hAnsi="Arial" w:cs="Arial"/>
          <w:lang w:eastAsia="pl-PL"/>
        </w:rPr>
      </w:pPr>
      <w:r w:rsidRPr="00A25290">
        <w:rPr>
          <w:rFonts w:ascii="Arial" w:hAnsi="Arial" w:cs="Arial"/>
          <w:lang w:eastAsia="pl-PL"/>
        </w:rPr>
        <w:t xml:space="preserve">odpisu na Zakładowy Fundusz Świadczeń Socjalnych oraz wpłaty na Państwowy Fundusz Rehabilitacji Osób Niepełnosprawnych – </w:t>
      </w:r>
      <w:r w:rsidRPr="00A25290">
        <w:rPr>
          <w:rFonts w:ascii="Arial" w:hAnsi="Arial" w:cs="Arial"/>
          <w:lang w:eastAsia="pl-PL"/>
        </w:rPr>
        <w:br/>
      </w:r>
      <w:r>
        <w:rPr>
          <w:rFonts w:ascii="Arial" w:hAnsi="Arial" w:cs="Arial"/>
          <w:lang w:eastAsia="pl-PL"/>
        </w:rPr>
        <w:t>54.545</w:t>
      </w:r>
      <w:r w:rsidRPr="00A25290">
        <w:rPr>
          <w:rFonts w:ascii="Arial" w:hAnsi="Arial" w:cs="Arial"/>
          <w:lang w:eastAsia="pl-PL"/>
        </w:rPr>
        <w:t>,-zł (§ 4140 – 2.842,-zł, § 4440 – 51.703,-zł),</w:t>
      </w:r>
    </w:p>
    <w:p w:rsidR="00CF071C" w:rsidRDefault="00CF071C" w:rsidP="00D951D8">
      <w:pPr>
        <w:pStyle w:val="Akapitzlist"/>
        <w:numPr>
          <w:ilvl w:val="0"/>
          <w:numId w:val="267"/>
        </w:numPr>
        <w:tabs>
          <w:tab w:val="left" w:pos="851"/>
          <w:tab w:val="left" w:pos="1134"/>
        </w:tabs>
        <w:suppressAutoHyphens/>
        <w:spacing w:line="360" w:lineRule="auto"/>
        <w:ind w:left="851" w:hanging="425"/>
        <w:jc w:val="both"/>
        <w:rPr>
          <w:rFonts w:ascii="Arial" w:hAnsi="Arial" w:cs="Arial"/>
          <w:lang w:eastAsia="pl-PL"/>
        </w:rPr>
      </w:pPr>
      <w:r w:rsidRPr="00A25290">
        <w:rPr>
          <w:rFonts w:ascii="Arial" w:hAnsi="Arial" w:cs="Arial"/>
          <w:lang w:eastAsia="pl-PL"/>
        </w:rPr>
        <w:t>podatku od nieruchomoś</w:t>
      </w:r>
      <w:r>
        <w:rPr>
          <w:rFonts w:ascii="Arial" w:hAnsi="Arial" w:cs="Arial"/>
          <w:lang w:eastAsia="pl-PL"/>
        </w:rPr>
        <w:t>ci,</w:t>
      </w:r>
      <w:r w:rsidRPr="00A25290">
        <w:rPr>
          <w:rFonts w:ascii="Arial" w:hAnsi="Arial" w:cs="Arial"/>
          <w:lang w:eastAsia="pl-PL"/>
        </w:rPr>
        <w:t xml:space="preserve"> opłaty za wywóz śmieci</w:t>
      </w:r>
      <w:r>
        <w:rPr>
          <w:rFonts w:ascii="Arial" w:hAnsi="Arial" w:cs="Arial"/>
          <w:lang w:eastAsia="pl-PL"/>
        </w:rPr>
        <w:t xml:space="preserve">, </w:t>
      </w:r>
      <w:r w:rsidRPr="00A25290">
        <w:rPr>
          <w:rFonts w:ascii="Arial" w:hAnsi="Arial" w:cs="Arial"/>
          <w:lang w:eastAsia="pl-PL"/>
        </w:rPr>
        <w:t xml:space="preserve">ubezpieczenia samochodu służbowego – </w:t>
      </w:r>
      <w:r>
        <w:rPr>
          <w:rFonts w:ascii="Arial" w:hAnsi="Arial" w:cs="Arial"/>
          <w:lang w:eastAsia="pl-PL"/>
        </w:rPr>
        <w:t>11.778</w:t>
      </w:r>
      <w:r w:rsidRPr="00A25290">
        <w:rPr>
          <w:rFonts w:ascii="Arial" w:hAnsi="Arial" w:cs="Arial"/>
          <w:lang w:eastAsia="pl-PL"/>
        </w:rPr>
        <w:t>,-zł (§ 4480 – 4.828,-zł, § 4520 – 5.675,-zł</w:t>
      </w:r>
      <w:r>
        <w:rPr>
          <w:rFonts w:ascii="Arial" w:hAnsi="Arial" w:cs="Arial"/>
          <w:lang w:eastAsia="pl-PL"/>
        </w:rPr>
        <w:t xml:space="preserve">, </w:t>
      </w:r>
      <w:r w:rsidR="007A0D58">
        <w:rPr>
          <w:rFonts w:ascii="Arial" w:hAnsi="Arial" w:cs="Arial"/>
          <w:lang w:eastAsia="pl-PL"/>
        </w:rPr>
        <w:br/>
      </w:r>
      <w:r w:rsidRPr="00A25290">
        <w:rPr>
          <w:rFonts w:ascii="Arial" w:hAnsi="Arial" w:cs="Arial"/>
          <w:lang w:eastAsia="pl-PL"/>
        </w:rPr>
        <w:t>§ 4430</w:t>
      </w:r>
      <w:r>
        <w:rPr>
          <w:rFonts w:ascii="Arial" w:hAnsi="Arial" w:cs="Arial"/>
          <w:lang w:eastAsia="pl-PL"/>
        </w:rPr>
        <w:t xml:space="preserve"> - </w:t>
      </w:r>
      <w:r w:rsidRPr="00A25290">
        <w:rPr>
          <w:rFonts w:ascii="Arial" w:hAnsi="Arial" w:cs="Arial"/>
          <w:lang w:eastAsia="pl-PL"/>
        </w:rPr>
        <w:t>1.275,-zł),</w:t>
      </w:r>
    </w:p>
    <w:p w:rsidR="00CF071C" w:rsidRDefault="00EE31A5" w:rsidP="00D951D8">
      <w:pPr>
        <w:pStyle w:val="Akapitzlist"/>
        <w:numPr>
          <w:ilvl w:val="6"/>
          <w:numId w:val="308"/>
        </w:numPr>
        <w:tabs>
          <w:tab w:val="left" w:pos="993"/>
        </w:tabs>
        <w:suppressAutoHyphens/>
        <w:spacing w:line="360" w:lineRule="auto"/>
        <w:ind w:left="284" w:hanging="284"/>
        <w:jc w:val="both"/>
        <w:rPr>
          <w:rFonts w:ascii="Arial" w:hAnsi="Arial" w:cs="Arial"/>
          <w:lang w:eastAsia="pl-PL"/>
        </w:rPr>
      </w:pPr>
      <w:r>
        <w:rPr>
          <w:rFonts w:ascii="Arial" w:hAnsi="Arial" w:cs="Arial"/>
          <w:lang w:eastAsia="pl-PL"/>
        </w:rPr>
        <w:t>świadczenia</w:t>
      </w:r>
      <w:r w:rsidR="00CF071C" w:rsidRPr="0062682D">
        <w:rPr>
          <w:rFonts w:ascii="Arial" w:hAnsi="Arial" w:cs="Arial"/>
          <w:lang w:eastAsia="pl-PL"/>
        </w:rPr>
        <w:t xml:space="preserve"> na rzecz</w:t>
      </w:r>
      <w:r>
        <w:rPr>
          <w:rFonts w:ascii="Arial" w:hAnsi="Arial" w:cs="Arial"/>
          <w:lang w:eastAsia="pl-PL"/>
        </w:rPr>
        <w:t xml:space="preserve"> osób fizycznych -  wynikające</w:t>
      </w:r>
      <w:r w:rsidR="00CF071C" w:rsidRPr="0062682D">
        <w:rPr>
          <w:rFonts w:ascii="Arial" w:hAnsi="Arial" w:cs="Arial"/>
          <w:lang w:eastAsia="pl-PL"/>
        </w:rPr>
        <w:t xml:space="preserve"> z </w:t>
      </w:r>
      <w:r>
        <w:rPr>
          <w:rFonts w:ascii="Arial" w:hAnsi="Arial" w:cs="Arial"/>
          <w:lang w:eastAsia="pl-PL"/>
        </w:rPr>
        <w:t xml:space="preserve"> przepisów bhp tj. zakup</w:t>
      </w:r>
      <w:r w:rsidR="00CF071C" w:rsidRPr="0062682D">
        <w:rPr>
          <w:rFonts w:ascii="Arial" w:hAnsi="Arial" w:cs="Arial"/>
          <w:lang w:eastAsia="pl-PL"/>
        </w:rPr>
        <w:t xml:space="preserve"> wody mineralnej dla pracowników, </w:t>
      </w:r>
      <w:r>
        <w:rPr>
          <w:rFonts w:ascii="Arial" w:hAnsi="Arial" w:cs="Arial"/>
          <w:lang w:eastAsia="pl-PL"/>
        </w:rPr>
        <w:t>refundacja</w:t>
      </w:r>
      <w:r w:rsidR="00CF071C" w:rsidRPr="0062682D">
        <w:rPr>
          <w:rFonts w:ascii="Arial" w:hAnsi="Arial" w:cs="Arial"/>
          <w:lang w:eastAsia="pl-PL"/>
        </w:rPr>
        <w:t xml:space="preserve"> zakupu okularów korekcyjnych, wypłata odprawy pośmiertnej oraz profilaktyczne badania lekarskie dla stażystów w kwocie  9.07</w:t>
      </w:r>
      <w:r w:rsidR="00CF071C">
        <w:rPr>
          <w:rFonts w:ascii="Arial" w:hAnsi="Arial" w:cs="Arial"/>
          <w:lang w:eastAsia="pl-PL"/>
        </w:rPr>
        <w:t>8</w:t>
      </w:r>
      <w:r w:rsidR="00CF071C" w:rsidRPr="0062682D">
        <w:rPr>
          <w:rFonts w:ascii="Arial" w:hAnsi="Arial" w:cs="Arial"/>
          <w:lang w:eastAsia="pl-PL"/>
        </w:rPr>
        <w:t>,-zł (§ 3020 – 8.906,-zł , § 3030 – 17</w:t>
      </w:r>
      <w:r w:rsidR="00CF071C">
        <w:rPr>
          <w:rFonts w:ascii="Arial" w:hAnsi="Arial" w:cs="Arial"/>
          <w:lang w:eastAsia="pl-PL"/>
        </w:rPr>
        <w:t>2</w:t>
      </w:r>
      <w:r w:rsidR="00CF071C" w:rsidRPr="0062682D">
        <w:rPr>
          <w:rFonts w:ascii="Arial" w:hAnsi="Arial" w:cs="Arial"/>
          <w:lang w:eastAsia="pl-PL"/>
        </w:rPr>
        <w:t>,-zł),</w:t>
      </w:r>
    </w:p>
    <w:p w:rsidR="00CF071C" w:rsidRDefault="00CF071C" w:rsidP="00D951D8">
      <w:pPr>
        <w:pStyle w:val="Akapitzlist"/>
        <w:numPr>
          <w:ilvl w:val="6"/>
          <w:numId w:val="308"/>
        </w:numPr>
        <w:tabs>
          <w:tab w:val="left" w:pos="993"/>
        </w:tabs>
        <w:suppressAutoHyphens/>
        <w:spacing w:line="360" w:lineRule="auto"/>
        <w:ind w:left="284" w:hanging="284"/>
        <w:jc w:val="both"/>
        <w:rPr>
          <w:rFonts w:ascii="Arial" w:hAnsi="Arial" w:cs="Arial"/>
          <w:lang w:eastAsia="pl-PL"/>
        </w:rPr>
      </w:pPr>
      <w:r w:rsidRPr="0062682D">
        <w:rPr>
          <w:rFonts w:ascii="Arial" w:hAnsi="Arial" w:cs="Arial"/>
          <w:lang w:eastAsia="pl-PL"/>
        </w:rPr>
        <w:t>wydatków na diagnozowanie i monitorowanie wybranych problemów społecznych w regionie w kwocie 27.079,-zł. W ramach zadania w</w:t>
      </w:r>
      <w:r w:rsidR="00EE31A5">
        <w:rPr>
          <w:rFonts w:ascii="Arial" w:hAnsi="Arial" w:cs="Arial"/>
          <w:lang w:eastAsia="pl-PL"/>
        </w:rPr>
        <w:t>ykonano</w:t>
      </w:r>
      <w:r w:rsidRPr="0062682D">
        <w:rPr>
          <w:rFonts w:ascii="Arial" w:hAnsi="Arial" w:cs="Arial"/>
          <w:lang w:eastAsia="pl-PL"/>
        </w:rPr>
        <w:t xml:space="preserve"> publikację </w:t>
      </w:r>
      <w:r w:rsidR="007A0D58">
        <w:rPr>
          <w:rFonts w:ascii="Arial" w:hAnsi="Arial" w:cs="Arial"/>
          <w:lang w:eastAsia="pl-PL"/>
        </w:rPr>
        <w:br/>
      </w:r>
      <w:r w:rsidRPr="0062682D">
        <w:rPr>
          <w:rFonts w:ascii="Arial" w:hAnsi="Arial" w:cs="Arial"/>
          <w:lang w:eastAsia="pl-PL"/>
        </w:rPr>
        <w:lastRenderedPageBreak/>
        <w:t>pt. „Używanie substancji psychoaktywnych wśród mieszkańców województwa podkarpackiego” na kwotę 4.410,-zł (§ 4300) oraz zlecono realizację badań pn.:</w:t>
      </w:r>
    </w:p>
    <w:p w:rsidR="00CF071C" w:rsidRDefault="00CF071C" w:rsidP="00D951D8">
      <w:pPr>
        <w:pStyle w:val="Akapitzlist"/>
        <w:numPr>
          <w:ilvl w:val="1"/>
          <w:numId w:val="288"/>
        </w:numPr>
        <w:tabs>
          <w:tab w:val="left" w:pos="993"/>
        </w:tabs>
        <w:suppressAutoHyphens/>
        <w:spacing w:line="360" w:lineRule="auto"/>
        <w:ind w:left="709" w:hanging="283"/>
        <w:jc w:val="both"/>
        <w:rPr>
          <w:rFonts w:ascii="Arial" w:hAnsi="Arial" w:cs="Arial"/>
          <w:lang w:eastAsia="pl-PL"/>
        </w:rPr>
      </w:pPr>
      <w:r>
        <w:rPr>
          <w:rFonts w:ascii="Arial" w:hAnsi="Arial" w:cs="Arial"/>
          <w:lang w:eastAsia="pl-PL"/>
        </w:rPr>
        <w:t xml:space="preserve">„Zjawisko </w:t>
      </w:r>
      <w:proofErr w:type="spellStart"/>
      <w:r>
        <w:rPr>
          <w:rFonts w:ascii="Arial" w:hAnsi="Arial" w:cs="Arial"/>
          <w:lang w:eastAsia="pl-PL"/>
        </w:rPr>
        <w:t>eurosierodztwa</w:t>
      </w:r>
      <w:proofErr w:type="spellEnd"/>
      <w:r>
        <w:rPr>
          <w:rFonts w:ascii="Arial" w:hAnsi="Arial" w:cs="Arial"/>
          <w:lang w:eastAsia="pl-PL"/>
        </w:rPr>
        <w:t xml:space="preserve"> w W</w:t>
      </w:r>
      <w:r w:rsidRPr="0062682D">
        <w:rPr>
          <w:rFonts w:ascii="Arial" w:hAnsi="Arial" w:cs="Arial"/>
          <w:lang w:eastAsia="pl-PL"/>
        </w:rPr>
        <w:t xml:space="preserve">ojewództwie Podkarpackim” – 17.790,- zł </w:t>
      </w:r>
      <w:r w:rsidR="00EE42D1">
        <w:rPr>
          <w:rFonts w:ascii="Arial" w:hAnsi="Arial" w:cs="Arial"/>
          <w:lang w:eastAsia="pl-PL"/>
        </w:rPr>
        <w:br/>
      </w:r>
      <w:r w:rsidRPr="0062682D">
        <w:rPr>
          <w:rFonts w:ascii="Arial" w:hAnsi="Arial" w:cs="Arial"/>
          <w:lang w:eastAsia="pl-PL"/>
        </w:rPr>
        <w:t>(§ 4390),</w:t>
      </w:r>
    </w:p>
    <w:p w:rsidR="00CF071C" w:rsidRPr="0062682D" w:rsidRDefault="00CF071C" w:rsidP="00D951D8">
      <w:pPr>
        <w:pStyle w:val="Akapitzlist"/>
        <w:numPr>
          <w:ilvl w:val="1"/>
          <w:numId w:val="288"/>
        </w:numPr>
        <w:tabs>
          <w:tab w:val="left" w:pos="993"/>
        </w:tabs>
        <w:suppressAutoHyphens/>
        <w:spacing w:line="360" w:lineRule="auto"/>
        <w:ind w:left="709" w:hanging="283"/>
        <w:jc w:val="both"/>
        <w:rPr>
          <w:rFonts w:ascii="Arial" w:hAnsi="Arial" w:cs="Arial"/>
          <w:lang w:eastAsia="pl-PL"/>
        </w:rPr>
      </w:pPr>
      <w:r w:rsidRPr="0062682D">
        <w:rPr>
          <w:rFonts w:ascii="Arial" w:hAnsi="Arial" w:cs="Arial"/>
          <w:lang w:eastAsia="pl-PL"/>
        </w:rPr>
        <w:t>„Być matką – realizacja macierzyństwa na przykładzie kobiet, którym udzielono schronienia w placówkach wspierających” – 4.879,-zł (§ 4390).</w:t>
      </w:r>
    </w:p>
    <w:p w:rsidR="00CF071C" w:rsidRDefault="00CF071C" w:rsidP="00D951D8">
      <w:pPr>
        <w:pStyle w:val="Akapitzlist"/>
        <w:numPr>
          <w:ilvl w:val="6"/>
          <w:numId w:val="308"/>
        </w:numPr>
        <w:tabs>
          <w:tab w:val="left" w:pos="709"/>
          <w:tab w:val="left" w:pos="993"/>
        </w:tabs>
        <w:suppressAutoHyphens/>
        <w:spacing w:line="360" w:lineRule="auto"/>
        <w:ind w:left="284" w:hanging="284"/>
        <w:jc w:val="both"/>
        <w:rPr>
          <w:rFonts w:ascii="Arial" w:hAnsi="Arial" w:cs="Arial"/>
          <w:lang w:eastAsia="pl-PL"/>
        </w:rPr>
      </w:pPr>
      <w:r w:rsidRPr="0062682D">
        <w:rPr>
          <w:rFonts w:ascii="Arial" w:hAnsi="Arial" w:cs="Arial"/>
          <w:lang w:eastAsia="pl-PL"/>
        </w:rPr>
        <w:t xml:space="preserve">wydatków na koordynację działań na rzecz ekonomii społecznej </w:t>
      </w:r>
      <w:r>
        <w:rPr>
          <w:rFonts w:ascii="Arial" w:hAnsi="Arial" w:cs="Arial"/>
          <w:lang w:eastAsia="pl-PL"/>
        </w:rPr>
        <w:t xml:space="preserve">w regionie </w:t>
      </w:r>
      <w:r w:rsidR="007A0D58">
        <w:rPr>
          <w:rFonts w:ascii="Arial" w:hAnsi="Arial" w:cs="Arial"/>
          <w:lang w:eastAsia="pl-PL"/>
        </w:rPr>
        <w:br/>
      </w:r>
      <w:r w:rsidRPr="0062682D">
        <w:rPr>
          <w:rFonts w:ascii="Arial" w:hAnsi="Arial" w:cs="Arial"/>
          <w:lang w:eastAsia="pl-PL"/>
        </w:rPr>
        <w:t xml:space="preserve">w kwocie 20.000,-zł (§ 4190). Wypłacono nagrody Spółdzielni Socjalnej „KONAR” – 8.000,-zł, Spółdzielni socjalnej „Dębnianka” – 5.000,-zł, osobom fizycznym – </w:t>
      </w:r>
      <w:r w:rsidR="009E6D77">
        <w:rPr>
          <w:rFonts w:ascii="Arial" w:hAnsi="Arial" w:cs="Arial"/>
          <w:lang w:eastAsia="pl-PL"/>
        </w:rPr>
        <w:br/>
      </w:r>
      <w:r w:rsidRPr="0062682D">
        <w:rPr>
          <w:rFonts w:ascii="Arial" w:hAnsi="Arial" w:cs="Arial"/>
          <w:lang w:eastAsia="pl-PL"/>
        </w:rPr>
        <w:t>5.000,-zł oraz nagrodę specjalną Wielobranżowej Spółdzielni Socjalnej „Maks” – 2.000,- zł.</w:t>
      </w:r>
    </w:p>
    <w:p w:rsidR="00CF071C" w:rsidRDefault="00CF071C" w:rsidP="00D951D8">
      <w:pPr>
        <w:pStyle w:val="Akapitzlist"/>
        <w:numPr>
          <w:ilvl w:val="6"/>
          <w:numId w:val="308"/>
        </w:numPr>
        <w:tabs>
          <w:tab w:val="left" w:pos="709"/>
          <w:tab w:val="left" w:pos="993"/>
        </w:tabs>
        <w:suppressAutoHyphens/>
        <w:spacing w:line="360" w:lineRule="auto"/>
        <w:ind w:left="284" w:hanging="284"/>
        <w:jc w:val="both"/>
        <w:rPr>
          <w:rFonts w:ascii="Arial" w:hAnsi="Arial" w:cs="Arial"/>
          <w:lang w:eastAsia="pl-PL"/>
        </w:rPr>
      </w:pPr>
      <w:r w:rsidRPr="0062682D">
        <w:rPr>
          <w:rFonts w:ascii="Arial" w:hAnsi="Arial" w:cs="Arial"/>
          <w:lang w:eastAsia="pl-PL"/>
        </w:rPr>
        <w:t>wydatków na działania Regionalnej Komisji do Spraw Stopni Specjalizacji Zawodowej Pracowników Socjalnych w kwocie 2.833,-zł, w tym:</w:t>
      </w:r>
    </w:p>
    <w:p w:rsidR="00CF071C" w:rsidRDefault="00CF071C" w:rsidP="00D951D8">
      <w:pPr>
        <w:pStyle w:val="Akapitzlist"/>
        <w:numPr>
          <w:ilvl w:val="6"/>
          <w:numId w:val="277"/>
        </w:numPr>
        <w:tabs>
          <w:tab w:val="clear" w:pos="4756"/>
          <w:tab w:val="left" w:pos="709"/>
          <w:tab w:val="left" w:pos="993"/>
        </w:tabs>
        <w:suppressAutoHyphens/>
        <w:spacing w:line="360" w:lineRule="auto"/>
        <w:ind w:left="709" w:hanging="283"/>
        <w:jc w:val="both"/>
        <w:rPr>
          <w:rFonts w:ascii="Arial" w:hAnsi="Arial" w:cs="Arial"/>
          <w:lang w:eastAsia="pl-PL"/>
        </w:rPr>
      </w:pPr>
      <w:r w:rsidRPr="0062682D">
        <w:rPr>
          <w:rFonts w:ascii="Arial" w:hAnsi="Arial" w:cs="Arial"/>
          <w:lang w:eastAsia="pl-PL"/>
        </w:rPr>
        <w:t>wyn</w:t>
      </w:r>
      <w:r w:rsidR="00EE31A5">
        <w:rPr>
          <w:rFonts w:ascii="Arial" w:hAnsi="Arial" w:cs="Arial"/>
          <w:lang w:eastAsia="pl-PL"/>
        </w:rPr>
        <w:t>agrodzenia i pochodne członków K</w:t>
      </w:r>
      <w:r w:rsidRPr="0062682D">
        <w:rPr>
          <w:rFonts w:ascii="Arial" w:hAnsi="Arial" w:cs="Arial"/>
          <w:lang w:eastAsia="pl-PL"/>
        </w:rPr>
        <w:t xml:space="preserve">omisji – 1.776,- zł, (§ 4110 – 110,-zł, </w:t>
      </w:r>
      <w:r w:rsidR="00EE42D1">
        <w:rPr>
          <w:rFonts w:ascii="Arial" w:hAnsi="Arial" w:cs="Arial"/>
          <w:lang w:eastAsia="pl-PL"/>
        </w:rPr>
        <w:br/>
      </w:r>
      <w:r w:rsidRPr="0062682D">
        <w:rPr>
          <w:rFonts w:ascii="Arial" w:hAnsi="Arial" w:cs="Arial"/>
          <w:lang w:eastAsia="pl-PL"/>
        </w:rPr>
        <w:t xml:space="preserve">§ 4120 – 16,-zł, § 4170 – 1.650,-zł), </w:t>
      </w:r>
    </w:p>
    <w:p w:rsidR="00CF071C" w:rsidRDefault="00EE31A5" w:rsidP="00D951D8">
      <w:pPr>
        <w:pStyle w:val="Akapitzlist"/>
        <w:numPr>
          <w:ilvl w:val="6"/>
          <w:numId w:val="277"/>
        </w:numPr>
        <w:tabs>
          <w:tab w:val="clear" w:pos="4756"/>
          <w:tab w:val="left" w:pos="709"/>
          <w:tab w:val="left" w:pos="993"/>
        </w:tabs>
        <w:suppressAutoHyphens/>
        <w:spacing w:line="360" w:lineRule="auto"/>
        <w:ind w:left="709" w:hanging="283"/>
        <w:jc w:val="both"/>
        <w:rPr>
          <w:rFonts w:ascii="Arial" w:hAnsi="Arial" w:cs="Arial"/>
          <w:lang w:eastAsia="pl-PL"/>
        </w:rPr>
      </w:pPr>
      <w:r>
        <w:rPr>
          <w:rFonts w:ascii="Arial" w:hAnsi="Arial" w:cs="Arial"/>
          <w:lang w:eastAsia="pl-PL"/>
        </w:rPr>
        <w:t xml:space="preserve">zakup </w:t>
      </w:r>
      <w:r w:rsidR="00CF071C" w:rsidRPr="0062682D">
        <w:rPr>
          <w:rFonts w:ascii="Arial" w:hAnsi="Arial" w:cs="Arial"/>
          <w:lang w:eastAsia="pl-PL"/>
        </w:rPr>
        <w:t xml:space="preserve">paliwa </w:t>
      </w:r>
      <w:r>
        <w:rPr>
          <w:rFonts w:ascii="Arial" w:hAnsi="Arial" w:cs="Arial"/>
          <w:lang w:eastAsia="pl-PL"/>
        </w:rPr>
        <w:t xml:space="preserve">do </w:t>
      </w:r>
      <w:r w:rsidR="00CF071C" w:rsidRPr="0062682D">
        <w:rPr>
          <w:rFonts w:ascii="Arial" w:hAnsi="Arial" w:cs="Arial"/>
          <w:lang w:eastAsia="pl-PL"/>
        </w:rPr>
        <w:t xml:space="preserve">samochodu służbowego, zakup materiałów biurowych – </w:t>
      </w:r>
      <w:r w:rsidR="00EE42D1">
        <w:rPr>
          <w:rFonts w:ascii="Arial" w:hAnsi="Arial" w:cs="Arial"/>
          <w:lang w:eastAsia="pl-PL"/>
        </w:rPr>
        <w:br/>
      </w:r>
      <w:r w:rsidR="00CF071C" w:rsidRPr="0062682D">
        <w:rPr>
          <w:rFonts w:ascii="Arial" w:hAnsi="Arial" w:cs="Arial"/>
          <w:lang w:eastAsia="pl-PL"/>
        </w:rPr>
        <w:t xml:space="preserve">157,-zł (§ 4210), </w:t>
      </w:r>
    </w:p>
    <w:p w:rsidR="00CF071C" w:rsidRPr="0062682D" w:rsidRDefault="00CF071C" w:rsidP="00D951D8">
      <w:pPr>
        <w:pStyle w:val="Akapitzlist"/>
        <w:numPr>
          <w:ilvl w:val="6"/>
          <w:numId w:val="277"/>
        </w:numPr>
        <w:tabs>
          <w:tab w:val="clear" w:pos="4756"/>
          <w:tab w:val="left" w:pos="709"/>
          <w:tab w:val="left" w:pos="993"/>
        </w:tabs>
        <w:suppressAutoHyphens/>
        <w:spacing w:line="360" w:lineRule="auto"/>
        <w:ind w:left="709" w:hanging="283"/>
        <w:jc w:val="both"/>
        <w:rPr>
          <w:rFonts w:ascii="Arial" w:hAnsi="Arial" w:cs="Arial"/>
          <w:lang w:eastAsia="pl-PL"/>
        </w:rPr>
      </w:pPr>
      <w:r w:rsidRPr="0062682D">
        <w:rPr>
          <w:rFonts w:ascii="Arial" w:hAnsi="Arial" w:cs="Arial"/>
          <w:lang w:eastAsia="pl-PL"/>
        </w:rPr>
        <w:t xml:space="preserve">usługi pocztowe i cateringowe </w:t>
      </w:r>
      <w:r w:rsidR="00EE31A5">
        <w:rPr>
          <w:rFonts w:ascii="Arial" w:hAnsi="Arial" w:cs="Arial"/>
          <w:lang w:eastAsia="pl-PL"/>
        </w:rPr>
        <w:t xml:space="preserve">związane z działalnością Komisji </w:t>
      </w:r>
      <w:r w:rsidRPr="0062682D">
        <w:rPr>
          <w:rFonts w:ascii="Arial" w:hAnsi="Arial" w:cs="Arial"/>
          <w:lang w:eastAsia="pl-PL"/>
        </w:rPr>
        <w:t xml:space="preserve">– 900,-zł </w:t>
      </w:r>
      <w:r w:rsidR="00EE42D1">
        <w:rPr>
          <w:rFonts w:ascii="Arial" w:hAnsi="Arial" w:cs="Arial"/>
          <w:lang w:eastAsia="pl-PL"/>
        </w:rPr>
        <w:br/>
      </w:r>
      <w:r w:rsidRPr="0062682D">
        <w:rPr>
          <w:rFonts w:ascii="Arial" w:hAnsi="Arial" w:cs="Arial"/>
          <w:lang w:eastAsia="pl-PL"/>
        </w:rPr>
        <w:t>(§ 4300).</w:t>
      </w:r>
    </w:p>
    <w:p w:rsidR="00CF071C" w:rsidRPr="0062682D" w:rsidRDefault="00CF071C" w:rsidP="00D951D8">
      <w:pPr>
        <w:pStyle w:val="Akapitzlist"/>
        <w:numPr>
          <w:ilvl w:val="6"/>
          <w:numId w:val="308"/>
        </w:numPr>
        <w:tabs>
          <w:tab w:val="left" w:pos="709"/>
          <w:tab w:val="left" w:pos="851"/>
        </w:tabs>
        <w:suppressAutoHyphens/>
        <w:spacing w:line="360" w:lineRule="auto"/>
        <w:ind w:left="284" w:hanging="284"/>
        <w:jc w:val="both"/>
        <w:rPr>
          <w:rFonts w:ascii="Arial" w:hAnsi="Arial" w:cs="Arial"/>
          <w:lang w:eastAsia="pl-PL"/>
        </w:rPr>
      </w:pPr>
      <w:r w:rsidRPr="0062682D">
        <w:rPr>
          <w:rFonts w:ascii="Arial" w:hAnsi="Arial" w:cs="Arial"/>
          <w:lang w:eastAsia="pl-PL"/>
        </w:rPr>
        <w:t>dotacji celowych dla jednostek spoza sektora finansów publicznych w kwocie 627.444,-zł (§ 2360) na realizację zadań w ramach Wojewódzkiego Programu Pomocy Społecznej na lata 2016-2023.</w:t>
      </w:r>
    </w:p>
    <w:p w:rsidR="00CF071C" w:rsidRPr="00273723" w:rsidRDefault="00CF071C" w:rsidP="00CF071C">
      <w:pPr>
        <w:tabs>
          <w:tab w:val="left" w:pos="567"/>
          <w:tab w:val="left" w:pos="7513"/>
        </w:tabs>
        <w:suppressAutoHyphens/>
        <w:spacing w:after="0" w:line="360" w:lineRule="auto"/>
        <w:jc w:val="both"/>
        <w:rPr>
          <w:rFonts w:ascii="Arial" w:eastAsia="Times New Roman" w:hAnsi="Arial" w:cs="Arial"/>
          <w:color w:val="FF0000"/>
          <w:sz w:val="24"/>
          <w:szCs w:val="24"/>
          <w:lang w:eastAsia="pl-PL"/>
        </w:rPr>
      </w:pPr>
    </w:p>
    <w:p w:rsidR="00CF071C" w:rsidRPr="00116A9C" w:rsidRDefault="00CF071C" w:rsidP="00CF071C">
      <w:pPr>
        <w:tabs>
          <w:tab w:val="left" w:pos="7513"/>
        </w:tabs>
        <w:spacing w:after="0" w:line="240" w:lineRule="auto"/>
        <w:ind w:left="142"/>
        <w:jc w:val="center"/>
        <w:rPr>
          <w:rFonts w:ascii="Arial" w:eastAsia="Calibri" w:hAnsi="Arial" w:cs="Arial"/>
          <w:sz w:val="24"/>
          <w:szCs w:val="24"/>
        </w:rPr>
      </w:pPr>
      <w:r w:rsidRPr="00116A9C">
        <w:rPr>
          <w:rFonts w:ascii="Arial" w:eastAsia="Calibri" w:hAnsi="Arial" w:cs="Arial"/>
          <w:sz w:val="24"/>
          <w:szCs w:val="24"/>
        </w:rPr>
        <w:t>Wykaz udzielonych dotacji celowych w 2017 roku</w:t>
      </w:r>
    </w:p>
    <w:p w:rsidR="00CF071C" w:rsidRPr="00116A9C" w:rsidRDefault="00CF071C" w:rsidP="00CF071C">
      <w:pPr>
        <w:tabs>
          <w:tab w:val="left" w:pos="7513"/>
        </w:tabs>
        <w:spacing w:after="0" w:line="240" w:lineRule="auto"/>
        <w:ind w:left="142"/>
        <w:jc w:val="center"/>
        <w:rPr>
          <w:rFonts w:ascii="Arial" w:eastAsia="Calibri" w:hAnsi="Arial" w:cs="Arial"/>
          <w:sz w:val="24"/>
          <w:szCs w:val="24"/>
        </w:rPr>
      </w:pPr>
    </w:p>
    <w:tbl>
      <w:tblPr>
        <w:tblW w:w="8908"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766"/>
        <w:gridCol w:w="2472"/>
        <w:gridCol w:w="2432"/>
        <w:gridCol w:w="1583"/>
        <w:gridCol w:w="1655"/>
      </w:tblGrid>
      <w:tr w:rsidR="00CF071C" w:rsidRPr="00116A9C" w:rsidTr="009A7CEB">
        <w:trPr>
          <w:trHeight w:val="381"/>
        </w:trPr>
        <w:tc>
          <w:tcPr>
            <w:tcW w:w="766"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F071C" w:rsidRPr="00A7388D" w:rsidRDefault="00CF071C" w:rsidP="009A7CEB">
            <w:pPr>
              <w:suppressAutoHyphens/>
              <w:spacing w:after="0" w:line="240" w:lineRule="auto"/>
              <w:rPr>
                <w:rFonts w:ascii="Arial" w:eastAsia="Times New Roman" w:hAnsi="Arial" w:cs="Arial"/>
                <w:b/>
                <w:bCs/>
                <w:sz w:val="18"/>
                <w:szCs w:val="18"/>
                <w:lang w:eastAsia="pl-PL"/>
              </w:rPr>
            </w:pPr>
          </w:p>
          <w:p w:rsidR="00CF071C" w:rsidRPr="00A7388D" w:rsidRDefault="00CF071C" w:rsidP="009A7CEB">
            <w:pPr>
              <w:suppressAutoHyphens/>
              <w:spacing w:after="0" w:line="240" w:lineRule="auto"/>
              <w:rPr>
                <w:rFonts w:ascii="Arial" w:eastAsia="Times New Roman" w:hAnsi="Arial" w:cs="Arial"/>
                <w:b/>
                <w:bCs/>
                <w:sz w:val="18"/>
                <w:szCs w:val="18"/>
                <w:lang w:eastAsia="pl-PL"/>
              </w:rPr>
            </w:pPr>
          </w:p>
          <w:p w:rsidR="00CF071C" w:rsidRPr="00A7388D" w:rsidRDefault="00CF071C" w:rsidP="009A7CEB">
            <w:pPr>
              <w:suppressAutoHyphens/>
              <w:spacing w:after="0" w:line="240" w:lineRule="auto"/>
              <w:rPr>
                <w:rFonts w:ascii="Arial" w:eastAsia="Times New Roman" w:hAnsi="Arial" w:cs="Arial"/>
                <w:b/>
                <w:bCs/>
                <w:sz w:val="18"/>
                <w:szCs w:val="18"/>
                <w:lang w:eastAsia="pl-PL"/>
              </w:rPr>
            </w:pPr>
          </w:p>
        </w:tc>
        <w:tc>
          <w:tcPr>
            <w:tcW w:w="2472"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
                <w:bCs/>
                <w:sz w:val="18"/>
                <w:szCs w:val="18"/>
                <w:lang w:eastAsia="pl-PL"/>
              </w:rPr>
            </w:pPr>
            <w:r w:rsidRPr="00A7388D">
              <w:rPr>
                <w:rFonts w:ascii="Arial" w:eastAsia="Times New Roman" w:hAnsi="Arial" w:cs="Arial"/>
                <w:b/>
                <w:bCs/>
                <w:sz w:val="18"/>
                <w:szCs w:val="18"/>
                <w:lang w:eastAsia="pl-PL"/>
              </w:rPr>
              <w:t>Podmiot</w:t>
            </w:r>
          </w:p>
        </w:tc>
        <w:tc>
          <w:tcPr>
            <w:tcW w:w="2432"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
                <w:bCs/>
                <w:sz w:val="18"/>
                <w:szCs w:val="18"/>
                <w:lang w:eastAsia="pl-PL"/>
              </w:rPr>
            </w:pPr>
            <w:r w:rsidRPr="00A7388D">
              <w:rPr>
                <w:rFonts w:ascii="Arial" w:eastAsia="Times New Roman" w:hAnsi="Arial" w:cs="Arial"/>
                <w:b/>
                <w:bCs/>
                <w:sz w:val="18"/>
                <w:szCs w:val="18"/>
                <w:lang w:eastAsia="pl-PL"/>
              </w:rPr>
              <w:t>Nazwa zadania / projektu</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
                <w:bCs/>
                <w:sz w:val="18"/>
                <w:szCs w:val="18"/>
                <w:lang w:eastAsia="pl-PL"/>
              </w:rPr>
            </w:pPr>
          </w:p>
          <w:p w:rsidR="00CF071C" w:rsidRPr="00A7388D" w:rsidRDefault="00CF071C" w:rsidP="009A7CEB">
            <w:pPr>
              <w:suppressAutoHyphens/>
              <w:spacing w:after="0" w:line="240" w:lineRule="auto"/>
              <w:jc w:val="center"/>
              <w:rPr>
                <w:rFonts w:ascii="Arial" w:eastAsia="Times New Roman" w:hAnsi="Arial" w:cs="Arial"/>
                <w:b/>
                <w:bCs/>
                <w:sz w:val="18"/>
                <w:szCs w:val="18"/>
                <w:lang w:eastAsia="pl-PL"/>
              </w:rPr>
            </w:pPr>
            <w:r w:rsidRPr="00A7388D">
              <w:rPr>
                <w:rFonts w:ascii="Arial" w:eastAsia="Times New Roman" w:hAnsi="Arial" w:cs="Arial"/>
                <w:b/>
                <w:bCs/>
                <w:sz w:val="18"/>
                <w:szCs w:val="18"/>
                <w:lang w:eastAsia="pl-PL"/>
              </w:rPr>
              <w:t xml:space="preserve">Kwota dotacji w zł </w:t>
            </w:r>
          </w:p>
        </w:tc>
      </w:tr>
      <w:tr w:rsidR="00CF071C" w:rsidRPr="00116A9C" w:rsidTr="009A7CEB">
        <w:trPr>
          <w:trHeight w:val="828"/>
        </w:trPr>
        <w:tc>
          <w:tcPr>
            <w:tcW w:w="766"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rPr>
                <w:rFonts w:ascii="Arial" w:eastAsia="Times New Roman" w:hAnsi="Arial" w:cs="Arial"/>
                <w:b/>
                <w:bCs/>
                <w:sz w:val="18"/>
                <w:szCs w:val="18"/>
                <w:lang w:eastAsia="pl-PL"/>
              </w:rPr>
            </w:pPr>
          </w:p>
        </w:tc>
        <w:tc>
          <w:tcPr>
            <w:tcW w:w="2472"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rPr>
                <w:rFonts w:ascii="Arial" w:eastAsia="Times New Roman" w:hAnsi="Arial" w:cs="Arial"/>
                <w:b/>
                <w:bCs/>
                <w:sz w:val="18"/>
                <w:szCs w:val="18"/>
                <w:lang w:eastAsia="pl-PL"/>
              </w:rPr>
            </w:pPr>
          </w:p>
        </w:tc>
        <w:tc>
          <w:tcPr>
            <w:tcW w:w="2432"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rPr>
                <w:rFonts w:ascii="Arial" w:eastAsia="Times New Roman" w:hAnsi="Arial" w:cs="Arial"/>
                <w:b/>
                <w:bCs/>
                <w:sz w:val="18"/>
                <w:szCs w:val="18"/>
                <w:lang w:eastAsia="pl-P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
                <w:bCs/>
                <w:sz w:val="18"/>
                <w:szCs w:val="18"/>
                <w:lang w:eastAsia="pl-PL"/>
              </w:rPr>
            </w:pPr>
            <w:r w:rsidRPr="00A7388D">
              <w:rPr>
                <w:rFonts w:ascii="Arial" w:eastAsia="Times New Roman" w:hAnsi="Arial" w:cs="Arial"/>
                <w:b/>
                <w:bCs/>
                <w:sz w:val="18"/>
                <w:szCs w:val="18"/>
                <w:lang w:eastAsia="pl-PL"/>
              </w:rPr>
              <w:t>Dla jednostek sektora finansów publicznych</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
                <w:bCs/>
                <w:sz w:val="18"/>
                <w:szCs w:val="18"/>
                <w:lang w:eastAsia="pl-PL"/>
              </w:rPr>
            </w:pPr>
          </w:p>
          <w:p w:rsidR="00CF071C" w:rsidRPr="00A7388D" w:rsidRDefault="00CF071C" w:rsidP="009A7CEB">
            <w:pPr>
              <w:suppressAutoHyphens/>
              <w:spacing w:after="0" w:line="240" w:lineRule="auto"/>
              <w:jc w:val="center"/>
              <w:rPr>
                <w:rFonts w:ascii="Arial" w:eastAsia="Times New Roman" w:hAnsi="Arial" w:cs="Arial"/>
                <w:b/>
                <w:bCs/>
                <w:sz w:val="18"/>
                <w:szCs w:val="18"/>
                <w:lang w:eastAsia="pl-PL"/>
              </w:rPr>
            </w:pPr>
            <w:r w:rsidRPr="00A7388D">
              <w:rPr>
                <w:rFonts w:ascii="Arial" w:eastAsia="Times New Roman" w:hAnsi="Arial" w:cs="Arial"/>
                <w:b/>
                <w:bCs/>
                <w:sz w:val="18"/>
                <w:szCs w:val="18"/>
                <w:lang w:eastAsia="pl-PL"/>
              </w:rPr>
              <w:t>Dla jednostek spoza sektora finansów publicznych</w:t>
            </w:r>
          </w:p>
          <w:p w:rsidR="00CF071C" w:rsidRPr="00A7388D" w:rsidRDefault="00CF071C" w:rsidP="009A7CEB">
            <w:pPr>
              <w:suppressAutoHyphens/>
              <w:spacing w:after="0" w:line="240" w:lineRule="auto"/>
              <w:jc w:val="center"/>
              <w:rPr>
                <w:rFonts w:ascii="Arial" w:eastAsia="Times New Roman" w:hAnsi="Arial" w:cs="Arial"/>
                <w:b/>
                <w:bCs/>
                <w:sz w:val="18"/>
                <w:szCs w:val="18"/>
                <w:lang w:eastAsia="pl-PL"/>
              </w:rPr>
            </w:pPr>
          </w:p>
        </w:tc>
      </w:tr>
      <w:tr w:rsidR="00CF071C" w:rsidRPr="00273723" w:rsidTr="009A7CEB">
        <w:trPr>
          <w:trHeight w:val="556"/>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1</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Polski Związek Niewidomych Okręg Rzeszów</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"Bardziej Aktywni”</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21.500</w:t>
            </w:r>
          </w:p>
        </w:tc>
      </w:tr>
      <w:tr w:rsidR="00CF071C" w:rsidRPr="00273723" w:rsidTr="009A7CEB">
        <w:trPr>
          <w:trHeight w:val="705"/>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2</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 xml:space="preserve">Stowarzyszenie na rzecz osób starszych „Złota Jesień” Budy Głogowskie </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Senior z WIGOREM</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20.500</w:t>
            </w:r>
          </w:p>
        </w:tc>
      </w:tr>
      <w:tr w:rsidR="00CF071C" w:rsidRPr="00273723" w:rsidTr="009A7CEB">
        <w:trPr>
          <w:trHeight w:val="559"/>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3</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 xml:space="preserve">Fundacja Pro </w:t>
            </w:r>
            <w:proofErr w:type="spellStart"/>
            <w:r w:rsidRPr="00A7388D">
              <w:rPr>
                <w:rFonts w:ascii="Arial" w:hAnsi="Arial" w:cs="Arial"/>
                <w:bCs/>
                <w:sz w:val="18"/>
                <w:szCs w:val="18"/>
              </w:rPr>
              <w:t>Alia</w:t>
            </w:r>
            <w:proofErr w:type="spellEnd"/>
            <w:r w:rsidRPr="00A7388D">
              <w:rPr>
                <w:rFonts w:ascii="Arial" w:hAnsi="Arial" w:cs="Arial"/>
                <w:bCs/>
                <w:sz w:val="18"/>
                <w:szCs w:val="18"/>
              </w:rPr>
              <w:t xml:space="preserve"> </w:t>
            </w:r>
          </w:p>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Rzeszów</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„Ku lepszej przyszłości”</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30.000</w:t>
            </w:r>
          </w:p>
        </w:tc>
      </w:tr>
      <w:tr w:rsidR="00CF071C" w:rsidRPr="00273723" w:rsidTr="009A7CEB">
        <w:trPr>
          <w:trHeight w:val="695"/>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lastRenderedPageBreak/>
              <w:t>4</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Stowarzyszenie „Równowaga”</w:t>
            </w:r>
          </w:p>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Stalowa Wola</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Brawo My</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16.100</w:t>
            </w:r>
          </w:p>
        </w:tc>
      </w:tr>
      <w:tr w:rsidR="00CF071C" w:rsidRPr="00273723" w:rsidTr="009A7CEB">
        <w:trPr>
          <w:trHeight w:val="903"/>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5</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 xml:space="preserve">PKPS Zarząd Miejsko – Gminny Stowarzyszenie Charytatywne </w:t>
            </w:r>
          </w:p>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Kolbuszowa</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„Kulturalna Świetlica”</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30.100</w:t>
            </w:r>
          </w:p>
        </w:tc>
      </w:tr>
      <w:tr w:rsidR="00CF071C" w:rsidRPr="00273723" w:rsidTr="009A7CEB">
        <w:trPr>
          <w:trHeight w:val="566"/>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6</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 xml:space="preserve">Stowarzyszenie „TRADYCJA I ROZWÓJ” Świebodna </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Piątka Plus</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19.500</w:t>
            </w:r>
          </w:p>
        </w:tc>
      </w:tr>
      <w:tr w:rsidR="00CF071C" w:rsidRPr="00273723" w:rsidTr="009A7CEB">
        <w:trPr>
          <w:trHeight w:val="702"/>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7</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 xml:space="preserve">Towarzystwo Pomocy im. św. Brata Alberta Koło w Sanoku </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Zaspokoić podstawowe potrzeby</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23.100</w:t>
            </w:r>
          </w:p>
        </w:tc>
      </w:tr>
      <w:tr w:rsidR="00CF071C" w:rsidRPr="00273723" w:rsidTr="009A7CEB">
        <w:trPr>
          <w:trHeight w:val="1123"/>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8</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Koło Mieleckie Towarzystwa Pomocy im. św. Brata Albert</w:t>
            </w:r>
          </w:p>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Mielec</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Zwiększenie samodzielności osób bezdomnych jako element reintegracji społecznej osób zagrożonych wykluczeniem społecznym</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10.400</w:t>
            </w:r>
          </w:p>
        </w:tc>
      </w:tr>
      <w:tr w:rsidR="00CF071C" w:rsidRPr="00273723" w:rsidTr="009A7CEB">
        <w:trPr>
          <w:trHeight w:val="476"/>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9</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 xml:space="preserve">Stowarzyszenie „Rodzina </w:t>
            </w:r>
            <w:proofErr w:type="spellStart"/>
            <w:r w:rsidRPr="00A7388D">
              <w:rPr>
                <w:rFonts w:ascii="Arial" w:hAnsi="Arial" w:cs="Arial"/>
                <w:bCs/>
                <w:sz w:val="18"/>
                <w:szCs w:val="18"/>
              </w:rPr>
              <w:t>Kolpinga</w:t>
            </w:r>
            <w:proofErr w:type="spellEnd"/>
            <w:r w:rsidRPr="00A7388D">
              <w:rPr>
                <w:rFonts w:ascii="Arial" w:hAnsi="Arial" w:cs="Arial"/>
                <w:bCs/>
                <w:sz w:val="18"/>
                <w:szCs w:val="18"/>
              </w:rPr>
              <w:t>”</w:t>
            </w:r>
          </w:p>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Jarosław</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 xml:space="preserve">„U </w:t>
            </w:r>
            <w:proofErr w:type="spellStart"/>
            <w:r w:rsidRPr="00A7388D">
              <w:rPr>
                <w:rFonts w:ascii="Arial" w:hAnsi="Arial" w:cs="Arial"/>
                <w:bCs/>
                <w:sz w:val="18"/>
                <w:szCs w:val="18"/>
              </w:rPr>
              <w:t>Kolpinga</w:t>
            </w:r>
            <w:proofErr w:type="spellEnd"/>
            <w:r w:rsidRPr="00A7388D">
              <w:rPr>
                <w:rFonts w:ascii="Arial" w:hAnsi="Arial" w:cs="Arial"/>
                <w:bCs/>
                <w:sz w:val="18"/>
                <w:szCs w:val="18"/>
              </w:rPr>
              <w:t xml:space="preserve"> aktywni seniorzy”</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20.000</w:t>
            </w:r>
          </w:p>
        </w:tc>
      </w:tr>
      <w:tr w:rsidR="00CF071C" w:rsidRPr="00273723" w:rsidTr="009A7CEB">
        <w:trPr>
          <w:trHeight w:val="230"/>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10</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Stowarzyszenie Kobiet Krasne</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„Rodzina to jest siła”</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27.000</w:t>
            </w:r>
          </w:p>
        </w:tc>
      </w:tr>
      <w:tr w:rsidR="00CF071C" w:rsidRPr="00273723" w:rsidTr="009A7CEB">
        <w:trPr>
          <w:trHeight w:val="903"/>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11</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Fundacja Pomocy Młodzieży im. Jana Pawła II WZRASTANIE w Lipniku ODDZIAŁ w Rzeszowie</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Wspieramy aktywny rozwój wychowanków</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20.800</w:t>
            </w:r>
          </w:p>
        </w:tc>
      </w:tr>
      <w:tr w:rsidR="00CF071C" w:rsidRPr="00273723" w:rsidTr="009A7CEB">
        <w:trPr>
          <w:trHeight w:val="903"/>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12</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 xml:space="preserve">Fundacja na Rzecz Psychoprofilaktyki Społecznej PRO-FIL Rzeszów Stowarzyszenie Aktywna Gorliczyna </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NIE OSTATNIE TANGO</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29.100</w:t>
            </w:r>
          </w:p>
        </w:tc>
      </w:tr>
      <w:tr w:rsidR="00CF071C" w:rsidRPr="00273723" w:rsidTr="009A7CEB">
        <w:trPr>
          <w:trHeight w:val="408"/>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13</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Stowarzyszenie Miłośników Cergowej</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„Senior –aktywny, kulturalny, zdrowy”</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28.700</w:t>
            </w:r>
          </w:p>
        </w:tc>
      </w:tr>
      <w:tr w:rsidR="00CF071C" w:rsidRPr="00273723" w:rsidTr="009A7CEB">
        <w:trPr>
          <w:trHeight w:val="669"/>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14</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Przemyski Klub Sportu i Rekreacji Niewidomych i Słabowidzących „Podkarpacie” Przemyśl</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Równi w społeczeństwie 2</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28.200</w:t>
            </w:r>
          </w:p>
        </w:tc>
      </w:tr>
      <w:tr w:rsidR="00CF071C" w:rsidRPr="00273723" w:rsidTr="009A7CEB">
        <w:trPr>
          <w:trHeight w:val="342"/>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15</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Fundacja Podkarpackie Centrum dla Seniorów Rzeszów</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Pomocna dłoń</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26.000</w:t>
            </w:r>
          </w:p>
        </w:tc>
      </w:tr>
      <w:tr w:rsidR="00CF071C" w:rsidRPr="00273723" w:rsidTr="009A7CEB">
        <w:trPr>
          <w:trHeight w:val="494"/>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16</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Towarzystwo Pomocy im. Św. Brata Alberta Koło w Dębicy</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Pomóżcie nam, bezdomnym lepiej i godniej żyć</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34.500</w:t>
            </w:r>
          </w:p>
        </w:tc>
      </w:tr>
      <w:tr w:rsidR="00CF071C" w:rsidRPr="00273723" w:rsidTr="009A7CEB">
        <w:trPr>
          <w:trHeight w:val="390"/>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17</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
                <w:bCs/>
                <w:sz w:val="18"/>
                <w:szCs w:val="18"/>
              </w:rPr>
            </w:pPr>
            <w:r w:rsidRPr="00A7388D">
              <w:rPr>
                <w:rFonts w:ascii="Arial" w:hAnsi="Arial" w:cs="Arial"/>
                <w:bCs/>
                <w:sz w:val="18"/>
                <w:szCs w:val="18"/>
              </w:rPr>
              <w:t xml:space="preserve">Fundacja” Generator Inspiracji” Futoma </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Klub Integracji Rodzicielskiej „RA ta TUJ”</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24.800</w:t>
            </w:r>
          </w:p>
        </w:tc>
      </w:tr>
      <w:tr w:rsidR="00CF071C" w:rsidRPr="00273723" w:rsidTr="009A7CEB">
        <w:trPr>
          <w:trHeight w:val="903"/>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18</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Stowarzyszenie KRIS Kreatywność, Rozwój Innowacyjne Społeczeństwo; Rzeszów</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CRAFTY II</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27.188</w:t>
            </w:r>
          </w:p>
        </w:tc>
      </w:tr>
      <w:tr w:rsidR="00CF071C" w:rsidRPr="00273723" w:rsidTr="009A7CEB">
        <w:trPr>
          <w:trHeight w:val="903"/>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19</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Stowarzyszenie  Rodziców i Przyjaciół Osób Niepełnosprawnych „Radość” Dębica</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Aktywny Senior</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17.425</w:t>
            </w:r>
          </w:p>
        </w:tc>
      </w:tr>
      <w:tr w:rsidR="00CF071C" w:rsidRPr="00273723" w:rsidTr="009A7CEB">
        <w:trPr>
          <w:trHeight w:val="663"/>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20</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Uczniowski Klub Jeździecki „PROMYK”</w:t>
            </w:r>
          </w:p>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Albigowa</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„Jazda konna – pasja bez barier”</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20.200</w:t>
            </w:r>
          </w:p>
        </w:tc>
      </w:tr>
      <w:tr w:rsidR="00CF071C" w:rsidRPr="00273723" w:rsidTr="009A7CEB">
        <w:trPr>
          <w:trHeight w:val="1112"/>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21</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Parafia Rzymskokatolicka p.w. Matki Bożej Fatimskiej</w:t>
            </w:r>
          </w:p>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 xml:space="preserve">Rozbórz </w:t>
            </w:r>
          </w:p>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Stowarzyszenie Przyjaciół Szkoły w Świętoniowej</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Równy start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34.900</w:t>
            </w:r>
          </w:p>
        </w:tc>
      </w:tr>
      <w:tr w:rsidR="00CF071C" w:rsidRPr="00273723" w:rsidTr="009A7CEB">
        <w:trPr>
          <w:trHeight w:val="903"/>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lastRenderedPageBreak/>
              <w:t>22</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Towarzystwo Pomocy im. Św. Brata Alberta – Koło w Jarosławiu</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Bezpośrednia Pomoc Bezdomnym Kobietom</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8.700</w:t>
            </w:r>
          </w:p>
        </w:tc>
      </w:tr>
      <w:tr w:rsidR="00CF071C" w:rsidRPr="00273723" w:rsidTr="009A7CEB">
        <w:trPr>
          <w:trHeight w:val="708"/>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23</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Stowarzyszenie Rodzin Katolickich Diecezji Rzeszowskiej</w:t>
            </w:r>
          </w:p>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Rzeszów</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„Razem możemy więcej”</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14.000</w:t>
            </w:r>
          </w:p>
        </w:tc>
      </w:tr>
      <w:tr w:rsidR="00CF071C" w:rsidRPr="00273723" w:rsidTr="009A7CEB">
        <w:trPr>
          <w:trHeight w:val="651"/>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24</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 xml:space="preserve">Stowarzyszenie na Rzecz Rozwoju Wsi </w:t>
            </w:r>
            <w:proofErr w:type="spellStart"/>
            <w:r w:rsidRPr="00A7388D">
              <w:rPr>
                <w:rFonts w:ascii="Arial" w:hAnsi="Arial" w:cs="Arial"/>
                <w:bCs/>
                <w:sz w:val="18"/>
                <w:szCs w:val="18"/>
              </w:rPr>
              <w:t>Wietrzno</w:t>
            </w:r>
            <w:proofErr w:type="spellEnd"/>
            <w:r w:rsidRPr="00A7388D">
              <w:rPr>
                <w:rFonts w:ascii="Arial" w:hAnsi="Arial" w:cs="Arial"/>
                <w:bCs/>
                <w:sz w:val="18"/>
                <w:szCs w:val="18"/>
              </w:rPr>
              <w:t xml:space="preserve"> „Wiatr” Wietrzna </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Aktywnie z „WIATREM” chociaż już „pod wiatr</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22.350</w:t>
            </w:r>
          </w:p>
        </w:tc>
      </w:tr>
      <w:tr w:rsidR="00CF071C" w:rsidRPr="00273723" w:rsidTr="009A7CEB">
        <w:trPr>
          <w:trHeight w:val="390"/>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25</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Parafialne Stowarzyszenie Rozwoju Wiara Tryńcza</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Klub Seniora „Młodzi Duchem”</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26.000</w:t>
            </w:r>
          </w:p>
        </w:tc>
      </w:tr>
      <w:tr w:rsidR="00CF071C" w:rsidRPr="00273723" w:rsidTr="009A7CEB">
        <w:trPr>
          <w:trHeight w:val="368"/>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26</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Sportowy Klub „PINO”</w:t>
            </w:r>
          </w:p>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Dębica</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Wzbogacenie ofert w zakresie aktywizacji czasu wolnego seniorów</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16.400</w:t>
            </w:r>
          </w:p>
        </w:tc>
      </w:tr>
      <w:tr w:rsidR="00CF071C" w:rsidRPr="00273723" w:rsidTr="009A7CEB">
        <w:trPr>
          <w:trHeight w:val="548"/>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27</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Fundacja Podkarpackie Hospicjum dla Dzieci</w:t>
            </w:r>
          </w:p>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Rzeszów</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„Nie Jesteś Sam"</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sz w:val="18"/>
                <w:szCs w:val="18"/>
              </w:rPr>
            </w:pPr>
            <w:r w:rsidRPr="00A7388D">
              <w:rPr>
                <w:rFonts w:ascii="Arial" w:hAnsi="Arial" w:cs="Arial"/>
                <w:sz w:val="18"/>
                <w:szCs w:val="18"/>
              </w:rPr>
              <w:t>15.500</w:t>
            </w:r>
          </w:p>
        </w:tc>
      </w:tr>
      <w:tr w:rsidR="00CF071C" w:rsidRPr="00273723" w:rsidTr="009A7CEB">
        <w:trPr>
          <w:trHeight w:val="558"/>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28</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Zgromadzenie Sióstr Św. Michała Archanioła Miejsca Piastowego</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MICHAYLAND 2017 - Festyn integracyjny z okazji Dnia Dziecka</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7.000</w:t>
            </w:r>
          </w:p>
        </w:tc>
      </w:tr>
      <w:tr w:rsidR="00CF071C" w:rsidRPr="00273723" w:rsidTr="009A7CEB">
        <w:trPr>
          <w:trHeight w:val="170"/>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Cs/>
                <w:sz w:val="18"/>
                <w:szCs w:val="18"/>
                <w:lang w:eastAsia="pl-PL"/>
              </w:rPr>
            </w:pPr>
            <w:r w:rsidRPr="00A7388D">
              <w:rPr>
                <w:rFonts w:ascii="Arial" w:eastAsia="Times New Roman" w:hAnsi="Arial" w:cs="Arial"/>
                <w:bCs/>
                <w:sz w:val="18"/>
                <w:szCs w:val="18"/>
                <w:lang w:eastAsia="pl-PL"/>
              </w:rPr>
              <w:t>29</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 xml:space="preserve">Stowarzyszenie Razem Dla Wsi Łańcuckiej Wysoka </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rPr>
                <w:rFonts w:ascii="Arial" w:hAnsi="Arial" w:cs="Arial"/>
                <w:bCs/>
                <w:sz w:val="18"/>
                <w:szCs w:val="18"/>
              </w:rPr>
            </w:pPr>
            <w:r w:rsidRPr="00A7388D">
              <w:rPr>
                <w:rFonts w:ascii="Arial" w:hAnsi="Arial" w:cs="Arial"/>
                <w:bCs/>
                <w:sz w:val="18"/>
                <w:szCs w:val="18"/>
              </w:rPr>
              <w:t>Akademia Bezpiecznego Seniora</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pacing w:after="0" w:line="240" w:lineRule="auto"/>
              <w:jc w:val="center"/>
              <w:rPr>
                <w:rFonts w:ascii="Arial" w:hAnsi="Arial" w:cs="Arial"/>
                <w:bCs/>
                <w:sz w:val="18"/>
                <w:szCs w:val="18"/>
              </w:rPr>
            </w:pPr>
            <w:r w:rsidRPr="00A7388D">
              <w:rPr>
                <w:rFonts w:ascii="Arial" w:hAnsi="Arial" w:cs="Arial"/>
                <w:bCs/>
                <w:sz w:val="18"/>
                <w:szCs w:val="18"/>
              </w:rPr>
              <w:t>7.481</w:t>
            </w:r>
          </w:p>
        </w:tc>
      </w:tr>
      <w:tr w:rsidR="00CF071C" w:rsidRPr="00273723" w:rsidTr="009A7CEB">
        <w:trPr>
          <w:trHeight w:val="158"/>
        </w:trPr>
        <w:tc>
          <w:tcPr>
            <w:tcW w:w="7253" w:type="dxa"/>
            <w:gridSpan w:val="4"/>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
                <w:bCs/>
                <w:sz w:val="18"/>
                <w:szCs w:val="18"/>
                <w:lang w:eastAsia="pl-PL"/>
              </w:rPr>
            </w:pPr>
            <w:r w:rsidRPr="00A7388D">
              <w:rPr>
                <w:rFonts w:ascii="Arial" w:eastAsia="Times New Roman" w:hAnsi="Arial" w:cs="Arial"/>
                <w:b/>
                <w:bCs/>
                <w:sz w:val="18"/>
                <w:szCs w:val="18"/>
                <w:lang w:eastAsia="pl-PL"/>
              </w:rPr>
              <w:t>Razem</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7388D" w:rsidRDefault="00CF071C" w:rsidP="009A7CEB">
            <w:pPr>
              <w:suppressAutoHyphens/>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627.444</w:t>
            </w:r>
          </w:p>
        </w:tc>
      </w:tr>
    </w:tbl>
    <w:p w:rsidR="00CF071C" w:rsidRPr="00273723" w:rsidRDefault="00CF071C" w:rsidP="00CF071C">
      <w:pPr>
        <w:keepNext/>
        <w:tabs>
          <w:tab w:val="left" w:pos="7513"/>
        </w:tabs>
        <w:overflowPunct w:val="0"/>
        <w:autoSpaceDE w:val="0"/>
        <w:autoSpaceDN w:val="0"/>
        <w:adjustRightInd w:val="0"/>
        <w:spacing w:after="0" w:line="360" w:lineRule="auto"/>
        <w:jc w:val="both"/>
        <w:outlineLvl w:val="0"/>
        <w:rPr>
          <w:rFonts w:ascii="Arial" w:eastAsia="Times New Roman" w:hAnsi="Arial" w:cs="Arial"/>
          <w:color w:val="FF0000"/>
          <w:sz w:val="24"/>
          <w:szCs w:val="24"/>
          <w:lang w:eastAsia="pl-PL"/>
        </w:rPr>
      </w:pPr>
    </w:p>
    <w:p w:rsidR="00CF071C" w:rsidRPr="00F20019" w:rsidRDefault="00CF071C" w:rsidP="00D951D8">
      <w:pPr>
        <w:pStyle w:val="Akapitzlist"/>
        <w:numPr>
          <w:ilvl w:val="0"/>
          <w:numId w:val="265"/>
        </w:numPr>
        <w:tabs>
          <w:tab w:val="left" w:pos="-142"/>
          <w:tab w:val="left" w:pos="0"/>
          <w:tab w:val="left" w:pos="142"/>
        </w:tabs>
        <w:suppressAutoHyphens/>
        <w:spacing w:line="360" w:lineRule="auto"/>
        <w:ind w:left="284" w:hanging="284"/>
        <w:jc w:val="both"/>
        <w:rPr>
          <w:rFonts w:ascii="Arial" w:hAnsi="Arial" w:cs="Arial"/>
          <w:lang w:eastAsia="pl-PL"/>
        </w:rPr>
      </w:pPr>
      <w:r w:rsidRPr="00F20019">
        <w:rPr>
          <w:rFonts w:ascii="Arial" w:hAnsi="Arial" w:cs="Arial"/>
          <w:lang w:eastAsia="pl-PL"/>
        </w:rPr>
        <w:t>Wydatki majątkowe zaplanowane w kwocie 41.107,-zł zostały zrealizowane w kwocie 40.248,-zł, tj. 97,91</w:t>
      </w:r>
      <w:r>
        <w:rPr>
          <w:rFonts w:ascii="Arial" w:hAnsi="Arial" w:cs="Arial"/>
          <w:lang w:eastAsia="pl-PL"/>
        </w:rPr>
        <w:t xml:space="preserve"> </w:t>
      </w:r>
      <w:r w:rsidRPr="00F20019">
        <w:rPr>
          <w:rFonts w:ascii="Arial" w:hAnsi="Arial" w:cs="Arial"/>
          <w:lang w:eastAsia="pl-PL"/>
        </w:rPr>
        <w:t xml:space="preserve">% planu </w:t>
      </w:r>
      <w:r w:rsidRPr="00F20019">
        <w:rPr>
          <w:rFonts w:ascii="Arial" w:eastAsia="Arial Unicode MS" w:hAnsi="Arial" w:cs="Arial"/>
          <w:lang w:eastAsia="pl-PL"/>
        </w:rPr>
        <w:t>(</w:t>
      </w:r>
      <w:r w:rsidRPr="00F20019">
        <w:rPr>
          <w:rFonts w:ascii="Arial" w:hAnsi="Arial" w:cs="Arial"/>
          <w:lang w:eastAsia="pl-PL"/>
        </w:rPr>
        <w:t xml:space="preserve">§ 6060) i przeznaczone zostały na zakup </w:t>
      </w:r>
      <w:r w:rsidR="00EE31A5">
        <w:rPr>
          <w:rFonts w:ascii="Arial" w:hAnsi="Arial" w:cs="Arial"/>
          <w:lang w:eastAsia="pl-PL"/>
        </w:rPr>
        <w:br/>
      </w:r>
      <w:r w:rsidRPr="00F20019">
        <w:rPr>
          <w:rFonts w:ascii="Arial" w:hAnsi="Arial" w:cs="Arial"/>
          <w:lang w:eastAsia="pl-PL"/>
        </w:rPr>
        <w:t>i montaż klimatyzacji w siedzibie przy ul. Hetmańskiej 9 w Rzeszowie (strona południowa i serwerownia).</w:t>
      </w:r>
    </w:p>
    <w:p w:rsidR="00CF071C" w:rsidRPr="0069073F" w:rsidRDefault="00CF071C" w:rsidP="00CF071C">
      <w:pPr>
        <w:tabs>
          <w:tab w:val="left" w:pos="0"/>
          <w:tab w:val="left" w:pos="142"/>
        </w:tabs>
        <w:suppressAutoHyphens/>
        <w:spacing w:after="0" w:line="360" w:lineRule="auto"/>
        <w:jc w:val="both"/>
        <w:rPr>
          <w:rFonts w:ascii="Arial" w:eastAsia="Times New Roman" w:hAnsi="Arial" w:cs="Arial"/>
          <w:sz w:val="24"/>
          <w:szCs w:val="24"/>
          <w:lang w:eastAsia="pl-PL"/>
        </w:rPr>
      </w:pPr>
      <w:r w:rsidRPr="0005005B">
        <w:rPr>
          <w:rFonts w:ascii="Arial" w:eastAsia="Times New Roman" w:hAnsi="Arial" w:cs="Arial"/>
          <w:iCs/>
          <w:sz w:val="24"/>
          <w:szCs w:val="24"/>
          <w:lang w:eastAsia="pl-PL"/>
        </w:rPr>
        <w:t>Niewykonanie planowanych wydatków związane jest m.in. z b</w:t>
      </w:r>
      <w:r w:rsidR="008E6CE2">
        <w:rPr>
          <w:rFonts w:ascii="Arial" w:eastAsia="Times New Roman" w:hAnsi="Arial" w:cs="Arial"/>
          <w:iCs/>
          <w:sz w:val="24"/>
          <w:szCs w:val="24"/>
          <w:lang w:eastAsia="pl-PL"/>
        </w:rPr>
        <w:t>rakiem ofert na wykonanie usług</w:t>
      </w:r>
      <w:r w:rsidRPr="0005005B">
        <w:rPr>
          <w:rFonts w:ascii="Arial" w:eastAsia="Times New Roman" w:hAnsi="Arial" w:cs="Arial"/>
          <w:iCs/>
          <w:sz w:val="24"/>
          <w:szCs w:val="24"/>
          <w:lang w:eastAsia="pl-PL"/>
        </w:rPr>
        <w:t xml:space="preserve"> w ramach wydatków </w:t>
      </w:r>
      <w:r w:rsidR="00EE31A5">
        <w:rPr>
          <w:rFonts w:ascii="Arial" w:eastAsia="Times New Roman" w:hAnsi="Arial" w:cs="Arial"/>
          <w:iCs/>
          <w:sz w:val="24"/>
          <w:szCs w:val="24"/>
          <w:lang w:eastAsia="pl-PL"/>
        </w:rPr>
        <w:t xml:space="preserve">zaplanowanych </w:t>
      </w:r>
      <w:r w:rsidRPr="0005005B">
        <w:rPr>
          <w:rFonts w:ascii="Arial" w:eastAsia="Times New Roman" w:hAnsi="Arial" w:cs="Arial"/>
          <w:iCs/>
          <w:sz w:val="24"/>
          <w:szCs w:val="24"/>
          <w:lang w:eastAsia="pl-PL"/>
        </w:rPr>
        <w:t xml:space="preserve">na realizację szkoleń dotyczących </w:t>
      </w:r>
      <w:r w:rsidRPr="0069073F">
        <w:rPr>
          <w:rFonts w:ascii="Arial" w:eastAsia="Times New Roman" w:hAnsi="Arial" w:cs="Arial"/>
          <w:iCs/>
          <w:sz w:val="24"/>
          <w:szCs w:val="24"/>
          <w:lang w:eastAsia="pl-PL"/>
        </w:rPr>
        <w:t xml:space="preserve">doskonalenia kompetencji zawodowych kadry pomocy społecznej oraz zwrotu </w:t>
      </w:r>
      <w:r w:rsidRPr="0069073F">
        <w:rPr>
          <w:rFonts w:ascii="Arial" w:eastAsia="Times New Roman" w:hAnsi="Arial" w:cs="Arial"/>
          <w:sz w:val="24"/>
          <w:szCs w:val="24"/>
          <w:lang w:eastAsia="pl-PL"/>
        </w:rPr>
        <w:t xml:space="preserve">niewykorzystanych kwot dotacji przez dofinansowane podmioty. </w:t>
      </w:r>
    </w:p>
    <w:p w:rsidR="00CF071C" w:rsidRPr="00977D23" w:rsidRDefault="00CF071C" w:rsidP="00CF071C">
      <w:pPr>
        <w:spacing w:after="0" w:line="360" w:lineRule="auto"/>
        <w:jc w:val="both"/>
        <w:rPr>
          <w:rFonts w:ascii="Arial" w:eastAsia="Times New Roman" w:hAnsi="Arial" w:cs="Arial"/>
          <w:b/>
          <w:i/>
          <w:sz w:val="24"/>
          <w:szCs w:val="24"/>
          <w:lang w:eastAsia="pl-PL"/>
        </w:rPr>
      </w:pPr>
      <w:r w:rsidRPr="00977D23">
        <w:rPr>
          <w:rFonts w:ascii="Arial" w:eastAsia="Times New Roman" w:hAnsi="Arial" w:cs="Arial"/>
          <w:b/>
          <w:i/>
          <w:sz w:val="24"/>
          <w:szCs w:val="24"/>
          <w:lang w:eastAsia="pl-PL"/>
        </w:rPr>
        <w:t>Rozdział 85219 – Ośrodki pomocy społecznej</w:t>
      </w:r>
    </w:p>
    <w:p w:rsidR="00CF071C" w:rsidRPr="00977D23" w:rsidRDefault="00CF071C" w:rsidP="00CF071C">
      <w:pPr>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Zaplanowane wydatki bieżące (WUP - Dep. RR) w kwocie 84,- zł zostały wykonane </w:t>
      </w:r>
      <w:r w:rsidR="00EE42D1">
        <w:rPr>
          <w:rFonts w:ascii="Arial" w:eastAsia="Times New Roman" w:hAnsi="Arial" w:cs="Arial"/>
          <w:sz w:val="24"/>
          <w:szCs w:val="24"/>
          <w:lang w:eastAsia="pl-PL"/>
        </w:rPr>
        <w:br/>
      </w:r>
      <w:r w:rsidRPr="00977D23">
        <w:rPr>
          <w:rFonts w:ascii="Arial" w:eastAsia="Times New Roman" w:hAnsi="Arial" w:cs="Arial"/>
          <w:sz w:val="24"/>
          <w:szCs w:val="24"/>
          <w:lang w:eastAsia="pl-PL"/>
        </w:rPr>
        <w:t>w kwocie 83,- zł, tj. 98,81% planu i dotyczyły zwrotów do Ministerstwa Rozwoju części dotacji niewykorzystanych przez beneficjentów projektów realizowanych w ramach Programu Operacyjnego Kapitał Ludzki (§ 2959).</w:t>
      </w:r>
    </w:p>
    <w:p w:rsidR="00CF071C" w:rsidRPr="0069073F" w:rsidRDefault="00CF071C" w:rsidP="00CF071C">
      <w:pPr>
        <w:spacing w:after="0" w:line="360" w:lineRule="auto"/>
        <w:jc w:val="both"/>
        <w:rPr>
          <w:rFonts w:ascii="Arial" w:eastAsia="Times New Roman" w:hAnsi="Arial" w:cs="Arial"/>
          <w:b/>
          <w:i/>
          <w:sz w:val="24"/>
          <w:szCs w:val="24"/>
          <w:lang w:eastAsia="pl-PL"/>
        </w:rPr>
      </w:pPr>
      <w:r w:rsidRPr="0069073F">
        <w:rPr>
          <w:rFonts w:ascii="Arial" w:eastAsia="Times New Roman" w:hAnsi="Arial" w:cs="Arial"/>
          <w:b/>
          <w:i/>
          <w:sz w:val="24"/>
          <w:szCs w:val="24"/>
          <w:lang w:eastAsia="pl-PL"/>
        </w:rPr>
        <w:t xml:space="preserve">Rozdział 85232 – Centra integracji społecznej </w:t>
      </w:r>
    </w:p>
    <w:p w:rsidR="00CF071C" w:rsidRPr="00047057" w:rsidRDefault="00CF071C" w:rsidP="00CF071C">
      <w:pPr>
        <w:spacing w:after="0" w:line="360" w:lineRule="auto"/>
        <w:jc w:val="both"/>
        <w:rPr>
          <w:rFonts w:ascii="Arial" w:eastAsia="Times New Roman" w:hAnsi="Arial" w:cs="Arial"/>
          <w:sz w:val="24"/>
          <w:szCs w:val="24"/>
        </w:rPr>
      </w:pPr>
      <w:r w:rsidRPr="0069073F">
        <w:rPr>
          <w:rFonts w:ascii="Arial" w:eastAsia="Times New Roman" w:hAnsi="Arial" w:cs="Arial"/>
          <w:bCs/>
          <w:sz w:val="24"/>
          <w:szCs w:val="24"/>
          <w:lang w:eastAsia="pl-PL"/>
        </w:rPr>
        <w:t xml:space="preserve">Zaplanowane wydatki majątkowe (ROPS – Dep. OZ) w kwocie 99.998,-zł na dotację celową dla jednostki sektora finansów publicznych zostały zrealizowane </w:t>
      </w:r>
      <w:r w:rsidRPr="0069073F">
        <w:rPr>
          <w:rFonts w:ascii="Arial" w:eastAsia="Times New Roman" w:hAnsi="Arial" w:cs="Arial"/>
          <w:bCs/>
          <w:sz w:val="24"/>
          <w:szCs w:val="24"/>
          <w:lang w:eastAsia="pl-PL"/>
        </w:rPr>
        <w:br/>
        <w:t>w kwocie 98.80</w:t>
      </w:r>
      <w:r>
        <w:rPr>
          <w:rFonts w:ascii="Arial" w:eastAsia="Times New Roman" w:hAnsi="Arial" w:cs="Arial"/>
          <w:bCs/>
          <w:sz w:val="24"/>
          <w:szCs w:val="24"/>
          <w:lang w:eastAsia="pl-PL"/>
        </w:rPr>
        <w:t>7</w:t>
      </w:r>
      <w:r w:rsidRPr="0069073F">
        <w:rPr>
          <w:rFonts w:ascii="Arial" w:eastAsia="Times New Roman" w:hAnsi="Arial" w:cs="Arial"/>
          <w:bCs/>
          <w:sz w:val="24"/>
          <w:szCs w:val="24"/>
          <w:lang w:eastAsia="pl-PL"/>
        </w:rPr>
        <w:t>,-zł (§ 6610)</w:t>
      </w:r>
      <w:r>
        <w:rPr>
          <w:rFonts w:ascii="Arial" w:eastAsia="Times New Roman" w:hAnsi="Arial" w:cs="Arial"/>
          <w:bCs/>
          <w:sz w:val="24"/>
          <w:szCs w:val="24"/>
          <w:lang w:eastAsia="pl-PL"/>
        </w:rPr>
        <w:t>,</w:t>
      </w:r>
      <w:r w:rsidRPr="0069073F">
        <w:rPr>
          <w:rFonts w:ascii="Arial" w:eastAsia="Times New Roman" w:hAnsi="Arial" w:cs="Arial"/>
          <w:bCs/>
          <w:sz w:val="24"/>
          <w:szCs w:val="24"/>
          <w:lang w:eastAsia="pl-PL"/>
        </w:rPr>
        <w:t xml:space="preserve"> tj. 98,81</w:t>
      </w:r>
      <w:r>
        <w:rPr>
          <w:rFonts w:ascii="Arial" w:eastAsia="Times New Roman" w:hAnsi="Arial" w:cs="Arial"/>
          <w:bCs/>
          <w:sz w:val="24"/>
          <w:szCs w:val="24"/>
          <w:lang w:eastAsia="pl-PL"/>
        </w:rPr>
        <w:t xml:space="preserve"> </w:t>
      </w:r>
      <w:r w:rsidRPr="0069073F">
        <w:rPr>
          <w:rFonts w:ascii="Arial" w:eastAsia="Times New Roman" w:hAnsi="Arial" w:cs="Arial"/>
          <w:bCs/>
          <w:sz w:val="24"/>
          <w:szCs w:val="24"/>
          <w:lang w:eastAsia="pl-PL"/>
        </w:rPr>
        <w:t>% planu i przeznaczone zostały na dotację celową dla gminy Strzyżów</w:t>
      </w:r>
      <w:r>
        <w:rPr>
          <w:rFonts w:ascii="Arial" w:eastAsia="Times New Roman" w:hAnsi="Arial" w:cs="Arial"/>
          <w:bCs/>
          <w:sz w:val="24"/>
          <w:szCs w:val="24"/>
          <w:lang w:eastAsia="pl-PL"/>
        </w:rPr>
        <w:t>, która jest instytucją tworzącą</w:t>
      </w:r>
      <w:r w:rsidRPr="0069073F">
        <w:rPr>
          <w:rFonts w:ascii="Arial" w:eastAsia="Times New Roman" w:hAnsi="Arial" w:cs="Arial"/>
          <w:sz w:val="24"/>
          <w:szCs w:val="24"/>
        </w:rPr>
        <w:t xml:space="preserve"> Powiatowe Centrum Integracji Społecznej</w:t>
      </w:r>
      <w:r>
        <w:rPr>
          <w:rFonts w:ascii="Arial" w:eastAsia="Times New Roman" w:hAnsi="Arial" w:cs="Arial"/>
          <w:sz w:val="24"/>
          <w:szCs w:val="24"/>
        </w:rPr>
        <w:t xml:space="preserve"> - na pierwsze wyposażenie.</w:t>
      </w:r>
    </w:p>
    <w:p w:rsidR="00CF071C" w:rsidRDefault="00CF071C" w:rsidP="00CF071C">
      <w:pPr>
        <w:tabs>
          <w:tab w:val="left" w:pos="7513"/>
        </w:tabs>
        <w:spacing w:after="0" w:line="360" w:lineRule="auto"/>
        <w:jc w:val="both"/>
        <w:rPr>
          <w:rFonts w:ascii="Arial" w:eastAsia="Times New Roman" w:hAnsi="Arial" w:cs="Arial"/>
          <w:bCs/>
          <w:sz w:val="24"/>
          <w:szCs w:val="24"/>
          <w:lang w:eastAsia="pl-PL"/>
        </w:rPr>
      </w:pPr>
      <w:r w:rsidRPr="0069073F">
        <w:rPr>
          <w:rFonts w:ascii="Arial" w:eastAsia="Times New Roman" w:hAnsi="Arial" w:cs="Arial"/>
          <w:bCs/>
          <w:sz w:val="24"/>
          <w:szCs w:val="24"/>
          <w:lang w:eastAsia="pl-PL"/>
        </w:rPr>
        <w:lastRenderedPageBreak/>
        <w:t>Zadanie finansowane z wpływów z tytułu wydawania zezwoleń na hurtową sprzedaż alkoholu.</w:t>
      </w:r>
    </w:p>
    <w:p w:rsidR="00977D23" w:rsidRPr="00977D23" w:rsidRDefault="00977D23" w:rsidP="00EE31A5">
      <w:pPr>
        <w:tabs>
          <w:tab w:val="left" w:pos="7513"/>
        </w:tabs>
        <w:spacing w:after="0" w:line="360" w:lineRule="auto"/>
        <w:jc w:val="both"/>
        <w:rPr>
          <w:rFonts w:ascii="Arial" w:eastAsia="Times New Roman" w:hAnsi="Arial" w:cs="Arial"/>
          <w:i/>
          <w:sz w:val="24"/>
          <w:szCs w:val="24"/>
          <w:lang w:eastAsia="pl-PL"/>
        </w:rPr>
      </w:pPr>
      <w:r w:rsidRPr="00977D23">
        <w:rPr>
          <w:rFonts w:ascii="Arial" w:eastAsia="Times New Roman" w:hAnsi="Arial" w:cs="Arial"/>
          <w:b/>
          <w:i/>
          <w:sz w:val="24"/>
          <w:szCs w:val="24"/>
          <w:lang w:eastAsia="pl-PL"/>
        </w:rPr>
        <w:t xml:space="preserve">Rozdział 85295 – Pozostała działalność </w:t>
      </w:r>
    </w:p>
    <w:p w:rsidR="00977D23" w:rsidRPr="00977D23" w:rsidRDefault="00977D23" w:rsidP="00977D23">
      <w:pPr>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Zaplanowane wydatki w kwocie 11.291.876,- zł zostały wykonane w wysokości 6.754.990,- zł, tj. 59,82% planu.</w:t>
      </w:r>
    </w:p>
    <w:p w:rsidR="00977D23" w:rsidRPr="00977D23" w:rsidRDefault="00977D23" w:rsidP="00D951D8">
      <w:pPr>
        <w:numPr>
          <w:ilvl w:val="0"/>
          <w:numId w:val="208"/>
        </w:numPr>
        <w:spacing w:after="0" w:line="360" w:lineRule="auto"/>
        <w:ind w:left="284" w:hanging="142"/>
        <w:contextualSpacing/>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Wydatki bieżące zaplanowane w kwocie 10.697.669,- zł (w tym: dotacje dla jednostek sektora finansów publicznych – 1.569.056,- zł, dotacje dla jednostek spoza sektora finansów publicznych – 8.092.984,-zł dla beneficjentów projektów oraz organizacji pozarządowych na realizację zadań z udziałem środków zewnętrznych) zostały zrealizowane w wysokości 6.356.731,- zł tj. 59,42 % planu </w:t>
      </w:r>
      <w:r w:rsidRPr="00977D23">
        <w:rPr>
          <w:rFonts w:ascii="Arial" w:eastAsia="Times New Roman" w:hAnsi="Arial" w:cs="Arial"/>
          <w:sz w:val="24"/>
          <w:szCs w:val="24"/>
          <w:lang w:eastAsia="pl-PL"/>
        </w:rPr>
        <w:br/>
        <w:t>i dotyczyły:</w:t>
      </w:r>
    </w:p>
    <w:p w:rsidR="00977D23" w:rsidRPr="00977D23" w:rsidRDefault="00977D23" w:rsidP="00D951D8">
      <w:pPr>
        <w:numPr>
          <w:ilvl w:val="0"/>
          <w:numId w:val="209"/>
        </w:numPr>
        <w:tabs>
          <w:tab w:val="left" w:pos="567"/>
        </w:tabs>
        <w:spacing w:after="0" w:line="360" w:lineRule="auto"/>
        <w:ind w:left="567" w:hanging="283"/>
        <w:jc w:val="both"/>
        <w:rPr>
          <w:rFonts w:ascii="Arial" w:eastAsia="Times New Roman" w:hAnsi="Arial" w:cs="Arial"/>
          <w:bCs/>
          <w:iCs/>
          <w:sz w:val="24"/>
          <w:szCs w:val="24"/>
          <w:lang w:eastAsia="pl-PL"/>
        </w:rPr>
      </w:pPr>
      <w:r w:rsidRPr="00977D23">
        <w:rPr>
          <w:rFonts w:ascii="Arial" w:eastAsia="Calibri" w:hAnsi="Arial" w:cs="Arial"/>
          <w:sz w:val="24"/>
          <w:szCs w:val="24"/>
          <w:lang w:eastAsia="pl-PL"/>
        </w:rPr>
        <w:t xml:space="preserve">dotacji celowych na </w:t>
      </w:r>
      <w:r w:rsidRPr="00977D23">
        <w:rPr>
          <w:rFonts w:ascii="Arial" w:eastAsia="Times New Roman" w:hAnsi="Arial" w:cs="Arial"/>
          <w:sz w:val="24"/>
          <w:szCs w:val="24"/>
          <w:lang w:eastAsia="pl-PL"/>
        </w:rPr>
        <w:t>dofinansowanie zadań własnych realizowanych przez organizacje pozarządowe z</w:t>
      </w:r>
      <w:r w:rsidR="00FD158C">
        <w:rPr>
          <w:rFonts w:ascii="Arial" w:eastAsia="Times New Roman" w:hAnsi="Arial" w:cs="Arial"/>
          <w:sz w:val="24"/>
          <w:szCs w:val="24"/>
          <w:lang w:eastAsia="pl-PL"/>
        </w:rPr>
        <w:t xml:space="preserve"> udziałem środków zewnętrznych </w:t>
      </w:r>
      <w:r w:rsidRPr="00977D23">
        <w:rPr>
          <w:rFonts w:ascii="Arial" w:eastAsia="Times New Roman" w:hAnsi="Arial" w:cs="Arial"/>
          <w:sz w:val="24"/>
          <w:szCs w:val="24"/>
          <w:lang w:eastAsia="pl-PL"/>
        </w:rPr>
        <w:t xml:space="preserve">w kwocie </w:t>
      </w:r>
      <w:r w:rsidR="00FD158C">
        <w:rPr>
          <w:rFonts w:ascii="Arial" w:eastAsia="Times New Roman" w:hAnsi="Arial" w:cs="Arial"/>
          <w:sz w:val="24"/>
          <w:szCs w:val="24"/>
          <w:lang w:eastAsia="pl-PL"/>
        </w:rPr>
        <w:br/>
      </w:r>
      <w:r w:rsidRPr="00977D23">
        <w:rPr>
          <w:rFonts w:ascii="Arial" w:eastAsia="Times New Roman" w:hAnsi="Arial" w:cs="Arial"/>
          <w:sz w:val="24"/>
          <w:szCs w:val="24"/>
          <w:lang w:eastAsia="pl-PL"/>
        </w:rPr>
        <w:t>20.000,-zł (§ 2360) (KZ).</w:t>
      </w:r>
    </w:p>
    <w:p w:rsidR="00977D23" w:rsidRPr="00977D23" w:rsidRDefault="00977D23" w:rsidP="00977D23">
      <w:pPr>
        <w:tabs>
          <w:tab w:val="left" w:pos="567"/>
        </w:tabs>
        <w:spacing w:after="0" w:line="360" w:lineRule="auto"/>
        <w:ind w:left="567"/>
        <w:jc w:val="both"/>
        <w:rPr>
          <w:rFonts w:ascii="Arial" w:eastAsia="Times New Roman" w:hAnsi="Arial" w:cs="Arial"/>
          <w:bCs/>
          <w:iCs/>
          <w:sz w:val="24"/>
          <w:szCs w:val="24"/>
          <w:lang w:eastAsia="pl-PL"/>
        </w:rPr>
      </w:pPr>
    </w:p>
    <w:p w:rsidR="00977D23" w:rsidRPr="00977D23" w:rsidRDefault="00977D23" w:rsidP="00977D23">
      <w:pPr>
        <w:tabs>
          <w:tab w:val="left" w:pos="284"/>
        </w:tabs>
        <w:spacing w:after="0" w:line="360" w:lineRule="auto"/>
        <w:ind w:left="720"/>
        <w:jc w:val="center"/>
        <w:rPr>
          <w:rFonts w:ascii="Arial" w:eastAsia="Times New Roman" w:hAnsi="Arial" w:cs="Arial"/>
          <w:b/>
          <w:sz w:val="24"/>
          <w:szCs w:val="24"/>
          <w:lang w:eastAsia="pl-PL"/>
        </w:rPr>
      </w:pPr>
      <w:r w:rsidRPr="00977D23">
        <w:rPr>
          <w:rFonts w:ascii="Arial" w:eastAsia="Times New Roman" w:hAnsi="Arial" w:cs="Arial"/>
          <w:sz w:val="24"/>
          <w:szCs w:val="24"/>
          <w:lang w:eastAsia="pl-PL"/>
        </w:rPr>
        <w:t>Zestawienie przekazanych dotacji celowych w 2017 roku</w:t>
      </w:r>
    </w:p>
    <w:tbl>
      <w:tblPr>
        <w:tblW w:w="85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835"/>
        <w:gridCol w:w="3402"/>
        <w:gridCol w:w="1807"/>
      </w:tblGrid>
      <w:tr w:rsidR="00977D23" w:rsidRPr="00977D23" w:rsidTr="00977D23">
        <w:trPr>
          <w:trHeight w:val="20"/>
          <w:jc w:val="right"/>
        </w:trPr>
        <w:tc>
          <w:tcPr>
            <w:tcW w:w="539" w:type="dxa"/>
            <w:tcBorders>
              <w:top w:val="single" w:sz="4" w:space="0" w:color="auto"/>
            </w:tcBorders>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835" w:type="dxa"/>
            <w:tcBorders>
              <w:top w:val="single" w:sz="4" w:space="0" w:color="auto"/>
            </w:tcBorders>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3402" w:type="dxa"/>
            <w:tcBorders>
              <w:top w:val="single" w:sz="4" w:space="0" w:color="auto"/>
            </w:tcBorders>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w:t>
            </w:r>
          </w:p>
        </w:tc>
        <w:tc>
          <w:tcPr>
            <w:tcW w:w="1807" w:type="dxa"/>
            <w:tcBorders>
              <w:top w:val="single" w:sz="4" w:space="0" w:color="auto"/>
            </w:tcBorders>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 xml:space="preserve">Kwota dotacji w zł </w:t>
            </w:r>
          </w:p>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Towarzystwo Pomocy im. św. Brata Alberta koło w Dębicy</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Program wspierający rozwiązanie problemu bezdomności – Edycja 2017</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5.000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Fundacja na rzecz pomocy społecznej Promyk</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Aktywność i uśmiech seniora droga do zdrowia </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3.000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Towarzystwo Inicjatyw Społecznych Gama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Senior – aktywne wsparcie lokalnej społeczności. Edycja II</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1.000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Towarzystwo Pomocy im. św. Brata Alberta koło w Sanoku</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Zmiana standardów placówek świadczących usługi dla osób bezdomnych tj. ogrzewalni, noclegowni i schronisk dla bezdomnych</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7.000</w:t>
            </w:r>
          </w:p>
        </w:tc>
      </w:tr>
      <w:tr w:rsidR="00977D23" w:rsidRPr="00977D23" w:rsidTr="00977D23">
        <w:trPr>
          <w:trHeight w:val="20"/>
          <w:jc w:val="right"/>
        </w:trPr>
        <w:tc>
          <w:tcPr>
            <w:tcW w:w="539" w:type="dxa"/>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835" w:type="dxa"/>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w:t>
            </w:r>
            <w:proofErr w:type="spellStart"/>
            <w:r w:rsidRPr="00977D23">
              <w:rPr>
                <w:rFonts w:ascii="Arial" w:eastAsia="Times New Roman" w:hAnsi="Arial" w:cs="Arial"/>
                <w:sz w:val="18"/>
                <w:szCs w:val="18"/>
                <w:lang w:eastAsia="pl-PL"/>
              </w:rPr>
              <w:t>Esteka</w:t>
            </w:r>
            <w:proofErr w:type="spellEnd"/>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Hipoterapia to zdrowie</w:t>
            </w:r>
          </w:p>
        </w:tc>
        <w:tc>
          <w:tcPr>
            <w:tcW w:w="1807" w:type="dxa"/>
            <w:tcBorders>
              <w:top w:val="single" w:sz="4" w:space="0" w:color="auto"/>
            </w:tcBorders>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4.000</w:t>
            </w:r>
          </w:p>
        </w:tc>
      </w:tr>
      <w:tr w:rsidR="00977D23" w:rsidRPr="00977D23" w:rsidTr="00977D23">
        <w:trPr>
          <w:trHeight w:val="325"/>
          <w:jc w:val="right"/>
        </w:trPr>
        <w:tc>
          <w:tcPr>
            <w:tcW w:w="6776" w:type="dxa"/>
            <w:gridSpan w:val="3"/>
            <w:vAlign w:val="center"/>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Razem</w:t>
            </w:r>
          </w:p>
        </w:tc>
        <w:tc>
          <w:tcPr>
            <w:tcW w:w="1807" w:type="dxa"/>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20.000</w:t>
            </w:r>
          </w:p>
        </w:tc>
      </w:tr>
    </w:tbl>
    <w:p w:rsidR="00977D23" w:rsidRPr="00977D23" w:rsidRDefault="00977D23" w:rsidP="00977D23">
      <w:pPr>
        <w:tabs>
          <w:tab w:val="left" w:pos="567"/>
        </w:tabs>
        <w:spacing w:after="0" w:line="360" w:lineRule="auto"/>
        <w:ind w:left="567"/>
        <w:jc w:val="both"/>
        <w:rPr>
          <w:rFonts w:ascii="Arial" w:eastAsia="Times New Roman" w:hAnsi="Arial" w:cs="Arial"/>
          <w:bCs/>
          <w:iCs/>
          <w:sz w:val="24"/>
          <w:szCs w:val="24"/>
          <w:lang w:eastAsia="pl-PL"/>
        </w:rPr>
      </w:pPr>
    </w:p>
    <w:p w:rsidR="00977D23" w:rsidRPr="00977D23" w:rsidRDefault="00977D23" w:rsidP="00977D23">
      <w:pPr>
        <w:tabs>
          <w:tab w:val="left" w:pos="567"/>
        </w:tabs>
        <w:spacing w:after="0" w:line="360" w:lineRule="auto"/>
        <w:ind w:left="567"/>
        <w:jc w:val="both"/>
        <w:rPr>
          <w:rFonts w:ascii="Arial" w:eastAsia="Times New Roman" w:hAnsi="Arial" w:cs="Arial"/>
          <w:bCs/>
          <w:iCs/>
          <w:sz w:val="24"/>
          <w:szCs w:val="24"/>
          <w:lang w:eastAsia="pl-PL"/>
        </w:rPr>
      </w:pPr>
      <w:r w:rsidRPr="00977D23">
        <w:rPr>
          <w:rFonts w:ascii="Arial" w:eastAsia="Times New Roman" w:hAnsi="Arial" w:cs="Arial"/>
          <w:bCs/>
          <w:iCs/>
          <w:sz w:val="24"/>
          <w:szCs w:val="24"/>
          <w:lang w:eastAsia="pl-PL"/>
        </w:rPr>
        <w:t xml:space="preserve">Dotacja w wysokości 6.000,- zł przyznana dla </w:t>
      </w:r>
      <w:r w:rsidRPr="00977D23">
        <w:rPr>
          <w:rFonts w:ascii="Arial" w:eastAsia="Times New Roman" w:hAnsi="Arial" w:cs="Arial"/>
          <w:sz w:val="24"/>
          <w:szCs w:val="24"/>
          <w:lang w:eastAsia="pl-PL"/>
        </w:rPr>
        <w:t xml:space="preserve">Towarzystwa Pomocy im. św. Brata Alberta koło w Mielcu nie została przekazana z uwagi na rezygnację podmiotu </w:t>
      </w:r>
      <w:r w:rsidR="00EE42D1">
        <w:rPr>
          <w:rFonts w:ascii="Arial" w:eastAsia="Times New Roman" w:hAnsi="Arial" w:cs="Arial"/>
          <w:sz w:val="24"/>
          <w:szCs w:val="24"/>
          <w:lang w:eastAsia="pl-PL"/>
        </w:rPr>
        <w:br/>
      </w:r>
      <w:r w:rsidRPr="00977D23">
        <w:rPr>
          <w:rFonts w:ascii="Arial" w:eastAsia="Times New Roman" w:hAnsi="Arial" w:cs="Arial"/>
          <w:sz w:val="24"/>
          <w:szCs w:val="24"/>
          <w:lang w:eastAsia="pl-PL"/>
        </w:rPr>
        <w:t>z dotacji.</w:t>
      </w:r>
    </w:p>
    <w:p w:rsidR="00977D23" w:rsidRPr="00977D23" w:rsidRDefault="00977D23" w:rsidP="00D951D8">
      <w:pPr>
        <w:numPr>
          <w:ilvl w:val="0"/>
          <w:numId w:val="209"/>
        </w:numPr>
        <w:tabs>
          <w:tab w:val="left" w:pos="567"/>
        </w:tabs>
        <w:spacing w:after="0" w:line="360" w:lineRule="auto"/>
        <w:ind w:left="567" w:hanging="283"/>
        <w:jc w:val="both"/>
        <w:rPr>
          <w:rFonts w:ascii="Arial" w:eastAsia="Times New Roman" w:hAnsi="Arial" w:cs="Arial"/>
          <w:bCs/>
          <w:iCs/>
          <w:sz w:val="24"/>
          <w:szCs w:val="24"/>
          <w:lang w:eastAsia="pl-PL"/>
        </w:rPr>
      </w:pPr>
      <w:r w:rsidRPr="00977D23">
        <w:rPr>
          <w:rFonts w:ascii="Arial" w:eastAsia="Times New Roman" w:hAnsi="Arial" w:cs="Arial"/>
          <w:sz w:val="24"/>
          <w:szCs w:val="24"/>
          <w:lang w:eastAsia="pl-PL"/>
        </w:rPr>
        <w:t xml:space="preserve">dotacji celowych dla beneficjentów na realizację projektów w ramach Osi Priorytetowej VIII </w:t>
      </w:r>
      <w:r w:rsidRPr="00977D23">
        <w:rPr>
          <w:rFonts w:ascii="Arial" w:eastAsia="Times New Roman" w:hAnsi="Arial" w:cs="Arial"/>
          <w:i/>
          <w:sz w:val="24"/>
          <w:szCs w:val="24"/>
          <w:lang w:eastAsia="pl-PL"/>
        </w:rPr>
        <w:t>Integracja społeczna</w:t>
      </w:r>
      <w:r w:rsidRPr="00977D23">
        <w:rPr>
          <w:rFonts w:ascii="Arial" w:eastAsia="Times New Roman" w:hAnsi="Arial" w:cs="Arial"/>
          <w:sz w:val="24"/>
          <w:szCs w:val="24"/>
          <w:lang w:eastAsia="pl-PL"/>
        </w:rPr>
        <w:t>, działania 8.1</w:t>
      </w:r>
      <w:r w:rsidRPr="00977D23">
        <w:rPr>
          <w:rFonts w:ascii="Arial" w:eastAsia="Times New Roman" w:hAnsi="Arial" w:cs="Arial"/>
          <w:i/>
          <w:sz w:val="24"/>
          <w:szCs w:val="24"/>
          <w:lang w:eastAsia="pl-PL"/>
        </w:rPr>
        <w:t xml:space="preserve"> Aktywna integracja osób zagrożonych ubóstwem lub wykluczeniem społecznym</w:t>
      </w:r>
      <w:r w:rsidRPr="00977D23">
        <w:rPr>
          <w:rFonts w:ascii="Arial" w:eastAsia="Times New Roman" w:hAnsi="Arial" w:cs="Arial"/>
          <w:sz w:val="24"/>
          <w:szCs w:val="24"/>
          <w:lang w:eastAsia="pl-PL"/>
        </w:rPr>
        <w:t>, działania 8.3</w:t>
      </w:r>
      <w:r w:rsidRPr="00977D23">
        <w:rPr>
          <w:rFonts w:ascii="Arial" w:eastAsia="Times New Roman" w:hAnsi="Arial" w:cs="Arial"/>
          <w:i/>
          <w:sz w:val="24"/>
          <w:szCs w:val="24"/>
          <w:lang w:eastAsia="pl-PL"/>
        </w:rPr>
        <w:t xml:space="preserve"> Zwiększenie dostępu do usług społecznych i zdrowotnych</w:t>
      </w:r>
      <w:r w:rsidRPr="00977D23">
        <w:rPr>
          <w:rFonts w:ascii="Arial" w:eastAsia="Times New Roman" w:hAnsi="Arial" w:cs="Arial"/>
          <w:sz w:val="24"/>
          <w:szCs w:val="24"/>
          <w:lang w:eastAsia="pl-PL"/>
        </w:rPr>
        <w:t>, działania 8.4</w:t>
      </w:r>
      <w:r w:rsidRPr="00977D23">
        <w:rPr>
          <w:rFonts w:ascii="Arial" w:eastAsia="Times New Roman" w:hAnsi="Arial" w:cs="Arial"/>
          <w:i/>
          <w:sz w:val="24"/>
          <w:szCs w:val="24"/>
          <w:lang w:eastAsia="pl-PL"/>
        </w:rPr>
        <w:t xml:space="preserve"> Poprawa dostępu do usług wsparcia rodziny i pieczy zastępczej</w:t>
      </w:r>
      <w:r w:rsidRPr="00977D23">
        <w:rPr>
          <w:rFonts w:ascii="Arial" w:eastAsia="Times New Roman" w:hAnsi="Arial" w:cs="Arial"/>
          <w:sz w:val="24"/>
          <w:szCs w:val="24"/>
          <w:lang w:eastAsia="pl-PL"/>
        </w:rPr>
        <w:t xml:space="preserve"> oraz działania 8.5 </w:t>
      </w:r>
      <w:r w:rsidRPr="00977D23">
        <w:rPr>
          <w:rFonts w:ascii="Arial" w:eastAsia="Times New Roman" w:hAnsi="Arial" w:cs="Arial"/>
          <w:i/>
          <w:sz w:val="24"/>
          <w:szCs w:val="24"/>
          <w:lang w:eastAsia="pl-PL"/>
        </w:rPr>
        <w:lastRenderedPageBreak/>
        <w:t xml:space="preserve">Wsparcie rozwoju sektora ekonomii społecznej w regionie </w:t>
      </w:r>
      <w:r w:rsidRPr="00977D23">
        <w:rPr>
          <w:rFonts w:ascii="Arial" w:eastAsia="Times New Roman" w:hAnsi="Arial" w:cs="Arial"/>
          <w:sz w:val="24"/>
          <w:szCs w:val="24"/>
          <w:lang w:eastAsia="pl-PL"/>
        </w:rPr>
        <w:t xml:space="preserve">Regionalnego Programu Operacyjnego Województwa Podkarpackiego na lata 2014-2020 </w:t>
      </w:r>
      <w:r w:rsidRPr="00977D23">
        <w:rPr>
          <w:rFonts w:ascii="Arial" w:eastAsia="Times New Roman" w:hAnsi="Arial" w:cs="Arial"/>
          <w:sz w:val="24"/>
          <w:szCs w:val="24"/>
          <w:lang w:eastAsia="pl-PL"/>
        </w:rPr>
        <w:br/>
        <w:t>w kwocie 5.363.783,- zł, (WUP – Dep. RP) z tego:</w:t>
      </w:r>
    </w:p>
    <w:p w:rsidR="00977D23" w:rsidRPr="00977D23" w:rsidRDefault="00977D23" w:rsidP="00D951D8">
      <w:pPr>
        <w:numPr>
          <w:ilvl w:val="0"/>
          <w:numId w:val="207"/>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 ramach działania 8.1 w  2017 roku zostały ogłoszone 2 konkursy, w odpowiedzi na które wpłynęło 18 wniosków.</w:t>
      </w:r>
      <w:r w:rsidRPr="00977D23">
        <w:rPr>
          <w:rFonts w:ascii="Arial" w:eastAsia="Calibri" w:hAnsi="Arial" w:cs="Arial"/>
          <w:sz w:val="24"/>
          <w:szCs w:val="24"/>
        </w:rPr>
        <w:t xml:space="preserve"> Wszystkie pozytywnie zweryfikowano pod względem spełnienia wymogów formalnych, pozytywną ocenę formalno-merytoryczną uzyskały 4 projekty</w:t>
      </w:r>
      <w:r w:rsidRPr="00977D23">
        <w:rPr>
          <w:rFonts w:ascii="Arial" w:eastAsia="Times New Roman" w:hAnsi="Arial" w:cs="Arial"/>
          <w:sz w:val="24"/>
          <w:szCs w:val="24"/>
          <w:lang w:eastAsia="pl-PL"/>
        </w:rPr>
        <w:t xml:space="preserve">. W ramach konkursów ogłoszonych w 2016 roku, pozytywną ocenę merytoryczną uzyskało </w:t>
      </w:r>
      <w:r w:rsidR="00EE42D1">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27 wniosków. Podpisano 29 umów o dofinansowanie i kontynuowano realizację 16 projektów z lat ubiegłych. Zatwierdzono 96  wniosków o płatność na kwotę 14.784.705,84 zł wydatków kwalifikowalnych. Na koniec 2017 roku wydatkowano środki dotacji celowej w kwocie 1.945.576,- zł </w:t>
      </w:r>
      <w:bookmarkStart w:id="23" w:name="_Hlk509404425"/>
      <w:r w:rsidRPr="00977D23">
        <w:rPr>
          <w:rFonts w:ascii="Arial" w:eastAsia="Times New Roman" w:hAnsi="Arial" w:cs="Arial"/>
          <w:sz w:val="24"/>
          <w:szCs w:val="24"/>
          <w:lang w:eastAsia="pl-PL"/>
        </w:rPr>
        <w:t>(§ 2009 – 1.275.591,- zł, § 2059 – 669.985,- zł).</w:t>
      </w:r>
      <w:bookmarkEnd w:id="23"/>
    </w:p>
    <w:p w:rsidR="00977D23" w:rsidRPr="00977D23" w:rsidRDefault="00977D23" w:rsidP="00977D23">
      <w:pPr>
        <w:spacing w:before="240"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8.1</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221" w:type="dxa"/>
        <w:tblInd w:w="921" w:type="dxa"/>
        <w:tblLayout w:type="fixed"/>
        <w:tblCellMar>
          <w:left w:w="70" w:type="dxa"/>
          <w:right w:w="70" w:type="dxa"/>
        </w:tblCellMar>
        <w:tblLook w:val="04A0" w:firstRow="1" w:lastRow="0" w:firstColumn="1" w:lastColumn="0" w:noHBand="0" w:noVBand="1"/>
      </w:tblPr>
      <w:tblGrid>
        <w:gridCol w:w="425"/>
        <w:gridCol w:w="2552"/>
        <w:gridCol w:w="2409"/>
        <w:gridCol w:w="1418"/>
        <w:gridCol w:w="1417"/>
      </w:tblGrid>
      <w:tr w:rsidR="00977D23" w:rsidRPr="00977D23" w:rsidTr="00977D23">
        <w:trPr>
          <w:trHeight w:val="25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102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rPr>
                <w:rFonts w:ascii="Arial" w:eastAsia="Times New Roman" w:hAnsi="Arial" w:cs="Arial"/>
                <w:b/>
                <w:sz w:val="18"/>
                <w:szCs w:val="18"/>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332"/>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Fundacja AKME  </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RPPK.08.01.00-18-0006/16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62 108,99</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Fundacja Rozwoju Regionalnego VIRIBUS UNITIS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RPPK.08.01.00-18-0019/16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42 122,89</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na Rzecz Rozwoju Powiatu Kolbuszowskiego "NIL"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RPPK.08.01.00-18-0027/16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39 087,77</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Polskie Stowarzyszenie na Rzecz Osób z Upośledzeniem Umysłowym KOŁO w Jarosławiu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RPPK.08.01.00-18-0030/16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129 545,25</w:t>
            </w:r>
          </w:p>
        </w:tc>
      </w:tr>
      <w:tr w:rsidR="00977D23" w:rsidRPr="00977D23" w:rsidTr="00977D23">
        <w:trPr>
          <w:trHeight w:val="41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Polski Związek Organizatorów Zakładów Aktywności Zawodowej i Warsztatów Terapii Zajęciowej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RPPK.08.01.00-18-0031/16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128 266,44</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Towarzystwo Przeciwdziałania Uzależnieniom "Trzeźwa Gmina"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RPPK.08.01.00-18-0041/16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124 043,02</w:t>
            </w:r>
          </w:p>
        </w:tc>
      </w:tr>
      <w:tr w:rsidR="00977D23" w:rsidRPr="00977D23" w:rsidTr="00977D23">
        <w:trPr>
          <w:trHeight w:val="37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Caritas Archidiecezji Przemyskiej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RPPK.08.01.00-18-0043/16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15 497,23</w:t>
            </w:r>
          </w:p>
        </w:tc>
      </w:tr>
      <w:tr w:rsidR="00977D23" w:rsidRPr="00977D23" w:rsidTr="00977D23">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Fundacja Aktywizacja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RPPK.08.01.00-18-0050/16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69 107,96</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Towarzystwo ALTUM, Prognozy Społeczno-Gospodarcze  </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RPPK.08.01.00-18-0059/16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70 897,38</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Polskie Stowarzyszenie na rzecz Osób z Niepełnosprawnością </w:t>
            </w:r>
            <w:r w:rsidRPr="00977D23">
              <w:rPr>
                <w:rFonts w:ascii="Arial" w:eastAsia="Times New Roman" w:hAnsi="Arial" w:cs="Arial"/>
                <w:sz w:val="18"/>
                <w:szCs w:val="18"/>
                <w:lang w:eastAsia="pl-PL"/>
              </w:rPr>
              <w:lastRenderedPageBreak/>
              <w:t xml:space="preserve">Intelektualną KOŁO w Jarosławiu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RPPK.08.01.00-18-0069/16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52 337,66</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"Dobry Dom"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RPPK.08.01.00-18-0074/16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68 873,86</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Caritas Archidiecezji Przemyskiej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RPPK.08.01.00-18-0077/16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3 535,51</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Polskie Stowarzyszenie na Rzecz Osób z Niepełnosprawnością Intelektualną Koło w Rymanowie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RPPK.08.01.00-18-0079/16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124 933,65</w:t>
            </w:r>
          </w:p>
        </w:tc>
      </w:tr>
      <w:tr w:rsidR="00977D23" w:rsidRPr="00977D23" w:rsidTr="00977D23">
        <w:trPr>
          <w:trHeight w:val="2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HUMANEO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RPPK.08.01.00-18-0091/16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41 349,00</w:t>
            </w:r>
          </w:p>
        </w:tc>
      </w:tr>
      <w:tr w:rsidR="00977D23" w:rsidRPr="00977D23" w:rsidTr="00977D23">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Caritas Diecezji Rzeszowskiej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RPPK.08.01.00-18-0093/16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36 499,20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Polski Związek Niewidomych Okręg Podkarpacki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RPPK.08.01.00-18-0095/16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18 652,72</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Europejski Dom Spotkań - Fundacja Nowy Staw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RPPK.08.01.00-18-0097/16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56 842,10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Fundacja Aktywnej Rehabilitacji FAR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RPPK.08.01.00-18-0100/16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21 052,63</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NOWA PERSPEKTYWA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RPPK.08.01.00-18-0102/16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41 728,14</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Fundacja Challenge Europe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RPPK.08.01.00-18-0103/16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38 490,17</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Trampolina Kariery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RPPK.08.01.00-18-0104/16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41 160,95</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RARR S.A.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RPPK.08.01.00-18-0106/16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6 758,94</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na Rzecz Kobiet VIKTORIA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RPPK.08.01.00-18-0107/16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9 510,87</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Towarzystwo ALTUM Programy Społeczno-Gospodarcze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RPPK.08.01.00-18-0114/16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8 977,86</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Fundacja AKME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RPPK.08.01.00-18-0124/16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24 210,53</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Powiat mielecki - Powiatowe Centrum Pomocy Rodzinie w Mielcu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RPPK.08.01.00-18-0015/16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118 889,10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Powiat Brzozowski / PCPR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RPPK.08.01.00-18-0021/16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2 734,61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Powiat sanocki - Centrum Integracji Społecznej w Sanoku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RPPK.08.01.00-18-0022/16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112 105,29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Gmina Strzyżów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RPPK.08.01.00-18-0026/16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64 943,78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Gmina Orły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RPPK.08.01.00-18-0034/16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39 878,29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Gmina Boguchwała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RPPK.09.01.00-18-0049/16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44 002,57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Miasto Przemyśl - Miejski Ośrodek Pomocy Społecznej w Przemyślu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RPPK.08.01.00-18-0056/16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219 631,92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Gmina Głogów Małopolski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RPPK.08.01.00-18-0071/16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33 109,25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Gmina Tarnobrzeg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RPPK.08.01.00-18-0082/16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12 789,04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Gmina Kuryłówka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RPPK.08.01.00-18-0089/16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7 485,16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Gmina Ropczyce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RPPK.08.01.00-18-0092/16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9 466,59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Gmina Świlcza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RPPK.08.01.00-18-0105/16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4 949,30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61"/>
        </w:trPr>
        <w:tc>
          <w:tcPr>
            <w:tcW w:w="5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b/>
                <w:sz w:val="18"/>
                <w:szCs w:val="18"/>
                <w:lang w:eastAsia="pl-PL"/>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669 984,90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1 275 590,72</w:t>
            </w:r>
          </w:p>
        </w:tc>
      </w:tr>
    </w:tbl>
    <w:p w:rsidR="00977D23" w:rsidRPr="00977D23" w:rsidRDefault="00977D23" w:rsidP="00977D23">
      <w:pPr>
        <w:spacing w:after="0" w:line="360" w:lineRule="auto"/>
        <w:jc w:val="both"/>
        <w:rPr>
          <w:rFonts w:ascii="Arial" w:eastAsia="Times New Roman" w:hAnsi="Arial" w:cs="Arial"/>
          <w:color w:val="FF0000"/>
          <w:sz w:val="24"/>
          <w:szCs w:val="24"/>
          <w:lang w:eastAsia="pl-PL"/>
        </w:rPr>
      </w:pPr>
    </w:p>
    <w:p w:rsidR="00977D23" w:rsidRDefault="00977D23" w:rsidP="00D951D8">
      <w:pPr>
        <w:numPr>
          <w:ilvl w:val="0"/>
          <w:numId w:val="207"/>
        </w:num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  w ramach działania 8.3 w 2017 roku ogłoszono 2 konkursy, w odpowiedzi na które wpłynęło 57 wniosków o dofinansowanie, z których pozytywnie przeszły ocenę formalną 54 wnioski. </w:t>
      </w:r>
      <w:r w:rsidRPr="00977D23">
        <w:rPr>
          <w:rFonts w:ascii="Arial" w:eastAsia="Calibri" w:hAnsi="Arial" w:cs="Arial"/>
          <w:sz w:val="24"/>
          <w:szCs w:val="24"/>
        </w:rPr>
        <w:t xml:space="preserve">W ramach konkursów ogłoszonych w  2016 roku 19 wniosków pozytywnie zweryfikowano pod względem spełnienia wymogów formalnych. Pozytywną ocenę formalno-merytoryczną uzyskały 33 wnioski. </w:t>
      </w:r>
      <w:r w:rsidR="00EE42D1">
        <w:rPr>
          <w:rFonts w:ascii="Arial" w:eastAsia="Calibri" w:hAnsi="Arial" w:cs="Arial"/>
          <w:sz w:val="24"/>
          <w:szCs w:val="24"/>
        </w:rPr>
        <w:br/>
      </w:r>
      <w:r w:rsidRPr="00977D23">
        <w:rPr>
          <w:rFonts w:ascii="Arial" w:eastAsia="Calibri" w:hAnsi="Arial" w:cs="Arial"/>
          <w:sz w:val="24"/>
          <w:szCs w:val="24"/>
        </w:rPr>
        <w:lastRenderedPageBreak/>
        <w:t>W 2017 roku podpisano 58 umów o dofinansowanie</w:t>
      </w:r>
      <w:r w:rsidRPr="00977D23">
        <w:rPr>
          <w:rFonts w:ascii="Arial" w:eastAsia="Calibri" w:hAnsi="Arial" w:cs="Arial"/>
          <w:bCs/>
          <w:iCs/>
          <w:sz w:val="24"/>
          <w:szCs w:val="24"/>
        </w:rPr>
        <w:t>. P</w:t>
      </w:r>
      <w:r w:rsidRPr="00977D23">
        <w:rPr>
          <w:rFonts w:ascii="Arial" w:eastAsia="Calibri" w:hAnsi="Arial" w:cs="Arial"/>
          <w:sz w:val="24"/>
          <w:szCs w:val="24"/>
        </w:rPr>
        <w:t xml:space="preserve">ozytywnie oceniono </w:t>
      </w:r>
      <w:r w:rsidR="00EE42D1">
        <w:rPr>
          <w:rFonts w:ascii="Arial" w:eastAsia="Calibri" w:hAnsi="Arial" w:cs="Arial"/>
          <w:sz w:val="24"/>
          <w:szCs w:val="24"/>
        </w:rPr>
        <w:br/>
      </w:r>
      <w:r w:rsidRPr="00977D23">
        <w:rPr>
          <w:rFonts w:ascii="Arial" w:eastAsia="Calibri" w:hAnsi="Arial" w:cs="Arial"/>
          <w:sz w:val="24"/>
          <w:szCs w:val="24"/>
        </w:rPr>
        <w:t xml:space="preserve">23 wnioski o płatność na kwotę 3.931.636,42 zł wydatków kwalifikowalnych. Na koniec 2017 roku wydatkowano środki dotacji celowej w kwocie </w:t>
      </w:r>
      <w:r w:rsidR="00EE42D1">
        <w:rPr>
          <w:rFonts w:ascii="Arial" w:eastAsia="Calibri" w:hAnsi="Arial" w:cs="Arial"/>
          <w:sz w:val="24"/>
          <w:szCs w:val="24"/>
        </w:rPr>
        <w:br/>
      </w:r>
      <w:r w:rsidRPr="00977D23">
        <w:rPr>
          <w:rFonts w:ascii="Arial" w:eastAsia="Calibri" w:hAnsi="Arial" w:cs="Arial"/>
          <w:sz w:val="24"/>
          <w:szCs w:val="24"/>
        </w:rPr>
        <w:t xml:space="preserve">1.659.735,- zł </w:t>
      </w:r>
      <w:r w:rsidRPr="00977D23">
        <w:rPr>
          <w:rFonts w:ascii="Arial" w:eastAsia="Times New Roman" w:hAnsi="Arial" w:cs="Arial"/>
          <w:sz w:val="24"/>
          <w:szCs w:val="24"/>
          <w:lang w:eastAsia="pl-PL"/>
        </w:rPr>
        <w:t>(§ 2009 – 1.330.233,- zł, § 2059 – 329.502,- zł).</w:t>
      </w:r>
    </w:p>
    <w:p w:rsidR="00EE42D1" w:rsidRDefault="00EE42D1" w:rsidP="00EE42D1">
      <w:pPr>
        <w:spacing w:after="0" w:line="360" w:lineRule="auto"/>
        <w:ind w:left="851"/>
        <w:jc w:val="both"/>
        <w:rPr>
          <w:rFonts w:ascii="Arial" w:eastAsia="Times New Roman" w:hAnsi="Arial" w:cs="Arial"/>
          <w:sz w:val="24"/>
          <w:szCs w:val="24"/>
          <w:lang w:eastAsia="pl-PL"/>
        </w:rPr>
      </w:pPr>
    </w:p>
    <w:p w:rsidR="00977D23" w:rsidRPr="00977D23" w:rsidRDefault="00977D23" w:rsidP="00977D23">
      <w:pPr>
        <w:spacing w:before="240"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8.3</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221" w:type="dxa"/>
        <w:tblInd w:w="921" w:type="dxa"/>
        <w:tblLayout w:type="fixed"/>
        <w:tblCellMar>
          <w:left w:w="70" w:type="dxa"/>
          <w:right w:w="70" w:type="dxa"/>
        </w:tblCellMar>
        <w:tblLook w:val="04A0" w:firstRow="1" w:lastRow="0" w:firstColumn="1" w:lastColumn="0" w:noHBand="0" w:noVBand="1"/>
      </w:tblPr>
      <w:tblGrid>
        <w:gridCol w:w="425"/>
        <w:gridCol w:w="2552"/>
        <w:gridCol w:w="2409"/>
        <w:gridCol w:w="1418"/>
        <w:gridCol w:w="1417"/>
      </w:tblGrid>
      <w:tr w:rsidR="00977D23" w:rsidRPr="00977D23" w:rsidTr="00977D23">
        <w:trPr>
          <w:trHeight w:val="25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102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rPr>
                <w:rFonts w:ascii="Arial" w:eastAsia="Times New Roman" w:hAnsi="Arial" w:cs="Arial"/>
                <w:b/>
                <w:sz w:val="18"/>
                <w:szCs w:val="18"/>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Fundacja Podkarpackie Hospicjum Dla Dzieci</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15 716,95</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Polskie Stowarzyszenie na Rzecz Osób z Niepełnosprawnością Intelektualną KOŁO w Jarosławiu</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25 002,25</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Archidiecezji Przemyskiej</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RPPK.08.03.00-18-0012/17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417 473,68</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Diecezji Rzeszowskiej</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57 296,87</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Archidiecezji Przemyskiej</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172 510,21</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Diecezji Rzeszowskiej</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RPPK.08.03.00-18-0014/17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305 992,89</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Fundacja Pomocy Młodzieży im. Św. Jana Pawła II "Wzrastanie"</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RPPK.08.03.00-18-0026/16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46 126,32</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Parafia Rzymskokatolicka pw. Najświętszego Serca Pana Jezusa w Radymnie</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RPPK.08.03.00-18-0027/16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40 541,16</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Towarzystwo Przeciwdziałania Uzależnieniom "Trzeźwa Gmina" w Chmielniku</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26 553,69</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Polskie Stowarzyszenie na Rzecz Osób z Niepełnosprawnością Intelektualną KOŁO w Jarosławiu</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71 068,39</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Polskie Stowarzyszenie na Rzecz Osób z Niepełnosprawnością Intelektualną KOŁO w Krośnie</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31 353,17</w:t>
            </w:r>
          </w:p>
        </w:tc>
      </w:tr>
      <w:tr w:rsidR="00977D23" w:rsidRPr="00977D23" w:rsidTr="00977D23">
        <w:trPr>
          <w:trHeight w:val="28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"Dobry Dom"</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RPPK.08.03.00-18-0038/16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40 924,04</w:t>
            </w:r>
          </w:p>
        </w:tc>
      </w:tr>
      <w:tr w:rsidR="00977D23" w:rsidRPr="00977D23" w:rsidTr="00977D23">
        <w:trPr>
          <w:trHeight w:val="52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Polskie Stowarzyszenie Osób z Niepełnosprawnością Intelektualną KOŁO w Rymanowie</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74 702,20</w:t>
            </w:r>
          </w:p>
        </w:tc>
      </w:tr>
      <w:tr w:rsidR="00977D23" w:rsidRPr="00977D23" w:rsidTr="00977D23">
        <w:trPr>
          <w:trHeight w:val="52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Fundacja Rozwoju Regionalnego</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RPPK.08.03.00-18-0060/17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4 970,87</w:t>
            </w:r>
          </w:p>
        </w:tc>
      </w:tr>
      <w:tr w:rsidR="00977D23" w:rsidRPr="00977D23" w:rsidTr="00977D23">
        <w:trPr>
          <w:trHeight w:val="52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Lubaczowski / PCPR w Lubaczowie</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RPPK.08.03.00-18-0001/17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26 790,75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52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16</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Miasto i Gmina Nowa Sarzyna / MOPS w Nowej Sarzynie</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62 047,38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52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Jasienica Rosielna / GOPS w Jasienicy Rosielnej</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RPPK.08.03.00-18-0004/17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21 062,68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9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Krosno</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RPPK.08.03.00-18-0006/17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13 312,13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52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19</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Trzebownisko / GOPS w Trzebownisku</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55 057,76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Niżański / PCPR w Nisku</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RPPK.08.03.00-18-0009/17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2 974,84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21</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Dębica</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27 818,30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9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22</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Świlcza / GOPS w Świlczy</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31 070,59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6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23</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Boguchwała</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28 004,45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24</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Tarnobrzeg</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15 763,16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8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25</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Dukla</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RPPK.08.03.00-18-0036/17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17 975,73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6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26</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Tuszów Narodowy</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RPPK.08.03.00-18-0053/17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27 624,17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27"/>
        </w:trPr>
        <w:tc>
          <w:tcPr>
            <w:tcW w:w="5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highlight w:val="yellow"/>
                <w:lang w:eastAsia="pl-PL"/>
              </w:rPr>
            </w:pPr>
            <w:r w:rsidRPr="00977D23">
              <w:rPr>
                <w:rFonts w:ascii="Arial" w:eastAsia="Times New Roman" w:hAnsi="Arial" w:cs="Arial"/>
                <w:b/>
                <w:sz w:val="18"/>
                <w:szCs w:val="18"/>
                <w:lang w:eastAsia="pl-PL"/>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329 501,94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1 330 232,69</w:t>
            </w:r>
          </w:p>
        </w:tc>
      </w:tr>
    </w:tbl>
    <w:p w:rsidR="00977D23" w:rsidRPr="00977D23" w:rsidRDefault="00977D23" w:rsidP="00977D23">
      <w:pPr>
        <w:spacing w:after="0" w:line="360" w:lineRule="auto"/>
        <w:jc w:val="both"/>
        <w:rPr>
          <w:rFonts w:ascii="Arial" w:eastAsia="Times New Roman" w:hAnsi="Arial" w:cs="Arial"/>
          <w:color w:val="FF0000"/>
          <w:sz w:val="24"/>
          <w:szCs w:val="24"/>
          <w:lang w:eastAsia="pl-PL"/>
        </w:rPr>
      </w:pPr>
    </w:p>
    <w:p w:rsidR="00977D23" w:rsidRPr="00977D23" w:rsidRDefault="00977D23" w:rsidP="00D951D8">
      <w:pPr>
        <w:numPr>
          <w:ilvl w:val="0"/>
          <w:numId w:val="207"/>
        </w:numPr>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  w ramach działania 8.4 w 2017 roku ogłoszono 2 konkursy, </w:t>
      </w:r>
      <w:r w:rsidRPr="00977D23">
        <w:rPr>
          <w:rFonts w:ascii="Arial" w:eastAsia="Calibri" w:hAnsi="Arial" w:cs="Arial"/>
          <w:sz w:val="24"/>
          <w:szCs w:val="24"/>
        </w:rPr>
        <w:t>na które łącznie wpłynęło 26 wniosków o dofinansowanie, które zostały pozytywnie zweryfikowane pod względem formalnym. Pozytywną ocenę formalno- merytoryczną uzyskało 14 wniosków. W ramach konkursów ogłoszonych w 2016 roku pozytywną ocenę merytoryczną uzyskały 22 wnioski. W 2017 roku podpisano 31 umów o dofinansowanie</w:t>
      </w:r>
      <w:r w:rsidRPr="00977D23">
        <w:rPr>
          <w:rFonts w:ascii="Arial" w:eastAsia="Calibri" w:hAnsi="Arial" w:cs="Arial"/>
          <w:bCs/>
          <w:iCs/>
          <w:sz w:val="24"/>
          <w:szCs w:val="24"/>
        </w:rPr>
        <w:t>. P</w:t>
      </w:r>
      <w:r w:rsidRPr="00977D23">
        <w:rPr>
          <w:rFonts w:ascii="Arial" w:eastAsia="Calibri" w:hAnsi="Arial" w:cs="Arial"/>
          <w:sz w:val="24"/>
          <w:szCs w:val="24"/>
        </w:rPr>
        <w:t xml:space="preserve">ozytywnie oceniono 31 wniosków </w:t>
      </w:r>
      <w:r w:rsidR="00EE42D1">
        <w:rPr>
          <w:rFonts w:ascii="Arial" w:eastAsia="Calibri" w:hAnsi="Arial" w:cs="Arial"/>
          <w:sz w:val="24"/>
          <w:szCs w:val="24"/>
        </w:rPr>
        <w:br/>
      </w:r>
      <w:r w:rsidRPr="00977D23">
        <w:rPr>
          <w:rFonts w:ascii="Arial" w:eastAsia="Calibri" w:hAnsi="Arial" w:cs="Arial"/>
          <w:sz w:val="24"/>
          <w:szCs w:val="24"/>
        </w:rPr>
        <w:t>o płatność na kwotę 2.558.618,47 zł wydatków kwalifikowalnych. Na koniec 2017 roku wydatkowano środki dotacji celowej w kwocie 444.919,- zł (§ 2009 – 196.676,- zł, § 2059 – 248.243,- zł).</w:t>
      </w:r>
    </w:p>
    <w:p w:rsidR="00977D23" w:rsidRPr="00977D23" w:rsidRDefault="00977D23" w:rsidP="00977D23">
      <w:pPr>
        <w:spacing w:before="240"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8.4</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p>
    <w:tbl>
      <w:tblPr>
        <w:tblW w:w="8221" w:type="dxa"/>
        <w:tblInd w:w="921" w:type="dxa"/>
        <w:tblLayout w:type="fixed"/>
        <w:tblCellMar>
          <w:left w:w="70" w:type="dxa"/>
          <w:right w:w="70" w:type="dxa"/>
        </w:tblCellMar>
        <w:tblLook w:val="04A0" w:firstRow="1" w:lastRow="0" w:firstColumn="1" w:lastColumn="0" w:noHBand="0" w:noVBand="1"/>
      </w:tblPr>
      <w:tblGrid>
        <w:gridCol w:w="425"/>
        <w:gridCol w:w="2552"/>
        <w:gridCol w:w="2409"/>
        <w:gridCol w:w="1418"/>
        <w:gridCol w:w="1417"/>
      </w:tblGrid>
      <w:tr w:rsidR="00977D23" w:rsidRPr="00977D23" w:rsidTr="00977D23">
        <w:trPr>
          <w:trHeight w:val="25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bCs/>
                <w:sz w:val="18"/>
                <w:szCs w:val="18"/>
              </w:rPr>
            </w:pPr>
            <w:r w:rsidRPr="00977D23">
              <w:rPr>
                <w:rFonts w:ascii="Arial" w:eastAsia="Calibri" w:hAnsi="Arial" w:cs="Arial"/>
                <w:b/>
                <w:bCs/>
                <w:sz w:val="18"/>
                <w:szCs w:val="18"/>
              </w:rPr>
              <w:t>Kwota dotacji w zł</w:t>
            </w:r>
          </w:p>
        </w:tc>
      </w:tr>
      <w:tr w:rsidR="00977D23" w:rsidRPr="00977D23" w:rsidTr="00977D23">
        <w:trPr>
          <w:trHeight w:val="102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jc w:val="center"/>
              <w:rPr>
                <w:rFonts w:ascii="Arial" w:eastAsia="Calibri" w:hAnsi="Arial" w:cs="Arial"/>
                <w:b/>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rPr>
                <w:rFonts w:ascii="Arial" w:eastAsia="Calibri" w:hAnsi="Arial" w:cs="Arial"/>
                <w:b/>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jc w:val="center"/>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dla jednostek spoza sektora finansów publicznych</w:t>
            </w:r>
          </w:p>
        </w:tc>
      </w:tr>
      <w:tr w:rsidR="00977D23" w:rsidRPr="00977D23" w:rsidTr="00977D23">
        <w:trPr>
          <w:trHeight w:val="26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Archidiecezji Przemyskiej</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RPPK.08.04.00-18-0011/16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51 077,58</w:t>
            </w:r>
          </w:p>
        </w:tc>
      </w:tr>
      <w:tr w:rsidR="00977D23" w:rsidRPr="00977D23" w:rsidTr="00977D23">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Archidiecezji Przemyskiej</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RPPK.08.04.00-18-0012/16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81 210,26</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Agencja Rozwoju Regionalnego</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RPPK.08.04.00-18-0014/16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18 851,91</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Towarzystwo Przyjaciół Dzieci Oddział Miejski w Mielcu</w:t>
            </w:r>
          </w:p>
        </w:tc>
        <w:tc>
          <w:tcPr>
            <w:tcW w:w="2409"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RPPK.08.04.00-18-0017/16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15 260,78</w:t>
            </w:r>
          </w:p>
        </w:tc>
      </w:tr>
      <w:tr w:rsidR="00977D23" w:rsidRPr="00977D23" w:rsidTr="00977D23">
        <w:trPr>
          <w:trHeight w:val="41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CRAS Centrum Rozwoju Aktywności Społecznej</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RPPK.08.04.00-18-0027/16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30 275,88</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Dębicki / PCPR w Dębicy</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RPPK.08.04.00-18-0003/17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715,49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Łańcucki PCPR w Łańcucie</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RPPK.08.04.00-18-0004/17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695,60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18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Białobrzegi / GOPS w Białobrzegach</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RPPK.08.04.00-18-0013/16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24 175,07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Sędziszów Małopolski / Miejsko-Gminny Ośrodek Pomocy Społecznej</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RPPK.08.04.00-18-0015/16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15 133,39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Niwiska</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RPPK.08.04.00-18-0019/16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33 334,44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Ropczycko-Sędziszowski PCPR w Ropczycach</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3 765,43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8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Dzikowiec</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RPPK.08.04.00-18-0021/16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28 891,54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Boguchwała / MOPS w Boguchwale</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RPPK.08.04.00-18-0023/16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25 614,14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Kolbuszowa / MGOPS w Kolbuszowej</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RPPK.08.04.00-18-0029/16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2 930,17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Głogów Małopolski / MGOPS w Głogowie Małopolskim</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RPPK.08.04.00-18-0030/16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36 530,37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Tyrawa Wołoska</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RPPK.08.04.00-18-0036/16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6 337,13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Jasło / MOPS w Jaśle</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RPPK.08.04.00-18-0037/16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13 513,93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Miasta Sanoka / MOPS w Sanoku</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RPPK.08.04.00-18-0039/16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8 481,10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4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Mielecki / PCPR w Mielcu</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RPPK.08.04.00-18-0046/16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8 794,41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Kolbuszowski / PCPR w Kolbuszowej</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RPPK.08.04.00-18-0047/16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15 119,00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2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Leski / PCPR w Lesku</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RPPK.08.04.00-18-0058/16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3 030,76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43"/>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Jasielski / PCPR w Jaśle</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RPPK.08.04.00-18-0060/16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21 181,17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59"/>
        </w:trPr>
        <w:tc>
          <w:tcPr>
            <w:tcW w:w="5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highlight w:val="yellow"/>
                <w:lang w:eastAsia="pl-PL"/>
              </w:rPr>
            </w:pPr>
            <w:r w:rsidRPr="00977D23">
              <w:rPr>
                <w:rFonts w:ascii="Arial" w:eastAsia="Times New Roman" w:hAnsi="Arial" w:cs="Arial"/>
                <w:b/>
                <w:sz w:val="18"/>
                <w:szCs w:val="18"/>
                <w:lang w:eastAsia="pl-PL"/>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248 243,14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196 676,41</w:t>
            </w:r>
          </w:p>
        </w:tc>
      </w:tr>
    </w:tbl>
    <w:p w:rsidR="00977D23" w:rsidRPr="00977D23" w:rsidRDefault="00977D23" w:rsidP="00977D23">
      <w:pPr>
        <w:spacing w:after="0" w:line="360" w:lineRule="auto"/>
        <w:jc w:val="both"/>
        <w:rPr>
          <w:rFonts w:ascii="Arial" w:eastAsia="Times New Roman" w:hAnsi="Arial" w:cs="Arial"/>
          <w:color w:val="FF0000"/>
          <w:sz w:val="24"/>
          <w:szCs w:val="24"/>
          <w:lang w:eastAsia="pl-PL"/>
        </w:rPr>
      </w:pPr>
    </w:p>
    <w:p w:rsidR="00977D23" w:rsidRDefault="00977D23" w:rsidP="00D951D8">
      <w:pPr>
        <w:numPr>
          <w:ilvl w:val="0"/>
          <w:numId w:val="207"/>
        </w:numPr>
        <w:spacing w:after="0" w:line="360" w:lineRule="auto"/>
        <w:jc w:val="both"/>
        <w:rPr>
          <w:rFonts w:ascii="Arial" w:eastAsia="Times New Roman" w:hAnsi="Arial" w:cs="Arial"/>
          <w:sz w:val="24"/>
          <w:szCs w:val="24"/>
        </w:rPr>
      </w:pPr>
      <w:r w:rsidRPr="00977D23">
        <w:rPr>
          <w:rFonts w:ascii="Arial" w:eastAsia="Times New Roman" w:hAnsi="Arial" w:cs="Arial"/>
          <w:sz w:val="24"/>
          <w:szCs w:val="24"/>
          <w:lang w:eastAsia="pl-PL"/>
        </w:rPr>
        <w:t>w ramach działania 8.5</w:t>
      </w:r>
      <w:r w:rsidRPr="00977D23">
        <w:rPr>
          <w:rFonts w:ascii="Arial" w:eastAsia="Times New Roman" w:hAnsi="Arial" w:cs="Arial"/>
          <w:sz w:val="24"/>
          <w:szCs w:val="24"/>
        </w:rPr>
        <w:t xml:space="preserve"> w 2017 roku pozytywną ocenę merytoryczną uzyskało 6 wniosków o dofinansowanie, które wpłynęły w odpowiedzi na konkurs ogłoszony w 2016 roku. W 2017 roku podpisano 4 umowy o dofinansowanie</w:t>
      </w:r>
      <w:r w:rsidRPr="00977D23">
        <w:rPr>
          <w:rFonts w:ascii="Arial" w:eastAsia="Times New Roman" w:hAnsi="Arial" w:cs="Arial"/>
          <w:bCs/>
          <w:iCs/>
          <w:sz w:val="24"/>
          <w:szCs w:val="24"/>
        </w:rPr>
        <w:t>. P</w:t>
      </w:r>
      <w:r w:rsidRPr="00977D23">
        <w:rPr>
          <w:rFonts w:ascii="Arial" w:eastAsia="Times New Roman" w:hAnsi="Arial" w:cs="Arial"/>
          <w:sz w:val="24"/>
          <w:szCs w:val="24"/>
        </w:rPr>
        <w:t>ozytywnie oceniono 13 wniosków o płatność na kwotę 7.293.098,36 zł wydatków kwalifikowalnych. Na koniec 2017 roku wydatkowano środki dotacji celowej w kwocie 1.313.553,- zł (§ 2009).</w:t>
      </w:r>
    </w:p>
    <w:p w:rsidR="007B0D60" w:rsidRDefault="007B0D60" w:rsidP="007B0D60">
      <w:pPr>
        <w:spacing w:after="0" w:line="360" w:lineRule="auto"/>
        <w:jc w:val="both"/>
        <w:rPr>
          <w:rFonts w:ascii="Arial" w:eastAsia="Times New Roman" w:hAnsi="Arial" w:cs="Arial"/>
          <w:sz w:val="24"/>
          <w:szCs w:val="24"/>
        </w:rPr>
      </w:pPr>
    </w:p>
    <w:p w:rsidR="00977D23" w:rsidRPr="00977D23" w:rsidRDefault="00977D23" w:rsidP="00977D23">
      <w:pPr>
        <w:spacing w:before="240"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8.5</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363" w:type="dxa"/>
        <w:tblInd w:w="779" w:type="dxa"/>
        <w:tblLayout w:type="fixed"/>
        <w:tblCellMar>
          <w:left w:w="70" w:type="dxa"/>
          <w:right w:w="70" w:type="dxa"/>
        </w:tblCellMar>
        <w:tblLook w:val="04A0" w:firstRow="1" w:lastRow="0" w:firstColumn="1" w:lastColumn="0" w:noHBand="0" w:noVBand="1"/>
      </w:tblPr>
      <w:tblGrid>
        <w:gridCol w:w="425"/>
        <w:gridCol w:w="2552"/>
        <w:gridCol w:w="2551"/>
        <w:gridCol w:w="1418"/>
        <w:gridCol w:w="1417"/>
      </w:tblGrid>
      <w:tr w:rsidR="00977D23" w:rsidRPr="00977D23" w:rsidTr="00977D23">
        <w:trPr>
          <w:trHeight w:val="25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bCs/>
                <w:sz w:val="18"/>
                <w:szCs w:val="18"/>
              </w:rPr>
            </w:pPr>
            <w:r w:rsidRPr="00977D23">
              <w:rPr>
                <w:rFonts w:ascii="Arial" w:eastAsia="Calibri" w:hAnsi="Arial" w:cs="Arial"/>
                <w:b/>
                <w:bCs/>
                <w:sz w:val="18"/>
                <w:szCs w:val="18"/>
              </w:rPr>
              <w:t>Kwota dotacji w zł</w:t>
            </w:r>
          </w:p>
        </w:tc>
      </w:tr>
      <w:tr w:rsidR="00977D23" w:rsidRPr="00977D23" w:rsidTr="00977D23">
        <w:trPr>
          <w:trHeight w:val="102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jc w:val="center"/>
              <w:rPr>
                <w:rFonts w:ascii="Arial" w:eastAsia="Calibri" w:hAnsi="Arial" w:cs="Arial"/>
                <w:b/>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jc w:val="center"/>
              <w:rPr>
                <w:rFonts w:ascii="Arial" w:eastAsia="Calibri"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jc w:val="center"/>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dla jednostek spoza sektora finansów publicznych</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RARR S.A.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RPPK.08.05.00-18-0001/16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274 951,77</w:t>
            </w:r>
          </w:p>
        </w:tc>
      </w:tr>
      <w:tr w:rsidR="00977D23" w:rsidRPr="00977D23" w:rsidTr="00977D23">
        <w:trPr>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RARR S.A.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RPPK.08.05.00-18-0002/16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242 372,60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Archidiecezji Przemyskiej</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RPPK.08.05.00-18-0004/16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691 211,54</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PAKD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both"/>
              <w:rPr>
                <w:rFonts w:ascii="Arial" w:eastAsia="Times New Roman" w:hAnsi="Arial" w:cs="Arial"/>
                <w:sz w:val="18"/>
                <w:szCs w:val="18"/>
                <w:lang w:eastAsia="pl-PL"/>
              </w:rPr>
            </w:pPr>
            <w:r w:rsidRPr="00977D23">
              <w:rPr>
                <w:rFonts w:ascii="Arial" w:eastAsia="Times New Roman" w:hAnsi="Arial" w:cs="Arial"/>
                <w:sz w:val="18"/>
                <w:szCs w:val="18"/>
                <w:lang w:eastAsia="pl-PL"/>
              </w:rPr>
              <w:t>RPPK.08.05.00-18-0005/16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105 017,03</w:t>
            </w:r>
          </w:p>
        </w:tc>
      </w:tr>
      <w:tr w:rsidR="00977D23" w:rsidRPr="00977D23" w:rsidTr="00977D23">
        <w:trPr>
          <w:trHeight w:val="301"/>
        </w:trPr>
        <w:tc>
          <w:tcPr>
            <w:tcW w:w="55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b/>
                <w:sz w:val="18"/>
                <w:szCs w:val="18"/>
                <w:lang w:eastAsia="pl-PL"/>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sz w:val="18"/>
                <w:szCs w:val="18"/>
                <w:highlight w:val="yellow"/>
                <w:lang w:eastAsia="pl-PL"/>
              </w:rPr>
            </w:pPr>
            <w:r w:rsidRPr="00977D23">
              <w:rPr>
                <w:rFonts w:ascii="Arial" w:eastAsia="Times New Roman" w:hAnsi="Arial" w:cs="Arial"/>
                <w:b/>
                <w:bCs/>
                <w:sz w:val="18"/>
                <w:szCs w:val="18"/>
                <w:lang w:eastAsia="pl-PL"/>
              </w:rPr>
              <w:t>1 313 552,94</w:t>
            </w:r>
          </w:p>
        </w:tc>
      </w:tr>
    </w:tbl>
    <w:p w:rsidR="00977D23" w:rsidRPr="00977D23" w:rsidRDefault="00977D23" w:rsidP="00977D23">
      <w:pPr>
        <w:spacing w:after="0" w:line="360" w:lineRule="auto"/>
        <w:jc w:val="both"/>
        <w:rPr>
          <w:rFonts w:ascii="Arial" w:eastAsia="Times New Roman" w:hAnsi="Arial" w:cs="Arial"/>
          <w:color w:val="FF0000"/>
          <w:sz w:val="24"/>
          <w:szCs w:val="24"/>
          <w:lang w:eastAsia="pl-PL"/>
        </w:rPr>
      </w:pPr>
    </w:p>
    <w:p w:rsidR="00977D23" w:rsidRPr="00977D23" w:rsidRDefault="00977D23" w:rsidP="00977D23">
      <w:pPr>
        <w:spacing w:after="0" w:line="360" w:lineRule="auto"/>
        <w:ind w:left="567"/>
        <w:jc w:val="both"/>
        <w:rPr>
          <w:rFonts w:ascii="Arial" w:eastAsia="Times New Roman" w:hAnsi="Arial" w:cs="Arial"/>
          <w:iCs/>
          <w:sz w:val="24"/>
          <w:szCs w:val="24"/>
          <w:lang w:eastAsia="pl-PL"/>
        </w:rPr>
      </w:pPr>
      <w:r w:rsidRPr="00977D23">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977D23">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00EE42D1">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i wydatków budżetu Województwa.</w:t>
      </w:r>
    </w:p>
    <w:p w:rsidR="00977D23" w:rsidRPr="00977D23" w:rsidRDefault="00977D23" w:rsidP="00D951D8">
      <w:pPr>
        <w:numPr>
          <w:ilvl w:val="0"/>
          <w:numId w:val="209"/>
        </w:numPr>
        <w:tabs>
          <w:tab w:val="left" w:pos="567"/>
        </w:tabs>
        <w:spacing w:after="0" w:line="360" w:lineRule="auto"/>
        <w:ind w:left="567" w:hanging="283"/>
        <w:jc w:val="both"/>
        <w:rPr>
          <w:rFonts w:ascii="Arial" w:eastAsia="Times New Roman" w:hAnsi="Arial" w:cs="Arial"/>
          <w:bCs/>
          <w:iCs/>
          <w:sz w:val="24"/>
          <w:szCs w:val="24"/>
          <w:lang w:eastAsia="pl-PL"/>
        </w:rPr>
      </w:pPr>
      <w:r w:rsidRPr="00977D23">
        <w:rPr>
          <w:rFonts w:ascii="Arial" w:eastAsia="Times New Roman" w:hAnsi="Arial" w:cs="Arial"/>
          <w:sz w:val="24"/>
          <w:szCs w:val="24"/>
          <w:lang w:eastAsia="pl-PL"/>
        </w:rPr>
        <w:t>zwrotów do Ministerstwa Rozwoju części dotacji niewykorzystanych przez beneficjentów na realizację projektów w ramach</w:t>
      </w:r>
      <w:r w:rsidRPr="00977D23">
        <w:rPr>
          <w:rFonts w:ascii="Arial" w:eastAsia="Times New Roman" w:hAnsi="Arial" w:cs="Arial"/>
          <w:bCs/>
          <w:sz w:val="24"/>
          <w:szCs w:val="24"/>
          <w:lang w:eastAsia="pl-PL"/>
        </w:rPr>
        <w:t xml:space="preserve"> Regionalnego Programu Operacyjnego Województwa Podkarpackiego na lata 2014-2020 w kwocie 53.982,- zł (§ 2959) (WUP – Dep. RP),</w:t>
      </w:r>
    </w:p>
    <w:p w:rsidR="00977D23" w:rsidRPr="00977D23" w:rsidRDefault="00977D23" w:rsidP="00D951D8">
      <w:pPr>
        <w:numPr>
          <w:ilvl w:val="0"/>
          <w:numId w:val="209"/>
        </w:numPr>
        <w:tabs>
          <w:tab w:val="left" w:pos="567"/>
        </w:tabs>
        <w:spacing w:after="0" w:line="360" w:lineRule="auto"/>
        <w:ind w:left="567" w:hanging="283"/>
        <w:jc w:val="both"/>
        <w:rPr>
          <w:rFonts w:ascii="Arial" w:eastAsia="Times New Roman" w:hAnsi="Arial" w:cs="Arial"/>
          <w:bCs/>
          <w:iCs/>
          <w:sz w:val="24"/>
          <w:szCs w:val="24"/>
          <w:lang w:eastAsia="pl-PL"/>
        </w:rPr>
      </w:pPr>
      <w:r w:rsidRPr="00977D23">
        <w:rPr>
          <w:rFonts w:ascii="Arial" w:eastAsia="Calibri" w:hAnsi="Arial" w:cs="Arial"/>
          <w:sz w:val="24"/>
          <w:szCs w:val="24"/>
          <w:lang w:eastAsia="pl-PL"/>
        </w:rPr>
        <w:t xml:space="preserve">realizacji projektu własnego przez Regionalny Ośrodek Polityki Społecznej </w:t>
      </w:r>
      <w:r w:rsidRPr="00977D23">
        <w:rPr>
          <w:rFonts w:ascii="Arial" w:eastAsia="Calibri" w:hAnsi="Arial" w:cs="Arial"/>
          <w:sz w:val="24"/>
          <w:szCs w:val="24"/>
          <w:lang w:eastAsia="pl-PL"/>
        </w:rPr>
        <w:br/>
        <w:t xml:space="preserve">w Rzeszowie pn. CE 985 „SENTINEL – Rozwój i umacnianie pozycji przedsiębiorstw społecznych w celu maksymalnego zwiększenia ich wpływu na sektor ekonomiczny i społeczny w państwach Europy Środkowej” w ramach </w:t>
      </w:r>
      <w:r w:rsidR="00EE42D1">
        <w:rPr>
          <w:rFonts w:ascii="Arial" w:eastAsia="Calibri" w:hAnsi="Arial" w:cs="Arial"/>
          <w:sz w:val="24"/>
          <w:szCs w:val="24"/>
          <w:lang w:eastAsia="pl-PL"/>
        </w:rPr>
        <w:br/>
      </w:r>
      <w:r w:rsidRPr="00977D23">
        <w:rPr>
          <w:rFonts w:ascii="Arial" w:eastAsia="Calibri" w:hAnsi="Arial" w:cs="Arial"/>
          <w:sz w:val="24"/>
          <w:szCs w:val="24"/>
          <w:lang w:eastAsia="pl-PL"/>
        </w:rPr>
        <w:t>w ramach Programu INTERREG Europa Środkowa na lata 2014-2020 w kwocie 65.546,- zł, (ROPS - Dep. OZ), w tym</w:t>
      </w:r>
      <w:r w:rsidRPr="00977D23">
        <w:rPr>
          <w:rFonts w:ascii="Arial" w:eastAsia="Times New Roman" w:hAnsi="Arial" w:cs="Arial"/>
          <w:sz w:val="24"/>
          <w:szCs w:val="24"/>
          <w:lang w:eastAsia="pl-PL"/>
        </w:rPr>
        <w:t>:</w:t>
      </w:r>
    </w:p>
    <w:p w:rsidR="00977D23" w:rsidRPr="00977D23" w:rsidRDefault="00977D23" w:rsidP="00D951D8">
      <w:pPr>
        <w:numPr>
          <w:ilvl w:val="1"/>
          <w:numId w:val="218"/>
        </w:numPr>
        <w:tabs>
          <w:tab w:val="num"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wynagrodzenia i składki od nich naliczane w ramach projektu – </w:t>
      </w:r>
      <w:r w:rsidRPr="00977D23">
        <w:rPr>
          <w:rFonts w:ascii="Arial" w:eastAsia="Times New Roman" w:hAnsi="Arial" w:cs="Arial"/>
          <w:sz w:val="24"/>
          <w:szCs w:val="24"/>
          <w:lang w:eastAsia="pl-PL"/>
        </w:rPr>
        <w:br/>
        <w:t>60.957,- zł, (</w:t>
      </w:r>
      <w:r w:rsidRPr="00977D23">
        <w:rPr>
          <w:rFonts w:ascii="Arial" w:eastAsia="Times New Roman" w:hAnsi="Arial" w:cs="Arial"/>
          <w:bCs/>
          <w:iCs/>
          <w:sz w:val="24"/>
          <w:szCs w:val="24"/>
          <w:lang w:eastAsia="pl-PL"/>
        </w:rPr>
        <w:t xml:space="preserve">§ 4018 – 43.428,- zł, § 4019 – 7.664,- zł, § 4118 – 7.325,- zł, </w:t>
      </w:r>
      <w:r w:rsidR="00EE42D1">
        <w:rPr>
          <w:rFonts w:ascii="Arial" w:eastAsia="Times New Roman" w:hAnsi="Arial" w:cs="Arial"/>
          <w:bCs/>
          <w:iCs/>
          <w:sz w:val="24"/>
          <w:szCs w:val="24"/>
          <w:lang w:eastAsia="pl-PL"/>
        </w:rPr>
        <w:br/>
      </w:r>
      <w:r w:rsidRPr="00977D23">
        <w:rPr>
          <w:rFonts w:ascii="Arial" w:eastAsia="Times New Roman" w:hAnsi="Arial" w:cs="Arial"/>
          <w:bCs/>
          <w:iCs/>
          <w:sz w:val="24"/>
          <w:szCs w:val="24"/>
          <w:lang w:eastAsia="pl-PL"/>
        </w:rPr>
        <w:t>§ 4119 – 1.292,- zł, § 4128 – 1.060,- zł, § 4129 - 188,- zł),</w:t>
      </w:r>
    </w:p>
    <w:p w:rsidR="00977D23" w:rsidRPr="00977D23" w:rsidRDefault="00977D23" w:rsidP="00D951D8">
      <w:pPr>
        <w:numPr>
          <w:ilvl w:val="1"/>
          <w:numId w:val="218"/>
        </w:numPr>
        <w:tabs>
          <w:tab w:val="num"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pozostałe wydatki bieżące związane z realizacją projektu m.in. zagranicznych podróży służbowych, ubezpieczeń osobowych podczas podróży, koszty paliwa, koszty badań lekarskich – 4.589,- zł, (</w:t>
      </w:r>
      <w:r w:rsidRPr="00977D23">
        <w:rPr>
          <w:rFonts w:ascii="Arial" w:eastAsia="Times New Roman" w:hAnsi="Arial" w:cs="Arial"/>
          <w:bCs/>
          <w:iCs/>
          <w:sz w:val="24"/>
          <w:szCs w:val="24"/>
          <w:lang w:eastAsia="pl-PL"/>
        </w:rPr>
        <w:t xml:space="preserve">§ 4218 - 540,- zł, § 4219 - </w:t>
      </w:r>
      <w:r w:rsidR="00EE42D1">
        <w:rPr>
          <w:rFonts w:ascii="Arial" w:eastAsia="Times New Roman" w:hAnsi="Arial" w:cs="Arial"/>
          <w:bCs/>
          <w:iCs/>
          <w:sz w:val="24"/>
          <w:szCs w:val="24"/>
          <w:lang w:eastAsia="pl-PL"/>
        </w:rPr>
        <w:br/>
      </w:r>
      <w:r w:rsidRPr="00977D23">
        <w:rPr>
          <w:rFonts w:ascii="Arial" w:eastAsia="Times New Roman" w:hAnsi="Arial" w:cs="Arial"/>
          <w:bCs/>
          <w:iCs/>
          <w:sz w:val="24"/>
          <w:szCs w:val="24"/>
          <w:lang w:eastAsia="pl-PL"/>
        </w:rPr>
        <w:lastRenderedPageBreak/>
        <w:t xml:space="preserve">95,- zł, § 4288 - 279,- zł, § 4289 - 49,- zł, § 4308 - 424,- zł, § 4309 - 75,- zł, </w:t>
      </w:r>
      <w:r w:rsidR="00EE42D1">
        <w:rPr>
          <w:rFonts w:ascii="Arial" w:eastAsia="Times New Roman" w:hAnsi="Arial" w:cs="Arial"/>
          <w:bCs/>
          <w:iCs/>
          <w:sz w:val="24"/>
          <w:szCs w:val="24"/>
          <w:lang w:eastAsia="pl-PL"/>
        </w:rPr>
        <w:br/>
      </w:r>
      <w:r w:rsidRPr="00977D23">
        <w:rPr>
          <w:rFonts w:ascii="Arial" w:eastAsia="Times New Roman" w:hAnsi="Arial" w:cs="Arial"/>
          <w:bCs/>
          <w:iCs/>
          <w:sz w:val="24"/>
          <w:szCs w:val="24"/>
          <w:lang w:eastAsia="pl-PL"/>
        </w:rPr>
        <w:t>§ 4428 – 2.658,- zł, § 4429 - 469,- zł).</w:t>
      </w:r>
    </w:p>
    <w:p w:rsidR="00977D23" w:rsidRPr="00977D23" w:rsidRDefault="00977D23" w:rsidP="00977D23">
      <w:pPr>
        <w:tabs>
          <w:tab w:val="left" w:pos="851"/>
        </w:tabs>
        <w:spacing w:after="0" w:line="360" w:lineRule="auto"/>
        <w:ind w:left="567"/>
        <w:jc w:val="both"/>
        <w:rPr>
          <w:rFonts w:ascii="Arial" w:eastAsia="Times New Roman" w:hAnsi="Arial" w:cs="Arial"/>
          <w:sz w:val="24"/>
          <w:szCs w:val="24"/>
          <w:lang w:eastAsia="pl-PL"/>
        </w:rPr>
      </w:pPr>
      <w:r w:rsidRPr="00977D23">
        <w:rPr>
          <w:rFonts w:ascii="Arial" w:eastAsia="Calibri" w:hAnsi="Arial" w:cs="Arial"/>
          <w:sz w:val="24"/>
          <w:szCs w:val="24"/>
          <w:lang w:eastAsia="x-none"/>
        </w:rPr>
        <w:t>Zadanie sfinansowane ze środków własnych Samorządu Województwa, w tym wydatki podlegające przyszłej refundacji ze środków Unii Europejskiej w kwocie 55.714,- zł.</w:t>
      </w:r>
    </w:p>
    <w:p w:rsidR="00977D23" w:rsidRPr="00977D23" w:rsidRDefault="00977D23" w:rsidP="00977D23">
      <w:pPr>
        <w:tabs>
          <w:tab w:val="left" w:pos="1134"/>
        </w:tabs>
        <w:spacing w:after="0" w:line="360" w:lineRule="auto"/>
        <w:ind w:left="567"/>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 ramach projektu realizowane były zadania związane z zarządzaniem projektem, z komunikacją, z opracowaniem modeli współpracy i wsparcia podmiotów ekonomii społecznej działających w mniej rozwiniętych regionach Europy Środkowej oraz zadania związane z zarządzaniem wiedzą, zaangażowaniem interesariuszy i trwałością rezultatów projektu.</w:t>
      </w:r>
    </w:p>
    <w:p w:rsidR="00977D23" w:rsidRPr="00977D23" w:rsidRDefault="00977D23" w:rsidP="00977D23">
      <w:pPr>
        <w:tabs>
          <w:tab w:val="left" w:pos="426"/>
        </w:tabs>
        <w:spacing w:after="0" w:line="360" w:lineRule="auto"/>
        <w:ind w:left="567"/>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Zadanie ujęte w wykazie przedsięwzięć do Wieloletniej Prognozy Finansowej Województwa Podkarpackiego o planowanych łącznych nakładach finansowych w kwocie 420.004,-zł, realizowane w latach 2017-2020. Wydatki poniesione od początku realizacji zadania do końca 2017 roku wynoszą 65.546,- zł, co stanowi 15,61% planowanych nakładów. </w:t>
      </w:r>
    </w:p>
    <w:p w:rsidR="00977D23" w:rsidRPr="00977D23" w:rsidRDefault="00977D23" w:rsidP="00977D23">
      <w:pPr>
        <w:spacing w:after="0" w:line="360" w:lineRule="auto"/>
        <w:ind w:left="567"/>
        <w:jc w:val="both"/>
        <w:rPr>
          <w:rFonts w:ascii="Arial" w:eastAsia="Calibri" w:hAnsi="Arial" w:cs="Arial"/>
          <w:sz w:val="24"/>
          <w:szCs w:val="24"/>
          <w:lang w:eastAsia="pl-PL"/>
        </w:rPr>
      </w:pPr>
      <w:r w:rsidRPr="00977D23">
        <w:rPr>
          <w:rFonts w:ascii="Arial" w:eastAsia="Calibri" w:hAnsi="Arial" w:cs="Arial"/>
          <w:sz w:val="24"/>
          <w:szCs w:val="24"/>
          <w:lang w:val="x-none" w:eastAsia="x-none"/>
        </w:rPr>
        <w:t>Stan zaawansowania realizacji zadania i osiągnięte efekty</w:t>
      </w:r>
      <w:r w:rsidRPr="00977D23">
        <w:rPr>
          <w:rFonts w:ascii="Arial" w:eastAsia="Times New Roman" w:hAnsi="Arial" w:cs="Arial"/>
          <w:sz w:val="24"/>
          <w:szCs w:val="24"/>
          <w:lang w:eastAsia="pl-PL"/>
        </w:rPr>
        <w:t>:</w:t>
      </w:r>
    </w:p>
    <w:p w:rsidR="00977D23" w:rsidRPr="00977D23" w:rsidRDefault="00977D23" w:rsidP="00977D23">
      <w:pPr>
        <w:tabs>
          <w:tab w:val="left" w:pos="426"/>
        </w:tabs>
        <w:spacing w:after="0" w:line="360" w:lineRule="auto"/>
        <w:ind w:left="567"/>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Podpisano Umowę Partnerską. Stworzono zespół składający się z koordynatora projektu, specjalisty ds. komunikacji oraz księgowego projektu. Członkowie zespołu uczestniczyli w pierwszym spotkaniu partnerów w Lublanie. W czasie spotkania omówiono zadania realizowane w pierwszym okresie oraz sposób rozliczeń wydatków projektu, analizowano problemy na jakie napotkali partnerzy, przedstawiono również harmonogram prac drugiego okresu projektu. Przygotowano i wydrukowano plakaty projektu. Wspólnie z partnerem projektu Rzeszowską Agencją Rozwoju Regionalnego S.A. przygotowano raporty dotyczące stanu ekonomii społecznej w województwie podkarpackim. Zostały zorganizowane 4 grupy fokusowe, gdzie przedstawiciele podmiotów ekonomii społecznej a także eksperci z zakresu ekonomii społecznej przedstawiali swoje opinie. Opracowano „Metodologię zaangażowania grup interesariuszy”, zorganizowano pierwsze spotkanie interesariuszy w Domu Zdrowia w Błażowej, w którym uczestniczyło 24 osoby. Spotkanie miało charakter warsztatów i wizyty studyjnej pn. „Podmioty Ekonomii Społecznej jako partner Samorządu </w:t>
      </w:r>
      <w:r w:rsidR="00EE42D1">
        <w:rPr>
          <w:rFonts w:ascii="Arial" w:eastAsia="Times New Roman" w:hAnsi="Arial" w:cs="Arial"/>
          <w:sz w:val="24"/>
          <w:szCs w:val="24"/>
          <w:lang w:eastAsia="pl-PL"/>
        </w:rPr>
        <w:br/>
      </w:r>
      <w:r w:rsidRPr="00977D23">
        <w:rPr>
          <w:rFonts w:ascii="Arial" w:eastAsia="Times New Roman" w:hAnsi="Arial" w:cs="Arial"/>
          <w:sz w:val="24"/>
          <w:szCs w:val="24"/>
          <w:lang w:eastAsia="pl-PL"/>
        </w:rPr>
        <w:t>w świadczeniu usług publicznych”.</w:t>
      </w:r>
    </w:p>
    <w:p w:rsidR="00977D23" w:rsidRPr="00977D23" w:rsidRDefault="00977D23" w:rsidP="00D951D8">
      <w:pPr>
        <w:numPr>
          <w:ilvl w:val="0"/>
          <w:numId w:val="209"/>
        </w:numPr>
        <w:tabs>
          <w:tab w:val="left" w:pos="567"/>
        </w:tabs>
        <w:spacing w:after="0" w:line="360" w:lineRule="auto"/>
        <w:ind w:left="567" w:hanging="283"/>
        <w:jc w:val="both"/>
        <w:rPr>
          <w:rFonts w:ascii="Arial" w:eastAsia="Times New Roman" w:hAnsi="Arial" w:cs="Arial"/>
          <w:bCs/>
          <w:iCs/>
          <w:sz w:val="24"/>
          <w:szCs w:val="24"/>
          <w:lang w:eastAsia="pl-PL"/>
        </w:rPr>
      </w:pPr>
      <w:r w:rsidRPr="00977D23">
        <w:rPr>
          <w:rFonts w:ascii="Arial" w:eastAsia="Calibri" w:hAnsi="Arial" w:cs="Arial"/>
          <w:sz w:val="24"/>
          <w:szCs w:val="24"/>
          <w:lang w:eastAsia="pl-PL"/>
        </w:rPr>
        <w:t xml:space="preserve">realizacji projektu własnego przez Regionalny Ośrodek Polityki Społecznej </w:t>
      </w:r>
      <w:r w:rsidRPr="00977D23">
        <w:rPr>
          <w:rFonts w:ascii="Arial" w:eastAsia="Calibri" w:hAnsi="Arial" w:cs="Arial"/>
          <w:sz w:val="24"/>
          <w:szCs w:val="24"/>
          <w:lang w:eastAsia="pl-PL"/>
        </w:rPr>
        <w:br/>
        <w:t xml:space="preserve">w Rzeszowie pn. „Koordynacja sektora ekonomii społecznej w województwie </w:t>
      </w:r>
      <w:r w:rsidRPr="00977D23">
        <w:rPr>
          <w:rFonts w:ascii="Arial" w:eastAsia="Calibri" w:hAnsi="Arial" w:cs="Arial"/>
          <w:sz w:val="24"/>
          <w:szCs w:val="24"/>
          <w:lang w:eastAsia="pl-PL"/>
        </w:rPr>
        <w:lastRenderedPageBreak/>
        <w:t xml:space="preserve">podkarpackim” w ramach Regionalnego Programu Operacyjnego Województwa Podkarpackiego na lata 2014-2020 w kwocie 853.420,-zł, (ROPS - </w:t>
      </w:r>
      <w:proofErr w:type="spellStart"/>
      <w:r w:rsidRPr="00977D23">
        <w:rPr>
          <w:rFonts w:ascii="Arial" w:eastAsia="Calibri" w:hAnsi="Arial" w:cs="Arial"/>
          <w:sz w:val="24"/>
          <w:szCs w:val="24"/>
          <w:lang w:eastAsia="pl-PL"/>
        </w:rPr>
        <w:t>Dep.OZ</w:t>
      </w:r>
      <w:proofErr w:type="spellEnd"/>
      <w:r w:rsidRPr="00977D23">
        <w:rPr>
          <w:rFonts w:ascii="Arial" w:eastAsia="Calibri" w:hAnsi="Arial" w:cs="Arial"/>
          <w:sz w:val="24"/>
          <w:szCs w:val="24"/>
          <w:lang w:eastAsia="pl-PL"/>
        </w:rPr>
        <w:t xml:space="preserve">), </w:t>
      </w:r>
      <w:r w:rsidR="00EE42D1">
        <w:rPr>
          <w:rFonts w:ascii="Arial" w:eastAsia="Calibri" w:hAnsi="Arial" w:cs="Arial"/>
          <w:sz w:val="24"/>
          <w:szCs w:val="24"/>
          <w:lang w:eastAsia="pl-PL"/>
        </w:rPr>
        <w:br/>
      </w:r>
      <w:r w:rsidRPr="00977D23">
        <w:rPr>
          <w:rFonts w:ascii="Arial" w:eastAsia="Calibri" w:hAnsi="Arial" w:cs="Arial"/>
          <w:sz w:val="24"/>
          <w:szCs w:val="24"/>
          <w:lang w:eastAsia="pl-PL"/>
        </w:rPr>
        <w:t>w tym</w:t>
      </w:r>
      <w:r w:rsidRPr="00977D23">
        <w:rPr>
          <w:rFonts w:ascii="Arial" w:eastAsia="Times New Roman" w:hAnsi="Arial" w:cs="Arial"/>
          <w:sz w:val="24"/>
          <w:szCs w:val="24"/>
          <w:lang w:eastAsia="pl-PL"/>
        </w:rPr>
        <w:t>:</w:t>
      </w:r>
    </w:p>
    <w:p w:rsidR="00977D23" w:rsidRPr="00977D23" w:rsidRDefault="00977D23" w:rsidP="00D951D8">
      <w:pPr>
        <w:numPr>
          <w:ilvl w:val="1"/>
          <w:numId w:val="210"/>
        </w:numPr>
        <w:tabs>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wynagrodzenia i składki od nich naliczane w ramach projektu – </w:t>
      </w:r>
      <w:r w:rsidRPr="00977D23">
        <w:rPr>
          <w:rFonts w:ascii="Arial" w:eastAsia="Times New Roman" w:hAnsi="Arial" w:cs="Arial"/>
          <w:sz w:val="24"/>
          <w:szCs w:val="24"/>
          <w:lang w:eastAsia="pl-PL"/>
        </w:rPr>
        <w:br/>
        <w:t>310.630,- zł, (</w:t>
      </w:r>
      <w:r w:rsidRPr="00977D23">
        <w:rPr>
          <w:rFonts w:ascii="Arial" w:eastAsia="Times New Roman" w:hAnsi="Arial" w:cs="Arial"/>
          <w:bCs/>
          <w:iCs/>
          <w:sz w:val="24"/>
          <w:szCs w:val="24"/>
          <w:lang w:eastAsia="pl-PL"/>
        </w:rPr>
        <w:t>§ 4017- 156.506,- zł, § 4019 - 93.104,- zł, § 4047 – 11.200,- zł, § 4117 - 27.855,- zł, § 4119 - 15.568,- zł, § 4127 – 3.744,- zł, § 4129 - 903,- zł, § 4177 - 1.750,- zł),</w:t>
      </w:r>
    </w:p>
    <w:p w:rsidR="00977D23" w:rsidRPr="00977D23" w:rsidRDefault="00977D23" w:rsidP="00D951D8">
      <w:pPr>
        <w:numPr>
          <w:ilvl w:val="1"/>
          <w:numId w:val="210"/>
        </w:numPr>
        <w:tabs>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pozostałe wydatki bieżące związane z realizacją projektu m.in. dotyczące zakupu usług, podróży służbowych personelu projektu, usługi badawczej stanu rozwoju ekonomii społecznej w województwie podkarpackim, obsługi Komitetu Rozwoju Ekonomii Społecznej – 542.790,- zł, (</w:t>
      </w:r>
      <w:r w:rsidRPr="00977D23">
        <w:rPr>
          <w:rFonts w:ascii="Arial" w:eastAsia="Times New Roman" w:hAnsi="Arial" w:cs="Arial"/>
          <w:bCs/>
          <w:iCs/>
          <w:sz w:val="24"/>
          <w:szCs w:val="24"/>
          <w:lang w:eastAsia="pl-PL"/>
        </w:rPr>
        <w:t>§ 4307- 464.938,- zł, § 4309 – 4.519,- zł, § 4397 – 72.685,- zł, § 4417- 648,- zł).</w:t>
      </w:r>
    </w:p>
    <w:p w:rsidR="00977D23" w:rsidRPr="00977D23" w:rsidRDefault="00977D23" w:rsidP="00977D23">
      <w:pPr>
        <w:tabs>
          <w:tab w:val="left" w:pos="851"/>
        </w:tabs>
        <w:spacing w:after="0" w:line="360" w:lineRule="auto"/>
        <w:ind w:left="567"/>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Zadanie finansowane ze środków Unii Europejskiej w kwocie 739.326,- zł oraz środków własnych Samorządu Województwa w kwocie 114.094,- zł.</w:t>
      </w:r>
    </w:p>
    <w:p w:rsidR="00977D23" w:rsidRPr="00977D23" w:rsidRDefault="00977D23" w:rsidP="00977D23">
      <w:pPr>
        <w:tabs>
          <w:tab w:val="left" w:pos="851"/>
        </w:tabs>
        <w:spacing w:after="0" w:line="360" w:lineRule="auto"/>
        <w:ind w:left="567"/>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 ramach projektu realizowane były zadania dotyczące powołania </w:t>
      </w:r>
      <w:r w:rsidRPr="00977D23">
        <w:rPr>
          <w:rFonts w:ascii="Arial" w:eastAsia="Times New Roman" w:hAnsi="Arial" w:cs="Arial"/>
          <w:sz w:val="24"/>
          <w:szCs w:val="24"/>
          <w:lang w:eastAsia="pl-PL"/>
        </w:rPr>
        <w:br/>
        <w:t xml:space="preserve">i zapewnienia funkcjonowania Podkarpackiego Komitetu Rozwoju Ekonomii Społecznej, utworzenia i funkcjonowania regionalnych sieci kooperacji </w:t>
      </w:r>
      <w:r w:rsidRPr="00977D23">
        <w:rPr>
          <w:rFonts w:ascii="Arial" w:eastAsia="Times New Roman" w:hAnsi="Arial" w:cs="Arial"/>
          <w:sz w:val="24"/>
          <w:szCs w:val="24"/>
          <w:lang w:eastAsia="pl-PL"/>
        </w:rPr>
        <w:br/>
        <w:t xml:space="preserve">w województwie podkarpackim, promocji sektora ekonomii społecznej oraz zlecenia zadań i publikacji raportu o stanie rozwoju ekonomii społecznej </w:t>
      </w:r>
      <w:r w:rsidRPr="00977D23">
        <w:rPr>
          <w:rFonts w:ascii="Arial" w:eastAsia="Times New Roman" w:hAnsi="Arial" w:cs="Arial"/>
          <w:sz w:val="24"/>
          <w:szCs w:val="24"/>
          <w:lang w:eastAsia="pl-PL"/>
        </w:rPr>
        <w:br/>
        <w:t xml:space="preserve">w regionie. </w:t>
      </w:r>
    </w:p>
    <w:p w:rsidR="00977D23" w:rsidRPr="00977D23" w:rsidRDefault="00977D23" w:rsidP="00977D23">
      <w:pPr>
        <w:tabs>
          <w:tab w:val="left" w:pos="426"/>
        </w:tabs>
        <w:spacing w:after="0" w:line="360" w:lineRule="auto"/>
        <w:ind w:left="567"/>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Zadanie ujęte w wykazie przedsięwzięć do Wieloletniej Prognozy Finansowej Województwa Podkarpackiego o planowanych łącznych nakładach finansowych w kwocie 1.440.000,- zł, realizowane w latach 2016-2018. </w:t>
      </w:r>
      <w:bookmarkStart w:id="24" w:name="_Hlk509482335"/>
      <w:r w:rsidRPr="00977D23">
        <w:rPr>
          <w:rFonts w:ascii="Arial" w:eastAsia="Times New Roman" w:hAnsi="Arial" w:cs="Arial"/>
          <w:sz w:val="24"/>
          <w:szCs w:val="24"/>
          <w:lang w:eastAsia="pl-PL"/>
        </w:rPr>
        <w:t xml:space="preserve">Wydatki poniesione od początku realizacji zadania do końca 2017 roku wynoszą 1.376.897,- zł, </w:t>
      </w:r>
      <w:r w:rsidR="00EE42D1">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co stanowi 95,62 % planowanych nakładów. </w:t>
      </w:r>
    </w:p>
    <w:p w:rsidR="00977D23" w:rsidRPr="00977D23" w:rsidRDefault="00977D23" w:rsidP="00977D23">
      <w:pPr>
        <w:spacing w:after="0" w:line="360" w:lineRule="auto"/>
        <w:ind w:left="567"/>
        <w:jc w:val="both"/>
        <w:rPr>
          <w:rFonts w:ascii="Arial" w:eastAsia="Calibri" w:hAnsi="Arial" w:cs="Arial"/>
          <w:sz w:val="24"/>
          <w:szCs w:val="24"/>
          <w:lang w:eastAsia="pl-PL"/>
        </w:rPr>
      </w:pPr>
      <w:r w:rsidRPr="00977D23">
        <w:rPr>
          <w:rFonts w:ascii="Arial" w:eastAsia="Calibri" w:hAnsi="Arial" w:cs="Arial"/>
          <w:sz w:val="24"/>
          <w:szCs w:val="24"/>
          <w:lang w:val="x-none" w:eastAsia="x-none"/>
        </w:rPr>
        <w:t>Stan zaawansowania realizacji zadania i osiągnięte efekty</w:t>
      </w:r>
      <w:r w:rsidRPr="00977D23">
        <w:rPr>
          <w:rFonts w:ascii="Arial" w:eastAsia="Times New Roman" w:hAnsi="Arial" w:cs="Arial"/>
          <w:sz w:val="24"/>
          <w:szCs w:val="24"/>
          <w:lang w:eastAsia="pl-PL"/>
        </w:rPr>
        <w:t>:</w:t>
      </w:r>
      <w:bookmarkEnd w:id="24"/>
    </w:p>
    <w:p w:rsidR="00977D23" w:rsidRPr="00977D23" w:rsidRDefault="00977D23" w:rsidP="00977D23">
      <w:pPr>
        <w:spacing w:after="0" w:line="360" w:lineRule="auto"/>
        <w:ind w:left="567"/>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 xml:space="preserve">W 2016 roku powołane zostały sieci kooperacji podmiotów ekonomii społecznej oraz sieć Ośrodków Wsparcia Ekonomii Społecznej posiadających akredytację Ministra Rodzin, Pracy i Polityki Społecznej, utworzonych zostało 5 sieci kooperacji. Zorganizowane zostały 3 wizyty studyjne, w których udział wzięło łącznie 66 osób oraz cykl seminariów z tematyki z zakresu ekonomii społecznej, w których udział wzięło łącznie 168 osób. </w:t>
      </w:r>
    </w:p>
    <w:p w:rsidR="00977D23" w:rsidRPr="00977D23" w:rsidRDefault="00977D23" w:rsidP="00977D23">
      <w:pPr>
        <w:spacing w:after="0" w:line="360" w:lineRule="auto"/>
        <w:ind w:left="567"/>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 xml:space="preserve">W ramach projektu podjęto również działania mające na celu promocję idei przedsiębiorczości społecznej, propagowanie form działalności gospodarczej </w:t>
      </w:r>
      <w:r w:rsidRPr="00977D23">
        <w:rPr>
          <w:rFonts w:ascii="Arial" w:eastAsia="Times New Roman" w:hAnsi="Arial" w:cs="Arial"/>
          <w:sz w:val="24"/>
          <w:szCs w:val="24"/>
          <w:lang w:eastAsia="pl-PL"/>
        </w:rPr>
        <w:lastRenderedPageBreak/>
        <w:t xml:space="preserve">łączącej w sobie cele społeczne i ekonomiczne, a także promocja lokalnych </w:t>
      </w:r>
      <w:r w:rsidRPr="00977D23">
        <w:rPr>
          <w:rFonts w:ascii="Arial" w:eastAsia="Times New Roman" w:hAnsi="Arial" w:cs="Arial"/>
          <w:sz w:val="24"/>
          <w:szCs w:val="24"/>
          <w:lang w:eastAsia="pl-PL"/>
        </w:rPr>
        <w:br/>
        <w:t xml:space="preserve">i regionalnych produktów i usług wytwarzanych przez podkarpackie podmioty ekonomii społecznej. Zorganizowane zostały dwie edycje kiermaszu ekonomii społecznej oraz </w:t>
      </w:r>
      <w:r w:rsidRPr="00977D23">
        <w:rPr>
          <w:rFonts w:ascii="Arial" w:eastAsia="Times New Roman" w:hAnsi="Arial" w:cs="Arial"/>
          <w:sz w:val="24"/>
          <w:szCs w:val="24"/>
          <w:shd w:val="clear" w:color="auto" w:fill="FFFFFF"/>
          <w:lang w:eastAsia="pl-PL"/>
        </w:rPr>
        <w:t>Podkarpackie Forum Ekonomii Społecznej. Tematem przewodnim forum była współpraca samorządów terytorialnych z podmiotami ekonomii społecznej, ze szczególnym uwzględnieniem stosowania klauzul społecznych praz zlecania usług użyteczności publicznej. Zapewnione zostało funkcjonowanie</w:t>
      </w:r>
      <w:r w:rsidRPr="00977D23">
        <w:rPr>
          <w:rFonts w:ascii="Arial" w:eastAsia="Times New Roman" w:hAnsi="Arial" w:cs="Arial"/>
          <w:sz w:val="24"/>
          <w:szCs w:val="24"/>
          <w:lang w:eastAsia="pl-PL"/>
        </w:rPr>
        <w:t xml:space="preserve"> portalu sprzedażowego produktów i usług </w:t>
      </w:r>
      <w:hyperlink r:id="rId12" w:history="1">
        <w:r w:rsidRPr="00977D23">
          <w:rPr>
            <w:rFonts w:ascii="Arial" w:eastAsia="Times New Roman" w:hAnsi="Arial" w:cs="Arial"/>
            <w:color w:val="0000FF"/>
            <w:sz w:val="24"/>
            <w:szCs w:val="24"/>
            <w:u w:val="single"/>
            <w:lang w:eastAsia="pl-PL"/>
          </w:rPr>
          <w:t>www.wspierajiwybieraj.pl</w:t>
        </w:r>
      </w:hyperlink>
      <w:r w:rsidRPr="00977D23">
        <w:rPr>
          <w:rFonts w:ascii="Arial" w:eastAsia="Times New Roman" w:hAnsi="Arial" w:cs="Arial"/>
          <w:sz w:val="24"/>
          <w:szCs w:val="24"/>
          <w:lang w:eastAsia="pl-PL"/>
        </w:rPr>
        <w:t>, za pomocą którego można dokonywać zakupów bezpośrednio u podmiotów ekonomii społecznej z województwa podkarpackiego.</w:t>
      </w:r>
    </w:p>
    <w:p w:rsidR="00977D23" w:rsidRPr="00977D23" w:rsidRDefault="00977D23" w:rsidP="00977D23">
      <w:pPr>
        <w:suppressAutoHyphens/>
        <w:spacing w:after="0" w:line="360" w:lineRule="auto"/>
        <w:ind w:left="567"/>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Zrealizowana została kampania promująca powstały w ramach projektu portal sprzedaży www.wspierajiwybieraj.pl: plakaty promujące, ekspozycja bilbordów na terenie miasta Rzeszowa, produkcja i emisja w TVP 30 sekundowego spotu promującego ww. portal. W roku 2017 zrealizowany został konkurs </w:t>
      </w:r>
      <w:r w:rsidRPr="00977D23">
        <w:rPr>
          <w:rFonts w:ascii="Arial" w:eastAsia="Times New Roman" w:hAnsi="Arial" w:cs="Arial"/>
          <w:i/>
          <w:sz w:val="24"/>
          <w:szCs w:val="24"/>
          <w:lang w:eastAsia="pl-PL"/>
        </w:rPr>
        <w:t xml:space="preserve">Lider Ekonomii Społecznej w województwie podkarpackim </w:t>
      </w:r>
      <w:r w:rsidRPr="00977D23">
        <w:rPr>
          <w:rFonts w:ascii="Arial" w:eastAsia="Times New Roman" w:hAnsi="Arial" w:cs="Arial"/>
          <w:sz w:val="24"/>
          <w:szCs w:val="24"/>
          <w:lang w:eastAsia="pl-PL"/>
        </w:rPr>
        <w:t xml:space="preserve">- konkurs skierowany był do przedsiębiorstw i podmiotów ekonomii społecznej z woj. podkarpackiego, jednostek samorządu terytorialnego i osób fizycznych, które aktywnie działają </w:t>
      </w:r>
      <w:r w:rsidRPr="00977D23">
        <w:rPr>
          <w:rFonts w:ascii="Arial" w:eastAsia="Times New Roman" w:hAnsi="Arial" w:cs="Arial"/>
          <w:sz w:val="24"/>
          <w:szCs w:val="24"/>
          <w:lang w:eastAsia="pl-PL"/>
        </w:rPr>
        <w:br/>
        <w:t xml:space="preserve">w obszarze ekonomii społecznej. </w:t>
      </w:r>
      <w:r w:rsidRPr="00977D23">
        <w:rPr>
          <w:rFonts w:ascii="Arial" w:eastAsia="Calibri" w:hAnsi="Arial" w:cs="Arial"/>
          <w:sz w:val="24"/>
          <w:szCs w:val="24"/>
          <w:lang w:eastAsia="pl-PL"/>
        </w:rPr>
        <w:t>W roku 2017 odbyły się 4 posiedzenia Podkarpackiego Komitetu Rozwoju Ekonomii Społecznej, na których poruszane były kwestie związane z rozwojem ekonomii społecznej w regionie.</w:t>
      </w:r>
      <w:r w:rsidRPr="00977D23">
        <w:rPr>
          <w:rFonts w:ascii="Arial" w:eastAsia="Times New Roman" w:hAnsi="Arial" w:cs="Arial"/>
          <w:sz w:val="24"/>
          <w:szCs w:val="24"/>
          <w:lang w:eastAsia="pl-PL"/>
        </w:rPr>
        <w:t xml:space="preserve"> Kontynuowana była dystrybucja Podkarpackiego Programu Rozwoju Ekonomii Społecznej 2014-2020.</w:t>
      </w:r>
    </w:p>
    <w:p w:rsidR="00977D23" w:rsidRPr="00977D23" w:rsidRDefault="00977D23" w:rsidP="00D951D8">
      <w:pPr>
        <w:numPr>
          <w:ilvl w:val="0"/>
          <w:numId w:val="208"/>
        </w:numPr>
        <w:spacing w:after="0" w:line="360" w:lineRule="auto"/>
        <w:ind w:left="284" w:hanging="142"/>
        <w:contextualSpacing/>
        <w:jc w:val="both"/>
        <w:rPr>
          <w:rFonts w:ascii="Arial" w:eastAsia="Times New Roman" w:hAnsi="Arial" w:cs="Arial"/>
          <w:bCs/>
          <w:sz w:val="24"/>
          <w:szCs w:val="24"/>
          <w:lang w:eastAsia="pl-PL"/>
        </w:rPr>
      </w:pPr>
      <w:r w:rsidRPr="00977D23">
        <w:rPr>
          <w:rFonts w:ascii="Arial" w:eastAsia="Times New Roman" w:hAnsi="Arial" w:cs="Arial"/>
          <w:sz w:val="24"/>
          <w:szCs w:val="24"/>
          <w:lang w:eastAsia="pl-PL"/>
        </w:rPr>
        <w:t>Wydatki majątkowe zaplanowane w kwocie 594.207,- zł, (w tym: dotacje dla jednostek sektora finansów publicznych – 50.580,- zł, dotacje dla jednostek spoza sektora finansów publicznych – 541.212,- zł dla beneficjentów projektów) zostały wykonane w wysokości 398.259,- zł tj. 67,02% planu i dotyczyły:</w:t>
      </w:r>
    </w:p>
    <w:p w:rsidR="00977D23" w:rsidRPr="00977D23" w:rsidRDefault="00977D23" w:rsidP="00D951D8">
      <w:pPr>
        <w:numPr>
          <w:ilvl w:val="0"/>
          <w:numId w:val="211"/>
        </w:numPr>
        <w:spacing w:after="0" w:line="360" w:lineRule="auto"/>
        <w:ind w:left="567" w:hanging="283"/>
        <w:contextualSpacing/>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dotacji celowych dla beneficjentów na realizację projektów w ramach Osi Priorytetowej VIII </w:t>
      </w:r>
      <w:r w:rsidRPr="00977D23">
        <w:rPr>
          <w:rFonts w:ascii="Arial" w:eastAsia="Times New Roman" w:hAnsi="Arial" w:cs="Arial"/>
          <w:i/>
          <w:sz w:val="24"/>
          <w:szCs w:val="24"/>
          <w:lang w:eastAsia="pl-PL"/>
        </w:rPr>
        <w:t>Integracja społeczna</w:t>
      </w:r>
      <w:r w:rsidRPr="00977D23">
        <w:rPr>
          <w:rFonts w:ascii="Arial" w:eastAsia="Times New Roman" w:hAnsi="Arial" w:cs="Arial"/>
          <w:sz w:val="24"/>
          <w:szCs w:val="24"/>
          <w:lang w:eastAsia="pl-PL"/>
        </w:rPr>
        <w:t>, działania 8.1</w:t>
      </w:r>
      <w:r w:rsidRPr="00977D23">
        <w:rPr>
          <w:rFonts w:ascii="Arial" w:eastAsia="Times New Roman" w:hAnsi="Arial" w:cs="Arial"/>
          <w:i/>
          <w:sz w:val="24"/>
          <w:szCs w:val="24"/>
          <w:lang w:eastAsia="pl-PL"/>
        </w:rPr>
        <w:t xml:space="preserve"> Aktywna integracja osób zagrożonych ubóstwem lub wykluczeniem społecznym</w:t>
      </w:r>
      <w:r w:rsidRPr="00977D23">
        <w:rPr>
          <w:rFonts w:ascii="Arial" w:eastAsia="Times New Roman" w:hAnsi="Arial" w:cs="Arial"/>
          <w:sz w:val="24"/>
          <w:szCs w:val="24"/>
          <w:lang w:eastAsia="pl-PL"/>
        </w:rPr>
        <w:t>, działania 8.3</w:t>
      </w:r>
      <w:r w:rsidRPr="00977D23">
        <w:rPr>
          <w:rFonts w:ascii="Arial" w:eastAsia="Times New Roman" w:hAnsi="Arial" w:cs="Arial"/>
          <w:i/>
          <w:sz w:val="24"/>
          <w:szCs w:val="24"/>
          <w:lang w:eastAsia="pl-PL"/>
        </w:rPr>
        <w:t xml:space="preserve"> Zwiększenie dostępu do usług społecznych i zdrowotnych</w:t>
      </w:r>
      <w:r w:rsidRPr="00977D23">
        <w:rPr>
          <w:rFonts w:ascii="Arial" w:eastAsia="Times New Roman" w:hAnsi="Arial" w:cs="Arial"/>
          <w:sz w:val="24"/>
          <w:szCs w:val="24"/>
          <w:lang w:eastAsia="pl-PL"/>
        </w:rPr>
        <w:t>, działania 8.4</w:t>
      </w:r>
      <w:r w:rsidRPr="00977D23">
        <w:rPr>
          <w:rFonts w:ascii="Arial" w:eastAsia="Times New Roman" w:hAnsi="Arial" w:cs="Arial"/>
          <w:i/>
          <w:sz w:val="24"/>
          <w:szCs w:val="24"/>
          <w:lang w:eastAsia="pl-PL"/>
        </w:rPr>
        <w:t xml:space="preserve"> Poprawa dostępu do usług wsparcia rodziny i pieczy zastępczej</w:t>
      </w:r>
      <w:r w:rsidRPr="00977D23">
        <w:rPr>
          <w:rFonts w:ascii="Arial" w:eastAsia="Times New Roman" w:hAnsi="Arial" w:cs="Arial"/>
          <w:sz w:val="24"/>
          <w:szCs w:val="24"/>
          <w:lang w:eastAsia="pl-PL"/>
        </w:rPr>
        <w:t xml:space="preserve"> oraz działania 8.5 </w:t>
      </w:r>
      <w:r w:rsidRPr="00977D23">
        <w:rPr>
          <w:rFonts w:ascii="Arial" w:eastAsia="Times New Roman" w:hAnsi="Arial" w:cs="Arial"/>
          <w:i/>
          <w:sz w:val="24"/>
          <w:szCs w:val="24"/>
          <w:lang w:eastAsia="pl-PL"/>
        </w:rPr>
        <w:t xml:space="preserve">Wsparcie rozwoju sektora ekonomii społecznej w regionie </w:t>
      </w:r>
      <w:r w:rsidRPr="00977D23">
        <w:rPr>
          <w:rFonts w:ascii="Arial" w:eastAsia="Times New Roman" w:hAnsi="Arial" w:cs="Arial"/>
          <w:sz w:val="24"/>
          <w:szCs w:val="24"/>
          <w:lang w:eastAsia="pl-PL"/>
        </w:rPr>
        <w:t xml:space="preserve">Regionalnego Programu Operacyjnego Województwa Podkarpackiego na lata 2014-2020 </w:t>
      </w:r>
      <w:r w:rsidRPr="00977D23">
        <w:rPr>
          <w:rFonts w:ascii="Arial" w:eastAsia="Times New Roman" w:hAnsi="Arial" w:cs="Arial"/>
          <w:sz w:val="24"/>
          <w:szCs w:val="24"/>
          <w:lang w:eastAsia="pl-PL"/>
        </w:rPr>
        <w:br/>
        <w:t>w kwocie 395.845,- zł, (WUP – Dep. RP) z tego:</w:t>
      </w:r>
    </w:p>
    <w:p w:rsidR="00977D23" w:rsidRPr="00977D23" w:rsidRDefault="00977D23" w:rsidP="00D951D8">
      <w:pPr>
        <w:numPr>
          <w:ilvl w:val="0"/>
          <w:numId w:val="213"/>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lastRenderedPageBreak/>
        <w:t>w ramach działania 8.1 na koniec 2017 roku wydatkowano środki dotacji celowej w kwocie 130.932,- zł (§ 6209 – 123.475,- zł, § 6259 – 7.457,- zł).</w:t>
      </w:r>
    </w:p>
    <w:p w:rsidR="00977D23" w:rsidRPr="00977D23" w:rsidRDefault="00977D23" w:rsidP="00977D23">
      <w:pPr>
        <w:spacing w:before="240"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8.1</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505" w:type="dxa"/>
        <w:tblInd w:w="637" w:type="dxa"/>
        <w:tblLayout w:type="fixed"/>
        <w:tblCellMar>
          <w:left w:w="70" w:type="dxa"/>
          <w:right w:w="70" w:type="dxa"/>
        </w:tblCellMar>
        <w:tblLook w:val="04A0" w:firstRow="1" w:lastRow="0" w:firstColumn="1" w:lastColumn="0" w:noHBand="0" w:noVBand="1"/>
      </w:tblPr>
      <w:tblGrid>
        <w:gridCol w:w="426"/>
        <w:gridCol w:w="2551"/>
        <w:gridCol w:w="2693"/>
        <w:gridCol w:w="1418"/>
        <w:gridCol w:w="1417"/>
      </w:tblGrid>
      <w:tr w:rsidR="00977D23" w:rsidRPr="00977D23" w:rsidTr="00977D23">
        <w:trPr>
          <w:trHeight w:val="25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102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Polskie Stowarzyszenie na Rzecz Osób z Upośledzeniem Umysłowym KOŁO w Jarosławiu  </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RPPK.08.01.00-18-0030/16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7 600,00</w:t>
            </w:r>
          </w:p>
        </w:tc>
      </w:tr>
      <w:tr w:rsidR="00977D23" w:rsidRPr="00977D23" w:rsidTr="00977D23">
        <w:trPr>
          <w:trHeight w:val="25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Polski Związek Organizatorów Zakładów Aktywności Zawodowej i Warsztatów Terapii Zajęciowej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RPPK.08.01.00-18-0031/16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12 551,28</w:t>
            </w:r>
          </w:p>
        </w:tc>
      </w:tr>
      <w:tr w:rsidR="00977D23" w:rsidRPr="00977D23" w:rsidTr="00977D2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551"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Towarzystwo Przeciwdziałania Uzależnieniom "Trzeźwa Gmina"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RPPK.08.01.00-18-0041/16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20 174,17</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Caritas Archidiecezji Przemyskiej  </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RPPK.08.01.00-18-0043/16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948,51</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Polskie Stowarzyszenie na rzecz Osób z Niepełnosprawnością Intelektualną KOŁO w Jarosławiu  </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RPPK.08.01.00-18-0069/16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18 328,24</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Stowarzyszenie "Dobry Dom"  </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RPPK.08.01.00-18-0074/16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23 168,42</w:t>
            </w:r>
          </w:p>
        </w:tc>
      </w:tr>
      <w:tr w:rsidR="00977D23" w:rsidRPr="00977D23" w:rsidTr="00977D23">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Caritas Archidiecezji Przemyskiej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RPPK.08.01.00-18-0077/16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811,41</w:t>
            </w:r>
          </w:p>
        </w:tc>
      </w:tr>
      <w:tr w:rsidR="00977D23" w:rsidRPr="00977D23" w:rsidTr="00977D23">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Polskie Stowarzyszenie na Rzecz Osób z Niepełnosprawnością Intelektualną Koło w Rymanowie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RPPK.08.01.00-18-0079/16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39 892,49</w:t>
            </w:r>
          </w:p>
        </w:tc>
      </w:tr>
      <w:tr w:rsidR="00977D23" w:rsidRPr="00977D23" w:rsidTr="00977D23">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Powiat sanocki - Centrum Integracji Społecznej w Sanoku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RPPK.08.01.00-18-0022/16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6 862,83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Gmina Tarnobrzeg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RPPK.08.01.00-18-0082/16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594,47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356"/>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highlight w:val="yellow"/>
                <w:lang w:eastAsia="pl-PL"/>
              </w:rPr>
            </w:pPr>
            <w:r w:rsidRPr="00977D23">
              <w:rPr>
                <w:rFonts w:ascii="Arial" w:eastAsia="Times New Roman" w:hAnsi="Arial" w:cs="Arial"/>
                <w:b/>
                <w:sz w:val="18"/>
                <w:szCs w:val="18"/>
                <w:lang w:eastAsia="pl-PL"/>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7 457,30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123 474,52</w:t>
            </w:r>
          </w:p>
        </w:tc>
      </w:tr>
    </w:tbl>
    <w:p w:rsidR="00977D23" w:rsidRPr="00977D23" w:rsidRDefault="00977D23" w:rsidP="00977D23">
      <w:pPr>
        <w:spacing w:after="0" w:line="360" w:lineRule="auto"/>
        <w:jc w:val="both"/>
        <w:rPr>
          <w:rFonts w:ascii="Arial" w:eastAsia="Times New Roman" w:hAnsi="Arial" w:cs="Arial"/>
          <w:color w:val="FF0000"/>
          <w:sz w:val="24"/>
          <w:szCs w:val="24"/>
          <w:lang w:eastAsia="pl-PL"/>
        </w:rPr>
      </w:pPr>
    </w:p>
    <w:p w:rsidR="00977D23" w:rsidRPr="00977D23" w:rsidRDefault="00977D23" w:rsidP="00D951D8">
      <w:pPr>
        <w:numPr>
          <w:ilvl w:val="0"/>
          <w:numId w:val="213"/>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 ramach działania 8.3 n</w:t>
      </w:r>
      <w:r w:rsidRPr="00977D23">
        <w:rPr>
          <w:rFonts w:ascii="Arial" w:eastAsia="Calibri" w:hAnsi="Arial" w:cs="Arial"/>
          <w:sz w:val="24"/>
          <w:szCs w:val="24"/>
        </w:rPr>
        <w:t xml:space="preserve">a koniec 2017 roku wydatkowano środki dotacji celowej w kwocie 181.347,- zł </w:t>
      </w:r>
      <w:r w:rsidRPr="00977D23">
        <w:rPr>
          <w:rFonts w:ascii="Arial" w:eastAsia="Times New Roman" w:hAnsi="Arial" w:cs="Arial"/>
          <w:sz w:val="24"/>
          <w:szCs w:val="24"/>
          <w:lang w:eastAsia="pl-PL"/>
        </w:rPr>
        <w:t>(§ 6209 – 150.230,- zł, § 6259 – 31.117,- zł).</w:t>
      </w:r>
    </w:p>
    <w:p w:rsidR="007B0D60" w:rsidRDefault="007B0D60" w:rsidP="00977D23">
      <w:pPr>
        <w:spacing w:before="240" w:after="0" w:line="360" w:lineRule="auto"/>
        <w:ind w:left="284" w:hanging="284"/>
        <w:jc w:val="center"/>
        <w:rPr>
          <w:rFonts w:ascii="Arial" w:eastAsia="Times New Roman" w:hAnsi="Arial" w:cs="Arial"/>
          <w:sz w:val="24"/>
          <w:szCs w:val="24"/>
          <w:lang w:eastAsia="pl-PL"/>
        </w:rPr>
      </w:pPr>
    </w:p>
    <w:p w:rsidR="00977D23" w:rsidRPr="00977D23" w:rsidRDefault="00977D23" w:rsidP="00977D23">
      <w:pPr>
        <w:spacing w:before="240"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8.3</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505" w:type="dxa"/>
        <w:tblInd w:w="637" w:type="dxa"/>
        <w:tblLayout w:type="fixed"/>
        <w:tblCellMar>
          <w:left w:w="70" w:type="dxa"/>
          <w:right w:w="70" w:type="dxa"/>
        </w:tblCellMar>
        <w:tblLook w:val="04A0" w:firstRow="1" w:lastRow="0" w:firstColumn="1" w:lastColumn="0" w:noHBand="0" w:noVBand="1"/>
      </w:tblPr>
      <w:tblGrid>
        <w:gridCol w:w="426"/>
        <w:gridCol w:w="2551"/>
        <w:gridCol w:w="2693"/>
        <w:gridCol w:w="1418"/>
        <w:gridCol w:w="1417"/>
      </w:tblGrid>
      <w:tr w:rsidR="00977D23" w:rsidRPr="00977D23" w:rsidTr="00977D23">
        <w:trPr>
          <w:trHeight w:val="25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Lp.</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Kwota dotacji w zł</w:t>
            </w:r>
          </w:p>
        </w:tc>
      </w:tr>
      <w:tr w:rsidR="00977D23" w:rsidRPr="00977D23" w:rsidTr="00977D23">
        <w:trPr>
          <w:trHeight w:val="102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Times New Roman" w:hAnsi="Arial" w:cs="Arial"/>
                <w:b/>
                <w:sz w:val="18"/>
                <w:szCs w:val="18"/>
                <w:lang w:eastAsia="pl-PL"/>
              </w:rPr>
            </w:pPr>
            <w:r w:rsidRPr="00977D23">
              <w:rPr>
                <w:rFonts w:ascii="Arial" w:eastAsia="Times New Roman" w:hAnsi="Arial" w:cs="Arial"/>
                <w:b/>
                <w:sz w:val="18"/>
                <w:szCs w:val="18"/>
                <w:lang w:eastAsia="pl-PL"/>
              </w:rPr>
              <w:t>dla jednostek spoza sektora finansów publicznych</w:t>
            </w:r>
          </w:p>
        </w:tc>
      </w:tr>
      <w:tr w:rsidR="00977D23" w:rsidRPr="00977D23" w:rsidTr="00977D23">
        <w:trPr>
          <w:trHeight w:val="721"/>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Polskie Stowarzyszenie na Rzecz Osób z Niepełnosprawnością Intelektualną KOŁO w Jarosławiu</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5 473,64</w:t>
            </w:r>
          </w:p>
        </w:tc>
      </w:tr>
      <w:tr w:rsidR="00977D23" w:rsidRPr="00977D23" w:rsidTr="00977D23">
        <w:trPr>
          <w:trHeight w:val="447"/>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Archidiecezji Przemyskiej</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RPPK.08.03.00-18-0012/17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42 526,32</w:t>
            </w:r>
          </w:p>
        </w:tc>
      </w:tr>
      <w:tr w:rsidR="00977D23" w:rsidRPr="00977D23" w:rsidTr="00977D23">
        <w:trPr>
          <w:trHeight w:val="42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Diecezji Rzeszowskiej</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4 933,05</w:t>
            </w:r>
          </w:p>
        </w:tc>
      </w:tr>
      <w:tr w:rsidR="00977D23" w:rsidRPr="00977D23" w:rsidTr="00977D23">
        <w:trPr>
          <w:trHeight w:val="41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Diecezji Rzeszowskiej</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RPPK.08.03.00-18-0014/17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30 842,11</w:t>
            </w:r>
          </w:p>
        </w:tc>
      </w:tr>
      <w:tr w:rsidR="00977D23" w:rsidRPr="00977D23" w:rsidTr="00977D23">
        <w:trPr>
          <w:trHeight w:val="552"/>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Fundacja Pomocy Młodzieży im. Św. Jana Pawła II "Wzrastanie"</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RPPK.08.03.00-18-0026/16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1 242,11</w:t>
            </w:r>
          </w:p>
        </w:tc>
      </w:tr>
      <w:tr w:rsidR="00977D23" w:rsidRPr="00977D23" w:rsidTr="00977D23">
        <w:trPr>
          <w:trHeight w:val="50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Parafia Rzymskokatolicka pw. Najświętszego Serca Pana Jezusa w Radymnie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RPPK.08.03.00-18-0027/16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2 736,84</w:t>
            </w:r>
          </w:p>
        </w:tc>
      </w:tr>
      <w:tr w:rsidR="00977D23" w:rsidRPr="00977D23" w:rsidTr="00977D23">
        <w:trPr>
          <w:trHeight w:val="25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Towarzystwo Przeciwdziałania Uzależnieniom "Trzeźwa Gmina" w Chmielniku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7 709,47</w:t>
            </w:r>
          </w:p>
        </w:tc>
      </w:tr>
      <w:tr w:rsidR="00977D23" w:rsidRPr="00977D23" w:rsidTr="00977D2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551"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Polskie Stowarzyszenie na Rzecz Osób z Niepełnosprawnością Intelektualną KOŁO w Jarosławiu</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9 788,81</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Polskie Stowarzyszenie na Rzecz Osób z Niepełnosprawnością Intelektualną KOŁO w Krośnie</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736,84</w:t>
            </w:r>
          </w:p>
        </w:tc>
      </w:tr>
      <w:tr w:rsidR="00977D23" w:rsidRPr="00977D23" w:rsidTr="00977D23">
        <w:trPr>
          <w:trHeight w:val="4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"Dobry Dom"</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RPPK.08.03.00-18-0038/16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10 099,50</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Polskie Stowarzyszenie Osób z Niepełnosprawnością Intelektualną KOŁO w Rymanowie</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1 002,10</w:t>
            </w:r>
          </w:p>
        </w:tc>
      </w:tr>
      <w:tr w:rsidR="00977D23" w:rsidRPr="00977D23" w:rsidTr="00977D23">
        <w:trPr>
          <w:trHeight w:val="25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Fundacja Rozwoju Regionalnego</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RPPK.08.03.00-18-0060/17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33 139,16</w:t>
            </w:r>
          </w:p>
        </w:tc>
      </w:tr>
      <w:tr w:rsidR="00977D23" w:rsidRPr="00977D23" w:rsidTr="00977D23">
        <w:trPr>
          <w:trHeight w:val="25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Lubaczowski / PCPR w Lubaczowie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3 292,55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551"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Miasto i Gmina Nowa Sarzyna / MOPS w Nowej Sarzynie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8 696,84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Jasienica Rosielna / GOPS w Jasienicy Rosielnej</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RPPK.08.03.00-18-0004/17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1 941,84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Miasto Krosno</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RPPK.08.03.00-18-0006/17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638,32</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Niżański / PCPR w Nisku</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RPPK.08.03.00-18-0009/17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3 554,93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Świlcza / GOPS w Świlczy</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RPPK.08.03.00-18-0010/17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2 105,26</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19</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Dukla</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RPPK.08.03.00-18-0036/17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1 082,29</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Gmina Tuszów Narodowy</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RPPK.08.03.00-18-0053/17</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9 804,84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437"/>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highlight w:val="yellow"/>
                <w:lang w:eastAsia="pl-PL"/>
              </w:rPr>
            </w:pPr>
            <w:r w:rsidRPr="00977D23">
              <w:rPr>
                <w:rFonts w:ascii="Arial" w:eastAsia="Times New Roman" w:hAnsi="Arial" w:cs="Arial"/>
                <w:b/>
                <w:sz w:val="18"/>
                <w:szCs w:val="18"/>
                <w:lang w:eastAsia="pl-PL"/>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31 116,87</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lang w:eastAsia="pl-PL"/>
              </w:rPr>
            </w:pPr>
            <w:r w:rsidRPr="00977D23">
              <w:rPr>
                <w:rFonts w:ascii="Arial" w:eastAsia="Times New Roman" w:hAnsi="Arial" w:cs="Arial"/>
                <w:b/>
                <w:sz w:val="18"/>
                <w:szCs w:val="18"/>
                <w:lang w:eastAsia="pl-PL"/>
              </w:rPr>
              <w:t>150 229,95</w:t>
            </w:r>
          </w:p>
        </w:tc>
      </w:tr>
    </w:tbl>
    <w:p w:rsidR="00977D23" w:rsidRPr="00977D23" w:rsidRDefault="00977D23" w:rsidP="00977D23">
      <w:pPr>
        <w:spacing w:after="0" w:line="360" w:lineRule="auto"/>
        <w:jc w:val="both"/>
        <w:rPr>
          <w:rFonts w:ascii="Arial" w:eastAsia="Times New Roman" w:hAnsi="Arial" w:cs="Arial"/>
          <w:color w:val="FF0000"/>
          <w:sz w:val="24"/>
          <w:szCs w:val="24"/>
          <w:lang w:eastAsia="pl-PL"/>
        </w:rPr>
      </w:pPr>
    </w:p>
    <w:p w:rsidR="00977D23" w:rsidRPr="00977D23" w:rsidRDefault="00977D23" w:rsidP="00D951D8">
      <w:pPr>
        <w:numPr>
          <w:ilvl w:val="0"/>
          <w:numId w:val="213"/>
        </w:numPr>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 ramach działania 8.4 n</w:t>
      </w:r>
      <w:r w:rsidRPr="00977D23">
        <w:rPr>
          <w:rFonts w:ascii="Arial" w:eastAsia="Calibri" w:hAnsi="Arial" w:cs="Arial"/>
          <w:sz w:val="24"/>
          <w:szCs w:val="24"/>
        </w:rPr>
        <w:t>a koniec 2017 roku wydatkowano środki dotacji celowej w kwocie 4.080,- zł (§ 6209 – 2.079,- zł, § 6259 – 2.001,- zł).</w:t>
      </w:r>
    </w:p>
    <w:p w:rsidR="00977D23" w:rsidRPr="00977D23" w:rsidRDefault="00977D23" w:rsidP="00977D23">
      <w:pPr>
        <w:spacing w:before="240"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lastRenderedPageBreak/>
        <w:t>Zestawienie przekazanych beneficjentom działania 8.4</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505" w:type="dxa"/>
        <w:tblInd w:w="637" w:type="dxa"/>
        <w:tblLayout w:type="fixed"/>
        <w:tblCellMar>
          <w:left w:w="70" w:type="dxa"/>
          <w:right w:w="70" w:type="dxa"/>
        </w:tblCellMar>
        <w:tblLook w:val="04A0" w:firstRow="1" w:lastRow="0" w:firstColumn="1" w:lastColumn="0" w:noHBand="0" w:noVBand="1"/>
      </w:tblPr>
      <w:tblGrid>
        <w:gridCol w:w="426"/>
        <w:gridCol w:w="2551"/>
        <w:gridCol w:w="2693"/>
        <w:gridCol w:w="1418"/>
        <w:gridCol w:w="1417"/>
      </w:tblGrid>
      <w:tr w:rsidR="00977D23" w:rsidRPr="00977D23" w:rsidTr="00977D23">
        <w:trPr>
          <w:trHeight w:val="25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Lp.</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bCs/>
                <w:sz w:val="18"/>
                <w:szCs w:val="18"/>
              </w:rPr>
            </w:pPr>
            <w:r w:rsidRPr="00977D23">
              <w:rPr>
                <w:rFonts w:ascii="Arial" w:eastAsia="Calibri" w:hAnsi="Arial" w:cs="Arial"/>
                <w:b/>
                <w:bCs/>
                <w:sz w:val="18"/>
                <w:szCs w:val="18"/>
              </w:rPr>
              <w:t>Kwota dotacji w zł</w:t>
            </w:r>
          </w:p>
        </w:tc>
      </w:tr>
      <w:tr w:rsidR="00977D23" w:rsidRPr="00977D23" w:rsidTr="00977D23">
        <w:trPr>
          <w:trHeight w:val="102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jc w:val="center"/>
              <w:rPr>
                <w:rFonts w:ascii="Arial" w:eastAsia="Calibri"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jc w:val="center"/>
              <w:rPr>
                <w:rFonts w:ascii="Arial" w:eastAsia="Calibri" w:hAnsi="Arial" w:cs="Arial"/>
                <w:b/>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jc w:val="center"/>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dla jednostek spoza sektora finansów publicznych</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jc w:val="center"/>
              <w:rPr>
                <w:rFonts w:ascii="Arial" w:eastAsia="Calibri" w:hAnsi="Arial" w:cs="Arial"/>
                <w:sz w:val="18"/>
                <w:szCs w:val="18"/>
              </w:rPr>
            </w:pPr>
            <w:r w:rsidRPr="00977D23">
              <w:rPr>
                <w:rFonts w:ascii="Arial" w:eastAsia="Calibri" w:hAnsi="Arial" w:cs="Arial"/>
                <w:sz w:val="18"/>
                <w:szCs w:val="18"/>
              </w:rPr>
              <w:t>1</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jc w:val="both"/>
              <w:rPr>
                <w:rFonts w:ascii="Arial" w:eastAsia="Calibri" w:hAnsi="Arial" w:cs="Arial"/>
                <w:sz w:val="18"/>
                <w:szCs w:val="18"/>
              </w:rPr>
            </w:pPr>
            <w:r w:rsidRPr="00977D23">
              <w:rPr>
                <w:rFonts w:ascii="Arial" w:eastAsia="Calibri" w:hAnsi="Arial" w:cs="Arial"/>
                <w:sz w:val="18"/>
                <w:szCs w:val="18"/>
              </w:rPr>
              <w:t>Caritas Archidiecezji Przemyskiej</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jc w:val="both"/>
              <w:rPr>
                <w:rFonts w:ascii="Arial" w:eastAsia="Calibri" w:hAnsi="Arial" w:cs="Arial"/>
                <w:sz w:val="18"/>
                <w:szCs w:val="18"/>
              </w:rPr>
            </w:pPr>
            <w:r w:rsidRPr="00977D23">
              <w:rPr>
                <w:rFonts w:ascii="Arial" w:eastAsia="Calibri" w:hAnsi="Arial" w:cs="Arial"/>
                <w:sz w:val="18"/>
                <w:szCs w:val="18"/>
              </w:rPr>
              <w:t>RPPK.08.04.00-18-0011/16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jc w:val="right"/>
              <w:rPr>
                <w:rFonts w:ascii="Arial" w:eastAsia="Calibri" w:hAnsi="Arial" w:cs="Arial"/>
                <w:sz w:val="18"/>
                <w:szCs w:val="18"/>
              </w:rPr>
            </w:pPr>
            <w:r w:rsidRPr="00977D23">
              <w:rPr>
                <w:rFonts w:ascii="Arial" w:eastAsia="Calibri"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jc w:val="right"/>
              <w:rPr>
                <w:rFonts w:ascii="Arial" w:eastAsia="Calibri" w:hAnsi="Arial" w:cs="Arial"/>
                <w:sz w:val="18"/>
                <w:szCs w:val="18"/>
              </w:rPr>
            </w:pPr>
            <w:r w:rsidRPr="00977D23">
              <w:rPr>
                <w:rFonts w:ascii="Arial" w:eastAsia="Calibri" w:hAnsi="Arial" w:cs="Arial"/>
                <w:sz w:val="18"/>
                <w:szCs w:val="18"/>
              </w:rPr>
              <w:t>820,85</w:t>
            </w:r>
          </w:p>
        </w:tc>
      </w:tr>
      <w:tr w:rsidR="00977D23" w:rsidRPr="00977D23" w:rsidTr="00977D23">
        <w:trPr>
          <w:trHeight w:val="25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jc w:val="center"/>
              <w:rPr>
                <w:rFonts w:ascii="Arial" w:eastAsia="Calibri" w:hAnsi="Arial" w:cs="Arial"/>
                <w:sz w:val="18"/>
                <w:szCs w:val="18"/>
              </w:rPr>
            </w:pPr>
            <w:r w:rsidRPr="00977D23">
              <w:rPr>
                <w:rFonts w:ascii="Arial" w:eastAsia="Calibri" w:hAnsi="Arial" w:cs="Arial"/>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jc w:val="both"/>
              <w:rPr>
                <w:rFonts w:ascii="Arial" w:eastAsia="Calibri" w:hAnsi="Arial" w:cs="Arial"/>
                <w:sz w:val="18"/>
                <w:szCs w:val="18"/>
              </w:rPr>
            </w:pPr>
            <w:r w:rsidRPr="00977D23">
              <w:rPr>
                <w:rFonts w:ascii="Arial" w:eastAsia="Calibri" w:hAnsi="Arial" w:cs="Arial"/>
                <w:sz w:val="18"/>
                <w:szCs w:val="18"/>
              </w:rPr>
              <w:t>Caritas Archidiecezji Przemyskiej</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jc w:val="both"/>
              <w:rPr>
                <w:rFonts w:ascii="Arial" w:eastAsia="Calibri" w:hAnsi="Arial" w:cs="Arial"/>
                <w:sz w:val="18"/>
                <w:szCs w:val="18"/>
              </w:rPr>
            </w:pPr>
            <w:r w:rsidRPr="00977D23">
              <w:rPr>
                <w:rFonts w:ascii="Arial" w:eastAsia="Calibri" w:hAnsi="Arial" w:cs="Arial"/>
                <w:sz w:val="18"/>
                <w:szCs w:val="18"/>
              </w:rPr>
              <w:t>RPPK.08.04.00-18-0012/16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jc w:val="right"/>
              <w:rPr>
                <w:rFonts w:ascii="Arial" w:eastAsia="Calibri" w:hAnsi="Arial" w:cs="Arial"/>
                <w:sz w:val="18"/>
                <w:szCs w:val="18"/>
              </w:rPr>
            </w:pPr>
            <w:r w:rsidRPr="00977D23">
              <w:rPr>
                <w:rFonts w:ascii="Arial" w:eastAsia="Calibri" w:hAnsi="Arial" w:cs="Arial"/>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jc w:val="right"/>
              <w:rPr>
                <w:rFonts w:ascii="Arial" w:eastAsia="Calibri" w:hAnsi="Arial" w:cs="Arial"/>
                <w:sz w:val="18"/>
                <w:szCs w:val="18"/>
              </w:rPr>
            </w:pPr>
            <w:r w:rsidRPr="00977D23">
              <w:rPr>
                <w:rFonts w:ascii="Arial" w:eastAsia="Calibri" w:hAnsi="Arial" w:cs="Arial"/>
                <w:sz w:val="18"/>
                <w:szCs w:val="18"/>
              </w:rPr>
              <w:t>1 258,13</w:t>
            </w:r>
          </w:p>
        </w:tc>
      </w:tr>
      <w:tr w:rsidR="00977D23" w:rsidRPr="00977D23" w:rsidTr="00977D2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jc w:val="center"/>
              <w:rPr>
                <w:rFonts w:ascii="Arial" w:eastAsia="Calibri" w:hAnsi="Arial" w:cs="Arial"/>
                <w:sz w:val="18"/>
                <w:szCs w:val="18"/>
              </w:rPr>
            </w:pPr>
            <w:r w:rsidRPr="00977D23">
              <w:rPr>
                <w:rFonts w:ascii="Arial" w:eastAsia="Calibri" w:hAnsi="Arial" w:cs="Arial"/>
                <w:sz w:val="18"/>
                <w:szCs w:val="18"/>
              </w:rPr>
              <w:t>3</w:t>
            </w:r>
          </w:p>
        </w:tc>
        <w:tc>
          <w:tcPr>
            <w:tcW w:w="2551"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jc w:val="both"/>
              <w:rPr>
                <w:rFonts w:ascii="Arial" w:eastAsia="Calibri" w:hAnsi="Arial" w:cs="Arial"/>
                <w:sz w:val="18"/>
                <w:szCs w:val="18"/>
              </w:rPr>
            </w:pPr>
            <w:r w:rsidRPr="00977D23">
              <w:rPr>
                <w:rFonts w:ascii="Arial" w:eastAsia="Calibri" w:hAnsi="Arial" w:cs="Arial"/>
                <w:sz w:val="18"/>
                <w:szCs w:val="18"/>
              </w:rPr>
              <w:t>Gmina Niwiska</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jc w:val="both"/>
              <w:rPr>
                <w:rFonts w:ascii="Arial" w:eastAsia="Calibri" w:hAnsi="Arial" w:cs="Arial"/>
                <w:sz w:val="18"/>
                <w:szCs w:val="18"/>
              </w:rPr>
            </w:pPr>
            <w:r w:rsidRPr="00977D23">
              <w:rPr>
                <w:rFonts w:ascii="Arial" w:eastAsia="Calibri" w:hAnsi="Arial" w:cs="Arial"/>
                <w:sz w:val="18"/>
                <w:szCs w:val="18"/>
              </w:rPr>
              <w:t>RPPK.08.04.00-18-0019/16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jc w:val="right"/>
              <w:rPr>
                <w:rFonts w:ascii="Arial" w:eastAsia="Calibri" w:hAnsi="Arial" w:cs="Arial"/>
                <w:sz w:val="18"/>
                <w:szCs w:val="18"/>
              </w:rPr>
            </w:pPr>
            <w:r w:rsidRPr="00977D23">
              <w:rPr>
                <w:rFonts w:ascii="Arial" w:eastAsia="Calibri" w:hAnsi="Arial" w:cs="Arial"/>
                <w:sz w:val="18"/>
                <w:szCs w:val="18"/>
              </w:rPr>
              <w:t>2 000,94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jc w:val="right"/>
              <w:rPr>
                <w:rFonts w:ascii="Arial" w:eastAsia="Calibri" w:hAnsi="Arial" w:cs="Arial"/>
                <w:sz w:val="18"/>
                <w:szCs w:val="18"/>
              </w:rPr>
            </w:pPr>
            <w:r w:rsidRPr="00977D23">
              <w:rPr>
                <w:rFonts w:ascii="Arial" w:eastAsia="Calibri" w:hAnsi="Arial" w:cs="Arial"/>
                <w:sz w:val="18"/>
                <w:szCs w:val="18"/>
              </w:rPr>
              <w:t>0,00</w:t>
            </w:r>
          </w:p>
        </w:tc>
      </w:tr>
      <w:tr w:rsidR="00977D23" w:rsidRPr="00977D23" w:rsidTr="00977D23">
        <w:trPr>
          <w:trHeight w:val="286"/>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jc w:val="center"/>
              <w:rPr>
                <w:rFonts w:ascii="Arial" w:eastAsia="Calibri" w:hAnsi="Arial" w:cs="Arial"/>
                <w:sz w:val="18"/>
                <w:szCs w:val="18"/>
              </w:rPr>
            </w:pPr>
            <w:r w:rsidRPr="00977D23">
              <w:rPr>
                <w:rFonts w:ascii="Arial" w:eastAsia="Calibri"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jc w:val="right"/>
              <w:rPr>
                <w:rFonts w:ascii="Arial" w:eastAsia="Calibri" w:hAnsi="Arial" w:cs="Arial"/>
                <w:b/>
                <w:bCs/>
                <w:sz w:val="18"/>
                <w:szCs w:val="18"/>
              </w:rPr>
            </w:pPr>
            <w:r w:rsidRPr="00977D23">
              <w:rPr>
                <w:rFonts w:ascii="Arial" w:eastAsia="Calibri" w:hAnsi="Arial" w:cs="Arial"/>
                <w:b/>
                <w:bCs/>
                <w:noProof/>
                <w:sz w:val="18"/>
                <w:szCs w:val="18"/>
              </w:rPr>
              <w:t>2 000,94</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jc w:val="right"/>
              <w:rPr>
                <w:rFonts w:ascii="Arial" w:eastAsia="Calibri" w:hAnsi="Arial" w:cs="Arial"/>
                <w:b/>
                <w:bCs/>
                <w:sz w:val="18"/>
                <w:szCs w:val="18"/>
              </w:rPr>
            </w:pPr>
            <w:r w:rsidRPr="00977D23">
              <w:rPr>
                <w:rFonts w:ascii="Arial" w:eastAsia="Calibri" w:hAnsi="Arial" w:cs="Arial"/>
                <w:b/>
                <w:bCs/>
                <w:sz w:val="18"/>
                <w:szCs w:val="18"/>
              </w:rPr>
              <w:t>2 078,98</w:t>
            </w:r>
          </w:p>
        </w:tc>
      </w:tr>
    </w:tbl>
    <w:p w:rsidR="00977D23" w:rsidRPr="00977D23" w:rsidRDefault="00977D23" w:rsidP="00D951D8">
      <w:pPr>
        <w:numPr>
          <w:ilvl w:val="0"/>
          <w:numId w:val="213"/>
        </w:numPr>
        <w:spacing w:after="0" w:line="360" w:lineRule="auto"/>
        <w:ind w:left="851" w:hanging="284"/>
        <w:jc w:val="both"/>
        <w:rPr>
          <w:rFonts w:ascii="Arial" w:eastAsia="Times New Roman" w:hAnsi="Arial" w:cs="Arial"/>
          <w:sz w:val="24"/>
          <w:szCs w:val="24"/>
        </w:rPr>
      </w:pPr>
      <w:r w:rsidRPr="00977D23">
        <w:rPr>
          <w:rFonts w:ascii="Arial" w:eastAsia="Times New Roman" w:hAnsi="Arial" w:cs="Arial"/>
          <w:sz w:val="24"/>
          <w:szCs w:val="24"/>
          <w:lang w:eastAsia="pl-PL"/>
        </w:rPr>
        <w:t>w ramach działania 8.5</w:t>
      </w:r>
      <w:r w:rsidRPr="00977D23">
        <w:rPr>
          <w:rFonts w:ascii="Arial" w:eastAsia="Times New Roman" w:hAnsi="Arial" w:cs="Arial"/>
          <w:sz w:val="24"/>
          <w:szCs w:val="24"/>
        </w:rPr>
        <w:t xml:space="preserve"> na koniec 2017 roku wydatkowano środki dotacji celowej w kwocie 79.486,- zł (§ 6209).</w:t>
      </w:r>
    </w:p>
    <w:p w:rsidR="00977D23" w:rsidRPr="00977D23" w:rsidRDefault="00977D23" w:rsidP="00977D23">
      <w:pPr>
        <w:spacing w:before="240"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działania 8.5</w:t>
      </w:r>
    </w:p>
    <w:p w:rsidR="00977D23" w:rsidRPr="00977D23" w:rsidRDefault="00977D23" w:rsidP="00977D23">
      <w:pPr>
        <w:spacing w:after="0" w:line="360" w:lineRule="auto"/>
        <w:ind w:left="284" w:hanging="284"/>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transz dotacji celowej w 2017  roku</w:t>
      </w:r>
    </w:p>
    <w:tbl>
      <w:tblPr>
        <w:tblW w:w="8505" w:type="dxa"/>
        <w:tblInd w:w="637" w:type="dxa"/>
        <w:tblLayout w:type="fixed"/>
        <w:tblCellMar>
          <w:left w:w="70" w:type="dxa"/>
          <w:right w:w="70" w:type="dxa"/>
        </w:tblCellMar>
        <w:tblLook w:val="04A0" w:firstRow="1" w:lastRow="0" w:firstColumn="1" w:lastColumn="0" w:noHBand="0" w:noVBand="1"/>
      </w:tblPr>
      <w:tblGrid>
        <w:gridCol w:w="426"/>
        <w:gridCol w:w="2551"/>
        <w:gridCol w:w="2693"/>
        <w:gridCol w:w="1418"/>
        <w:gridCol w:w="1417"/>
      </w:tblGrid>
      <w:tr w:rsidR="00977D23" w:rsidRPr="00977D23" w:rsidTr="00977D23">
        <w:trPr>
          <w:trHeight w:val="25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Lp.</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bCs/>
                <w:sz w:val="18"/>
                <w:szCs w:val="18"/>
              </w:rPr>
            </w:pPr>
            <w:r w:rsidRPr="00977D23">
              <w:rPr>
                <w:rFonts w:ascii="Arial" w:eastAsia="Calibri" w:hAnsi="Arial" w:cs="Arial"/>
                <w:b/>
                <w:bCs/>
                <w:sz w:val="18"/>
                <w:szCs w:val="18"/>
              </w:rPr>
              <w:t>Kwota dotacji w zł</w:t>
            </w:r>
          </w:p>
        </w:tc>
      </w:tr>
      <w:tr w:rsidR="00977D23" w:rsidRPr="00977D23" w:rsidTr="00977D23">
        <w:trPr>
          <w:trHeight w:val="102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jc w:val="center"/>
              <w:rPr>
                <w:rFonts w:ascii="Arial" w:eastAsia="Calibri"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jc w:val="center"/>
              <w:rPr>
                <w:rFonts w:ascii="Arial" w:eastAsia="Calibri" w:hAnsi="Arial" w:cs="Arial"/>
                <w:b/>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jc w:val="center"/>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jc w:val="center"/>
              <w:rPr>
                <w:rFonts w:ascii="Arial" w:eastAsia="Calibri" w:hAnsi="Arial" w:cs="Arial"/>
                <w:b/>
                <w:sz w:val="18"/>
                <w:szCs w:val="18"/>
              </w:rPr>
            </w:pPr>
            <w:r w:rsidRPr="00977D23">
              <w:rPr>
                <w:rFonts w:ascii="Arial" w:eastAsia="Calibri" w:hAnsi="Arial" w:cs="Arial"/>
                <w:b/>
                <w:sz w:val="18"/>
                <w:szCs w:val="18"/>
              </w:rPr>
              <w:t>dla jednostek spoza sektora finansów publicznych</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Calibri" w:hAnsi="Arial" w:cs="Arial"/>
                <w:sz w:val="18"/>
                <w:szCs w:val="18"/>
              </w:rPr>
            </w:pPr>
            <w:r w:rsidRPr="00977D23">
              <w:rPr>
                <w:rFonts w:ascii="Arial" w:eastAsia="Calibri" w:hAnsi="Arial" w:cs="Arial"/>
                <w:sz w:val="18"/>
                <w:szCs w:val="18"/>
              </w:rPr>
              <w:t>1</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Calibri" w:hAnsi="Arial" w:cs="Arial"/>
                <w:sz w:val="18"/>
                <w:szCs w:val="18"/>
              </w:rPr>
            </w:pPr>
            <w:r w:rsidRPr="00977D23">
              <w:rPr>
                <w:rFonts w:ascii="Arial" w:eastAsia="Calibri" w:hAnsi="Arial" w:cs="Arial"/>
                <w:sz w:val="18"/>
                <w:szCs w:val="18"/>
              </w:rPr>
              <w:t>RARR S.A.</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both"/>
              <w:rPr>
                <w:rFonts w:ascii="Arial" w:eastAsia="Calibri" w:hAnsi="Arial" w:cs="Arial"/>
                <w:sz w:val="18"/>
                <w:szCs w:val="18"/>
              </w:rPr>
            </w:pPr>
            <w:r w:rsidRPr="00977D23">
              <w:rPr>
                <w:rFonts w:ascii="Arial" w:eastAsia="Calibri" w:hAnsi="Arial" w:cs="Arial"/>
                <w:sz w:val="18"/>
                <w:szCs w:val="18"/>
              </w:rPr>
              <w:t>RPPK.08.05.00-18-0001/16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Calibri" w:hAnsi="Arial" w:cs="Arial"/>
                <w:sz w:val="18"/>
                <w:szCs w:val="18"/>
              </w:rPr>
            </w:pPr>
            <w:r w:rsidRPr="00977D23">
              <w:rPr>
                <w:rFonts w:ascii="Arial" w:eastAsia="Calibri"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Calibri" w:hAnsi="Arial" w:cs="Arial"/>
                <w:sz w:val="18"/>
                <w:szCs w:val="18"/>
              </w:rPr>
            </w:pPr>
            <w:r w:rsidRPr="00977D23">
              <w:rPr>
                <w:rFonts w:ascii="Arial" w:eastAsia="Calibri" w:hAnsi="Arial" w:cs="Arial"/>
                <w:sz w:val="18"/>
                <w:szCs w:val="18"/>
              </w:rPr>
              <w:t>19 301,42</w:t>
            </w:r>
          </w:p>
        </w:tc>
      </w:tr>
      <w:tr w:rsidR="00977D23" w:rsidRPr="00977D23" w:rsidTr="00977D23">
        <w:trPr>
          <w:trHeight w:val="25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Calibri" w:hAnsi="Arial" w:cs="Arial"/>
                <w:sz w:val="18"/>
                <w:szCs w:val="18"/>
              </w:rPr>
            </w:pPr>
            <w:r w:rsidRPr="00977D23">
              <w:rPr>
                <w:rFonts w:ascii="Arial" w:eastAsia="Calibri" w:hAnsi="Arial" w:cs="Arial"/>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Calibri" w:hAnsi="Arial" w:cs="Arial"/>
                <w:sz w:val="18"/>
                <w:szCs w:val="18"/>
              </w:rPr>
            </w:pPr>
            <w:r w:rsidRPr="00977D23">
              <w:rPr>
                <w:rFonts w:ascii="Arial" w:eastAsia="Calibri" w:hAnsi="Arial" w:cs="Arial"/>
                <w:sz w:val="18"/>
                <w:szCs w:val="18"/>
              </w:rPr>
              <w:t>RARR S.A.</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both"/>
              <w:rPr>
                <w:rFonts w:ascii="Arial" w:eastAsia="Calibri" w:hAnsi="Arial" w:cs="Arial"/>
                <w:sz w:val="18"/>
                <w:szCs w:val="18"/>
              </w:rPr>
            </w:pPr>
            <w:r w:rsidRPr="00977D23">
              <w:rPr>
                <w:rFonts w:ascii="Arial" w:eastAsia="Calibri" w:hAnsi="Arial" w:cs="Arial"/>
                <w:sz w:val="18"/>
                <w:szCs w:val="18"/>
              </w:rPr>
              <w:t>RPPK.08.05.00-18-0002/16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Calibri" w:hAnsi="Arial" w:cs="Arial"/>
                <w:sz w:val="18"/>
                <w:szCs w:val="18"/>
              </w:rPr>
            </w:pPr>
            <w:r w:rsidRPr="00977D23">
              <w:rPr>
                <w:rFonts w:ascii="Arial" w:eastAsia="Calibri" w:hAnsi="Arial" w:cs="Arial"/>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Calibri" w:hAnsi="Arial" w:cs="Arial"/>
                <w:sz w:val="18"/>
                <w:szCs w:val="18"/>
              </w:rPr>
            </w:pPr>
            <w:r w:rsidRPr="00977D23">
              <w:rPr>
                <w:rFonts w:ascii="Arial" w:eastAsia="Calibri" w:hAnsi="Arial" w:cs="Arial"/>
                <w:sz w:val="18"/>
                <w:szCs w:val="18"/>
              </w:rPr>
              <w:t>5 037,82</w:t>
            </w:r>
          </w:p>
        </w:tc>
      </w:tr>
      <w:tr w:rsidR="00977D23" w:rsidRPr="00977D23" w:rsidTr="00977D23">
        <w:trPr>
          <w:trHeight w:val="65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Calibri" w:hAnsi="Arial" w:cs="Arial"/>
                <w:sz w:val="18"/>
                <w:szCs w:val="18"/>
              </w:rPr>
            </w:pPr>
            <w:r w:rsidRPr="00977D23">
              <w:rPr>
                <w:rFonts w:ascii="Arial" w:eastAsia="Calibri" w:hAnsi="Arial" w:cs="Arial"/>
                <w:sz w:val="18"/>
                <w:szCs w:val="18"/>
              </w:rPr>
              <w:t>3</w:t>
            </w:r>
          </w:p>
        </w:tc>
        <w:tc>
          <w:tcPr>
            <w:tcW w:w="2551"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Calibri" w:hAnsi="Arial" w:cs="Arial"/>
                <w:sz w:val="18"/>
                <w:szCs w:val="18"/>
              </w:rPr>
            </w:pPr>
            <w:r w:rsidRPr="00977D23">
              <w:rPr>
                <w:rFonts w:ascii="Arial" w:eastAsia="Calibri" w:hAnsi="Arial" w:cs="Arial"/>
                <w:sz w:val="18"/>
                <w:szCs w:val="18"/>
              </w:rPr>
              <w:t>Caritas Archidiecezji Przemyskiej</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both"/>
              <w:rPr>
                <w:rFonts w:ascii="Arial" w:eastAsia="Calibri" w:hAnsi="Arial" w:cs="Arial"/>
                <w:sz w:val="18"/>
                <w:szCs w:val="18"/>
              </w:rPr>
            </w:pPr>
            <w:r w:rsidRPr="00977D23">
              <w:rPr>
                <w:rFonts w:ascii="Arial" w:eastAsia="Calibri" w:hAnsi="Arial" w:cs="Arial"/>
                <w:sz w:val="18"/>
                <w:szCs w:val="18"/>
              </w:rPr>
              <w:t>RPPK.08.05.00-18-0004/16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Calibri" w:hAnsi="Arial" w:cs="Arial"/>
                <w:sz w:val="18"/>
                <w:szCs w:val="18"/>
              </w:rPr>
            </w:pPr>
            <w:r w:rsidRPr="00977D23">
              <w:rPr>
                <w:rFonts w:ascii="Arial" w:eastAsia="Calibri"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Calibri" w:hAnsi="Arial" w:cs="Arial"/>
                <w:sz w:val="18"/>
                <w:szCs w:val="18"/>
              </w:rPr>
            </w:pPr>
            <w:r w:rsidRPr="00977D23">
              <w:rPr>
                <w:rFonts w:ascii="Arial" w:eastAsia="Calibri" w:hAnsi="Arial" w:cs="Arial"/>
                <w:sz w:val="18"/>
                <w:szCs w:val="18"/>
              </w:rPr>
              <w:t>14 246,98</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Calibri" w:hAnsi="Arial" w:cs="Arial"/>
                <w:sz w:val="18"/>
                <w:szCs w:val="18"/>
              </w:rPr>
            </w:pPr>
            <w:r w:rsidRPr="00977D23">
              <w:rPr>
                <w:rFonts w:ascii="Arial" w:eastAsia="Calibri" w:hAnsi="Arial" w:cs="Arial"/>
                <w:sz w:val="18"/>
                <w:szCs w:val="18"/>
              </w:rPr>
              <w:t>4</w:t>
            </w:r>
          </w:p>
        </w:tc>
        <w:tc>
          <w:tcPr>
            <w:tcW w:w="2551"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jc w:val="both"/>
              <w:rPr>
                <w:rFonts w:ascii="Arial" w:eastAsia="Calibri" w:hAnsi="Arial" w:cs="Arial"/>
                <w:sz w:val="18"/>
                <w:szCs w:val="18"/>
              </w:rPr>
            </w:pPr>
            <w:r w:rsidRPr="00977D23">
              <w:rPr>
                <w:rFonts w:ascii="Arial" w:eastAsia="Calibri" w:hAnsi="Arial" w:cs="Arial"/>
                <w:sz w:val="18"/>
                <w:szCs w:val="18"/>
              </w:rPr>
              <w:t>PAKD Sp. z o.o.</w:t>
            </w:r>
          </w:p>
        </w:tc>
        <w:tc>
          <w:tcPr>
            <w:tcW w:w="2693"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both"/>
              <w:rPr>
                <w:rFonts w:ascii="Arial" w:eastAsia="Calibri" w:hAnsi="Arial" w:cs="Arial"/>
                <w:sz w:val="18"/>
                <w:szCs w:val="18"/>
              </w:rPr>
            </w:pPr>
            <w:r w:rsidRPr="00977D23">
              <w:rPr>
                <w:rFonts w:ascii="Arial" w:eastAsia="Calibri" w:hAnsi="Arial" w:cs="Arial"/>
                <w:sz w:val="18"/>
                <w:szCs w:val="18"/>
              </w:rPr>
              <w:t>RPPK.08.05.00-18-0005/16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Calibri" w:hAnsi="Arial" w:cs="Arial"/>
                <w:sz w:val="18"/>
                <w:szCs w:val="18"/>
              </w:rPr>
            </w:pPr>
            <w:r w:rsidRPr="00977D23">
              <w:rPr>
                <w:rFonts w:ascii="Arial" w:eastAsia="Calibri"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Calibri" w:hAnsi="Arial" w:cs="Arial"/>
                <w:sz w:val="18"/>
                <w:szCs w:val="18"/>
              </w:rPr>
            </w:pPr>
            <w:r w:rsidRPr="00977D23">
              <w:rPr>
                <w:rFonts w:ascii="Arial" w:eastAsia="Calibri" w:hAnsi="Arial" w:cs="Arial"/>
                <w:sz w:val="18"/>
                <w:szCs w:val="18"/>
              </w:rPr>
              <w:t>40 900,24</w:t>
            </w:r>
          </w:p>
        </w:tc>
      </w:tr>
      <w:tr w:rsidR="00977D23" w:rsidRPr="00977D23" w:rsidTr="00977D23">
        <w:trPr>
          <w:trHeight w:val="352"/>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Calibri" w:hAnsi="Arial" w:cs="Arial"/>
                <w:sz w:val="18"/>
                <w:szCs w:val="18"/>
              </w:rPr>
            </w:pPr>
            <w:r w:rsidRPr="00977D23">
              <w:rPr>
                <w:rFonts w:ascii="Arial" w:eastAsia="Calibri"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Calibri" w:hAnsi="Arial" w:cs="Arial"/>
                <w:b/>
                <w:bCs/>
                <w:sz w:val="18"/>
                <w:szCs w:val="18"/>
              </w:rPr>
            </w:pPr>
            <w:r w:rsidRPr="00977D23">
              <w:rPr>
                <w:rFonts w:ascii="Arial" w:eastAsia="Calibri"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Calibri" w:hAnsi="Arial" w:cs="Arial"/>
                <w:b/>
                <w:bCs/>
                <w:sz w:val="18"/>
                <w:szCs w:val="18"/>
              </w:rPr>
            </w:pPr>
            <w:r w:rsidRPr="00977D23">
              <w:rPr>
                <w:rFonts w:ascii="Arial" w:eastAsia="Calibri" w:hAnsi="Arial" w:cs="Arial"/>
                <w:b/>
                <w:bCs/>
                <w:sz w:val="18"/>
                <w:szCs w:val="18"/>
              </w:rPr>
              <w:t>79 486,46</w:t>
            </w:r>
          </w:p>
        </w:tc>
      </w:tr>
    </w:tbl>
    <w:p w:rsidR="00977D23" w:rsidRPr="00977D23" w:rsidRDefault="00977D23" w:rsidP="00977D23">
      <w:pPr>
        <w:spacing w:after="0" w:line="360" w:lineRule="auto"/>
        <w:jc w:val="both"/>
        <w:rPr>
          <w:rFonts w:ascii="Arial" w:eastAsia="Times New Roman" w:hAnsi="Arial" w:cs="Arial"/>
          <w:color w:val="FF0000"/>
          <w:sz w:val="24"/>
          <w:szCs w:val="24"/>
          <w:lang w:eastAsia="pl-PL"/>
        </w:rPr>
      </w:pPr>
    </w:p>
    <w:p w:rsidR="00977D23" w:rsidRPr="00977D23" w:rsidRDefault="00977D23" w:rsidP="00977D23">
      <w:pPr>
        <w:spacing w:after="0" w:line="360" w:lineRule="auto"/>
        <w:ind w:left="567"/>
        <w:jc w:val="both"/>
        <w:rPr>
          <w:rFonts w:ascii="Arial" w:eastAsia="Times New Roman" w:hAnsi="Arial" w:cs="Arial"/>
          <w:iCs/>
          <w:sz w:val="24"/>
          <w:szCs w:val="24"/>
          <w:lang w:eastAsia="pl-PL"/>
        </w:rPr>
      </w:pPr>
      <w:r w:rsidRPr="00977D23">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977D23">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00EE42D1">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i wydatków budżetu Województwa.</w:t>
      </w:r>
    </w:p>
    <w:p w:rsidR="00977D23" w:rsidRPr="00977D23" w:rsidRDefault="00977D23" w:rsidP="00D951D8">
      <w:pPr>
        <w:numPr>
          <w:ilvl w:val="0"/>
          <w:numId w:val="214"/>
        </w:numPr>
        <w:tabs>
          <w:tab w:val="left" w:pos="567"/>
        </w:tabs>
        <w:spacing w:after="0" w:line="360" w:lineRule="auto"/>
        <w:ind w:left="567" w:hanging="283"/>
        <w:jc w:val="both"/>
        <w:rPr>
          <w:rFonts w:ascii="Arial" w:eastAsia="Times New Roman" w:hAnsi="Arial" w:cs="Arial"/>
          <w:bCs/>
          <w:iCs/>
          <w:sz w:val="24"/>
          <w:szCs w:val="24"/>
          <w:lang w:eastAsia="pl-PL"/>
        </w:rPr>
      </w:pPr>
      <w:r w:rsidRPr="00977D23">
        <w:rPr>
          <w:rFonts w:ascii="Arial" w:eastAsia="Times New Roman" w:hAnsi="Arial" w:cs="Arial"/>
          <w:sz w:val="24"/>
          <w:szCs w:val="24"/>
          <w:lang w:eastAsia="pl-PL"/>
        </w:rPr>
        <w:t>zwrotów do Ministerstwa Rozwoju części dotacji niewykorzystanych przez beneficjentów na realizację projektów w ramach</w:t>
      </w:r>
      <w:r w:rsidRPr="00977D23">
        <w:rPr>
          <w:rFonts w:ascii="Arial" w:eastAsia="Times New Roman" w:hAnsi="Arial" w:cs="Arial"/>
          <w:bCs/>
          <w:sz w:val="24"/>
          <w:szCs w:val="24"/>
          <w:lang w:eastAsia="pl-PL"/>
        </w:rPr>
        <w:t xml:space="preserve"> Regionalnego Programu </w:t>
      </w:r>
      <w:r w:rsidRPr="00977D23">
        <w:rPr>
          <w:rFonts w:ascii="Arial" w:eastAsia="Times New Roman" w:hAnsi="Arial" w:cs="Arial"/>
          <w:bCs/>
          <w:sz w:val="24"/>
          <w:szCs w:val="24"/>
          <w:lang w:eastAsia="pl-PL"/>
        </w:rPr>
        <w:lastRenderedPageBreak/>
        <w:t>Operacyjnego Województwa Podkarpackiego na lata 2014-2020 w kwocie 2.414,- zł (§ 6699) (WUP – Dep. RP).</w:t>
      </w:r>
    </w:p>
    <w:p w:rsidR="00977D23" w:rsidRPr="00FD158C" w:rsidRDefault="00977D23" w:rsidP="00FD158C">
      <w:pPr>
        <w:tabs>
          <w:tab w:val="left" w:pos="567"/>
        </w:tabs>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Nie wydatkowano wszystkich środków zaplanowanych na 2017 rok z uwagi na to,  </w:t>
      </w:r>
      <w:r w:rsidRPr="00977D23">
        <w:rPr>
          <w:rFonts w:ascii="Arial" w:eastAsia="Times New Roman" w:hAnsi="Arial" w:cs="Arial"/>
          <w:sz w:val="24"/>
          <w:szCs w:val="24"/>
          <w:lang w:eastAsia="pl-PL"/>
        </w:rPr>
        <w:br/>
        <w:t>iż nie podpisano wszystkich umów o dofinansowanie (dotyczy umów z działania 8.4 oraz z 8.3). Przyczyną niewykonania planowanych wydatków są</w:t>
      </w:r>
      <w:r w:rsidR="00FD158C">
        <w:rPr>
          <w:rFonts w:ascii="Arial" w:eastAsia="Times New Roman" w:hAnsi="Arial" w:cs="Arial"/>
          <w:sz w:val="24"/>
          <w:szCs w:val="24"/>
          <w:lang w:eastAsia="pl-PL"/>
        </w:rPr>
        <w:t xml:space="preserve">: </w:t>
      </w:r>
      <w:r w:rsidRPr="00FD158C">
        <w:rPr>
          <w:rFonts w:ascii="Arial" w:hAnsi="Arial" w:cs="Arial"/>
          <w:sz w:val="24"/>
          <w:szCs w:val="24"/>
          <w:lang w:eastAsia="pl-PL"/>
        </w:rPr>
        <w:t>zmiany harmonogramów płatności beneficjentów, co pociąga za sobą przesunięcia w harmonogramie wypłat n</w:t>
      </w:r>
      <w:r w:rsidR="00FD158C">
        <w:rPr>
          <w:rFonts w:ascii="Arial" w:hAnsi="Arial" w:cs="Arial"/>
          <w:sz w:val="24"/>
          <w:szCs w:val="24"/>
          <w:lang w:eastAsia="pl-PL"/>
        </w:rPr>
        <w:t xml:space="preserve">a następny okres rozliczeniowy, jak również </w:t>
      </w:r>
      <w:r w:rsidRPr="00FD158C">
        <w:rPr>
          <w:rFonts w:ascii="Arial" w:hAnsi="Arial" w:cs="Arial"/>
          <w:bCs/>
          <w:sz w:val="24"/>
          <w:szCs w:val="24"/>
          <w:lang w:eastAsia="pl-PL"/>
        </w:rPr>
        <w:t>zwroty niewykorzystanej przez beneficjentów dotacji na koniec 2017 roku.</w:t>
      </w:r>
    </w:p>
    <w:p w:rsidR="00977D23" w:rsidRPr="00977D23" w:rsidRDefault="00977D23" w:rsidP="00977D23">
      <w:pPr>
        <w:spacing w:after="0" w:line="360" w:lineRule="auto"/>
        <w:jc w:val="both"/>
        <w:rPr>
          <w:rFonts w:ascii="Arial" w:eastAsia="Times New Roman" w:hAnsi="Arial" w:cs="Arial"/>
          <w:b/>
          <w:color w:val="FF0000"/>
          <w:sz w:val="24"/>
          <w:szCs w:val="24"/>
          <w:lang w:eastAsia="pl-PL"/>
        </w:rPr>
      </w:pPr>
    </w:p>
    <w:p w:rsidR="00977D23" w:rsidRPr="00977D23" w:rsidRDefault="00977D23" w:rsidP="00977D23">
      <w:pPr>
        <w:spacing w:after="0" w:line="360" w:lineRule="auto"/>
        <w:jc w:val="both"/>
        <w:rPr>
          <w:rFonts w:ascii="Arial" w:eastAsia="Arial Unicode MS" w:hAnsi="Arial" w:cs="Arial"/>
          <w:b/>
          <w:sz w:val="24"/>
          <w:szCs w:val="24"/>
          <w:lang w:eastAsia="pl-PL"/>
        </w:rPr>
      </w:pPr>
      <w:r w:rsidRPr="00977D23">
        <w:rPr>
          <w:rFonts w:ascii="Arial" w:eastAsia="Arial Unicode MS" w:hAnsi="Arial" w:cs="Arial"/>
          <w:b/>
          <w:sz w:val="24"/>
          <w:szCs w:val="24"/>
          <w:lang w:eastAsia="pl-PL"/>
        </w:rPr>
        <w:t>DZIAŁ 853 – POZOSTAŁE ZADANIA W ZAKRESIE POLITYKI SPOŁECZNEJ</w:t>
      </w:r>
    </w:p>
    <w:p w:rsidR="00CF071C" w:rsidRPr="00B77F5A" w:rsidRDefault="00CF071C" w:rsidP="00CF071C">
      <w:pPr>
        <w:tabs>
          <w:tab w:val="left" w:pos="7513"/>
        </w:tabs>
        <w:spacing w:after="0" w:line="360" w:lineRule="auto"/>
        <w:jc w:val="both"/>
        <w:rPr>
          <w:rFonts w:ascii="Arial" w:eastAsia="Arial Unicode MS" w:hAnsi="Arial" w:cs="Arial"/>
          <w:b/>
          <w:i/>
          <w:sz w:val="24"/>
          <w:szCs w:val="24"/>
          <w:lang w:eastAsia="pl-PL"/>
        </w:rPr>
      </w:pPr>
      <w:r w:rsidRPr="00B77F5A">
        <w:rPr>
          <w:rFonts w:ascii="Arial" w:eastAsia="Arial Unicode MS" w:hAnsi="Arial" w:cs="Arial"/>
          <w:b/>
          <w:i/>
          <w:sz w:val="24"/>
          <w:szCs w:val="24"/>
          <w:lang w:eastAsia="pl-PL"/>
        </w:rPr>
        <w:t>Rozdział 85311 – Rehabilitacja zawodowa i społeczna osób niepełnosprawnych</w:t>
      </w:r>
    </w:p>
    <w:p w:rsidR="00CF071C" w:rsidRPr="001F1764" w:rsidRDefault="00CF071C" w:rsidP="00CF071C">
      <w:pPr>
        <w:spacing w:after="0" w:line="360" w:lineRule="auto"/>
        <w:jc w:val="both"/>
        <w:rPr>
          <w:rFonts w:ascii="Arial" w:eastAsia="Times New Roman" w:hAnsi="Arial" w:cs="Arial"/>
          <w:bCs/>
          <w:sz w:val="24"/>
          <w:szCs w:val="24"/>
          <w:lang w:eastAsia="pl-PL"/>
        </w:rPr>
      </w:pPr>
      <w:r w:rsidRPr="001F1764">
        <w:rPr>
          <w:rFonts w:ascii="Arial" w:eastAsia="Times New Roman" w:hAnsi="Arial" w:cs="Arial"/>
          <w:bCs/>
          <w:sz w:val="24"/>
          <w:szCs w:val="24"/>
          <w:lang w:eastAsia="pl-PL"/>
        </w:rPr>
        <w:t xml:space="preserve">Zaplanowane wydatki </w:t>
      </w:r>
      <w:r w:rsidRPr="001F1764">
        <w:rPr>
          <w:rFonts w:ascii="Arial" w:eastAsia="Calibri" w:hAnsi="Arial" w:cs="Arial"/>
          <w:sz w:val="24"/>
          <w:szCs w:val="24"/>
          <w:lang w:eastAsia="pl-PL"/>
        </w:rPr>
        <w:t xml:space="preserve">(ROPS – Dep. OZ) </w:t>
      </w:r>
      <w:r w:rsidRPr="001F1764">
        <w:rPr>
          <w:rFonts w:ascii="Arial" w:eastAsia="Times New Roman" w:hAnsi="Arial" w:cs="Arial"/>
          <w:bCs/>
          <w:sz w:val="24"/>
          <w:szCs w:val="24"/>
          <w:lang w:eastAsia="pl-PL"/>
        </w:rPr>
        <w:t xml:space="preserve">w kwocie </w:t>
      </w:r>
      <w:r w:rsidRPr="001F1764">
        <w:rPr>
          <w:rFonts w:ascii="Arial" w:eastAsia="Times New Roman" w:hAnsi="Arial" w:cs="Arial"/>
          <w:sz w:val="24"/>
          <w:szCs w:val="24"/>
          <w:lang w:eastAsia="pl-PL"/>
        </w:rPr>
        <w:t>1.757.873</w:t>
      </w:r>
      <w:r>
        <w:rPr>
          <w:rFonts w:ascii="Arial" w:eastAsia="Times New Roman" w:hAnsi="Arial" w:cs="Arial"/>
          <w:bCs/>
          <w:sz w:val="24"/>
          <w:szCs w:val="24"/>
          <w:lang w:eastAsia="pl-PL"/>
        </w:rPr>
        <w:t xml:space="preserve">,-zł (w tym: dotacje dla jednostek sektora finansów publicznych – 82.223,-zł oraz jednostek spoza sektora finansów publicznych – 1.675.650,-zł) </w:t>
      </w:r>
      <w:r w:rsidRPr="001F1764">
        <w:rPr>
          <w:rFonts w:ascii="Arial" w:eastAsia="Times New Roman" w:hAnsi="Arial" w:cs="Arial"/>
          <w:bCs/>
          <w:sz w:val="24"/>
          <w:szCs w:val="24"/>
          <w:lang w:eastAsia="pl-PL"/>
        </w:rPr>
        <w:t xml:space="preserve">zostały </w:t>
      </w:r>
      <w:r w:rsidRPr="001F1764">
        <w:rPr>
          <w:rFonts w:ascii="Arial" w:eastAsia="Times New Roman" w:hAnsi="Arial" w:cs="Arial"/>
          <w:sz w:val="24"/>
          <w:szCs w:val="24"/>
          <w:lang w:eastAsia="pl-PL"/>
        </w:rPr>
        <w:t>zrealizowane</w:t>
      </w:r>
      <w:r w:rsidRPr="001F1764">
        <w:rPr>
          <w:rFonts w:ascii="Arial" w:eastAsia="Times New Roman" w:hAnsi="Arial" w:cs="Arial"/>
          <w:bCs/>
          <w:sz w:val="24"/>
          <w:szCs w:val="24"/>
          <w:lang w:eastAsia="pl-PL"/>
        </w:rPr>
        <w:t xml:space="preserve"> w kwocie </w:t>
      </w:r>
      <w:r w:rsidRPr="001F1764">
        <w:rPr>
          <w:rFonts w:ascii="Arial" w:eastAsia="Times New Roman" w:hAnsi="Arial" w:cs="Arial"/>
          <w:sz w:val="24"/>
          <w:szCs w:val="24"/>
          <w:lang w:eastAsia="pl-PL"/>
        </w:rPr>
        <w:t xml:space="preserve">1.741.057,-zł, </w:t>
      </w:r>
      <w:r w:rsidR="00EE42D1">
        <w:rPr>
          <w:rFonts w:ascii="Arial" w:eastAsia="Times New Roman" w:hAnsi="Arial" w:cs="Arial"/>
          <w:sz w:val="24"/>
          <w:szCs w:val="24"/>
          <w:lang w:eastAsia="pl-PL"/>
        </w:rPr>
        <w:br/>
      </w:r>
      <w:r w:rsidRPr="001F1764">
        <w:rPr>
          <w:rFonts w:ascii="Arial" w:eastAsia="Times New Roman" w:hAnsi="Arial" w:cs="Arial"/>
          <w:sz w:val="24"/>
          <w:szCs w:val="24"/>
          <w:lang w:eastAsia="pl-PL"/>
        </w:rPr>
        <w:t>tj. 99,04</w:t>
      </w:r>
      <w:r>
        <w:rPr>
          <w:rFonts w:ascii="Arial" w:eastAsia="Times New Roman" w:hAnsi="Arial" w:cs="Arial"/>
          <w:sz w:val="24"/>
          <w:szCs w:val="24"/>
          <w:lang w:eastAsia="pl-PL"/>
        </w:rPr>
        <w:t xml:space="preserve"> </w:t>
      </w:r>
      <w:r w:rsidRPr="001F1764">
        <w:rPr>
          <w:rFonts w:ascii="Arial" w:eastAsia="Times New Roman" w:hAnsi="Arial" w:cs="Arial"/>
          <w:sz w:val="24"/>
          <w:szCs w:val="24"/>
          <w:lang w:eastAsia="pl-PL"/>
        </w:rPr>
        <w:t xml:space="preserve">% </w:t>
      </w:r>
      <w:r w:rsidRPr="001F1764">
        <w:rPr>
          <w:rFonts w:ascii="Arial" w:eastAsia="Times New Roman" w:hAnsi="Arial" w:cs="Arial"/>
          <w:bCs/>
          <w:sz w:val="24"/>
          <w:szCs w:val="24"/>
          <w:lang w:eastAsia="pl-PL"/>
        </w:rPr>
        <w:t>planu.</w:t>
      </w:r>
    </w:p>
    <w:p w:rsidR="00CF071C" w:rsidRPr="001F1764" w:rsidRDefault="00CF071C" w:rsidP="00D951D8">
      <w:pPr>
        <w:numPr>
          <w:ilvl w:val="0"/>
          <w:numId w:val="268"/>
        </w:numPr>
        <w:spacing w:after="0" w:line="360" w:lineRule="auto"/>
        <w:ind w:left="426" w:hanging="284"/>
        <w:jc w:val="both"/>
        <w:rPr>
          <w:rFonts w:ascii="Arial" w:eastAsia="Arial Unicode MS" w:hAnsi="Arial" w:cs="Arial"/>
          <w:sz w:val="24"/>
          <w:szCs w:val="24"/>
          <w:lang w:eastAsia="pl-PL"/>
        </w:rPr>
      </w:pPr>
      <w:r w:rsidRPr="001F1764">
        <w:rPr>
          <w:rFonts w:ascii="Arial" w:eastAsia="Arial Unicode MS" w:hAnsi="Arial" w:cs="Arial"/>
          <w:sz w:val="24"/>
          <w:szCs w:val="24"/>
          <w:lang w:eastAsia="pl-PL"/>
        </w:rPr>
        <w:t xml:space="preserve">Wydatki bieżące zaplanowane w kwocie 1.747.873,-zł wykonane zostały </w:t>
      </w:r>
      <w:r w:rsidRPr="001F1764">
        <w:rPr>
          <w:rFonts w:ascii="Arial" w:eastAsia="Arial Unicode MS" w:hAnsi="Arial" w:cs="Arial"/>
          <w:sz w:val="24"/>
          <w:szCs w:val="24"/>
          <w:lang w:eastAsia="pl-PL"/>
        </w:rPr>
        <w:br/>
        <w:t>w wysokości 1.731.057,-zł, tj. 99,04</w:t>
      </w:r>
      <w:r>
        <w:rPr>
          <w:rFonts w:ascii="Arial" w:eastAsia="Arial Unicode MS" w:hAnsi="Arial" w:cs="Arial"/>
          <w:sz w:val="24"/>
          <w:szCs w:val="24"/>
          <w:lang w:eastAsia="pl-PL"/>
        </w:rPr>
        <w:t xml:space="preserve"> </w:t>
      </w:r>
      <w:r w:rsidRPr="001F1764">
        <w:rPr>
          <w:rFonts w:ascii="Arial" w:eastAsia="Arial Unicode MS" w:hAnsi="Arial" w:cs="Arial"/>
          <w:sz w:val="24"/>
          <w:szCs w:val="24"/>
          <w:lang w:eastAsia="pl-PL"/>
        </w:rPr>
        <w:t>% planu</w:t>
      </w:r>
      <w:r>
        <w:rPr>
          <w:rFonts w:ascii="Arial" w:eastAsia="Arial Unicode MS" w:hAnsi="Arial" w:cs="Arial"/>
          <w:sz w:val="24"/>
          <w:szCs w:val="24"/>
          <w:lang w:eastAsia="pl-PL"/>
        </w:rPr>
        <w:t xml:space="preserve"> i dotyczyły:</w:t>
      </w:r>
    </w:p>
    <w:p w:rsidR="00CF071C" w:rsidRDefault="00CF071C" w:rsidP="00A01811">
      <w:pPr>
        <w:pStyle w:val="Akapitzlist"/>
        <w:numPr>
          <w:ilvl w:val="2"/>
          <w:numId w:val="416"/>
        </w:numPr>
        <w:spacing w:line="360" w:lineRule="auto"/>
        <w:ind w:left="709" w:hanging="283"/>
        <w:jc w:val="both"/>
        <w:rPr>
          <w:rFonts w:ascii="Arial" w:eastAsia="Arial Unicode MS" w:hAnsi="Arial" w:cs="Arial"/>
          <w:lang w:eastAsia="pl-PL"/>
        </w:rPr>
      </w:pPr>
      <w:r w:rsidRPr="001F1764">
        <w:rPr>
          <w:rFonts w:ascii="Arial" w:eastAsia="Arial Unicode MS" w:hAnsi="Arial" w:cs="Arial"/>
          <w:lang w:eastAsia="pl-PL"/>
        </w:rPr>
        <w:t xml:space="preserve">dotacji podmiotowych dla Zakładów Aktywności Zawodowej na dofinansowanie kosztów działalności  obsługowo- rehabilitacyjnej zakładów aktywności zawodowej na kwotę 959.885,-zł  (§ 2570 – 82.200,-zł  § 2580 – 877.685,-zł). </w:t>
      </w:r>
    </w:p>
    <w:p w:rsidR="00CF071C" w:rsidRPr="00FC0F0D" w:rsidRDefault="00CF071C" w:rsidP="00CF071C">
      <w:pPr>
        <w:pStyle w:val="Akapitzlist"/>
        <w:spacing w:line="360" w:lineRule="auto"/>
        <w:ind w:left="426"/>
        <w:jc w:val="both"/>
        <w:rPr>
          <w:rFonts w:ascii="Arial" w:eastAsia="Arial Unicode MS" w:hAnsi="Arial" w:cs="Arial"/>
          <w:lang w:eastAsia="pl-PL"/>
        </w:rPr>
      </w:pPr>
    </w:p>
    <w:p w:rsidR="00CF071C" w:rsidRPr="0071678B" w:rsidRDefault="00CF071C" w:rsidP="00CF071C">
      <w:pPr>
        <w:spacing w:line="360" w:lineRule="auto"/>
        <w:jc w:val="center"/>
        <w:rPr>
          <w:rFonts w:ascii="Arial" w:eastAsia="Arial Unicode MS" w:hAnsi="Arial" w:cs="Arial"/>
          <w:sz w:val="24"/>
          <w:szCs w:val="24"/>
        </w:rPr>
      </w:pPr>
      <w:r w:rsidRPr="0071678B">
        <w:rPr>
          <w:rFonts w:ascii="Arial" w:eastAsia="Arial Unicode MS" w:hAnsi="Arial" w:cs="Arial"/>
          <w:sz w:val="24"/>
          <w:szCs w:val="24"/>
        </w:rPr>
        <w:t>Wykaz udzielonych dotacji podmiotowych w 2017 roku</w:t>
      </w:r>
    </w:p>
    <w:tbl>
      <w:tblPr>
        <w:tblW w:w="8998"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700"/>
        <w:gridCol w:w="5357"/>
        <w:gridCol w:w="1419"/>
        <w:gridCol w:w="1522"/>
      </w:tblGrid>
      <w:tr w:rsidR="00CF071C" w:rsidRPr="0071678B" w:rsidTr="009A7CEB">
        <w:trPr>
          <w:trHeight w:val="20"/>
        </w:trPr>
        <w:tc>
          <w:tcPr>
            <w:tcW w:w="700" w:type="dxa"/>
            <w:vMerge w:val="restart"/>
            <w:tcBorders>
              <w:top w:val="single" w:sz="4" w:space="0" w:color="00000A"/>
              <w:left w:val="single" w:sz="4" w:space="0" w:color="00000A"/>
              <w:bottom w:val="single" w:sz="4" w:space="0" w:color="00000A"/>
              <w:right w:val="single" w:sz="4" w:space="0" w:color="00000A"/>
            </w:tcBorders>
            <w:vAlign w:val="center"/>
          </w:tcPr>
          <w:p w:rsidR="00CF071C" w:rsidRPr="00A7388D" w:rsidRDefault="00CF071C" w:rsidP="009A7CEB">
            <w:pPr>
              <w:suppressAutoHyphens/>
              <w:spacing w:after="0" w:line="240" w:lineRule="auto"/>
              <w:jc w:val="center"/>
              <w:rPr>
                <w:rFonts w:ascii="Arial" w:eastAsia="Times New Roman" w:hAnsi="Arial" w:cs="Arial"/>
                <w:b/>
                <w:bCs/>
                <w:iCs/>
                <w:sz w:val="18"/>
                <w:szCs w:val="18"/>
              </w:rPr>
            </w:pPr>
            <w:r w:rsidRPr="00A7388D">
              <w:rPr>
                <w:rFonts w:ascii="Arial" w:eastAsia="Times New Roman" w:hAnsi="Arial" w:cs="Arial"/>
                <w:b/>
                <w:bCs/>
                <w:iCs/>
                <w:sz w:val="18"/>
                <w:szCs w:val="18"/>
              </w:rPr>
              <w:t>Lp.</w:t>
            </w:r>
          </w:p>
          <w:p w:rsidR="00CF071C" w:rsidRPr="00A7388D" w:rsidRDefault="00CF071C" w:rsidP="009A7CEB">
            <w:pPr>
              <w:suppressAutoHyphens/>
              <w:spacing w:after="0" w:line="240" w:lineRule="auto"/>
              <w:jc w:val="center"/>
              <w:rPr>
                <w:rFonts w:ascii="Arial" w:eastAsia="Times New Roman" w:hAnsi="Arial" w:cs="Arial"/>
                <w:b/>
                <w:bCs/>
                <w:iCs/>
                <w:sz w:val="18"/>
                <w:szCs w:val="18"/>
              </w:rPr>
            </w:pPr>
          </w:p>
        </w:tc>
        <w:tc>
          <w:tcPr>
            <w:tcW w:w="5356" w:type="dxa"/>
            <w:vMerge w:val="restart"/>
            <w:tcBorders>
              <w:top w:val="single" w:sz="4" w:space="0" w:color="00000A"/>
              <w:left w:val="single" w:sz="4" w:space="0" w:color="00000A"/>
              <w:right w:val="single" w:sz="4" w:space="0" w:color="00000A"/>
            </w:tcBorders>
            <w:vAlign w:val="center"/>
            <w:hideMark/>
          </w:tcPr>
          <w:p w:rsidR="00CF071C" w:rsidRPr="00A7388D" w:rsidRDefault="00CF071C" w:rsidP="009A7CEB">
            <w:pPr>
              <w:suppressAutoHyphens/>
              <w:spacing w:after="0" w:line="240" w:lineRule="auto"/>
              <w:jc w:val="center"/>
              <w:rPr>
                <w:rFonts w:ascii="Arial" w:eastAsia="Times New Roman" w:hAnsi="Arial" w:cs="Arial"/>
                <w:b/>
                <w:bCs/>
                <w:iCs/>
                <w:sz w:val="18"/>
                <w:szCs w:val="18"/>
              </w:rPr>
            </w:pPr>
            <w:r w:rsidRPr="00A7388D">
              <w:rPr>
                <w:rFonts w:ascii="Arial" w:eastAsia="Times New Roman" w:hAnsi="Arial" w:cs="Arial"/>
                <w:b/>
                <w:bCs/>
                <w:iCs/>
                <w:sz w:val="18"/>
                <w:szCs w:val="18"/>
              </w:rPr>
              <w:t>Podmiot</w:t>
            </w:r>
          </w:p>
        </w:tc>
        <w:tc>
          <w:tcPr>
            <w:tcW w:w="2941" w:type="dxa"/>
            <w:gridSpan w:val="2"/>
            <w:tcBorders>
              <w:top w:val="single" w:sz="4" w:space="0" w:color="00000A"/>
              <w:left w:val="single" w:sz="4" w:space="0" w:color="00000A"/>
              <w:bottom w:val="single" w:sz="4" w:space="0" w:color="00000A"/>
              <w:right w:val="single" w:sz="4" w:space="0" w:color="00000A"/>
            </w:tcBorders>
            <w:vAlign w:val="center"/>
          </w:tcPr>
          <w:p w:rsidR="00CF071C" w:rsidRPr="00A7388D" w:rsidRDefault="00CF071C" w:rsidP="009A7CEB">
            <w:pPr>
              <w:suppressAutoHyphens/>
              <w:spacing w:after="0" w:line="240" w:lineRule="auto"/>
              <w:jc w:val="center"/>
              <w:rPr>
                <w:rFonts w:ascii="Arial" w:eastAsia="Times New Roman" w:hAnsi="Arial" w:cs="Arial"/>
                <w:b/>
                <w:bCs/>
                <w:iCs/>
                <w:sz w:val="18"/>
                <w:szCs w:val="18"/>
              </w:rPr>
            </w:pPr>
            <w:r w:rsidRPr="00A7388D">
              <w:rPr>
                <w:rFonts w:ascii="Arial" w:eastAsia="Times New Roman" w:hAnsi="Arial" w:cs="Arial"/>
                <w:b/>
                <w:bCs/>
                <w:sz w:val="18"/>
                <w:szCs w:val="18"/>
              </w:rPr>
              <w:t>Kwota  dotacji w zł</w:t>
            </w:r>
          </w:p>
        </w:tc>
      </w:tr>
      <w:tr w:rsidR="00CF071C" w:rsidRPr="0071678B" w:rsidTr="009A7CEB">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F071C" w:rsidRPr="00A7388D" w:rsidRDefault="00CF071C" w:rsidP="009A7CEB">
            <w:pPr>
              <w:spacing w:after="0" w:line="240" w:lineRule="auto"/>
              <w:jc w:val="center"/>
              <w:rPr>
                <w:rFonts w:ascii="Arial" w:eastAsia="Times New Roman" w:hAnsi="Arial" w:cs="Arial"/>
                <w:b/>
                <w:bCs/>
                <w:iCs/>
                <w:sz w:val="18"/>
                <w:szCs w:val="18"/>
              </w:rPr>
            </w:pPr>
          </w:p>
        </w:tc>
        <w:tc>
          <w:tcPr>
            <w:tcW w:w="0" w:type="auto"/>
            <w:vMerge/>
            <w:tcBorders>
              <w:left w:val="single" w:sz="4" w:space="0" w:color="00000A"/>
              <w:bottom w:val="single" w:sz="4" w:space="0" w:color="00000A"/>
              <w:right w:val="single" w:sz="4" w:space="0" w:color="00000A"/>
            </w:tcBorders>
            <w:vAlign w:val="center"/>
            <w:hideMark/>
          </w:tcPr>
          <w:p w:rsidR="00CF071C" w:rsidRPr="00A7388D" w:rsidRDefault="00CF071C" w:rsidP="009A7CEB">
            <w:pPr>
              <w:spacing w:after="0" w:line="240" w:lineRule="auto"/>
              <w:rPr>
                <w:rFonts w:ascii="Arial" w:eastAsia="Times New Roman" w:hAnsi="Arial" w:cs="Arial"/>
                <w:b/>
                <w:bCs/>
                <w:iCs/>
                <w:sz w:val="18"/>
                <w:szCs w:val="18"/>
              </w:rPr>
            </w:pPr>
          </w:p>
        </w:tc>
        <w:tc>
          <w:tcPr>
            <w:tcW w:w="1419"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b/>
                <w:sz w:val="18"/>
                <w:szCs w:val="18"/>
              </w:rPr>
            </w:pPr>
            <w:r w:rsidRPr="00A7388D">
              <w:rPr>
                <w:rFonts w:ascii="Arial" w:eastAsia="Arial Unicode MS" w:hAnsi="Arial" w:cs="Arial"/>
                <w:b/>
                <w:sz w:val="18"/>
                <w:szCs w:val="18"/>
              </w:rPr>
              <w:t>dla jednostek sektora finansów publicznych</w:t>
            </w:r>
          </w:p>
        </w:tc>
        <w:tc>
          <w:tcPr>
            <w:tcW w:w="1522"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b/>
                <w:sz w:val="18"/>
                <w:szCs w:val="18"/>
              </w:rPr>
            </w:pPr>
            <w:r w:rsidRPr="00A7388D">
              <w:rPr>
                <w:rFonts w:ascii="Arial" w:eastAsia="Arial Unicode MS" w:hAnsi="Arial" w:cs="Arial"/>
                <w:b/>
                <w:sz w:val="18"/>
                <w:szCs w:val="18"/>
              </w:rPr>
              <w:t>dla jednostek spoza sektora finansów publicznych</w:t>
            </w:r>
          </w:p>
        </w:tc>
      </w:tr>
      <w:tr w:rsidR="00CF071C" w:rsidRPr="0071678B" w:rsidTr="009A7CEB">
        <w:trPr>
          <w:trHeight w:val="443"/>
        </w:trPr>
        <w:tc>
          <w:tcPr>
            <w:tcW w:w="700"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1</w:t>
            </w:r>
          </w:p>
        </w:tc>
        <w:tc>
          <w:tcPr>
            <w:tcW w:w="5356"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Zakład Aktywności Zawodowej w Rymanowie Zdroju</w:t>
            </w:r>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115.111</w:t>
            </w:r>
          </w:p>
          <w:p w:rsidR="00CF071C" w:rsidRPr="00A7388D" w:rsidRDefault="00CF071C" w:rsidP="009A7CEB">
            <w:pPr>
              <w:suppressAutoHyphens/>
              <w:spacing w:after="0" w:line="240" w:lineRule="auto"/>
              <w:jc w:val="center"/>
              <w:rPr>
                <w:rFonts w:ascii="Arial" w:eastAsia="Arial Unicode MS" w:hAnsi="Arial" w:cs="Arial"/>
                <w:sz w:val="18"/>
                <w:szCs w:val="18"/>
              </w:rPr>
            </w:pPr>
          </w:p>
        </w:tc>
      </w:tr>
      <w:tr w:rsidR="00CF071C" w:rsidRPr="0071678B" w:rsidTr="009A7CEB">
        <w:trPr>
          <w:trHeight w:val="521"/>
        </w:trPr>
        <w:tc>
          <w:tcPr>
            <w:tcW w:w="700" w:type="dxa"/>
            <w:tcBorders>
              <w:top w:val="single" w:sz="4" w:space="0" w:color="00000A"/>
              <w:left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2</w:t>
            </w:r>
          </w:p>
        </w:tc>
        <w:tc>
          <w:tcPr>
            <w:tcW w:w="5356" w:type="dxa"/>
            <w:tcBorders>
              <w:top w:val="single" w:sz="4" w:space="0" w:color="00000A"/>
              <w:left w:val="single" w:sz="4" w:space="0" w:color="00000A"/>
              <w:right w:val="single" w:sz="4" w:space="0" w:color="00000A"/>
            </w:tcBorders>
            <w:hideMark/>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Zakład Aktywności Zawodowej w Nowej Sarzynie</w:t>
            </w:r>
          </w:p>
        </w:tc>
        <w:tc>
          <w:tcPr>
            <w:tcW w:w="1419" w:type="dxa"/>
            <w:tcBorders>
              <w:top w:val="single" w:sz="4" w:space="0" w:color="00000A"/>
              <w:left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sz w:val="18"/>
                <w:szCs w:val="18"/>
              </w:rPr>
            </w:pPr>
          </w:p>
        </w:tc>
        <w:tc>
          <w:tcPr>
            <w:tcW w:w="1522" w:type="dxa"/>
            <w:tcBorders>
              <w:top w:val="single" w:sz="4" w:space="0" w:color="00000A"/>
              <w:left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106.853</w:t>
            </w:r>
          </w:p>
        </w:tc>
      </w:tr>
      <w:tr w:rsidR="00CF071C" w:rsidRPr="0071678B" w:rsidTr="009A7CEB">
        <w:trPr>
          <w:trHeight w:val="20"/>
        </w:trPr>
        <w:tc>
          <w:tcPr>
            <w:tcW w:w="700"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3</w:t>
            </w:r>
          </w:p>
        </w:tc>
        <w:tc>
          <w:tcPr>
            <w:tcW w:w="5356"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Zakład Aktywności Zawodowej w Woli Rafałowskiej</w:t>
            </w:r>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76.055</w:t>
            </w:r>
          </w:p>
          <w:p w:rsidR="00CF071C" w:rsidRPr="00A7388D" w:rsidRDefault="00CF071C" w:rsidP="009A7CEB">
            <w:pPr>
              <w:suppressAutoHyphens/>
              <w:spacing w:after="0" w:line="240" w:lineRule="auto"/>
              <w:jc w:val="center"/>
              <w:rPr>
                <w:rFonts w:ascii="Arial" w:eastAsia="Arial Unicode MS" w:hAnsi="Arial" w:cs="Arial"/>
                <w:sz w:val="18"/>
                <w:szCs w:val="18"/>
              </w:rPr>
            </w:pPr>
          </w:p>
        </w:tc>
      </w:tr>
      <w:tr w:rsidR="00CF071C" w:rsidRPr="0071678B" w:rsidTr="009A7CEB">
        <w:trPr>
          <w:trHeight w:val="316"/>
        </w:trPr>
        <w:tc>
          <w:tcPr>
            <w:tcW w:w="700"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4</w:t>
            </w:r>
          </w:p>
        </w:tc>
        <w:tc>
          <w:tcPr>
            <w:tcW w:w="5356"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Zakład Aktywności Zawodowej w Jarosławiu</w:t>
            </w:r>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121.278</w:t>
            </w:r>
          </w:p>
          <w:p w:rsidR="00CF071C" w:rsidRPr="00A7388D" w:rsidRDefault="00CF071C" w:rsidP="009A7CEB">
            <w:pPr>
              <w:suppressAutoHyphens/>
              <w:spacing w:after="0" w:line="240" w:lineRule="auto"/>
              <w:jc w:val="center"/>
              <w:rPr>
                <w:rFonts w:ascii="Arial" w:eastAsia="Arial Unicode MS" w:hAnsi="Arial" w:cs="Arial"/>
                <w:sz w:val="18"/>
                <w:szCs w:val="18"/>
              </w:rPr>
            </w:pPr>
          </w:p>
        </w:tc>
      </w:tr>
      <w:tr w:rsidR="00CF071C" w:rsidRPr="0071678B" w:rsidTr="009A7CEB">
        <w:trPr>
          <w:trHeight w:val="316"/>
        </w:trPr>
        <w:tc>
          <w:tcPr>
            <w:tcW w:w="700"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5</w:t>
            </w:r>
          </w:p>
        </w:tc>
        <w:tc>
          <w:tcPr>
            <w:tcW w:w="5356"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Zakład Aktywności Zawodowej w Woli Dalszej</w:t>
            </w:r>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65.778</w:t>
            </w:r>
          </w:p>
          <w:p w:rsidR="00CF071C" w:rsidRPr="00A7388D" w:rsidRDefault="00CF071C" w:rsidP="009A7CEB">
            <w:pPr>
              <w:suppressAutoHyphens/>
              <w:spacing w:after="0" w:line="240" w:lineRule="auto"/>
              <w:jc w:val="center"/>
              <w:rPr>
                <w:rFonts w:ascii="Arial" w:eastAsia="Arial Unicode MS" w:hAnsi="Arial" w:cs="Arial"/>
                <w:sz w:val="18"/>
                <w:szCs w:val="18"/>
              </w:rPr>
            </w:pPr>
          </w:p>
        </w:tc>
      </w:tr>
      <w:tr w:rsidR="00CF071C" w:rsidRPr="0071678B" w:rsidTr="009A7CEB">
        <w:trPr>
          <w:trHeight w:val="240"/>
        </w:trPr>
        <w:tc>
          <w:tcPr>
            <w:tcW w:w="700"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6</w:t>
            </w:r>
          </w:p>
        </w:tc>
        <w:tc>
          <w:tcPr>
            <w:tcW w:w="5356"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 xml:space="preserve">Zakład Aktywności Zawodowej w </w:t>
            </w:r>
            <w:proofErr w:type="spellStart"/>
            <w:r w:rsidRPr="00A7388D">
              <w:rPr>
                <w:rFonts w:ascii="Arial" w:eastAsia="Arial Unicode MS" w:hAnsi="Arial" w:cs="Arial"/>
                <w:sz w:val="18"/>
                <w:szCs w:val="18"/>
              </w:rPr>
              <w:t>Maliniu</w:t>
            </w:r>
            <w:proofErr w:type="spellEnd"/>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82.200</w:t>
            </w:r>
          </w:p>
          <w:p w:rsidR="00CF071C" w:rsidRPr="00A7388D" w:rsidRDefault="00CF071C" w:rsidP="009A7CEB">
            <w:pPr>
              <w:suppressAutoHyphens/>
              <w:spacing w:after="0" w:line="240" w:lineRule="auto"/>
              <w:jc w:val="center"/>
              <w:rPr>
                <w:rFonts w:ascii="Arial" w:eastAsia="Arial Unicode MS"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sz w:val="18"/>
                <w:szCs w:val="18"/>
              </w:rPr>
            </w:pPr>
          </w:p>
        </w:tc>
      </w:tr>
      <w:tr w:rsidR="00CF071C" w:rsidRPr="0071678B" w:rsidTr="009A7CEB">
        <w:trPr>
          <w:trHeight w:val="178"/>
        </w:trPr>
        <w:tc>
          <w:tcPr>
            <w:tcW w:w="700"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7</w:t>
            </w:r>
          </w:p>
        </w:tc>
        <w:tc>
          <w:tcPr>
            <w:tcW w:w="5356"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Zakład Aktywności Zawodowej w Woli Żyrakowskiej</w:t>
            </w:r>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76.056</w:t>
            </w:r>
          </w:p>
          <w:p w:rsidR="00CF071C" w:rsidRPr="00A7388D" w:rsidRDefault="00CF071C" w:rsidP="009A7CEB">
            <w:pPr>
              <w:suppressAutoHyphens/>
              <w:spacing w:after="0" w:line="240" w:lineRule="auto"/>
              <w:jc w:val="center"/>
              <w:rPr>
                <w:rFonts w:ascii="Arial" w:eastAsia="Arial Unicode MS" w:hAnsi="Arial" w:cs="Arial"/>
                <w:sz w:val="18"/>
                <w:szCs w:val="18"/>
              </w:rPr>
            </w:pPr>
          </w:p>
        </w:tc>
      </w:tr>
      <w:tr w:rsidR="00CF071C" w:rsidRPr="0071678B" w:rsidTr="009A7CEB">
        <w:trPr>
          <w:trHeight w:val="70"/>
        </w:trPr>
        <w:tc>
          <w:tcPr>
            <w:tcW w:w="700"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8</w:t>
            </w:r>
          </w:p>
        </w:tc>
        <w:tc>
          <w:tcPr>
            <w:tcW w:w="5356"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 xml:space="preserve">Zakład Aktywności Zawodowej w Starych Oleszycach </w:t>
            </w:r>
          </w:p>
          <w:p w:rsidR="00CF071C" w:rsidRPr="00A7388D" w:rsidRDefault="00CF071C" w:rsidP="009A7CEB">
            <w:pPr>
              <w:suppressAutoHyphens/>
              <w:spacing w:after="0" w:line="240" w:lineRule="auto"/>
              <w:rPr>
                <w:rFonts w:ascii="Arial" w:eastAsia="Arial Unicode MS" w:hAnsi="Arial" w:cs="Arial"/>
                <w:b/>
                <w:sz w:val="18"/>
                <w:szCs w:val="18"/>
              </w:rPr>
            </w:pPr>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b/>
                <w:sz w:val="18"/>
                <w:szCs w:val="18"/>
              </w:rPr>
            </w:pPr>
          </w:p>
        </w:tc>
        <w:tc>
          <w:tcPr>
            <w:tcW w:w="1522"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63.722</w:t>
            </w:r>
          </w:p>
        </w:tc>
      </w:tr>
      <w:tr w:rsidR="00CF071C" w:rsidRPr="0071678B" w:rsidTr="00EE42D1">
        <w:trPr>
          <w:trHeight w:val="1198"/>
        </w:trPr>
        <w:tc>
          <w:tcPr>
            <w:tcW w:w="700"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9</w:t>
            </w:r>
          </w:p>
        </w:tc>
        <w:tc>
          <w:tcPr>
            <w:tcW w:w="5356"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Zakład Aktywności Zawodowej Nr 1 w Krośnie ul. Armii Krajowej 3 oraz ul. Lwowska 21</w:t>
            </w:r>
          </w:p>
          <w:p w:rsidR="00CF071C" w:rsidRPr="00A7388D" w:rsidRDefault="00CF071C" w:rsidP="009A7CEB">
            <w:pPr>
              <w:suppressAutoHyphens/>
              <w:spacing w:after="0" w:line="240" w:lineRule="auto"/>
              <w:rPr>
                <w:rFonts w:ascii="Arial" w:eastAsia="Arial Unicode MS" w:hAnsi="Arial" w:cs="Arial"/>
                <w:b/>
                <w:sz w:val="18"/>
                <w:szCs w:val="18"/>
              </w:rPr>
            </w:pPr>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b/>
                <w:sz w:val="18"/>
                <w:szCs w:val="18"/>
              </w:rPr>
            </w:pPr>
          </w:p>
        </w:tc>
        <w:tc>
          <w:tcPr>
            <w:tcW w:w="1522"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51.388</w:t>
            </w:r>
          </w:p>
        </w:tc>
      </w:tr>
      <w:tr w:rsidR="00CF071C" w:rsidRPr="0071678B" w:rsidTr="00EE42D1">
        <w:trPr>
          <w:trHeight w:val="1069"/>
        </w:trPr>
        <w:tc>
          <w:tcPr>
            <w:tcW w:w="700"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10</w:t>
            </w:r>
          </w:p>
        </w:tc>
        <w:tc>
          <w:tcPr>
            <w:tcW w:w="5356"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Zakład Aktywności Zawodowej Nr 2 w Krośnie ul. Powstańców Śląskich 16 oraz ul. Bohaterów Westerplatte 2A</w:t>
            </w:r>
          </w:p>
          <w:p w:rsidR="00CF071C" w:rsidRPr="00A7388D" w:rsidRDefault="00CF071C" w:rsidP="009A7CEB">
            <w:pPr>
              <w:suppressAutoHyphens/>
              <w:spacing w:after="0" w:line="240" w:lineRule="auto"/>
              <w:rPr>
                <w:rFonts w:ascii="Arial" w:eastAsia="Arial Unicode MS"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b/>
                <w:sz w:val="18"/>
                <w:szCs w:val="18"/>
              </w:rPr>
            </w:pPr>
          </w:p>
        </w:tc>
        <w:tc>
          <w:tcPr>
            <w:tcW w:w="1522"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69.888</w:t>
            </w:r>
          </w:p>
        </w:tc>
      </w:tr>
      <w:tr w:rsidR="00CF071C" w:rsidRPr="0071678B" w:rsidTr="009A7CEB">
        <w:trPr>
          <w:trHeight w:val="478"/>
        </w:trPr>
        <w:tc>
          <w:tcPr>
            <w:tcW w:w="700"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11</w:t>
            </w:r>
          </w:p>
        </w:tc>
        <w:tc>
          <w:tcPr>
            <w:tcW w:w="5356"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Zakład Aktywności Zawodowej w Rzeszowie ul. Rejtana 10 – organizator Podkarpacki Związek Organizatorów ZAZ</w:t>
            </w:r>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b/>
                <w:sz w:val="18"/>
                <w:szCs w:val="18"/>
              </w:rPr>
            </w:pPr>
          </w:p>
        </w:tc>
        <w:tc>
          <w:tcPr>
            <w:tcW w:w="1522" w:type="dxa"/>
            <w:tcBorders>
              <w:top w:val="single" w:sz="4" w:space="0" w:color="00000A"/>
              <w:left w:val="single" w:sz="4" w:space="0" w:color="00000A"/>
              <w:bottom w:val="single" w:sz="4" w:space="0" w:color="00000A"/>
              <w:right w:val="single" w:sz="4" w:space="0" w:color="00000A"/>
            </w:tcBorders>
            <w:hideMark/>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43.166</w:t>
            </w:r>
          </w:p>
          <w:p w:rsidR="00CF071C" w:rsidRPr="00A7388D" w:rsidRDefault="00CF071C" w:rsidP="009A7CEB">
            <w:pPr>
              <w:suppressAutoHyphens/>
              <w:spacing w:after="0" w:line="240" w:lineRule="auto"/>
              <w:jc w:val="center"/>
              <w:rPr>
                <w:rFonts w:ascii="Arial" w:eastAsia="Arial Unicode MS" w:hAnsi="Arial" w:cs="Arial"/>
                <w:sz w:val="18"/>
                <w:szCs w:val="18"/>
              </w:rPr>
            </w:pPr>
          </w:p>
        </w:tc>
      </w:tr>
      <w:tr w:rsidR="00CF071C" w:rsidRPr="0071678B" w:rsidTr="009A7CEB">
        <w:trPr>
          <w:trHeight w:val="348"/>
        </w:trPr>
        <w:tc>
          <w:tcPr>
            <w:tcW w:w="700"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12</w:t>
            </w:r>
          </w:p>
        </w:tc>
        <w:tc>
          <w:tcPr>
            <w:tcW w:w="5356"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 xml:space="preserve">Zakład Aktywności Zawodowej w Rzeszowie ul. Tarnowska – organizator Fundacja in </w:t>
            </w:r>
            <w:proofErr w:type="spellStart"/>
            <w:r w:rsidRPr="00A7388D">
              <w:rPr>
                <w:rFonts w:ascii="Arial" w:eastAsia="Arial Unicode MS" w:hAnsi="Arial" w:cs="Arial"/>
                <w:sz w:val="18"/>
                <w:szCs w:val="18"/>
              </w:rPr>
              <w:t>Corpore</w:t>
            </w:r>
            <w:proofErr w:type="spellEnd"/>
          </w:p>
          <w:p w:rsidR="00CF071C" w:rsidRPr="00A7388D" w:rsidRDefault="00CF071C" w:rsidP="009A7CEB">
            <w:pPr>
              <w:suppressAutoHyphens/>
              <w:spacing w:after="0" w:line="240" w:lineRule="auto"/>
              <w:rPr>
                <w:rFonts w:ascii="Arial" w:eastAsia="Arial Unicode MS"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b/>
                <w:sz w:val="18"/>
                <w:szCs w:val="18"/>
              </w:rPr>
            </w:pPr>
          </w:p>
        </w:tc>
        <w:tc>
          <w:tcPr>
            <w:tcW w:w="1522"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45.223</w:t>
            </w:r>
          </w:p>
        </w:tc>
      </w:tr>
      <w:tr w:rsidR="00CF071C" w:rsidRPr="0071678B" w:rsidTr="009A7CEB">
        <w:trPr>
          <w:trHeight w:val="428"/>
        </w:trPr>
        <w:tc>
          <w:tcPr>
            <w:tcW w:w="700" w:type="dxa"/>
            <w:tcBorders>
              <w:top w:val="single" w:sz="4" w:space="0" w:color="00000A"/>
              <w:left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13</w:t>
            </w:r>
          </w:p>
        </w:tc>
        <w:tc>
          <w:tcPr>
            <w:tcW w:w="5356" w:type="dxa"/>
            <w:tcBorders>
              <w:top w:val="single" w:sz="4" w:space="0" w:color="00000A"/>
              <w:left w:val="single" w:sz="4" w:space="0" w:color="00000A"/>
              <w:right w:val="single" w:sz="4" w:space="0" w:color="00000A"/>
            </w:tcBorders>
          </w:tcPr>
          <w:p w:rsidR="00CF071C" w:rsidRPr="00A7388D" w:rsidRDefault="00CF071C" w:rsidP="009A7CEB">
            <w:pPr>
              <w:suppressAutoHyphens/>
              <w:spacing w:after="0" w:line="240" w:lineRule="auto"/>
              <w:rPr>
                <w:rFonts w:ascii="Arial" w:eastAsia="Arial Unicode MS" w:hAnsi="Arial" w:cs="Arial"/>
                <w:sz w:val="18"/>
                <w:szCs w:val="18"/>
              </w:rPr>
            </w:pPr>
          </w:p>
          <w:p w:rsidR="00CF071C" w:rsidRPr="00A7388D" w:rsidRDefault="00CF071C" w:rsidP="009A7CEB">
            <w:pPr>
              <w:suppressAutoHyphens/>
              <w:spacing w:after="0" w:line="240" w:lineRule="auto"/>
              <w:rPr>
                <w:rFonts w:ascii="Arial" w:eastAsia="Arial Unicode MS" w:hAnsi="Arial" w:cs="Arial"/>
                <w:sz w:val="18"/>
                <w:szCs w:val="18"/>
              </w:rPr>
            </w:pPr>
            <w:r w:rsidRPr="00A7388D">
              <w:rPr>
                <w:rFonts w:ascii="Arial" w:eastAsia="Arial Unicode MS" w:hAnsi="Arial" w:cs="Arial"/>
                <w:sz w:val="18"/>
                <w:szCs w:val="18"/>
              </w:rPr>
              <w:t>Zakład Aktywności Zawodowej w Jaśle ul. W. Pola 41</w:t>
            </w:r>
          </w:p>
        </w:tc>
        <w:tc>
          <w:tcPr>
            <w:tcW w:w="1419" w:type="dxa"/>
            <w:tcBorders>
              <w:top w:val="single" w:sz="4" w:space="0" w:color="00000A"/>
              <w:left w:val="single" w:sz="4" w:space="0" w:color="00000A"/>
              <w:bottom w:val="single" w:sz="4" w:space="0" w:color="auto"/>
              <w:right w:val="single" w:sz="4" w:space="0" w:color="00000A"/>
            </w:tcBorders>
          </w:tcPr>
          <w:p w:rsidR="00CF071C" w:rsidRPr="00A7388D" w:rsidRDefault="00CF071C" w:rsidP="009A7CEB">
            <w:pPr>
              <w:suppressAutoHyphens/>
              <w:spacing w:after="0" w:line="240" w:lineRule="auto"/>
              <w:jc w:val="center"/>
              <w:rPr>
                <w:rFonts w:ascii="Arial" w:eastAsia="Times New Roman" w:hAnsi="Arial" w:cs="Arial"/>
                <w:b/>
                <w:sz w:val="18"/>
                <w:szCs w:val="18"/>
              </w:rPr>
            </w:pPr>
          </w:p>
        </w:tc>
        <w:tc>
          <w:tcPr>
            <w:tcW w:w="1522" w:type="dxa"/>
            <w:tcBorders>
              <w:top w:val="single" w:sz="4" w:space="0" w:color="00000A"/>
              <w:left w:val="single" w:sz="4" w:space="0" w:color="00000A"/>
              <w:bottom w:val="single" w:sz="4" w:space="0" w:color="auto"/>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sz w:val="18"/>
                <w:szCs w:val="18"/>
              </w:rPr>
            </w:pPr>
          </w:p>
          <w:p w:rsidR="00CF071C" w:rsidRPr="00A7388D" w:rsidRDefault="00CF071C" w:rsidP="009A7CEB">
            <w:pPr>
              <w:suppressAutoHyphens/>
              <w:spacing w:after="0" w:line="240" w:lineRule="auto"/>
              <w:jc w:val="center"/>
              <w:rPr>
                <w:rFonts w:ascii="Arial" w:eastAsia="Arial Unicode MS" w:hAnsi="Arial" w:cs="Arial"/>
                <w:sz w:val="18"/>
                <w:szCs w:val="18"/>
              </w:rPr>
            </w:pPr>
            <w:r w:rsidRPr="00A7388D">
              <w:rPr>
                <w:rFonts w:ascii="Arial" w:eastAsia="Arial Unicode MS" w:hAnsi="Arial" w:cs="Arial"/>
                <w:sz w:val="18"/>
                <w:szCs w:val="18"/>
              </w:rPr>
              <w:t>43.167</w:t>
            </w:r>
          </w:p>
          <w:p w:rsidR="00CF071C" w:rsidRPr="00A7388D" w:rsidRDefault="00CF071C" w:rsidP="009A7CEB">
            <w:pPr>
              <w:suppressAutoHyphens/>
              <w:spacing w:after="0" w:line="240" w:lineRule="auto"/>
              <w:jc w:val="center"/>
              <w:rPr>
                <w:rFonts w:ascii="Arial" w:eastAsia="Arial Unicode MS" w:hAnsi="Arial" w:cs="Arial"/>
                <w:sz w:val="18"/>
                <w:szCs w:val="18"/>
              </w:rPr>
            </w:pPr>
          </w:p>
        </w:tc>
      </w:tr>
      <w:tr w:rsidR="00CF071C" w:rsidRPr="0071678B" w:rsidTr="009A7CEB">
        <w:trPr>
          <w:trHeight w:val="384"/>
        </w:trPr>
        <w:tc>
          <w:tcPr>
            <w:tcW w:w="6057" w:type="dxa"/>
            <w:gridSpan w:val="2"/>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b/>
                <w:sz w:val="18"/>
                <w:szCs w:val="18"/>
              </w:rPr>
            </w:pPr>
          </w:p>
          <w:p w:rsidR="00CF071C" w:rsidRPr="00A7388D" w:rsidRDefault="00CF071C" w:rsidP="009A7CEB">
            <w:pPr>
              <w:suppressAutoHyphens/>
              <w:spacing w:after="0" w:line="240" w:lineRule="auto"/>
              <w:jc w:val="center"/>
              <w:rPr>
                <w:rFonts w:ascii="Arial" w:eastAsia="Times New Roman" w:hAnsi="Arial" w:cs="Arial"/>
                <w:b/>
                <w:sz w:val="18"/>
                <w:szCs w:val="18"/>
              </w:rPr>
            </w:pPr>
            <w:r w:rsidRPr="00A7388D">
              <w:rPr>
                <w:rFonts w:ascii="Arial" w:eastAsia="Arial Unicode MS" w:hAnsi="Arial" w:cs="Arial"/>
                <w:b/>
                <w:sz w:val="18"/>
                <w:szCs w:val="18"/>
              </w:rPr>
              <w:t>Razem</w:t>
            </w:r>
          </w:p>
        </w:tc>
        <w:tc>
          <w:tcPr>
            <w:tcW w:w="1419"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b/>
                <w:sz w:val="18"/>
                <w:szCs w:val="18"/>
              </w:rPr>
            </w:pPr>
          </w:p>
          <w:p w:rsidR="00CF071C" w:rsidRPr="00A7388D" w:rsidRDefault="00CF071C" w:rsidP="009A7CEB">
            <w:pPr>
              <w:suppressAutoHyphens/>
              <w:spacing w:after="0" w:line="240" w:lineRule="auto"/>
              <w:jc w:val="center"/>
              <w:rPr>
                <w:rFonts w:ascii="Arial" w:eastAsia="Arial Unicode MS" w:hAnsi="Arial" w:cs="Arial"/>
                <w:b/>
                <w:sz w:val="18"/>
                <w:szCs w:val="18"/>
              </w:rPr>
            </w:pPr>
            <w:r w:rsidRPr="00A7388D">
              <w:rPr>
                <w:rFonts w:ascii="Arial" w:eastAsia="Arial Unicode MS" w:hAnsi="Arial" w:cs="Arial"/>
                <w:b/>
                <w:sz w:val="18"/>
                <w:szCs w:val="18"/>
              </w:rPr>
              <w:t>82.200</w:t>
            </w:r>
          </w:p>
        </w:tc>
        <w:tc>
          <w:tcPr>
            <w:tcW w:w="1522" w:type="dxa"/>
            <w:tcBorders>
              <w:top w:val="single" w:sz="4" w:space="0" w:color="00000A"/>
              <w:left w:val="single" w:sz="4" w:space="0" w:color="00000A"/>
              <w:bottom w:val="single" w:sz="4" w:space="0" w:color="00000A"/>
              <w:right w:val="single" w:sz="4" w:space="0" w:color="00000A"/>
            </w:tcBorders>
          </w:tcPr>
          <w:p w:rsidR="00CF071C" w:rsidRPr="00A7388D" w:rsidRDefault="00CF071C" w:rsidP="009A7CEB">
            <w:pPr>
              <w:suppressAutoHyphens/>
              <w:spacing w:after="0" w:line="240" w:lineRule="auto"/>
              <w:jc w:val="center"/>
              <w:rPr>
                <w:rFonts w:ascii="Arial" w:eastAsia="Arial Unicode MS" w:hAnsi="Arial" w:cs="Arial"/>
                <w:b/>
                <w:sz w:val="18"/>
                <w:szCs w:val="18"/>
              </w:rPr>
            </w:pPr>
          </w:p>
          <w:p w:rsidR="00CF071C" w:rsidRPr="00A7388D" w:rsidRDefault="00CF071C" w:rsidP="009A7CEB">
            <w:pPr>
              <w:suppressAutoHyphens/>
              <w:spacing w:after="0" w:line="240" w:lineRule="auto"/>
              <w:jc w:val="center"/>
              <w:rPr>
                <w:rFonts w:ascii="Arial" w:eastAsia="Arial Unicode MS" w:hAnsi="Arial" w:cs="Arial"/>
                <w:b/>
                <w:sz w:val="18"/>
                <w:szCs w:val="18"/>
              </w:rPr>
            </w:pPr>
            <w:r w:rsidRPr="00A7388D">
              <w:rPr>
                <w:rFonts w:ascii="Arial" w:eastAsia="Arial Unicode MS" w:hAnsi="Arial" w:cs="Arial"/>
                <w:b/>
                <w:sz w:val="18"/>
                <w:szCs w:val="18"/>
              </w:rPr>
              <w:t>877.685</w:t>
            </w:r>
          </w:p>
        </w:tc>
      </w:tr>
      <w:tr w:rsidR="00CF071C" w:rsidRPr="0071678B" w:rsidTr="009A7CEB">
        <w:trPr>
          <w:trHeight w:val="20"/>
        </w:trPr>
        <w:tc>
          <w:tcPr>
            <w:tcW w:w="6057" w:type="dxa"/>
            <w:gridSpan w:val="2"/>
            <w:tcBorders>
              <w:top w:val="single" w:sz="4" w:space="0" w:color="00000A"/>
              <w:left w:val="single" w:sz="4" w:space="0" w:color="00000A"/>
              <w:bottom w:val="single" w:sz="4" w:space="0" w:color="00000A"/>
              <w:right w:val="single" w:sz="4" w:space="0" w:color="auto"/>
            </w:tcBorders>
          </w:tcPr>
          <w:p w:rsidR="00CF071C" w:rsidRPr="00A7388D" w:rsidRDefault="00CF071C" w:rsidP="009A7CEB">
            <w:pPr>
              <w:suppressAutoHyphens/>
              <w:spacing w:after="0" w:line="240" w:lineRule="auto"/>
              <w:jc w:val="center"/>
              <w:rPr>
                <w:rFonts w:ascii="Arial" w:eastAsia="Arial Unicode MS" w:hAnsi="Arial" w:cs="Arial"/>
                <w:b/>
                <w:sz w:val="18"/>
                <w:szCs w:val="18"/>
              </w:rPr>
            </w:pPr>
          </w:p>
          <w:p w:rsidR="00CF071C" w:rsidRPr="00A7388D" w:rsidRDefault="00CF071C" w:rsidP="009A7CEB">
            <w:pPr>
              <w:suppressAutoHyphens/>
              <w:spacing w:after="0" w:line="240" w:lineRule="auto"/>
              <w:jc w:val="center"/>
              <w:rPr>
                <w:rFonts w:ascii="Arial" w:eastAsia="Arial Unicode MS" w:hAnsi="Arial" w:cs="Arial"/>
                <w:b/>
                <w:sz w:val="18"/>
                <w:szCs w:val="18"/>
              </w:rPr>
            </w:pPr>
            <w:r>
              <w:rPr>
                <w:rFonts w:ascii="Arial" w:eastAsia="Arial Unicode MS" w:hAnsi="Arial" w:cs="Arial"/>
                <w:b/>
                <w:sz w:val="18"/>
                <w:szCs w:val="18"/>
              </w:rPr>
              <w:t>Ogółem</w:t>
            </w:r>
          </w:p>
        </w:tc>
        <w:tc>
          <w:tcPr>
            <w:tcW w:w="2941" w:type="dxa"/>
            <w:gridSpan w:val="2"/>
            <w:tcBorders>
              <w:top w:val="single" w:sz="4" w:space="0" w:color="00000A"/>
              <w:left w:val="single" w:sz="4" w:space="0" w:color="auto"/>
              <w:bottom w:val="single" w:sz="4" w:space="0" w:color="00000A"/>
              <w:right w:val="single" w:sz="4" w:space="0" w:color="00000A"/>
            </w:tcBorders>
          </w:tcPr>
          <w:p w:rsidR="00CF071C" w:rsidRPr="00A7388D" w:rsidRDefault="00CF071C" w:rsidP="009A7CEB">
            <w:pPr>
              <w:spacing w:after="0" w:line="240" w:lineRule="auto"/>
              <w:jc w:val="center"/>
              <w:rPr>
                <w:rFonts w:ascii="Arial" w:eastAsia="Arial Unicode MS" w:hAnsi="Arial" w:cs="Arial"/>
                <w:b/>
                <w:sz w:val="18"/>
                <w:szCs w:val="18"/>
              </w:rPr>
            </w:pPr>
          </w:p>
          <w:p w:rsidR="00CF071C" w:rsidRPr="00A7388D" w:rsidRDefault="00CF071C" w:rsidP="009A7CEB">
            <w:pPr>
              <w:suppressAutoHyphens/>
              <w:spacing w:after="0" w:line="240" w:lineRule="auto"/>
              <w:jc w:val="center"/>
              <w:rPr>
                <w:rFonts w:ascii="Arial" w:eastAsia="Arial Unicode MS" w:hAnsi="Arial" w:cs="Arial"/>
                <w:b/>
                <w:sz w:val="18"/>
                <w:szCs w:val="18"/>
              </w:rPr>
            </w:pPr>
            <w:r w:rsidRPr="00A7388D">
              <w:rPr>
                <w:rFonts w:ascii="Arial" w:eastAsia="Arial Unicode MS" w:hAnsi="Arial" w:cs="Arial"/>
                <w:b/>
                <w:sz w:val="18"/>
                <w:szCs w:val="18"/>
              </w:rPr>
              <w:t>959.885</w:t>
            </w:r>
          </w:p>
        </w:tc>
      </w:tr>
    </w:tbl>
    <w:p w:rsidR="00CF071C" w:rsidRDefault="00CF071C" w:rsidP="00CF071C">
      <w:pPr>
        <w:spacing w:line="360" w:lineRule="auto"/>
        <w:rPr>
          <w:rFonts w:ascii="Arial" w:eastAsia="Arial Unicode MS" w:hAnsi="Arial" w:cs="Arial"/>
          <w:color w:val="FF0000"/>
        </w:rPr>
      </w:pPr>
    </w:p>
    <w:p w:rsidR="00CF071C" w:rsidRPr="001B4B2F" w:rsidRDefault="00EA1D04" w:rsidP="00CF071C">
      <w:pPr>
        <w:spacing w:after="0" w:line="360" w:lineRule="auto"/>
        <w:ind w:left="284" w:hanging="284"/>
        <w:jc w:val="both"/>
        <w:rPr>
          <w:rFonts w:ascii="Arial" w:eastAsia="Arial Unicode MS" w:hAnsi="Arial" w:cs="Arial"/>
          <w:sz w:val="24"/>
          <w:szCs w:val="24"/>
          <w:lang w:eastAsia="pl-PL"/>
        </w:rPr>
      </w:pPr>
      <w:r>
        <w:rPr>
          <w:rFonts w:ascii="Arial" w:eastAsia="Arial Unicode MS" w:hAnsi="Arial" w:cs="Arial"/>
          <w:sz w:val="24"/>
          <w:szCs w:val="24"/>
          <w:lang w:eastAsia="pl-PL"/>
        </w:rPr>
        <w:t>b</w:t>
      </w:r>
      <w:r w:rsidR="00CF071C" w:rsidRPr="001B4B2F">
        <w:rPr>
          <w:rFonts w:ascii="Arial" w:eastAsia="Arial Unicode MS" w:hAnsi="Arial" w:cs="Arial"/>
          <w:sz w:val="24"/>
          <w:szCs w:val="24"/>
          <w:lang w:eastAsia="pl-PL"/>
        </w:rPr>
        <w:t>) realizacji zadań w ramach Wojewódzkiego Programu na Rzecz Wyrównywania Szans Osób Niepełnosprawnych i Przeciwdziałania Ich Wykluczeniu Społecznemu na lata 2008 - 2020. Zadania realizowane przez organizacje pozarządowe, którym udzielono dotacji celowych w kwocie 771.172,-zł (§ 2360).</w:t>
      </w:r>
    </w:p>
    <w:p w:rsidR="00EE42D1" w:rsidRDefault="00EE42D1" w:rsidP="00CF071C">
      <w:pPr>
        <w:spacing w:after="0" w:line="240" w:lineRule="auto"/>
        <w:ind w:left="284" w:hanging="284"/>
        <w:jc w:val="center"/>
        <w:rPr>
          <w:rFonts w:ascii="Arial" w:eastAsia="Arial Unicode MS" w:hAnsi="Arial" w:cs="Arial"/>
          <w:sz w:val="24"/>
          <w:szCs w:val="24"/>
          <w:lang w:eastAsia="pl-PL"/>
        </w:rPr>
      </w:pPr>
    </w:p>
    <w:p w:rsidR="00CF071C" w:rsidRPr="001B4B2F" w:rsidRDefault="00CF071C" w:rsidP="00CF071C">
      <w:pPr>
        <w:spacing w:after="0" w:line="240" w:lineRule="auto"/>
        <w:ind w:left="284" w:hanging="284"/>
        <w:jc w:val="center"/>
        <w:rPr>
          <w:rFonts w:ascii="Arial" w:eastAsia="Arial Unicode MS" w:hAnsi="Arial" w:cs="Arial"/>
          <w:sz w:val="24"/>
          <w:szCs w:val="24"/>
          <w:lang w:eastAsia="pl-PL"/>
        </w:rPr>
      </w:pPr>
      <w:r w:rsidRPr="001B4B2F">
        <w:rPr>
          <w:rFonts w:ascii="Arial" w:eastAsia="Arial Unicode MS" w:hAnsi="Arial" w:cs="Arial"/>
          <w:sz w:val="24"/>
          <w:szCs w:val="24"/>
          <w:lang w:eastAsia="pl-PL"/>
        </w:rPr>
        <w:t>Zestawienie udzielonych dotacji podmiotowych w 2017 r.</w:t>
      </w:r>
    </w:p>
    <w:p w:rsidR="00CF071C" w:rsidRPr="00273723" w:rsidRDefault="00CF071C" w:rsidP="00CF071C">
      <w:pPr>
        <w:spacing w:after="0" w:line="240" w:lineRule="auto"/>
        <w:ind w:left="284" w:hanging="284"/>
        <w:jc w:val="center"/>
        <w:rPr>
          <w:rFonts w:ascii="Arial" w:eastAsia="Arial Unicode MS" w:hAnsi="Arial" w:cs="Arial"/>
          <w:color w:val="FF0000"/>
          <w:sz w:val="24"/>
          <w:szCs w:val="24"/>
          <w:lang w:eastAsia="pl-PL"/>
        </w:rPr>
      </w:pPr>
    </w:p>
    <w:tbl>
      <w:tblPr>
        <w:tblW w:w="9072"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607"/>
        <w:gridCol w:w="2512"/>
        <w:gridCol w:w="2603"/>
        <w:gridCol w:w="1675"/>
        <w:gridCol w:w="1675"/>
      </w:tblGrid>
      <w:tr w:rsidR="00CF071C" w:rsidRPr="00273723" w:rsidTr="009A7CEB">
        <w:trPr>
          <w:trHeight w:val="381"/>
        </w:trPr>
        <w:tc>
          <w:tcPr>
            <w:tcW w:w="607"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F071C" w:rsidRPr="00A4765F" w:rsidRDefault="00CF071C" w:rsidP="009A7CEB">
            <w:pPr>
              <w:suppressAutoHyphens/>
              <w:spacing w:after="0" w:line="240" w:lineRule="auto"/>
              <w:jc w:val="center"/>
              <w:rPr>
                <w:rFonts w:ascii="Arial" w:eastAsia="Times New Roman" w:hAnsi="Arial" w:cs="Arial"/>
                <w:b/>
                <w:bCs/>
                <w:sz w:val="18"/>
                <w:szCs w:val="18"/>
              </w:rPr>
            </w:pPr>
            <w:r w:rsidRPr="00A4765F">
              <w:rPr>
                <w:rFonts w:ascii="Arial" w:eastAsia="Times New Roman" w:hAnsi="Arial" w:cs="Arial"/>
                <w:b/>
                <w:bCs/>
                <w:sz w:val="18"/>
                <w:szCs w:val="18"/>
              </w:rPr>
              <w:t>Lp.</w:t>
            </w:r>
          </w:p>
          <w:p w:rsidR="00CF071C" w:rsidRPr="00A4765F" w:rsidRDefault="00CF071C" w:rsidP="009A7CEB">
            <w:pPr>
              <w:suppressAutoHyphens/>
              <w:spacing w:after="0" w:line="240" w:lineRule="auto"/>
              <w:rPr>
                <w:rFonts w:ascii="Arial" w:eastAsia="Times New Roman" w:hAnsi="Arial" w:cs="Arial"/>
                <w:b/>
                <w:bCs/>
                <w:sz w:val="18"/>
                <w:szCs w:val="18"/>
              </w:rPr>
            </w:pPr>
          </w:p>
          <w:p w:rsidR="00CF071C" w:rsidRPr="00A4765F" w:rsidRDefault="00CF071C" w:rsidP="009A7CEB">
            <w:pPr>
              <w:suppressAutoHyphens/>
              <w:spacing w:after="0" w:line="240" w:lineRule="auto"/>
              <w:rPr>
                <w:rFonts w:ascii="Arial" w:eastAsia="Times New Roman" w:hAnsi="Arial" w:cs="Arial"/>
                <w:b/>
                <w:bCs/>
                <w:sz w:val="18"/>
                <w:szCs w:val="18"/>
              </w:rPr>
            </w:pPr>
          </w:p>
        </w:tc>
        <w:tc>
          <w:tcPr>
            <w:tcW w:w="2512"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
                <w:bCs/>
                <w:sz w:val="18"/>
                <w:szCs w:val="18"/>
              </w:rPr>
            </w:pPr>
            <w:r w:rsidRPr="00A4765F">
              <w:rPr>
                <w:rFonts w:ascii="Arial" w:eastAsia="Times New Roman" w:hAnsi="Arial" w:cs="Arial"/>
                <w:b/>
                <w:bCs/>
                <w:sz w:val="18"/>
                <w:szCs w:val="18"/>
              </w:rPr>
              <w:t>Podmiot</w:t>
            </w:r>
          </w:p>
        </w:tc>
        <w:tc>
          <w:tcPr>
            <w:tcW w:w="2603"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
                <w:bCs/>
                <w:sz w:val="18"/>
                <w:szCs w:val="18"/>
              </w:rPr>
            </w:pPr>
            <w:r w:rsidRPr="00A4765F">
              <w:rPr>
                <w:rFonts w:ascii="Arial" w:eastAsia="Times New Roman" w:hAnsi="Arial" w:cs="Arial"/>
                <w:b/>
                <w:bCs/>
                <w:sz w:val="18"/>
                <w:szCs w:val="18"/>
              </w:rPr>
              <w:t>Nazwa zadania / projektu</w:t>
            </w:r>
          </w:p>
        </w:tc>
        <w:tc>
          <w:tcPr>
            <w:tcW w:w="335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
                <w:bCs/>
                <w:sz w:val="18"/>
                <w:szCs w:val="18"/>
              </w:rPr>
            </w:pPr>
          </w:p>
          <w:p w:rsidR="00CF071C" w:rsidRPr="00A4765F" w:rsidRDefault="00CF071C" w:rsidP="009A7CEB">
            <w:pPr>
              <w:suppressAutoHyphens/>
              <w:spacing w:after="0" w:line="240" w:lineRule="auto"/>
              <w:jc w:val="center"/>
              <w:rPr>
                <w:rFonts w:ascii="Arial" w:eastAsia="Times New Roman" w:hAnsi="Arial" w:cs="Arial"/>
                <w:b/>
                <w:bCs/>
                <w:sz w:val="18"/>
                <w:szCs w:val="18"/>
              </w:rPr>
            </w:pPr>
            <w:r w:rsidRPr="00A4765F">
              <w:rPr>
                <w:rFonts w:ascii="Arial" w:eastAsia="Times New Roman" w:hAnsi="Arial" w:cs="Arial"/>
                <w:b/>
                <w:bCs/>
                <w:sz w:val="18"/>
                <w:szCs w:val="18"/>
              </w:rPr>
              <w:t>Kwota  dotacji w zł</w:t>
            </w:r>
          </w:p>
        </w:tc>
      </w:tr>
      <w:tr w:rsidR="00CF071C" w:rsidRPr="00273723" w:rsidTr="009A7CEB">
        <w:trPr>
          <w:trHeight w:val="779"/>
        </w:trPr>
        <w:tc>
          <w:tcPr>
            <w:tcW w:w="607"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rPr>
                <w:rFonts w:ascii="Arial" w:eastAsia="Times New Roman" w:hAnsi="Arial" w:cs="Arial"/>
                <w:b/>
                <w:bCs/>
                <w:sz w:val="18"/>
                <w:szCs w:val="18"/>
              </w:rPr>
            </w:pPr>
          </w:p>
        </w:tc>
        <w:tc>
          <w:tcPr>
            <w:tcW w:w="2512" w:type="dxa"/>
            <w:vMerge/>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rPr>
                <w:rFonts w:ascii="Arial" w:eastAsia="Times New Roman" w:hAnsi="Arial" w:cs="Arial"/>
                <w:b/>
                <w:bCs/>
                <w:sz w:val="18"/>
                <w:szCs w:val="18"/>
              </w:rPr>
            </w:pPr>
          </w:p>
        </w:tc>
        <w:tc>
          <w:tcPr>
            <w:tcW w:w="2603" w:type="dxa"/>
            <w:vMerge/>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rPr>
                <w:rFonts w:ascii="Arial" w:eastAsia="Times New Roman" w:hAnsi="Arial" w:cs="Arial"/>
                <w:b/>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
                <w:bCs/>
                <w:sz w:val="18"/>
                <w:szCs w:val="18"/>
              </w:rPr>
            </w:pPr>
            <w:r w:rsidRPr="00A4765F">
              <w:rPr>
                <w:rFonts w:ascii="Arial" w:eastAsia="Times New Roman" w:hAnsi="Arial" w:cs="Arial"/>
                <w:b/>
                <w:bCs/>
                <w:sz w:val="18"/>
                <w:szCs w:val="18"/>
              </w:rPr>
              <w:t>Dla jednostek sektora finansów publicznych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
                <w:bCs/>
                <w:sz w:val="18"/>
                <w:szCs w:val="18"/>
              </w:rPr>
            </w:pPr>
          </w:p>
          <w:p w:rsidR="00CF071C" w:rsidRPr="00A4765F" w:rsidRDefault="00CF071C" w:rsidP="009A7CEB">
            <w:pPr>
              <w:suppressAutoHyphens/>
              <w:spacing w:after="0" w:line="240" w:lineRule="auto"/>
              <w:jc w:val="center"/>
              <w:rPr>
                <w:rFonts w:ascii="Arial" w:eastAsia="Times New Roman" w:hAnsi="Arial" w:cs="Arial"/>
                <w:b/>
                <w:bCs/>
                <w:sz w:val="18"/>
                <w:szCs w:val="18"/>
              </w:rPr>
            </w:pPr>
            <w:r w:rsidRPr="00A4765F">
              <w:rPr>
                <w:rFonts w:ascii="Arial" w:eastAsia="Times New Roman" w:hAnsi="Arial" w:cs="Arial"/>
                <w:b/>
                <w:bCs/>
                <w:sz w:val="18"/>
                <w:szCs w:val="18"/>
              </w:rPr>
              <w:t>Dla jednostek spo</w:t>
            </w:r>
            <w:r>
              <w:rPr>
                <w:rFonts w:ascii="Arial" w:eastAsia="Times New Roman" w:hAnsi="Arial" w:cs="Arial"/>
                <w:b/>
                <w:bCs/>
                <w:sz w:val="18"/>
                <w:szCs w:val="18"/>
              </w:rPr>
              <w:t>za sektora finansów publicznych</w:t>
            </w:r>
          </w:p>
        </w:tc>
      </w:tr>
      <w:tr w:rsidR="00CF071C" w:rsidRPr="00273723" w:rsidTr="009A7CEB">
        <w:trPr>
          <w:trHeight w:val="939"/>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1</w:t>
            </w:r>
          </w:p>
        </w:tc>
        <w:tc>
          <w:tcPr>
            <w:tcW w:w="2512" w:type="dxa"/>
            <w:tcBorders>
              <w:top w:val="single" w:sz="4" w:space="0" w:color="auto"/>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Przyjaciół Zakładu Opiekuńczo-Leczniczego „Radosna Jesień” w Przemyślu</w:t>
            </w:r>
          </w:p>
        </w:tc>
        <w:tc>
          <w:tcPr>
            <w:tcW w:w="2603" w:type="dxa"/>
            <w:tcBorders>
              <w:top w:val="single" w:sz="4" w:space="0" w:color="auto"/>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 xml:space="preserve">"Sprawność bez ograniczeń" </w:t>
            </w:r>
            <w:r w:rsidRPr="00A4765F">
              <w:rPr>
                <w:rFonts w:ascii="Arial" w:hAnsi="Arial" w:cs="Arial"/>
                <w:sz w:val="18"/>
                <w:szCs w:val="18"/>
              </w:rPr>
              <w:br/>
              <w:t>- poprawa dostępu osób niepełnosprawnych do rehabilitacji leczniczej</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32.489</w:t>
            </w:r>
          </w:p>
        </w:tc>
      </w:tr>
      <w:tr w:rsidR="00CF071C" w:rsidRPr="00273723" w:rsidTr="009A7CEB">
        <w:trPr>
          <w:trHeight w:val="1048"/>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2</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Polskie Stowarzyszenie na Rzecz Osób z Niepełnosprawnością Intelektualną Koło w Jarosławiu</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Stworzenie kompleksowych warunków</w:t>
            </w:r>
            <w:r w:rsidRPr="00A4765F">
              <w:rPr>
                <w:rFonts w:ascii="Arial" w:hAnsi="Arial" w:cs="Arial"/>
                <w:sz w:val="18"/>
                <w:szCs w:val="18"/>
              </w:rPr>
              <w:br/>
              <w:t xml:space="preserve"> rehabilitacji leczniczej dzieci i młodzieży niepełnosprawnej w OWI i OREW Koło w Jarosławiu</w:t>
            </w:r>
          </w:p>
        </w:tc>
        <w:tc>
          <w:tcPr>
            <w:tcW w:w="1675" w:type="dxa"/>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34.612</w:t>
            </w:r>
          </w:p>
        </w:tc>
      </w:tr>
      <w:tr w:rsidR="00CF071C" w:rsidRPr="00273723" w:rsidTr="009A7CEB">
        <w:trPr>
          <w:trHeight w:val="996"/>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lastRenderedPageBreak/>
              <w:t>3</w:t>
            </w:r>
          </w:p>
        </w:tc>
        <w:tc>
          <w:tcPr>
            <w:tcW w:w="2512" w:type="dxa"/>
            <w:tcBorders>
              <w:top w:val="single" w:sz="4" w:space="0" w:color="auto"/>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 xml:space="preserve">Polskie Stowarzyszenie Młodzież Sprawna Inaczej </w:t>
            </w:r>
            <w:r w:rsidRPr="00A4765F">
              <w:rPr>
                <w:rFonts w:ascii="Arial" w:hAnsi="Arial" w:cs="Arial"/>
                <w:sz w:val="18"/>
                <w:szCs w:val="18"/>
              </w:rPr>
              <w:t>Rzeszów</w:t>
            </w:r>
          </w:p>
        </w:tc>
        <w:tc>
          <w:tcPr>
            <w:tcW w:w="2603" w:type="dxa"/>
            <w:tcBorders>
              <w:top w:val="single" w:sz="4" w:space="0" w:color="auto"/>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 xml:space="preserve">XV Festiwal Twórczości Artystycznej </w:t>
            </w:r>
            <w:r w:rsidRPr="00A4765F">
              <w:rPr>
                <w:rFonts w:ascii="Arial" w:hAnsi="Arial" w:cs="Arial"/>
                <w:sz w:val="18"/>
                <w:szCs w:val="18"/>
              </w:rPr>
              <w:br/>
              <w:t xml:space="preserve">Uczestników Warsztatów Terapii Zajęciowej </w:t>
            </w:r>
            <w:r w:rsidRPr="00A4765F">
              <w:rPr>
                <w:rFonts w:ascii="Arial" w:hAnsi="Arial" w:cs="Arial"/>
                <w:sz w:val="18"/>
                <w:szCs w:val="18"/>
              </w:rPr>
              <w:br/>
              <w:t>"I ja potrafię być aktorem"</w:t>
            </w:r>
          </w:p>
        </w:tc>
        <w:tc>
          <w:tcPr>
            <w:tcW w:w="1675"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32.400</w:t>
            </w:r>
          </w:p>
        </w:tc>
      </w:tr>
      <w:tr w:rsidR="00CF071C" w:rsidRPr="00273723" w:rsidTr="009A7CEB">
        <w:trPr>
          <w:trHeight w:val="57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4</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 xml:space="preserve">Stowarzyszenie Miłośników Cergowej </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Sprawni kulturalnie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34.542</w:t>
            </w:r>
          </w:p>
        </w:tc>
      </w:tr>
      <w:tr w:rsidR="00CF071C" w:rsidRPr="00273723" w:rsidTr="009A7CEB">
        <w:trPr>
          <w:trHeight w:val="83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5</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na Rzecz Dzieci z Dysfunkcjami Rozwojowymi „Bruno” w Rzeszowie</w:t>
            </w:r>
            <w:r w:rsidRPr="00A4765F">
              <w:rPr>
                <w:rFonts w:ascii="Arial" w:hAnsi="Arial" w:cs="Arial"/>
                <w:bCs/>
                <w:sz w:val="18"/>
                <w:szCs w:val="18"/>
              </w:rPr>
              <w:br/>
              <w:t xml:space="preserve"> </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Rehabilitacja i wsparcie terapeutyczne</w:t>
            </w:r>
            <w:r w:rsidRPr="00A4765F">
              <w:rPr>
                <w:rFonts w:ascii="Arial" w:hAnsi="Arial" w:cs="Arial"/>
                <w:sz w:val="18"/>
                <w:szCs w:val="18"/>
              </w:rPr>
              <w:br/>
              <w:t xml:space="preserve"> dla dzieci z dysfunkcjami rozwojowymi na Podkarpaciu</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36.000</w:t>
            </w:r>
          </w:p>
        </w:tc>
      </w:tr>
      <w:tr w:rsidR="00CF071C" w:rsidRPr="00273723" w:rsidTr="009A7CEB">
        <w:trPr>
          <w:trHeight w:val="511"/>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6</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KRIS Kreatywność, Rozwój, Innowacyjne Społeczeństwo w Rzeszowie</w:t>
            </w:r>
            <w:r w:rsidRPr="00A4765F">
              <w:rPr>
                <w:rFonts w:ascii="Arial" w:hAnsi="Arial" w:cs="Arial"/>
                <w:bCs/>
                <w:sz w:val="18"/>
                <w:szCs w:val="18"/>
              </w:rPr>
              <w:br/>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Słoneczko</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35.999</w:t>
            </w:r>
          </w:p>
        </w:tc>
      </w:tr>
      <w:tr w:rsidR="00CF071C" w:rsidRPr="00273723" w:rsidTr="009A7CEB">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7</w:t>
            </w:r>
          </w:p>
        </w:tc>
        <w:tc>
          <w:tcPr>
            <w:tcW w:w="251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rPr>
                <w:rFonts w:ascii="Arial" w:eastAsia="Times New Roman" w:hAnsi="Arial" w:cs="Arial"/>
                <w:bCs/>
                <w:sz w:val="18"/>
                <w:szCs w:val="18"/>
              </w:rPr>
            </w:pPr>
            <w:r w:rsidRPr="00A4765F">
              <w:rPr>
                <w:rFonts w:ascii="Arial" w:hAnsi="Arial" w:cs="Arial"/>
                <w:bCs/>
                <w:sz w:val="18"/>
                <w:szCs w:val="18"/>
              </w:rPr>
              <w:t xml:space="preserve">Stowarzyszenie Na Rzecz Wspomagania Rozwoju Dzieci i Młodzieży TITUM </w:t>
            </w:r>
            <w:r w:rsidRPr="00A4765F">
              <w:rPr>
                <w:rFonts w:ascii="Arial" w:hAnsi="Arial" w:cs="Arial"/>
                <w:bCs/>
                <w:sz w:val="18"/>
                <w:szCs w:val="18"/>
              </w:rPr>
              <w:br/>
              <w:t>Rzeszów</w:t>
            </w:r>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rPr>
                <w:rFonts w:ascii="Arial" w:eastAsia="Times New Roman" w:hAnsi="Arial" w:cs="Arial"/>
                <w:bCs/>
                <w:sz w:val="18"/>
                <w:szCs w:val="18"/>
              </w:rPr>
            </w:pPr>
            <w:r w:rsidRPr="00A4765F">
              <w:rPr>
                <w:rFonts w:ascii="Arial" w:hAnsi="Arial" w:cs="Arial"/>
                <w:sz w:val="18"/>
                <w:szCs w:val="18"/>
              </w:rPr>
              <w:t>Świetlica terapeutyczna TITUM</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Cs/>
                <w:sz w:val="18"/>
                <w:szCs w:val="18"/>
              </w:rPr>
            </w:pPr>
            <w:r w:rsidRPr="00A4765F">
              <w:rPr>
                <w:rFonts w:ascii="Arial" w:eastAsia="Times New Roman" w:hAnsi="Arial" w:cs="Arial"/>
                <w:bCs/>
                <w:sz w:val="18"/>
                <w:szCs w:val="18"/>
              </w:rPr>
              <w:t>36.000</w:t>
            </w:r>
          </w:p>
        </w:tc>
      </w:tr>
      <w:tr w:rsidR="00CF071C" w:rsidRPr="00273723" w:rsidTr="009A7CEB">
        <w:trPr>
          <w:trHeight w:val="65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8</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na Rzecz Dzieci  z Nadpobudliwością Psychoruchową</w:t>
            </w:r>
            <w:r w:rsidRPr="00A4765F">
              <w:rPr>
                <w:rFonts w:ascii="Arial" w:hAnsi="Arial" w:cs="Arial"/>
                <w:bCs/>
                <w:sz w:val="18"/>
                <w:szCs w:val="18"/>
              </w:rPr>
              <w:br/>
              <w:t xml:space="preserve"> </w:t>
            </w:r>
            <w:r w:rsidRPr="00A4765F">
              <w:rPr>
                <w:rFonts w:ascii="Arial" w:hAnsi="Arial" w:cs="Arial"/>
                <w:sz w:val="18"/>
                <w:szCs w:val="18"/>
              </w:rPr>
              <w:t>Rzeszów</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 xml:space="preserve">Zaburzenia rozwojowe dziecka </w:t>
            </w:r>
            <w:r w:rsidRPr="00A4765F">
              <w:rPr>
                <w:rFonts w:ascii="Arial" w:hAnsi="Arial" w:cs="Arial"/>
                <w:sz w:val="18"/>
                <w:szCs w:val="18"/>
              </w:rPr>
              <w:br/>
              <w:t>- wyzwanie i działanie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16.331</w:t>
            </w:r>
          </w:p>
        </w:tc>
      </w:tr>
      <w:tr w:rsidR="00CF071C" w:rsidRPr="00273723" w:rsidTr="009A7CEB">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9</w:t>
            </w:r>
          </w:p>
        </w:tc>
        <w:tc>
          <w:tcPr>
            <w:tcW w:w="251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rPr>
                <w:rFonts w:ascii="Arial" w:hAnsi="Arial" w:cs="Arial"/>
                <w:bCs/>
                <w:sz w:val="18"/>
                <w:szCs w:val="18"/>
              </w:rPr>
            </w:pPr>
            <w:r w:rsidRPr="00A4765F">
              <w:rPr>
                <w:rFonts w:ascii="Arial" w:hAnsi="Arial" w:cs="Arial"/>
                <w:bCs/>
                <w:sz w:val="18"/>
                <w:szCs w:val="18"/>
              </w:rPr>
              <w:t>Sanocka Fundacja Ochrony Zdrowia</w:t>
            </w:r>
            <w:r w:rsidRPr="00A4765F">
              <w:rPr>
                <w:rFonts w:ascii="Arial" w:hAnsi="Arial" w:cs="Arial"/>
                <w:bCs/>
                <w:sz w:val="18"/>
                <w:szCs w:val="18"/>
              </w:rPr>
              <w:br/>
              <w:t>Sanok</w:t>
            </w:r>
          </w:p>
          <w:p w:rsidR="00CF071C" w:rsidRPr="00A4765F" w:rsidRDefault="00CF071C" w:rsidP="009A7CEB">
            <w:pPr>
              <w:suppressAutoHyphens/>
              <w:spacing w:after="0" w:line="240" w:lineRule="auto"/>
              <w:rPr>
                <w:rFonts w:ascii="Arial" w:eastAsia="Times New Roman" w:hAnsi="Arial" w:cs="Arial"/>
                <w:bCs/>
                <w:sz w:val="18"/>
                <w:szCs w:val="18"/>
              </w:rPr>
            </w:pPr>
            <w:r w:rsidRPr="00A4765F">
              <w:rPr>
                <w:rFonts w:ascii="Arial" w:hAnsi="Arial" w:cs="Arial"/>
                <w:bCs/>
                <w:sz w:val="18"/>
                <w:szCs w:val="18"/>
              </w:rPr>
              <w:t>Oferta wspólna</w:t>
            </w:r>
            <w:r w:rsidRPr="00A4765F">
              <w:rPr>
                <w:rFonts w:ascii="Arial" w:hAnsi="Arial" w:cs="Arial"/>
                <w:bCs/>
                <w:sz w:val="18"/>
                <w:szCs w:val="18"/>
              </w:rPr>
              <w:br/>
              <w:t>Stowarzyszenie Krzewienia Kultury Tanecznej w Hyżnem</w:t>
            </w:r>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rPr>
                <w:rFonts w:ascii="Arial" w:eastAsia="Times New Roman" w:hAnsi="Arial" w:cs="Arial"/>
                <w:bCs/>
                <w:sz w:val="18"/>
                <w:szCs w:val="18"/>
              </w:rPr>
            </w:pPr>
            <w:r w:rsidRPr="00A4765F">
              <w:rPr>
                <w:rFonts w:ascii="Arial" w:hAnsi="Arial" w:cs="Arial"/>
                <w:sz w:val="18"/>
                <w:szCs w:val="18"/>
              </w:rPr>
              <w:t xml:space="preserve">Wspieranie wczesnej diagnostyki </w:t>
            </w:r>
            <w:r w:rsidRPr="00A4765F">
              <w:rPr>
                <w:rFonts w:ascii="Arial" w:hAnsi="Arial" w:cs="Arial"/>
                <w:sz w:val="18"/>
                <w:szCs w:val="18"/>
              </w:rPr>
              <w:br/>
              <w:t>i rehabilitacji - Pomoc w organizacji i wyposażeniu w sprzęt wypożyczalni sprzętu rehabilitacyjnego</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Cs/>
                <w:sz w:val="18"/>
                <w:szCs w:val="18"/>
              </w:rPr>
            </w:pPr>
            <w:r w:rsidRPr="00A4765F">
              <w:rPr>
                <w:rFonts w:ascii="Arial" w:eastAsia="Times New Roman" w:hAnsi="Arial" w:cs="Arial"/>
                <w:bCs/>
                <w:sz w:val="18"/>
                <w:szCs w:val="18"/>
              </w:rPr>
              <w:t>33.950</w:t>
            </w:r>
          </w:p>
        </w:tc>
      </w:tr>
      <w:tr w:rsidR="00CF071C" w:rsidRPr="00273723" w:rsidTr="009A7CEB">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10</w:t>
            </w:r>
          </w:p>
        </w:tc>
        <w:tc>
          <w:tcPr>
            <w:tcW w:w="251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rPr>
                <w:rFonts w:ascii="Arial" w:eastAsia="Times New Roman" w:hAnsi="Arial" w:cs="Arial"/>
                <w:bCs/>
                <w:sz w:val="18"/>
                <w:szCs w:val="18"/>
              </w:rPr>
            </w:pPr>
            <w:r w:rsidRPr="00A4765F">
              <w:rPr>
                <w:rFonts w:ascii="Arial" w:hAnsi="Arial" w:cs="Arial"/>
                <w:bCs/>
                <w:sz w:val="18"/>
                <w:szCs w:val="18"/>
              </w:rPr>
              <w:t>Parafia Rzymskokatolicka p.w. MB Fatimskiej w Rozborzu</w:t>
            </w:r>
            <w:r w:rsidRPr="00A4765F">
              <w:rPr>
                <w:rFonts w:ascii="Arial" w:hAnsi="Arial" w:cs="Arial"/>
                <w:bCs/>
                <w:sz w:val="18"/>
                <w:szCs w:val="18"/>
              </w:rPr>
              <w:br/>
            </w:r>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Akcja rehabilitacja</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Cs/>
                <w:sz w:val="18"/>
                <w:szCs w:val="18"/>
              </w:rPr>
            </w:pPr>
            <w:r w:rsidRPr="00A4765F">
              <w:rPr>
                <w:rFonts w:ascii="Arial" w:eastAsia="Times New Roman" w:hAnsi="Arial" w:cs="Arial"/>
                <w:bCs/>
                <w:sz w:val="18"/>
                <w:szCs w:val="18"/>
              </w:rPr>
              <w:t>33.108</w:t>
            </w:r>
          </w:p>
        </w:tc>
      </w:tr>
      <w:tr w:rsidR="00CF071C" w:rsidRPr="00273723" w:rsidTr="009A7CEB">
        <w:trPr>
          <w:trHeight w:val="504"/>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11</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Caritas Diecezji Rzeszowskiej</w:t>
            </w:r>
            <w:r w:rsidRPr="00A4765F">
              <w:rPr>
                <w:rFonts w:ascii="Arial" w:hAnsi="Arial" w:cs="Arial"/>
                <w:sz w:val="18"/>
                <w:szCs w:val="18"/>
              </w:rPr>
              <w:t xml:space="preserve"> </w:t>
            </w:r>
            <w:r w:rsidRPr="00A4765F">
              <w:rPr>
                <w:rFonts w:ascii="Arial" w:hAnsi="Arial" w:cs="Arial"/>
                <w:sz w:val="18"/>
                <w:szCs w:val="18"/>
              </w:rPr>
              <w:br/>
              <w:t>Rzeszów</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XIX Olimpiada dla Osób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17.404</w:t>
            </w:r>
          </w:p>
        </w:tc>
      </w:tr>
      <w:tr w:rsidR="00CF071C" w:rsidRPr="00273723" w:rsidTr="009A7CEB">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12</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Związek Stowarzyszeń Pomocy Osobom Niepełnosprawnym Powiatu Rzeszowskiego</w:t>
            </w:r>
            <w:r w:rsidRPr="00A4765F">
              <w:rPr>
                <w:rFonts w:ascii="Arial" w:hAnsi="Arial" w:cs="Arial"/>
                <w:sz w:val="18"/>
                <w:szCs w:val="18"/>
              </w:rPr>
              <w:t xml:space="preserve">  Mrowla</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Podkarpackie Kresy</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30.156</w:t>
            </w:r>
          </w:p>
        </w:tc>
      </w:tr>
      <w:tr w:rsidR="00CF071C" w:rsidRPr="00273723" w:rsidTr="009A7CEB">
        <w:trPr>
          <w:trHeight w:val="232"/>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13</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 xml:space="preserve">Caritas Archidiecezji Przemyskiej </w:t>
            </w:r>
            <w:r w:rsidRPr="00A4765F">
              <w:rPr>
                <w:rFonts w:ascii="Arial" w:hAnsi="Arial" w:cs="Arial"/>
                <w:bCs/>
                <w:sz w:val="18"/>
                <w:szCs w:val="18"/>
              </w:rPr>
              <w:br/>
            </w:r>
            <w:r w:rsidRPr="00A4765F">
              <w:rPr>
                <w:rFonts w:ascii="Arial" w:hAnsi="Arial" w:cs="Arial"/>
                <w:sz w:val="18"/>
                <w:szCs w:val="18"/>
              </w:rPr>
              <w:t>Przemyśl</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Krok w Przyszłość</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33.150</w:t>
            </w:r>
          </w:p>
        </w:tc>
      </w:tr>
      <w:tr w:rsidR="00CF071C" w:rsidRPr="00273723" w:rsidTr="009A7CEB">
        <w:trPr>
          <w:trHeight w:val="82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bCs/>
                <w:sz w:val="18"/>
                <w:szCs w:val="18"/>
              </w:rPr>
            </w:pPr>
            <w:r w:rsidRPr="00F66114">
              <w:rPr>
                <w:rFonts w:ascii="Arial" w:eastAsia="Times New Roman" w:hAnsi="Arial" w:cs="Arial"/>
                <w:bCs/>
                <w:sz w:val="18"/>
                <w:szCs w:val="18"/>
              </w:rPr>
              <w:t>14</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Wsparcia D</w:t>
            </w:r>
            <w:r>
              <w:rPr>
                <w:rFonts w:ascii="Arial" w:hAnsi="Arial" w:cs="Arial"/>
                <w:bCs/>
                <w:sz w:val="18"/>
                <w:szCs w:val="18"/>
              </w:rPr>
              <w:t>omu Pomocy Społecznej w Górnie</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"Kuj żelazo póki gorące" Dzień Kultury</w:t>
            </w:r>
            <w:r w:rsidRPr="00A4765F">
              <w:rPr>
                <w:rFonts w:ascii="Arial" w:hAnsi="Arial" w:cs="Arial"/>
                <w:sz w:val="18"/>
                <w:szCs w:val="18"/>
              </w:rPr>
              <w:br/>
              <w:t xml:space="preserve"> Ludowej w Domu Pomocy Społecznej w Górnie. Edycja V</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11.083</w:t>
            </w:r>
          </w:p>
        </w:tc>
      </w:tr>
      <w:tr w:rsidR="00CF071C" w:rsidRPr="00273723" w:rsidTr="009A7CEB">
        <w:trPr>
          <w:trHeight w:val="92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15</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Na Rzecz Specjalnego Ośrodka Szkolno-Wychowawczego "Spełnione Marzenia"</w:t>
            </w:r>
            <w:r w:rsidRPr="00A4765F">
              <w:rPr>
                <w:rFonts w:ascii="Arial" w:hAnsi="Arial" w:cs="Arial"/>
                <w:bCs/>
                <w:sz w:val="18"/>
                <w:szCs w:val="18"/>
              </w:rPr>
              <w:br/>
              <w:t xml:space="preserve">Mrowla </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Półkolonie letnie dla dzieci i młodzieży</w:t>
            </w:r>
            <w:r w:rsidRPr="00A4765F">
              <w:rPr>
                <w:rFonts w:ascii="Arial" w:hAnsi="Arial" w:cs="Arial"/>
                <w:sz w:val="18"/>
                <w:szCs w:val="18"/>
              </w:rPr>
              <w:br/>
              <w:t xml:space="preserve"> niepełnosprawnych intelektualnie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16.331</w:t>
            </w:r>
          </w:p>
        </w:tc>
      </w:tr>
      <w:tr w:rsidR="00CF071C" w:rsidRPr="00273723" w:rsidTr="009A7CEB">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16</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 xml:space="preserve">Stowarzyszenie Na Rzecz Osób Niepełnosprawnych Razem w Lubaczowie </w:t>
            </w:r>
            <w:r w:rsidRPr="00A4765F">
              <w:rPr>
                <w:rFonts w:ascii="Arial" w:hAnsi="Arial" w:cs="Arial"/>
                <w:bCs/>
                <w:sz w:val="18"/>
                <w:szCs w:val="18"/>
              </w:rPr>
              <w:br/>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II Podkarpacka Olimpiada Sportowa Warsztatów Terapii Zajęciowej - Oleszyce 2017</w:t>
            </w:r>
          </w:p>
        </w:tc>
        <w:tc>
          <w:tcPr>
            <w:tcW w:w="1675" w:type="dxa"/>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18.634</w:t>
            </w:r>
          </w:p>
        </w:tc>
      </w:tr>
      <w:tr w:rsidR="00CF071C" w:rsidRPr="00273723" w:rsidTr="009A7CEB">
        <w:trPr>
          <w:trHeight w:val="44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17</w:t>
            </w:r>
          </w:p>
        </w:tc>
        <w:tc>
          <w:tcPr>
            <w:tcW w:w="2512" w:type="dxa"/>
            <w:tcBorders>
              <w:top w:val="single" w:sz="4" w:space="0" w:color="auto"/>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Polski Związek Niewidomych</w:t>
            </w:r>
            <w:r w:rsidRPr="00A4765F">
              <w:rPr>
                <w:rFonts w:ascii="Arial" w:hAnsi="Arial" w:cs="Arial"/>
                <w:bCs/>
                <w:sz w:val="18"/>
                <w:szCs w:val="18"/>
              </w:rPr>
              <w:br/>
              <w:t>Okręg Podkarpacki</w:t>
            </w:r>
            <w:r w:rsidRPr="00A4765F">
              <w:rPr>
                <w:rFonts w:ascii="Arial" w:hAnsi="Arial" w:cs="Arial"/>
                <w:bCs/>
                <w:sz w:val="18"/>
                <w:szCs w:val="18"/>
              </w:rPr>
              <w:br/>
              <w:t>Rzeszów</w:t>
            </w:r>
          </w:p>
        </w:tc>
        <w:tc>
          <w:tcPr>
            <w:tcW w:w="2603" w:type="dxa"/>
            <w:tcBorders>
              <w:top w:val="single" w:sz="4" w:space="0" w:color="auto"/>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Warsztaty Muzyczne</w:t>
            </w:r>
          </w:p>
        </w:tc>
        <w:tc>
          <w:tcPr>
            <w:tcW w:w="1675"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23.000</w:t>
            </w:r>
          </w:p>
        </w:tc>
      </w:tr>
      <w:tr w:rsidR="00CF071C" w:rsidRPr="00273723" w:rsidTr="009A7CEB">
        <w:trPr>
          <w:trHeight w:val="1020"/>
        </w:trPr>
        <w:tc>
          <w:tcPr>
            <w:tcW w:w="607" w:type="dxa"/>
            <w:tcBorders>
              <w:top w:val="single" w:sz="4" w:space="0" w:color="00000A"/>
              <w:left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lastRenderedPageBreak/>
              <w:t>18</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 xml:space="preserve">Bieszczadzkie Stowarzyszenie Na Rzecz Dzieci i Młodzieży Niepełnosprawnej „Promyk </w:t>
            </w:r>
            <w:r>
              <w:rPr>
                <w:rFonts w:ascii="Arial" w:hAnsi="Arial" w:cs="Arial"/>
                <w:bCs/>
                <w:sz w:val="18"/>
                <w:szCs w:val="18"/>
              </w:rPr>
              <w:t xml:space="preserve">Nadziei” w Ustrzykach Dolnych  </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Mamy szanse na poprawę zdrowia II</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20.309</w:t>
            </w:r>
          </w:p>
        </w:tc>
      </w:tr>
      <w:tr w:rsidR="00CF071C" w:rsidRPr="00273723" w:rsidTr="009A7CEB">
        <w:trPr>
          <w:trHeight w:val="462"/>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19</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Pomocy Osobom Niepełnosp</w:t>
            </w:r>
            <w:r>
              <w:rPr>
                <w:rFonts w:ascii="Arial" w:hAnsi="Arial" w:cs="Arial"/>
                <w:bCs/>
                <w:sz w:val="18"/>
                <w:szCs w:val="18"/>
              </w:rPr>
              <w:t xml:space="preserve">rawnym Gminy Kamień w Kamieniu </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 xml:space="preserve">Nasza praca naszym wizerunkiem </w:t>
            </w:r>
            <w:r w:rsidRPr="00A4765F">
              <w:rPr>
                <w:rFonts w:ascii="Arial" w:hAnsi="Arial" w:cs="Arial"/>
                <w:sz w:val="18"/>
                <w:szCs w:val="18"/>
              </w:rPr>
              <w:br/>
              <w:t>- promowanie osiągnięć osób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28.320</w:t>
            </w:r>
          </w:p>
        </w:tc>
      </w:tr>
      <w:tr w:rsidR="00CF071C" w:rsidRPr="00273723" w:rsidTr="009A7CEB">
        <w:trPr>
          <w:trHeight w:val="81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20</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Dla Osób Autystycznych i Ze Spektrum Autyzmu "Ukryty Dar"</w:t>
            </w:r>
            <w:r w:rsidRPr="00A4765F">
              <w:rPr>
                <w:rFonts w:ascii="Arial" w:hAnsi="Arial" w:cs="Arial"/>
                <w:bCs/>
                <w:sz w:val="18"/>
                <w:szCs w:val="18"/>
              </w:rPr>
              <w:br/>
              <w:t>Dębica</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Razem dla zdrowia</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30.223</w:t>
            </w:r>
          </w:p>
        </w:tc>
      </w:tr>
      <w:tr w:rsidR="00CF071C" w:rsidRPr="00273723" w:rsidTr="009A7CEB">
        <w:trPr>
          <w:trHeight w:val="629"/>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21</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 xml:space="preserve">Stowarzyszenie Rehabilitacyjne Kobiet po Mastektomii „Amazonka” </w:t>
            </w:r>
            <w:r w:rsidRPr="00A4765F">
              <w:rPr>
                <w:rFonts w:ascii="Arial" w:hAnsi="Arial" w:cs="Arial"/>
                <w:bCs/>
                <w:sz w:val="18"/>
                <w:szCs w:val="18"/>
              </w:rPr>
              <w:br/>
            </w:r>
            <w:r w:rsidRPr="00A4765F">
              <w:rPr>
                <w:rFonts w:ascii="Arial" w:hAnsi="Arial" w:cs="Arial"/>
                <w:sz w:val="18"/>
                <w:szCs w:val="18"/>
              </w:rPr>
              <w:t>Stalowa Wola</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Amazonko - pokonaj swoją chorobę</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30.944</w:t>
            </w:r>
          </w:p>
        </w:tc>
      </w:tr>
      <w:tr w:rsidR="00CF071C" w:rsidRPr="00273723" w:rsidTr="00EE42D1">
        <w:trPr>
          <w:trHeight w:val="903"/>
        </w:trPr>
        <w:tc>
          <w:tcPr>
            <w:tcW w:w="607" w:type="dxa"/>
            <w:tcBorders>
              <w:top w:val="single" w:sz="4" w:space="0" w:color="auto"/>
              <w:left w:val="single" w:sz="4" w:space="0" w:color="00000A"/>
              <w:bottom w:val="single" w:sz="4" w:space="0" w:color="auto"/>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22</w:t>
            </w:r>
          </w:p>
        </w:tc>
        <w:tc>
          <w:tcPr>
            <w:tcW w:w="2512" w:type="dxa"/>
            <w:tcBorders>
              <w:top w:val="single" w:sz="4" w:space="0" w:color="auto"/>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Rzeszowskie Stowarzyszenie Na Rzecz Dzieci Niepełnosprawnych i Autystycznych "SOLIS RADIUS" Rzeszów</w:t>
            </w:r>
          </w:p>
        </w:tc>
        <w:tc>
          <w:tcPr>
            <w:tcW w:w="2603" w:type="dxa"/>
            <w:tcBorders>
              <w:top w:val="single" w:sz="4" w:space="0" w:color="auto"/>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Klub Sportowy SOLIS RADIUS</w:t>
            </w:r>
          </w:p>
        </w:tc>
        <w:tc>
          <w:tcPr>
            <w:tcW w:w="1675"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24.678</w:t>
            </w:r>
          </w:p>
        </w:tc>
      </w:tr>
      <w:tr w:rsidR="00CF071C" w:rsidRPr="00273723" w:rsidTr="009A7CEB">
        <w:trPr>
          <w:trHeight w:val="903"/>
        </w:trPr>
        <w:tc>
          <w:tcPr>
            <w:tcW w:w="607"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23</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 xml:space="preserve">Akademia Rozwoju Społecznego </w:t>
            </w:r>
            <w:r w:rsidRPr="00A4765F">
              <w:rPr>
                <w:rFonts w:ascii="Arial" w:hAnsi="Arial" w:cs="Arial"/>
                <w:bCs/>
                <w:sz w:val="18"/>
                <w:szCs w:val="18"/>
              </w:rPr>
              <w:br/>
            </w:r>
            <w:r w:rsidRPr="00A4765F">
              <w:rPr>
                <w:rFonts w:ascii="Arial" w:hAnsi="Arial" w:cs="Arial"/>
                <w:sz w:val="18"/>
                <w:szCs w:val="18"/>
              </w:rPr>
              <w:t>Błażowa</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Centrum Aktywnej Radości. Terapia zajęciowa</w:t>
            </w:r>
            <w:r w:rsidRPr="00A4765F">
              <w:rPr>
                <w:rFonts w:ascii="Arial" w:hAnsi="Arial" w:cs="Arial"/>
                <w:sz w:val="18"/>
                <w:szCs w:val="18"/>
              </w:rPr>
              <w:br/>
              <w:t xml:space="preserve"> i rehabilitacja ruchowa dzieci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24.587</w:t>
            </w:r>
          </w:p>
        </w:tc>
      </w:tr>
      <w:tr w:rsidR="00CF071C" w:rsidRPr="00273723" w:rsidTr="009A7CEB">
        <w:trPr>
          <w:trHeight w:val="56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24</w:t>
            </w:r>
          </w:p>
        </w:tc>
        <w:tc>
          <w:tcPr>
            <w:tcW w:w="2512" w:type="dxa"/>
            <w:tcBorders>
              <w:top w:val="single" w:sz="4" w:space="0" w:color="auto"/>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RAZEM</w:t>
            </w:r>
            <w:r w:rsidRPr="00A4765F">
              <w:rPr>
                <w:rFonts w:ascii="Arial" w:hAnsi="Arial" w:cs="Arial"/>
                <w:bCs/>
                <w:sz w:val="18"/>
                <w:szCs w:val="18"/>
              </w:rPr>
              <w:br/>
              <w:t xml:space="preserve">Budy Głogowskie </w:t>
            </w:r>
          </w:p>
        </w:tc>
        <w:tc>
          <w:tcPr>
            <w:tcW w:w="2603" w:type="dxa"/>
            <w:tcBorders>
              <w:top w:val="single" w:sz="4" w:space="0" w:color="auto"/>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Turniej kulinarny - smacznie, zdrowo, kolorowo</w:t>
            </w:r>
          </w:p>
        </w:tc>
        <w:tc>
          <w:tcPr>
            <w:tcW w:w="1675" w:type="dxa"/>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16.000</w:t>
            </w:r>
          </w:p>
        </w:tc>
      </w:tr>
      <w:tr w:rsidR="00CF071C" w:rsidRPr="00273723" w:rsidTr="009A7CEB">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25</w:t>
            </w:r>
          </w:p>
        </w:tc>
        <w:tc>
          <w:tcPr>
            <w:tcW w:w="2512" w:type="dxa"/>
            <w:tcBorders>
              <w:top w:val="single" w:sz="4" w:space="0" w:color="auto"/>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 xml:space="preserve">Przemyski Klub Sportu i Rekreacji Niewidomych i Słabowidzących „Podkarpacie” w Przemyślu </w:t>
            </w:r>
          </w:p>
        </w:tc>
        <w:tc>
          <w:tcPr>
            <w:tcW w:w="2603" w:type="dxa"/>
            <w:tcBorders>
              <w:top w:val="single" w:sz="4" w:space="0" w:color="auto"/>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Łączy nas twórczość</w:t>
            </w:r>
          </w:p>
        </w:tc>
        <w:tc>
          <w:tcPr>
            <w:tcW w:w="1675"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31.916</w:t>
            </w:r>
          </w:p>
        </w:tc>
      </w:tr>
      <w:tr w:rsidR="00CF071C" w:rsidRPr="00273723" w:rsidTr="009A7CEB">
        <w:trPr>
          <w:trHeight w:val="63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26</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 xml:space="preserve">Podkarpackie Stowarzyszenie Turystyczno-Sportowe NSZZ „Solidarność” w Rzeszowie  </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XIV spotkanie dla osób niepełnosprawnych</w:t>
            </w:r>
            <w:r w:rsidRPr="00A4765F">
              <w:rPr>
                <w:rFonts w:ascii="Arial" w:hAnsi="Arial" w:cs="Arial"/>
                <w:sz w:val="18"/>
                <w:szCs w:val="18"/>
              </w:rPr>
              <w:br/>
              <w:t xml:space="preserve"> "Solidarni Sercem"</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12.200</w:t>
            </w:r>
          </w:p>
        </w:tc>
      </w:tr>
      <w:tr w:rsidR="00CF071C" w:rsidRPr="00273723" w:rsidTr="009A7CEB">
        <w:trPr>
          <w:trHeight w:val="87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27</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Podkarpackie Stowarzyszenie Na Rzecz Dzieci z Porażeniem Mózgowym "Daj Szansę"</w:t>
            </w:r>
            <w:r w:rsidRPr="00A4765F">
              <w:rPr>
                <w:rFonts w:ascii="Arial" w:hAnsi="Arial" w:cs="Arial"/>
                <w:bCs/>
                <w:sz w:val="18"/>
                <w:szCs w:val="18"/>
              </w:rPr>
              <w:br/>
              <w:t>Rzeszów</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Specjalistyczna terapia drogą rozwoju dzieci</w:t>
            </w:r>
            <w:r w:rsidRPr="00A4765F">
              <w:rPr>
                <w:rFonts w:ascii="Arial" w:hAnsi="Arial" w:cs="Arial"/>
                <w:sz w:val="18"/>
                <w:szCs w:val="18"/>
              </w:rPr>
              <w:br/>
              <w:t xml:space="preserve"> z mózgowym porażeniem dziecięcym</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28.410</w:t>
            </w:r>
          </w:p>
        </w:tc>
      </w:tr>
      <w:tr w:rsidR="00CF071C" w:rsidRPr="00273723" w:rsidTr="009A7CEB">
        <w:trPr>
          <w:trHeight w:val="324"/>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28</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Polski Związek Głuchych</w:t>
            </w:r>
            <w:r w:rsidRPr="00A4765F">
              <w:rPr>
                <w:rFonts w:ascii="Arial" w:hAnsi="Arial" w:cs="Arial"/>
                <w:bCs/>
                <w:sz w:val="18"/>
                <w:szCs w:val="18"/>
              </w:rPr>
              <w:br/>
              <w:t>Koło Terenowe w Przemyślu</w:t>
            </w:r>
            <w:r w:rsidRPr="00A4765F">
              <w:rPr>
                <w:rFonts w:ascii="Arial" w:hAnsi="Arial" w:cs="Arial"/>
                <w:bCs/>
                <w:sz w:val="18"/>
                <w:szCs w:val="18"/>
              </w:rPr>
              <w:br/>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Integracja społeczności głuchych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pacing w:after="0" w:line="240" w:lineRule="auto"/>
              <w:jc w:val="center"/>
              <w:rPr>
                <w:rFonts w:ascii="Arial" w:hAnsi="Arial" w:cs="Arial"/>
                <w:bCs/>
                <w:sz w:val="18"/>
                <w:szCs w:val="18"/>
              </w:rPr>
            </w:pPr>
            <w:r w:rsidRPr="00A4765F">
              <w:rPr>
                <w:rFonts w:ascii="Arial" w:hAnsi="Arial" w:cs="Arial"/>
                <w:bCs/>
                <w:sz w:val="18"/>
                <w:szCs w:val="18"/>
              </w:rPr>
              <w:t>22.316</w:t>
            </w:r>
          </w:p>
        </w:tc>
      </w:tr>
      <w:tr w:rsidR="00CF071C" w:rsidRPr="00273723" w:rsidTr="009A7CEB">
        <w:trPr>
          <w:trHeight w:val="759"/>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29</w:t>
            </w:r>
          </w:p>
        </w:tc>
        <w:tc>
          <w:tcPr>
            <w:tcW w:w="2512" w:type="dxa"/>
            <w:tcBorders>
              <w:top w:val="single" w:sz="4" w:space="0" w:color="auto"/>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Polski Związek Organizatorów Zakładów Aktywności Zawodowej i Warsztatów Terapii Zajęciowej Jarosław</w:t>
            </w:r>
          </w:p>
        </w:tc>
        <w:tc>
          <w:tcPr>
            <w:tcW w:w="2603" w:type="dxa"/>
            <w:tcBorders>
              <w:top w:val="single" w:sz="4" w:space="0" w:color="auto"/>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 xml:space="preserve">Informator "Podkarpackie Zakłady </w:t>
            </w:r>
            <w:r w:rsidRPr="00A4765F">
              <w:rPr>
                <w:rFonts w:ascii="Arial" w:hAnsi="Arial" w:cs="Arial"/>
                <w:sz w:val="18"/>
                <w:szCs w:val="18"/>
              </w:rPr>
              <w:br/>
              <w:t>Aktywności Zawodowej"</w:t>
            </w:r>
          </w:p>
        </w:tc>
        <w:tc>
          <w:tcPr>
            <w:tcW w:w="1675" w:type="dxa"/>
            <w:tcBorders>
              <w:top w:val="single" w:sz="4" w:space="0" w:color="auto"/>
              <w:left w:val="nil"/>
              <w:bottom w:val="single" w:sz="4" w:space="0" w:color="auto"/>
              <w:right w:val="single" w:sz="4" w:space="0" w:color="auto"/>
            </w:tcBorders>
            <w:tcMar>
              <w:left w:w="45" w:type="dxa"/>
            </w:tcMar>
          </w:tcPr>
          <w:p w:rsidR="00CF071C" w:rsidRPr="00A4765F" w:rsidRDefault="00CF071C" w:rsidP="009A7CEB">
            <w:pPr>
              <w:spacing w:after="0" w:line="240" w:lineRule="auto"/>
              <w:rPr>
                <w:rFonts w:ascii="Arial" w:hAnsi="Arial" w:cs="Arial"/>
                <w:sz w:val="18"/>
                <w:szCs w:val="18"/>
              </w:rPr>
            </w:pPr>
          </w:p>
        </w:tc>
        <w:tc>
          <w:tcPr>
            <w:tcW w:w="1675" w:type="dxa"/>
            <w:tcBorders>
              <w:top w:val="single" w:sz="4" w:space="0" w:color="auto"/>
              <w:left w:val="nil"/>
              <w:bottom w:val="single" w:sz="4" w:space="0" w:color="auto"/>
              <w:right w:val="single" w:sz="4" w:space="0" w:color="auto"/>
            </w:tcBorders>
            <w:tcMar>
              <w:left w:w="45" w:type="dxa"/>
            </w:tcMar>
          </w:tcPr>
          <w:p w:rsidR="00CF071C" w:rsidRPr="00A4765F" w:rsidRDefault="00CF071C" w:rsidP="009A7CEB">
            <w:pPr>
              <w:spacing w:after="0" w:line="240" w:lineRule="auto"/>
              <w:jc w:val="center"/>
              <w:rPr>
                <w:rFonts w:ascii="Arial" w:hAnsi="Arial" w:cs="Arial"/>
                <w:sz w:val="18"/>
                <w:szCs w:val="18"/>
              </w:rPr>
            </w:pPr>
          </w:p>
          <w:p w:rsidR="00CF071C" w:rsidRPr="00A4765F" w:rsidRDefault="00CF071C" w:rsidP="009A7CEB">
            <w:pPr>
              <w:spacing w:after="0" w:line="240" w:lineRule="auto"/>
              <w:jc w:val="center"/>
              <w:rPr>
                <w:rFonts w:ascii="Arial" w:hAnsi="Arial" w:cs="Arial"/>
                <w:sz w:val="18"/>
                <w:szCs w:val="18"/>
              </w:rPr>
            </w:pPr>
          </w:p>
          <w:p w:rsidR="00CF071C" w:rsidRPr="00A4765F" w:rsidRDefault="00CF071C" w:rsidP="009A7CEB">
            <w:pPr>
              <w:spacing w:after="0" w:line="240" w:lineRule="auto"/>
              <w:jc w:val="center"/>
              <w:rPr>
                <w:rFonts w:ascii="Arial" w:hAnsi="Arial" w:cs="Arial"/>
                <w:sz w:val="18"/>
                <w:szCs w:val="18"/>
              </w:rPr>
            </w:pPr>
            <w:r w:rsidRPr="00A4765F">
              <w:rPr>
                <w:rFonts w:ascii="Arial" w:hAnsi="Arial" w:cs="Arial"/>
                <w:sz w:val="18"/>
                <w:szCs w:val="18"/>
              </w:rPr>
              <w:t>5.980</w:t>
            </w:r>
          </w:p>
          <w:p w:rsidR="00CF071C" w:rsidRPr="00A4765F" w:rsidRDefault="00CF071C" w:rsidP="009A7CEB">
            <w:pPr>
              <w:spacing w:after="0" w:line="240" w:lineRule="auto"/>
              <w:jc w:val="center"/>
              <w:rPr>
                <w:rFonts w:ascii="Arial" w:hAnsi="Arial" w:cs="Arial"/>
                <w:sz w:val="18"/>
                <w:szCs w:val="18"/>
              </w:rPr>
            </w:pPr>
          </w:p>
        </w:tc>
      </w:tr>
      <w:tr w:rsidR="00CF071C" w:rsidRPr="00273723" w:rsidTr="009A7CEB">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30</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Klub Jeździecki Kresy</w:t>
            </w:r>
            <w:r w:rsidRPr="00A4765F">
              <w:rPr>
                <w:rFonts w:ascii="Arial" w:hAnsi="Arial" w:cs="Arial"/>
                <w:bCs/>
                <w:sz w:val="18"/>
                <w:szCs w:val="18"/>
              </w:rPr>
              <w:br/>
              <w:t xml:space="preserve">Racławówka </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Mój przyjaciel koń - terapeuta</w:t>
            </w:r>
          </w:p>
        </w:tc>
        <w:tc>
          <w:tcPr>
            <w:tcW w:w="1675" w:type="dxa"/>
            <w:tcBorders>
              <w:top w:val="nil"/>
              <w:left w:val="nil"/>
              <w:bottom w:val="single" w:sz="4" w:space="0" w:color="auto"/>
              <w:right w:val="single" w:sz="4" w:space="0" w:color="auto"/>
            </w:tcBorders>
            <w:tcMar>
              <w:left w:w="45" w:type="dxa"/>
            </w:tcMar>
          </w:tcPr>
          <w:p w:rsidR="00CF071C" w:rsidRPr="00A4765F" w:rsidRDefault="00CF071C" w:rsidP="009A7CEB">
            <w:pPr>
              <w:spacing w:after="0" w:line="240" w:lineRule="auto"/>
              <w:rPr>
                <w:rFonts w:ascii="Arial" w:hAnsi="Arial" w:cs="Arial"/>
                <w:sz w:val="18"/>
                <w:szCs w:val="18"/>
              </w:rPr>
            </w:pPr>
          </w:p>
        </w:tc>
        <w:tc>
          <w:tcPr>
            <w:tcW w:w="1675" w:type="dxa"/>
            <w:tcBorders>
              <w:top w:val="nil"/>
              <w:left w:val="nil"/>
              <w:bottom w:val="single" w:sz="4" w:space="0" w:color="auto"/>
              <w:right w:val="single" w:sz="4" w:space="0" w:color="auto"/>
            </w:tcBorders>
            <w:tcMar>
              <w:left w:w="45" w:type="dxa"/>
            </w:tcMar>
          </w:tcPr>
          <w:p w:rsidR="00CF071C" w:rsidRPr="00A4765F" w:rsidRDefault="00CF071C" w:rsidP="009A7CEB">
            <w:pPr>
              <w:spacing w:after="0" w:line="240" w:lineRule="auto"/>
              <w:jc w:val="center"/>
              <w:rPr>
                <w:rFonts w:ascii="Arial" w:hAnsi="Arial" w:cs="Arial"/>
                <w:sz w:val="18"/>
                <w:szCs w:val="18"/>
              </w:rPr>
            </w:pPr>
          </w:p>
          <w:p w:rsidR="00CF071C" w:rsidRPr="00A4765F" w:rsidRDefault="00CF071C" w:rsidP="009A7CEB">
            <w:pPr>
              <w:spacing w:after="0" w:line="240" w:lineRule="auto"/>
              <w:jc w:val="center"/>
              <w:rPr>
                <w:rFonts w:ascii="Arial" w:hAnsi="Arial" w:cs="Arial"/>
                <w:sz w:val="18"/>
                <w:szCs w:val="18"/>
              </w:rPr>
            </w:pPr>
            <w:r w:rsidRPr="00A4765F">
              <w:rPr>
                <w:rFonts w:ascii="Arial" w:hAnsi="Arial" w:cs="Arial"/>
                <w:sz w:val="18"/>
                <w:szCs w:val="18"/>
              </w:rPr>
              <w:t>10.000</w:t>
            </w:r>
          </w:p>
        </w:tc>
      </w:tr>
      <w:tr w:rsidR="00CF071C" w:rsidRPr="00273723" w:rsidTr="009A7CEB">
        <w:trPr>
          <w:trHeight w:val="538"/>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31</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Pomocy Osobom Niepełnosprawnym "Iskierka" Kolbuszowa</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Wojewódzki konkurs dzieci i młodzieży niepełnosprawnej "Tajemnica Świąt Bożego Narodzenia"</w:t>
            </w:r>
          </w:p>
        </w:tc>
        <w:tc>
          <w:tcPr>
            <w:tcW w:w="1675" w:type="dxa"/>
            <w:tcBorders>
              <w:top w:val="nil"/>
              <w:left w:val="nil"/>
              <w:bottom w:val="single" w:sz="4" w:space="0" w:color="auto"/>
              <w:right w:val="single" w:sz="4" w:space="0" w:color="auto"/>
            </w:tcBorders>
            <w:tcMar>
              <w:left w:w="45" w:type="dxa"/>
            </w:tcMar>
          </w:tcPr>
          <w:p w:rsidR="00CF071C" w:rsidRPr="00A4765F" w:rsidRDefault="00CF071C" w:rsidP="009A7CEB">
            <w:pPr>
              <w:spacing w:after="0" w:line="240" w:lineRule="auto"/>
              <w:rPr>
                <w:rFonts w:ascii="Arial" w:hAnsi="Arial" w:cs="Arial"/>
                <w:sz w:val="18"/>
                <w:szCs w:val="18"/>
              </w:rPr>
            </w:pPr>
          </w:p>
        </w:tc>
        <w:tc>
          <w:tcPr>
            <w:tcW w:w="1675" w:type="dxa"/>
            <w:tcBorders>
              <w:top w:val="nil"/>
              <w:left w:val="nil"/>
              <w:bottom w:val="single" w:sz="4" w:space="0" w:color="auto"/>
              <w:right w:val="single" w:sz="4" w:space="0" w:color="auto"/>
            </w:tcBorders>
            <w:tcMar>
              <w:left w:w="45" w:type="dxa"/>
            </w:tcMar>
          </w:tcPr>
          <w:p w:rsidR="00CF071C" w:rsidRPr="00A4765F" w:rsidRDefault="00CF071C" w:rsidP="009A7CEB">
            <w:pPr>
              <w:spacing w:after="0" w:line="240" w:lineRule="auto"/>
              <w:jc w:val="center"/>
              <w:rPr>
                <w:rFonts w:ascii="Arial" w:hAnsi="Arial" w:cs="Arial"/>
                <w:sz w:val="18"/>
                <w:szCs w:val="18"/>
              </w:rPr>
            </w:pPr>
          </w:p>
          <w:p w:rsidR="00CF071C" w:rsidRPr="00A4765F" w:rsidRDefault="00CF071C" w:rsidP="009A7CEB">
            <w:pPr>
              <w:spacing w:after="0" w:line="240" w:lineRule="auto"/>
              <w:jc w:val="center"/>
              <w:rPr>
                <w:rFonts w:ascii="Arial" w:hAnsi="Arial" w:cs="Arial"/>
                <w:sz w:val="18"/>
                <w:szCs w:val="18"/>
              </w:rPr>
            </w:pPr>
          </w:p>
          <w:p w:rsidR="00CF071C" w:rsidRPr="00A4765F" w:rsidRDefault="00CF071C" w:rsidP="009A7CEB">
            <w:pPr>
              <w:spacing w:after="0" w:line="240" w:lineRule="auto"/>
              <w:jc w:val="center"/>
              <w:rPr>
                <w:rFonts w:ascii="Arial" w:hAnsi="Arial" w:cs="Arial"/>
                <w:sz w:val="18"/>
                <w:szCs w:val="18"/>
              </w:rPr>
            </w:pPr>
          </w:p>
          <w:p w:rsidR="00CF071C" w:rsidRPr="00A4765F" w:rsidRDefault="00CF071C" w:rsidP="009A7CEB">
            <w:pPr>
              <w:spacing w:after="0" w:line="240" w:lineRule="auto"/>
              <w:jc w:val="center"/>
              <w:rPr>
                <w:rFonts w:ascii="Arial" w:hAnsi="Arial" w:cs="Arial"/>
                <w:sz w:val="18"/>
                <w:szCs w:val="18"/>
              </w:rPr>
            </w:pPr>
            <w:r w:rsidRPr="00A4765F">
              <w:rPr>
                <w:rFonts w:ascii="Arial" w:hAnsi="Arial" w:cs="Arial"/>
                <w:sz w:val="18"/>
                <w:szCs w:val="18"/>
              </w:rPr>
              <w:t>3.000</w:t>
            </w:r>
          </w:p>
        </w:tc>
      </w:tr>
      <w:tr w:rsidR="00CF071C" w:rsidRPr="00273723" w:rsidTr="009A7CEB">
        <w:trPr>
          <w:trHeight w:val="266"/>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32</w:t>
            </w:r>
          </w:p>
        </w:tc>
        <w:tc>
          <w:tcPr>
            <w:tcW w:w="2512" w:type="dxa"/>
            <w:tcBorders>
              <w:top w:val="nil"/>
              <w:left w:val="single" w:sz="4" w:space="0" w:color="auto"/>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Pomocy Osobom Niepełnosprawnym "Iskierka" Kolbuszowa</w:t>
            </w:r>
          </w:p>
        </w:tc>
        <w:tc>
          <w:tcPr>
            <w:tcW w:w="2603" w:type="dxa"/>
            <w:tcBorders>
              <w:top w:val="nil"/>
              <w:left w:val="nil"/>
              <w:bottom w:val="single" w:sz="4" w:space="0" w:color="auto"/>
              <w:right w:val="single" w:sz="4" w:space="0" w:color="auto"/>
            </w:tcBorders>
            <w:shd w:val="clear" w:color="auto" w:fill="auto"/>
            <w:tcMar>
              <w:left w:w="45" w:type="dxa"/>
            </w:tcMar>
            <w:vAlign w:val="bottom"/>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Świąteczny czas - integracyjne spotkanie opłatkowe osób niepełnosprawnych</w:t>
            </w:r>
          </w:p>
        </w:tc>
        <w:tc>
          <w:tcPr>
            <w:tcW w:w="1675" w:type="dxa"/>
            <w:tcBorders>
              <w:top w:val="nil"/>
              <w:left w:val="nil"/>
              <w:bottom w:val="single" w:sz="4" w:space="0" w:color="auto"/>
              <w:right w:val="single" w:sz="4" w:space="0" w:color="auto"/>
            </w:tcBorders>
            <w:tcMar>
              <w:left w:w="45" w:type="dxa"/>
            </w:tcMar>
          </w:tcPr>
          <w:p w:rsidR="00CF071C" w:rsidRPr="00A4765F" w:rsidRDefault="00CF071C" w:rsidP="009A7CEB">
            <w:pPr>
              <w:spacing w:after="0" w:line="240" w:lineRule="auto"/>
              <w:rPr>
                <w:rFonts w:ascii="Arial" w:hAnsi="Arial" w:cs="Arial"/>
                <w:sz w:val="18"/>
                <w:szCs w:val="18"/>
              </w:rPr>
            </w:pPr>
          </w:p>
        </w:tc>
        <w:tc>
          <w:tcPr>
            <w:tcW w:w="1675" w:type="dxa"/>
            <w:tcBorders>
              <w:top w:val="nil"/>
              <w:left w:val="nil"/>
              <w:bottom w:val="single" w:sz="4" w:space="0" w:color="auto"/>
              <w:right w:val="single" w:sz="4" w:space="0" w:color="auto"/>
            </w:tcBorders>
            <w:tcMar>
              <w:left w:w="45" w:type="dxa"/>
            </w:tcMar>
          </w:tcPr>
          <w:p w:rsidR="00CF071C" w:rsidRPr="00A4765F" w:rsidRDefault="00CF071C" w:rsidP="009A7CEB">
            <w:pPr>
              <w:spacing w:after="0" w:line="240" w:lineRule="auto"/>
              <w:jc w:val="center"/>
              <w:rPr>
                <w:rFonts w:ascii="Arial" w:hAnsi="Arial" w:cs="Arial"/>
                <w:sz w:val="18"/>
                <w:szCs w:val="18"/>
              </w:rPr>
            </w:pPr>
          </w:p>
          <w:p w:rsidR="00CF071C" w:rsidRPr="00A4765F" w:rsidRDefault="00CF071C" w:rsidP="009A7CEB">
            <w:pPr>
              <w:spacing w:after="0" w:line="240" w:lineRule="auto"/>
              <w:jc w:val="center"/>
              <w:rPr>
                <w:rFonts w:ascii="Arial" w:hAnsi="Arial" w:cs="Arial"/>
                <w:sz w:val="18"/>
                <w:szCs w:val="18"/>
              </w:rPr>
            </w:pPr>
          </w:p>
          <w:p w:rsidR="00CF071C" w:rsidRPr="00A4765F" w:rsidRDefault="00CF071C" w:rsidP="009A7CEB">
            <w:pPr>
              <w:spacing w:after="0" w:line="240" w:lineRule="auto"/>
              <w:jc w:val="center"/>
              <w:rPr>
                <w:rFonts w:ascii="Arial" w:hAnsi="Arial" w:cs="Arial"/>
                <w:sz w:val="18"/>
                <w:szCs w:val="18"/>
              </w:rPr>
            </w:pPr>
          </w:p>
          <w:p w:rsidR="00CF071C" w:rsidRPr="00A4765F" w:rsidRDefault="00CF071C" w:rsidP="009A7CEB">
            <w:pPr>
              <w:spacing w:after="0" w:line="240" w:lineRule="auto"/>
              <w:jc w:val="center"/>
              <w:rPr>
                <w:rFonts w:ascii="Arial" w:hAnsi="Arial" w:cs="Arial"/>
                <w:sz w:val="18"/>
                <w:szCs w:val="18"/>
              </w:rPr>
            </w:pPr>
            <w:r w:rsidRPr="00A4765F">
              <w:rPr>
                <w:rFonts w:ascii="Arial" w:hAnsi="Arial" w:cs="Arial"/>
                <w:sz w:val="18"/>
                <w:szCs w:val="18"/>
              </w:rPr>
              <w:t>5.500</w:t>
            </w:r>
          </w:p>
        </w:tc>
      </w:tr>
      <w:tr w:rsidR="00CF071C" w:rsidRPr="00273723" w:rsidTr="009A7CEB">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F66114" w:rsidRDefault="00CF071C" w:rsidP="009A7CEB">
            <w:pPr>
              <w:suppressAutoHyphens/>
              <w:spacing w:after="0" w:line="240" w:lineRule="auto"/>
              <w:jc w:val="center"/>
              <w:rPr>
                <w:rFonts w:ascii="Arial" w:eastAsia="Times New Roman" w:hAnsi="Arial" w:cs="Arial"/>
                <w:sz w:val="18"/>
                <w:szCs w:val="18"/>
              </w:rPr>
            </w:pPr>
            <w:r w:rsidRPr="00F66114">
              <w:rPr>
                <w:rFonts w:ascii="Arial" w:eastAsia="Times New Roman" w:hAnsi="Arial" w:cs="Arial"/>
                <w:sz w:val="18"/>
                <w:szCs w:val="18"/>
              </w:rPr>
              <w:t>33</w:t>
            </w:r>
          </w:p>
        </w:tc>
        <w:tc>
          <w:tcPr>
            <w:tcW w:w="2512" w:type="dxa"/>
            <w:tcBorders>
              <w:top w:val="single" w:sz="4" w:space="0" w:color="auto"/>
              <w:left w:val="single" w:sz="4" w:space="0" w:color="auto"/>
              <w:bottom w:val="single" w:sz="4" w:space="0" w:color="auto"/>
              <w:right w:val="single" w:sz="4" w:space="0" w:color="auto"/>
            </w:tcBorders>
            <w:shd w:val="clear" w:color="auto" w:fill="auto"/>
            <w:tcMar>
              <w:left w:w="45" w:type="dxa"/>
            </w:tcMar>
            <w:vAlign w:val="center"/>
          </w:tcPr>
          <w:p w:rsidR="00CF071C" w:rsidRPr="00A4765F" w:rsidRDefault="00CF071C" w:rsidP="009A7CEB">
            <w:pPr>
              <w:spacing w:after="0" w:line="240" w:lineRule="auto"/>
              <w:rPr>
                <w:rFonts w:ascii="Arial" w:hAnsi="Arial" w:cs="Arial"/>
                <w:bCs/>
                <w:sz w:val="18"/>
                <w:szCs w:val="18"/>
              </w:rPr>
            </w:pPr>
            <w:r w:rsidRPr="00A4765F">
              <w:rPr>
                <w:rFonts w:ascii="Arial" w:hAnsi="Arial" w:cs="Arial"/>
                <w:bCs/>
                <w:sz w:val="18"/>
                <w:szCs w:val="18"/>
              </w:rPr>
              <w:t>Stowarzyszenie Na Rzecz Specjalnego Ośrodka Szkolno-Wychowawczego "Spełnione Marzenia"</w:t>
            </w:r>
            <w:r w:rsidRPr="00A4765F">
              <w:rPr>
                <w:rFonts w:ascii="Arial" w:hAnsi="Arial" w:cs="Arial"/>
                <w:bCs/>
                <w:sz w:val="18"/>
                <w:szCs w:val="18"/>
              </w:rPr>
              <w:br/>
              <w:t xml:space="preserve">Mrowla </w:t>
            </w:r>
          </w:p>
        </w:tc>
        <w:tc>
          <w:tcPr>
            <w:tcW w:w="2603" w:type="dxa"/>
            <w:tcBorders>
              <w:top w:val="single" w:sz="4" w:space="0" w:color="auto"/>
              <w:left w:val="nil"/>
              <w:bottom w:val="single" w:sz="4" w:space="0" w:color="auto"/>
              <w:right w:val="single" w:sz="4" w:space="0" w:color="auto"/>
            </w:tcBorders>
            <w:shd w:val="clear" w:color="auto" w:fill="auto"/>
            <w:tcMar>
              <w:left w:w="45" w:type="dxa"/>
            </w:tcMar>
            <w:vAlign w:val="center"/>
          </w:tcPr>
          <w:p w:rsidR="00CF071C" w:rsidRPr="00A4765F" w:rsidRDefault="00CF071C" w:rsidP="009A7CEB">
            <w:pPr>
              <w:spacing w:after="0" w:line="240" w:lineRule="auto"/>
              <w:rPr>
                <w:rFonts w:ascii="Arial" w:hAnsi="Arial" w:cs="Arial"/>
                <w:sz w:val="18"/>
                <w:szCs w:val="18"/>
              </w:rPr>
            </w:pPr>
            <w:r w:rsidRPr="00A4765F">
              <w:rPr>
                <w:rFonts w:ascii="Arial" w:hAnsi="Arial" w:cs="Arial"/>
                <w:sz w:val="18"/>
                <w:szCs w:val="18"/>
              </w:rPr>
              <w:t>""Oto dziś narodziła się miłość". Spotkanie</w:t>
            </w:r>
            <w:r w:rsidRPr="00A4765F">
              <w:rPr>
                <w:rFonts w:ascii="Arial" w:hAnsi="Arial" w:cs="Arial"/>
                <w:sz w:val="18"/>
                <w:szCs w:val="18"/>
              </w:rPr>
              <w:br/>
              <w:t xml:space="preserve"> bożonarodzeniowe dzieci i młodzieży niepełnosprawnych intelektualnie i ich rodzin"</w:t>
            </w:r>
          </w:p>
        </w:tc>
        <w:tc>
          <w:tcPr>
            <w:tcW w:w="1675" w:type="dxa"/>
            <w:tcBorders>
              <w:top w:val="single" w:sz="4" w:space="0" w:color="auto"/>
              <w:left w:val="nil"/>
              <w:bottom w:val="single" w:sz="4" w:space="0" w:color="auto"/>
              <w:right w:val="single" w:sz="4" w:space="0" w:color="auto"/>
            </w:tcBorders>
            <w:tcMar>
              <w:left w:w="45" w:type="dxa"/>
            </w:tcMar>
          </w:tcPr>
          <w:p w:rsidR="00CF071C" w:rsidRPr="00A4765F" w:rsidRDefault="00CF071C" w:rsidP="009A7CEB">
            <w:pPr>
              <w:spacing w:after="0" w:line="240" w:lineRule="auto"/>
              <w:rPr>
                <w:rFonts w:ascii="Arial" w:hAnsi="Arial" w:cs="Arial"/>
                <w:sz w:val="18"/>
                <w:szCs w:val="18"/>
              </w:rPr>
            </w:pPr>
          </w:p>
        </w:tc>
        <w:tc>
          <w:tcPr>
            <w:tcW w:w="1675" w:type="dxa"/>
            <w:tcBorders>
              <w:top w:val="single" w:sz="4" w:space="0" w:color="auto"/>
              <w:left w:val="nil"/>
              <w:bottom w:val="single" w:sz="4" w:space="0" w:color="auto"/>
              <w:right w:val="single" w:sz="4" w:space="0" w:color="auto"/>
            </w:tcBorders>
            <w:tcMar>
              <w:left w:w="45" w:type="dxa"/>
            </w:tcMar>
          </w:tcPr>
          <w:p w:rsidR="00CF071C" w:rsidRPr="00A4765F" w:rsidRDefault="00CF071C" w:rsidP="009A7CEB">
            <w:pPr>
              <w:spacing w:after="0" w:line="240" w:lineRule="auto"/>
              <w:jc w:val="center"/>
              <w:rPr>
                <w:rFonts w:ascii="Arial" w:hAnsi="Arial" w:cs="Arial"/>
                <w:sz w:val="18"/>
                <w:szCs w:val="18"/>
              </w:rPr>
            </w:pPr>
          </w:p>
          <w:p w:rsidR="00CF071C" w:rsidRPr="00A4765F" w:rsidRDefault="00CF071C" w:rsidP="009A7CEB">
            <w:pPr>
              <w:spacing w:after="0" w:line="240" w:lineRule="auto"/>
              <w:jc w:val="center"/>
              <w:rPr>
                <w:rFonts w:ascii="Arial" w:hAnsi="Arial" w:cs="Arial"/>
                <w:sz w:val="18"/>
                <w:szCs w:val="18"/>
              </w:rPr>
            </w:pPr>
          </w:p>
          <w:p w:rsidR="00CF071C" w:rsidRPr="00A4765F" w:rsidRDefault="00CF071C" w:rsidP="009A7CEB">
            <w:pPr>
              <w:spacing w:after="0" w:line="240" w:lineRule="auto"/>
              <w:jc w:val="center"/>
              <w:rPr>
                <w:rFonts w:ascii="Arial" w:hAnsi="Arial" w:cs="Arial"/>
                <w:sz w:val="18"/>
                <w:szCs w:val="18"/>
              </w:rPr>
            </w:pPr>
            <w:r w:rsidRPr="00A4765F">
              <w:rPr>
                <w:rFonts w:ascii="Arial" w:hAnsi="Arial" w:cs="Arial"/>
                <w:sz w:val="18"/>
                <w:szCs w:val="18"/>
              </w:rPr>
              <w:t>1.600</w:t>
            </w:r>
          </w:p>
        </w:tc>
      </w:tr>
      <w:tr w:rsidR="00CF071C" w:rsidRPr="00273723" w:rsidTr="009A7CEB">
        <w:trPr>
          <w:trHeight w:val="285"/>
        </w:trPr>
        <w:tc>
          <w:tcPr>
            <w:tcW w:w="7397" w:type="dxa"/>
            <w:gridSpan w:val="4"/>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
                <w:sz w:val="18"/>
                <w:szCs w:val="18"/>
              </w:rPr>
            </w:pPr>
            <w:r w:rsidRPr="00A4765F">
              <w:rPr>
                <w:rFonts w:ascii="Arial" w:eastAsia="Times New Roman" w:hAnsi="Arial" w:cs="Arial"/>
                <w:b/>
                <w:sz w:val="18"/>
                <w:szCs w:val="18"/>
              </w:rPr>
              <w:lastRenderedPageBreak/>
              <w:t>Razem</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F071C" w:rsidRPr="00A4765F" w:rsidRDefault="00CF071C" w:rsidP="009A7CEB">
            <w:pPr>
              <w:suppressAutoHyphens/>
              <w:spacing w:after="0" w:line="240" w:lineRule="auto"/>
              <w:jc w:val="center"/>
              <w:rPr>
                <w:rFonts w:ascii="Arial" w:eastAsia="Times New Roman" w:hAnsi="Arial" w:cs="Arial"/>
                <w:b/>
                <w:sz w:val="18"/>
                <w:szCs w:val="18"/>
                <w:lang w:eastAsia="pl-PL"/>
              </w:rPr>
            </w:pPr>
            <w:r w:rsidRPr="00A4765F">
              <w:rPr>
                <w:rFonts w:ascii="Arial" w:eastAsia="Times New Roman" w:hAnsi="Arial" w:cs="Arial"/>
                <w:b/>
                <w:sz w:val="18"/>
                <w:szCs w:val="18"/>
              </w:rPr>
              <w:t>771.172</w:t>
            </w:r>
          </w:p>
        </w:tc>
      </w:tr>
    </w:tbl>
    <w:p w:rsidR="00CF071C" w:rsidRPr="00273723" w:rsidRDefault="00CF071C" w:rsidP="00CF071C">
      <w:pPr>
        <w:spacing w:after="0" w:line="360" w:lineRule="auto"/>
        <w:ind w:left="360"/>
        <w:jc w:val="both"/>
        <w:rPr>
          <w:rFonts w:ascii="Arial" w:eastAsia="Arial Unicode MS" w:hAnsi="Arial" w:cs="Arial"/>
          <w:color w:val="FF0000"/>
          <w:sz w:val="24"/>
          <w:szCs w:val="24"/>
          <w:lang w:eastAsia="pl-PL"/>
        </w:rPr>
      </w:pPr>
    </w:p>
    <w:p w:rsidR="00CF071C" w:rsidRPr="009A15EF" w:rsidRDefault="00CF071C" w:rsidP="00CF071C">
      <w:pPr>
        <w:spacing w:after="0" w:line="360" w:lineRule="auto"/>
        <w:ind w:left="360"/>
        <w:jc w:val="both"/>
        <w:rPr>
          <w:rFonts w:ascii="Arial" w:eastAsia="Arial Unicode MS" w:hAnsi="Arial" w:cs="Arial"/>
          <w:sz w:val="24"/>
          <w:szCs w:val="24"/>
          <w:lang w:eastAsia="pl-PL"/>
        </w:rPr>
      </w:pPr>
      <w:r w:rsidRPr="009A15EF">
        <w:rPr>
          <w:rFonts w:ascii="Arial" w:eastAsia="Arial Unicode MS" w:hAnsi="Arial" w:cs="Arial"/>
          <w:sz w:val="24"/>
          <w:szCs w:val="24"/>
          <w:lang w:eastAsia="pl-PL"/>
        </w:rPr>
        <w:t>Zadanie ujęte w wykazie przedsięwzięć do Wieloletniej Prognozy Finansowej Województwa Podkarpackiego o łącznych nakładach finansowych w kwocie 6.584.248,-zł, realizowane w latach 2011-2020. Od początku realizacji przedsięwzięcia do końca 2017</w:t>
      </w:r>
      <w:r w:rsidR="004819C8">
        <w:rPr>
          <w:rFonts w:ascii="Arial" w:eastAsia="Arial Unicode MS" w:hAnsi="Arial" w:cs="Arial"/>
          <w:sz w:val="24"/>
          <w:szCs w:val="24"/>
          <w:lang w:eastAsia="pl-PL"/>
        </w:rPr>
        <w:t xml:space="preserve"> </w:t>
      </w:r>
      <w:r w:rsidRPr="009A15EF">
        <w:rPr>
          <w:rFonts w:ascii="Arial" w:eastAsia="Arial Unicode MS" w:hAnsi="Arial" w:cs="Arial"/>
          <w:sz w:val="24"/>
          <w:szCs w:val="24"/>
          <w:lang w:eastAsia="pl-PL"/>
        </w:rPr>
        <w:t xml:space="preserve">r. </w:t>
      </w:r>
      <w:r>
        <w:rPr>
          <w:rFonts w:ascii="Arial" w:eastAsia="Arial Unicode MS" w:hAnsi="Arial" w:cs="Arial"/>
          <w:sz w:val="24"/>
          <w:szCs w:val="24"/>
          <w:lang w:eastAsia="pl-PL"/>
        </w:rPr>
        <w:t>wykonano zakres o wartości</w:t>
      </w:r>
      <w:r w:rsidRPr="009A15EF">
        <w:rPr>
          <w:rFonts w:ascii="Arial" w:eastAsia="Arial Unicode MS" w:hAnsi="Arial" w:cs="Arial"/>
          <w:sz w:val="24"/>
          <w:szCs w:val="24"/>
          <w:lang w:eastAsia="pl-PL"/>
        </w:rPr>
        <w:t xml:space="preserve"> 3.179.527,-zł, </w:t>
      </w:r>
      <w:r w:rsidR="004819C8">
        <w:rPr>
          <w:rFonts w:ascii="Arial" w:eastAsia="Arial Unicode MS" w:hAnsi="Arial" w:cs="Arial"/>
          <w:sz w:val="24"/>
          <w:szCs w:val="24"/>
          <w:lang w:eastAsia="pl-PL"/>
        </w:rPr>
        <w:br/>
      </w:r>
      <w:r w:rsidRPr="009A15EF">
        <w:rPr>
          <w:rFonts w:ascii="Arial" w:eastAsia="Arial Unicode MS" w:hAnsi="Arial" w:cs="Arial"/>
          <w:sz w:val="24"/>
          <w:szCs w:val="24"/>
          <w:lang w:eastAsia="pl-PL"/>
        </w:rPr>
        <w:t xml:space="preserve">co stanowi 48,29 % planowanych </w:t>
      </w:r>
      <w:r w:rsidRPr="00AD022E">
        <w:rPr>
          <w:rFonts w:ascii="Arial" w:eastAsia="Calibri" w:hAnsi="Arial" w:cs="Arial"/>
          <w:sz w:val="24"/>
          <w:szCs w:val="24"/>
        </w:rPr>
        <w:t xml:space="preserve">łącznych </w:t>
      </w:r>
      <w:r w:rsidRPr="009A15EF">
        <w:rPr>
          <w:rFonts w:ascii="Arial" w:eastAsia="Arial Unicode MS" w:hAnsi="Arial" w:cs="Arial"/>
          <w:sz w:val="24"/>
          <w:szCs w:val="24"/>
          <w:lang w:eastAsia="pl-PL"/>
        </w:rPr>
        <w:t>nakładów na przedsięwzięcie.</w:t>
      </w:r>
    </w:p>
    <w:p w:rsidR="00CF071C" w:rsidRPr="00AD6930" w:rsidRDefault="00CF071C" w:rsidP="00CF071C">
      <w:pPr>
        <w:spacing w:after="0" w:line="360" w:lineRule="auto"/>
        <w:ind w:left="360"/>
        <w:jc w:val="both"/>
        <w:rPr>
          <w:rFonts w:ascii="Arial" w:eastAsia="Arial Unicode MS" w:hAnsi="Arial" w:cs="Arial"/>
          <w:color w:val="FF0000"/>
          <w:sz w:val="24"/>
          <w:szCs w:val="24"/>
          <w:lang w:eastAsia="pl-PL"/>
        </w:rPr>
      </w:pPr>
      <w:r w:rsidRPr="009A15EF">
        <w:rPr>
          <w:rFonts w:ascii="Arial" w:eastAsia="Arial Unicode MS" w:hAnsi="Arial" w:cs="Arial"/>
          <w:sz w:val="24"/>
          <w:szCs w:val="24"/>
          <w:lang w:eastAsia="pl-PL"/>
        </w:rPr>
        <w:t xml:space="preserve">W 2017 r. podjęto działania skierowane do osób niepełnosprawnych w tym dzieci </w:t>
      </w:r>
      <w:r w:rsidRPr="009A15EF">
        <w:rPr>
          <w:rFonts w:ascii="Arial" w:eastAsia="Arial Unicode MS" w:hAnsi="Arial" w:cs="Arial"/>
          <w:sz w:val="24"/>
          <w:szCs w:val="24"/>
          <w:lang w:eastAsia="pl-PL"/>
        </w:rPr>
        <w:br/>
        <w:t>i młodzieży. Celem zrealizowanych zadań było ograniczenie zjawiska wykluczenia społecznego wśród osób niepełnosprawnych oraz wskazanie możliwości przeciwdziałania i radzeniu sobie z tym zjawiskiem.</w:t>
      </w:r>
    </w:p>
    <w:p w:rsidR="00CF071C" w:rsidRPr="00552A74" w:rsidRDefault="00CF071C" w:rsidP="00D951D8">
      <w:pPr>
        <w:numPr>
          <w:ilvl w:val="0"/>
          <w:numId w:val="269"/>
        </w:numPr>
        <w:tabs>
          <w:tab w:val="left" w:pos="284"/>
        </w:tabs>
        <w:spacing w:after="0" w:line="360" w:lineRule="auto"/>
        <w:ind w:left="0" w:firstLine="142"/>
        <w:contextualSpacing/>
        <w:jc w:val="both"/>
        <w:rPr>
          <w:rFonts w:ascii="Arial" w:eastAsia="Times New Roman" w:hAnsi="Arial" w:cs="Arial"/>
          <w:sz w:val="24"/>
          <w:szCs w:val="24"/>
          <w:lang w:eastAsia="pl-PL"/>
        </w:rPr>
      </w:pPr>
      <w:r w:rsidRPr="00552A74">
        <w:rPr>
          <w:rFonts w:ascii="Arial" w:eastAsia="Times New Roman" w:hAnsi="Arial" w:cs="Arial"/>
          <w:sz w:val="24"/>
          <w:szCs w:val="24"/>
          <w:lang w:eastAsia="pl-PL"/>
        </w:rPr>
        <w:t xml:space="preserve">Wydatki majątkowe zaplanowane w kwocie 10.000,-zł zostały zrealizowane </w:t>
      </w:r>
      <w:r w:rsidRPr="00552A74">
        <w:rPr>
          <w:rFonts w:ascii="Arial" w:eastAsia="Times New Roman" w:hAnsi="Arial" w:cs="Arial"/>
          <w:sz w:val="24"/>
          <w:szCs w:val="24"/>
          <w:lang w:eastAsia="pl-PL"/>
        </w:rPr>
        <w:br/>
        <w:t>w kwocie 10.000,-zł (§ 6230), tj. 100</w:t>
      </w:r>
      <w:r>
        <w:rPr>
          <w:rFonts w:ascii="Arial" w:eastAsia="Times New Roman" w:hAnsi="Arial" w:cs="Arial"/>
          <w:sz w:val="24"/>
          <w:szCs w:val="24"/>
          <w:lang w:eastAsia="pl-PL"/>
        </w:rPr>
        <w:t xml:space="preserve">,00 </w:t>
      </w:r>
      <w:r w:rsidRPr="00552A74">
        <w:rPr>
          <w:rFonts w:ascii="Arial" w:eastAsia="Times New Roman" w:hAnsi="Arial" w:cs="Arial"/>
          <w:sz w:val="24"/>
          <w:szCs w:val="24"/>
          <w:lang w:eastAsia="pl-PL"/>
        </w:rPr>
        <w:t>% planu i zostały przeznaczone na dotację celową dla Z</w:t>
      </w:r>
      <w:r>
        <w:rPr>
          <w:rFonts w:ascii="Arial" w:eastAsia="Times New Roman" w:hAnsi="Arial" w:cs="Arial"/>
          <w:sz w:val="24"/>
          <w:szCs w:val="24"/>
          <w:lang w:eastAsia="pl-PL"/>
        </w:rPr>
        <w:t xml:space="preserve">akładu </w:t>
      </w:r>
      <w:r w:rsidRPr="00552A74">
        <w:rPr>
          <w:rFonts w:ascii="Arial" w:eastAsia="Times New Roman" w:hAnsi="Arial" w:cs="Arial"/>
          <w:sz w:val="24"/>
          <w:szCs w:val="24"/>
          <w:lang w:eastAsia="pl-PL"/>
        </w:rPr>
        <w:t>A</w:t>
      </w:r>
      <w:r>
        <w:rPr>
          <w:rFonts w:ascii="Arial" w:eastAsia="Times New Roman" w:hAnsi="Arial" w:cs="Arial"/>
          <w:sz w:val="24"/>
          <w:szCs w:val="24"/>
          <w:lang w:eastAsia="pl-PL"/>
        </w:rPr>
        <w:t>ktywności Zawodowej</w:t>
      </w:r>
      <w:r w:rsidRPr="00552A74">
        <w:rPr>
          <w:rFonts w:ascii="Arial" w:eastAsia="Times New Roman" w:hAnsi="Arial" w:cs="Arial"/>
          <w:sz w:val="24"/>
          <w:szCs w:val="24"/>
          <w:lang w:eastAsia="pl-PL"/>
        </w:rPr>
        <w:t xml:space="preserve"> w Nowej Sarzynie na dofinansowanie zakupu </w:t>
      </w:r>
      <w:r w:rsidR="00554BAC" w:rsidRPr="00552A74">
        <w:rPr>
          <w:rFonts w:ascii="Arial" w:eastAsia="Times New Roman" w:hAnsi="Arial" w:cs="Arial"/>
          <w:sz w:val="24"/>
          <w:szCs w:val="24"/>
          <w:lang w:eastAsia="pl-PL"/>
        </w:rPr>
        <w:t xml:space="preserve">9-cio osobowego </w:t>
      </w:r>
      <w:proofErr w:type="spellStart"/>
      <w:r w:rsidRPr="00552A74">
        <w:rPr>
          <w:rFonts w:ascii="Arial" w:eastAsia="Times New Roman" w:hAnsi="Arial" w:cs="Arial"/>
          <w:sz w:val="24"/>
          <w:szCs w:val="24"/>
          <w:lang w:eastAsia="pl-PL"/>
        </w:rPr>
        <w:t>busa</w:t>
      </w:r>
      <w:proofErr w:type="spellEnd"/>
      <w:r w:rsidRPr="00552A74">
        <w:rPr>
          <w:rFonts w:ascii="Arial" w:eastAsia="Times New Roman" w:hAnsi="Arial" w:cs="Arial"/>
          <w:sz w:val="24"/>
          <w:szCs w:val="24"/>
          <w:lang w:eastAsia="pl-PL"/>
        </w:rPr>
        <w:t xml:space="preserve"> do przewozu osób niepełnosprawnych.</w:t>
      </w:r>
    </w:p>
    <w:p w:rsidR="00CF071C" w:rsidRPr="00541968" w:rsidRDefault="00CF071C" w:rsidP="00CF071C">
      <w:pPr>
        <w:spacing w:after="0" w:line="360" w:lineRule="auto"/>
        <w:jc w:val="both"/>
        <w:rPr>
          <w:rFonts w:ascii="Arial" w:eastAsia="Arial Unicode MS" w:hAnsi="Arial" w:cs="Arial"/>
          <w:sz w:val="24"/>
          <w:szCs w:val="24"/>
        </w:rPr>
      </w:pPr>
      <w:r w:rsidRPr="00552A74">
        <w:rPr>
          <w:rFonts w:ascii="Arial" w:eastAsia="Arial Unicode MS" w:hAnsi="Arial" w:cs="Arial"/>
          <w:sz w:val="24"/>
          <w:szCs w:val="24"/>
        </w:rPr>
        <w:t xml:space="preserve">Wydatki finansowane były ze środków pomocy finansowej </w:t>
      </w:r>
      <w:r>
        <w:rPr>
          <w:rFonts w:ascii="Arial" w:eastAsia="Arial Unicode MS" w:hAnsi="Arial" w:cs="Arial"/>
          <w:sz w:val="24"/>
          <w:szCs w:val="24"/>
        </w:rPr>
        <w:t>z</w:t>
      </w:r>
      <w:r w:rsidRPr="00541968">
        <w:rPr>
          <w:rFonts w:ascii="Arial" w:eastAsia="Arial Unicode MS" w:hAnsi="Arial" w:cs="Arial"/>
          <w:sz w:val="24"/>
          <w:szCs w:val="24"/>
        </w:rPr>
        <w:t xml:space="preserve"> gmin</w:t>
      </w:r>
      <w:r>
        <w:rPr>
          <w:rFonts w:ascii="Arial" w:eastAsia="Arial Unicode MS" w:hAnsi="Arial" w:cs="Arial"/>
          <w:sz w:val="24"/>
          <w:szCs w:val="24"/>
        </w:rPr>
        <w:t>y</w:t>
      </w:r>
      <w:r w:rsidRPr="00541968">
        <w:rPr>
          <w:rFonts w:ascii="Arial" w:eastAsia="Arial Unicode MS" w:hAnsi="Arial" w:cs="Arial"/>
          <w:sz w:val="24"/>
          <w:szCs w:val="24"/>
        </w:rPr>
        <w:t xml:space="preserve"> Kuryłówka</w:t>
      </w:r>
      <w:r>
        <w:rPr>
          <w:rFonts w:ascii="Arial" w:eastAsia="Arial Unicode MS" w:hAnsi="Arial" w:cs="Arial"/>
          <w:sz w:val="24"/>
          <w:szCs w:val="24"/>
        </w:rPr>
        <w:t xml:space="preserve"> </w:t>
      </w:r>
      <w:r w:rsidR="008E6CE2">
        <w:rPr>
          <w:rFonts w:ascii="Arial" w:eastAsia="Arial Unicode MS" w:hAnsi="Arial" w:cs="Arial"/>
          <w:sz w:val="24"/>
          <w:szCs w:val="24"/>
        </w:rPr>
        <w:br/>
      </w:r>
      <w:r>
        <w:rPr>
          <w:rFonts w:ascii="Arial" w:eastAsia="Arial Unicode MS" w:hAnsi="Arial" w:cs="Arial"/>
          <w:sz w:val="24"/>
          <w:szCs w:val="24"/>
        </w:rPr>
        <w:t>w kwocie 5.000,- zł</w:t>
      </w:r>
      <w:r w:rsidRPr="00541968">
        <w:rPr>
          <w:rFonts w:ascii="Arial" w:eastAsia="Arial Unicode MS" w:hAnsi="Arial" w:cs="Arial"/>
          <w:sz w:val="24"/>
          <w:szCs w:val="24"/>
        </w:rPr>
        <w:t xml:space="preserve"> i </w:t>
      </w:r>
      <w:r>
        <w:rPr>
          <w:rFonts w:ascii="Arial" w:eastAsia="Arial Unicode MS" w:hAnsi="Arial" w:cs="Arial"/>
          <w:sz w:val="24"/>
          <w:szCs w:val="24"/>
        </w:rPr>
        <w:t xml:space="preserve">gminy </w:t>
      </w:r>
      <w:r w:rsidRPr="00541968">
        <w:rPr>
          <w:rFonts w:ascii="Arial" w:eastAsia="Arial Unicode MS" w:hAnsi="Arial" w:cs="Arial"/>
          <w:sz w:val="24"/>
          <w:szCs w:val="24"/>
        </w:rPr>
        <w:t>Grodzisko Dolne</w:t>
      </w:r>
      <w:r>
        <w:rPr>
          <w:rFonts w:ascii="Arial" w:eastAsia="Arial Unicode MS" w:hAnsi="Arial" w:cs="Arial"/>
          <w:sz w:val="24"/>
          <w:szCs w:val="24"/>
        </w:rPr>
        <w:t xml:space="preserve"> w kwocie 5.000,-zł</w:t>
      </w:r>
      <w:r w:rsidRPr="00541968">
        <w:rPr>
          <w:rFonts w:ascii="Arial" w:eastAsia="Arial Unicode MS" w:hAnsi="Arial" w:cs="Arial"/>
          <w:sz w:val="24"/>
          <w:szCs w:val="24"/>
        </w:rPr>
        <w:t xml:space="preserve">. </w:t>
      </w:r>
    </w:p>
    <w:p w:rsidR="001316AF" w:rsidRPr="001F0DEA" w:rsidRDefault="001316AF" w:rsidP="001316AF">
      <w:pPr>
        <w:spacing w:after="0" w:line="360" w:lineRule="auto"/>
        <w:jc w:val="both"/>
        <w:rPr>
          <w:rFonts w:ascii="Arial" w:eastAsia="Times New Roman" w:hAnsi="Arial" w:cs="Arial"/>
          <w:b/>
          <w:bCs/>
          <w:i/>
          <w:iCs/>
          <w:color w:val="000000" w:themeColor="text1"/>
          <w:sz w:val="24"/>
          <w:szCs w:val="24"/>
          <w:lang w:eastAsia="pl-PL"/>
        </w:rPr>
      </w:pPr>
      <w:r w:rsidRPr="003B7D1E">
        <w:rPr>
          <w:rFonts w:ascii="Arial" w:eastAsia="Times New Roman" w:hAnsi="Arial" w:cs="Arial"/>
          <w:b/>
          <w:bCs/>
          <w:i/>
          <w:iCs/>
          <w:color w:val="000000" w:themeColor="text1"/>
          <w:sz w:val="24"/>
          <w:szCs w:val="24"/>
          <w:lang w:eastAsia="pl-PL"/>
        </w:rPr>
        <w:t xml:space="preserve">Rozdział 85332 </w:t>
      </w:r>
      <w:r w:rsidRPr="001F0DEA">
        <w:rPr>
          <w:rFonts w:ascii="Arial" w:eastAsia="Times New Roman" w:hAnsi="Arial" w:cs="Arial"/>
          <w:b/>
          <w:bCs/>
          <w:i/>
          <w:iCs/>
          <w:color w:val="000000" w:themeColor="text1"/>
          <w:sz w:val="24"/>
          <w:szCs w:val="24"/>
          <w:lang w:eastAsia="pl-PL"/>
        </w:rPr>
        <w:t>– Wojewódzkie urzędy pracy</w:t>
      </w:r>
    </w:p>
    <w:p w:rsidR="001316AF" w:rsidRPr="00055E04" w:rsidRDefault="001316AF" w:rsidP="001316AF">
      <w:pPr>
        <w:spacing w:after="0" w:line="360" w:lineRule="auto"/>
        <w:jc w:val="both"/>
        <w:rPr>
          <w:rFonts w:ascii="Arial" w:eastAsia="Times New Roman" w:hAnsi="Arial" w:cs="Arial"/>
          <w:color w:val="000000" w:themeColor="text1"/>
          <w:sz w:val="24"/>
          <w:szCs w:val="24"/>
          <w:lang w:eastAsia="pl-PL"/>
        </w:rPr>
      </w:pPr>
      <w:r w:rsidRPr="001F0DEA">
        <w:rPr>
          <w:rFonts w:ascii="Arial" w:eastAsia="Times New Roman" w:hAnsi="Arial" w:cs="Arial"/>
          <w:color w:val="000000" w:themeColor="text1"/>
          <w:sz w:val="24"/>
          <w:szCs w:val="24"/>
          <w:lang w:eastAsia="pl-PL"/>
        </w:rPr>
        <w:t>Zap</w:t>
      </w:r>
      <w:r w:rsidRPr="00055E04">
        <w:rPr>
          <w:rFonts w:ascii="Arial" w:eastAsia="Times New Roman" w:hAnsi="Arial" w:cs="Arial"/>
          <w:color w:val="000000" w:themeColor="text1"/>
          <w:sz w:val="24"/>
          <w:szCs w:val="24"/>
          <w:lang w:eastAsia="pl-PL"/>
        </w:rPr>
        <w:t xml:space="preserve">lanowane wydatki w kwocie </w:t>
      </w:r>
      <w:r w:rsidRPr="00055E04">
        <w:rPr>
          <w:rFonts w:ascii="Arial" w:eastAsia="Times New Roman" w:hAnsi="Arial" w:cs="Arial"/>
          <w:bCs/>
          <w:color w:val="000000" w:themeColor="text1"/>
          <w:sz w:val="24"/>
          <w:szCs w:val="24"/>
          <w:lang w:eastAsia="pl-PL"/>
        </w:rPr>
        <w:t>33.649.393,-</w:t>
      </w:r>
      <w:r w:rsidRPr="00055E04">
        <w:rPr>
          <w:rFonts w:ascii="Arial" w:eastAsia="Times New Roman" w:hAnsi="Arial" w:cs="Arial"/>
          <w:color w:val="000000" w:themeColor="text1"/>
          <w:sz w:val="24"/>
          <w:szCs w:val="24"/>
          <w:lang w:eastAsia="pl-PL"/>
        </w:rPr>
        <w:t>zł zostały</w:t>
      </w:r>
      <w:r w:rsidR="008E6CE2">
        <w:rPr>
          <w:rFonts w:ascii="Arial" w:eastAsia="Times New Roman" w:hAnsi="Arial" w:cs="Arial"/>
          <w:color w:val="000000" w:themeColor="text1"/>
          <w:sz w:val="24"/>
          <w:szCs w:val="24"/>
          <w:lang w:eastAsia="pl-PL"/>
        </w:rPr>
        <w:t xml:space="preserve"> wykonane w wysokości 30.236.529</w:t>
      </w:r>
      <w:r w:rsidRPr="00055E04">
        <w:rPr>
          <w:rFonts w:ascii="Arial" w:eastAsia="Times New Roman" w:hAnsi="Arial" w:cs="Arial"/>
          <w:bCs/>
          <w:color w:val="000000" w:themeColor="text1"/>
          <w:sz w:val="24"/>
          <w:szCs w:val="24"/>
          <w:lang w:eastAsia="pl-PL"/>
        </w:rPr>
        <w:t xml:space="preserve"> zł tj. 89,86%</w:t>
      </w:r>
      <w:r w:rsidRPr="00055E04">
        <w:rPr>
          <w:rFonts w:ascii="Arial" w:eastAsia="Times New Roman" w:hAnsi="Arial" w:cs="Arial"/>
          <w:color w:val="000000" w:themeColor="text1"/>
          <w:sz w:val="24"/>
          <w:szCs w:val="24"/>
          <w:lang w:eastAsia="pl-PL"/>
        </w:rPr>
        <w:t xml:space="preserve">. </w:t>
      </w:r>
    </w:p>
    <w:p w:rsidR="001316AF" w:rsidRPr="004A64E4" w:rsidRDefault="001316AF" w:rsidP="00A01811">
      <w:pPr>
        <w:numPr>
          <w:ilvl w:val="0"/>
          <w:numId w:val="426"/>
        </w:numPr>
        <w:shd w:val="clear" w:color="auto" w:fill="FFFFFF"/>
        <w:spacing w:after="0" w:line="360" w:lineRule="auto"/>
        <w:ind w:left="284" w:hanging="142"/>
        <w:jc w:val="both"/>
        <w:rPr>
          <w:rFonts w:ascii="Arial" w:eastAsia="Times New Roman" w:hAnsi="Arial" w:cs="Arial"/>
          <w:color w:val="000000" w:themeColor="text1"/>
          <w:sz w:val="24"/>
          <w:szCs w:val="24"/>
          <w:lang w:eastAsia="pl-PL"/>
        </w:rPr>
      </w:pPr>
      <w:r w:rsidRPr="00055E04">
        <w:rPr>
          <w:rFonts w:ascii="Arial" w:eastAsia="Times New Roman" w:hAnsi="Arial" w:cs="Arial"/>
          <w:color w:val="000000" w:themeColor="text1"/>
          <w:sz w:val="24"/>
          <w:szCs w:val="24"/>
          <w:lang w:eastAsia="pl-PL"/>
        </w:rPr>
        <w:t xml:space="preserve">Wydatki bieżące zaplanowane w kwocie </w:t>
      </w:r>
      <w:r w:rsidRPr="00055E04">
        <w:rPr>
          <w:rFonts w:ascii="Arial" w:eastAsia="Times New Roman" w:hAnsi="Arial" w:cs="Arial"/>
          <w:bCs/>
          <w:iCs/>
          <w:color w:val="000000" w:themeColor="text1"/>
          <w:sz w:val="24"/>
          <w:szCs w:val="24"/>
          <w:lang w:eastAsia="pl-PL"/>
        </w:rPr>
        <w:t>29.530.625,-zł, zostały zrealizowane wysokości 26.</w:t>
      </w:r>
      <w:r w:rsidRPr="004A64E4">
        <w:rPr>
          <w:rFonts w:ascii="Arial" w:eastAsia="Times New Roman" w:hAnsi="Arial" w:cs="Arial"/>
          <w:bCs/>
          <w:iCs/>
          <w:color w:val="000000" w:themeColor="text1"/>
          <w:sz w:val="24"/>
          <w:szCs w:val="24"/>
          <w:lang w:eastAsia="pl-PL"/>
        </w:rPr>
        <w:t>132.365,-zł</w:t>
      </w:r>
      <w:r w:rsidR="004819C8">
        <w:rPr>
          <w:rFonts w:ascii="Arial" w:eastAsia="Times New Roman" w:hAnsi="Arial" w:cs="Arial"/>
          <w:bCs/>
          <w:iCs/>
          <w:color w:val="000000" w:themeColor="text1"/>
          <w:sz w:val="24"/>
          <w:szCs w:val="24"/>
          <w:lang w:eastAsia="pl-PL"/>
        </w:rPr>
        <w:t>,</w:t>
      </w:r>
      <w:r w:rsidRPr="004A64E4">
        <w:rPr>
          <w:rFonts w:ascii="Arial" w:eastAsia="Times New Roman" w:hAnsi="Arial" w:cs="Arial"/>
          <w:color w:val="000000" w:themeColor="text1"/>
          <w:sz w:val="24"/>
          <w:szCs w:val="24"/>
          <w:lang w:eastAsia="pl-PL"/>
        </w:rPr>
        <w:t xml:space="preserve"> tj. 88,49% i </w:t>
      </w:r>
      <w:r w:rsidR="0027146C">
        <w:rPr>
          <w:rFonts w:ascii="Arial" w:eastAsia="Times New Roman" w:hAnsi="Arial" w:cs="Arial"/>
          <w:bCs/>
          <w:color w:val="000000" w:themeColor="text1"/>
          <w:sz w:val="24"/>
          <w:szCs w:val="24"/>
          <w:lang w:eastAsia="pl-PL"/>
        </w:rPr>
        <w:t>dotyczyły</w:t>
      </w:r>
      <w:r w:rsidRPr="004A64E4">
        <w:rPr>
          <w:rFonts w:ascii="Arial" w:eastAsia="Times New Roman" w:hAnsi="Arial" w:cs="Arial"/>
          <w:color w:val="000000" w:themeColor="text1"/>
          <w:sz w:val="24"/>
          <w:szCs w:val="24"/>
          <w:lang w:eastAsia="pl-PL"/>
        </w:rPr>
        <w:t>:</w:t>
      </w:r>
    </w:p>
    <w:p w:rsidR="001316AF" w:rsidRPr="000A6044" w:rsidRDefault="001316AF" w:rsidP="00A01811">
      <w:pPr>
        <w:numPr>
          <w:ilvl w:val="0"/>
          <w:numId w:val="427"/>
        </w:numPr>
        <w:spacing w:after="0" w:line="360" w:lineRule="auto"/>
        <w:ind w:left="567" w:hanging="283"/>
        <w:jc w:val="both"/>
        <w:rPr>
          <w:rFonts w:ascii="Arial" w:eastAsia="Times New Roman" w:hAnsi="Arial" w:cs="Arial"/>
          <w:iCs/>
          <w:color w:val="000000" w:themeColor="text1"/>
          <w:sz w:val="24"/>
          <w:szCs w:val="24"/>
          <w:lang w:val="x-none" w:eastAsia="x-none"/>
        </w:rPr>
      </w:pPr>
      <w:r w:rsidRPr="000A6044">
        <w:rPr>
          <w:rFonts w:ascii="Arial" w:eastAsia="Times New Roman" w:hAnsi="Arial" w:cs="Arial"/>
          <w:iCs/>
          <w:color w:val="000000" w:themeColor="text1"/>
          <w:sz w:val="24"/>
          <w:szCs w:val="24"/>
          <w:lang w:val="x-none" w:eastAsia="x-none"/>
        </w:rPr>
        <w:t>utrzymania jednostki budżetowej – Wojewódzkiego Urzędu Pracy w</w:t>
      </w:r>
      <w:r w:rsidRPr="000A6044">
        <w:rPr>
          <w:rFonts w:ascii="Arial" w:eastAsia="Times New Roman" w:hAnsi="Arial" w:cs="Arial"/>
          <w:iCs/>
          <w:color w:val="000000" w:themeColor="text1"/>
          <w:sz w:val="24"/>
          <w:szCs w:val="24"/>
          <w:lang w:eastAsia="x-none"/>
        </w:rPr>
        <w:t xml:space="preserve"> </w:t>
      </w:r>
      <w:r w:rsidRPr="000A6044">
        <w:rPr>
          <w:rFonts w:ascii="Arial" w:eastAsia="Times New Roman" w:hAnsi="Arial" w:cs="Arial"/>
          <w:iCs/>
          <w:color w:val="000000" w:themeColor="text1"/>
          <w:sz w:val="24"/>
          <w:szCs w:val="24"/>
          <w:lang w:val="x-none" w:eastAsia="x-none"/>
        </w:rPr>
        <w:t>Rzeszowie w kwocie 9.</w:t>
      </w:r>
      <w:r w:rsidRPr="000A6044">
        <w:rPr>
          <w:rFonts w:ascii="Arial" w:eastAsia="Times New Roman" w:hAnsi="Arial" w:cs="Arial"/>
          <w:iCs/>
          <w:color w:val="000000" w:themeColor="text1"/>
          <w:sz w:val="24"/>
          <w:szCs w:val="24"/>
          <w:lang w:eastAsia="x-none"/>
        </w:rPr>
        <w:t>437</w:t>
      </w:r>
      <w:r w:rsidRPr="000A6044">
        <w:rPr>
          <w:rFonts w:ascii="Arial" w:eastAsia="Times New Roman" w:hAnsi="Arial" w:cs="Arial"/>
          <w:iCs/>
          <w:color w:val="000000" w:themeColor="text1"/>
          <w:sz w:val="24"/>
          <w:szCs w:val="24"/>
          <w:lang w:val="x-none" w:eastAsia="x-none"/>
        </w:rPr>
        <w:t>.</w:t>
      </w:r>
      <w:r w:rsidRPr="000A6044">
        <w:rPr>
          <w:rFonts w:ascii="Arial" w:eastAsia="Times New Roman" w:hAnsi="Arial" w:cs="Arial"/>
          <w:iCs/>
          <w:color w:val="000000" w:themeColor="text1"/>
          <w:sz w:val="24"/>
          <w:szCs w:val="24"/>
          <w:lang w:eastAsia="x-none"/>
        </w:rPr>
        <w:t>669</w:t>
      </w:r>
      <w:r w:rsidRPr="000A6044">
        <w:rPr>
          <w:rFonts w:ascii="Arial" w:eastAsia="Times New Roman" w:hAnsi="Arial" w:cs="Arial"/>
          <w:iCs/>
          <w:color w:val="000000" w:themeColor="text1"/>
          <w:sz w:val="24"/>
          <w:szCs w:val="24"/>
          <w:lang w:val="x-none" w:eastAsia="x-none"/>
        </w:rPr>
        <w:t>,</w:t>
      </w:r>
      <w:r w:rsidRPr="000A6044">
        <w:rPr>
          <w:rFonts w:ascii="Arial" w:eastAsia="Times New Roman" w:hAnsi="Arial" w:cs="Arial"/>
          <w:iCs/>
          <w:color w:val="000000" w:themeColor="text1"/>
          <w:sz w:val="24"/>
          <w:szCs w:val="24"/>
          <w:lang w:eastAsia="x-none"/>
        </w:rPr>
        <w:t>-</w:t>
      </w:r>
      <w:r w:rsidRPr="000A6044">
        <w:rPr>
          <w:rFonts w:ascii="Arial" w:eastAsia="Times New Roman" w:hAnsi="Arial" w:cs="Arial"/>
          <w:iCs/>
          <w:color w:val="000000" w:themeColor="text1"/>
          <w:sz w:val="24"/>
          <w:szCs w:val="24"/>
          <w:lang w:val="x-none" w:eastAsia="x-none"/>
        </w:rPr>
        <w:t>zł</w:t>
      </w:r>
      <w:r w:rsidRPr="000A6044">
        <w:rPr>
          <w:rFonts w:ascii="Arial" w:eastAsia="Times New Roman" w:hAnsi="Arial" w:cs="Arial"/>
          <w:iCs/>
          <w:color w:val="000000" w:themeColor="text1"/>
          <w:sz w:val="24"/>
          <w:szCs w:val="24"/>
          <w:lang w:eastAsia="x-none"/>
        </w:rPr>
        <w:t xml:space="preserve"> (Dep. RR)</w:t>
      </w:r>
      <w:r w:rsidRPr="000A6044">
        <w:rPr>
          <w:rFonts w:ascii="Arial" w:eastAsia="Times New Roman" w:hAnsi="Arial" w:cs="Arial"/>
          <w:iCs/>
          <w:color w:val="000000" w:themeColor="text1"/>
          <w:sz w:val="24"/>
          <w:szCs w:val="24"/>
          <w:lang w:val="x-none" w:eastAsia="x-none"/>
        </w:rPr>
        <w:t xml:space="preserve"> w tym:</w:t>
      </w:r>
    </w:p>
    <w:p w:rsidR="001316AF" w:rsidRPr="000A6044" w:rsidRDefault="001316AF" w:rsidP="00A01811">
      <w:pPr>
        <w:numPr>
          <w:ilvl w:val="1"/>
          <w:numId w:val="428"/>
        </w:numPr>
        <w:spacing w:after="0" w:line="360" w:lineRule="auto"/>
        <w:ind w:left="851"/>
        <w:jc w:val="both"/>
        <w:rPr>
          <w:rFonts w:ascii="Arial" w:eastAsia="Times New Roman" w:hAnsi="Arial" w:cs="Arial"/>
          <w:bCs/>
          <w:color w:val="000000" w:themeColor="text1"/>
          <w:sz w:val="24"/>
          <w:szCs w:val="24"/>
          <w:lang w:eastAsia="pl-PL"/>
        </w:rPr>
      </w:pPr>
      <w:r w:rsidRPr="00D91C55">
        <w:rPr>
          <w:rFonts w:ascii="Arial" w:eastAsia="Times New Roman" w:hAnsi="Arial" w:cs="Arial"/>
          <w:color w:val="000000" w:themeColor="text1"/>
          <w:sz w:val="24"/>
          <w:szCs w:val="24"/>
          <w:lang w:eastAsia="pl-PL"/>
        </w:rPr>
        <w:t>wynagrodzeń i składek od nich naliczanych w kwocie</w:t>
      </w:r>
      <w:r>
        <w:rPr>
          <w:rFonts w:ascii="Arial" w:eastAsia="Times New Roman" w:hAnsi="Arial" w:cs="Arial"/>
          <w:color w:val="000000" w:themeColor="text1"/>
          <w:sz w:val="24"/>
          <w:szCs w:val="24"/>
          <w:lang w:eastAsia="pl-PL"/>
        </w:rPr>
        <w:t xml:space="preserve"> 7.</w:t>
      </w:r>
      <w:r>
        <w:rPr>
          <w:rFonts w:ascii="Arial" w:hAnsi="Arial" w:cs="Arial"/>
          <w:sz w:val="24"/>
          <w:szCs w:val="24"/>
        </w:rPr>
        <w:t>499.002,-</w:t>
      </w:r>
      <w:r w:rsidRPr="00D91C55">
        <w:rPr>
          <w:rFonts w:ascii="Arial" w:hAnsi="Arial" w:cs="Arial"/>
          <w:sz w:val="24"/>
          <w:szCs w:val="24"/>
        </w:rPr>
        <w:t xml:space="preserve">zł (§ 4010 – </w:t>
      </w:r>
      <w:r>
        <w:rPr>
          <w:rFonts w:ascii="Arial" w:hAnsi="Arial" w:cs="Arial"/>
          <w:sz w:val="24"/>
          <w:szCs w:val="24"/>
        </w:rPr>
        <w:t>5.921.037,-</w:t>
      </w:r>
      <w:r w:rsidRPr="00D91C55">
        <w:rPr>
          <w:rFonts w:ascii="Arial" w:hAnsi="Arial" w:cs="Arial"/>
          <w:sz w:val="24"/>
          <w:szCs w:val="24"/>
        </w:rPr>
        <w:t xml:space="preserve">zł, § 4040 – </w:t>
      </w:r>
      <w:r>
        <w:rPr>
          <w:rFonts w:ascii="Arial" w:hAnsi="Arial" w:cs="Arial"/>
          <w:sz w:val="24"/>
          <w:szCs w:val="24"/>
        </w:rPr>
        <w:t>453.406,-</w:t>
      </w:r>
      <w:r w:rsidRPr="00D91C55">
        <w:rPr>
          <w:rFonts w:ascii="Arial" w:hAnsi="Arial" w:cs="Arial"/>
          <w:sz w:val="24"/>
          <w:szCs w:val="24"/>
        </w:rPr>
        <w:t xml:space="preserve">zł, § 4110 – </w:t>
      </w:r>
      <w:r>
        <w:rPr>
          <w:rFonts w:ascii="Arial" w:hAnsi="Arial" w:cs="Arial"/>
          <w:sz w:val="24"/>
          <w:szCs w:val="24"/>
        </w:rPr>
        <w:t>1.005.672,-</w:t>
      </w:r>
      <w:r w:rsidRPr="00D91C55">
        <w:rPr>
          <w:rFonts w:ascii="Arial" w:hAnsi="Arial" w:cs="Arial"/>
          <w:sz w:val="24"/>
          <w:szCs w:val="24"/>
        </w:rPr>
        <w:t xml:space="preserve">zł, § 4120 – </w:t>
      </w:r>
      <w:r w:rsidR="004819C8">
        <w:rPr>
          <w:rFonts w:ascii="Arial" w:hAnsi="Arial" w:cs="Arial"/>
          <w:sz w:val="24"/>
          <w:szCs w:val="24"/>
        </w:rPr>
        <w:br/>
      </w:r>
      <w:r>
        <w:rPr>
          <w:rFonts w:ascii="Arial" w:hAnsi="Arial" w:cs="Arial"/>
          <w:sz w:val="24"/>
          <w:szCs w:val="24"/>
        </w:rPr>
        <w:t>114.621,-</w:t>
      </w:r>
      <w:r w:rsidRPr="00D91C55">
        <w:rPr>
          <w:rFonts w:ascii="Arial" w:hAnsi="Arial" w:cs="Arial"/>
          <w:sz w:val="24"/>
          <w:szCs w:val="24"/>
        </w:rPr>
        <w:t xml:space="preserve">zł, § 4170 – </w:t>
      </w:r>
      <w:r>
        <w:rPr>
          <w:rFonts w:ascii="Arial" w:hAnsi="Arial" w:cs="Arial"/>
          <w:sz w:val="24"/>
          <w:szCs w:val="24"/>
        </w:rPr>
        <w:t>4.266,-</w:t>
      </w:r>
      <w:r w:rsidRPr="00D91C55">
        <w:rPr>
          <w:rFonts w:ascii="Arial" w:hAnsi="Arial" w:cs="Arial"/>
          <w:sz w:val="24"/>
          <w:szCs w:val="24"/>
        </w:rPr>
        <w:t xml:space="preserve">zł), </w:t>
      </w:r>
      <w:r w:rsidRPr="00D91C55">
        <w:rPr>
          <w:rFonts w:ascii="Arial" w:hAnsi="Arial" w:cs="Arial"/>
          <w:iCs/>
          <w:sz w:val="24"/>
          <w:szCs w:val="24"/>
        </w:rPr>
        <w:t xml:space="preserve">w tym pracowników realizujących zadania Funduszu </w:t>
      </w:r>
      <w:r w:rsidRPr="000A6044">
        <w:rPr>
          <w:rFonts w:ascii="Arial" w:hAnsi="Arial" w:cs="Arial"/>
          <w:iCs/>
          <w:color w:val="000000" w:themeColor="text1"/>
          <w:sz w:val="24"/>
          <w:szCs w:val="24"/>
        </w:rPr>
        <w:t>Gwarantowanych Świadczeń Pracowniczych</w:t>
      </w:r>
      <w:r w:rsidRPr="000A6044">
        <w:rPr>
          <w:rFonts w:ascii="Arial" w:hAnsi="Arial" w:cs="Arial"/>
          <w:bCs/>
          <w:color w:val="000000" w:themeColor="text1"/>
          <w:sz w:val="24"/>
          <w:szCs w:val="24"/>
        </w:rPr>
        <w:t xml:space="preserve"> w kwocie 887.504,-zł </w:t>
      </w:r>
      <w:r w:rsidRPr="000A6044">
        <w:rPr>
          <w:rFonts w:ascii="Arial" w:hAnsi="Arial" w:cs="Arial"/>
          <w:color w:val="000000" w:themeColor="text1"/>
          <w:sz w:val="24"/>
          <w:szCs w:val="24"/>
        </w:rPr>
        <w:t>(§ 4010 – 697.283,-zł, § 4040 – 53.740,-zł, § 4110 – 124.204,-zł, § 4120 – 12.277,-zł),</w:t>
      </w:r>
    </w:p>
    <w:p w:rsidR="001316AF" w:rsidRPr="000A6044" w:rsidRDefault="001316AF" w:rsidP="00A01811">
      <w:pPr>
        <w:numPr>
          <w:ilvl w:val="1"/>
          <w:numId w:val="428"/>
        </w:numPr>
        <w:spacing w:after="0" w:line="360" w:lineRule="auto"/>
        <w:ind w:left="851"/>
        <w:jc w:val="both"/>
        <w:rPr>
          <w:rFonts w:ascii="Arial" w:eastAsia="Times New Roman" w:hAnsi="Arial" w:cs="Arial"/>
          <w:bCs/>
          <w:color w:val="000000" w:themeColor="text1"/>
          <w:sz w:val="24"/>
          <w:szCs w:val="24"/>
          <w:lang w:eastAsia="pl-PL"/>
        </w:rPr>
      </w:pPr>
      <w:r w:rsidRPr="000A6044">
        <w:rPr>
          <w:rFonts w:ascii="Arial" w:eastAsia="Times New Roman" w:hAnsi="Arial" w:cs="Arial"/>
          <w:iCs/>
          <w:color w:val="000000" w:themeColor="text1"/>
          <w:sz w:val="24"/>
          <w:szCs w:val="24"/>
          <w:lang w:eastAsia="pl-PL"/>
        </w:rPr>
        <w:t xml:space="preserve">pozostałych wydatków bieżących związanych z funkcjonowaniem jednostki </w:t>
      </w:r>
      <w:r w:rsidRPr="000A6044">
        <w:rPr>
          <w:rFonts w:ascii="Arial" w:eastAsia="Times New Roman" w:hAnsi="Arial" w:cs="Arial"/>
          <w:color w:val="000000" w:themeColor="text1"/>
          <w:sz w:val="24"/>
          <w:szCs w:val="24"/>
          <w:lang w:eastAsia="pl-PL"/>
        </w:rPr>
        <w:t xml:space="preserve"> </w:t>
      </w:r>
      <w:r w:rsidRPr="000A6044">
        <w:rPr>
          <w:rFonts w:ascii="Arial" w:eastAsia="Times New Roman" w:hAnsi="Arial" w:cs="Arial"/>
          <w:color w:val="000000" w:themeColor="text1"/>
          <w:sz w:val="24"/>
          <w:szCs w:val="24"/>
          <w:lang w:eastAsia="pl-PL"/>
        </w:rPr>
        <w:br/>
        <w:t xml:space="preserve">w kwocie </w:t>
      </w:r>
      <w:r w:rsidRPr="000A6044">
        <w:rPr>
          <w:rFonts w:ascii="Arial" w:hAnsi="Arial" w:cs="Arial"/>
          <w:bCs/>
          <w:color w:val="000000" w:themeColor="text1"/>
          <w:sz w:val="24"/>
          <w:szCs w:val="24"/>
        </w:rPr>
        <w:t>1.938.667</w:t>
      </w:r>
      <w:r w:rsidRPr="000A6044">
        <w:rPr>
          <w:rFonts w:ascii="Arial" w:eastAsia="Times New Roman" w:hAnsi="Arial" w:cs="Arial"/>
          <w:bCs/>
          <w:color w:val="000000" w:themeColor="text1"/>
          <w:sz w:val="24"/>
          <w:szCs w:val="24"/>
          <w:lang w:eastAsia="pl-PL"/>
        </w:rPr>
        <w:t xml:space="preserve">,-zł, </w:t>
      </w:r>
      <w:r w:rsidRPr="000A6044">
        <w:rPr>
          <w:rFonts w:ascii="Arial" w:eastAsia="Times New Roman" w:hAnsi="Arial" w:cs="Arial"/>
          <w:iCs/>
          <w:color w:val="000000" w:themeColor="text1"/>
          <w:sz w:val="24"/>
          <w:szCs w:val="24"/>
          <w:lang w:eastAsia="pl-PL"/>
        </w:rPr>
        <w:t>w tym</w:t>
      </w:r>
      <w:r w:rsidR="0027146C">
        <w:rPr>
          <w:rFonts w:ascii="Arial" w:eastAsia="Times New Roman" w:hAnsi="Arial" w:cs="Arial"/>
          <w:iCs/>
          <w:color w:val="000000" w:themeColor="text1"/>
          <w:sz w:val="24"/>
          <w:szCs w:val="24"/>
          <w:lang w:eastAsia="pl-PL"/>
        </w:rPr>
        <w:t xml:space="preserve"> dotyczących</w:t>
      </w:r>
      <w:r w:rsidRPr="000A6044">
        <w:rPr>
          <w:rFonts w:ascii="Arial" w:eastAsia="Times New Roman" w:hAnsi="Arial" w:cs="Arial"/>
          <w:iCs/>
          <w:color w:val="000000" w:themeColor="text1"/>
          <w:sz w:val="24"/>
          <w:szCs w:val="24"/>
          <w:lang w:eastAsia="pl-PL"/>
        </w:rPr>
        <w:t xml:space="preserve">: </w:t>
      </w:r>
    </w:p>
    <w:p w:rsidR="001316AF" w:rsidRPr="00D37739" w:rsidRDefault="001316AF" w:rsidP="00A01811">
      <w:pPr>
        <w:numPr>
          <w:ilvl w:val="0"/>
          <w:numId w:val="429"/>
        </w:numPr>
        <w:tabs>
          <w:tab w:val="num" w:pos="502"/>
        </w:tabs>
        <w:spacing w:after="0" w:line="360" w:lineRule="auto"/>
        <w:ind w:left="993"/>
        <w:jc w:val="both"/>
        <w:rPr>
          <w:rFonts w:ascii="Arial" w:eastAsia="Times New Roman" w:hAnsi="Arial" w:cs="Arial"/>
          <w:color w:val="000000" w:themeColor="text1"/>
          <w:sz w:val="24"/>
          <w:szCs w:val="24"/>
          <w:lang w:eastAsia="pl-PL"/>
        </w:rPr>
      </w:pPr>
      <w:r w:rsidRPr="00D37739">
        <w:rPr>
          <w:rFonts w:ascii="Arial" w:eastAsia="Times New Roman" w:hAnsi="Arial" w:cs="Arial"/>
          <w:iCs/>
          <w:color w:val="000000" w:themeColor="text1"/>
          <w:sz w:val="24"/>
          <w:szCs w:val="24"/>
          <w:lang w:eastAsia="pl-PL"/>
        </w:rPr>
        <w:t>utrzymania pomieszczeń biurowych</w:t>
      </w:r>
      <w:r w:rsidRPr="00D37739">
        <w:rPr>
          <w:rFonts w:ascii="Arial" w:eastAsia="Times New Roman" w:hAnsi="Arial" w:cs="Arial"/>
          <w:color w:val="000000" w:themeColor="text1"/>
          <w:sz w:val="24"/>
          <w:szCs w:val="24"/>
          <w:lang w:eastAsia="pl-PL"/>
        </w:rPr>
        <w:t xml:space="preserve"> tj. czynszu, energii elektrycznej, cieplnej, wody, ścieków, sprzątania, monitoringu, ochrony fizycznej, podatków od </w:t>
      </w:r>
      <w:r w:rsidRPr="00D37739">
        <w:rPr>
          <w:rFonts w:ascii="Arial" w:eastAsia="Times New Roman" w:hAnsi="Arial" w:cs="Arial"/>
          <w:color w:val="000000" w:themeColor="text1"/>
          <w:sz w:val="24"/>
          <w:szCs w:val="24"/>
          <w:lang w:eastAsia="pl-PL"/>
        </w:rPr>
        <w:lastRenderedPageBreak/>
        <w:t xml:space="preserve">nieruchomości, trwałego zarządu, administrowania/zarządzania nieruchomością, opłat za gospodarowanie odpadami, wywozu śmieci, kontroli przewodów kominowych, przeglądów okresowych  obiektów budowlanych, pomiarów elektrycznych dźwigu, badania urządzeń, ubezpieczenia mienia w kwocie </w:t>
      </w:r>
      <w:r>
        <w:rPr>
          <w:rFonts w:ascii="Arial" w:hAnsi="Arial" w:cs="Arial"/>
          <w:color w:val="000000" w:themeColor="text1"/>
          <w:sz w:val="24"/>
          <w:szCs w:val="24"/>
        </w:rPr>
        <w:t>670.627,-</w:t>
      </w:r>
      <w:r w:rsidRPr="00D37739">
        <w:rPr>
          <w:rFonts w:ascii="Arial" w:hAnsi="Arial" w:cs="Arial"/>
          <w:color w:val="000000" w:themeColor="text1"/>
          <w:sz w:val="24"/>
          <w:szCs w:val="24"/>
        </w:rPr>
        <w:t xml:space="preserve">zł (§ 4260 – </w:t>
      </w:r>
      <w:r>
        <w:rPr>
          <w:rFonts w:ascii="Arial" w:hAnsi="Arial" w:cs="Arial"/>
          <w:color w:val="000000" w:themeColor="text1"/>
          <w:sz w:val="24"/>
          <w:szCs w:val="24"/>
        </w:rPr>
        <w:t>274.167,-</w:t>
      </w:r>
      <w:r w:rsidRPr="00D37739">
        <w:rPr>
          <w:rFonts w:ascii="Arial" w:hAnsi="Arial" w:cs="Arial"/>
          <w:color w:val="000000" w:themeColor="text1"/>
          <w:sz w:val="24"/>
          <w:szCs w:val="24"/>
        </w:rPr>
        <w:t xml:space="preserve">zł, </w:t>
      </w:r>
      <w:r w:rsidRPr="007B30E7">
        <w:rPr>
          <w:rFonts w:ascii="Arial" w:hAnsi="Arial" w:cs="Arial"/>
          <w:color w:val="000000" w:themeColor="text1"/>
          <w:sz w:val="24"/>
          <w:szCs w:val="24"/>
        </w:rPr>
        <w:t>§ 4300  – 88.433</w:t>
      </w:r>
      <w:r>
        <w:rPr>
          <w:rFonts w:ascii="Arial" w:hAnsi="Arial" w:cs="Arial"/>
          <w:color w:val="000000" w:themeColor="text1"/>
          <w:sz w:val="24"/>
          <w:szCs w:val="24"/>
        </w:rPr>
        <w:t>,-</w:t>
      </w:r>
      <w:r w:rsidRPr="00D37739">
        <w:rPr>
          <w:rFonts w:ascii="Arial" w:hAnsi="Arial" w:cs="Arial"/>
          <w:color w:val="000000" w:themeColor="text1"/>
          <w:sz w:val="24"/>
          <w:szCs w:val="24"/>
        </w:rPr>
        <w:t xml:space="preserve">zł, § 4400 – </w:t>
      </w:r>
      <w:r>
        <w:rPr>
          <w:rFonts w:ascii="Arial" w:hAnsi="Arial" w:cs="Arial"/>
          <w:color w:val="000000" w:themeColor="text1"/>
          <w:sz w:val="24"/>
          <w:szCs w:val="24"/>
        </w:rPr>
        <w:t>155.469,-</w:t>
      </w:r>
      <w:r w:rsidRPr="00D37739">
        <w:rPr>
          <w:rFonts w:ascii="Arial" w:hAnsi="Arial" w:cs="Arial"/>
          <w:color w:val="000000" w:themeColor="text1"/>
          <w:sz w:val="24"/>
          <w:szCs w:val="24"/>
        </w:rPr>
        <w:t xml:space="preserve">zł, § 4430 – </w:t>
      </w:r>
      <w:r>
        <w:rPr>
          <w:rFonts w:ascii="Arial" w:hAnsi="Arial" w:cs="Arial"/>
          <w:color w:val="000000" w:themeColor="text1"/>
          <w:sz w:val="24"/>
          <w:szCs w:val="24"/>
        </w:rPr>
        <w:t>10.672,-</w:t>
      </w:r>
      <w:r w:rsidRPr="00D37739">
        <w:rPr>
          <w:rFonts w:ascii="Arial" w:hAnsi="Arial" w:cs="Arial"/>
          <w:color w:val="000000" w:themeColor="text1"/>
          <w:sz w:val="24"/>
          <w:szCs w:val="24"/>
        </w:rPr>
        <w:t xml:space="preserve">zł, § 4480 – </w:t>
      </w:r>
      <w:r>
        <w:rPr>
          <w:rFonts w:ascii="Arial" w:hAnsi="Arial" w:cs="Arial"/>
          <w:color w:val="000000" w:themeColor="text1"/>
          <w:sz w:val="24"/>
          <w:szCs w:val="24"/>
        </w:rPr>
        <w:t>31.883,-</w:t>
      </w:r>
      <w:r w:rsidRPr="00D37739">
        <w:rPr>
          <w:rFonts w:ascii="Arial" w:hAnsi="Arial" w:cs="Arial"/>
          <w:color w:val="000000" w:themeColor="text1"/>
          <w:sz w:val="24"/>
          <w:szCs w:val="24"/>
        </w:rPr>
        <w:t xml:space="preserve">zł, § 4520 – </w:t>
      </w:r>
      <w:r>
        <w:rPr>
          <w:rFonts w:ascii="Arial" w:hAnsi="Arial" w:cs="Arial"/>
          <w:color w:val="000000" w:themeColor="text1"/>
          <w:sz w:val="24"/>
          <w:szCs w:val="24"/>
        </w:rPr>
        <w:t>110.003,-</w:t>
      </w:r>
      <w:r w:rsidR="004819C8">
        <w:rPr>
          <w:rFonts w:ascii="Arial" w:hAnsi="Arial" w:cs="Arial"/>
          <w:color w:val="000000" w:themeColor="text1"/>
          <w:sz w:val="24"/>
          <w:szCs w:val="24"/>
        </w:rPr>
        <w:t>zł), w tym FGŚP 71.510,-</w:t>
      </w:r>
      <w:r w:rsidRPr="00D37739">
        <w:rPr>
          <w:rFonts w:ascii="Arial" w:hAnsi="Arial" w:cs="Arial"/>
          <w:color w:val="000000" w:themeColor="text1"/>
          <w:sz w:val="24"/>
          <w:szCs w:val="24"/>
        </w:rPr>
        <w:t xml:space="preserve">zł (§ 4260 – </w:t>
      </w:r>
      <w:r>
        <w:rPr>
          <w:rFonts w:ascii="Arial" w:hAnsi="Arial" w:cs="Arial"/>
          <w:color w:val="000000" w:themeColor="text1"/>
          <w:sz w:val="24"/>
          <w:szCs w:val="24"/>
        </w:rPr>
        <w:t>4.860,-</w:t>
      </w:r>
      <w:r w:rsidRPr="00D37739">
        <w:rPr>
          <w:rFonts w:ascii="Arial" w:hAnsi="Arial" w:cs="Arial"/>
          <w:color w:val="000000" w:themeColor="text1"/>
          <w:sz w:val="24"/>
          <w:szCs w:val="24"/>
        </w:rPr>
        <w:t xml:space="preserve"> zł, § 4300 – </w:t>
      </w:r>
      <w:r>
        <w:rPr>
          <w:rFonts w:ascii="Arial" w:hAnsi="Arial" w:cs="Arial"/>
          <w:color w:val="000000" w:themeColor="text1"/>
          <w:sz w:val="24"/>
          <w:szCs w:val="24"/>
        </w:rPr>
        <w:t>1.674,-</w:t>
      </w:r>
      <w:r w:rsidRPr="00D37739">
        <w:rPr>
          <w:rFonts w:ascii="Arial" w:hAnsi="Arial" w:cs="Arial"/>
          <w:color w:val="000000" w:themeColor="text1"/>
          <w:sz w:val="24"/>
          <w:szCs w:val="24"/>
        </w:rPr>
        <w:t xml:space="preserve">zł, § 4400 – </w:t>
      </w:r>
      <w:r>
        <w:rPr>
          <w:rFonts w:ascii="Arial" w:hAnsi="Arial" w:cs="Arial"/>
          <w:color w:val="000000" w:themeColor="text1"/>
          <w:sz w:val="24"/>
          <w:szCs w:val="24"/>
        </w:rPr>
        <w:t>64.201,-</w:t>
      </w:r>
      <w:r w:rsidRPr="00D37739">
        <w:rPr>
          <w:rFonts w:ascii="Arial" w:hAnsi="Arial" w:cs="Arial"/>
          <w:color w:val="000000" w:themeColor="text1"/>
          <w:sz w:val="24"/>
          <w:szCs w:val="24"/>
        </w:rPr>
        <w:t>zł, § 4430 – 750,</w:t>
      </w:r>
      <w:r>
        <w:rPr>
          <w:rFonts w:ascii="Arial" w:hAnsi="Arial" w:cs="Arial"/>
          <w:color w:val="000000" w:themeColor="text1"/>
          <w:sz w:val="24"/>
          <w:szCs w:val="24"/>
        </w:rPr>
        <w:t>-zł, § 4520 – 26,-</w:t>
      </w:r>
      <w:r w:rsidRPr="00D37739">
        <w:rPr>
          <w:rFonts w:ascii="Arial" w:hAnsi="Arial" w:cs="Arial"/>
          <w:color w:val="000000" w:themeColor="text1"/>
          <w:sz w:val="24"/>
          <w:szCs w:val="24"/>
        </w:rPr>
        <w:t>zł),</w:t>
      </w:r>
    </w:p>
    <w:p w:rsidR="001316AF" w:rsidRDefault="001316AF" w:rsidP="00A01811">
      <w:pPr>
        <w:numPr>
          <w:ilvl w:val="0"/>
          <w:numId w:val="429"/>
        </w:numPr>
        <w:tabs>
          <w:tab w:val="num" w:pos="502"/>
        </w:tabs>
        <w:spacing w:after="0" w:line="360" w:lineRule="auto"/>
        <w:ind w:left="993"/>
        <w:jc w:val="both"/>
        <w:rPr>
          <w:rFonts w:ascii="Arial" w:eastAsia="Times New Roman" w:hAnsi="Arial" w:cs="Arial"/>
          <w:color w:val="000000" w:themeColor="text1"/>
          <w:sz w:val="24"/>
          <w:szCs w:val="24"/>
          <w:lang w:eastAsia="pl-PL"/>
        </w:rPr>
      </w:pPr>
      <w:r w:rsidRPr="00E7278F">
        <w:rPr>
          <w:rFonts w:ascii="Arial" w:hAnsi="Arial" w:cs="Arial"/>
          <w:iCs/>
          <w:color w:val="000000" w:themeColor="text1"/>
          <w:sz w:val="24"/>
          <w:szCs w:val="24"/>
        </w:rPr>
        <w:t>remontów i konserwacji obejmujących</w:t>
      </w:r>
      <w:r w:rsidR="0027146C">
        <w:rPr>
          <w:rFonts w:ascii="Arial" w:hAnsi="Arial" w:cs="Arial"/>
          <w:iCs/>
          <w:color w:val="000000" w:themeColor="text1"/>
          <w:sz w:val="24"/>
          <w:szCs w:val="24"/>
        </w:rPr>
        <w:t xml:space="preserve"> m.in.</w:t>
      </w:r>
      <w:r w:rsidRPr="00E7278F">
        <w:rPr>
          <w:rFonts w:ascii="Arial" w:hAnsi="Arial" w:cs="Arial"/>
          <w:iCs/>
          <w:color w:val="000000" w:themeColor="text1"/>
          <w:sz w:val="24"/>
          <w:szCs w:val="24"/>
        </w:rPr>
        <w:t>:</w:t>
      </w:r>
      <w:r w:rsidRPr="00E7278F">
        <w:rPr>
          <w:rFonts w:ascii="Arial" w:hAnsi="Arial" w:cs="Arial"/>
          <w:color w:val="000000" w:themeColor="text1"/>
          <w:sz w:val="24"/>
          <w:szCs w:val="24"/>
        </w:rPr>
        <w:t xml:space="preserve"> przeglądy i naprawy kserokopiarek, niszczarek, naprawy sprzętu biurowego i wyposażenia, naprawy sprz</w:t>
      </w:r>
      <w:r w:rsidR="0027146C">
        <w:rPr>
          <w:rFonts w:ascii="Arial" w:hAnsi="Arial" w:cs="Arial"/>
          <w:color w:val="000000" w:themeColor="text1"/>
          <w:sz w:val="24"/>
          <w:szCs w:val="24"/>
        </w:rPr>
        <w:t>ętu informatycznego, konserwację</w:t>
      </w:r>
      <w:r w:rsidRPr="00E7278F">
        <w:rPr>
          <w:rFonts w:ascii="Arial" w:hAnsi="Arial" w:cs="Arial"/>
          <w:color w:val="000000" w:themeColor="text1"/>
          <w:sz w:val="24"/>
          <w:szCs w:val="24"/>
        </w:rPr>
        <w:t xml:space="preserve"> systemu telefonicznego, </w:t>
      </w:r>
      <w:r w:rsidR="0027146C">
        <w:rPr>
          <w:rFonts w:ascii="Arial" w:hAnsi="Arial" w:cs="Arial"/>
          <w:bCs/>
          <w:iCs/>
          <w:color w:val="000000" w:themeColor="text1"/>
          <w:sz w:val="24"/>
          <w:szCs w:val="24"/>
        </w:rPr>
        <w:t>naprawę</w:t>
      </w:r>
      <w:r w:rsidRPr="00E7278F">
        <w:rPr>
          <w:rFonts w:ascii="Arial" w:hAnsi="Arial" w:cs="Arial"/>
          <w:bCs/>
          <w:iCs/>
          <w:color w:val="000000" w:themeColor="text1"/>
          <w:sz w:val="24"/>
          <w:szCs w:val="24"/>
        </w:rPr>
        <w:t xml:space="preserve"> instalacji systemu sygnalizacji napadu i włamania oraz systemów alarmowych</w:t>
      </w:r>
      <w:r w:rsidRPr="00E7278F">
        <w:rPr>
          <w:rFonts w:ascii="Arial" w:hAnsi="Arial" w:cs="Arial"/>
          <w:color w:val="000000" w:themeColor="text1"/>
          <w:sz w:val="24"/>
          <w:szCs w:val="24"/>
        </w:rPr>
        <w:t>, konserwacj</w:t>
      </w:r>
      <w:r w:rsidR="0027146C">
        <w:rPr>
          <w:rFonts w:ascii="Arial" w:hAnsi="Arial" w:cs="Arial"/>
          <w:color w:val="000000" w:themeColor="text1"/>
          <w:sz w:val="24"/>
          <w:szCs w:val="24"/>
        </w:rPr>
        <w:t>ę</w:t>
      </w:r>
      <w:r w:rsidRPr="00E7278F">
        <w:rPr>
          <w:rFonts w:ascii="Arial" w:hAnsi="Arial" w:cs="Arial"/>
          <w:color w:val="000000" w:themeColor="text1"/>
          <w:sz w:val="24"/>
          <w:szCs w:val="24"/>
        </w:rPr>
        <w:t xml:space="preserve"> i remonty dźwigu wraz z wymianą sterowników i naprawą oświetlenia, przegląd i </w:t>
      </w:r>
      <w:r w:rsidR="008E6CE2">
        <w:rPr>
          <w:rFonts w:ascii="Arial" w:hAnsi="Arial" w:cs="Arial"/>
          <w:bCs/>
          <w:color w:val="000000" w:themeColor="text1"/>
          <w:sz w:val="24"/>
          <w:szCs w:val="24"/>
        </w:rPr>
        <w:t>konserwację</w:t>
      </w:r>
      <w:r w:rsidRPr="00E7278F">
        <w:rPr>
          <w:rFonts w:ascii="Arial" w:hAnsi="Arial" w:cs="Arial"/>
          <w:bCs/>
          <w:color w:val="000000" w:themeColor="text1"/>
          <w:sz w:val="24"/>
          <w:szCs w:val="24"/>
        </w:rPr>
        <w:t xml:space="preserve"> klimatyzacji</w:t>
      </w:r>
      <w:r w:rsidRPr="00E7278F">
        <w:rPr>
          <w:rFonts w:ascii="Arial" w:hAnsi="Arial" w:cs="Arial"/>
          <w:color w:val="000000" w:themeColor="text1"/>
          <w:sz w:val="24"/>
          <w:szCs w:val="24"/>
        </w:rPr>
        <w:t>, klimat</w:t>
      </w:r>
      <w:r w:rsidR="0027146C">
        <w:rPr>
          <w:rFonts w:ascii="Arial" w:hAnsi="Arial" w:cs="Arial"/>
          <w:color w:val="000000" w:themeColor="text1"/>
          <w:sz w:val="24"/>
          <w:szCs w:val="24"/>
        </w:rPr>
        <w:t>yzatorów, przegląd i konserwację</w:t>
      </w:r>
      <w:r w:rsidRPr="00E7278F">
        <w:rPr>
          <w:rFonts w:ascii="Arial" w:hAnsi="Arial" w:cs="Arial"/>
          <w:color w:val="000000" w:themeColor="text1"/>
          <w:sz w:val="24"/>
          <w:szCs w:val="24"/>
        </w:rPr>
        <w:t xml:space="preserve"> systemu przeciwpożarowego, przegląd i konserwacj</w:t>
      </w:r>
      <w:r w:rsidR="0027146C">
        <w:rPr>
          <w:rFonts w:ascii="Arial" w:hAnsi="Arial" w:cs="Arial"/>
          <w:color w:val="000000" w:themeColor="text1"/>
          <w:sz w:val="24"/>
          <w:szCs w:val="24"/>
        </w:rPr>
        <w:t>ę</w:t>
      </w:r>
      <w:r w:rsidRPr="00E7278F">
        <w:rPr>
          <w:rFonts w:ascii="Arial" w:hAnsi="Arial" w:cs="Arial"/>
          <w:color w:val="000000" w:themeColor="text1"/>
          <w:sz w:val="24"/>
          <w:szCs w:val="24"/>
        </w:rPr>
        <w:t xml:space="preserve"> węzła cieplnego, </w:t>
      </w:r>
      <w:r w:rsidR="0027146C">
        <w:rPr>
          <w:rFonts w:ascii="Arial" w:hAnsi="Arial" w:cs="Arial"/>
          <w:color w:val="000000" w:themeColor="text1"/>
          <w:sz w:val="24"/>
          <w:szCs w:val="24"/>
        </w:rPr>
        <w:t>ocenę techniczną</w:t>
      </w:r>
      <w:r w:rsidRPr="00E7278F">
        <w:rPr>
          <w:rFonts w:ascii="Arial" w:hAnsi="Arial" w:cs="Arial"/>
          <w:color w:val="000000" w:themeColor="text1"/>
          <w:sz w:val="24"/>
          <w:szCs w:val="24"/>
        </w:rPr>
        <w:t xml:space="preserve"> urządzeń i sprzętu (ekspertyz</w:t>
      </w:r>
      <w:r w:rsidR="0027146C">
        <w:rPr>
          <w:rFonts w:ascii="Arial" w:hAnsi="Arial" w:cs="Arial"/>
          <w:color w:val="000000" w:themeColor="text1"/>
          <w:sz w:val="24"/>
          <w:szCs w:val="24"/>
        </w:rPr>
        <w:t>ę) w k</w:t>
      </w:r>
      <w:r w:rsidR="005639B8">
        <w:rPr>
          <w:rFonts w:ascii="Arial" w:hAnsi="Arial" w:cs="Arial"/>
          <w:color w:val="000000" w:themeColor="text1"/>
          <w:sz w:val="24"/>
          <w:szCs w:val="24"/>
        </w:rPr>
        <w:t>wocie 48.993</w:t>
      </w:r>
      <w:r w:rsidRPr="00E7278F">
        <w:rPr>
          <w:rFonts w:ascii="Arial" w:hAnsi="Arial" w:cs="Arial"/>
          <w:color w:val="000000" w:themeColor="text1"/>
          <w:sz w:val="24"/>
          <w:szCs w:val="24"/>
        </w:rPr>
        <w:t xml:space="preserve">,-zł (§ 4270 – </w:t>
      </w:r>
      <w:r w:rsidR="005639B8">
        <w:rPr>
          <w:rFonts w:ascii="Arial" w:hAnsi="Arial" w:cs="Arial"/>
          <w:color w:val="000000" w:themeColor="text1"/>
          <w:sz w:val="24"/>
          <w:szCs w:val="24"/>
        </w:rPr>
        <w:t>37.838</w:t>
      </w:r>
      <w:r w:rsidRPr="00E7278F">
        <w:rPr>
          <w:rFonts w:ascii="Arial" w:hAnsi="Arial" w:cs="Arial"/>
          <w:color w:val="000000" w:themeColor="text1"/>
          <w:sz w:val="24"/>
          <w:szCs w:val="24"/>
        </w:rPr>
        <w:t xml:space="preserve">,-zł, § 4210 – </w:t>
      </w:r>
      <w:r w:rsidR="0027146C">
        <w:rPr>
          <w:rFonts w:ascii="Arial" w:hAnsi="Arial" w:cs="Arial"/>
          <w:color w:val="000000" w:themeColor="text1"/>
          <w:sz w:val="24"/>
          <w:szCs w:val="24"/>
        </w:rPr>
        <w:t>1</w:t>
      </w:r>
      <w:r w:rsidR="005639B8">
        <w:rPr>
          <w:rFonts w:ascii="Arial" w:hAnsi="Arial" w:cs="Arial"/>
          <w:color w:val="000000" w:themeColor="text1"/>
          <w:sz w:val="24"/>
          <w:szCs w:val="24"/>
        </w:rPr>
        <w:t>0.370</w:t>
      </w:r>
      <w:r>
        <w:rPr>
          <w:rFonts w:ascii="Arial" w:hAnsi="Arial" w:cs="Arial"/>
          <w:color w:val="000000" w:themeColor="text1"/>
          <w:sz w:val="24"/>
          <w:szCs w:val="24"/>
        </w:rPr>
        <w:t>,-</w:t>
      </w:r>
      <w:r w:rsidRPr="00E7278F">
        <w:rPr>
          <w:rFonts w:ascii="Arial" w:hAnsi="Arial" w:cs="Arial"/>
          <w:color w:val="000000" w:themeColor="text1"/>
          <w:sz w:val="24"/>
          <w:szCs w:val="24"/>
        </w:rPr>
        <w:t xml:space="preserve">zł, </w:t>
      </w:r>
      <w:r w:rsidRPr="009656FD">
        <w:rPr>
          <w:rFonts w:ascii="Arial" w:hAnsi="Arial" w:cs="Arial"/>
          <w:color w:val="000000" w:themeColor="text1"/>
          <w:sz w:val="24"/>
          <w:szCs w:val="24"/>
        </w:rPr>
        <w:t>§ 4300 – 2</w:t>
      </w:r>
      <w:r>
        <w:rPr>
          <w:rFonts w:ascii="Arial" w:hAnsi="Arial" w:cs="Arial"/>
          <w:color w:val="000000" w:themeColor="text1"/>
          <w:sz w:val="24"/>
          <w:szCs w:val="24"/>
        </w:rPr>
        <w:t>7,-</w:t>
      </w:r>
      <w:r w:rsidRPr="00E7278F">
        <w:rPr>
          <w:rFonts w:ascii="Arial" w:hAnsi="Arial" w:cs="Arial"/>
          <w:color w:val="000000" w:themeColor="text1"/>
          <w:sz w:val="24"/>
          <w:szCs w:val="24"/>
        </w:rPr>
        <w:t xml:space="preserve">zł, § 4390 – </w:t>
      </w:r>
      <w:r>
        <w:rPr>
          <w:rFonts w:ascii="Arial" w:hAnsi="Arial" w:cs="Arial"/>
          <w:color w:val="000000" w:themeColor="text1"/>
          <w:sz w:val="24"/>
          <w:szCs w:val="24"/>
        </w:rPr>
        <w:t>758,-</w:t>
      </w:r>
      <w:r w:rsidRPr="00E7278F">
        <w:rPr>
          <w:rFonts w:ascii="Arial" w:hAnsi="Arial" w:cs="Arial"/>
          <w:color w:val="000000" w:themeColor="text1"/>
          <w:sz w:val="24"/>
          <w:szCs w:val="24"/>
        </w:rPr>
        <w:t xml:space="preserve">zł), w tym FGŚP </w:t>
      </w:r>
      <w:r>
        <w:rPr>
          <w:rFonts w:ascii="Arial" w:hAnsi="Arial" w:cs="Arial"/>
          <w:color w:val="000000" w:themeColor="text1"/>
          <w:sz w:val="24"/>
          <w:szCs w:val="24"/>
        </w:rPr>
        <w:t>1.285,-</w:t>
      </w:r>
      <w:r w:rsidRPr="00E7278F">
        <w:rPr>
          <w:rFonts w:ascii="Arial" w:hAnsi="Arial" w:cs="Arial"/>
          <w:color w:val="000000" w:themeColor="text1"/>
          <w:sz w:val="24"/>
          <w:szCs w:val="24"/>
        </w:rPr>
        <w:t>zł (§ 4270)</w:t>
      </w:r>
      <w:r w:rsidRPr="00E7278F">
        <w:rPr>
          <w:rFonts w:ascii="Arial" w:eastAsia="Times New Roman" w:hAnsi="Arial" w:cs="Arial"/>
          <w:color w:val="000000" w:themeColor="text1"/>
          <w:sz w:val="24"/>
          <w:szCs w:val="24"/>
          <w:lang w:eastAsia="pl-PL"/>
        </w:rPr>
        <w:t>,</w:t>
      </w:r>
    </w:p>
    <w:p w:rsidR="001316AF" w:rsidRPr="0082109A" w:rsidRDefault="001316AF" w:rsidP="00A01811">
      <w:pPr>
        <w:numPr>
          <w:ilvl w:val="0"/>
          <w:numId w:val="429"/>
        </w:numPr>
        <w:tabs>
          <w:tab w:val="num" w:pos="502"/>
        </w:tabs>
        <w:spacing w:after="0" w:line="360" w:lineRule="auto"/>
        <w:ind w:left="993"/>
        <w:jc w:val="both"/>
        <w:rPr>
          <w:rFonts w:ascii="Arial" w:eastAsia="Times New Roman" w:hAnsi="Arial" w:cs="Arial"/>
          <w:color w:val="000000" w:themeColor="text1"/>
          <w:sz w:val="24"/>
          <w:szCs w:val="24"/>
          <w:lang w:eastAsia="pl-PL"/>
        </w:rPr>
      </w:pPr>
      <w:r w:rsidRPr="0082109A">
        <w:rPr>
          <w:rFonts w:ascii="Arial" w:hAnsi="Arial" w:cs="Arial"/>
          <w:bCs/>
          <w:iCs/>
          <w:sz w:val="24"/>
          <w:szCs w:val="24"/>
        </w:rPr>
        <w:t xml:space="preserve">remontu nawierzchni parkingu znajdującego się na działce przy ul. Szpitalnej w Rzeszowie </w:t>
      </w:r>
      <w:r>
        <w:rPr>
          <w:rFonts w:ascii="Arial" w:hAnsi="Arial" w:cs="Arial"/>
          <w:bCs/>
          <w:iCs/>
          <w:sz w:val="24"/>
          <w:szCs w:val="24"/>
        </w:rPr>
        <w:t xml:space="preserve">przez </w:t>
      </w:r>
      <w:r w:rsidRPr="0082109A">
        <w:rPr>
          <w:rFonts w:ascii="Arial" w:hAnsi="Arial" w:cs="Arial"/>
          <w:bCs/>
          <w:iCs/>
          <w:sz w:val="24"/>
          <w:szCs w:val="24"/>
        </w:rPr>
        <w:t xml:space="preserve">wysypanie kamienia </w:t>
      </w:r>
      <w:r>
        <w:rPr>
          <w:rFonts w:ascii="Arial" w:hAnsi="Arial" w:cs="Arial"/>
          <w:bCs/>
          <w:iCs/>
          <w:sz w:val="24"/>
          <w:szCs w:val="24"/>
        </w:rPr>
        <w:t>w kwocie 11.000,-</w:t>
      </w:r>
      <w:r w:rsidRPr="0082109A">
        <w:rPr>
          <w:rFonts w:ascii="Arial" w:hAnsi="Arial" w:cs="Arial"/>
          <w:bCs/>
          <w:iCs/>
          <w:sz w:val="24"/>
          <w:szCs w:val="24"/>
        </w:rPr>
        <w:t xml:space="preserve">zł </w:t>
      </w:r>
      <w:r w:rsidRPr="0082109A">
        <w:rPr>
          <w:rFonts w:ascii="Arial" w:hAnsi="Arial" w:cs="Arial"/>
          <w:sz w:val="24"/>
          <w:szCs w:val="24"/>
        </w:rPr>
        <w:t>(§ 4270),</w:t>
      </w:r>
    </w:p>
    <w:p w:rsidR="001316AF" w:rsidRPr="000C209F" w:rsidRDefault="001316AF" w:rsidP="00A01811">
      <w:pPr>
        <w:numPr>
          <w:ilvl w:val="0"/>
          <w:numId w:val="429"/>
        </w:numPr>
        <w:tabs>
          <w:tab w:val="num" w:pos="502"/>
        </w:tabs>
        <w:spacing w:after="0" w:line="360" w:lineRule="auto"/>
        <w:ind w:left="993" w:hanging="283"/>
        <w:jc w:val="both"/>
        <w:rPr>
          <w:rFonts w:ascii="Arial" w:eastAsia="Times New Roman" w:hAnsi="Arial" w:cs="Arial"/>
          <w:color w:val="C00000"/>
          <w:sz w:val="24"/>
          <w:szCs w:val="24"/>
          <w:lang w:eastAsia="pl-PL"/>
        </w:rPr>
      </w:pPr>
      <w:r w:rsidRPr="000C209F">
        <w:rPr>
          <w:rFonts w:ascii="Arial" w:eastAsia="Times New Roman" w:hAnsi="Arial" w:cs="Arial"/>
          <w:iCs/>
          <w:color w:val="000000" w:themeColor="text1"/>
          <w:sz w:val="24"/>
          <w:szCs w:val="24"/>
          <w:lang w:eastAsia="pl-PL"/>
        </w:rPr>
        <w:t>eksploatacji samochodów</w:t>
      </w:r>
      <w:r w:rsidRPr="000C209F">
        <w:rPr>
          <w:rFonts w:ascii="Arial" w:eastAsia="Times New Roman" w:hAnsi="Arial" w:cs="Arial"/>
          <w:color w:val="000000" w:themeColor="text1"/>
          <w:sz w:val="24"/>
          <w:szCs w:val="24"/>
          <w:lang w:eastAsia="pl-PL"/>
        </w:rPr>
        <w:t xml:space="preserve"> (paliwo, remonty i przeglądy samochodów, wymiana opon i oleju, mycie, materiały </w:t>
      </w:r>
      <w:r w:rsidR="0027146C">
        <w:rPr>
          <w:rFonts w:ascii="Arial" w:eastAsia="Times New Roman" w:hAnsi="Arial" w:cs="Arial"/>
          <w:color w:val="000000" w:themeColor="text1"/>
          <w:sz w:val="24"/>
          <w:szCs w:val="24"/>
          <w:lang w:eastAsia="pl-PL"/>
        </w:rPr>
        <w:t xml:space="preserve">eksploatacyjne </w:t>
      </w:r>
      <w:r w:rsidRPr="000C209F">
        <w:rPr>
          <w:rFonts w:ascii="Arial" w:eastAsia="Times New Roman" w:hAnsi="Arial" w:cs="Arial"/>
          <w:color w:val="000000" w:themeColor="text1"/>
          <w:sz w:val="24"/>
          <w:szCs w:val="24"/>
          <w:lang w:eastAsia="pl-PL"/>
        </w:rPr>
        <w:t xml:space="preserve">i akcesoria, </w:t>
      </w:r>
      <w:r w:rsidRPr="000C209F">
        <w:rPr>
          <w:rFonts w:ascii="Arial" w:eastAsia="Times New Roman" w:hAnsi="Arial" w:cs="Arial"/>
          <w:bCs/>
          <w:color w:val="000000" w:themeColor="text1"/>
          <w:sz w:val="24"/>
          <w:szCs w:val="24"/>
          <w:lang w:eastAsia="pl-PL"/>
        </w:rPr>
        <w:t>ubezpieczenie</w:t>
      </w:r>
      <w:r w:rsidRPr="000C209F">
        <w:rPr>
          <w:rFonts w:ascii="Arial" w:eastAsia="Times New Roman" w:hAnsi="Arial" w:cs="Arial"/>
          <w:color w:val="000000" w:themeColor="text1"/>
          <w:sz w:val="24"/>
          <w:szCs w:val="24"/>
          <w:lang w:eastAsia="pl-PL"/>
        </w:rPr>
        <w:t xml:space="preserve">) w kwocie </w:t>
      </w:r>
      <w:r w:rsidRPr="000C209F">
        <w:rPr>
          <w:rFonts w:ascii="Arial" w:hAnsi="Arial" w:cs="Arial"/>
          <w:sz w:val="24"/>
          <w:szCs w:val="24"/>
        </w:rPr>
        <w:t>53.00</w:t>
      </w:r>
      <w:r w:rsidR="005639B8">
        <w:rPr>
          <w:rFonts w:ascii="Arial" w:hAnsi="Arial" w:cs="Arial"/>
          <w:sz w:val="24"/>
          <w:szCs w:val="24"/>
        </w:rPr>
        <w:t>3</w:t>
      </w:r>
      <w:r w:rsidRPr="000C209F">
        <w:rPr>
          <w:rFonts w:ascii="Arial" w:hAnsi="Arial" w:cs="Arial"/>
          <w:sz w:val="24"/>
          <w:szCs w:val="24"/>
        </w:rPr>
        <w:t xml:space="preserve">,-zł (§ 4210 – </w:t>
      </w:r>
      <w:r>
        <w:rPr>
          <w:rFonts w:ascii="Arial" w:hAnsi="Arial" w:cs="Arial"/>
          <w:sz w:val="24"/>
          <w:szCs w:val="24"/>
        </w:rPr>
        <w:t>26.257,-</w:t>
      </w:r>
      <w:r w:rsidRPr="000C209F">
        <w:rPr>
          <w:rFonts w:ascii="Arial" w:hAnsi="Arial" w:cs="Arial"/>
          <w:sz w:val="24"/>
          <w:szCs w:val="24"/>
        </w:rPr>
        <w:t xml:space="preserve">zł, § 4270 – </w:t>
      </w:r>
      <w:r w:rsidR="005639B8">
        <w:rPr>
          <w:rFonts w:ascii="Arial" w:hAnsi="Arial" w:cs="Arial"/>
          <w:sz w:val="24"/>
          <w:szCs w:val="24"/>
        </w:rPr>
        <w:br/>
      </w:r>
      <w:r>
        <w:rPr>
          <w:rFonts w:ascii="Arial" w:hAnsi="Arial" w:cs="Arial"/>
          <w:sz w:val="24"/>
          <w:szCs w:val="24"/>
        </w:rPr>
        <w:t>20.334,-</w:t>
      </w:r>
      <w:r w:rsidRPr="000C209F">
        <w:rPr>
          <w:rFonts w:ascii="Arial" w:hAnsi="Arial" w:cs="Arial"/>
          <w:sz w:val="24"/>
          <w:szCs w:val="24"/>
        </w:rPr>
        <w:t xml:space="preserve">zł, § 4300 – </w:t>
      </w:r>
      <w:r>
        <w:rPr>
          <w:rFonts w:ascii="Arial" w:hAnsi="Arial" w:cs="Arial"/>
          <w:sz w:val="24"/>
          <w:szCs w:val="24"/>
        </w:rPr>
        <w:t>2.468,-</w:t>
      </w:r>
      <w:r w:rsidRPr="000C209F">
        <w:rPr>
          <w:rFonts w:ascii="Arial" w:hAnsi="Arial" w:cs="Arial"/>
          <w:sz w:val="24"/>
          <w:szCs w:val="24"/>
        </w:rPr>
        <w:t xml:space="preserve">zł, § 4430 – </w:t>
      </w:r>
      <w:r>
        <w:rPr>
          <w:rFonts w:ascii="Arial" w:hAnsi="Arial" w:cs="Arial"/>
          <w:sz w:val="24"/>
          <w:szCs w:val="24"/>
        </w:rPr>
        <w:t>3.944,-</w:t>
      </w:r>
      <w:r w:rsidRPr="000C209F">
        <w:rPr>
          <w:rFonts w:ascii="Arial" w:hAnsi="Arial" w:cs="Arial"/>
          <w:sz w:val="24"/>
          <w:szCs w:val="24"/>
        </w:rPr>
        <w:t>zł),</w:t>
      </w:r>
    </w:p>
    <w:p w:rsidR="001316AF" w:rsidRDefault="001316AF" w:rsidP="00A01811">
      <w:pPr>
        <w:numPr>
          <w:ilvl w:val="0"/>
          <w:numId w:val="429"/>
        </w:numPr>
        <w:tabs>
          <w:tab w:val="num" w:pos="502"/>
        </w:tabs>
        <w:spacing w:after="0" w:line="360" w:lineRule="auto"/>
        <w:ind w:left="993" w:hanging="283"/>
        <w:jc w:val="both"/>
        <w:rPr>
          <w:rFonts w:ascii="Arial" w:eastAsia="Times New Roman" w:hAnsi="Arial" w:cs="Arial"/>
          <w:color w:val="000000" w:themeColor="text1"/>
          <w:sz w:val="24"/>
          <w:szCs w:val="24"/>
          <w:lang w:eastAsia="pl-PL"/>
        </w:rPr>
      </w:pPr>
      <w:r w:rsidRPr="00AD22E8">
        <w:rPr>
          <w:rFonts w:ascii="Arial" w:hAnsi="Arial" w:cs="Arial"/>
          <w:iCs/>
          <w:color w:val="000000" w:themeColor="text1"/>
          <w:sz w:val="24"/>
          <w:szCs w:val="24"/>
        </w:rPr>
        <w:t>zakupu materiałów i wyposażenia biurowego</w:t>
      </w:r>
      <w:r w:rsidRPr="00AD22E8">
        <w:rPr>
          <w:rFonts w:ascii="Arial" w:hAnsi="Arial" w:cs="Arial"/>
          <w:color w:val="000000" w:themeColor="text1"/>
          <w:sz w:val="24"/>
          <w:szCs w:val="24"/>
        </w:rPr>
        <w:t xml:space="preserve">, </w:t>
      </w:r>
      <w:r w:rsidRPr="00AD22E8">
        <w:rPr>
          <w:rFonts w:ascii="Arial" w:hAnsi="Arial" w:cs="Arial"/>
          <w:iCs/>
          <w:color w:val="000000" w:themeColor="text1"/>
          <w:sz w:val="24"/>
          <w:szCs w:val="24"/>
        </w:rPr>
        <w:t xml:space="preserve">sprzętu komputerowego </w:t>
      </w:r>
      <w:r w:rsidR="004819C8">
        <w:rPr>
          <w:rFonts w:ascii="Arial" w:hAnsi="Arial" w:cs="Arial"/>
          <w:iCs/>
          <w:color w:val="000000" w:themeColor="text1"/>
          <w:sz w:val="24"/>
          <w:szCs w:val="24"/>
        </w:rPr>
        <w:br/>
      </w:r>
      <w:r w:rsidRPr="00AD22E8">
        <w:rPr>
          <w:rFonts w:ascii="Arial" w:hAnsi="Arial" w:cs="Arial"/>
          <w:iCs/>
          <w:color w:val="000000" w:themeColor="text1"/>
          <w:sz w:val="24"/>
          <w:szCs w:val="24"/>
        </w:rPr>
        <w:t>i oprogramowani</w:t>
      </w:r>
      <w:r w:rsidR="0027146C">
        <w:rPr>
          <w:rFonts w:ascii="Arial" w:hAnsi="Arial" w:cs="Arial"/>
          <w:iCs/>
          <w:color w:val="000000" w:themeColor="text1"/>
          <w:sz w:val="24"/>
          <w:szCs w:val="24"/>
        </w:rPr>
        <w:t>a</w:t>
      </w:r>
      <w:r w:rsidRPr="00AD22E8">
        <w:rPr>
          <w:rFonts w:ascii="Arial" w:hAnsi="Arial" w:cs="Arial"/>
          <w:iCs/>
          <w:color w:val="000000" w:themeColor="text1"/>
          <w:sz w:val="24"/>
          <w:szCs w:val="24"/>
        </w:rPr>
        <w:t xml:space="preserve">, </w:t>
      </w:r>
      <w:r w:rsidRPr="00AD22E8">
        <w:rPr>
          <w:rFonts w:ascii="Arial" w:hAnsi="Arial" w:cs="Arial"/>
          <w:color w:val="000000" w:themeColor="text1"/>
          <w:sz w:val="24"/>
          <w:szCs w:val="24"/>
        </w:rPr>
        <w:t xml:space="preserve">tonerów, materiałów technicznych i elektronicznych do obsługi informatycznej, książek, </w:t>
      </w:r>
      <w:r w:rsidRPr="00AD22E8">
        <w:rPr>
          <w:rFonts w:ascii="Arial" w:hAnsi="Arial" w:cs="Arial"/>
          <w:iCs/>
          <w:color w:val="000000" w:themeColor="text1"/>
          <w:sz w:val="24"/>
          <w:szCs w:val="24"/>
        </w:rPr>
        <w:t xml:space="preserve">środków czystości,  krzewów i artykułów ogrodniczych, kolców odstraszających ptaki, wycieraczek, soli drogowej, materiałów eksploatacyjnych do ekspresu do kawy, </w:t>
      </w:r>
      <w:r w:rsidRPr="00AD22E8">
        <w:rPr>
          <w:rFonts w:ascii="Arial" w:hAnsi="Arial" w:cs="Arial"/>
          <w:color w:val="000000" w:themeColor="text1"/>
          <w:sz w:val="24"/>
          <w:szCs w:val="24"/>
        </w:rPr>
        <w:t>artykułów</w:t>
      </w:r>
      <w:r w:rsidR="00FD158C">
        <w:rPr>
          <w:rFonts w:ascii="Arial" w:hAnsi="Arial" w:cs="Arial"/>
          <w:color w:val="000000" w:themeColor="text1"/>
          <w:sz w:val="24"/>
          <w:szCs w:val="24"/>
        </w:rPr>
        <w:t xml:space="preserve"> i sprzętu </w:t>
      </w:r>
      <w:r w:rsidRPr="00AD22E8">
        <w:rPr>
          <w:rFonts w:ascii="Arial" w:hAnsi="Arial" w:cs="Arial"/>
          <w:color w:val="000000" w:themeColor="text1"/>
          <w:sz w:val="24"/>
          <w:szCs w:val="24"/>
        </w:rPr>
        <w:t xml:space="preserve"> gospodarstwa domowego, aparatu telefonicznego, lampy do aparatu fotograficznego</w:t>
      </w:r>
      <w:r w:rsidRPr="00AD22E8">
        <w:rPr>
          <w:rFonts w:ascii="Arial" w:hAnsi="Arial" w:cs="Arial"/>
          <w:iCs/>
          <w:color w:val="000000" w:themeColor="text1"/>
          <w:sz w:val="24"/>
          <w:szCs w:val="24"/>
        </w:rPr>
        <w:t xml:space="preserve"> </w:t>
      </w:r>
      <w:r w:rsidRPr="00AD22E8">
        <w:rPr>
          <w:rFonts w:ascii="Arial" w:hAnsi="Arial" w:cs="Arial"/>
          <w:color w:val="000000" w:themeColor="text1"/>
          <w:sz w:val="24"/>
          <w:szCs w:val="24"/>
        </w:rPr>
        <w:t xml:space="preserve">w kwocie </w:t>
      </w:r>
      <w:r>
        <w:rPr>
          <w:rFonts w:ascii="Arial" w:hAnsi="Arial" w:cs="Arial"/>
          <w:color w:val="000000" w:themeColor="text1"/>
          <w:sz w:val="24"/>
          <w:szCs w:val="24"/>
        </w:rPr>
        <w:t>136.743,-</w:t>
      </w:r>
      <w:r w:rsidRPr="00AD22E8">
        <w:rPr>
          <w:rFonts w:ascii="Arial" w:hAnsi="Arial" w:cs="Arial"/>
          <w:color w:val="000000" w:themeColor="text1"/>
          <w:sz w:val="24"/>
          <w:szCs w:val="24"/>
        </w:rPr>
        <w:t xml:space="preserve">zł (§ 4210), w tym FGŚP </w:t>
      </w:r>
      <w:r>
        <w:rPr>
          <w:rFonts w:ascii="Arial" w:hAnsi="Arial" w:cs="Arial"/>
          <w:color w:val="000000" w:themeColor="text1"/>
          <w:sz w:val="24"/>
          <w:szCs w:val="24"/>
        </w:rPr>
        <w:t>37.541,-</w:t>
      </w:r>
      <w:r w:rsidRPr="00AD22E8">
        <w:rPr>
          <w:rFonts w:ascii="Arial" w:hAnsi="Arial" w:cs="Arial"/>
          <w:color w:val="000000" w:themeColor="text1"/>
          <w:sz w:val="24"/>
          <w:szCs w:val="24"/>
        </w:rPr>
        <w:t>zł (§ 4210</w:t>
      </w:r>
      <w:r w:rsidRPr="00AD22E8">
        <w:rPr>
          <w:rFonts w:ascii="Arial" w:eastAsia="Times New Roman" w:hAnsi="Arial" w:cs="Arial"/>
          <w:color w:val="000000" w:themeColor="text1"/>
          <w:sz w:val="24"/>
          <w:szCs w:val="24"/>
          <w:lang w:eastAsia="pl-PL"/>
        </w:rPr>
        <w:t>),</w:t>
      </w:r>
    </w:p>
    <w:p w:rsidR="001316AF" w:rsidRPr="002C13D9" w:rsidRDefault="00FD158C" w:rsidP="00A01811">
      <w:pPr>
        <w:numPr>
          <w:ilvl w:val="0"/>
          <w:numId w:val="429"/>
        </w:numPr>
        <w:tabs>
          <w:tab w:val="num" w:pos="502"/>
        </w:tabs>
        <w:spacing w:after="0" w:line="360" w:lineRule="auto"/>
        <w:ind w:left="993" w:hanging="283"/>
        <w:jc w:val="both"/>
        <w:rPr>
          <w:rFonts w:ascii="Arial" w:eastAsia="Times New Roman" w:hAnsi="Arial" w:cs="Arial"/>
          <w:color w:val="000000" w:themeColor="text1"/>
          <w:sz w:val="24"/>
          <w:szCs w:val="24"/>
          <w:lang w:eastAsia="pl-PL"/>
        </w:rPr>
      </w:pPr>
      <w:r>
        <w:rPr>
          <w:rFonts w:ascii="Arial" w:hAnsi="Arial" w:cs="Arial"/>
          <w:iCs/>
          <w:sz w:val="24"/>
          <w:szCs w:val="24"/>
        </w:rPr>
        <w:lastRenderedPageBreak/>
        <w:t>zakupu artykułów spożywczych (</w:t>
      </w:r>
      <w:r w:rsidR="001316AF" w:rsidRPr="002C13D9">
        <w:rPr>
          <w:rFonts w:ascii="Arial" w:hAnsi="Arial" w:cs="Arial"/>
          <w:iCs/>
          <w:sz w:val="24"/>
          <w:szCs w:val="24"/>
        </w:rPr>
        <w:t>kawa, herbata, cukier, mleko do kawy, woda oraz susz cateringowy w tym w szczególności ciastka i paluszki</w:t>
      </w:r>
      <w:r>
        <w:rPr>
          <w:rFonts w:ascii="Arial" w:hAnsi="Arial" w:cs="Arial"/>
          <w:iCs/>
          <w:sz w:val="24"/>
          <w:szCs w:val="24"/>
        </w:rPr>
        <w:t>)</w:t>
      </w:r>
      <w:r w:rsidR="001316AF" w:rsidRPr="002C13D9">
        <w:rPr>
          <w:sz w:val="24"/>
          <w:szCs w:val="24"/>
        </w:rPr>
        <w:t xml:space="preserve"> </w:t>
      </w:r>
      <w:r w:rsidR="001316AF" w:rsidRPr="002C13D9">
        <w:rPr>
          <w:rFonts w:ascii="Arial" w:hAnsi="Arial" w:cs="Arial"/>
          <w:iCs/>
          <w:sz w:val="24"/>
          <w:szCs w:val="24"/>
        </w:rPr>
        <w:t xml:space="preserve">w kwocie </w:t>
      </w:r>
      <w:r w:rsidR="001316AF">
        <w:rPr>
          <w:rFonts w:ascii="Arial" w:hAnsi="Arial" w:cs="Arial"/>
          <w:iCs/>
          <w:sz w:val="24"/>
          <w:szCs w:val="24"/>
        </w:rPr>
        <w:t>5.505,-</w:t>
      </w:r>
      <w:r w:rsidR="001316AF" w:rsidRPr="002C13D9">
        <w:rPr>
          <w:rFonts w:ascii="Arial" w:hAnsi="Arial" w:cs="Arial"/>
          <w:iCs/>
          <w:sz w:val="24"/>
          <w:szCs w:val="24"/>
        </w:rPr>
        <w:t xml:space="preserve">zł </w:t>
      </w:r>
      <w:r w:rsidR="001316AF" w:rsidRPr="002C13D9">
        <w:rPr>
          <w:rFonts w:ascii="Arial" w:hAnsi="Arial" w:cs="Arial"/>
          <w:sz w:val="24"/>
          <w:szCs w:val="24"/>
        </w:rPr>
        <w:t>(§ 4220)</w:t>
      </w:r>
      <w:r>
        <w:rPr>
          <w:rFonts w:ascii="Arial" w:hAnsi="Arial" w:cs="Arial"/>
          <w:sz w:val="24"/>
          <w:szCs w:val="24"/>
        </w:rPr>
        <w:t>. A</w:t>
      </w:r>
      <w:r w:rsidR="001316AF" w:rsidRPr="002C13D9">
        <w:rPr>
          <w:rFonts w:ascii="Arial" w:hAnsi="Arial" w:cs="Arial"/>
          <w:iCs/>
          <w:sz w:val="24"/>
          <w:szCs w:val="24"/>
        </w:rPr>
        <w:t xml:space="preserve">rtykuły spożywcze zostały wykorzystane na potrzeby spotkań organizowanych przez Dyrektora, Wicedyrektorów i Kadry Kierowniczej Urzędu z przedstawicielami innych instytucji, </w:t>
      </w:r>
      <w:r w:rsidR="0027146C">
        <w:rPr>
          <w:rFonts w:ascii="Arial" w:hAnsi="Arial" w:cs="Arial"/>
          <w:iCs/>
          <w:sz w:val="24"/>
          <w:szCs w:val="24"/>
        </w:rPr>
        <w:t>p</w:t>
      </w:r>
      <w:r w:rsidR="001316AF" w:rsidRPr="002C13D9">
        <w:rPr>
          <w:rFonts w:ascii="Arial" w:hAnsi="Arial" w:cs="Arial"/>
          <w:iCs/>
          <w:sz w:val="24"/>
          <w:szCs w:val="24"/>
        </w:rPr>
        <w:t xml:space="preserve">odmiotami  zewnętrznymi i osobami, w związku z  realizacją zadań statutowych urzędu polegających na wykonywaniu zadań samorządu województwa w zakresie przeciwdziałania bezrobociu i aktywizacji lokalnego rynku pracy oraz zadań zleconych. Ponadto organizowano serwis kawowy dla osób bezrobotnych z terenu województwa podkarpackiego, uczestniczących w poradach grupowych realizowanych przez doradców zawodowych Centrum Informacji i Planowania Kariery Zawodowej WUP w Rzeszowie m.in. trzydniowe warsztaty „ABC Przedsiębiorczości”, a także serwis kawowy podczas spotkań z pracownikami powiatowych urzędów pracy w związku z pełnieniem przez </w:t>
      </w:r>
      <w:proofErr w:type="spellStart"/>
      <w:r w:rsidR="001316AF" w:rsidRPr="002C13D9">
        <w:rPr>
          <w:rFonts w:ascii="Arial" w:hAnsi="Arial" w:cs="Arial"/>
          <w:iCs/>
          <w:sz w:val="24"/>
          <w:szCs w:val="24"/>
        </w:rPr>
        <w:t>CIiPKZ</w:t>
      </w:r>
      <w:proofErr w:type="spellEnd"/>
      <w:r w:rsidR="001316AF" w:rsidRPr="002C13D9">
        <w:rPr>
          <w:rFonts w:ascii="Arial" w:hAnsi="Arial" w:cs="Arial"/>
          <w:iCs/>
          <w:sz w:val="24"/>
          <w:szCs w:val="24"/>
        </w:rPr>
        <w:t xml:space="preserve"> funkcji koordynatora poradnictwa zawodowego w publicznych służbach zatrudnienia w województwie podkarpackim,</w:t>
      </w:r>
    </w:p>
    <w:p w:rsidR="001316AF" w:rsidRPr="005C2320" w:rsidRDefault="001316AF" w:rsidP="00A01811">
      <w:pPr>
        <w:numPr>
          <w:ilvl w:val="0"/>
          <w:numId w:val="429"/>
        </w:numPr>
        <w:tabs>
          <w:tab w:val="num" w:pos="502"/>
        </w:tabs>
        <w:spacing w:after="0" w:line="360" w:lineRule="auto"/>
        <w:ind w:left="993" w:hanging="283"/>
        <w:jc w:val="both"/>
        <w:rPr>
          <w:rFonts w:ascii="Arial" w:eastAsia="Times New Roman" w:hAnsi="Arial" w:cs="Arial"/>
          <w:color w:val="000000" w:themeColor="text1"/>
          <w:sz w:val="24"/>
          <w:szCs w:val="24"/>
          <w:lang w:eastAsia="pl-PL"/>
        </w:rPr>
      </w:pPr>
      <w:r w:rsidRPr="005D5AD3">
        <w:rPr>
          <w:rFonts w:ascii="Arial" w:hAnsi="Arial" w:cs="Arial"/>
          <w:iCs/>
          <w:color w:val="000000" w:themeColor="text1"/>
          <w:sz w:val="24"/>
          <w:szCs w:val="24"/>
        </w:rPr>
        <w:t xml:space="preserve">obsługi </w:t>
      </w:r>
      <w:r w:rsidRPr="005D5AD3">
        <w:rPr>
          <w:rFonts w:ascii="Arial" w:hAnsi="Arial" w:cs="Arial"/>
          <w:color w:val="000000" w:themeColor="text1"/>
          <w:sz w:val="24"/>
          <w:szCs w:val="24"/>
        </w:rPr>
        <w:t>konwentów i konferencji, utrzymania,</w:t>
      </w:r>
      <w:r>
        <w:rPr>
          <w:rFonts w:ascii="Arial" w:hAnsi="Arial" w:cs="Arial"/>
          <w:color w:val="000000" w:themeColor="text1"/>
          <w:sz w:val="24"/>
          <w:szCs w:val="24"/>
        </w:rPr>
        <w:t xml:space="preserve"> </w:t>
      </w:r>
      <w:r w:rsidRPr="005D5AD3">
        <w:rPr>
          <w:rFonts w:ascii="Arial" w:hAnsi="Arial" w:cs="Arial"/>
          <w:color w:val="000000" w:themeColor="text1"/>
          <w:sz w:val="24"/>
          <w:szCs w:val="24"/>
        </w:rPr>
        <w:t>aktualizacji i wsparcia technicznego oprogramowania</w:t>
      </w:r>
      <w:r w:rsidRPr="005D5AD3">
        <w:rPr>
          <w:rFonts w:ascii="Arial" w:eastAsia="Times New Roman" w:hAnsi="Arial" w:cs="Arial"/>
          <w:iCs/>
          <w:color w:val="000000" w:themeColor="text1"/>
          <w:sz w:val="24"/>
          <w:szCs w:val="24"/>
          <w:lang w:eastAsia="pl-PL"/>
        </w:rPr>
        <w:t xml:space="preserve">, </w:t>
      </w:r>
      <w:r w:rsidRPr="005D5AD3">
        <w:rPr>
          <w:rFonts w:ascii="Arial" w:eastAsia="Times New Roman" w:hAnsi="Arial" w:cs="Arial"/>
          <w:color w:val="000000" w:themeColor="text1"/>
          <w:sz w:val="24"/>
          <w:szCs w:val="24"/>
          <w:lang w:eastAsia="pl-PL"/>
        </w:rPr>
        <w:t>systemu informacji prawnej LEX, usług kancelarii prawniczej, utrzymania sieci LAN, utrzymania strony internetowej, podpisów elektronicznych, wyrobu pieczątek, usługi transportowej, usług ogrodniczych, abonamentu RTV, przejazd</w:t>
      </w:r>
      <w:r w:rsidR="0027146C">
        <w:rPr>
          <w:rFonts w:ascii="Arial" w:eastAsia="Times New Roman" w:hAnsi="Arial" w:cs="Arial"/>
          <w:color w:val="000000" w:themeColor="text1"/>
          <w:sz w:val="24"/>
          <w:szCs w:val="24"/>
          <w:lang w:eastAsia="pl-PL"/>
        </w:rPr>
        <w:t>ów</w:t>
      </w:r>
      <w:r w:rsidRPr="005D5AD3">
        <w:rPr>
          <w:rFonts w:ascii="Arial" w:eastAsia="Times New Roman" w:hAnsi="Arial" w:cs="Arial"/>
          <w:color w:val="000000" w:themeColor="text1"/>
          <w:sz w:val="24"/>
          <w:szCs w:val="24"/>
          <w:lang w:eastAsia="pl-PL"/>
        </w:rPr>
        <w:t xml:space="preserve"> MPK, montażu systemu audiowizualnego, </w:t>
      </w:r>
      <w:r w:rsidRPr="005D5AD3">
        <w:rPr>
          <w:rFonts w:ascii="Arial" w:hAnsi="Arial" w:cs="Arial"/>
          <w:color w:val="000000" w:themeColor="text1"/>
          <w:sz w:val="24"/>
          <w:szCs w:val="24"/>
        </w:rPr>
        <w:t xml:space="preserve">opracowania instrukcji bezpieczeństwa pożarowego, dzierżawy dystrybutorów na wodę, dorabiania kluczy, inwentaryzacji studzienki kanalizacyjnej, wynajmu gruntu pod tablicę informacyjną, demontażu klimatyzatorów oraz utylizacji w kwocie </w:t>
      </w:r>
      <w:r>
        <w:rPr>
          <w:rFonts w:ascii="Arial" w:hAnsi="Arial" w:cs="Arial"/>
          <w:color w:val="000000" w:themeColor="text1"/>
          <w:sz w:val="24"/>
          <w:szCs w:val="24"/>
        </w:rPr>
        <w:t>308.892,-</w:t>
      </w:r>
      <w:r w:rsidRPr="005D5AD3">
        <w:rPr>
          <w:rFonts w:ascii="Arial" w:hAnsi="Arial" w:cs="Arial"/>
          <w:color w:val="000000" w:themeColor="text1"/>
          <w:sz w:val="24"/>
          <w:szCs w:val="24"/>
        </w:rPr>
        <w:t xml:space="preserve">zł, </w:t>
      </w:r>
      <w:r w:rsidRPr="005C2320">
        <w:rPr>
          <w:rFonts w:ascii="Arial" w:hAnsi="Arial" w:cs="Arial"/>
          <w:color w:val="000000" w:themeColor="text1"/>
          <w:sz w:val="24"/>
          <w:szCs w:val="24"/>
        </w:rPr>
        <w:t xml:space="preserve">w tym FGŚP </w:t>
      </w:r>
      <w:r w:rsidRPr="00A970EA">
        <w:rPr>
          <w:rFonts w:ascii="Arial" w:hAnsi="Arial" w:cs="Arial"/>
          <w:color w:val="000000" w:themeColor="text1"/>
          <w:sz w:val="24"/>
          <w:szCs w:val="24"/>
        </w:rPr>
        <w:t>16.681,-zł (§ 4300</w:t>
      </w:r>
      <w:r w:rsidRPr="005C2320">
        <w:rPr>
          <w:rFonts w:ascii="Arial" w:eastAsia="Times New Roman" w:hAnsi="Arial" w:cs="Arial"/>
          <w:color w:val="000000" w:themeColor="text1"/>
          <w:sz w:val="24"/>
          <w:szCs w:val="24"/>
          <w:lang w:eastAsia="pl-PL"/>
        </w:rPr>
        <w:t>),</w:t>
      </w:r>
    </w:p>
    <w:p w:rsidR="001316AF" w:rsidRPr="00AC2962" w:rsidRDefault="001316AF" w:rsidP="00A01811">
      <w:pPr>
        <w:numPr>
          <w:ilvl w:val="0"/>
          <w:numId w:val="429"/>
        </w:numPr>
        <w:tabs>
          <w:tab w:val="num" w:pos="502"/>
        </w:tabs>
        <w:spacing w:after="0" w:line="360" w:lineRule="auto"/>
        <w:ind w:left="993" w:hanging="283"/>
        <w:jc w:val="both"/>
        <w:rPr>
          <w:rFonts w:ascii="Arial" w:eastAsia="Times New Roman" w:hAnsi="Arial" w:cs="Arial"/>
          <w:color w:val="000000" w:themeColor="text1"/>
          <w:sz w:val="24"/>
          <w:szCs w:val="24"/>
          <w:lang w:eastAsia="pl-PL"/>
        </w:rPr>
      </w:pPr>
      <w:r w:rsidRPr="005C2320">
        <w:rPr>
          <w:rFonts w:ascii="Arial" w:hAnsi="Arial" w:cs="Arial"/>
          <w:sz w:val="24"/>
          <w:szCs w:val="24"/>
        </w:rPr>
        <w:t xml:space="preserve">usługi wykonania elementów informacyjnych w i na budynku WUP przy ul. Naruszewicza 11 w kwocie </w:t>
      </w:r>
      <w:r w:rsidRPr="00A970EA">
        <w:rPr>
          <w:rFonts w:ascii="Arial" w:hAnsi="Arial" w:cs="Arial"/>
          <w:sz w:val="24"/>
          <w:szCs w:val="24"/>
        </w:rPr>
        <w:t>26.356,-zł (§ 4300</w:t>
      </w:r>
      <w:r w:rsidRPr="005C2320">
        <w:rPr>
          <w:rFonts w:ascii="Arial" w:hAnsi="Arial" w:cs="Arial"/>
          <w:sz w:val="24"/>
          <w:szCs w:val="24"/>
        </w:rPr>
        <w:t>),</w:t>
      </w:r>
    </w:p>
    <w:p w:rsidR="001316AF" w:rsidRPr="00AC2962" w:rsidRDefault="00FD158C" w:rsidP="00A01811">
      <w:pPr>
        <w:numPr>
          <w:ilvl w:val="0"/>
          <w:numId w:val="429"/>
        </w:numPr>
        <w:tabs>
          <w:tab w:val="num" w:pos="502"/>
        </w:tabs>
        <w:spacing w:after="0" w:line="360" w:lineRule="auto"/>
        <w:ind w:left="993" w:hanging="283"/>
        <w:jc w:val="both"/>
        <w:rPr>
          <w:rFonts w:ascii="Arial" w:eastAsia="Times New Roman" w:hAnsi="Arial" w:cs="Arial"/>
          <w:color w:val="000000" w:themeColor="text1"/>
          <w:sz w:val="24"/>
          <w:szCs w:val="24"/>
          <w:lang w:eastAsia="pl-PL"/>
        </w:rPr>
      </w:pPr>
      <w:r>
        <w:rPr>
          <w:rFonts w:ascii="Arial" w:hAnsi="Arial" w:cs="Arial"/>
          <w:sz w:val="24"/>
          <w:szCs w:val="24"/>
        </w:rPr>
        <w:t xml:space="preserve">organizacji </w:t>
      </w:r>
      <w:r w:rsidRPr="00AC2962">
        <w:rPr>
          <w:rFonts w:ascii="Arial" w:hAnsi="Arial" w:cs="Arial"/>
          <w:sz w:val="24"/>
          <w:szCs w:val="24"/>
        </w:rPr>
        <w:t xml:space="preserve">posiedzenia Wojewódzkiej Rady Rynku Pracy </w:t>
      </w:r>
      <w:r>
        <w:rPr>
          <w:rFonts w:ascii="Arial" w:hAnsi="Arial" w:cs="Arial"/>
          <w:sz w:val="24"/>
          <w:szCs w:val="24"/>
        </w:rPr>
        <w:t>(</w:t>
      </w:r>
      <w:r w:rsidR="001316AF" w:rsidRPr="00AC2962">
        <w:rPr>
          <w:rFonts w:ascii="Arial" w:hAnsi="Arial" w:cs="Arial"/>
          <w:sz w:val="24"/>
          <w:szCs w:val="24"/>
        </w:rPr>
        <w:t>usługi cateringowej</w:t>
      </w:r>
      <w:r>
        <w:rPr>
          <w:rFonts w:ascii="Arial" w:hAnsi="Arial" w:cs="Arial"/>
          <w:sz w:val="24"/>
          <w:szCs w:val="24"/>
        </w:rPr>
        <w:t>)</w:t>
      </w:r>
      <w:r w:rsidR="001316AF" w:rsidRPr="00AC2962">
        <w:rPr>
          <w:rFonts w:ascii="Arial" w:hAnsi="Arial" w:cs="Arial"/>
          <w:sz w:val="24"/>
          <w:szCs w:val="24"/>
        </w:rPr>
        <w:t xml:space="preserve"> w kwocie </w:t>
      </w:r>
      <w:r w:rsidR="001316AF">
        <w:rPr>
          <w:rFonts w:ascii="Arial" w:hAnsi="Arial" w:cs="Arial"/>
          <w:sz w:val="24"/>
          <w:szCs w:val="24"/>
        </w:rPr>
        <w:t>2.454,-</w:t>
      </w:r>
      <w:r w:rsidR="001316AF" w:rsidRPr="00AC2962">
        <w:rPr>
          <w:rFonts w:ascii="Arial" w:hAnsi="Arial" w:cs="Arial"/>
          <w:sz w:val="24"/>
          <w:szCs w:val="24"/>
        </w:rPr>
        <w:t xml:space="preserve">zł (§ 4300), w 2017 roku odbyło się </w:t>
      </w:r>
      <w:r w:rsidR="004819C8">
        <w:rPr>
          <w:rFonts w:ascii="Arial" w:hAnsi="Arial" w:cs="Arial"/>
          <w:sz w:val="24"/>
          <w:szCs w:val="24"/>
        </w:rPr>
        <w:br/>
      </w:r>
      <w:r w:rsidR="001316AF" w:rsidRPr="00AC2962">
        <w:rPr>
          <w:rFonts w:ascii="Arial" w:hAnsi="Arial" w:cs="Arial"/>
          <w:sz w:val="24"/>
          <w:szCs w:val="24"/>
        </w:rPr>
        <w:t xml:space="preserve">5 posiedzeń Wojewódzkiej Rady Rynku Pracy w Rzeszowie, na posiedzeniach WRRP w Rzeszowie podejmuje uchwały w sprawach zatrudnienia (np. opiniuje tworzenie nowych kierunków kształcenia </w:t>
      </w:r>
      <w:r w:rsidR="001316AF" w:rsidRPr="00AC2962">
        <w:rPr>
          <w:rFonts w:ascii="Arial" w:hAnsi="Arial" w:cs="Arial"/>
          <w:sz w:val="24"/>
          <w:szCs w:val="24"/>
        </w:rPr>
        <w:lastRenderedPageBreak/>
        <w:t xml:space="preserve">w województwie, podział środków Funduszu Pracy i inne wynikające z art. 22 ust. 5 ustawy o promocji zatrudnienia i instytucjach rynku pracy). W posiedzeniach uczestniczyło 13 członków WRRP (niebędących pracownikami WUP). Cel organizacji posiedzeń wynika z przepisów ustawy z dnia 20 kwietnia 2004 r. o promocji zatrudnienia </w:t>
      </w:r>
      <w:r w:rsidR="0027146C">
        <w:rPr>
          <w:rFonts w:ascii="Arial" w:hAnsi="Arial" w:cs="Arial"/>
          <w:sz w:val="24"/>
          <w:szCs w:val="24"/>
        </w:rPr>
        <w:t>i instytucjach rynku pracy</w:t>
      </w:r>
      <w:r w:rsidR="001316AF" w:rsidRPr="00AC2962">
        <w:rPr>
          <w:rFonts w:ascii="Arial" w:hAnsi="Arial" w:cs="Arial"/>
          <w:sz w:val="24"/>
          <w:szCs w:val="24"/>
        </w:rPr>
        <w:t xml:space="preserve"> oraz Rozporządzenia </w:t>
      </w:r>
      <w:proofErr w:type="spellStart"/>
      <w:r w:rsidR="001316AF" w:rsidRPr="00AC2962">
        <w:rPr>
          <w:rFonts w:ascii="Arial" w:hAnsi="Arial" w:cs="Arial"/>
          <w:sz w:val="24"/>
          <w:szCs w:val="24"/>
        </w:rPr>
        <w:t>MPiPS</w:t>
      </w:r>
      <w:proofErr w:type="spellEnd"/>
      <w:r w:rsidR="001316AF" w:rsidRPr="00AC2962">
        <w:rPr>
          <w:rFonts w:ascii="Arial" w:hAnsi="Arial" w:cs="Arial"/>
          <w:sz w:val="24"/>
          <w:szCs w:val="24"/>
        </w:rPr>
        <w:t xml:space="preserve"> z dnia 14 maja 201</w:t>
      </w:r>
      <w:r w:rsidR="0027146C">
        <w:rPr>
          <w:rFonts w:ascii="Arial" w:hAnsi="Arial" w:cs="Arial"/>
          <w:sz w:val="24"/>
          <w:szCs w:val="24"/>
        </w:rPr>
        <w:t>4 r., w sprawie rad rynku pracy</w:t>
      </w:r>
      <w:r w:rsidR="001316AF" w:rsidRPr="00AC2962">
        <w:rPr>
          <w:rFonts w:ascii="Arial" w:hAnsi="Arial" w:cs="Arial"/>
          <w:sz w:val="24"/>
          <w:szCs w:val="24"/>
        </w:rPr>
        <w:t>,</w:t>
      </w:r>
    </w:p>
    <w:p w:rsidR="001316AF" w:rsidRPr="008F3F17" w:rsidRDefault="001316AF" w:rsidP="00A01811">
      <w:pPr>
        <w:numPr>
          <w:ilvl w:val="0"/>
          <w:numId w:val="429"/>
        </w:numPr>
        <w:tabs>
          <w:tab w:val="num" w:pos="502"/>
        </w:tabs>
        <w:spacing w:after="0" w:line="360" w:lineRule="auto"/>
        <w:ind w:left="993" w:hanging="283"/>
        <w:jc w:val="both"/>
        <w:rPr>
          <w:rFonts w:ascii="Arial" w:eastAsia="Times New Roman" w:hAnsi="Arial" w:cs="Arial"/>
          <w:color w:val="000000" w:themeColor="text1"/>
          <w:sz w:val="24"/>
          <w:szCs w:val="24"/>
          <w:lang w:eastAsia="pl-PL"/>
        </w:rPr>
      </w:pPr>
      <w:r w:rsidRPr="002468D8">
        <w:rPr>
          <w:rFonts w:ascii="Arial" w:hAnsi="Arial" w:cs="Arial"/>
          <w:color w:val="000000" w:themeColor="text1"/>
          <w:sz w:val="24"/>
          <w:szCs w:val="24"/>
        </w:rPr>
        <w:t xml:space="preserve">opłat pocztowych, internetowych, telekomunikacyjnych, telefonii komórkowej, wynajmu skrytek bankowych, kosztów przesyłek, dostępu do systemu BIP w kwocie </w:t>
      </w:r>
      <w:r>
        <w:rPr>
          <w:rFonts w:ascii="Arial" w:hAnsi="Arial" w:cs="Arial"/>
          <w:color w:val="000000" w:themeColor="text1"/>
          <w:sz w:val="24"/>
          <w:szCs w:val="24"/>
        </w:rPr>
        <w:t>240.965,-</w:t>
      </w:r>
      <w:r w:rsidRPr="002468D8">
        <w:rPr>
          <w:rFonts w:ascii="Arial" w:hAnsi="Arial" w:cs="Arial"/>
          <w:color w:val="000000" w:themeColor="text1"/>
          <w:sz w:val="24"/>
          <w:szCs w:val="24"/>
        </w:rPr>
        <w:t xml:space="preserve">zł </w:t>
      </w:r>
      <w:r w:rsidRPr="00A970EA">
        <w:rPr>
          <w:rFonts w:ascii="Arial" w:hAnsi="Arial" w:cs="Arial"/>
          <w:color w:val="000000" w:themeColor="text1"/>
          <w:sz w:val="24"/>
          <w:szCs w:val="24"/>
        </w:rPr>
        <w:t xml:space="preserve">(§ 4300 – </w:t>
      </w:r>
      <w:r>
        <w:rPr>
          <w:rFonts w:ascii="Arial" w:hAnsi="Arial" w:cs="Arial"/>
          <w:color w:val="000000" w:themeColor="text1"/>
          <w:sz w:val="24"/>
          <w:szCs w:val="24"/>
        </w:rPr>
        <w:t>212.29</w:t>
      </w:r>
      <w:r w:rsidR="005639B8">
        <w:rPr>
          <w:rFonts w:ascii="Arial" w:hAnsi="Arial" w:cs="Arial"/>
          <w:color w:val="000000" w:themeColor="text1"/>
          <w:sz w:val="24"/>
          <w:szCs w:val="24"/>
        </w:rPr>
        <w:t>4</w:t>
      </w:r>
      <w:r>
        <w:rPr>
          <w:rFonts w:ascii="Arial" w:hAnsi="Arial" w:cs="Arial"/>
          <w:color w:val="000000" w:themeColor="text1"/>
          <w:sz w:val="24"/>
          <w:szCs w:val="24"/>
        </w:rPr>
        <w:t>,-</w:t>
      </w:r>
      <w:r w:rsidRPr="002468D8">
        <w:rPr>
          <w:rFonts w:ascii="Arial" w:hAnsi="Arial" w:cs="Arial"/>
          <w:color w:val="000000" w:themeColor="text1"/>
          <w:sz w:val="24"/>
          <w:szCs w:val="24"/>
        </w:rPr>
        <w:t xml:space="preserve">zł, § 4360 – </w:t>
      </w:r>
      <w:r w:rsidR="004819C8">
        <w:rPr>
          <w:rFonts w:ascii="Arial" w:hAnsi="Arial" w:cs="Arial"/>
          <w:color w:val="000000" w:themeColor="text1"/>
          <w:sz w:val="24"/>
          <w:szCs w:val="24"/>
        </w:rPr>
        <w:br/>
      </w:r>
      <w:r>
        <w:rPr>
          <w:rFonts w:ascii="Arial" w:hAnsi="Arial" w:cs="Arial"/>
          <w:color w:val="000000" w:themeColor="text1"/>
          <w:sz w:val="24"/>
          <w:szCs w:val="24"/>
        </w:rPr>
        <w:t>28.671,-</w:t>
      </w:r>
      <w:r w:rsidRPr="002468D8">
        <w:rPr>
          <w:rFonts w:ascii="Arial" w:hAnsi="Arial" w:cs="Arial"/>
          <w:color w:val="000000" w:themeColor="text1"/>
          <w:sz w:val="24"/>
          <w:szCs w:val="24"/>
        </w:rPr>
        <w:t xml:space="preserve"> zł) w tym FGŚP </w:t>
      </w:r>
      <w:r>
        <w:rPr>
          <w:rFonts w:ascii="Arial" w:hAnsi="Arial" w:cs="Arial"/>
          <w:color w:val="000000" w:themeColor="text1"/>
          <w:sz w:val="24"/>
          <w:szCs w:val="24"/>
        </w:rPr>
        <w:t>13.137,-</w:t>
      </w:r>
      <w:r w:rsidRPr="002468D8">
        <w:rPr>
          <w:rFonts w:ascii="Arial" w:hAnsi="Arial" w:cs="Arial"/>
          <w:color w:val="000000" w:themeColor="text1"/>
          <w:sz w:val="24"/>
          <w:szCs w:val="24"/>
        </w:rPr>
        <w:t xml:space="preserve">zł; (§ 4300 – </w:t>
      </w:r>
      <w:r>
        <w:rPr>
          <w:rFonts w:ascii="Arial" w:hAnsi="Arial" w:cs="Arial"/>
          <w:color w:val="000000" w:themeColor="text1"/>
          <w:sz w:val="24"/>
          <w:szCs w:val="24"/>
        </w:rPr>
        <w:t>9.858,-</w:t>
      </w:r>
      <w:r w:rsidRPr="002468D8">
        <w:rPr>
          <w:rFonts w:ascii="Arial" w:hAnsi="Arial" w:cs="Arial"/>
          <w:color w:val="000000" w:themeColor="text1"/>
          <w:sz w:val="24"/>
          <w:szCs w:val="24"/>
        </w:rPr>
        <w:t xml:space="preserve">zł, § 4360 – </w:t>
      </w:r>
      <w:r w:rsidRPr="006C4276">
        <w:rPr>
          <w:rFonts w:ascii="Arial" w:hAnsi="Arial" w:cs="Arial"/>
          <w:color w:val="000000" w:themeColor="text1"/>
          <w:sz w:val="24"/>
          <w:szCs w:val="24"/>
        </w:rPr>
        <w:t>3</w:t>
      </w:r>
      <w:r>
        <w:rPr>
          <w:rFonts w:ascii="Arial" w:hAnsi="Arial" w:cs="Arial"/>
          <w:color w:val="000000" w:themeColor="text1"/>
          <w:sz w:val="24"/>
          <w:szCs w:val="24"/>
        </w:rPr>
        <w:t>.279,-</w:t>
      </w:r>
      <w:r w:rsidRPr="008F3F17">
        <w:rPr>
          <w:rFonts w:ascii="Arial" w:hAnsi="Arial" w:cs="Arial"/>
          <w:color w:val="000000" w:themeColor="text1"/>
          <w:sz w:val="24"/>
          <w:szCs w:val="24"/>
        </w:rPr>
        <w:t>zł</w:t>
      </w:r>
      <w:r w:rsidRPr="008F3F17">
        <w:rPr>
          <w:rFonts w:ascii="Arial" w:eastAsia="Times New Roman" w:hAnsi="Arial" w:cs="Arial"/>
          <w:color w:val="000000" w:themeColor="text1"/>
          <w:sz w:val="24"/>
          <w:szCs w:val="24"/>
          <w:lang w:eastAsia="pl-PL"/>
        </w:rPr>
        <w:t>),</w:t>
      </w:r>
    </w:p>
    <w:p w:rsidR="001316AF" w:rsidRPr="008F3F17" w:rsidRDefault="0027146C" w:rsidP="00A01811">
      <w:pPr>
        <w:numPr>
          <w:ilvl w:val="0"/>
          <w:numId w:val="429"/>
        </w:numPr>
        <w:tabs>
          <w:tab w:val="num" w:pos="502"/>
        </w:tabs>
        <w:spacing w:after="0" w:line="360" w:lineRule="auto"/>
        <w:ind w:left="993" w:hanging="283"/>
        <w:jc w:val="both"/>
        <w:rPr>
          <w:rFonts w:ascii="Arial" w:eastAsia="Times New Roman" w:hAnsi="Arial" w:cs="Arial"/>
          <w:color w:val="000000" w:themeColor="text1"/>
          <w:sz w:val="24"/>
          <w:szCs w:val="24"/>
          <w:lang w:eastAsia="pl-PL"/>
        </w:rPr>
      </w:pPr>
      <w:r>
        <w:rPr>
          <w:rFonts w:ascii="Arial" w:hAnsi="Arial" w:cs="Arial"/>
          <w:sz w:val="24"/>
          <w:szCs w:val="24"/>
        </w:rPr>
        <w:t xml:space="preserve">montażu </w:t>
      </w:r>
      <w:r w:rsidR="001316AF" w:rsidRPr="008F3F17">
        <w:rPr>
          <w:rFonts w:ascii="Arial" w:hAnsi="Arial" w:cs="Arial"/>
          <w:sz w:val="24"/>
          <w:szCs w:val="24"/>
        </w:rPr>
        <w:t xml:space="preserve">rolet w budynku przy ul. Naruszewicza 11 w Rzeszowie w kwocie </w:t>
      </w:r>
      <w:r w:rsidR="005639B8">
        <w:rPr>
          <w:rFonts w:ascii="Arial" w:hAnsi="Arial" w:cs="Arial"/>
          <w:sz w:val="24"/>
          <w:szCs w:val="24"/>
        </w:rPr>
        <w:t>15.626</w:t>
      </w:r>
      <w:r w:rsidR="001316AF">
        <w:rPr>
          <w:rFonts w:ascii="Arial" w:hAnsi="Arial" w:cs="Arial"/>
          <w:sz w:val="24"/>
          <w:szCs w:val="24"/>
        </w:rPr>
        <w:t>,-</w:t>
      </w:r>
      <w:r w:rsidR="001316AF" w:rsidRPr="00ED16C5">
        <w:rPr>
          <w:rFonts w:ascii="Arial" w:hAnsi="Arial" w:cs="Arial"/>
          <w:sz w:val="24"/>
          <w:szCs w:val="24"/>
        </w:rPr>
        <w:t>zł (§ 4300)</w:t>
      </w:r>
      <w:r w:rsidR="001316AF">
        <w:rPr>
          <w:rFonts w:ascii="Arial" w:hAnsi="Arial" w:cs="Arial"/>
          <w:sz w:val="24"/>
          <w:szCs w:val="24"/>
        </w:rPr>
        <w:t xml:space="preserve"> w tym FGŚP 171,-</w:t>
      </w:r>
      <w:r w:rsidR="001316AF" w:rsidRPr="008F3F17">
        <w:rPr>
          <w:rFonts w:ascii="Arial" w:hAnsi="Arial" w:cs="Arial"/>
          <w:sz w:val="24"/>
          <w:szCs w:val="24"/>
        </w:rPr>
        <w:t>zł (§ 4300</w:t>
      </w:r>
      <w:r w:rsidR="001316AF">
        <w:rPr>
          <w:rFonts w:ascii="Arial" w:hAnsi="Arial" w:cs="Arial"/>
          <w:sz w:val="24"/>
          <w:szCs w:val="24"/>
        </w:rPr>
        <w:t>)</w:t>
      </w:r>
    </w:p>
    <w:p w:rsidR="001316AF" w:rsidRPr="008F3F17" w:rsidRDefault="001316AF" w:rsidP="00A01811">
      <w:pPr>
        <w:numPr>
          <w:ilvl w:val="0"/>
          <w:numId w:val="429"/>
        </w:numPr>
        <w:tabs>
          <w:tab w:val="num" w:pos="502"/>
        </w:tabs>
        <w:spacing w:after="0" w:line="360" w:lineRule="auto"/>
        <w:ind w:left="993" w:hanging="283"/>
        <w:jc w:val="both"/>
        <w:rPr>
          <w:rFonts w:ascii="Arial" w:eastAsia="Times New Roman" w:hAnsi="Arial" w:cs="Arial"/>
          <w:color w:val="000000" w:themeColor="text1"/>
          <w:sz w:val="24"/>
          <w:szCs w:val="24"/>
          <w:lang w:eastAsia="pl-PL"/>
        </w:rPr>
      </w:pPr>
      <w:r w:rsidRPr="008F3F17">
        <w:rPr>
          <w:rFonts w:ascii="Arial" w:hAnsi="Arial" w:cs="Arial"/>
          <w:sz w:val="24"/>
          <w:szCs w:val="24"/>
        </w:rPr>
        <w:t xml:space="preserve">usług tłumaczeń </w:t>
      </w:r>
      <w:r w:rsidRPr="008F3F17">
        <w:rPr>
          <w:rFonts w:ascii="Arial" w:hAnsi="Arial" w:cs="Arial"/>
          <w:bCs/>
          <w:iCs/>
          <w:sz w:val="24"/>
          <w:szCs w:val="24"/>
        </w:rPr>
        <w:t>na polski język migowy i nagrani</w:t>
      </w:r>
      <w:r w:rsidR="0027146C">
        <w:rPr>
          <w:rFonts w:ascii="Arial" w:hAnsi="Arial" w:cs="Arial"/>
          <w:bCs/>
          <w:iCs/>
          <w:sz w:val="24"/>
          <w:szCs w:val="24"/>
        </w:rPr>
        <w:t>a</w:t>
      </w:r>
      <w:r w:rsidRPr="008F3F17">
        <w:rPr>
          <w:rFonts w:ascii="Arial" w:hAnsi="Arial" w:cs="Arial"/>
          <w:bCs/>
          <w:iCs/>
          <w:sz w:val="24"/>
          <w:szCs w:val="24"/>
        </w:rPr>
        <w:t xml:space="preserve"> w formie video informacji przeznaczonej dla osób słabo słyszących lub głuchoniemych </w:t>
      </w:r>
      <w:r>
        <w:rPr>
          <w:rFonts w:ascii="Arial" w:hAnsi="Arial" w:cs="Arial"/>
          <w:bCs/>
          <w:iCs/>
          <w:sz w:val="24"/>
          <w:szCs w:val="24"/>
        </w:rPr>
        <w:t xml:space="preserve">w kwocie </w:t>
      </w:r>
      <w:r w:rsidR="004819C8">
        <w:rPr>
          <w:rFonts w:ascii="Arial" w:hAnsi="Arial" w:cs="Arial"/>
          <w:bCs/>
          <w:iCs/>
          <w:sz w:val="24"/>
          <w:szCs w:val="24"/>
        </w:rPr>
        <w:br/>
      </w:r>
      <w:r>
        <w:rPr>
          <w:rFonts w:ascii="Arial" w:hAnsi="Arial" w:cs="Arial"/>
          <w:bCs/>
          <w:iCs/>
          <w:sz w:val="24"/>
          <w:szCs w:val="24"/>
        </w:rPr>
        <w:t>500,-</w:t>
      </w:r>
      <w:r w:rsidRPr="008F3F17">
        <w:rPr>
          <w:rFonts w:ascii="Arial" w:hAnsi="Arial" w:cs="Arial"/>
          <w:bCs/>
          <w:iCs/>
          <w:sz w:val="24"/>
          <w:szCs w:val="24"/>
        </w:rPr>
        <w:t>zł</w:t>
      </w:r>
      <w:r w:rsidRPr="008F3F17">
        <w:rPr>
          <w:rFonts w:ascii="Arial" w:hAnsi="Arial" w:cs="Arial"/>
          <w:sz w:val="24"/>
          <w:szCs w:val="24"/>
        </w:rPr>
        <w:t xml:space="preserve"> (§ 4380),</w:t>
      </w:r>
    </w:p>
    <w:p w:rsidR="001316AF" w:rsidRPr="006C4276" w:rsidRDefault="001316AF" w:rsidP="00A01811">
      <w:pPr>
        <w:numPr>
          <w:ilvl w:val="0"/>
          <w:numId w:val="429"/>
        </w:numPr>
        <w:tabs>
          <w:tab w:val="num" w:pos="502"/>
        </w:tabs>
        <w:spacing w:after="0" w:line="360" w:lineRule="auto"/>
        <w:ind w:left="992" w:hanging="283"/>
        <w:jc w:val="both"/>
        <w:rPr>
          <w:rFonts w:ascii="Arial" w:eastAsia="Times New Roman" w:hAnsi="Arial" w:cs="Arial"/>
          <w:iCs/>
          <w:color w:val="C00000"/>
          <w:sz w:val="24"/>
          <w:szCs w:val="24"/>
          <w:lang w:eastAsia="pl-PL"/>
        </w:rPr>
      </w:pPr>
      <w:r w:rsidRPr="006C4276">
        <w:rPr>
          <w:rFonts w:ascii="Arial" w:hAnsi="Arial" w:cs="Arial"/>
          <w:iCs/>
          <w:sz w:val="24"/>
          <w:szCs w:val="24"/>
        </w:rPr>
        <w:t xml:space="preserve">szkoleń, w tym delegacji dotyczących szkoleń oraz badań okresowych pracowników w kwocie 18.157,-zł; (§ 4700 - </w:t>
      </w:r>
      <w:r>
        <w:rPr>
          <w:rFonts w:ascii="Arial" w:hAnsi="Arial" w:cs="Arial"/>
          <w:iCs/>
          <w:sz w:val="24"/>
          <w:szCs w:val="24"/>
        </w:rPr>
        <w:t>14.103,-</w:t>
      </w:r>
      <w:r w:rsidRPr="006C4276">
        <w:rPr>
          <w:rFonts w:ascii="Arial" w:hAnsi="Arial" w:cs="Arial"/>
          <w:iCs/>
          <w:sz w:val="24"/>
          <w:szCs w:val="24"/>
        </w:rPr>
        <w:t xml:space="preserve">zł, § 4280 – </w:t>
      </w:r>
      <w:r>
        <w:rPr>
          <w:rFonts w:ascii="Arial" w:hAnsi="Arial" w:cs="Arial"/>
          <w:iCs/>
          <w:sz w:val="24"/>
          <w:szCs w:val="24"/>
        </w:rPr>
        <w:t>4.054,-</w:t>
      </w:r>
      <w:r w:rsidRPr="006C4276">
        <w:rPr>
          <w:rFonts w:ascii="Arial" w:hAnsi="Arial" w:cs="Arial"/>
          <w:iCs/>
          <w:sz w:val="24"/>
          <w:szCs w:val="24"/>
        </w:rPr>
        <w:t xml:space="preserve">zł), w tym FGŚP w kwocie </w:t>
      </w:r>
      <w:r>
        <w:rPr>
          <w:rFonts w:ascii="Arial" w:hAnsi="Arial" w:cs="Arial"/>
          <w:iCs/>
          <w:sz w:val="24"/>
          <w:szCs w:val="24"/>
        </w:rPr>
        <w:t>7.497,-</w:t>
      </w:r>
      <w:r w:rsidRPr="006C4276">
        <w:rPr>
          <w:rFonts w:ascii="Arial" w:hAnsi="Arial" w:cs="Arial"/>
          <w:iCs/>
          <w:sz w:val="24"/>
          <w:szCs w:val="24"/>
        </w:rPr>
        <w:t>zł; (§ 4700</w:t>
      </w:r>
      <w:r>
        <w:rPr>
          <w:rFonts w:ascii="Arial" w:hAnsi="Arial" w:cs="Arial"/>
          <w:iCs/>
          <w:sz w:val="24"/>
          <w:szCs w:val="24"/>
        </w:rPr>
        <w:t xml:space="preserve"> - 7.319,-zł, § 4280 – 178,-</w:t>
      </w:r>
      <w:r w:rsidRPr="006C4276">
        <w:rPr>
          <w:rFonts w:ascii="Arial" w:hAnsi="Arial" w:cs="Arial"/>
          <w:iCs/>
          <w:sz w:val="24"/>
          <w:szCs w:val="24"/>
        </w:rPr>
        <w:t>zł),</w:t>
      </w:r>
    </w:p>
    <w:p w:rsidR="001316AF" w:rsidRPr="002A6674" w:rsidRDefault="001316AF" w:rsidP="00A01811">
      <w:pPr>
        <w:numPr>
          <w:ilvl w:val="0"/>
          <w:numId w:val="429"/>
        </w:numPr>
        <w:spacing w:after="0" w:line="360" w:lineRule="auto"/>
        <w:jc w:val="both"/>
        <w:rPr>
          <w:rFonts w:ascii="Arial" w:hAnsi="Arial" w:cs="Arial"/>
          <w:color w:val="000000" w:themeColor="text1"/>
          <w:sz w:val="24"/>
          <w:szCs w:val="24"/>
        </w:rPr>
      </w:pPr>
      <w:r w:rsidRPr="006C4276">
        <w:rPr>
          <w:rFonts w:ascii="Arial" w:hAnsi="Arial" w:cs="Arial"/>
          <w:sz w:val="24"/>
          <w:szCs w:val="24"/>
        </w:rPr>
        <w:t>po</w:t>
      </w:r>
      <w:r w:rsidRPr="002A6674">
        <w:rPr>
          <w:rFonts w:ascii="Arial" w:hAnsi="Arial" w:cs="Arial"/>
          <w:color w:val="000000" w:themeColor="text1"/>
          <w:sz w:val="24"/>
          <w:szCs w:val="24"/>
        </w:rPr>
        <w:t>dróży służbowych krajowych i zagranicznych w kwocie 28.076,-zł (§ 4410</w:t>
      </w:r>
      <w:r>
        <w:rPr>
          <w:rFonts w:ascii="Arial" w:hAnsi="Arial" w:cs="Arial"/>
          <w:color w:val="000000" w:themeColor="text1"/>
          <w:sz w:val="24"/>
          <w:szCs w:val="24"/>
        </w:rPr>
        <w:t xml:space="preserve"> – 27.893,-zł, § 4420 – 183,-</w:t>
      </w:r>
      <w:r w:rsidRPr="002A6674">
        <w:rPr>
          <w:rFonts w:ascii="Arial" w:hAnsi="Arial" w:cs="Arial"/>
          <w:color w:val="000000" w:themeColor="text1"/>
          <w:sz w:val="24"/>
          <w:szCs w:val="24"/>
        </w:rPr>
        <w:t xml:space="preserve">zł), w tym FGŚP </w:t>
      </w:r>
      <w:r>
        <w:rPr>
          <w:rFonts w:ascii="Arial" w:hAnsi="Arial" w:cs="Arial"/>
          <w:color w:val="000000" w:themeColor="text1"/>
          <w:sz w:val="24"/>
          <w:szCs w:val="24"/>
        </w:rPr>
        <w:t>483,-</w:t>
      </w:r>
      <w:r w:rsidRPr="002A6674">
        <w:rPr>
          <w:rFonts w:ascii="Arial" w:hAnsi="Arial" w:cs="Arial"/>
          <w:color w:val="000000" w:themeColor="text1"/>
          <w:sz w:val="24"/>
          <w:szCs w:val="24"/>
        </w:rPr>
        <w:t>zł (§ 4410);</w:t>
      </w:r>
    </w:p>
    <w:p w:rsidR="001316AF" w:rsidRPr="002A6674" w:rsidRDefault="001316AF" w:rsidP="00A01811">
      <w:pPr>
        <w:numPr>
          <w:ilvl w:val="0"/>
          <w:numId w:val="429"/>
        </w:numPr>
        <w:tabs>
          <w:tab w:val="num" w:pos="502"/>
        </w:tabs>
        <w:spacing w:after="0" w:line="360" w:lineRule="auto"/>
        <w:ind w:left="992" w:hanging="218"/>
        <w:jc w:val="both"/>
        <w:rPr>
          <w:rFonts w:ascii="Arial" w:eastAsia="Times New Roman" w:hAnsi="Arial" w:cs="Arial"/>
          <w:color w:val="000000" w:themeColor="text1"/>
          <w:sz w:val="24"/>
          <w:szCs w:val="24"/>
          <w:lang w:eastAsia="pl-PL"/>
        </w:rPr>
      </w:pPr>
      <w:r w:rsidRPr="002A6674">
        <w:rPr>
          <w:rFonts w:ascii="Arial" w:eastAsia="Times New Roman" w:hAnsi="Arial" w:cs="Arial"/>
          <w:iCs/>
          <w:color w:val="000000" w:themeColor="text1"/>
          <w:sz w:val="24"/>
          <w:szCs w:val="24"/>
          <w:lang w:eastAsia="pl-PL"/>
        </w:rPr>
        <w:t xml:space="preserve">odpisów na </w:t>
      </w:r>
      <w:r w:rsidRPr="002A6674">
        <w:rPr>
          <w:rFonts w:ascii="Arial" w:eastAsia="Times New Roman" w:hAnsi="Arial" w:cs="Arial"/>
          <w:color w:val="000000" w:themeColor="text1"/>
          <w:sz w:val="24"/>
          <w:szCs w:val="24"/>
          <w:lang w:eastAsia="pl-PL"/>
        </w:rPr>
        <w:t xml:space="preserve">Zakładowy Fundusz Świadczeń Socjalnych w kwocie </w:t>
      </w:r>
      <w:r w:rsidRPr="002A6674">
        <w:rPr>
          <w:rFonts w:ascii="Arial" w:eastAsia="Times New Roman" w:hAnsi="Arial" w:cs="Arial"/>
          <w:color w:val="000000" w:themeColor="text1"/>
          <w:sz w:val="24"/>
          <w:szCs w:val="24"/>
          <w:lang w:eastAsia="pl-PL"/>
        </w:rPr>
        <w:br/>
      </w:r>
      <w:r>
        <w:rPr>
          <w:rFonts w:ascii="Arial" w:hAnsi="Arial" w:cs="Arial"/>
          <w:color w:val="000000" w:themeColor="text1"/>
          <w:sz w:val="24"/>
          <w:szCs w:val="24"/>
        </w:rPr>
        <w:t>370.520,-</w:t>
      </w:r>
      <w:r w:rsidRPr="002A6674">
        <w:rPr>
          <w:rFonts w:ascii="Arial" w:hAnsi="Arial" w:cs="Arial"/>
          <w:color w:val="000000" w:themeColor="text1"/>
          <w:sz w:val="24"/>
          <w:szCs w:val="24"/>
        </w:rPr>
        <w:t xml:space="preserve"> zł (§ 4440), w tym FGŚP </w:t>
      </w:r>
      <w:r>
        <w:rPr>
          <w:rFonts w:ascii="Arial" w:hAnsi="Arial" w:cs="Arial"/>
          <w:color w:val="000000" w:themeColor="text1"/>
          <w:sz w:val="24"/>
          <w:szCs w:val="24"/>
        </w:rPr>
        <w:t>13.785,-</w:t>
      </w:r>
      <w:r w:rsidRPr="002A6674">
        <w:rPr>
          <w:rFonts w:ascii="Arial" w:hAnsi="Arial" w:cs="Arial"/>
          <w:color w:val="000000" w:themeColor="text1"/>
          <w:sz w:val="24"/>
          <w:szCs w:val="24"/>
        </w:rPr>
        <w:t>zł (§ 4440</w:t>
      </w:r>
      <w:r w:rsidRPr="002A6674">
        <w:rPr>
          <w:rFonts w:ascii="Arial" w:eastAsia="Times New Roman" w:hAnsi="Arial" w:cs="Arial"/>
          <w:color w:val="000000" w:themeColor="text1"/>
          <w:sz w:val="24"/>
          <w:szCs w:val="24"/>
          <w:lang w:eastAsia="pl-PL"/>
        </w:rPr>
        <w:t xml:space="preserve">), </w:t>
      </w:r>
    </w:p>
    <w:p w:rsidR="001316AF" w:rsidRPr="00B043A4" w:rsidRDefault="001316AF" w:rsidP="00A01811">
      <w:pPr>
        <w:numPr>
          <w:ilvl w:val="0"/>
          <w:numId w:val="429"/>
        </w:numPr>
        <w:tabs>
          <w:tab w:val="num" w:pos="502"/>
        </w:tabs>
        <w:spacing w:after="0" w:line="360" w:lineRule="auto"/>
        <w:ind w:left="993"/>
        <w:jc w:val="both"/>
        <w:rPr>
          <w:rFonts w:ascii="Arial" w:eastAsia="Times New Roman" w:hAnsi="Arial" w:cs="Arial"/>
          <w:color w:val="000000" w:themeColor="text1"/>
          <w:sz w:val="24"/>
          <w:szCs w:val="24"/>
          <w:lang w:eastAsia="pl-PL"/>
        </w:rPr>
      </w:pPr>
      <w:r w:rsidRPr="002A6674">
        <w:rPr>
          <w:rFonts w:ascii="Arial" w:hAnsi="Arial" w:cs="Arial"/>
          <w:color w:val="000000" w:themeColor="text1"/>
          <w:sz w:val="24"/>
          <w:szCs w:val="24"/>
        </w:rPr>
        <w:t xml:space="preserve">opłat skarbowych oraz kosztów postępowania sądowego i egzekucyjnego </w:t>
      </w:r>
      <w:r w:rsidR="004819C8">
        <w:rPr>
          <w:rFonts w:ascii="Arial" w:hAnsi="Arial" w:cs="Arial"/>
          <w:color w:val="000000" w:themeColor="text1"/>
          <w:sz w:val="24"/>
          <w:szCs w:val="24"/>
        </w:rPr>
        <w:br/>
      </w:r>
      <w:r w:rsidRPr="002A6674">
        <w:rPr>
          <w:rFonts w:ascii="Arial" w:hAnsi="Arial" w:cs="Arial"/>
          <w:color w:val="000000" w:themeColor="text1"/>
          <w:sz w:val="24"/>
          <w:szCs w:val="24"/>
        </w:rPr>
        <w:t>tj.</w:t>
      </w:r>
      <w:r w:rsidR="0027146C">
        <w:rPr>
          <w:rFonts w:ascii="Arial" w:hAnsi="Arial" w:cs="Arial"/>
          <w:bCs/>
          <w:color w:val="000000" w:themeColor="text1"/>
          <w:sz w:val="24"/>
          <w:szCs w:val="24"/>
        </w:rPr>
        <w:t xml:space="preserve"> usług notarialnych, kosztów</w:t>
      </w:r>
      <w:r w:rsidRPr="002A6674">
        <w:rPr>
          <w:rFonts w:ascii="Arial" w:hAnsi="Arial" w:cs="Arial"/>
          <w:bCs/>
          <w:color w:val="000000" w:themeColor="text1"/>
          <w:sz w:val="24"/>
          <w:szCs w:val="24"/>
        </w:rPr>
        <w:t xml:space="preserve"> zastępstwa procesowego, opłaty sądowej </w:t>
      </w:r>
      <w:r w:rsidR="004819C8">
        <w:rPr>
          <w:rFonts w:ascii="Arial" w:hAnsi="Arial" w:cs="Arial"/>
          <w:bCs/>
          <w:color w:val="000000" w:themeColor="text1"/>
          <w:sz w:val="24"/>
          <w:szCs w:val="24"/>
        </w:rPr>
        <w:br/>
      </w:r>
      <w:r w:rsidRPr="002A6674">
        <w:rPr>
          <w:rFonts w:ascii="Arial" w:hAnsi="Arial" w:cs="Arial"/>
          <w:bCs/>
          <w:color w:val="000000" w:themeColor="text1"/>
          <w:sz w:val="24"/>
          <w:szCs w:val="24"/>
        </w:rPr>
        <w:t xml:space="preserve">i </w:t>
      </w:r>
      <w:r w:rsidRPr="00B043A4">
        <w:rPr>
          <w:rFonts w:ascii="Arial" w:hAnsi="Arial" w:cs="Arial"/>
          <w:bCs/>
          <w:color w:val="000000" w:themeColor="text1"/>
          <w:sz w:val="24"/>
          <w:szCs w:val="24"/>
        </w:rPr>
        <w:t xml:space="preserve">kancelaryjnej </w:t>
      </w:r>
      <w:r w:rsidRPr="00B043A4">
        <w:rPr>
          <w:rFonts w:ascii="Arial" w:hAnsi="Arial" w:cs="Arial"/>
          <w:color w:val="000000" w:themeColor="text1"/>
          <w:sz w:val="24"/>
          <w:szCs w:val="24"/>
        </w:rPr>
        <w:t>w kwocie 1.250,-zł (§ 4610 – 1.184,-zł, § 4520 – 66,-zł), w tym FGŚP 66</w:t>
      </w:r>
      <w:r>
        <w:rPr>
          <w:rFonts w:ascii="Arial" w:hAnsi="Arial" w:cs="Arial"/>
          <w:color w:val="000000" w:themeColor="text1"/>
          <w:sz w:val="24"/>
          <w:szCs w:val="24"/>
        </w:rPr>
        <w:t>,-</w:t>
      </w:r>
      <w:r w:rsidRPr="00B043A4">
        <w:rPr>
          <w:rFonts w:ascii="Arial" w:hAnsi="Arial" w:cs="Arial"/>
          <w:color w:val="000000" w:themeColor="text1"/>
          <w:sz w:val="24"/>
          <w:szCs w:val="24"/>
        </w:rPr>
        <w:t>zł (§ 4520</w:t>
      </w:r>
      <w:r w:rsidRPr="00B043A4">
        <w:rPr>
          <w:rFonts w:ascii="Arial" w:eastAsia="Times New Roman" w:hAnsi="Arial" w:cs="Arial"/>
          <w:color w:val="000000" w:themeColor="text1"/>
          <w:sz w:val="24"/>
          <w:szCs w:val="24"/>
          <w:lang w:eastAsia="pl-PL"/>
        </w:rPr>
        <w:t>),</w:t>
      </w:r>
    </w:p>
    <w:p w:rsidR="001316AF" w:rsidRPr="00B043A4" w:rsidRDefault="001316AF" w:rsidP="00A01811">
      <w:pPr>
        <w:numPr>
          <w:ilvl w:val="0"/>
          <w:numId w:val="431"/>
        </w:numPr>
        <w:spacing w:after="0" w:line="360" w:lineRule="auto"/>
        <w:ind w:left="426"/>
        <w:jc w:val="both"/>
        <w:rPr>
          <w:rFonts w:ascii="Arial" w:eastAsia="Times New Roman" w:hAnsi="Arial" w:cs="Arial"/>
          <w:color w:val="C00000"/>
          <w:sz w:val="24"/>
          <w:szCs w:val="24"/>
          <w:lang w:eastAsia="pl-PL"/>
        </w:rPr>
      </w:pPr>
      <w:r w:rsidRPr="00B043A4">
        <w:rPr>
          <w:rFonts w:ascii="Arial" w:hAnsi="Arial" w:cs="Arial"/>
          <w:sz w:val="24"/>
          <w:szCs w:val="24"/>
        </w:rPr>
        <w:t>świadczeń na rzecz osób fizycznych wynikających z przepisów bhp</w:t>
      </w:r>
      <w:r w:rsidRPr="00B043A4">
        <w:rPr>
          <w:rFonts w:ascii="Arial" w:hAnsi="Arial" w:cs="Arial"/>
          <w:bCs/>
          <w:sz w:val="24"/>
          <w:szCs w:val="24"/>
        </w:rPr>
        <w:t>, tj. </w:t>
      </w:r>
      <w:r w:rsidRPr="00B043A4">
        <w:rPr>
          <w:rFonts w:ascii="Arial" w:hAnsi="Arial" w:cs="Arial"/>
          <w:sz w:val="24"/>
          <w:szCs w:val="24"/>
        </w:rPr>
        <w:t>dofinansowania do zakupu okularów i soczewek kontaktowych dla pracowników, ekwiwalent za pranie, zakup wody dla pracowników, zakup odzieży ochronnej w kwocie </w:t>
      </w:r>
      <w:r>
        <w:rPr>
          <w:rFonts w:ascii="Arial" w:hAnsi="Arial" w:cs="Arial"/>
          <w:sz w:val="24"/>
          <w:szCs w:val="24"/>
        </w:rPr>
        <w:t>10.614,-</w:t>
      </w:r>
      <w:r w:rsidRPr="00B043A4">
        <w:rPr>
          <w:rFonts w:ascii="Arial" w:hAnsi="Arial" w:cs="Arial"/>
          <w:bCs/>
          <w:sz w:val="24"/>
          <w:szCs w:val="24"/>
        </w:rPr>
        <w:t>zł (§ 3020),</w:t>
      </w:r>
      <w:r w:rsidRPr="00B043A4">
        <w:rPr>
          <w:rFonts w:ascii="Arial" w:hAnsi="Arial" w:cs="Arial"/>
          <w:iCs/>
          <w:sz w:val="24"/>
          <w:szCs w:val="24"/>
        </w:rPr>
        <w:t xml:space="preserve"> w tym pracowników realizujących zadania Funduszu Gwarantowanych Świadczeń Pracowniczych w kwocie 6</w:t>
      </w:r>
      <w:r>
        <w:rPr>
          <w:rFonts w:ascii="Arial" w:hAnsi="Arial" w:cs="Arial"/>
          <w:iCs/>
          <w:sz w:val="24"/>
          <w:szCs w:val="24"/>
        </w:rPr>
        <w:t>00,-</w:t>
      </w:r>
      <w:r w:rsidRPr="00B043A4">
        <w:rPr>
          <w:rFonts w:ascii="Arial" w:hAnsi="Arial" w:cs="Arial"/>
          <w:iCs/>
          <w:sz w:val="24"/>
          <w:szCs w:val="24"/>
        </w:rPr>
        <w:t>zł</w:t>
      </w:r>
      <w:r w:rsidRPr="00B043A4">
        <w:rPr>
          <w:rFonts w:ascii="Arial" w:eastAsia="Times New Roman" w:hAnsi="Arial" w:cs="Arial"/>
          <w:bCs/>
          <w:color w:val="C00000"/>
          <w:sz w:val="24"/>
          <w:szCs w:val="24"/>
          <w:lang w:eastAsia="pl-PL"/>
        </w:rPr>
        <w:t>,</w:t>
      </w:r>
      <w:r w:rsidRPr="00B043A4">
        <w:rPr>
          <w:rFonts w:ascii="Arial" w:eastAsia="Times New Roman" w:hAnsi="Arial" w:cs="Arial"/>
          <w:iCs/>
          <w:color w:val="C00000"/>
          <w:sz w:val="24"/>
          <w:szCs w:val="24"/>
          <w:lang w:eastAsia="pl-PL"/>
        </w:rPr>
        <w:t xml:space="preserve"> </w:t>
      </w:r>
    </w:p>
    <w:p w:rsidR="001316AF" w:rsidRPr="00B043A4" w:rsidRDefault="001316AF" w:rsidP="001316AF">
      <w:pPr>
        <w:spacing w:after="0" w:line="360" w:lineRule="auto"/>
        <w:ind w:left="142"/>
        <w:jc w:val="both"/>
        <w:rPr>
          <w:rFonts w:ascii="Arial" w:eastAsia="Times New Roman" w:hAnsi="Arial" w:cs="Arial"/>
          <w:iCs/>
          <w:color w:val="C00000"/>
          <w:sz w:val="24"/>
          <w:szCs w:val="24"/>
          <w:lang w:eastAsia="pl-PL"/>
        </w:rPr>
      </w:pPr>
      <w:r w:rsidRPr="00B043A4">
        <w:rPr>
          <w:rFonts w:ascii="Arial" w:hAnsi="Arial" w:cs="Arial"/>
          <w:sz w:val="24"/>
          <w:szCs w:val="24"/>
        </w:rPr>
        <w:lastRenderedPageBreak/>
        <w:t xml:space="preserve">Wydatki z pkt. 1 - 2 finansowane były ze środków </w:t>
      </w:r>
      <w:r w:rsidRPr="00B043A4">
        <w:rPr>
          <w:rFonts w:ascii="Arial" w:hAnsi="Arial" w:cs="Arial"/>
          <w:iCs/>
          <w:sz w:val="24"/>
          <w:szCs w:val="24"/>
        </w:rPr>
        <w:t>Funduszu Gwarantowanych Świadczeń Pra</w:t>
      </w:r>
      <w:r w:rsidR="005639B8">
        <w:rPr>
          <w:rFonts w:ascii="Arial" w:hAnsi="Arial" w:cs="Arial"/>
          <w:iCs/>
          <w:sz w:val="24"/>
          <w:szCs w:val="24"/>
        </w:rPr>
        <w:t xml:space="preserve">cowniczych w kwocie 1.050.260,- </w:t>
      </w:r>
      <w:r w:rsidRPr="00B043A4">
        <w:rPr>
          <w:rFonts w:ascii="Arial" w:hAnsi="Arial" w:cs="Arial"/>
          <w:iCs/>
          <w:sz w:val="24"/>
          <w:szCs w:val="24"/>
        </w:rPr>
        <w:t>zł oraz środków własnych Samorządu W</w:t>
      </w:r>
      <w:r w:rsidR="005639B8">
        <w:rPr>
          <w:rFonts w:ascii="Arial" w:hAnsi="Arial" w:cs="Arial"/>
          <w:iCs/>
          <w:sz w:val="24"/>
          <w:szCs w:val="24"/>
        </w:rPr>
        <w:t>ojewództwa w kwocie 8.398.024,-</w:t>
      </w:r>
      <w:r w:rsidRPr="00B043A4">
        <w:rPr>
          <w:rFonts w:ascii="Arial" w:hAnsi="Arial" w:cs="Arial"/>
          <w:iCs/>
          <w:sz w:val="24"/>
          <w:szCs w:val="24"/>
        </w:rPr>
        <w:t xml:space="preserve"> zł</w:t>
      </w:r>
      <w:r w:rsidRPr="00B043A4">
        <w:rPr>
          <w:rFonts w:ascii="Arial" w:eastAsia="Times New Roman" w:hAnsi="Arial" w:cs="Arial"/>
          <w:iCs/>
          <w:color w:val="C00000"/>
          <w:sz w:val="24"/>
          <w:szCs w:val="24"/>
          <w:lang w:eastAsia="pl-PL"/>
        </w:rPr>
        <w:t xml:space="preserve">. </w:t>
      </w:r>
    </w:p>
    <w:p w:rsidR="001316AF" w:rsidRPr="003F6A13" w:rsidRDefault="001316AF" w:rsidP="00A01811">
      <w:pPr>
        <w:numPr>
          <w:ilvl w:val="0"/>
          <w:numId w:val="431"/>
        </w:numPr>
        <w:spacing w:after="0" w:line="360" w:lineRule="auto"/>
        <w:ind w:left="284" w:hanging="284"/>
        <w:jc w:val="both"/>
        <w:rPr>
          <w:rFonts w:ascii="Arial" w:eastAsia="Times New Roman" w:hAnsi="Arial" w:cs="Arial"/>
          <w:color w:val="000000" w:themeColor="text1"/>
          <w:sz w:val="24"/>
          <w:szCs w:val="24"/>
          <w:lang w:eastAsia="pl-PL"/>
        </w:rPr>
      </w:pPr>
      <w:r w:rsidRPr="003F6A13">
        <w:rPr>
          <w:rFonts w:ascii="Arial" w:eastAsia="Times New Roman" w:hAnsi="Arial" w:cs="Arial"/>
          <w:color w:val="000000" w:themeColor="text1"/>
          <w:sz w:val="24"/>
          <w:szCs w:val="24"/>
          <w:lang w:eastAsia="pl-PL"/>
        </w:rPr>
        <w:t xml:space="preserve">wydatków na programy finansowane z udziałem środków Unii Europejskiej i źródeł zagranicznych, które zostały zrealizowane wysokości </w:t>
      </w:r>
      <w:r w:rsidR="005639B8">
        <w:rPr>
          <w:rFonts w:ascii="Arial" w:hAnsi="Arial" w:cs="Arial"/>
          <w:color w:val="000000" w:themeColor="text1"/>
          <w:sz w:val="24"/>
          <w:szCs w:val="24"/>
          <w:shd w:val="clear" w:color="auto" w:fill="FFFFFF" w:themeFill="background1"/>
        </w:rPr>
        <w:t>16.684.082</w:t>
      </w:r>
      <w:r w:rsidRPr="003F6A13">
        <w:rPr>
          <w:rFonts w:ascii="Arial" w:eastAsia="Times New Roman" w:hAnsi="Arial" w:cs="Arial"/>
          <w:color w:val="000000" w:themeColor="text1"/>
          <w:sz w:val="24"/>
          <w:szCs w:val="24"/>
          <w:shd w:val="clear" w:color="auto" w:fill="FFFFFF" w:themeFill="background1"/>
          <w:lang w:eastAsia="pl-PL"/>
        </w:rPr>
        <w:t>,-zł</w:t>
      </w:r>
      <w:r w:rsidRPr="003F6A13">
        <w:rPr>
          <w:rFonts w:ascii="Arial" w:eastAsia="Times New Roman" w:hAnsi="Arial" w:cs="Arial"/>
          <w:color w:val="000000" w:themeColor="text1"/>
          <w:sz w:val="24"/>
          <w:szCs w:val="24"/>
          <w:lang w:eastAsia="pl-PL"/>
        </w:rPr>
        <w:t>, w tym:</w:t>
      </w:r>
    </w:p>
    <w:p w:rsidR="001316AF" w:rsidRPr="00390FEF" w:rsidRDefault="001316AF" w:rsidP="00A01811">
      <w:pPr>
        <w:numPr>
          <w:ilvl w:val="0"/>
          <w:numId w:val="432"/>
        </w:numPr>
        <w:tabs>
          <w:tab w:val="left" w:pos="567"/>
        </w:tabs>
        <w:spacing w:after="0" w:line="360" w:lineRule="auto"/>
        <w:ind w:left="567" w:hanging="283"/>
        <w:contextualSpacing/>
        <w:jc w:val="both"/>
        <w:rPr>
          <w:rFonts w:ascii="Arial" w:eastAsia="Times New Roman" w:hAnsi="Arial" w:cs="Arial"/>
          <w:color w:val="000000" w:themeColor="text1"/>
          <w:sz w:val="24"/>
          <w:szCs w:val="24"/>
          <w:lang w:eastAsia="pl-PL"/>
        </w:rPr>
      </w:pPr>
      <w:r w:rsidRPr="003F6A13">
        <w:rPr>
          <w:rFonts w:ascii="Arial" w:eastAsia="Times New Roman" w:hAnsi="Arial" w:cs="Arial"/>
          <w:color w:val="000000" w:themeColor="text1"/>
          <w:sz w:val="24"/>
          <w:szCs w:val="24"/>
          <w:lang w:eastAsia="pl-PL"/>
        </w:rPr>
        <w:t xml:space="preserve">realizacji projektu Pomocy Technicznej Programu Operacyjnego Wiedza Edukacja Rozwój 2014-2020 przez Wojewódzki Urząd Pracy w Rzeszowie </w:t>
      </w:r>
      <w:r w:rsidR="004819C8">
        <w:rPr>
          <w:rFonts w:ascii="Arial" w:eastAsia="Times New Roman" w:hAnsi="Arial" w:cs="Arial"/>
          <w:color w:val="000000" w:themeColor="text1"/>
          <w:sz w:val="24"/>
          <w:szCs w:val="24"/>
          <w:lang w:eastAsia="pl-PL"/>
        </w:rPr>
        <w:br/>
      </w:r>
      <w:r w:rsidRPr="003F6A13">
        <w:rPr>
          <w:rFonts w:ascii="Arial" w:eastAsia="Times New Roman" w:hAnsi="Arial" w:cs="Arial"/>
          <w:color w:val="000000" w:themeColor="text1"/>
          <w:sz w:val="24"/>
          <w:szCs w:val="24"/>
          <w:lang w:eastAsia="pl-PL"/>
        </w:rPr>
        <w:t>(Dep. RR</w:t>
      </w:r>
      <w:r w:rsidRPr="00390FEF">
        <w:rPr>
          <w:rFonts w:ascii="Arial" w:eastAsia="Times New Roman" w:hAnsi="Arial" w:cs="Arial"/>
          <w:color w:val="000000" w:themeColor="text1"/>
          <w:sz w:val="24"/>
          <w:szCs w:val="24"/>
          <w:lang w:eastAsia="pl-PL"/>
        </w:rPr>
        <w:t xml:space="preserve">) w kwocie </w:t>
      </w:r>
      <w:r w:rsidR="005639B8">
        <w:rPr>
          <w:rFonts w:ascii="Arial" w:hAnsi="Arial" w:cs="Arial"/>
          <w:color w:val="000000" w:themeColor="text1"/>
          <w:sz w:val="24"/>
          <w:szCs w:val="24"/>
        </w:rPr>
        <w:t>3.326.515</w:t>
      </w:r>
      <w:r w:rsidRPr="00390FEF">
        <w:rPr>
          <w:rFonts w:ascii="Arial" w:eastAsia="Times New Roman" w:hAnsi="Arial" w:cs="Arial"/>
          <w:color w:val="000000" w:themeColor="text1"/>
          <w:sz w:val="24"/>
          <w:szCs w:val="24"/>
          <w:shd w:val="clear" w:color="auto" w:fill="FFFFFF" w:themeFill="background1"/>
          <w:lang w:eastAsia="pl-PL"/>
        </w:rPr>
        <w:t>,-</w:t>
      </w:r>
      <w:r w:rsidRPr="00390FEF">
        <w:rPr>
          <w:rFonts w:ascii="Arial" w:eastAsia="Times New Roman" w:hAnsi="Arial" w:cs="Arial"/>
          <w:color w:val="000000" w:themeColor="text1"/>
          <w:sz w:val="24"/>
          <w:szCs w:val="24"/>
          <w:lang w:eastAsia="pl-PL"/>
        </w:rPr>
        <w:t>zł, z tego:</w:t>
      </w:r>
    </w:p>
    <w:p w:rsidR="001316AF" w:rsidRPr="00390FEF" w:rsidRDefault="001316AF" w:rsidP="00A01811">
      <w:pPr>
        <w:numPr>
          <w:ilvl w:val="0"/>
          <w:numId w:val="430"/>
        </w:numPr>
        <w:shd w:val="clear" w:color="auto" w:fill="FFFFFF" w:themeFill="background1"/>
        <w:spacing w:after="0" w:line="360" w:lineRule="auto"/>
        <w:ind w:left="851" w:hanging="284"/>
        <w:jc w:val="both"/>
        <w:rPr>
          <w:rFonts w:ascii="Arial" w:eastAsia="Times New Roman" w:hAnsi="Arial" w:cs="Arial"/>
          <w:color w:val="000000" w:themeColor="text1"/>
          <w:sz w:val="24"/>
          <w:szCs w:val="24"/>
          <w:lang w:eastAsia="pl-PL"/>
        </w:rPr>
      </w:pPr>
      <w:r w:rsidRPr="00390FEF">
        <w:rPr>
          <w:rFonts w:ascii="Arial" w:eastAsia="Times New Roman" w:hAnsi="Arial" w:cs="Arial"/>
          <w:color w:val="000000" w:themeColor="text1"/>
          <w:sz w:val="24"/>
          <w:szCs w:val="24"/>
          <w:lang w:eastAsia="pl-PL"/>
        </w:rPr>
        <w:t xml:space="preserve">wynagrodzeń i składek od nich naliczanych, </w:t>
      </w:r>
      <w:r w:rsidRPr="00390FEF">
        <w:rPr>
          <w:rFonts w:ascii="Arial" w:hAnsi="Arial" w:cs="Arial"/>
          <w:color w:val="000000" w:themeColor="text1"/>
          <w:sz w:val="24"/>
          <w:szCs w:val="24"/>
        </w:rPr>
        <w:t>dodatkowego wynagrodzenia rocznego</w:t>
      </w:r>
      <w:r w:rsidRPr="00390FEF">
        <w:rPr>
          <w:rFonts w:ascii="Arial" w:eastAsia="Times New Roman" w:hAnsi="Arial" w:cs="Arial"/>
          <w:color w:val="000000" w:themeColor="text1"/>
          <w:sz w:val="24"/>
          <w:szCs w:val="24"/>
          <w:lang w:eastAsia="pl-PL"/>
        </w:rPr>
        <w:t xml:space="preserve"> </w:t>
      </w:r>
      <w:r w:rsidRPr="00390FEF">
        <w:rPr>
          <w:rFonts w:ascii="Arial" w:eastAsia="Times New Roman" w:hAnsi="Arial" w:cs="Arial"/>
          <w:color w:val="000000" w:themeColor="text1"/>
          <w:sz w:val="24"/>
          <w:szCs w:val="24"/>
          <w:shd w:val="clear" w:color="auto" w:fill="FFFFFF" w:themeFill="background1"/>
          <w:lang w:eastAsia="pl-PL"/>
        </w:rPr>
        <w:t xml:space="preserve">w kwocie </w:t>
      </w:r>
      <w:r>
        <w:rPr>
          <w:rFonts w:ascii="Arial" w:hAnsi="Arial" w:cs="Arial"/>
          <w:color w:val="000000" w:themeColor="text1"/>
          <w:sz w:val="24"/>
          <w:szCs w:val="24"/>
        </w:rPr>
        <w:t xml:space="preserve">2.852.193,-zł (§ 4018 – 1.856.698,-zł, § 4019 – </w:t>
      </w:r>
      <w:r w:rsidR="004819C8">
        <w:rPr>
          <w:rFonts w:ascii="Arial" w:hAnsi="Arial" w:cs="Arial"/>
          <w:color w:val="000000" w:themeColor="text1"/>
          <w:sz w:val="24"/>
          <w:szCs w:val="24"/>
        </w:rPr>
        <w:br/>
      </w:r>
      <w:r>
        <w:rPr>
          <w:rFonts w:ascii="Arial" w:hAnsi="Arial" w:cs="Arial"/>
          <w:color w:val="000000" w:themeColor="text1"/>
          <w:sz w:val="24"/>
          <w:szCs w:val="24"/>
        </w:rPr>
        <w:t>346.313,-</w:t>
      </w:r>
      <w:r w:rsidRPr="00390FEF">
        <w:rPr>
          <w:rFonts w:ascii="Arial" w:hAnsi="Arial" w:cs="Arial"/>
          <w:color w:val="000000" w:themeColor="text1"/>
          <w:sz w:val="24"/>
          <w:szCs w:val="24"/>
        </w:rPr>
        <w:t xml:space="preserve"> </w:t>
      </w:r>
      <w:r>
        <w:rPr>
          <w:rFonts w:ascii="Arial" w:hAnsi="Arial" w:cs="Arial"/>
          <w:color w:val="000000" w:themeColor="text1"/>
          <w:sz w:val="24"/>
          <w:szCs w:val="24"/>
        </w:rPr>
        <w:t>zł, § 4118 – 336.232,-</w:t>
      </w:r>
      <w:r w:rsidR="005639B8">
        <w:rPr>
          <w:rFonts w:ascii="Arial" w:hAnsi="Arial" w:cs="Arial"/>
          <w:color w:val="000000" w:themeColor="text1"/>
          <w:sz w:val="24"/>
          <w:szCs w:val="24"/>
        </w:rPr>
        <w:t>zł, § 4119 – 62.715,- zł, § 4128 – 40.232,-</w:t>
      </w:r>
      <w:r w:rsidRPr="00390FEF">
        <w:rPr>
          <w:rFonts w:ascii="Arial" w:hAnsi="Arial" w:cs="Arial"/>
          <w:color w:val="000000" w:themeColor="text1"/>
          <w:sz w:val="24"/>
          <w:szCs w:val="24"/>
        </w:rPr>
        <w:t xml:space="preserve"> zł, § 4129 – 7</w:t>
      </w:r>
      <w:r w:rsidR="005639B8">
        <w:rPr>
          <w:rFonts w:ascii="Arial" w:hAnsi="Arial" w:cs="Arial"/>
          <w:color w:val="000000" w:themeColor="text1"/>
          <w:sz w:val="24"/>
          <w:szCs w:val="24"/>
        </w:rPr>
        <w:t>.504,-</w:t>
      </w:r>
      <w:r>
        <w:rPr>
          <w:rFonts w:ascii="Arial" w:hAnsi="Arial" w:cs="Arial"/>
          <w:color w:val="000000" w:themeColor="text1"/>
          <w:sz w:val="24"/>
          <w:szCs w:val="24"/>
        </w:rPr>
        <w:t xml:space="preserve">zł, § 4048 – 166.317,-zł, § 4049 – 31.022,-zł, § 4178 – </w:t>
      </w:r>
      <w:r w:rsidR="004819C8">
        <w:rPr>
          <w:rFonts w:ascii="Arial" w:hAnsi="Arial" w:cs="Arial"/>
          <w:color w:val="000000" w:themeColor="text1"/>
          <w:sz w:val="24"/>
          <w:szCs w:val="24"/>
        </w:rPr>
        <w:br/>
      </w:r>
      <w:r>
        <w:rPr>
          <w:rFonts w:ascii="Arial" w:hAnsi="Arial" w:cs="Arial"/>
          <w:color w:val="000000" w:themeColor="text1"/>
          <w:sz w:val="24"/>
          <w:szCs w:val="24"/>
        </w:rPr>
        <w:t>4.349,-zł, § 4179 – 811,-</w:t>
      </w:r>
      <w:r w:rsidRPr="00390FEF">
        <w:rPr>
          <w:rFonts w:ascii="Arial" w:hAnsi="Arial" w:cs="Arial"/>
          <w:color w:val="000000" w:themeColor="text1"/>
          <w:sz w:val="24"/>
          <w:szCs w:val="24"/>
        </w:rPr>
        <w:t>zł)</w:t>
      </w:r>
      <w:r w:rsidR="005639B8">
        <w:rPr>
          <w:rFonts w:ascii="Arial" w:eastAsia="Times New Roman" w:hAnsi="Arial" w:cs="Arial"/>
          <w:color w:val="000000" w:themeColor="text1"/>
          <w:sz w:val="24"/>
          <w:szCs w:val="24"/>
          <w:lang w:eastAsia="pl-PL"/>
        </w:rPr>
        <w:t>,</w:t>
      </w:r>
    </w:p>
    <w:p w:rsidR="001316AF" w:rsidRPr="001679EC" w:rsidRDefault="001316AF" w:rsidP="00A01811">
      <w:pPr>
        <w:numPr>
          <w:ilvl w:val="0"/>
          <w:numId w:val="430"/>
        </w:numPr>
        <w:spacing w:after="0" w:line="360" w:lineRule="auto"/>
        <w:ind w:left="851" w:hanging="284"/>
        <w:contextualSpacing/>
        <w:jc w:val="both"/>
        <w:rPr>
          <w:rFonts w:ascii="Arial" w:eastAsia="Times New Roman" w:hAnsi="Arial" w:cs="Arial"/>
          <w:color w:val="C00000"/>
          <w:sz w:val="24"/>
          <w:szCs w:val="24"/>
          <w:lang w:eastAsia="pl-PL"/>
        </w:rPr>
      </w:pPr>
      <w:r w:rsidRPr="005B0647">
        <w:rPr>
          <w:rFonts w:ascii="Arial" w:hAnsi="Arial" w:cs="Arial"/>
          <w:color w:val="000000" w:themeColor="text1"/>
          <w:sz w:val="24"/>
          <w:szCs w:val="24"/>
        </w:rPr>
        <w:t xml:space="preserve">pozostałych wydatków związanych z realizacją projektu (tj. zakup materiałów i sprzętu biurowego, tonerów i tuszy do urządzeń biurowych, sprzętu komputerowego i oprogramowania, publikacje i materiały promocyjne, ogłoszenia w prasie i radiu, emisja spotu reklamowego w kinach, zamieszczenie banneru na portalach internetowych, usługi hostingu strony internetowej, catering w ramach organizacji spotkań informacyjnych, przeprowadzenie </w:t>
      </w:r>
      <w:r w:rsidRPr="005B0647">
        <w:rPr>
          <w:rFonts w:ascii="Arial" w:hAnsi="Arial" w:cs="Arial"/>
          <w:bCs/>
          <w:color w:val="000000" w:themeColor="text1"/>
          <w:sz w:val="24"/>
          <w:szCs w:val="24"/>
        </w:rPr>
        <w:t>kampanii informacyjno-promocyjnej PO WER</w:t>
      </w:r>
      <w:r w:rsidRPr="005B0647">
        <w:rPr>
          <w:rFonts w:ascii="Arial" w:hAnsi="Arial" w:cs="Arial"/>
          <w:color w:val="000000" w:themeColor="text1"/>
          <w:sz w:val="24"/>
          <w:szCs w:val="24"/>
        </w:rPr>
        <w:t xml:space="preserve"> skierowanej do potencjalnych uczestników projektów, </w:t>
      </w:r>
      <w:r w:rsidR="0027146C">
        <w:rPr>
          <w:rFonts w:ascii="Arial" w:hAnsi="Arial" w:cs="Arial"/>
          <w:color w:val="000000" w:themeColor="text1"/>
          <w:sz w:val="24"/>
          <w:szCs w:val="24"/>
        </w:rPr>
        <w:t>koszty czynsz</w:t>
      </w:r>
      <w:r w:rsidRPr="005B0647">
        <w:rPr>
          <w:rFonts w:ascii="Arial" w:hAnsi="Arial" w:cs="Arial"/>
          <w:color w:val="000000" w:themeColor="text1"/>
          <w:sz w:val="24"/>
          <w:szCs w:val="24"/>
        </w:rPr>
        <w:t xml:space="preserve"> najmu za pomieszczenia biurowe, zakup energii, wody i kanalizacji, usług związanych z ochroną budynków, usług związanych z wywozem śmieci</w:t>
      </w:r>
      <w:r w:rsidRPr="00CB6369">
        <w:rPr>
          <w:rFonts w:ascii="Arial" w:hAnsi="Arial" w:cs="Arial"/>
          <w:sz w:val="24"/>
          <w:szCs w:val="24"/>
        </w:rPr>
        <w:t xml:space="preserve">, usług związanych z gospodarowaniem odpadami komunalnymi, zakup usług pocztowych, usług telekomunikacyjnych, </w:t>
      </w:r>
      <w:r w:rsidR="0027146C">
        <w:rPr>
          <w:rFonts w:ascii="Arial" w:hAnsi="Arial" w:cs="Arial"/>
          <w:sz w:val="24"/>
          <w:szCs w:val="24"/>
        </w:rPr>
        <w:t>konserwacja i przegląd</w:t>
      </w:r>
      <w:r w:rsidRPr="00CB6369">
        <w:rPr>
          <w:rFonts w:ascii="Arial" w:hAnsi="Arial" w:cs="Arial"/>
          <w:sz w:val="24"/>
          <w:szCs w:val="24"/>
        </w:rPr>
        <w:t xml:space="preserve"> systemu klimatyzacji, wykonanie i montaż rolet, wydatki dotyczące podróży służbowych krajowych oraz zakup paliwa do samochodu służbowego na potrzeby przeprowadzenia kontroli, wydatki na szkolenia pracowników, koszt badań lekarskich wstępnych, okresowych oraz kontrolnych pracowników</w:t>
      </w:r>
      <w:r w:rsidR="00194488">
        <w:rPr>
          <w:rFonts w:ascii="Arial" w:hAnsi="Arial" w:cs="Arial"/>
          <w:sz w:val="24"/>
          <w:szCs w:val="24"/>
        </w:rPr>
        <w:t>,</w:t>
      </w:r>
      <w:r w:rsidR="00194488" w:rsidRPr="00194488">
        <w:rPr>
          <w:rFonts w:ascii="Arial" w:eastAsia="Times New Roman" w:hAnsi="Arial" w:cs="Arial"/>
          <w:color w:val="000000" w:themeColor="text1"/>
          <w:sz w:val="24"/>
          <w:szCs w:val="24"/>
          <w:lang w:eastAsia="pl-PL"/>
        </w:rPr>
        <w:t xml:space="preserve"> </w:t>
      </w:r>
      <w:r w:rsidR="00194488" w:rsidRPr="005B0647">
        <w:rPr>
          <w:rFonts w:ascii="Arial" w:eastAsia="Times New Roman" w:hAnsi="Arial" w:cs="Arial"/>
          <w:color w:val="000000" w:themeColor="text1"/>
          <w:sz w:val="24"/>
          <w:szCs w:val="24"/>
          <w:lang w:eastAsia="pl-PL"/>
        </w:rPr>
        <w:t>świadczeń na rzecz osób fizycznych</w:t>
      </w:r>
      <w:r w:rsidRPr="00CB6369">
        <w:rPr>
          <w:rFonts w:ascii="Arial" w:hAnsi="Arial" w:cs="Arial"/>
          <w:sz w:val="24"/>
          <w:szCs w:val="24"/>
        </w:rPr>
        <w:t xml:space="preserve">) w kwocie </w:t>
      </w:r>
      <w:r w:rsidR="00194488">
        <w:rPr>
          <w:rFonts w:ascii="Arial" w:hAnsi="Arial" w:cs="Arial"/>
          <w:sz w:val="24"/>
          <w:szCs w:val="24"/>
        </w:rPr>
        <w:t>474.322</w:t>
      </w:r>
      <w:r>
        <w:rPr>
          <w:rFonts w:ascii="Arial" w:hAnsi="Arial" w:cs="Arial"/>
          <w:sz w:val="24"/>
          <w:szCs w:val="24"/>
        </w:rPr>
        <w:t xml:space="preserve">,-zł </w:t>
      </w:r>
      <w:r w:rsidR="00194488" w:rsidRPr="005B0647">
        <w:rPr>
          <w:rFonts w:ascii="Arial" w:hAnsi="Arial" w:cs="Arial"/>
          <w:color w:val="000000" w:themeColor="text1"/>
          <w:sz w:val="24"/>
          <w:szCs w:val="24"/>
        </w:rPr>
        <w:t xml:space="preserve">(§ 3028 – </w:t>
      </w:r>
      <w:r w:rsidR="00194488">
        <w:rPr>
          <w:rFonts w:ascii="Arial" w:hAnsi="Arial" w:cs="Arial"/>
          <w:color w:val="000000" w:themeColor="text1"/>
          <w:sz w:val="24"/>
          <w:szCs w:val="24"/>
        </w:rPr>
        <w:t>1.912,- zł, § 3029 – 357,-</w:t>
      </w:r>
      <w:r w:rsidR="00194488" w:rsidRPr="005B0647">
        <w:rPr>
          <w:rFonts w:ascii="Arial" w:hAnsi="Arial" w:cs="Arial"/>
          <w:color w:val="000000" w:themeColor="text1"/>
          <w:sz w:val="24"/>
          <w:szCs w:val="24"/>
        </w:rPr>
        <w:t>zł</w:t>
      </w:r>
      <w:r w:rsidR="00194488">
        <w:rPr>
          <w:rFonts w:ascii="Arial" w:hAnsi="Arial" w:cs="Arial"/>
          <w:sz w:val="24"/>
          <w:szCs w:val="24"/>
        </w:rPr>
        <w:t xml:space="preserve"> </w:t>
      </w:r>
      <w:r>
        <w:rPr>
          <w:rFonts w:ascii="Arial" w:hAnsi="Arial" w:cs="Arial"/>
          <w:sz w:val="24"/>
          <w:szCs w:val="24"/>
        </w:rPr>
        <w:t>§ 4218 – 37.049,-zł, § 4219 – 6.911,-</w:t>
      </w:r>
      <w:r w:rsidRPr="00CB6369">
        <w:rPr>
          <w:rFonts w:ascii="Arial" w:hAnsi="Arial" w:cs="Arial"/>
          <w:sz w:val="24"/>
          <w:szCs w:val="24"/>
        </w:rPr>
        <w:t xml:space="preserve"> zł, § 4268 – 28.49</w:t>
      </w:r>
      <w:r>
        <w:rPr>
          <w:rFonts w:ascii="Arial" w:hAnsi="Arial" w:cs="Arial"/>
          <w:sz w:val="24"/>
          <w:szCs w:val="24"/>
        </w:rPr>
        <w:t>2</w:t>
      </w:r>
      <w:r w:rsidRPr="00CB6369">
        <w:rPr>
          <w:rFonts w:ascii="Arial" w:hAnsi="Arial" w:cs="Arial"/>
          <w:sz w:val="24"/>
          <w:szCs w:val="24"/>
        </w:rPr>
        <w:t>,</w:t>
      </w:r>
      <w:r>
        <w:rPr>
          <w:rFonts w:ascii="Arial" w:hAnsi="Arial" w:cs="Arial"/>
          <w:sz w:val="24"/>
          <w:szCs w:val="24"/>
        </w:rPr>
        <w:t xml:space="preserve">-zł, § 4269 – 5.314,-zł, </w:t>
      </w:r>
      <w:r w:rsidR="004819C8">
        <w:rPr>
          <w:rFonts w:ascii="Arial" w:hAnsi="Arial" w:cs="Arial"/>
          <w:sz w:val="24"/>
          <w:szCs w:val="24"/>
        </w:rPr>
        <w:br/>
      </w:r>
      <w:r>
        <w:rPr>
          <w:rFonts w:ascii="Arial" w:hAnsi="Arial" w:cs="Arial"/>
          <w:sz w:val="24"/>
          <w:szCs w:val="24"/>
        </w:rPr>
        <w:t>§ 4278 – 450,-</w:t>
      </w:r>
      <w:r w:rsidRPr="00CB6369">
        <w:rPr>
          <w:rFonts w:ascii="Arial" w:hAnsi="Arial" w:cs="Arial"/>
          <w:sz w:val="24"/>
          <w:szCs w:val="24"/>
        </w:rPr>
        <w:t xml:space="preserve">zł, § 4279 – </w:t>
      </w:r>
      <w:r>
        <w:rPr>
          <w:rFonts w:ascii="Arial" w:hAnsi="Arial" w:cs="Arial"/>
          <w:sz w:val="24"/>
          <w:szCs w:val="24"/>
        </w:rPr>
        <w:t xml:space="preserve">84,-zł, § 4288 – 1.106,-zł, § 4289 – 206,-zł, § 4308 – 148.488,-zł, § 4309 – 27.696,-zł, § 4368 – 3.459,-zł, § 4369 – 645,-zł, § 4408 </w:t>
      </w:r>
      <w:r>
        <w:rPr>
          <w:rFonts w:ascii="Arial" w:hAnsi="Arial" w:cs="Arial"/>
          <w:sz w:val="24"/>
          <w:szCs w:val="24"/>
        </w:rPr>
        <w:lastRenderedPageBreak/>
        <w:t>– 132.743,- zł, § 4409 – 24.759,-</w:t>
      </w:r>
      <w:r w:rsidRPr="00CB6369">
        <w:rPr>
          <w:rFonts w:ascii="Arial" w:hAnsi="Arial" w:cs="Arial"/>
          <w:sz w:val="24"/>
          <w:szCs w:val="24"/>
        </w:rPr>
        <w:t>zł, § 4418 – 6</w:t>
      </w:r>
      <w:r>
        <w:rPr>
          <w:rFonts w:ascii="Arial" w:hAnsi="Arial" w:cs="Arial"/>
          <w:sz w:val="24"/>
          <w:szCs w:val="24"/>
        </w:rPr>
        <w:t xml:space="preserve">.101,-zł, § 4419 – 1.138,-zł, </w:t>
      </w:r>
      <w:r w:rsidR="004819C8">
        <w:rPr>
          <w:rFonts w:ascii="Arial" w:hAnsi="Arial" w:cs="Arial"/>
          <w:sz w:val="24"/>
          <w:szCs w:val="24"/>
        </w:rPr>
        <w:br/>
      </w:r>
      <w:r>
        <w:rPr>
          <w:rFonts w:ascii="Arial" w:hAnsi="Arial" w:cs="Arial"/>
          <w:sz w:val="24"/>
          <w:szCs w:val="24"/>
        </w:rPr>
        <w:t>§ 4528 – 141,-zł, § 4529 – 26,-</w:t>
      </w:r>
      <w:r w:rsidRPr="00CB6369">
        <w:rPr>
          <w:rFonts w:ascii="Arial" w:hAnsi="Arial" w:cs="Arial"/>
          <w:sz w:val="24"/>
          <w:szCs w:val="24"/>
        </w:rPr>
        <w:t xml:space="preserve">zł, § 4708 – </w:t>
      </w:r>
      <w:r>
        <w:rPr>
          <w:rFonts w:ascii="Arial" w:hAnsi="Arial" w:cs="Arial"/>
          <w:sz w:val="24"/>
          <w:szCs w:val="24"/>
        </w:rPr>
        <w:t>39.818,-zł, § 4709 – 7.427,-</w:t>
      </w:r>
      <w:r w:rsidRPr="001679EC">
        <w:rPr>
          <w:rFonts w:ascii="Arial" w:hAnsi="Arial" w:cs="Arial"/>
          <w:sz w:val="24"/>
          <w:szCs w:val="24"/>
        </w:rPr>
        <w:t>zł).</w:t>
      </w:r>
      <w:r w:rsidRPr="001679EC">
        <w:rPr>
          <w:rFonts w:ascii="Arial" w:eastAsia="Times New Roman" w:hAnsi="Arial" w:cs="Arial"/>
          <w:color w:val="C00000"/>
          <w:sz w:val="24"/>
          <w:szCs w:val="24"/>
          <w:highlight w:val="green"/>
          <w:lang w:eastAsia="pl-PL"/>
        </w:rPr>
        <w:t xml:space="preserve"> </w:t>
      </w:r>
    </w:p>
    <w:p w:rsidR="001316AF" w:rsidRPr="001679EC" w:rsidRDefault="001316AF" w:rsidP="001316AF">
      <w:pPr>
        <w:tabs>
          <w:tab w:val="left" w:pos="284"/>
        </w:tabs>
        <w:spacing w:after="0" w:line="360" w:lineRule="auto"/>
        <w:ind w:left="567"/>
        <w:contextualSpacing/>
        <w:jc w:val="both"/>
        <w:rPr>
          <w:rFonts w:ascii="Arial" w:eastAsia="Times New Roman" w:hAnsi="Arial" w:cs="Arial"/>
          <w:color w:val="C00000"/>
          <w:sz w:val="24"/>
          <w:szCs w:val="24"/>
          <w:shd w:val="clear" w:color="auto" w:fill="FFFFFF" w:themeFill="background1"/>
          <w:lang w:eastAsia="pl-PL"/>
        </w:rPr>
      </w:pPr>
      <w:r w:rsidRPr="001679EC">
        <w:rPr>
          <w:rFonts w:ascii="Arial" w:hAnsi="Arial" w:cs="Arial"/>
          <w:sz w:val="24"/>
          <w:szCs w:val="24"/>
        </w:rPr>
        <w:t xml:space="preserve">Zadanie finansowane ze środków budżetu państwa w kwocie </w:t>
      </w:r>
      <w:r w:rsidRPr="001679EC">
        <w:rPr>
          <w:rFonts w:ascii="Arial" w:hAnsi="Arial" w:cs="Arial"/>
          <w:sz w:val="24"/>
          <w:szCs w:val="24"/>
          <w:shd w:val="clear" w:color="auto" w:fill="FFFFFF" w:themeFill="background1"/>
        </w:rPr>
        <w:t>2.803.58</w:t>
      </w:r>
      <w:r w:rsidR="00D02190">
        <w:rPr>
          <w:rFonts w:ascii="Arial" w:hAnsi="Arial" w:cs="Arial"/>
          <w:sz w:val="24"/>
          <w:szCs w:val="24"/>
          <w:shd w:val="clear" w:color="auto" w:fill="FFFFFF" w:themeFill="background1"/>
        </w:rPr>
        <w:t>7</w:t>
      </w:r>
      <w:r w:rsidRPr="001679EC">
        <w:rPr>
          <w:rFonts w:ascii="Arial" w:hAnsi="Arial" w:cs="Arial"/>
          <w:sz w:val="24"/>
          <w:szCs w:val="24"/>
          <w:shd w:val="clear" w:color="auto" w:fill="FFFFFF" w:themeFill="background1"/>
        </w:rPr>
        <w:t>,-</w:t>
      </w:r>
      <w:r w:rsidRPr="001679EC">
        <w:rPr>
          <w:rFonts w:ascii="Arial" w:hAnsi="Arial" w:cs="Arial"/>
          <w:sz w:val="24"/>
          <w:szCs w:val="24"/>
        </w:rPr>
        <w:t xml:space="preserve">zł oraz środków własnych samorządu Województwa w kwocie </w:t>
      </w:r>
      <w:r w:rsidRPr="001679EC">
        <w:rPr>
          <w:rFonts w:ascii="Arial" w:hAnsi="Arial" w:cs="Arial"/>
          <w:sz w:val="24"/>
          <w:szCs w:val="24"/>
          <w:shd w:val="clear" w:color="auto" w:fill="FFFFFF" w:themeFill="background1"/>
        </w:rPr>
        <w:t>522.928,-zł</w:t>
      </w:r>
      <w:r w:rsidRPr="001679EC">
        <w:rPr>
          <w:rFonts w:ascii="Arial" w:eastAsia="Times New Roman" w:hAnsi="Arial" w:cs="Arial"/>
          <w:color w:val="C00000"/>
          <w:sz w:val="24"/>
          <w:szCs w:val="24"/>
          <w:shd w:val="clear" w:color="auto" w:fill="FFFFFF" w:themeFill="background1"/>
          <w:lang w:eastAsia="pl-PL"/>
        </w:rPr>
        <w:t>.</w:t>
      </w:r>
    </w:p>
    <w:p w:rsidR="001316AF" w:rsidRPr="001679EC" w:rsidRDefault="001316AF" w:rsidP="001316AF">
      <w:pPr>
        <w:tabs>
          <w:tab w:val="left" w:pos="284"/>
        </w:tabs>
        <w:spacing w:after="0" w:line="360" w:lineRule="auto"/>
        <w:ind w:left="567"/>
        <w:contextualSpacing/>
        <w:jc w:val="both"/>
        <w:rPr>
          <w:rFonts w:ascii="Arial" w:hAnsi="Arial" w:cs="Arial"/>
          <w:sz w:val="24"/>
          <w:szCs w:val="24"/>
        </w:rPr>
      </w:pPr>
      <w:r w:rsidRPr="001679EC">
        <w:rPr>
          <w:rFonts w:ascii="Arial" w:hAnsi="Arial" w:cs="Arial"/>
          <w:sz w:val="24"/>
          <w:szCs w:val="24"/>
        </w:rPr>
        <w:t xml:space="preserve">Wydatki realizowane były w ramach przedsięwzięcia pn. „Pomoc Techniczna Program Operacyjny Wiedza Edukacja Rozwój 2014-2020” ujętego w Wieloletniej Prognozie Finansowej Województwa Podkarpackiego o planowanych łącznych nakładach finansowych w kwocie </w:t>
      </w:r>
      <w:r>
        <w:rPr>
          <w:rFonts w:ascii="Arial" w:hAnsi="Arial" w:cs="Arial"/>
          <w:sz w:val="24"/>
          <w:szCs w:val="24"/>
        </w:rPr>
        <w:t>14.195.009,-</w:t>
      </w:r>
      <w:r w:rsidR="0027146C">
        <w:rPr>
          <w:rFonts w:ascii="Arial" w:hAnsi="Arial" w:cs="Arial"/>
          <w:sz w:val="24"/>
          <w:szCs w:val="24"/>
        </w:rPr>
        <w:t>z</w:t>
      </w:r>
      <w:r w:rsidR="00194488">
        <w:rPr>
          <w:rFonts w:ascii="Arial" w:hAnsi="Arial" w:cs="Arial"/>
          <w:sz w:val="24"/>
          <w:szCs w:val="24"/>
        </w:rPr>
        <w:t>ł</w:t>
      </w:r>
      <w:r w:rsidRPr="001679EC">
        <w:rPr>
          <w:rFonts w:ascii="Arial" w:hAnsi="Arial" w:cs="Arial"/>
          <w:sz w:val="24"/>
          <w:szCs w:val="24"/>
        </w:rPr>
        <w:t>, realizowanego w latach 2015-2018.</w:t>
      </w:r>
    </w:p>
    <w:p w:rsidR="001316AF" w:rsidRPr="001679EC" w:rsidRDefault="001316AF" w:rsidP="001316AF">
      <w:pPr>
        <w:tabs>
          <w:tab w:val="left" w:pos="284"/>
        </w:tabs>
        <w:spacing w:after="0" w:line="360" w:lineRule="auto"/>
        <w:ind w:left="567"/>
        <w:contextualSpacing/>
        <w:jc w:val="both"/>
        <w:rPr>
          <w:rFonts w:ascii="Arial" w:hAnsi="Arial" w:cs="Arial"/>
          <w:sz w:val="24"/>
          <w:szCs w:val="24"/>
        </w:rPr>
      </w:pPr>
      <w:r w:rsidRPr="001679EC">
        <w:rPr>
          <w:rFonts w:ascii="Arial" w:hAnsi="Arial" w:cs="Arial"/>
          <w:sz w:val="24"/>
          <w:szCs w:val="24"/>
        </w:rPr>
        <w:t>Od początku realizacji przedsięwzięcia do końca 2017 roku poniesiono wydatki b</w:t>
      </w:r>
      <w:r>
        <w:rPr>
          <w:rFonts w:ascii="Arial" w:hAnsi="Arial" w:cs="Arial"/>
          <w:sz w:val="24"/>
          <w:szCs w:val="24"/>
        </w:rPr>
        <w:t>ieżące w wysokości 8.055.360,-</w:t>
      </w:r>
      <w:r w:rsidRPr="001679EC">
        <w:rPr>
          <w:rFonts w:ascii="Arial" w:hAnsi="Arial" w:cs="Arial"/>
          <w:sz w:val="24"/>
          <w:szCs w:val="24"/>
        </w:rPr>
        <w:t xml:space="preserve">zł, </w:t>
      </w:r>
      <w:r w:rsidRPr="001679EC">
        <w:rPr>
          <w:rFonts w:ascii="Arial" w:hAnsi="Arial" w:cs="Arial"/>
          <w:color w:val="000000"/>
          <w:sz w:val="24"/>
          <w:szCs w:val="24"/>
        </w:rPr>
        <w:t>co stanowi 56,75</w:t>
      </w:r>
      <w:r w:rsidRPr="001679EC">
        <w:rPr>
          <w:rFonts w:ascii="Arial" w:hAnsi="Arial" w:cs="Arial"/>
          <w:sz w:val="24"/>
          <w:szCs w:val="24"/>
        </w:rPr>
        <w:t>% planowanych nakładów na realizację przedsięwzięcia.</w:t>
      </w:r>
    </w:p>
    <w:p w:rsidR="001316AF" w:rsidRPr="001679EC" w:rsidRDefault="001316AF" w:rsidP="001316AF">
      <w:pPr>
        <w:tabs>
          <w:tab w:val="left" w:pos="284"/>
        </w:tabs>
        <w:spacing w:after="0" w:line="360" w:lineRule="auto"/>
        <w:ind w:left="567"/>
        <w:contextualSpacing/>
        <w:jc w:val="both"/>
        <w:rPr>
          <w:rFonts w:ascii="Arial" w:eastAsia="Times New Roman" w:hAnsi="Arial" w:cs="Arial"/>
          <w:color w:val="C00000"/>
          <w:sz w:val="24"/>
          <w:szCs w:val="24"/>
          <w:lang w:eastAsia="pl-PL"/>
        </w:rPr>
      </w:pPr>
      <w:r w:rsidRPr="001679EC">
        <w:rPr>
          <w:rFonts w:ascii="Arial" w:hAnsi="Arial" w:cs="Arial"/>
          <w:sz w:val="24"/>
          <w:szCs w:val="24"/>
        </w:rPr>
        <w:t xml:space="preserve">Projekt „Pomoc techniczna PO WER dla Wojewódzkiego Urzędu Pracy w Rzeszowie na lata 2017-2018” w 2017 roku realizowany był w podziale na następujące zadania: „Informacja i promocja”, „Kontrola”, „Koszty organizacyjne, techniczne i administracyjne”, „Podnoszenie kwalifikacji pracowników”, „Wsparcie eksperckie i prawne (analizy, ekspertyzy/doradztwo, wynagrodzenie ekspertów w oparciu o umowy cywilno-prawne)”, „Wsparcie procesu realizacji” </w:t>
      </w:r>
      <w:r w:rsidR="0027146C">
        <w:rPr>
          <w:rFonts w:ascii="Arial" w:hAnsi="Arial" w:cs="Arial"/>
          <w:sz w:val="24"/>
          <w:szCs w:val="24"/>
        </w:rPr>
        <w:br/>
      </w:r>
      <w:r w:rsidRPr="001679EC">
        <w:rPr>
          <w:rFonts w:ascii="Arial" w:hAnsi="Arial" w:cs="Arial"/>
          <w:sz w:val="24"/>
          <w:szCs w:val="24"/>
        </w:rPr>
        <w:t>i „Zatrudnienie”. Wydatkowanie środków na realizację ww. zadań przyczyniło się do zapewnienia technicznego i finansowego wsparcia procesu zarządzania, wdrażania, monitorowania i kontroli projektów realizowanych w ramach Osi I Programu Operacyjnego Wiedza Edukacja Rozwój 2014-2020.</w:t>
      </w:r>
    </w:p>
    <w:p w:rsidR="001316AF" w:rsidRPr="007D2988" w:rsidRDefault="001316AF" w:rsidP="00A01811">
      <w:pPr>
        <w:numPr>
          <w:ilvl w:val="0"/>
          <w:numId w:val="432"/>
        </w:numPr>
        <w:spacing w:after="0" w:line="360" w:lineRule="auto"/>
        <w:ind w:left="567" w:hanging="283"/>
        <w:jc w:val="both"/>
        <w:rPr>
          <w:rFonts w:ascii="Arial" w:eastAsia="Times New Roman" w:hAnsi="Arial" w:cs="Arial"/>
          <w:bCs/>
          <w:color w:val="000000" w:themeColor="text1"/>
          <w:sz w:val="24"/>
          <w:szCs w:val="24"/>
          <w:lang w:eastAsia="pl-PL"/>
        </w:rPr>
      </w:pPr>
      <w:r w:rsidRPr="00146E3E">
        <w:rPr>
          <w:rFonts w:ascii="Arial" w:eastAsia="Times New Roman" w:hAnsi="Arial" w:cs="Arial"/>
          <w:color w:val="000000" w:themeColor="text1"/>
          <w:sz w:val="24"/>
          <w:szCs w:val="24"/>
          <w:lang w:eastAsia="pl-PL"/>
        </w:rPr>
        <w:t>realizacja</w:t>
      </w:r>
      <w:r w:rsidR="00194488">
        <w:rPr>
          <w:rFonts w:ascii="Arial" w:eastAsia="Times New Roman" w:hAnsi="Arial" w:cs="Arial"/>
          <w:bCs/>
          <w:color w:val="000000" w:themeColor="text1"/>
          <w:sz w:val="24"/>
          <w:szCs w:val="24"/>
          <w:lang w:eastAsia="pl-PL"/>
        </w:rPr>
        <w:t xml:space="preserve"> projektu „Pomoc Techniczna</w:t>
      </w:r>
      <w:r w:rsidRPr="00146E3E">
        <w:rPr>
          <w:rFonts w:ascii="Arial" w:eastAsia="Times New Roman" w:hAnsi="Arial" w:cs="Arial"/>
          <w:bCs/>
          <w:color w:val="000000" w:themeColor="text1"/>
          <w:sz w:val="24"/>
          <w:szCs w:val="24"/>
          <w:lang w:eastAsia="pl-PL"/>
        </w:rPr>
        <w:t xml:space="preserve"> Regionalnego Programu Operacyjnego </w:t>
      </w:r>
      <w:r w:rsidRPr="007D2988">
        <w:rPr>
          <w:rFonts w:ascii="Arial" w:eastAsia="Times New Roman" w:hAnsi="Arial" w:cs="Arial"/>
          <w:bCs/>
          <w:color w:val="000000" w:themeColor="text1"/>
          <w:sz w:val="24"/>
          <w:szCs w:val="24"/>
          <w:lang w:eastAsia="pl-PL"/>
        </w:rPr>
        <w:t xml:space="preserve">Województwa Podkarpackiego na lata 2014-2020 dla Wojewódzkiego Urzędu Pracy w Rzeszowie na rok 2017” w kwocie </w:t>
      </w:r>
      <w:r w:rsidRPr="007D2988">
        <w:rPr>
          <w:rFonts w:ascii="Arial" w:hAnsi="Arial" w:cs="Arial"/>
          <w:bCs/>
          <w:color w:val="000000" w:themeColor="text1"/>
          <w:sz w:val="24"/>
          <w:szCs w:val="24"/>
        </w:rPr>
        <w:t>13.356.84</w:t>
      </w:r>
      <w:r>
        <w:rPr>
          <w:rFonts w:ascii="Arial" w:hAnsi="Arial" w:cs="Arial"/>
          <w:bCs/>
          <w:color w:val="000000" w:themeColor="text1"/>
          <w:sz w:val="24"/>
          <w:szCs w:val="24"/>
        </w:rPr>
        <w:t>9</w:t>
      </w:r>
      <w:r w:rsidRPr="007D2988">
        <w:rPr>
          <w:rFonts w:ascii="Arial" w:hAnsi="Arial" w:cs="Arial"/>
          <w:bCs/>
          <w:color w:val="000000" w:themeColor="text1"/>
          <w:sz w:val="24"/>
          <w:szCs w:val="24"/>
        </w:rPr>
        <w:t>,</w:t>
      </w:r>
      <w:r w:rsidRPr="007D2988">
        <w:rPr>
          <w:rFonts w:ascii="Arial" w:eastAsia="Times New Roman" w:hAnsi="Arial" w:cs="Arial"/>
          <w:bCs/>
          <w:color w:val="000000" w:themeColor="text1"/>
          <w:sz w:val="24"/>
          <w:szCs w:val="24"/>
          <w:lang w:eastAsia="pl-PL"/>
        </w:rPr>
        <w:t>-zł, w tym:</w:t>
      </w:r>
    </w:p>
    <w:p w:rsidR="001316AF" w:rsidRPr="007D2988" w:rsidRDefault="001316AF" w:rsidP="00A01811">
      <w:pPr>
        <w:numPr>
          <w:ilvl w:val="0"/>
          <w:numId w:val="436"/>
        </w:numPr>
        <w:shd w:val="clear" w:color="auto" w:fill="FFFFFF"/>
        <w:spacing w:after="0" w:line="360" w:lineRule="auto"/>
        <w:ind w:left="851" w:hanging="283"/>
        <w:jc w:val="both"/>
        <w:rPr>
          <w:rFonts w:ascii="Arial" w:eastAsia="Times New Roman" w:hAnsi="Arial" w:cs="Arial"/>
          <w:color w:val="000000" w:themeColor="text1"/>
          <w:sz w:val="24"/>
          <w:szCs w:val="24"/>
          <w:lang w:eastAsia="pl-PL"/>
        </w:rPr>
      </w:pPr>
      <w:r w:rsidRPr="007D2988">
        <w:rPr>
          <w:rFonts w:ascii="Arial" w:eastAsia="Times New Roman" w:hAnsi="Arial" w:cs="Arial"/>
          <w:color w:val="000000" w:themeColor="text1"/>
          <w:sz w:val="24"/>
          <w:szCs w:val="24"/>
          <w:lang w:eastAsia="pl-PL"/>
        </w:rPr>
        <w:t xml:space="preserve">wynagrodzenia i składki od nich naliczane w </w:t>
      </w:r>
      <w:r w:rsidRPr="007D2988">
        <w:rPr>
          <w:rFonts w:ascii="Arial" w:eastAsia="Times New Roman" w:hAnsi="Arial" w:cs="Arial"/>
          <w:color w:val="000000" w:themeColor="text1"/>
          <w:sz w:val="24"/>
          <w:szCs w:val="24"/>
          <w:shd w:val="clear" w:color="auto" w:fill="FFFFFF" w:themeFill="background1"/>
          <w:lang w:eastAsia="pl-PL"/>
        </w:rPr>
        <w:t xml:space="preserve">kwocie </w:t>
      </w:r>
      <w:r>
        <w:rPr>
          <w:rFonts w:ascii="Arial" w:hAnsi="Arial" w:cs="Arial"/>
          <w:color w:val="000000" w:themeColor="text1"/>
          <w:sz w:val="24"/>
          <w:szCs w:val="24"/>
        </w:rPr>
        <w:t>12.085.136,</w:t>
      </w:r>
      <w:r w:rsidR="005639B8">
        <w:rPr>
          <w:rFonts w:ascii="Arial" w:hAnsi="Arial" w:cs="Arial"/>
          <w:color w:val="000000" w:themeColor="text1"/>
          <w:sz w:val="24"/>
          <w:szCs w:val="24"/>
        </w:rPr>
        <w:t>-</w:t>
      </w:r>
      <w:r w:rsidRPr="007D2988">
        <w:rPr>
          <w:rFonts w:ascii="Arial" w:hAnsi="Arial" w:cs="Arial"/>
          <w:color w:val="000000" w:themeColor="text1"/>
          <w:sz w:val="24"/>
          <w:szCs w:val="24"/>
        </w:rPr>
        <w:t>zł (§ 4018 – 8.078.</w:t>
      </w:r>
      <w:r>
        <w:rPr>
          <w:rFonts w:ascii="Arial" w:hAnsi="Arial" w:cs="Arial"/>
          <w:color w:val="000000" w:themeColor="text1"/>
          <w:sz w:val="24"/>
          <w:szCs w:val="24"/>
        </w:rPr>
        <w:t>840,-</w:t>
      </w:r>
      <w:r w:rsidRPr="007D2988">
        <w:rPr>
          <w:rFonts w:ascii="Arial" w:hAnsi="Arial" w:cs="Arial"/>
          <w:color w:val="000000" w:themeColor="text1"/>
          <w:sz w:val="24"/>
          <w:szCs w:val="24"/>
        </w:rPr>
        <w:t> zł, § 4019 – 1.425.</w:t>
      </w:r>
      <w:r>
        <w:rPr>
          <w:rFonts w:ascii="Arial" w:hAnsi="Arial" w:cs="Arial"/>
          <w:color w:val="000000" w:themeColor="text1"/>
          <w:sz w:val="24"/>
          <w:szCs w:val="24"/>
        </w:rPr>
        <w:t>678,-</w:t>
      </w:r>
      <w:r w:rsidRPr="007D2988">
        <w:rPr>
          <w:rFonts w:ascii="Arial" w:hAnsi="Arial" w:cs="Arial"/>
          <w:color w:val="000000" w:themeColor="text1"/>
          <w:sz w:val="24"/>
          <w:szCs w:val="24"/>
        </w:rPr>
        <w:t>zł, § 4048 – 573.</w:t>
      </w:r>
      <w:r>
        <w:rPr>
          <w:rFonts w:ascii="Arial" w:hAnsi="Arial" w:cs="Arial"/>
          <w:color w:val="000000" w:themeColor="text1"/>
          <w:sz w:val="24"/>
          <w:szCs w:val="24"/>
        </w:rPr>
        <w:t>361,-</w:t>
      </w:r>
      <w:r w:rsidRPr="007D2988">
        <w:rPr>
          <w:rFonts w:ascii="Arial" w:hAnsi="Arial" w:cs="Arial"/>
          <w:color w:val="000000" w:themeColor="text1"/>
          <w:sz w:val="24"/>
          <w:szCs w:val="24"/>
        </w:rPr>
        <w:t xml:space="preserve">zł, § 4049 – </w:t>
      </w:r>
      <w:r>
        <w:rPr>
          <w:rFonts w:ascii="Arial" w:hAnsi="Arial" w:cs="Arial"/>
          <w:color w:val="000000" w:themeColor="text1"/>
          <w:sz w:val="24"/>
          <w:szCs w:val="24"/>
        </w:rPr>
        <w:t xml:space="preserve">101.181,-zł, § 4118 – 1.443.863,-zł, § 4119 – 254.799,-zł, § 4128 – </w:t>
      </w:r>
      <w:r w:rsidR="004819C8">
        <w:rPr>
          <w:rFonts w:ascii="Arial" w:hAnsi="Arial" w:cs="Arial"/>
          <w:color w:val="000000" w:themeColor="text1"/>
          <w:sz w:val="24"/>
          <w:szCs w:val="24"/>
        </w:rPr>
        <w:br/>
      </w:r>
      <w:r>
        <w:rPr>
          <w:rFonts w:ascii="Arial" w:hAnsi="Arial" w:cs="Arial"/>
          <w:color w:val="000000" w:themeColor="text1"/>
          <w:sz w:val="24"/>
          <w:szCs w:val="24"/>
        </w:rPr>
        <w:t>174.576,-</w:t>
      </w:r>
      <w:r w:rsidRPr="007D2988">
        <w:rPr>
          <w:rFonts w:ascii="Arial" w:hAnsi="Arial" w:cs="Arial"/>
          <w:color w:val="000000" w:themeColor="text1"/>
          <w:sz w:val="24"/>
          <w:szCs w:val="24"/>
        </w:rPr>
        <w:t xml:space="preserve">zł, § 4129 – </w:t>
      </w:r>
      <w:r w:rsidR="005639B8">
        <w:rPr>
          <w:rFonts w:ascii="Arial" w:hAnsi="Arial" w:cs="Arial"/>
          <w:color w:val="000000" w:themeColor="text1"/>
          <w:sz w:val="24"/>
          <w:szCs w:val="24"/>
        </w:rPr>
        <w:t>30.808,-zł, § 4178 – 1.725</w:t>
      </w:r>
      <w:r>
        <w:rPr>
          <w:rFonts w:ascii="Arial" w:hAnsi="Arial" w:cs="Arial"/>
          <w:color w:val="000000" w:themeColor="text1"/>
          <w:sz w:val="24"/>
          <w:szCs w:val="24"/>
        </w:rPr>
        <w:t>,-</w:t>
      </w:r>
      <w:r w:rsidR="005639B8">
        <w:rPr>
          <w:rFonts w:ascii="Arial" w:hAnsi="Arial" w:cs="Arial"/>
          <w:color w:val="000000" w:themeColor="text1"/>
          <w:sz w:val="24"/>
          <w:szCs w:val="24"/>
        </w:rPr>
        <w:t>zł, § 4179 – 305,-</w:t>
      </w:r>
      <w:r w:rsidRPr="007D2988">
        <w:rPr>
          <w:rFonts w:ascii="Arial" w:hAnsi="Arial" w:cs="Arial"/>
          <w:color w:val="000000" w:themeColor="text1"/>
          <w:sz w:val="24"/>
          <w:szCs w:val="24"/>
        </w:rPr>
        <w:t> zł</w:t>
      </w:r>
      <w:r w:rsidRPr="007D2988">
        <w:rPr>
          <w:rFonts w:ascii="Arial" w:eastAsia="Times New Roman" w:hAnsi="Arial" w:cs="Arial"/>
          <w:color w:val="000000" w:themeColor="text1"/>
          <w:sz w:val="24"/>
          <w:szCs w:val="24"/>
          <w:lang w:eastAsia="pl-PL"/>
        </w:rPr>
        <w:t xml:space="preserve">), </w:t>
      </w:r>
    </w:p>
    <w:p w:rsidR="001316AF" w:rsidRPr="00C40B6D" w:rsidRDefault="001316AF" w:rsidP="00A01811">
      <w:pPr>
        <w:numPr>
          <w:ilvl w:val="0"/>
          <w:numId w:val="436"/>
        </w:numPr>
        <w:shd w:val="clear" w:color="auto" w:fill="FFFFFF"/>
        <w:spacing w:after="0" w:line="360" w:lineRule="auto"/>
        <w:ind w:left="851" w:hanging="283"/>
        <w:jc w:val="both"/>
        <w:rPr>
          <w:rFonts w:ascii="Arial" w:eastAsia="Times New Roman" w:hAnsi="Arial" w:cs="Arial"/>
          <w:color w:val="000000" w:themeColor="text1"/>
          <w:sz w:val="24"/>
          <w:szCs w:val="24"/>
          <w:lang w:eastAsia="pl-PL"/>
        </w:rPr>
      </w:pPr>
      <w:r w:rsidRPr="00C44CA4">
        <w:rPr>
          <w:rFonts w:ascii="Arial" w:hAnsi="Arial" w:cs="Arial"/>
          <w:color w:val="000000" w:themeColor="text1"/>
          <w:sz w:val="24"/>
          <w:szCs w:val="24"/>
        </w:rPr>
        <w:t>pozostałe wydatki związane z realizacją projektu (tj. zakup materiałów i sprzętu biurowego, materiałów eksploatacyjnych, zakup sprzętu komputerowego i oprogramowania, zakup paliwa do samochodów służbowych, czynsz najmu, zakup energii i wody, usług</w:t>
      </w:r>
      <w:r w:rsidR="0027146C">
        <w:rPr>
          <w:rFonts w:ascii="Arial" w:hAnsi="Arial" w:cs="Arial"/>
          <w:color w:val="000000" w:themeColor="text1"/>
          <w:sz w:val="24"/>
          <w:szCs w:val="24"/>
        </w:rPr>
        <w:t>i</w:t>
      </w:r>
      <w:r w:rsidRPr="00C44CA4">
        <w:rPr>
          <w:rFonts w:ascii="Arial" w:hAnsi="Arial" w:cs="Arial"/>
          <w:color w:val="000000" w:themeColor="text1"/>
          <w:sz w:val="24"/>
          <w:szCs w:val="24"/>
        </w:rPr>
        <w:t xml:space="preserve"> związan</w:t>
      </w:r>
      <w:r w:rsidR="0027146C">
        <w:rPr>
          <w:rFonts w:ascii="Arial" w:hAnsi="Arial" w:cs="Arial"/>
          <w:color w:val="000000" w:themeColor="text1"/>
          <w:sz w:val="24"/>
          <w:szCs w:val="24"/>
        </w:rPr>
        <w:t>e</w:t>
      </w:r>
      <w:r w:rsidRPr="00C44CA4">
        <w:rPr>
          <w:rFonts w:ascii="Arial" w:hAnsi="Arial" w:cs="Arial"/>
          <w:color w:val="000000" w:themeColor="text1"/>
          <w:sz w:val="24"/>
          <w:szCs w:val="24"/>
        </w:rPr>
        <w:t xml:space="preserve"> z wywozem śmieci, gospodarowaniem odpadami k</w:t>
      </w:r>
      <w:r w:rsidR="0027146C">
        <w:rPr>
          <w:rFonts w:ascii="Arial" w:hAnsi="Arial" w:cs="Arial"/>
          <w:color w:val="000000" w:themeColor="text1"/>
          <w:sz w:val="24"/>
          <w:szCs w:val="24"/>
        </w:rPr>
        <w:t xml:space="preserve">omunalnymi, ochroną budynków,   </w:t>
      </w:r>
      <w:r w:rsidR="0027146C">
        <w:rPr>
          <w:rFonts w:ascii="Arial" w:hAnsi="Arial" w:cs="Arial"/>
          <w:color w:val="000000" w:themeColor="text1"/>
          <w:sz w:val="24"/>
          <w:szCs w:val="24"/>
        </w:rPr>
        <w:lastRenderedPageBreak/>
        <w:t>przegląd i konserwacja klimatyzacji, badania lekarskie</w:t>
      </w:r>
      <w:r w:rsidRPr="00C44CA4">
        <w:rPr>
          <w:rFonts w:ascii="Arial" w:hAnsi="Arial" w:cs="Arial"/>
          <w:color w:val="000000" w:themeColor="text1"/>
          <w:sz w:val="24"/>
          <w:szCs w:val="24"/>
        </w:rPr>
        <w:t>, zakup usług pocztowych, zakup usług cateringu w związku z organizacją spotkań informacyjnych, koszty zamieszczenia w prasie informacji dot.  RPO WP 2014-2020, montaż rolet, zakup usług telekomunikacyjnych, zakup usług rozwoju/modyfikacji, wsparcia technicznego oraz utrzymania Lokalnego Systemu Informatycznego wspierającego proces naboru wniosków o dofinansowanie realizacji projektów w ramach RPO WP 2014-2020 w zakresie Osi Priorytetowych VII-IX, wydatki na szkolenia pracowników, koszty podróży służbowych krajowych pracowników w związku z koniecznością przeprowadzenia kontroli  u beneficjentów,  uczestnictwem w szkoleniach, studiach podyplomowych, konferencjach, grupach roboczych, innych spotkaniach dot. perspektywy finansowej 2014-2020, a także zwrot  kosztów postępowania sądowego, op</w:t>
      </w:r>
      <w:r w:rsidR="00194488">
        <w:rPr>
          <w:rFonts w:ascii="Arial" w:hAnsi="Arial" w:cs="Arial"/>
          <w:color w:val="000000" w:themeColor="text1"/>
          <w:sz w:val="24"/>
          <w:szCs w:val="24"/>
        </w:rPr>
        <w:t>łaty kancelaryjne,</w:t>
      </w:r>
      <w:r w:rsidR="00194488" w:rsidRPr="00194488">
        <w:rPr>
          <w:rFonts w:ascii="Arial" w:eastAsia="Times New Roman" w:hAnsi="Arial" w:cs="Arial"/>
          <w:color w:val="000000" w:themeColor="text1"/>
          <w:sz w:val="24"/>
          <w:szCs w:val="24"/>
          <w:lang w:eastAsia="pl-PL"/>
        </w:rPr>
        <w:t xml:space="preserve"> </w:t>
      </w:r>
      <w:r w:rsidR="00194488" w:rsidRPr="00C44CA4">
        <w:rPr>
          <w:rFonts w:ascii="Arial" w:eastAsia="Times New Roman" w:hAnsi="Arial" w:cs="Arial"/>
          <w:color w:val="000000" w:themeColor="text1"/>
          <w:sz w:val="24"/>
          <w:szCs w:val="24"/>
          <w:lang w:eastAsia="pl-PL"/>
        </w:rPr>
        <w:t>świadczenia na rzecz osób fizycznych</w:t>
      </w:r>
      <w:r w:rsidR="00194488">
        <w:rPr>
          <w:rFonts w:ascii="Arial" w:hAnsi="Arial" w:cs="Arial"/>
          <w:color w:val="000000" w:themeColor="text1"/>
          <w:sz w:val="24"/>
          <w:szCs w:val="24"/>
        </w:rPr>
        <w:t>) w kwocie 1.271.713</w:t>
      </w:r>
      <w:r>
        <w:rPr>
          <w:rFonts w:ascii="Arial" w:hAnsi="Arial" w:cs="Arial"/>
          <w:color w:val="000000" w:themeColor="text1"/>
          <w:sz w:val="24"/>
          <w:szCs w:val="24"/>
        </w:rPr>
        <w:t>,-</w:t>
      </w:r>
      <w:r w:rsidR="00194488">
        <w:rPr>
          <w:rFonts w:ascii="Arial" w:hAnsi="Arial" w:cs="Arial"/>
          <w:color w:val="000000" w:themeColor="text1"/>
          <w:sz w:val="24"/>
          <w:szCs w:val="24"/>
        </w:rPr>
        <w:t xml:space="preserve"> zł </w:t>
      </w:r>
      <w:r w:rsidR="00194488" w:rsidRPr="00C44CA4">
        <w:rPr>
          <w:rFonts w:ascii="Arial" w:hAnsi="Arial" w:cs="Arial"/>
          <w:color w:val="000000" w:themeColor="text1"/>
          <w:sz w:val="24"/>
          <w:szCs w:val="24"/>
        </w:rPr>
        <w:t xml:space="preserve">(§ 3028 </w:t>
      </w:r>
      <w:r w:rsidR="00194488">
        <w:rPr>
          <w:rFonts w:ascii="Arial" w:hAnsi="Arial" w:cs="Arial"/>
          <w:color w:val="000000" w:themeColor="text1"/>
          <w:sz w:val="24"/>
          <w:szCs w:val="24"/>
        </w:rPr>
        <w:t>– 7.170,-</w:t>
      </w:r>
      <w:r w:rsidR="00194488" w:rsidRPr="00C44CA4">
        <w:rPr>
          <w:rFonts w:ascii="Arial" w:hAnsi="Arial" w:cs="Arial"/>
          <w:color w:val="000000" w:themeColor="text1"/>
          <w:sz w:val="24"/>
          <w:szCs w:val="24"/>
        </w:rPr>
        <w:t xml:space="preserve">zł, § 3029 – </w:t>
      </w:r>
      <w:r w:rsidR="004819C8">
        <w:rPr>
          <w:rFonts w:ascii="Arial" w:hAnsi="Arial" w:cs="Arial"/>
          <w:color w:val="000000" w:themeColor="text1"/>
          <w:sz w:val="24"/>
          <w:szCs w:val="24"/>
        </w:rPr>
        <w:br/>
      </w:r>
      <w:r w:rsidR="00194488" w:rsidRPr="00C44CA4">
        <w:rPr>
          <w:rFonts w:ascii="Arial" w:hAnsi="Arial" w:cs="Arial"/>
          <w:color w:val="000000" w:themeColor="text1"/>
          <w:sz w:val="24"/>
          <w:szCs w:val="24"/>
        </w:rPr>
        <w:t xml:space="preserve">1.265,-zł </w:t>
      </w:r>
      <w:r w:rsidRPr="00C44CA4">
        <w:rPr>
          <w:rFonts w:ascii="Arial" w:hAnsi="Arial" w:cs="Arial"/>
          <w:color w:val="000000" w:themeColor="text1"/>
          <w:sz w:val="24"/>
          <w:szCs w:val="24"/>
        </w:rPr>
        <w:t>§ 4218 – 174.</w:t>
      </w:r>
      <w:r>
        <w:rPr>
          <w:rFonts w:ascii="Arial" w:hAnsi="Arial" w:cs="Arial"/>
          <w:color w:val="000000" w:themeColor="text1"/>
          <w:sz w:val="24"/>
          <w:szCs w:val="24"/>
        </w:rPr>
        <w:t>648,-</w:t>
      </w:r>
      <w:r w:rsidRPr="00C44CA4">
        <w:rPr>
          <w:rFonts w:ascii="Arial" w:hAnsi="Arial" w:cs="Arial"/>
          <w:color w:val="000000" w:themeColor="text1"/>
          <w:sz w:val="24"/>
          <w:szCs w:val="24"/>
        </w:rPr>
        <w:t>zł, § 4219 – 30.</w:t>
      </w:r>
      <w:r>
        <w:rPr>
          <w:rFonts w:ascii="Arial" w:hAnsi="Arial" w:cs="Arial"/>
          <w:color w:val="000000" w:themeColor="text1"/>
          <w:sz w:val="24"/>
          <w:szCs w:val="24"/>
        </w:rPr>
        <w:t>820,-</w:t>
      </w:r>
      <w:r w:rsidRPr="00C44CA4">
        <w:rPr>
          <w:rFonts w:ascii="Arial" w:hAnsi="Arial" w:cs="Arial"/>
          <w:color w:val="000000" w:themeColor="text1"/>
          <w:sz w:val="24"/>
          <w:szCs w:val="24"/>
        </w:rPr>
        <w:t>zł, § 4268 – 125.</w:t>
      </w:r>
      <w:r>
        <w:rPr>
          <w:rFonts w:ascii="Arial" w:hAnsi="Arial" w:cs="Arial"/>
          <w:color w:val="000000" w:themeColor="text1"/>
          <w:sz w:val="24"/>
          <w:szCs w:val="24"/>
        </w:rPr>
        <w:t>218,-</w:t>
      </w:r>
      <w:r w:rsidRPr="00C44CA4">
        <w:rPr>
          <w:rFonts w:ascii="Arial" w:hAnsi="Arial" w:cs="Arial"/>
          <w:color w:val="000000" w:themeColor="text1"/>
          <w:sz w:val="24"/>
          <w:szCs w:val="24"/>
        </w:rPr>
        <w:t>zł, § 4269 – 22.</w:t>
      </w:r>
      <w:r>
        <w:rPr>
          <w:rFonts w:ascii="Arial" w:hAnsi="Arial" w:cs="Arial"/>
          <w:color w:val="000000" w:themeColor="text1"/>
          <w:sz w:val="24"/>
          <w:szCs w:val="24"/>
        </w:rPr>
        <w:t>098,-zł, § 4278 – 3.118,-zł, § 4279 – 550,-</w:t>
      </w:r>
      <w:r w:rsidRPr="00C44CA4">
        <w:rPr>
          <w:rFonts w:ascii="Arial" w:hAnsi="Arial" w:cs="Arial"/>
          <w:color w:val="000000" w:themeColor="text1"/>
          <w:sz w:val="24"/>
          <w:szCs w:val="24"/>
        </w:rPr>
        <w:t>zł, § 4288 – 4.</w:t>
      </w:r>
      <w:r>
        <w:rPr>
          <w:rFonts w:ascii="Arial" w:hAnsi="Arial" w:cs="Arial"/>
          <w:color w:val="000000" w:themeColor="text1"/>
          <w:sz w:val="24"/>
          <w:szCs w:val="24"/>
        </w:rPr>
        <w:t>225,-</w:t>
      </w:r>
      <w:r w:rsidRPr="00C44CA4">
        <w:rPr>
          <w:rFonts w:ascii="Arial" w:hAnsi="Arial" w:cs="Arial"/>
          <w:color w:val="000000" w:themeColor="text1"/>
          <w:sz w:val="24"/>
          <w:szCs w:val="24"/>
        </w:rPr>
        <w:t xml:space="preserve"> zł, § 4289 – </w:t>
      </w:r>
      <w:r>
        <w:rPr>
          <w:rFonts w:ascii="Arial" w:hAnsi="Arial" w:cs="Arial"/>
          <w:color w:val="000000" w:themeColor="text1"/>
          <w:sz w:val="24"/>
          <w:szCs w:val="24"/>
        </w:rPr>
        <w:t>746,-</w:t>
      </w:r>
      <w:r w:rsidRPr="00C44CA4">
        <w:rPr>
          <w:rFonts w:ascii="Arial" w:hAnsi="Arial" w:cs="Arial"/>
          <w:color w:val="000000" w:themeColor="text1"/>
          <w:sz w:val="24"/>
          <w:szCs w:val="24"/>
        </w:rPr>
        <w:t>zł, § 4308 – 280.</w:t>
      </w:r>
      <w:r>
        <w:rPr>
          <w:rFonts w:ascii="Arial" w:hAnsi="Arial" w:cs="Arial"/>
          <w:color w:val="000000" w:themeColor="text1"/>
          <w:sz w:val="24"/>
          <w:szCs w:val="24"/>
        </w:rPr>
        <w:t>928,-</w:t>
      </w:r>
      <w:r w:rsidR="00BE151C">
        <w:rPr>
          <w:rFonts w:ascii="Arial" w:hAnsi="Arial" w:cs="Arial"/>
          <w:color w:val="000000" w:themeColor="text1"/>
          <w:sz w:val="24"/>
          <w:szCs w:val="24"/>
        </w:rPr>
        <w:t>z</w:t>
      </w:r>
      <w:r w:rsidRPr="00C44CA4">
        <w:rPr>
          <w:rFonts w:ascii="Arial" w:hAnsi="Arial" w:cs="Arial"/>
          <w:color w:val="000000" w:themeColor="text1"/>
          <w:sz w:val="24"/>
          <w:szCs w:val="24"/>
        </w:rPr>
        <w:t>ł, § 4309 – 49.</w:t>
      </w:r>
      <w:r>
        <w:rPr>
          <w:rFonts w:ascii="Arial" w:hAnsi="Arial" w:cs="Arial"/>
          <w:color w:val="000000" w:themeColor="text1"/>
          <w:sz w:val="24"/>
          <w:szCs w:val="24"/>
        </w:rPr>
        <w:t>576,-</w:t>
      </w:r>
      <w:r w:rsidRPr="00C44CA4">
        <w:rPr>
          <w:rFonts w:ascii="Arial" w:hAnsi="Arial" w:cs="Arial"/>
          <w:color w:val="000000" w:themeColor="text1"/>
          <w:sz w:val="24"/>
          <w:szCs w:val="24"/>
        </w:rPr>
        <w:t xml:space="preserve">zł, § 4368 – </w:t>
      </w:r>
      <w:r w:rsidR="004819C8">
        <w:rPr>
          <w:rFonts w:ascii="Arial" w:hAnsi="Arial" w:cs="Arial"/>
          <w:color w:val="000000" w:themeColor="text1"/>
          <w:sz w:val="24"/>
          <w:szCs w:val="24"/>
        </w:rPr>
        <w:br/>
      </w:r>
      <w:r w:rsidRPr="00C44CA4">
        <w:rPr>
          <w:rFonts w:ascii="Arial" w:hAnsi="Arial" w:cs="Arial"/>
          <w:color w:val="000000" w:themeColor="text1"/>
          <w:sz w:val="24"/>
          <w:szCs w:val="24"/>
        </w:rPr>
        <w:t>16.</w:t>
      </w:r>
      <w:r>
        <w:rPr>
          <w:rFonts w:ascii="Arial" w:hAnsi="Arial" w:cs="Arial"/>
          <w:color w:val="000000" w:themeColor="text1"/>
          <w:sz w:val="24"/>
          <w:szCs w:val="24"/>
        </w:rPr>
        <w:t>044,-</w:t>
      </w:r>
      <w:r w:rsidRPr="00C44CA4">
        <w:rPr>
          <w:rFonts w:ascii="Arial" w:hAnsi="Arial" w:cs="Arial"/>
          <w:color w:val="000000" w:themeColor="text1"/>
          <w:sz w:val="24"/>
          <w:szCs w:val="24"/>
        </w:rPr>
        <w:t>zł, § 4369 – 2.</w:t>
      </w:r>
      <w:r>
        <w:rPr>
          <w:rFonts w:ascii="Arial" w:hAnsi="Arial" w:cs="Arial"/>
          <w:color w:val="000000" w:themeColor="text1"/>
          <w:sz w:val="24"/>
          <w:szCs w:val="24"/>
        </w:rPr>
        <w:t>832,-z</w:t>
      </w:r>
      <w:r w:rsidRPr="00C44CA4">
        <w:rPr>
          <w:rFonts w:ascii="Arial" w:hAnsi="Arial" w:cs="Arial"/>
          <w:color w:val="000000" w:themeColor="text1"/>
          <w:sz w:val="24"/>
          <w:szCs w:val="24"/>
        </w:rPr>
        <w:t>ł, § 4408 – 315.</w:t>
      </w:r>
      <w:r>
        <w:rPr>
          <w:rFonts w:ascii="Arial" w:hAnsi="Arial" w:cs="Arial"/>
          <w:color w:val="000000" w:themeColor="text1"/>
          <w:sz w:val="24"/>
          <w:szCs w:val="24"/>
        </w:rPr>
        <w:t>015,-</w:t>
      </w:r>
      <w:r w:rsidRPr="00C44CA4">
        <w:rPr>
          <w:rFonts w:ascii="Arial" w:hAnsi="Arial" w:cs="Arial"/>
          <w:color w:val="000000" w:themeColor="text1"/>
          <w:sz w:val="24"/>
          <w:szCs w:val="24"/>
        </w:rPr>
        <w:t>zł, § 4409 – 55.591</w:t>
      </w:r>
      <w:r>
        <w:rPr>
          <w:rFonts w:ascii="Arial" w:hAnsi="Arial" w:cs="Arial"/>
          <w:color w:val="000000" w:themeColor="text1"/>
          <w:sz w:val="24"/>
          <w:szCs w:val="24"/>
        </w:rPr>
        <w:t>,-</w:t>
      </w:r>
      <w:r w:rsidRPr="00C44CA4">
        <w:rPr>
          <w:rFonts w:ascii="Arial" w:hAnsi="Arial" w:cs="Arial"/>
          <w:color w:val="000000" w:themeColor="text1"/>
          <w:sz w:val="24"/>
          <w:szCs w:val="24"/>
        </w:rPr>
        <w:t xml:space="preserve">zł, </w:t>
      </w:r>
      <w:r w:rsidR="004819C8">
        <w:rPr>
          <w:rFonts w:ascii="Arial" w:hAnsi="Arial" w:cs="Arial"/>
          <w:color w:val="000000" w:themeColor="text1"/>
          <w:sz w:val="24"/>
          <w:szCs w:val="24"/>
        </w:rPr>
        <w:br/>
      </w:r>
      <w:r w:rsidRPr="00C44CA4">
        <w:rPr>
          <w:rFonts w:ascii="Arial" w:hAnsi="Arial" w:cs="Arial"/>
          <w:color w:val="000000" w:themeColor="text1"/>
          <w:sz w:val="24"/>
          <w:szCs w:val="24"/>
        </w:rPr>
        <w:t>§ 4418 – 16.</w:t>
      </w:r>
      <w:r>
        <w:rPr>
          <w:rFonts w:ascii="Arial" w:hAnsi="Arial" w:cs="Arial"/>
          <w:color w:val="000000" w:themeColor="text1"/>
          <w:sz w:val="24"/>
          <w:szCs w:val="24"/>
        </w:rPr>
        <w:t>386,-</w:t>
      </w:r>
      <w:r w:rsidRPr="00C44CA4">
        <w:rPr>
          <w:rFonts w:ascii="Arial" w:hAnsi="Arial" w:cs="Arial"/>
          <w:color w:val="000000" w:themeColor="text1"/>
          <w:sz w:val="24"/>
          <w:szCs w:val="24"/>
        </w:rPr>
        <w:t>zł, § 4419 – 2.</w:t>
      </w:r>
      <w:r>
        <w:rPr>
          <w:rFonts w:ascii="Arial" w:hAnsi="Arial" w:cs="Arial"/>
          <w:color w:val="000000" w:themeColor="text1"/>
          <w:sz w:val="24"/>
          <w:szCs w:val="24"/>
        </w:rPr>
        <w:t>892,-</w:t>
      </w:r>
      <w:r w:rsidRPr="00C44CA4">
        <w:rPr>
          <w:rFonts w:ascii="Arial" w:hAnsi="Arial" w:cs="Arial"/>
          <w:color w:val="000000" w:themeColor="text1"/>
          <w:sz w:val="24"/>
          <w:szCs w:val="24"/>
        </w:rPr>
        <w:t>zł, § 4528 – 1.</w:t>
      </w:r>
      <w:r>
        <w:rPr>
          <w:rFonts w:ascii="Arial" w:hAnsi="Arial" w:cs="Arial"/>
          <w:color w:val="000000" w:themeColor="text1"/>
          <w:sz w:val="24"/>
          <w:szCs w:val="24"/>
        </w:rPr>
        <w:t>049,-</w:t>
      </w:r>
      <w:r w:rsidRPr="00C44CA4">
        <w:rPr>
          <w:rFonts w:ascii="Arial" w:hAnsi="Arial" w:cs="Arial"/>
          <w:color w:val="000000" w:themeColor="text1"/>
          <w:sz w:val="24"/>
          <w:szCs w:val="24"/>
        </w:rPr>
        <w:t xml:space="preserve">zł, </w:t>
      </w:r>
      <w:r w:rsidRPr="00C40B6D">
        <w:rPr>
          <w:rFonts w:ascii="Arial" w:hAnsi="Arial" w:cs="Arial"/>
          <w:color w:val="000000" w:themeColor="text1"/>
          <w:sz w:val="24"/>
          <w:szCs w:val="24"/>
        </w:rPr>
        <w:t xml:space="preserve">§ 4529 – </w:t>
      </w:r>
      <w:r>
        <w:rPr>
          <w:rFonts w:ascii="Arial" w:hAnsi="Arial" w:cs="Arial"/>
          <w:color w:val="000000" w:themeColor="text1"/>
          <w:sz w:val="24"/>
          <w:szCs w:val="24"/>
        </w:rPr>
        <w:t>185,-zł, § 4618 – 1.345,-</w:t>
      </w:r>
      <w:r w:rsidRPr="00C40B6D">
        <w:rPr>
          <w:rFonts w:ascii="Arial" w:hAnsi="Arial" w:cs="Arial"/>
          <w:color w:val="000000" w:themeColor="text1"/>
          <w:sz w:val="24"/>
          <w:szCs w:val="24"/>
        </w:rPr>
        <w:t>zł, § </w:t>
      </w:r>
      <w:r>
        <w:rPr>
          <w:rFonts w:ascii="Arial" w:hAnsi="Arial" w:cs="Arial"/>
          <w:color w:val="000000" w:themeColor="text1"/>
          <w:sz w:val="24"/>
          <w:szCs w:val="24"/>
        </w:rPr>
        <w:t>4619 – 237,-</w:t>
      </w:r>
      <w:r w:rsidRPr="00C40B6D">
        <w:rPr>
          <w:rFonts w:ascii="Arial" w:hAnsi="Arial" w:cs="Arial"/>
          <w:color w:val="000000" w:themeColor="text1"/>
          <w:sz w:val="24"/>
          <w:szCs w:val="24"/>
        </w:rPr>
        <w:t>zł, § 4708 – 135.</w:t>
      </w:r>
      <w:r>
        <w:rPr>
          <w:rFonts w:ascii="Arial" w:hAnsi="Arial" w:cs="Arial"/>
          <w:color w:val="000000" w:themeColor="text1"/>
          <w:sz w:val="24"/>
          <w:szCs w:val="24"/>
        </w:rPr>
        <w:t>809,-</w:t>
      </w:r>
      <w:r w:rsidRPr="00C40B6D">
        <w:rPr>
          <w:rFonts w:ascii="Arial" w:hAnsi="Arial" w:cs="Arial"/>
          <w:color w:val="000000" w:themeColor="text1"/>
          <w:sz w:val="24"/>
          <w:szCs w:val="24"/>
        </w:rPr>
        <w:t xml:space="preserve"> zł, § 4709 – </w:t>
      </w:r>
      <w:r w:rsidR="004819C8">
        <w:rPr>
          <w:rFonts w:ascii="Arial" w:hAnsi="Arial" w:cs="Arial"/>
          <w:color w:val="000000" w:themeColor="text1"/>
          <w:sz w:val="24"/>
          <w:szCs w:val="24"/>
        </w:rPr>
        <w:br/>
      </w:r>
      <w:r w:rsidRPr="00C40B6D">
        <w:rPr>
          <w:rFonts w:ascii="Arial" w:hAnsi="Arial" w:cs="Arial"/>
          <w:color w:val="000000" w:themeColor="text1"/>
          <w:sz w:val="24"/>
          <w:szCs w:val="24"/>
        </w:rPr>
        <w:t>23.</w:t>
      </w:r>
      <w:r>
        <w:rPr>
          <w:rFonts w:ascii="Arial" w:hAnsi="Arial" w:cs="Arial"/>
          <w:color w:val="000000" w:themeColor="text1"/>
          <w:sz w:val="24"/>
          <w:szCs w:val="24"/>
        </w:rPr>
        <w:t>966,-</w:t>
      </w:r>
      <w:r w:rsidRPr="00C40B6D">
        <w:rPr>
          <w:rFonts w:ascii="Arial" w:hAnsi="Arial" w:cs="Arial"/>
          <w:color w:val="000000" w:themeColor="text1"/>
          <w:sz w:val="24"/>
          <w:szCs w:val="24"/>
        </w:rPr>
        <w:t>zł)</w:t>
      </w:r>
      <w:r w:rsidRPr="00C40B6D">
        <w:rPr>
          <w:rFonts w:ascii="Arial" w:eastAsia="Times New Roman" w:hAnsi="Arial" w:cs="Arial"/>
          <w:color w:val="000000" w:themeColor="text1"/>
          <w:sz w:val="24"/>
          <w:szCs w:val="24"/>
          <w:lang w:eastAsia="pl-PL"/>
        </w:rPr>
        <w:t>.</w:t>
      </w:r>
    </w:p>
    <w:p w:rsidR="001316AF" w:rsidRPr="00D02190" w:rsidRDefault="001316AF" w:rsidP="001316AF">
      <w:pPr>
        <w:shd w:val="clear" w:color="auto" w:fill="FFFFFF"/>
        <w:spacing w:after="0" w:line="360" w:lineRule="auto"/>
        <w:ind w:left="568"/>
        <w:jc w:val="both"/>
        <w:rPr>
          <w:rFonts w:ascii="Arial" w:eastAsia="Calibri" w:hAnsi="Arial" w:cs="Arial"/>
          <w:color w:val="FF0000"/>
          <w:sz w:val="24"/>
          <w:szCs w:val="24"/>
        </w:rPr>
      </w:pPr>
      <w:r w:rsidRPr="00C40B6D">
        <w:rPr>
          <w:rFonts w:ascii="Arial" w:eastAsia="Calibri" w:hAnsi="Arial" w:cs="Arial"/>
          <w:sz w:val="24"/>
          <w:szCs w:val="24"/>
        </w:rPr>
        <w:t>Zadanie finansowane ze środków budże</w:t>
      </w:r>
      <w:r w:rsidR="00194488">
        <w:rPr>
          <w:rFonts w:ascii="Arial" w:eastAsia="Calibri" w:hAnsi="Arial" w:cs="Arial"/>
          <w:sz w:val="24"/>
          <w:szCs w:val="24"/>
        </w:rPr>
        <w:t xml:space="preserve">tu państwa w kwocie </w:t>
      </w:r>
      <w:r w:rsidR="00194488" w:rsidRPr="00D02190">
        <w:rPr>
          <w:rFonts w:ascii="Arial" w:eastAsia="Calibri" w:hAnsi="Arial" w:cs="Arial"/>
          <w:sz w:val="24"/>
          <w:szCs w:val="24"/>
        </w:rPr>
        <w:t xml:space="preserve">11.353.320,- </w:t>
      </w:r>
      <w:r w:rsidRPr="00D02190">
        <w:rPr>
          <w:rFonts w:ascii="Arial" w:eastAsia="Calibri" w:hAnsi="Arial" w:cs="Arial"/>
          <w:sz w:val="24"/>
          <w:szCs w:val="24"/>
        </w:rPr>
        <w:t xml:space="preserve">zł </w:t>
      </w:r>
      <w:r w:rsidRPr="00C40B6D">
        <w:rPr>
          <w:rFonts w:ascii="Arial" w:eastAsia="Calibri" w:hAnsi="Arial" w:cs="Arial"/>
          <w:sz w:val="24"/>
          <w:szCs w:val="24"/>
        </w:rPr>
        <w:t>oraz środków własnych Samorządu Wojewód</w:t>
      </w:r>
      <w:r w:rsidR="00194488">
        <w:rPr>
          <w:rFonts w:ascii="Arial" w:eastAsia="Calibri" w:hAnsi="Arial" w:cs="Arial"/>
          <w:sz w:val="24"/>
          <w:szCs w:val="24"/>
        </w:rPr>
        <w:t xml:space="preserve">ztwa w </w:t>
      </w:r>
      <w:r w:rsidR="00194488" w:rsidRPr="00D02190">
        <w:rPr>
          <w:rFonts w:ascii="Arial" w:eastAsia="Calibri" w:hAnsi="Arial" w:cs="Arial"/>
          <w:sz w:val="24"/>
          <w:szCs w:val="24"/>
        </w:rPr>
        <w:t>kwocie 2.003.52</w:t>
      </w:r>
      <w:r w:rsidR="00D02190" w:rsidRPr="00D02190">
        <w:rPr>
          <w:rFonts w:ascii="Arial" w:eastAsia="Calibri" w:hAnsi="Arial" w:cs="Arial"/>
          <w:sz w:val="24"/>
          <w:szCs w:val="24"/>
        </w:rPr>
        <w:t>9</w:t>
      </w:r>
      <w:r w:rsidR="00194488" w:rsidRPr="00D02190">
        <w:rPr>
          <w:rFonts w:ascii="Arial" w:eastAsia="Calibri" w:hAnsi="Arial" w:cs="Arial"/>
          <w:sz w:val="24"/>
          <w:szCs w:val="24"/>
        </w:rPr>
        <w:t>,-</w:t>
      </w:r>
      <w:r w:rsidRPr="00D02190">
        <w:rPr>
          <w:rFonts w:ascii="Arial" w:eastAsia="Calibri" w:hAnsi="Arial" w:cs="Arial"/>
          <w:sz w:val="24"/>
          <w:szCs w:val="24"/>
        </w:rPr>
        <w:t xml:space="preserve"> zł.</w:t>
      </w:r>
    </w:p>
    <w:p w:rsidR="001316AF" w:rsidRPr="00F53BA3" w:rsidRDefault="001316AF" w:rsidP="00A01811">
      <w:pPr>
        <w:numPr>
          <w:ilvl w:val="0"/>
          <w:numId w:val="432"/>
        </w:numPr>
        <w:spacing w:after="0" w:line="360" w:lineRule="auto"/>
        <w:ind w:left="567" w:hanging="283"/>
        <w:jc w:val="both"/>
        <w:rPr>
          <w:rFonts w:ascii="Arial" w:eastAsia="Times New Roman" w:hAnsi="Arial" w:cs="Arial"/>
          <w:b/>
          <w:color w:val="000000" w:themeColor="text1"/>
          <w:sz w:val="24"/>
          <w:szCs w:val="24"/>
          <w:lang w:eastAsia="pl-PL"/>
        </w:rPr>
      </w:pPr>
      <w:r w:rsidRPr="00F53BA3">
        <w:rPr>
          <w:rFonts w:ascii="Arial" w:eastAsia="Times New Roman" w:hAnsi="Arial" w:cs="Arial"/>
          <w:color w:val="000000" w:themeColor="text1"/>
          <w:sz w:val="24"/>
          <w:szCs w:val="24"/>
          <w:lang w:eastAsia="pl-PL"/>
        </w:rPr>
        <w:t xml:space="preserve">zwroty do </w:t>
      </w:r>
      <w:r w:rsidR="00D02190">
        <w:rPr>
          <w:rFonts w:ascii="Arial" w:eastAsia="Times New Roman" w:hAnsi="Arial" w:cs="Arial"/>
          <w:color w:val="000000" w:themeColor="text1"/>
          <w:sz w:val="24"/>
          <w:szCs w:val="24"/>
          <w:lang w:eastAsia="pl-PL"/>
        </w:rPr>
        <w:t>Ministerstwa Rozwoju w kwocie 718</w:t>
      </w:r>
      <w:r>
        <w:rPr>
          <w:rFonts w:ascii="Arial" w:eastAsia="Times New Roman" w:hAnsi="Arial" w:cs="Arial"/>
          <w:color w:val="000000" w:themeColor="text1"/>
          <w:sz w:val="24"/>
          <w:szCs w:val="24"/>
          <w:lang w:eastAsia="pl-PL"/>
        </w:rPr>
        <w:t xml:space="preserve">,-zł, </w:t>
      </w:r>
      <w:r w:rsidRPr="00F53BA3">
        <w:rPr>
          <w:rFonts w:ascii="Arial" w:eastAsia="Times New Roman" w:hAnsi="Arial" w:cs="Arial"/>
          <w:color w:val="000000" w:themeColor="text1"/>
          <w:sz w:val="24"/>
          <w:szCs w:val="24"/>
          <w:lang w:eastAsia="pl-PL"/>
        </w:rPr>
        <w:t xml:space="preserve">w tym: </w:t>
      </w:r>
    </w:p>
    <w:p w:rsidR="001316AF" w:rsidRPr="00844C97" w:rsidRDefault="001316AF" w:rsidP="00A01811">
      <w:pPr>
        <w:numPr>
          <w:ilvl w:val="0"/>
          <w:numId w:val="434"/>
        </w:numPr>
        <w:spacing w:after="0" w:line="360" w:lineRule="auto"/>
        <w:ind w:left="851" w:hanging="284"/>
        <w:jc w:val="both"/>
        <w:rPr>
          <w:rFonts w:ascii="Arial" w:hAnsi="Arial" w:cs="Arial"/>
          <w:color w:val="000000"/>
          <w:sz w:val="24"/>
          <w:szCs w:val="24"/>
        </w:rPr>
      </w:pPr>
      <w:r w:rsidRPr="00F53BA3">
        <w:rPr>
          <w:rFonts w:ascii="Arial" w:hAnsi="Arial" w:cs="Arial"/>
          <w:color w:val="000000"/>
          <w:sz w:val="24"/>
          <w:szCs w:val="24"/>
        </w:rPr>
        <w:t xml:space="preserve">niewykorzystanej części dotacji na realizację działań w ramach projektu </w:t>
      </w:r>
      <w:r w:rsidRPr="00F53BA3">
        <w:rPr>
          <w:rFonts w:ascii="Arial" w:eastAsia="Calibri" w:hAnsi="Arial" w:cs="Arial"/>
          <w:color w:val="000000"/>
          <w:sz w:val="24"/>
          <w:szCs w:val="24"/>
        </w:rPr>
        <w:t>Pomocy Technicznej Program Operacyjny Wiedza Edukacja Rozwój 2014 -</w:t>
      </w:r>
      <w:r w:rsidRPr="00844C97">
        <w:rPr>
          <w:rFonts w:ascii="Arial" w:eastAsia="Calibri" w:hAnsi="Arial" w:cs="Arial"/>
          <w:color w:val="000000"/>
          <w:sz w:val="24"/>
          <w:szCs w:val="24"/>
        </w:rPr>
        <w:t xml:space="preserve">2020 </w:t>
      </w:r>
      <w:r w:rsidRPr="00844C97">
        <w:rPr>
          <w:rFonts w:ascii="Arial" w:hAnsi="Arial" w:cs="Arial"/>
          <w:color w:val="000000"/>
          <w:sz w:val="24"/>
          <w:szCs w:val="24"/>
        </w:rPr>
        <w:t xml:space="preserve"> – 156,- zł (§ 2958) (Dep. RR),</w:t>
      </w:r>
    </w:p>
    <w:p w:rsidR="001316AF" w:rsidRPr="001E70FA" w:rsidRDefault="001316AF" w:rsidP="00A01811">
      <w:pPr>
        <w:numPr>
          <w:ilvl w:val="0"/>
          <w:numId w:val="434"/>
        </w:numPr>
        <w:spacing w:after="0" w:line="360" w:lineRule="auto"/>
        <w:ind w:left="851" w:hanging="284"/>
        <w:jc w:val="both"/>
        <w:rPr>
          <w:rFonts w:ascii="Arial" w:eastAsia="Times New Roman" w:hAnsi="Arial" w:cs="Arial"/>
          <w:color w:val="C00000"/>
          <w:sz w:val="24"/>
          <w:szCs w:val="24"/>
          <w:lang w:eastAsia="pl-PL"/>
        </w:rPr>
      </w:pPr>
      <w:r w:rsidRPr="00844C97">
        <w:rPr>
          <w:rFonts w:ascii="Arial" w:hAnsi="Arial" w:cs="Arial"/>
          <w:color w:val="000000"/>
          <w:sz w:val="24"/>
          <w:szCs w:val="24"/>
        </w:rPr>
        <w:t xml:space="preserve">niewykorzystanej części dotacji na realizację działań w ramach projektu </w:t>
      </w:r>
      <w:r w:rsidRPr="001E70FA">
        <w:rPr>
          <w:rFonts w:ascii="Arial" w:hAnsi="Arial" w:cs="Arial"/>
          <w:bCs/>
          <w:color w:val="000000"/>
          <w:sz w:val="24"/>
          <w:szCs w:val="24"/>
        </w:rPr>
        <w:t>Pomocy Technicznej Regionalnego Programu Operacyjnego Województwa Podkarpackiego na lata 2014-2020 w kwocie 486,-zł (</w:t>
      </w:r>
      <w:r w:rsidRPr="001E70FA">
        <w:rPr>
          <w:rFonts w:ascii="Arial" w:hAnsi="Arial" w:cs="Arial"/>
          <w:color w:val="000000"/>
          <w:sz w:val="24"/>
          <w:szCs w:val="24"/>
        </w:rPr>
        <w:t>§ 2958) (Dep. RP),</w:t>
      </w:r>
    </w:p>
    <w:p w:rsidR="001316AF" w:rsidRPr="00BE151C" w:rsidRDefault="001316AF" w:rsidP="00A01811">
      <w:pPr>
        <w:numPr>
          <w:ilvl w:val="0"/>
          <w:numId w:val="434"/>
        </w:numPr>
        <w:spacing w:after="0" w:line="360" w:lineRule="auto"/>
        <w:ind w:left="851" w:hanging="284"/>
        <w:jc w:val="both"/>
        <w:rPr>
          <w:rFonts w:ascii="Arial" w:hAnsi="Arial" w:cs="Arial"/>
          <w:color w:val="000000" w:themeColor="text1"/>
          <w:sz w:val="24"/>
          <w:szCs w:val="24"/>
        </w:rPr>
      </w:pPr>
      <w:r w:rsidRPr="00BE151C">
        <w:rPr>
          <w:rFonts w:ascii="Arial" w:hAnsi="Arial" w:cs="Arial"/>
          <w:sz w:val="24"/>
          <w:szCs w:val="24"/>
        </w:rPr>
        <w:t>zwroty do Instytucji Zarządzającej RPO WP</w:t>
      </w:r>
      <w:r w:rsidR="00BE151C">
        <w:rPr>
          <w:rFonts w:ascii="Arial" w:hAnsi="Arial" w:cs="Arial"/>
          <w:sz w:val="24"/>
          <w:szCs w:val="24"/>
        </w:rPr>
        <w:t xml:space="preserve"> z tytułu </w:t>
      </w:r>
      <w:r w:rsidRPr="00BE151C">
        <w:rPr>
          <w:rFonts w:ascii="Arial" w:hAnsi="Arial" w:cs="Arial"/>
          <w:bCs/>
          <w:sz w:val="24"/>
          <w:szCs w:val="24"/>
        </w:rPr>
        <w:t xml:space="preserve">odsetek </w:t>
      </w:r>
      <w:r w:rsidR="00BE151C">
        <w:rPr>
          <w:rFonts w:ascii="Arial" w:hAnsi="Arial" w:cs="Arial"/>
          <w:bCs/>
          <w:sz w:val="24"/>
          <w:szCs w:val="24"/>
        </w:rPr>
        <w:t xml:space="preserve">związanych </w:t>
      </w:r>
      <w:r w:rsidR="00BE151C">
        <w:rPr>
          <w:rFonts w:ascii="Arial" w:hAnsi="Arial" w:cs="Arial"/>
          <w:bCs/>
          <w:sz w:val="24"/>
          <w:szCs w:val="24"/>
        </w:rPr>
        <w:br/>
        <w:t xml:space="preserve">z rozliczeniem dotacji otrzymanej na realizację projektu pn. </w:t>
      </w:r>
      <w:r w:rsidRPr="00BE151C">
        <w:rPr>
          <w:rFonts w:ascii="Arial" w:hAnsi="Arial" w:cs="Arial"/>
          <w:bCs/>
          <w:sz w:val="24"/>
          <w:szCs w:val="24"/>
        </w:rPr>
        <w:t xml:space="preserve">„Pomoc techniczna Regionalnego Programu Operacyjnego Województwa Podkarpackiego na lata </w:t>
      </w:r>
      <w:r w:rsidRPr="00BE151C">
        <w:rPr>
          <w:rFonts w:ascii="Arial" w:hAnsi="Arial" w:cs="Arial"/>
          <w:bCs/>
          <w:sz w:val="24"/>
          <w:szCs w:val="24"/>
        </w:rPr>
        <w:lastRenderedPageBreak/>
        <w:t xml:space="preserve">2014-2020 dla Wojewódzkiego Urzędu Pracy w Rzeszowie na rok 2017” </w:t>
      </w:r>
      <w:r w:rsidR="00BE151C">
        <w:rPr>
          <w:rFonts w:ascii="Arial" w:hAnsi="Arial" w:cs="Arial"/>
          <w:bCs/>
          <w:sz w:val="24"/>
          <w:szCs w:val="24"/>
        </w:rPr>
        <w:br/>
      </w:r>
      <w:r w:rsidRPr="00BE151C">
        <w:rPr>
          <w:rFonts w:ascii="Arial" w:hAnsi="Arial" w:cs="Arial"/>
          <w:bCs/>
          <w:sz w:val="24"/>
          <w:szCs w:val="24"/>
        </w:rPr>
        <w:t xml:space="preserve">w kwocie 76,-zł </w:t>
      </w:r>
      <w:r w:rsidRPr="00BE151C">
        <w:rPr>
          <w:rFonts w:ascii="Arial" w:hAnsi="Arial" w:cs="Arial"/>
          <w:bCs/>
          <w:color w:val="000000" w:themeColor="text1"/>
          <w:sz w:val="24"/>
          <w:szCs w:val="24"/>
        </w:rPr>
        <w:t>(§ 4569).</w:t>
      </w:r>
    </w:p>
    <w:p w:rsidR="001316AF" w:rsidRPr="00486AC0" w:rsidRDefault="001316AF" w:rsidP="00A01811">
      <w:pPr>
        <w:numPr>
          <w:ilvl w:val="0"/>
          <w:numId w:val="435"/>
        </w:numPr>
        <w:spacing w:after="0" w:line="360" w:lineRule="auto"/>
        <w:ind w:left="426" w:hanging="142"/>
        <w:jc w:val="both"/>
        <w:rPr>
          <w:rFonts w:ascii="Arial" w:eastAsia="Times New Roman" w:hAnsi="Arial" w:cs="Arial"/>
          <w:color w:val="000000" w:themeColor="text1"/>
          <w:sz w:val="24"/>
          <w:szCs w:val="24"/>
          <w:lang w:eastAsia="pl-PL"/>
        </w:rPr>
      </w:pPr>
      <w:r w:rsidRPr="00486AC0">
        <w:rPr>
          <w:rFonts w:ascii="Arial" w:eastAsia="Times New Roman" w:hAnsi="Arial" w:cs="Arial"/>
          <w:color w:val="000000" w:themeColor="text1"/>
          <w:sz w:val="24"/>
          <w:szCs w:val="24"/>
          <w:lang w:eastAsia="pl-PL"/>
        </w:rPr>
        <w:t xml:space="preserve">Wydatki majątkowe zaplanowane w kwocie </w:t>
      </w:r>
      <w:r w:rsidRPr="00486AC0">
        <w:rPr>
          <w:rFonts w:ascii="Arial" w:eastAsia="Times New Roman" w:hAnsi="Arial" w:cs="Arial"/>
          <w:bCs/>
          <w:color w:val="000000" w:themeColor="text1"/>
          <w:sz w:val="24"/>
          <w:szCs w:val="24"/>
          <w:lang w:eastAsia="pl-PL"/>
        </w:rPr>
        <w:t>4.118.768,-</w:t>
      </w:r>
      <w:r w:rsidRPr="00486AC0">
        <w:rPr>
          <w:rFonts w:ascii="Arial" w:eastAsia="Times New Roman" w:hAnsi="Arial" w:cs="Arial"/>
          <w:color w:val="000000" w:themeColor="text1"/>
          <w:sz w:val="24"/>
          <w:szCs w:val="24"/>
          <w:lang w:eastAsia="pl-PL"/>
        </w:rPr>
        <w:t>zł zostały z</w:t>
      </w:r>
      <w:r w:rsidR="00555C6F">
        <w:rPr>
          <w:rFonts w:ascii="Arial" w:eastAsia="Times New Roman" w:hAnsi="Arial" w:cs="Arial"/>
          <w:color w:val="000000" w:themeColor="text1"/>
          <w:sz w:val="24"/>
          <w:szCs w:val="24"/>
          <w:lang w:eastAsia="pl-PL"/>
        </w:rPr>
        <w:t xml:space="preserve">realizowane </w:t>
      </w:r>
      <w:r w:rsidR="00555C6F">
        <w:rPr>
          <w:rFonts w:ascii="Arial" w:eastAsia="Times New Roman" w:hAnsi="Arial" w:cs="Arial"/>
          <w:color w:val="000000" w:themeColor="text1"/>
          <w:sz w:val="24"/>
          <w:szCs w:val="24"/>
          <w:lang w:eastAsia="pl-PL"/>
        </w:rPr>
        <w:br/>
        <w:t>w wysokości 4.104.1</w:t>
      </w:r>
      <w:r w:rsidRPr="00486AC0">
        <w:rPr>
          <w:rFonts w:ascii="Arial" w:eastAsia="Times New Roman" w:hAnsi="Arial" w:cs="Arial"/>
          <w:color w:val="000000" w:themeColor="text1"/>
          <w:sz w:val="24"/>
          <w:szCs w:val="24"/>
          <w:lang w:eastAsia="pl-PL"/>
        </w:rPr>
        <w:t>64,-zł, tj. 99,6</w:t>
      </w:r>
      <w:r w:rsidR="00555C6F">
        <w:rPr>
          <w:rFonts w:ascii="Arial" w:eastAsia="Times New Roman" w:hAnsi="Arial" w:cs="Arial"/>
          <w:color w:val="000000" w:themeColor="text1"/>
          <w:sz w:val="24"/>
          <w:szCs w:val="24"/>
          <w:lang w:eastAsia="pl-PL"/>
        </w:rPr>
        <w:t>5</w:t>
      </w:r>
      <w:r w:rsidRPr="00486AC0">
        <w:rPr>
          <w:rFonts w:ascii="Arial" w:eastAsia="Times New Roman" w:hAnsi="Arial" w:cs="Arial"/>
          <w:color w:val="000000" w:themeColor="text1"/>
          <w:sz w:val="24"/>
          <w:szCs w:val="24"/>
          <w:lang w:eastAsia="pl-PL"/>
        </w:rPr>
        <w:t>% planu</w:t>
      </w:r>
      <w:r w:rsidRPr="00486AC0">
        <w:rPr>
          <w:rFonts w:ascii="Arial" w:eastAsia="Times New Roman" w:hAnsi="Arial" w:cs="Arial"/>
          <w:bCs/>
          <w:color w:val="000000" w:themeColor="text1"/>
          <w:sz w:val="24"/>
          <w:szCs w:val="24"/>
          <w:lang w:eastAsia="pl-PL"/>
        </w:rPr>
        <w:t xml:space="preserve"> </w:t>
      </w:r>
      <w:r w:rsidRPr="00486AC0">
        <w:rPr>
          <w:rFonts w:ascii="Arial" w:eastAsia="Times New Roman" w:hAnsi="Arial" w:cs="Arial"/>
          <w:color w:val="000000" w:themeColor="text1"/>
          <w:sz w:val="24"/>
          <w:szCs w:val="24"/>
          <w:lang w:eastAsia="pl-PL"/>
        </w:rPr>
        <w:t>i obejmują</w:t>
      </w:r>
      <w:r w:rsidRPr="00486AC0">
        <w:rPr>
          <w:rFonts w:ascii="Arial" w:eastAsia="Times New Roman" w:hAnsi="Arial" w:cs="Arial"/>
          <w:iCs/>
          <w:color w:val="000000" w:themeColor="text1"/>
          <w:sz w:val="24"/>
          <w:szCs w:val="24"/>
          <w:lang w:eastAsia="pl-PL"/>
        </w:rPr>
        <w:t>:</w:t>
      </w:r>
    </w:p>
    <w:p w:rsidR="001316AF" w:rsidRPr="00BE151C" w:rsidRDefault="001316AF" w:rsidP="00A01811">
      <w:pPr>
        <w:numPr>
          <w:ilvl w:val="4"/>
          <w:numId w:val="433"/>
        </w:numPr>
        <w:spacing w:after="0" w:line="360" w:lineRule="auto"/>
        <w:ind w:left="709" w:hanging="283"/>
        <w:jc w:val="both"/>
        <w:rPr>
          <w:rFonts w:ascii="Arial" w:eastAsia="Times New Roman" w:hAnsi="Arial" w:cs="Arial"/>
          <w:color w:val="000000" w:themeColor="text1"/>
          <w:sz w:val="24"/>
          <w:szCs w:val="24"/>
          <w:lang w:eastAsia="pl-PL"/>
        </w:rPr>
      </w:pPr>
      <w:r w:rsidRPr="00BE151C">
        <w:rPr>
          <w:rFonts w:ascii="Arial" w:hAnsi="Arial" w:cs="Arial"/>
          <w:color w:val="000000" w:themeColor="text1"/>
          <w:sz w:val="24"/>
          <w:szCs w:val="24"/>
        </w:rPr>
        <w:t xml:space="preserve">realizację zadania pn. „Przebudowa, adaptacja, modernizacja pomieszczeń </w:t>
      </w:r>
      <w:r w:rsidRPr="00BE151C">
        <w:rPr>
          <w:rFonts w:ascii="Arial" w:hAnsi="Arial" w:cs="Arial"/>
          <w:color w:val="000000" w:themeColor="text1"/>
          <w:sz w:val="24"/>
          <w:szCs w:val="24"/>
        </w:rPr>
        <w:br/>
        <w:t xml:space="preserve">i zmiana sposobu użytkowania budynku ul. Naruszewicza 11 w Rzeszowie, obejmującej działkę ewidencyjną nr 1068 w obrębie 207 Śródmieście na cele pomieszczeń biurowych, konferencyjnych, archiwalnych i magazynowych dla Wojewódzkiego Urzędu Pracy w Rzeszowie wraz z wykorzystaniem działki </w:t>
      </w:r>
      <w:r w:rsidRPr="00BE151C">
        <w:rPr>
          <w:rFonts w:ascii="Arial" w:hAnsi="Arial" w:cs="Arial"/>
          <w:color w:val="000000" w:themeColor="text1"/>
          <w:sz w:val="24"/>
          <w:szCs w:val="24"/>
        </w:rPr>
        <w:br/>
        <w:t>n</w:t>
      </w:r>
      <w:r w:rsidR="00BE151C">
        <w:rPr>
          <w:rFonts w:ascii="Arial" w:hAnsi="Arial" w:cs="Arial"/>
          <w:color w:val="000000" w:themeColor="text1"/>
          <w:sz w:val="24"/>
          <w:szCs w:val="24"/>
        </w:rPr>
        <w:t xml:space="preserve">r 1098/2 na miejsca parkingowe” w </w:t>
      </w:r>
      <w:r w:rsidRPr="00BE151C">
        <w:rPr>
          <w:rFonts w:ascii="Arial" w:hAnsi="Arial" w:cs="Arial"/>
          <w:color w:val="000000" w:themeColor="text1"/>
          <w:sz w:val="24"/>
          <w:szCs w:val="24"/>
        </w:rPr>
        <w:t>kw</w:t>
      </w:r>
      <w:r w:rsidR="005639B8">
        <w:rPr>
          <w:rFonts w:ascii="Arial" w:hAnsi="Arial" w:cs="Arial"/>
          <w:color w:val="000000" w:themeColor="text1"/>
          <w:sz w:val="24"/>
          <w:szCs w:val="24"/>
        </w:rPr>
        <w:t>o</w:t>
      </w:r>
      <w:r w:rsidR="00BE151C">
        <w:rPr>
          <w:rFonts w:ascii="Arial" w:hAnsi="Arial" w:cs="Arial"/>
          <w:color w:val="000000" w:themeColor="text1"/>
          <w:sz w:val="24"/>
          <w:szCs w:val="24"/>
        </w:rPr>
        <w:t>cie</w:t>
      </w:r>
      <w:r w:rsidRPr="00BE151C">
        <w:rPr>
          <w:rFonts w:ascii="Arial" w:hAnsi="Arial" w:cs="Arial"/>
          <w:color w:val="000000" w:themeColor="text1"/>
          <w:sz w:val="24"/>
          <w:szCs w:val="24"/>
        </w:rPr>
        <w:t xml:space="preserve"> 4.055.032,-zł</w:t>
      </w:r>
      <w:r w:rsidRPr="00BE151C">
        <w:rPr>
          <w:rFonts w:ascii="Arial" w:hAnsi="Arial" w:cs="Arial"/>
          <w:bCs/>
          <w:color w:val="000000" w:themeColor="text1"/>
          <w:sz w:val="24"/>
          <w:szCs w:val="24"/>
        </w:rPr>
        <w:t xml:space="preserve"> </w:t>
      </w:r>
      <w:r w:rsidRPr="00BE151C">
        <w:rPr>
          <w:rFonts w:ascii="Arial" w:hAnsi="Arial" w:cs="Arial"/>
          <w:color w:val="000000" w:themeColor="text1"/>
          <w:sz w:val="24"/>
          <w:szCs w:val="24"/>
        </w:rPr>
        <w:t xml:space="preserve">(§ 6050 – </w:t>
      </w:r>
      <w:r w:rsidR="00BE151C">
        <w:rPr>
          <w:rFonts w:ascii="Arial" w:hAnsi="Arial" w:cs="Arial"/>
          <w:color w:val="000000" w:themeColor="text1"/>
          <w:sz w:val="24"/>
          <w:szCs w:val="24"/>
        </w:rPr>
        <w:br/>
      </w:r>
      <w:r w:rsidRPr="00BE151C">
        <w:rPr>
          <w:rFonts w:ascii="Arial" w:hAnsi="Arial" w:cs="Arial"/>
          <w:color w:val="000000" w:themeColor="text1"/>
          <w:sz w:val="24"/>
          <w:szCs w:val="24"/>
        </w:rPr>
        <w:t>3.106.248,-zł, § 6057 – 806.466,-zł, § 6059 – 142.318,-zł).</w:t>
      </w:r>
    </w:p>
    <w:p w:rsidR="001316AF" w:rsidRPr="008B294C" w:rsidRDefault="001316AF" w:rsidP="001316AF">
      <w:pPr>
        <w:spacing w:after="0" w:line="360" w:lineRule="auto"/>
        <w:ind w:left="709"/>
        <w:jc w:val="both"/>
        <w:rPr>
          <w:rFonts w:ascii="Arial" w:hAnsi="Arial" w:cs="Arial"/>
          <w:color w:val="000000" w:themeColor="text1"/>
          <w:sz w:val="24"/>
          <w:szCs w:val="24"/>
        </w:rPr>
      </w:pPr>
      <w:r w:rsidRPr="008B294C">
        <w:rPr>
          <w:rFonts w:ascii="Arial" w:hAnsi="Arial" w:cs="Arial"/>
          <w:color w:val="000000" w:themeColor="text1"/>
          <w:sz w:val="24"/>
          <w:szCs w:val="24"/>
        </w:rPr>
        <w:t>W ramach zadania wykonano docieplenie ścian zewnętrznych, wbudowano stolarkę wewnętrzną i zewnętrzną, zakończono wymianę stolarki okiennej, prace malarsko-tynkarskie, roboty związane z zagospodarowaniem terenu wokół budynku, prace związane z wykończeniem posadzek i okładzin podłogowych wewnątrz budynku, zmodernizowano wentylację, wbudowano system klimatyzacji, zakończono wymianę oświetlenia, zakończono roboty wodno-kanalizacyjne wraz z wbudowaniem białego montażu, wbudowano system gaszenia gazem w serwerowni, wbudowano sieci niskoprądowe oraz sieć LAN.</w:t>
      </w:r>
    </w:p>
    <w:p w:rsidR="001316AF" w:rsidRPr="00B74A6E" w:rsidRDefault="001316AF" w:rsidP="001316AF">
      <w:pPr>
        <w:spacing w:after="0" w:line="360" w:lineRule="auto"/>
        <w:ind w:left="709"/>
        <w:jc w:val="both"/>
        <w:rPr>
          <w:rFonts w:ascii="Arial" w:eastAsia="Calibri" w:hAnsi="Arial" w:cs="Arial"/>
          <w:color w:val="000000" w:themeColor="text1"/>
          <w:sz w:val="24"/>
          <w:szCs w:val="24"/>
        </w:rPr>
      </w:pPr>
      <w:r w:rsidRPr="008B294C">
        <w:rPr>
          <w:rFonts w:ascii="Arial" w:hAnsi="Arial" w:cs="Arial"/>
          <w:color w:val="000000" w:themeColor="text1"/>
          <w:sz w:val="24"/>
          <w:szCs w:val="24"/>
        </w:rPr>
        <w:t>P</w:t>
      </w:r>
      <w:r w:rsidRPr="00B74A6E">
        <w:rPr>
          <w:rFonts w:ascii="Arial" w:hAnsi="Arial" w:cs="Arial"/>
          <w:color w:val="000000" w:themeColor="text1"/>
          <w:sz w:val="24"/>
          <w:szCs w:val="24"/>
        </w:rPr>
        <w:t>onadto poniesiono wydatki na nadzór inwestorski nad robotami budowlanymi, montaż tablicy informacyjnej</w:t>
      </w:r>
      <w:r w:rsidR="00BE151C">
        <w:rPr>
          <w:rFonts w:ascii="Arial" w:hAnsi="Arial" w:cs="Arial"/>
          <w:color w:val="000000" w:themeColor="text1"/>
          <w:sz w:val="24"/>
          <w:szCs w:val="24"/>
        </w:rPr>
        <w:t>,</w:t>
      </w:r>
      <w:r w:rsidRPr="00B74A6E">
        <w:rPr>
          <w:rFonts w:ascii="Arial" w:hAnsi="Arial" w:cs="Arial"/>
          <w:bCs/>
          <w:iCs/>
          <w:color w:val="000000" w:themeColor="text1"/>
          <w:sz w:val="24"/>
          <w:szCs w:val="24"/>
        </w:rPr>
        <w:t xml:space="preserve"> </w:t>
      </w:r>
      <w:r w:rsidRPr="00B74A6E">
        <w:rPr>
          <w:rFonts w:ascii="Arial" w:hAnsi="Arial" w:cs="Arial"/>
          <w:color w:val="000000" w:themeColor="text1"/>
          <w:sz w:val="24"/>
          <w:szCs w:val="24"/>
        </w:rPr>
        <w:t>nadzór autorski nad realizacją robót budowlanych</w:t>
      </w:r>
      <w:r w:rsidRPr="00B74A6E">
        <w:rPr>
          <w:rFonts w:ascii="Arial" w:hAnsi="Arial" w:cs="Arial"/>
          <w:iCs/>
          <w:color w:val="000000" w:themeColor="text1"/>
          <w:sz w:val="24"/>
          <w:szCs w:val="24"/>
        </w:rPr>
        <w:t xml:space="preserve">, </w:t>
      </w:r>
      <w:r w:rsidRPr="00B74A6E">
        <w:rPr>
          <w:rFonts w:ascii="Arial" w:hAnsi="Arial" w:cs="Arial"/>
          <w:color w:val="000000" w:themeColor="text1"/>
          <w:sz w:val="24"/>
          <w:szCs w:val="24"/>
        </w:rPr>
        <w:t xml:space="preserve">badanie urządzeń i kontrolę inspekcji sanitarnej, </w:t>
      </w:r>
      <w:r w:rsidRPr="00B74A6E">
        <w:rPr>
          <w:rFonts w:ascii="Arial" w:eastAsia="Calibri" w:hAnsi="Arial" w:cs="Arial"/>
          <w:color w:val="000000" w:themeColor="text1"/>
          <w:sz w:val="24"/>
          <w:szCs w:val="24"/>
        </w:rPr>
        <w:t>zakup zestaw</w:t>
      </w:r>
      <w:r w:rsidR="00BE151C">
        <w:rPr>
          <w:rFonts w:ascii="Arial" w:eastAsia="Calibri" w:hAnsi="Arial" w:cs="Arial"/>
          <w:color w:val="000000" w:themeColor="text1"/>
          <w:sz w:val="24"/>
          <w:szCs w:val="24"/>
        </w:rPr>
        <w:t>u</w:t>
      </w:r>
      <w:r w:rsidRPr="00B74A6E">
        <w:rPr>
          <w:rFonts w:ascii="Arial" w:eastAsia="Calibri" w:hAnsi="Arial" w:cs="Arial"/>
          <w:color w:val="000000" w:themeColor="text1"/>
          <w:sz w:val="24"/>
          <w:szCs w:val="24"/>
        </w:rPr>
        <w:t xml:space="preserve"> baterii kondensatorów oraz opracowanie dokumentacji projektowej wraz z pracami towarzyszącymi dotyczącymi utwardzenia nawierzchni parkingu</w:t>
      </w:r>
      <w:r w:rsidR="00BE151C">
        <w:rPr>
          <w:rFonts w:ascii="Arial" w:eastAsia="Calibri" w:hAnsi="Arial" w:cs="Arial"/>
          <w:color w:val="000000" w:themeColor="text1"/>
          <w:sz w:val="24"/>
          <w:szCs w:val="24"/>
        </w:rPr>
        <w:t>.</w:t>
      </w:r>
      <w:r w:rsidRPr="00B74A6E">
        <w:rPr>
          <w:rFonts w:ascii="Arial" w:eastAsia="Calibri" w:hAnsi="Arial" w:cs="Arial"/>
          <w:color w:val="000000" w:themeColor="text1"/>
          <w:sz w:val="24"/>
          <w:szCs w:val="24"/>
        </w:rPr>
        <w:t xml:space="preserve"> </w:t>
      </w:r>
    </w:p>
    <w:p w:rsidR="001316AF" w:rsidRPr="00B74A6E" w:rsidRDefault="001316AF" w:rsidP="001316AF">
      <w:pPr>
        <w:spacing w:after="0" w:line="360" w:lineRule="auto"/>
        <w:ind w:left="709"/>
        <w:jc w:val="both"/>
        <w:rPr>
          <w:rFonts w:ascii="Arial" w:hAnsi="Arial" w:cs="Arial"/>
          <w:color w:val="000000" w:themeColor="text1"/>
          <w:sz w:val="24"/>
          <w:szCs w:val="24"/>
        </w:rPr>
      </w:pPr>
      <w:r w:rsidRPr="00B74A6E">
        <w:rPr>
          <w:rFonts w:ascii="Arial" w:hAnsi="Arial" w:cs="Arial"/>
          <w:color w:val="000000" w:themeColor="text1"/>
          <w:sz w:val="24"/>
          <w:szCs w:val="24"/>
        </w:rPr>
        <w:t xml:space="preserve">Wydatki finansowane ze </w:t>
      </w:r>
      <w:r w:rsidRPr="00B74A6E">
        <w:rPr>
          <w:rFonts w:ascii="Arial" w:hAnsi="Arial" w:cs="Arial"/>
          <w:iCs/>
          <w:color w:val="000000" w:themeColor="text1"/>
          <w:sz w:val="24"/>
          <w:szCs w:val="24"/>
        </w:rPr>
        <w:t xml:space="preserve">środków własnych Samorządu Województwa w kwocie </w:t>
      </w:r>
      <w:r w:rsidR="00BE151C">
        <w:rPr>
          <w:rFonts w:ascii="Arial" w:hAnsi="Arial" w:cs="Arial"/>
          <w:color w:val="000000" w:themeColor="text1"/>
          <w:sz w:val="24"/>
          <w:szCs w:val="24"/>
        </w:rPr>
        <w:t>3.248.566,-</w:t>
      </w:r>
      <w:r w:rsidR="00BE151C">
        <w:rPr>
          <w:rFonts w:ascii="Arial" w:hAnsi="Arial" w:cs="Arial"/>
          <w:iCs/>
          <w:color w:val="000000" w:themeColor="text1"/>
          <w:sz w:val="24"/>
          <w:szCs w:val="24"/>
        </w:rPr>
        <w:t>zł oraz w ramach</w:t>
      </w:r>
      <w:r w:rsidRPr="00B74A6E">
        <w:rPr>
          <w:rFonts w:ascii="Arial" w:hAnsi="Arial" w:cs="Arial"/>
          <w:color w:val="000000" w:themeColor="text1"/>
          <w:sz w:val="24"/>
          <w:szCs w:val="24"/>
        </w:rPr>
        <w:t xml:space="preserve"> środków  Regionalnego Programu Operacyjnego Województwa Podkarpackiego na lata 2014 – 2020 w kwocie 806.466,-zł.</w:t>
      </w:r>
    </w:p>
    <w:p w:rsidR="001316AF" w:rsidRPr="00B74A6E" w:rsidRDefault="001316AF" w:rsidP="001316AF">
      <w:pPr>
        <w:spacing w:after="0" w:line="360" w:lineRule="auto"/>
        <w:ind w:left="709"/>
        <w:jc w:val="both"/>
        <w:rPr>
          <w:rFonts w:ascii="Arial" w:eastAsia="Calibri" w:hAnsi="Arial" w:cs="Arial"/>
          <w:sz w:val="24"/>
          <w:szCs w:val="24"/>
        </w:rPr>
      </w:pPr>
      <w:r w:rsidRPr="00B74A6E">
        <w:rPr>
          <w:rFonts w:ascii="Arial" w:eastAsia="Calibri" w:hAnsi="Arial" w:cs="Arial"/>
          <w:sz w:val="24"/>
          <w:szCs w:val="24"/>
        </w:rPr>
        <w:t xml:space="preserve">Zadanie realizowane w ramach przedsięwzięcia pn. </w:t>
      </w:r>
      <w:r w:rsidR="00D02190">
        <w:rPr>
          <w:rFonts w:ascii="Arial" w:eastAsia="Calibri" w:hAnsi="Arial" w:cs="Arial"/>
          <w:i/>
          <w:sz w:val="24"/>
          <w:szCs w:val="24"/>
        </w:rPr>
        <w:t>„</w:t>
      </w:r>
      <w:r w:rsidRPr="00B74A6E">
        <w:rPr>
          <w:rFonts w:ascii="Arial" w:eastAsia="Calibri" w:hAnsi="Arial" w:cs="Arial"/>
          <w:i/>
          <w:sz w:val="24"/>
          <w:szCs w:val="24"/>
        </w:rPr>
        <w:t>Przebudowa, adaptacja, modernizacja pomieszczeń i zmiana sposobu użytkowania budynku ul. Naruszewicza 11 w Rzeszowie, obejmującej działkę ewidencyjną nr 1068 w obrębie 207 Śródmieście na cele pomieszczeń biurowych, konferencyjnych, archiwalnych i magazynowych dla Wojewódzkiego Urzędu Pracy w Rzeszowie wraz z wykorzystaniem działki nr 1098/2 na miejsca parkingowe”,</w:t>
      </w:r>
      <w:r w:rsidRPr="00B74A6E">
        <w:rPr>
          <w:rFonts w:ascii="Arial" w:eastAsia="Calibri" w:hAnsi="Arial" w:cs="Arial"/>
          <w:sz w:val="24"/>
          <w:szCs w:val="24"/>
        </w:rPr>
        <w:t xml:space="preserve"> ujętego </w:t>
      </w:r>
      <w:r w:rsidRPr="00B74A6E">
        <w:rPr>
          <w:rFonts w:ascii="Arial" w:eastAsia="Calibri" w:hAnsi="Arial" w:cs="Arial"/>
          <w:sz w:val="24"/>
          <w:szCs w:val="24"/>
        </w:rPr>
        <w:lastRenderedPageBreak/>
        <w:t>w Wieloletniej Prognozie Finansowej Województwa Podkarpackiego o planowanych łącznych nakładach finansowych w kwocie 8.447.586,-zł -</w:t>
      </w:r>
      <w:r w:rsidR="00BE151C">
        <w:rPr>
          <w:rFonts w:ascii="Arial" w:eastAsia="Calibri" w:hAnsi="Arial" w:cs="Arial"/>
          <w:sz w:val="24"/>
          <w:szCs w:val="24"/>
        </w:rPr>
        <w:t>zł</w:t>
      </w:r>
      <w:r w:rsidRPr="00B74A6E">
        <w:rPr>
          <w:rFonts w:ascii="Arial" w:eastAsia="Calibri" w:hAnsi="Arial" w:cs="Arial"/>
          <w:sz w:val="24"/>
          <w:szCs w:val="24"/>
        </w:rPr>
        <w:t>, realizowanego w latach 2015 – 2017.</w:t>
      </w:r>
    </w:p>
    <w:p w:rsidR="001316AF" w:rsidRPr="00E46F6A" w:rsidRDefault="00D6142E" w:rsidP="001316AF">
      <w:pPr>
        <w:spacing w:after="0" w:line="360" w:lineRule="auto"/>
        <w:ind w:left="709"/>
        <w:jc w:val="both"/>
        <w:rPr>
          <w:rFonts w:ascii="Arial" w:hAnsi="Arial" w:cs="Arial"/>
          <w:color w:val="000000" w:themeColor="text1"/>
          <w:sz w:val="24"/>
          <w:szCs w:val="24"/>
        </w:rPr>
      </w:pPr>
      <w:r>
        <w:rPr>
          <w:rFonts w:ascii="Arial" w:hAnsi="Arial" w:cs="Arial"/>
          <w:sz w:val="24"/>
          <w:szCs w:val="24"/>
        </w:rPr>
        <w:t>W ramach przedsięwzięcia zaadaptowano</w:t>
      </w:r>
      <w:r w:rsidR="001316AF" w:rsidRPr="00B74A6E">
        <w:rPr>
          <w:rFonts w:ascii="Arial" w:hAnsi="Arial" w:cs="Arial"/>
          <w:sz w:val="24"/>
          <w:szCs w:val="24"/>
        </w:rPr>
        <w:t xml:space="preserve"> budynek przy ul. Naruszewicza 11 </w:t>
      </w:r>
      <w:r>
        <w:rPr>
          <w:rFonts w:ascii="Arial" w:hAnsi="Arial" w:cs="Arial"/>
          <w:sz w:val="24"/>
          <w:szCs w:val="24"/>
        </w:rPr>
        <w:br/>
      </w:r>
      <w:r w:rsidR="001316AF" w:rsidRPr="00B74A6E">
        <w:rPr>
          <w:rFonts w:ascii="Arial" w:hAnsi="Arial" w:cs="Arial"/>
          <w:sz w:val="24"/>
          <w:szCs w:val="24"/>
        </w:rPr>
        <w:t>w Rzeszowie na cele pomieszczeń biurowych, konfe</w:t>
      </w:r>
      <w:r w:rsidR="001316AF" w:rsidRPr="00B916F3">
        <w:rPr>
          <w:rFonts w:ascii="Arial" w:hAnsi="Arial" w:cs="Arial"/>
          <w:color w:val="000000" w:themeColor="text1"/>
          <w:sz w:val="24"/>
          <w:szCs w:val="24"/>
        </w:rPr>
        <w:t xml:space="preserve">rencyjnych, archiwalnych </w:t>
      </w:r>
      <w:r w:rsidR="004819C8">
        <w:rPr>
          <w:rFonts w:ascii="Arial" w:hAnsi="Arial" w:cs="Arial"/>
          <w:color w:val="000000" w:themeColor="text1"/>
          <w:sz w:val="24"/>
          <w:szCs w:val="24"/>
        </w:rPr>
        <w:br/>
      </w:r>
      <w:r w:rsidR="001316AF" w:rsidRPr="00B916F3">
        <w:rPr>
          <w:rFonts w:ascii="Arial" w:hAnsi="Arial" w:cs="Arial"/>
          <w:color w:val="000000" w:themeColor="text1"/>
          <w:sz w:val="24"/>
          <w:szCs w:val="24"/>
        </w:rPr>
        <w:t>i magazynowych o  powierzchni zabudowy 792,01 m</w:t>
      </w:r>
      <w:r w:rsidR="00032B66">
        <w:rPr>
          <w:rFonts w:ascii="Arial" w:hAnsi="Arial" w:cs="Arial"/>
          <w:color w:val="000000" w:themeColor="text1"/>
          <w:sz w:val="24"/>
          <w:szCs w:val="24"/>
          <w:vertAlign w:val="superscript"/>
        </w:rPr>
        <w:t>2</w:t>
      </w:r>
      <w:r w:rsidR="001316AF" w:rsidRPr="00B916F3">
        <w:rPr>
          <w:rFonts w:ascii="Arial" w:hAnsi="Arial" w:cs="Arial"/>
          <w:color w:val="000000" w:themeColor="text1"/>
          <w:sz w:val="24"/>
          <w:szCs w:val="24"/>
        </w:rPr>
        <w:t>, kub</w:t>
      </w:r>
      <w:r w:rsidR="00032B66">
        <w:rPr>
          <w:rFonts w:ascii="Arial" w:hAnsi="Arial" w:cs="Arial"/>
          <w:color w:val="000000" w:themeColor="text1"/>
          <w:sz w:val="24"/>
          <w:szCs w:val="24"/>
        </w:rPr>
        <w:t>aturze brutto 13 763,30 m</w:t>
      </w:r>
      <w:r w:rsidR="00032B66">
        <w:rPr>
          <w:rFonts w:ascii="Arial" w:hAnsi="Arial" w:cs="Arial"/>
          <w:color w:val="000000" w:themeColor="text1"/>
          <w:sz w:val="24"/>
          <w:szCs w:val="24"/>
          <w:vertAlign w:val="superscript"/>
        </w:rPr>
        <w:t>3</w:t>
      </w:r>
      <w:r>
        <w:rPr>
          <w:rFonts w:ascii="Arial" w:hAnsi="Arial" w:cs="Arial"/>
          <w:color w:val="000000" w:themeColor="text1"/>
          <w:sz w:val="24"/>
          <w:szCs w:val="24"/>
        </w:rPr>
        <w:t>, powierzchni użytkowej 3064 m</w:t>
      </w:r>
      <w:r w:rsidR="00032B66">
        <w:rPr>
          <w:rFonts w:ascii="Arial" w:hAnsi="Arial" w:cs="Arial"/>
          <w:color w:val="000000" w:themeColor="text1"/>
          <w:sz w:val="24"/>
          <w:szCs w:val="24"/>
          <w:vertAlign w:val="superscript"/>
        </w:rPr>
        <w:t>2</w:t>
      </w:r>
      <w:r>
        <w:rPr>
          <w:rFonts w:ascii="Arial" w:hAnsi="Arial" w:cs="Arial"/>
          <w:color w:val="000000" w:themeColor="text1"/>
          <w:sz w:val="24"/>
          <w:szCs w:val="24"/>
        </w:rPr>
        <w:t>.</w:t>
      </w:r>
    </w:p>
    <w:p w:rsidR="001316AF" w:rsidRPr="00E46F6A" w:rsidRDefault="001316AF" w:rsidP="00A01811">
      <w:pPr>
        <w:numPr>
          <w:ilvl w:val="4"/>
          <w:numId w:val="433"/>
        </w:numPr>
        <w:spacing w:after="0" w:line="360" w:lineRule="auto"/>
        <w:ind w:left="709" w:hanging="283"/>
        <w:jc w:val="both"/>
        <w:rPr>
          <w:rFonts w:ascii="Arial" w:eastAsia="Times New Roman" w:hAnsi="Arial" w:cs="Arial"/>
          <w:color w:val="000000" w:themeColor="text1"/>
          <w:sz w:val="24"/>
          <w:szCs w:val="24"/>
          <w:lang w:eastAsia="pl-PL"/>
        </w:rPr>
      </w:pPr>
      <w:r w:rsidRPr="00E46F6A">
        <w:rPr>
          <w:rFonts w:ascii="Arial" w:hAnsi="Arial" w:cs="Arial"/>
          <w:color w:val="000000" w:themeColor="text1"/>
          <w:sz w:val="24"/>
          <w:szCs w:val="24"/>
        </w:rPr>
        <w:t>realizacja</w:t>
      </w:r>
      <w:r w:rsidRPr="00E46F6A">
        <w:rPr>
          <w:rFonts w:ascii="Arial" w:hAnsi="Arial" w:cs="Arial"/>
          <w:bCs/>
          <w:color w:val="000000" w:themeColor="text1"/>
          <w:sz w:val="24"/>
          <w:szCs w:val="24"/>
        </w:rPr>
        <w:t xml:space="preserve"> projektu „Pomocy Technicznej Regionalnego Programu Operacyjnego Województwa Podkarpackiego na lata 2014-2020 dla Wojewódzkiego Urzędu Pracy w Rzeszowie</w:t>
      </w:r>
      <w:r w:rsidR="00D6142E">
        <w:rPr>
          <w:rFonts w:ascii="Arial" w:hAnsi="Arial" w:cs="Arial"/>
          <w:bCs/>
          <w:color w:val="000000" w:themeColor="text1"/>
          <w:sz w:val="24"/>
          <w:szCs w:val="24"/>
        </w:rPr>
        <w:t xml:space="preserve"> na rok 2017” w kwocie  34.932,-</w:t>
      </w:r>
      <w:r w:rsidRPr="00E46F6A">
        <w:rPr>
          <w:rFonts w:ascii="Arial" w:hAnsi="Arial" w:cs="Arial"/>
          <w:bCs/>
          <w:color w:val="000000" w:themeColor="text1"/>
          <w:sz w:val="24"/>
          <w:szCs w:val="24"/>
        </w:rPr>
        <w:t xml:space="preserve"> zł </w:t>
      </w:r>
      <w:r w:rsidR="00D6142E">
        <w:rPr>
          <w:rFonts w:ascii="Arial" w:hAnsi="Arial" w:cs="Arial"/>
          <w:color w:val="000000" w:themeColor="text1"/>
          <w:sz w:val="24"/>
          <w:szCs w:val="24"/>
        </w:rPr>
        <w:t xml:space="preserve">(§ 6068 – 29.692,- zł, § 6069 – 5.240,-zł). W ramach zadania dokonano zakupu </w:t>
      </w:r>
      <w:r w:rsidR="00D6142E">
        <w:rPr>
          <w:rFonts w:ascii="Arial" w:hAnsi="Arial" w:cs="Arial"/>
          <w:bCs/>
          <w:color w:val="000000" w:themeColor="text1"/>
          <w:sz w:val="24"/>
          <w:szCs w:val="24"/>
        </w:rPr>
        <w:t>4 niszczarek za kwotę 15.006,-</w:t>
      </w:r>
      <w:r w:rsidRPr="00E46F6A">
        <w:rPr>
          <w:rFonts w:ascii="Arial" w:hAnsi="Arial" w:cs="Arial"/>
          <w:bCs/>
          <w:color w:val="000000" w:themeColor="text1"/>
          <w:sz w:val="24"/>
          <w:szCs w:val="24"/>
        </w:rPr>
        <w:t xml:space="preserve"> zł, zakup</w:t>
      </w:r>
      <w:r w:rsidR="00D6142E">
        <w:rPr>
          <w:rFonts w:ascii="Arial" w:hAnsi="Arial" w:cs="Arial"/>
          <w:bCs/>
          <w:color w:val="000000" w:themeColor="text1"/>
          <w:sz w:val="24"/>
          <w:szCs w:val="24"/>
        </w:rPr>
        <w:t>u</w:t>
      </w:r>
      <w:r w:rsidRPr="00E46F6A">
        <w:rPr>
          <w:rFonts w:ascii="Arial" w:hAnsi="Arial" w:cs="Arial"/>
          <w:bCs/>
          <w:color w:val="000000" w:themeColor="text1"/>
          <w:sz w:val="24"/>
          <w:szCs w:val="24"/>
        </w:rPr>
        <w:t xml:space="preserve"> 2 kserokopiarek </w:t>
      </w:r>
      <w:r w:rsidR="00D6142E">
        <w:rPr>
          <w:rFonts w:ascii="Arial" w:hAnsi="Arial" w:cs="Arial"/>
          <w:bCs/>
          <w:color w:val="000000" w:themeColor="text1"/>
          <w:sz w:val="24"/>
          <w:szCs w:val="24"/>
        </w:rPr>
        <w:t>za kwotę</w:t>
      </w:r>
      <w:r w:rsidRPr="00E46F6A">
        <w:rPr>
          <w:rFonts w:ascii="Arial" w:hAnsi="Arial" w:cs="Arial"/>
          <w:bCs/>
          <w:color w:val="000000" w:themeColor="text1"/>
          <w:sz w:val="24"/>
          <w:szCs w:val="24"/>
        </w:rPr>
        <w:t xml:space="preserve"> 19.926,-zł. </w:t>
      </w:r>
    </w:p>
    <w:p w:rsidR="001316AF" w:rsidRPr="00B916F3" w:rsidRDefault="001316AF" w:rsidP="00D6142E">
      <w:pPr>
        <w:spacing w:after="0" w:line="360" w:lineRule="auto"/>
        <w:ind w:left="709"/>
        <w:contextualSpacing/>
        <w:jc w:val="both"/>
        <w:rPr>
          <w:rFonts w:ascii="Arial" w:eastAsia="Calibri" w:hAnsi="Arial" w:cs="Arial"/>
          <w:sz w:val="24"/>
          <w:szCs w:val="24"/>
        </w:rPr>
      </w:pPr>
      <w:r w:rsidRPr="00B916F3">
        <w:rPr>
          <w:rFonts w:ascii="Arial" w:eastAsia="Calibri" w:hAnsi="Arial" w:cs="Arial"/>
          <w:sz w:val="24"/>
          <w:szCs w:val="24"/>
        </w:rPr>
        <w:t xml:space="preserve">Zadanie finansowane ze środków budżetu państwa w kwocie </w:t>
      </w:r>
      <w:r>
        <w:rPr>
          <w:rFonts w:ascii="Arial" w:eastAsia="Calibri" w:hAnsi="Arial" w:cs="Arial"/>
          <w:sz w:val="24"/>
          <w:szCs w:val="24"/>
        </w:rPr>
        <w:t>29.692,-</w:t>
      </w:r>
      <w:r w:rsidRPr="00B916F3">
        <w:rPr>
          <w:rFonts w:ascii="Arial" w:eastAsia="Calibri" w:hAnsi="Arial" w:cs="Arial"/>
          <w:sz w:val="24"/>
          <w:szCs w:val="24"/>
        </w:rPr>
        <w:t>zł oraz środków własnych Samorządu Województwa w kwocie 5.240,-zł.</w:t>
      </w:r>
    </w:p>
    <w:p w:rsidR="001316AF" w:rsidRPr="00B916F3" w:rsidRDefault="001316AF" w:rsidP="001316AF">
      <w:pPr>
        <w:spacing w:after="0" w:line="360" w:lineRule="auto"/>
        <w:ind w:left="284"/>
        <w:contextualSpacing/>
        <w:jc w:val="both"/>
        <w:rPr>
          <w:rFonts w:ascii="Arial" w:eastAsia="Calibri" w:hAnsi="Arial" w:cs="Arial"/>
          <w:sz w:val="24"/>
          <w:szCs w:val="24"/>
        </w:rPr>
      </w:pPr>
      <w:r w:rsidRPr="00B916F3">
        <w:rPr>
          <w:rFonts w:ascii="Arial" w:eastAsia="Calibri" w:hAnsi="Arial" w:cs="Arial"/>
          <w:sz w:val="24"/>
          <w:szCs w:val="24"/>
        </w:rPr>
        <w:t xml:space="preserve">Wydatki realizowane były w ramach przedsięwzięcia pn.  </w:t>
      </w:r>
      <w:r w:rsidRPr="00B916F3">
        <w:rPr>
          <w:rFonts w:ascii="Arial" w:hAnsi="Arial" w:cs="Arial"/>
          <w:i/>
          <w:sz w:val="24"/>
          <w:szCs w:val="24"/>
        </w:rPr>
        <w:t xml:space="preserve">„RPO WP na lata 2014-2020 Pomoc Techniczna” </w:t>
      </w:r>
      <w:r w:rsidRPr="00B916F3">
        <w:rPr>
          <w:rFonts w:ascii="Arial" w:eastAsia="Calibri" w:hAnsi="Arial" w:cs="Arial"/>
          <w:sz w:val="24"/>
          <w:szCs w:val="24"/>
        </w:rPr>
        <w:t>ujętego w Wieloletniej Prognozie Finansowej Województwa Podkarpackiego.</w:t>
      </w:r>
    </w:p>
    <w:p w:rsidR="001316AF" w:rsidRPr="00B916F3" w:rsidRDefault="001316AF" w:rsidP="001316AF">
      <w:pPr>
        <w:spacing w:after="0" w:line="360" w:lineRule="auto"/>
        <w:ind w:left="284"/>
        <w:contextualSpacing/>
        <w:jc w:val="both"/>
        <w:rPr>
          <w:rFonts w:ascii="Arial" w:hAnsi="Arial" w:cs="Arial"/>
          <w:sz w:val="24"/>
          <w:szCs w:val="24"/>
        </w:rPr>
      </w:pPr>
      <w:r w:rsidRPr="00B916F3">
        <w:rPr>
          <w:rFonts w:ascii="Arial" w:hAnsi="Arial" w:cs="Arial"/>
          <w:sz w:val="24"/>
          <w:szCs w:val="24"/>
        </w:rPr>
        <w:t xml:space="preserve">Wykonanie planu w zakresie Pomocy Technicznej Regionalnego Programu Operacyjnego Województwa Podkarpackiego na lata 2014-2020 kształtuje się na </w:t>
      </w:r>
      <w:r w:rsidRPr="00B916F3">
        <w:rPr>
          <w:rFonts w:ascii="Arial" w:hAnsi="Arial" w:cs="Arial"/>
          <w:sz w:val="24"/>
          <w:szCs w:val="24"/>
          <w:shd w:val="clear" w:color="auto" w:fill="FFFFFF" w:themeFill="background1"/>
        </w:rPr>
        <w:t>poziomie 93,79</w:t>
      </w:r>
      <w:r w:rsidRPr="00B916F3">
        <w:rPr>
          <w:rFonts w:ascii="Arial" w:hAnsi="Arial" w:cs="Arial"/>
          <w:sz w:val="24"/>
          <w:szCs w:val="24"/>
        </w:rPr>
        <w:t>%.</w:t>
      </w:r>
    </w:p>
    <w:p w:rsidR="001316AF" w:rsidRPr="00B916F3" w:rsidRDefault="001316AF" w:rsidP="001316AF">
      <w:pPr>
        <w:spacing w:after="0" w:line="360" w:lineRule="auto"/>
        <w:ind w:left="284"/>
        <w:contextualSpacing/>
        <w:jc w:val="both"/>
        <w:rPr>
          <w:rFonts w:ascii="Arial" w:hAnsi="Arial" w:cs="Arial"/>
          <w:sz w:val="24"/>
          <w:szCs w:val="24"/>
        </w:rPr>
      </w:pPr>
      <w:r w:rsidRPr="00B916F3">
        <w:rPr>
          <w:rFonts w:ascii="Arial" w:hAnsi="Arial" w:cs="Arial"/>
          <w:sz w:val="24"/>
          <w:szCs w:val="24"/>
        </w:rPr>
        <w:t>Wydatkowanie środków w ramach PT RPO na lata 2014-2020 przyczyniło się do zapewnienia efektywnego wsparcia w zakresie wdrażania RPO WP 2014-2020 przez Wojewódzki Urząd Pracy w Rzeszowie jako Instytucję Pośredniczącą dla Osi Priorytetowych VII-IX poprzez osiągnięcie i utrzymanie odpowiedniego stanu zatrudnienia, podniesienia kwalifikacji zawodowych pracowników oraz zorganizowania niezbędnych warunków pracy, zapewnienia sprawnej realizacji procesów wdrażania RPO WP, realizacji działań/spotkań informacyjnych z beneficjentami, potencjalnymi beneficjentami związanych z naborem wniosków oraz zapewnienia właściwego procesu kontroli, monitorowania, a także wyboru projektów.</w:t>
      </w:r>
    </w:p>
    <w:p w:rsidR="001316AF" w:rsidRPr="00B916F3" w:rsidRDefault="001316AF" w:rsidP="001316AF">
      <w:pPr>
        <w:spacing w:after="0" w:line="360" w:lineRule="auto"/>
        <w:ind w:left="284"/>
        <w:contextualSpacing/>
        <w:jc w:val="both"/>
        <w:rPr>
          <w:rFonts w:ascii="Arial" w:hAnsi="Arial" w:cs="Arial"/>
          <w:sz w:val="24"/>
          <w:szCs w:val="24"/>
        </w:rPr>
      </w:pPr>
      <w:r w:rsidRPr="00B916F3">
        <w:rPr>
          <w:rFonts w:ascii="Arial" w:hAnsi="Arial" w:cs="Arial"/>
          <w:sz w:val="24"/>
          <w:szCs w:val="24"/>
        </w:rPr>
        <w:t xml:space="preserve">Priorytetowych VII-IX poprzez osiągnięcie i utrzymanie odpowiedniego stanu zatrudnienia, podniesienia kwalifikacji zawodowych pracowników oraz zorganizowania niezbędnych warunków pracy, zapewnienia sprawnej realizacji procesów wdrażania RPO WP, realizacji działań/spotkań informacyjnych </w:t>
      </w:r>
      <w:r w:rsidRPr="00B916F3">
        <w:rPr>
          <w:rFonts w:ascii="Arial" w:hAnsi="Arial" w:cs="Arial"/>
          <w:sz w:val="24"/>
          <w:szCs w:val="24"/>
        </w:rPr>
        <w:lastRenderedPageBreak/>
        <w:t>z beneficjentami, potencjalnymi beneficjentami związanych z naborem wniosków oraz zapewnienia właściwego procesu kontroli, monitorowania, a także wyboru projektów.</w:t>
      </w:r>
    </w:p>
    <w:p w:rsidR="001316AF" w:rsidRDefault="001316AF" w:rsidP="001316AF">
      <w:pPr>
        <w:spacing w:after="0" w:line="360" w:lineRule="auto"/>
        <w:ind w:left="284"/>
        <w:contextualSpacing/>
        <w:jc w:val="both"/>
        <w:rPr>
          <w:rFonts w:ascii="Arial" w:hAnsi="Arial" w:cs="Arial"/>
          <w:sz w:val="24"/>
          <w:szCs w:val="24"/>
        </w:rPr>
      </w:pPr>
      <w:r w:rsidRPr="00B916F3">
        <w:rPr>
          <w:rFonts w:ascii="Arial" w:hAnsi="Arial" w:cs="Arial"/>
          <w:sz w:val="24"/>
          <w:szCs w:val="24"/>
        </w:rPr>
        <w:t>Zadania realizowane były zgodnie z Decyzją Nr RPPK.10.01.00-18-0004/16-00</w:t>
      </w:r>
      <w:r w:rsidRPr="00B916F3">
        <w:rPr>
          <w:rFonts w:ascii="Arial" w:hAnsi="Arial" w:cs="Arial"/>
          <w:sz w:val="24"/>
          <w:szCs w:val="24"/>
        </w:rPr>
        <w:br/>
        <w:t xml:space="preserve">o dofinansowaniu projektu </w:t>
      </w:r>
      <w:r w:rsidRPr="00B916F3">
        <w:rPr>
          <w:rFonts w:ascii="Arial" w:hAnsi="Arial" w:cs="Arial"/>
          <w:i/>
          <w:sz w:val="24"/>
          <w:szCs w:val="24"/>
        </w:rPr>
        <w:t>„Pomoc techniczna RPO WP na lata 2014-2020 dla Wojewódzkiego Urzędu Pracy w Rzeszowie na rok 2017”</w:t>
      </w:r>
      <w:r w:rsidRPr="00B916F3">
        <w:rPr>
          <w:rFonts w:ascii="Arial" w:hAnsi="Arial" w:cs="Arial"/>
          <w:sz w:val="24"/>
          <w:szCs w:val="24"/>
        </w:rPr>
        <w:t xml:space="preserve"> z dnia 27.12.2016 r.,</w:t>
      </w:r>
      <w:r w:rsidRPr="00B916F3">
        <w:rPr>
          <w:rFonts w:ascii="Arial" w:hAnsi="Arial" w:cs="Arial"/>
          <w:sz w:val="24"/>
          <w:szCs w:val="24"/>
        </w:rPr>
        <w:br/>
        <w:t>z późniejszymi Aneksami w podziale na szczegółowe zadania: Zatrudnienie pracowników, Podnoszenie kwalifikacji pracowników, Kontrola, Wsparcie procesu realizacji, Informacja i promocja, K</w:t>
      </w:r>
      <w:r w:rsidR="00D6142E">
        <w:rPr>
          <w:rFonts w:ascii="Arial" w:hAnsi="Arial" w:cs="Arial"/>
          <w:sz w:val="24"/>
          <w:szCs w:val="24"/>
        </w:rPr>
        <w:t>oszty organizacyjne, techniczne,</w:t>
      </w:r>
    </w:p>
    <w:p w:rsidR="00D6142E" w:rsidRPr="00D6142E" w:rsidRDefault="00D6142E" w:rsidP="00D6142E">
      <w:pPr>
        <w:spacing w:line="360" w:lineRule="auto"/>
        <w:contextualSpacing/>
        <w:jc w:val="both"/>
        <w:rPr>
          <w:rFonts w:ascii="Arial" w:hAnsi="Arial" w:cs="Arial"/>
          <w:sz w:val="24"/>
          <w:szCs w:val="24"/>
          <w:lang w:eastAsia="pl-PL"/>
        </w:rPr>
      </w:pPr>
      <w:r w:rsidRPr="00D6142E">
        <w:rPr>
          <w:rFonts w:ascii="Arial" w:hAnsi="Arial" w:cs="Arial"/>
          <w:sz w:val="24"/>
          <w:szCs w:val="24"/>
          <w:lang w:eastAsia="pl-PL"/>
        </w:rPr>
        <w:t>3) wydatki na zakup maszyny czys</w:t>
      </w:r>
      <w:r w:rsidR="00555C6F">
        <w:rPr>
          <w:rFonts w:ascii="Arial" w:hAnsi="Arial" w:cs="Arial"/>
          <w:sz w:val="24"/>
          <w:szCs w:val="24"/>
          <w:lang w:eastAsia="pl-PL"/>
        </w:rPr>
        <w:t>zczącej do wykładzin w kwocie 14.200</w:t>
      </w:r>
      <w:r w:rsidRPr="00D6142E">
        <w:rPr>
          <w:rFonts w:ascii="Arial" w:hAnsi="Arial" w:cs="Arial"/>
          <w:sz w:val="24"/>
          <w:szCs w:val="24"/>
          <w:lang w:eastAsia="pl-PL"/>
        </w:rPr>
        <w:t>,-zł.</w:t>
      </w:r>
    </w:p>
    <w:p w:rsidR="00977D23" w:rsidRPr="00977D23" w:rsidRDefault="00977D23" w:rsidP="00977D23">
      <w:pPr>
        <w:spacing w:after="0" w:line="360" w:lineRule="auto"/>
        <w:jc w:val="both"/>
        <w:rPr>
          <w:rFonts w:ascii="Arial" w:eastAsia="Times New Roman" w:hAnsi="Arial" w:cs="Arial"/>
          <w:b/>
          <w:i/>
          <w:sz w:val="24"/>
          <w:szCs w:val="24"/>
          <w:lang w:eastAsia="pl-PL"/>
        </w:rPr>
      </w:pPr>
      <w:r w:rsidRPr="00977D23">
        <w:rPr>
          <w:rFonts w:ascii="Arial" w:eastAsia="Times New Roman" w:hAnsi="Arial" w:cs="Arial"/>
          <w:b/>
          <w:i/>
          <w:sz w:val="24"/>
          <w:szCs w:val="24"/>
          <w:lang w:eastAsia="pl-PL"/>
        </w:rPr>
        <w:t xml:space="preserve">Rozdział 85395 – Pozostała działalność </w:t>
      </w:r>
    </w:p>
    <w:p w:rsidR="00977D23" w:rsidRPr="00977D23" w:rsidRDefault="00977D23" w:rsidP="00977D23">
      <w:pPr>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Zaplanowane wydatki w kwocie 6.580.479,- zł zostały wykonane w wysokości 4.971.126,- zł, tj. 81,07% planu.</w:t>
      </w:r>
    </w:p>
    <w:p w:rsidR="00977D23" w:rsidRPr="00977D23" w:rsidRDefault="00977D23" w:rsidP="00D951D8">
      <w:pPr>
        <w:numPr>
          <w:ilvl w:val="0"/>
          <w:numId w:val="216"/>
        </w:numPr>
        <w:spacing w:after="0" w:line="360" w:lineRule="auto"/>
        <w:ind w:left="284" w:hanging="142"/>
        <w:contextualSpacing/>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Wydatki bieżące zaplanowane w kwocie 6.551.839,- zł (w tym: dotacje dla jednostek sektora finansów publicznych – 485.852,- zł, dotacje dla jednostek spoza sektora finansów publicznych – 6.059.170,-zł dla beneficjentów projektów) zostały zrealizowane w wysokości 4.944.467,- zł tj. 75,47% planu i dotyczyły:</w:t>
      </w:r>
    </w:p>
    <w:p w:rsidR="00977D23" w:rsidRPr="00977D23" w:rsidRDefault="00977D23" w:rsidP="00D951D8">
      <w:pPr>
        <w:numPr>
          <w:ilvl w:val="0"/>
          <w:numId w:val="212"/>
        </w:numPr>
        <w:spacing w:after="0" w:line="360" w:lineRule="auto"/>
        <w:ind w:left="567" w:hanging="283"/>
        <w:jc w:val="both"/>
        <w:rPr>
          <w:rFonts w:ascii="Arial" w:eastAsia="Times New Roman" w:hAnsi="Arial" w:cs="Arial"/>
          <w:bCs/>
          <w:sz w:val="24"/>
          <w:szCs w:val="24"/>
          <w:lang w:eastAsia="pl-PL"/>
        </w:rPr>
      </w:pPr>
      <w:r w:rsidRPr="00977D23">
        <w:rPr>
          <w:rFonts w:ascii="Arial" w:eastAsia="Calibri" w:hAnsi="Arial" w:cs="Arial"/>
          <w:bCs/>
          <w:iCs/>
          <w:sz w:val="24"/>
          <w:szCs w:val="24"/>
          <w:lang w:eastAsia="pl-PL"/>
        </w:rPr>
        <w:t xml:space="preserve">dotacji celowych dla beneficjentów na realizację projektów w ramach </w:t>
      </w:r>
      <w:r w:rsidRPr="00977D23">
        <w:rPr>
          <w:rFonts w:ascii="Arial" w:eastAsia="Calibri" w:hAnsi="Arial" w:cs="Arial"/>
          <w:sz w:val="24"/>
          <w:szCs w:val="24"/>
          <w:lang w:eastAsia="pl-PL"/>
        </w:rPr>
        <w:t xml:space="preserve">Osi priorytetowej VII </w:t>
      </w:r>
      <w:r w:rsidRPr="00977D23">
        <w:rPr>
          <w:rFonts w:ascii="Arial" w:eastAsia="Calibri" w:hAnsi="Arial" w:cs="Arial"/>
          <w:i/>
          <w:sz w:val="24"/>
          <w:szCs w:val="24"/>
          <w:lang w:eastAsia="pl-PL"/>
        </w:rPr>
        <w:t>Regionalny Rynek Pracy</w:t>
      </w:r>
      <w:r w:rsidRPr="00977D23">
        <w:rPr>
          <w:rFonts w:ascii="Arial" w:eastAsia="Calibri" w:hAnsi="Arial" w:cs="Arial"/>
          <w:sz w:val="24"/>
          <w:szCs w:val="24"/>
          <w:lang w:eastAsia="pl-PL"/>
        </w:rPr>
        <w:t xml:space="preserve"> działania 7.1 </w:t>
      </w:r>
      <w:r w:rsidRPr="00977D23">
        <w:rPr>
          <w:rFonts w:ascii="Arial" w:eastAsia="Calibri" w:hAnsi="Arial" w:cs="Arial"/>
          <w:i/>
          <w:sz w:val="24"/>
          <w:szCs w:val="24"/>
          <w:lang w:eastAsia="pl-PL"/>
        </w:rPr>
        <w:t xml:space="preserve">Poprawa sytuacji osób bezrobotnych na rynku </w:t>
      </w:r>
      <w:r w:rsidRPr="00977D23">
        <w:rPr>
          <w:rFonts w:ascii="Arial" w:eastAsia="Calibri" w:hAnsi="Arial" w:cs="Arial"/>
          <w:sz w:val="24"/>
          <w:szCs w:val="24"/>
          <w:lang w:eastAsia="pl-PL"/>
        </w:rPr>
        <w:t>Regionalnego Programu Operacyjnego Województwa Podkarpackiego na lata 2014-2020.</w:t>
      </w:r>
      <w:r w:rsidRPr="00977D23">
        <w:rPr>
          <w:rFonts w:ascii="Arial" w:eastAsia="Times New Roman" w:hAnsi="Arial" w:cs="Arial"/>
          <w:bCs/>
          <w:sz w:val="24"/>
          <w:szCs w:val="24"/>
          <w:lang w:eastAsia="pl-PL"/>
        </w:rPr>
        <w:t xml:space="preserve"> W</w:t>
      </w:r>
      <w:r w:rsidRPr="00977D23">
        <w:rPr>
          <w:rFonts w:ascii="Arial" w:eastAsia="Times New Roman" w:hAnsi="Arial" w:cs="Arial"/>
          <w:sz w:val="24"/>
          <w:szCs w:val="24"/>
        </w:rPr>
        <w:t xml:space="preserve"> ramach działania w 2017 roku</w:t>
      </w:r>
      <w:r w:rsidRPr="00977D23">
        <w:rPr>
          <w:rFonts w:ascii="Arial" w:eastAsia="Times New Roman" w:hAnsi="Arial" w:cs="Arial"/>
          <w:color w:val="FF0000"/>
          <w:sz w:val="24"/>
          <w:szCs w:val="24"/>
        </w:rPr>
        <w:t xml:space="preserve"> </w:t>
      </w:r>
      <w:r w:rsidRPr="00977D23">
        <w:rPr>
          <w:rFonts w:ascii="Arial" w:eastAsia="Times New Roman" w:hAnsi="Arial" w:cs="Arial"/>
          <w:sz w:val="24"/>
          <w:szCs w:val="24"/>
          <w:lang w:eastAsia="pl-PL"/>
        </w:rPr>
        <w:t xml:space="preserve">pozytywnie zweryfikowano pod względem spełnienia wymogów formalnych 93 wnioski </w:t>
      </w:r>
      <w:r w:rsidR="004819C8">
        <w:rPr>
          <w:rFonts w:ascii="Arial" w:eastAsia="Times New Roman" w:hAnsi="Arial" w:cs="Arial"/>
          <w:sz w:val="24"/>
          <w:szCs w:val="24"/>
          <w:lang w:eastAsia="pl-PL"/>
        </w:rPr>
        <w:br/>
      </w:r>
      <w:r w:rsidRPr="00977D23">
        <w:rPr>
          <w:rFonts w:ascii="Arial" w:eastAsia="Times New Roman" w:hAnsi="Arial" w:cs="Arial"/>
          <w:sz w:val="24"/>
          <w:szCs w:val="24"/>
          <w:lang w:eastAsia="pl-PL"/>
        </w:rPr>
        <w:t>z ogłoszonego w 2016 roku konkursu. Pozytywną ocenę formalno-merytoryczną uzyskało 35 wniosków, a do dofinansowania przyjęto 33 projekty. Łącznie w 2017 roku podpisano 74 umowy o dofinansowanie projektu, kontynuowano realizację 9 projektów z lat ubiegłych, rozwiązano 3 umowy o dofinansowanie projektów. Zatwierdzono 263 wnioski o płatność na kwotę 28.795.111,50 zł wydatków kwalifikowalnych. Na koniec 2017 roku wydatkowano środki dotacji celowej w kwocie 4.457.180,- zł (§ 2009 – 4.096.344,- zł,  § 2059 – 360.836,- zł)</w:t>
      </w:r>
      <w:r w:rsidRPr="00977D23">
        <w:rPr>
          <w:rFonts w:ascii="Arial" w:eastAsia="Calibri" w:hAnsi="Arial" w:cs="Arial"/>
          <w:bCs/>
          <w:iCs/>
          <w:sz w:val="24"/>
          <w:szCs w:val="24"/>
          <w:lang w:eastAsia="pl-PL"/>
        </w:rPr>
        <w:t xml:space="preserve"> (WUP - Dep. RP)</w:t>
      </w:r>
    </w:p>
    <w:p w:rsidR="00977D23" w:rsidRPr="00977D23" w:rsidRDefault="00977D23" w:rsidP="00977D23">
      <w:pPr>
        <w:spacing w:after="0" w:line="360" w:lineRule="auto"/>
        <w:jc w:val="both"/>
        <w:rPr>
          <w:rFonts w:ascii="Arial" w:eastAsia="Calibri" w:hAnsi="Arial" w:cs="Arial"/>
          <w:sz w:val="24"/>
          <w:szCs w:val="24"/>
        </w:rPr>
      </w:pPr>
    </w:p>
    <w:p w:rsidR="00977D23" w:rsidRPr="00977D23" w:rsidRDefault="00977D23" w:rsidP="00977D23">
      <w:pPr>
        <w:spacing w:after="0" w:line="360" w:lineRule="auto"/>
        <w:ind w:left="284" w:hanging="284"/>
        <w:jc w:val="center"/>
        <w:rPr>
          <w:rFonts w:ascii="Arial" w:eastAsia="Calibri" w:hAnsi="Arial" w:cs="Arial"/>
          <w:sz w:val="24"/>
          <w:szCs w:val="24"/>
        </w:rPr>
      </w:pPr>
      <w:r w:rsidRPr="00977D23">
        <w:rPr>
          <w:rFonts w:ascii="Arial" w:eastAsia="Calibri" w:hAnsi="Arial" w:cs="Arial"/>
          <w:sz w:val="24"/>
          <w:szCs w:val="24"/>
        </w:rPr>
        <w:t>Zestawienie przekazanych beneficjentom działania 7.1</w:t>
      </w:r>
    </w:p>
    <w:p w:rsidR="00977D23" w:rsidRPr="00977D23" w:rsidRDefault="00977D23" w:rsidP="00977D23">
      <w:pPr>
        <w:spacing w:after="0" w:line="360" w:lineRule="auto"/>
        <w:ind w:left="284" w:hanging="284"/>
        <w:jc w:val="center"/>
        <w:rPr>
          <w:rFonts w:ascii="Arial" w:eastAsia="Calibri" w:hAnsi="Arial" w:cs="Arial"/>
          <w:sz w:val="24"/>
          <w:szCs w:val="24"/>
        </w:rPr>
      </w:pPr>
      <w:r w:rsidRPr="00977D23">
        <w:rPr>
          <w:rFonts w:ascii="Arial" w:eastAsia="Calibri" w:hAnsi="Arial" w:cs="Arial"/>
          <w:sz w:val="24"/>
          <w:szCs w:val="24"/>
        </w:rPr>
        <w:t>transz dotacji celowej w 2017 roku</w:t>
      </w:r>
    </w:p>
    <w:tbl>
      <w:tblPr>
        <w:tblW w:w="8505" w:type="dxa"/>
        <w:tblInd w:w="637" w:type="dxa"/>
        <w:tblLayout w:type="fixed"/>
        <w:tblCellMar>
          <w:left w:w="70" w:type="dxa"/>
          <w:right w:w="70" w:type="dxa"/>
        </w:tblCellMar>
        <w:tblLook w:val="04A0" w:firstRow="1" w:lastRow="0" w:firstColumn="1" w:lastColumn="0" w:noHBand="0" w:noVBand="1"/>
      </w:tblPr>
      <w:tblGrid>
        <w:gridCol w:w="426"/>
        <w:gridCol w:w="2693"/>
        <w:gridCol w:w="2551"/>
        <w:gridCol w:w="1418"/>
        <w:gridCol w:w="1417"/>
      </w:tblGrid>
      <w:tr w:rsidR="00977D23" w:rsidRPr="00977D23" w:rsidTr="00977D23">
        <w:trPr>
          <w:trHeight w:val="25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Calibri" w:hAnsi="Arial" w:cs="Arial"/>
                <w:b/>
                <w:sz w:val="18"/>
                <w:szCs w:val="18"/>
              </w:rPr>
            </w:pPr>
            <w:r w:rsidRPr="00977D23">
              <w:rPr>
                <w:rFonts w:ascii="Arial" w:eastAsia="Calibri" w:hAnsi="Arial" w:cs="Arial"/>
                <w:b/>
                <w:sz w:val="18"/>
                <w:szCs w:val="18"/>
              </w:rPr>
              <w:t>Lp.</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Calibri" w:hAnsi="Arial" w:cs="Arial"/>
                <w:b/>
                <w:sz w:val="18"/>
                <w:szCs w:val="18"/>
              </w:rPr>
            </w:pPr>
            <w:r w:rsidRPr="00977D23">
              <w:rPr>
                <w:rFonts w:ascii="Arial" w:eastAsia="Calibri" w:hAnsi="Arial" w:cs="Arial"/>
                <w:b/>
                <w:sz w:val="18"/>
                <w:szCs w:val="18"/>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Calibri" w:hAnsi="Arial" w:cs="Arial"/>
                <w:b/>
                <w:sz w:val="18"/>
                <w:szCs w:val="18"/>
              </w:rPr>
            </w:pPr>
            <w:r w:rsidRPr="00977D23">
              <w:rPr>
                <w:rFonts w:ascii="Arial" w:eastAsia="Calibri" w:hAnsi="Arial" w:cs="Arial"/>
                <w:b/>
                <w:sz w:val="18"/>
                <w:szCs w:val="18"/>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Calibri" w:hAnsi="Arial" w:cs="Arial"/>
                <w:b/>
                <w:bCs/>
                <w:sz w:val="18"/>
                <w:szCs w:val="18"/>
              </w:rPr>
            </w:pPr>
            <w:r w:rsidRPr="00977D23">
              <w:rPr>
                <w:rFonts w:ascii="Arial" w:eastAsia="Calibri" w:hAnsi="Arial" w:cs="Arial"/>
                <w:b/>
                <w:bCs/>
                <w:sz w:val="18"/>
                <w:szCs w:val="18"/>
              </w:rPr>
              <w:t>Kwota dotacji w zł</w:t>
            </w:r>
          </w:p>
        </w:tc>
      </w:tr>
      <w:tr w:rsidR="00977D23" w:rsidRPr="00977D23" w:rsidTr="00977D23">
        <w:trPr>
          <w:trHeight w:val="80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Calibri" w:hAnsi="Arial" w:cs="Arial"/>
                <w:b/>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rPr>
                <w:rFonts w:ascii="Arial" w:eastAsia="Calibri"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40" w:lineRule="auto"/>
              <w:jc w:val="center"/>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Calibri" w:hAnsi="Arial" w:cs="Arial"/>
                <w:b/>
                <w:sz w:val="18"/>
                <w:szCs w:val="18"/>
              </w:rPr>
            </w:pPr>
            <w:r w:rsidRPr="00977D23">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977D23" w:rsidRPr="00977D23" w:rsidRDefault="00977D23" w:rsidP="00977D23">
            <w:pPr>
              <w:spacing w:after="0" w:line="240" w:lineRule="auto"/>
              <w:jc w:val="center"/>
              <w:rPr>
                <w:rFonts w:ascii="Arial" w:eastAsia="Calibri" w:hAnsi="Arial" w:cs="Arial"/>
                <w:b/>
                <w:sz w:val="18"/>
                <w:szCs w:val="18"/>
              </w:rPr>
            </w:pPr>
            <w:r w:rsidRPr="00977D23">
              <w:rPr>
                <w:rFonts w:ascii="Arial" w:eastAsia="Calibri" w:hAnsi="Arial" w:cs="Arial"/>
                <w:b/>
                <w:sz w:val="18"/>
                <w:szCs w:val="18"/>
              </w:rPr>
              <w:t>dla jednostek spoza sektora finansów publicznych</w:t>
            </w:r>
          </w:p>
        </w:tc>
      </w:tr>
      <w:tr w:rsidR="00977D23" w:rsidRPr="00977D23" w:rsidTr="00977D23">
        <w:trPr>
          <w:trHeight w:val="2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PULS Systemy Organizacji Szkoleń Sp. z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RPPK.07.01.00-18-0001/16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85 774,02</w:t>
            </w:r>
          </w:p>
        </w:tc>
      </w:tr>
      <w:tr w:rsidR="00977D23" w:rsidRPr="00977D23" w:rsidTr="00977D23">
        <w:trPr>
          <w:trHeight w:val="25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NS Konsulting Sp. z o.o.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RPPK.07.01.00-18-0017/15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107 513,28</w:t>
            </w:r>
          </w:p>
        </w:tc>
      </w:tr>
      <w:tr w:rsidR="00977D23" w:rsidRPr="00977D23" w:rsidTr="00977D23">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BD Center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RPPK.07.01.00-18-0017/16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125 077,37</w:t>
            </w:r>
          </w:p>
        </w:tc>
      </w:tr>
      <w:tr w:rsidR="00977D23" w:rsidRPr="00977D23" w:rsidTr="00977D23">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Bieszczadzkie Forum Europejskie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RPPK.07.01.00-18-0021/15</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136 877,16</w:t>
            </w:r>
          </w:p>
        </w:tc>
      </w:tr>
      <w:tr w:rsidR="00977D23" w:rsidRPr="00977D23" w:rsidTr="00977D23">
        <w:trPr>
          <w:trHeight w:val="27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POLS Systemy Organizacji Szkoleń Sp. z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RPPK.07.01.00-18-0021/16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120 916,66</w:t>
            </w:r>
          </w:p>
        </w:tc>
      </w:tr>
      <w:tr w:rsidR="00977D23" w:rsidRPr="00977D23" w:rsidTr="00977D23">
        <w:trPr>
          <w:trHeight w:val="252"/>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Fundacja </w:t>
            </w:r>
            <w:proofErr w:type="spellStart"/>
            <w:r w:rsidRPr="00977D23">
              <w:rPr>
                <w:rFonts w:ascii="Arial" w:eastAsia="Times New Roman" w:hAnsi="Arial" w:cs="Arial"/>
                <w:sz w:val="18"/>
                <w:szCs w:val="18"/>
                <w:lang w:eastAsia="pl-PL"/>
              </w:rPr>
              <w:t>MultiRegion</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RPPK.07.01.00-18-0031/16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84 837,94</w:t>
            </w:r>
          </w:p>
        </w:tc>
      </w:tr>
      <w:tr w:rsidR="00977D23" w:rsidRPr="00977D23" w:rsidTr="00977D23">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Akademia Kształcenia Europejskiego K. Kuryłowicz</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RPPK.07.01.00-18-0034/16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61 914,98</w:t>
            </w:r>
          </w:p>
        </w:tc>
      </w:tr>
      <w:tr w:rsidR="00977D23" w:rsidRPr="00977D23" w:rsidTr="00977D23">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CRAS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RPPK.07.01.00-18-0049/16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117 922,40</w:t>
            </w:r>
          </w:p>
        </w:tc>
      </w:tr>
      <w:tr w:rsidR="00977D23" w:rsidRPr="00977D23" w:rsidTr="00977D23">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na Rzecz Rozwoju i Innowacyjności</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RPPK.07.01.00-18-0057/16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73 861,46</w:t>
            </w:r>
          </w:p>
        </w:tc>
      </w:tr>
      <w:tr w:rsidR="00977D23" w:rsidRPr="00977D23" w:rsidTr="00977D23">
        <w:trPr>
          <w:trHeight w:val="369"/>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Korporacja VIP Sp. z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RPPK.07.01.00-18-0079/16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100 818,98</w:t>
            </w:r>
          </w:p>
        </w:tc>
      </w:tr>
      <w:tr w:rsidR="00977D23" w:rsidRPr="00977D23" w:rsidTr="00977D23">
        <w:trPr>
          <w:trHeight w:val="331"/>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Fundacja im. Hetmana Jana Twardowskiego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RPPK.07.01.00-18-0092/16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83 850,78</w:t>
            </w:r>
          </w:p>
        </w:tc>
      </w:tr>
      <w:tr w:rsidR="00977D23" w:rsidRPr="00977D23" w:rsidTr="00977D23">
        <w:trPr>
          <w:trHeight w:val="28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Instytut Szkoleń i Doradztwa Magdalena Mrozek</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RPPK.07.01.00-18-0100/16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14 628,94</w:t>
            </w:r>
          </w:p>
        </w:tc>
      </w:tr>
      <w:tr w:rsidR="00977D23" w:rsidRPr="00977D23" w:rsidTr="00977D23">
        <w:trPr>
          <w:trHeight w:val="30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ECORYS Polska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RPPK.07.01.00-18-0113/16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63 875,25</w:t>
            </w:r>
          </w:p>
        </w:tc>
      </w:tr>
      <w:tr w:rsidR="00977D23" w:rsidRPr="00977D23" w:rsidTr="00977D23">
        <w:trPr>
          <w:trHeight w:val="332"/>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Edukacji i Zarządzania Korporacja "</w:t>
            </w:r>
            <w:proofErr w:type="spellStart"/>
            <w:r w:rsidRPr="00977D23">
              <w:rPr>
                <w:rFonts w:ascii="Arial" w:eastAsia="Times New Roman" w:hAnsi="Arial" w:cs="Arial"/>
                <w:sz w:val="18"/>
                <w:szCs w:val="18"/>
                <w:lang w:eastAsia="pl-PL"/>
              </w:rPr>
              <w:t>Romaniszyn</w:t>
            </w:r>
            <w:proofErr w:type="spellEnd"/>
            <w:r w:rsidRPr="00977D23">
              <w:rPr>
                <w:rFonts w:ascii="Arial" w:eastAsia="Times New Roman" w:hAnsi="Arial" w:cs="Arial"/>
                <w:sz w:val="18"/>
                <w:szCs w:val="18"/>
                <w:lang w:eastAsia="pl-PL"/>
              </w:rPr>
              <w:t>" Sp. z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RPPK.07.01.00-18-0116/16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44 035,69</w:t>
            </w:r>
          </w:p>
        </w:tc>
      </w:tr>
      <w:tr w:rsidR="00977D23" w:rsidRPr="00977D23" w:rsidTr="00977D23">
        <w:trPr>
          <w:trHeight w:val="280"/>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Izba Rzemieślnicza oraz Małej i Średniej Przedsiębiorczości w Tarnowie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RPPK.07.01.00-18-0117/16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19 021,74</w:t>
            </w:r>
          </w:p>
        </w:tc>
      </w:tr>
      <w:tr w:rsidR="00977D23" w:rsidRPr="00977D23" w:rsidTr="00977D23">
        <w:trPr>
          <w:trHeight w:val="309"/>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na rzecz Rozwoju i Innowacyjności</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RPPK.07.01.00-18-0141/16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64 775,49</w:t>
            </w:r>
          </w:p>
        </w:tc>
      </w:tr>
      <w:tr w:rsidR="00977D23" w:rsidRPr="00977D23" w:rsidTr="00977D23">
        <w:trPr>
          <w:trHeight w:val="32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TMS </w:t>
            </w:r>
            <w:proofErr w:type="spellStart"/>
            <w:r w:rsidRPr="00977D23">
              <w:rPr>
                <w:rFonts w:ascii="Arial" w:eastAsia="Times New Roman" w:hAnsi="Arial" w:cs="Arial"/>
                <w:sz w:val="18"/>
                <w:szCs w:val="18"/>
                <w:lang w:eastAsia="pl-PL"/>
              </w:rPr>
              <w:t>Audit</w:t>
            </w:r>
            <w:proofErr w:type="spellEnd"/>
            <w:r w:rsidRPr="00977D23">
              <w:rPr>
                <w:rFonts w:ascii="Arial" w:eastAsia="Times New Roman" w:hAnsi="Arial" w:cs="Arial"/>
                <w:sz w:val="18"/>
                <w:szCs w:val="18"/>
                <w:lang w:eastAsia="pl-PL"/>
              </w:rPr>
              <w:t xml:space="preserve"> Małgorzata Janik Stec</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RPPK.07.01.00-18-0152/16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105 940,01</w:t>
            </w:r>
          </w:p>
        </w:tc>
      </w:tr>
      <w:tr w:rsidR="00977D23" w:rsidRPr="00977D23" w:rsidTr="00977D23">
        <w:trPr>
          <w:trHeight w:val="23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Promocji Biznesu Paweł Zając</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RPPK.07.01.00-18-0154/16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38 571,05</w:t>
            </w:r>
          </w:p>
        </w:tc>
      </w:tr>
      <w:tr w:rsidR="00977D23" w:rsidRPr="00977D23" w:rsidTr="00977D23">
        <w:trPr>
          <w:trHeight w:val="280"/>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19</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RARR S.A.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RPPK.07.01.00-18-0161/16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72 887,65</w:t>
            </w:r>
          </w:p>
        </w:tc>
      </w:tr>
      <w:tr w:rsidR="00977D23" w:rsidRPr="00977D23" w:rsidTr="00977D23">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val="en-US" w:eastAsia="pl-PL"/>
              </w:rPr>
            </w:pPr>
            <w:r w:rsidRPr="00977D23">
              <w:rPr>
                <w:rFonts w:ascii="Arial" w:eastAsia="Times New Roman" w:hAnsi="Arial" w:cs="Arial"/>
                <w:sz w:val="18"/>
                <w:szCs w:val="18"/>
                <w:lang w:val="en-US" w:eastAsia="pl-PL"/>
              </w:rPr>
              <w:t xml:space="preserve">NEXORIS Sp. z </w:t>
            </w:r>
            <w:proofErr w:type="spellStart"/>
            <w:r w:rsidRPr="00977D23">
              <w:rPr>
                <w:rFonts w:ascii="Arial" w:eastAsia="Times New Roman" w:hAnsi="Arial" w:cs="Arial"/>
                <w:sz w:val="18"/>
                <w:szCs w:val="18"/>
                <w:lang w:val="en-US" w:eastAsia="pl-PL"/>
              </w:rPr>
              <w:t>o.o</w:t>
            </w:r>
            <w:proofErr w:type="spellEnd"/>
            <w:r w:rsidRPr="00977D23">
              <w:rPr>
                <w:rFonts w:ascii="Arial" w:eastAsia="Times New Roman" w:hAnsi="Arial" w:cs="Arial"/>
                <w:sz w:val="18"/>
                <w:szCs w:val="18"/>
                <w:lang w:val="en-US" w:eastAsia="pl-PL"/>
              </w:rPr>
              <w:t>.</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RPPK.07.01.00-18-0163/16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121 739,13</w:t>
            </w:r>
          </w:p>
        </w:tc>
      </w:tr>
      <w:tr w:rsidR="00977D23" w:rsidRPr="00977D23" w:rsidTr="00977D23">
        <w:trPr>
          <w:trHeight w:val="37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Ziemi Bieszczadzkiej</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RPPK.07.01.00-18-0165/16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113 967,97</w:t>
            </w:r>
          </w:p>
        </w:tc>
      </w:tr>
      <w:tr w:rsidR="00977D23" w:rsidRPr="00977D23" w:rsidTr="00977D23">
        <w:trPr>
          <w:trHeight w:val="308"/>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22</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Promocji Biznesu Paweł Zając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RPPK.07.01.00-18-0166/16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110 325,61</w:t>
            </w:r>
          </w:p>
        </w:tc>
      </w:tr>
      <w:tr w:rsidR="00977D23" w:rsidRPr="00977D23" w:rsidTr="00977D23">
        <w:trPr>
          <w:trHeight w:val="2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23</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AMD </w:t>
            </w:r>
            <w:proofErr w:type="spellStart"/>
            <w:r w:rsidRPr="00977D23">
              <w:rPr>
                <w:rFonts w:ascii="Arial" w:eastAsia="Times New Roman" w:hAnsi="Arial" w:cs="Arial"/>
                <w:sz w:val="18"/>
                <w:szCs w:val="18"/>
                <w:lang w:eastAsia="pl-PL"/>
              </w:rPr>
              <w:t>Group</w:t>
            </w:r>
            <w:proofErr w:type="spellEnd"/>
            <w:r w:rsidRPr="00977D23">
              <w:rPr>
                <w:rFonts w:ascii="Arial" w:eastAsia="Times New Roman" w:hAnsi="Arial" w:cs="Arial"/>
                <w:sz w:val="18"/>
                <w:szCs w:val="18"/>
                <w:lang w:eastAsia="pl-PL"/>
              </w:rPr>
              <w:t xml:space="preserve"> Michał </w:t>
            </w:r>
            <w:proofErr w:type="spellStart"/>
            <w:r w:rsidRPr="00977D23">
              <w:rPr>
                <w:rFonts w:ascii="Arial" w:eastAsia="Times New Roman" w:hAnsi="Arial" w:cs="Arial"/>
                <w:sz w:val="18"/>
                <w:szCs w:val="18"/>
                <w:lang w:eastAsia="pl-PL"/>
              </w:rPr>
              <w:t>Drymajło</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RPPK.07.01.00-18-0169/16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76 086,96</w:t>
            </w:r>
          </w:p>
        </w:tc>
      </w:tr>
      <w:tr w:rsidR="00977D23" w:rsidRPr="00977D23" w:rsidTr="00977D23">
        <w:trPr>
          <w:trHeight w:val="319"/>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HOG Polska Jakub Gibała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RPPK.07.01.00-18-0171/16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102 717,39</w:t>
            </w:r>
          </w:p>
        </w:tc>
      </w:tr>
      <w:tr w:rsidR="00977D23" w:rsidRPr="00977D23" w:rsidTr="00977D23">
        <w:trPr>
          <w:trHeight w:val="260"/>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Przemyska Agencja Rozwoju Regionalnego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RPPK.07.01.00-18-0180/16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79 596,77</w:t>
            </w:r>
          </w:p>
        </w:tc>
      </w:tr>
      <w:tr w:rsidR="00977D23" w:rsidRPr="00977D23" w:rsidTr="00977D23">
        <w:trPr>
          <w:trHeight w:val="360"/>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PAP Katarzyna Podraza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RPPK.07.01.00-18-0181/16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117 243,42</w:t>
            </w:r>
          </w:p>
        </w:tc>
      </w:tr>
      <w:tr w:rsidR="00977D23" w:rsidRPr="00977D23" w:rsidTr="00977D23">
        <w:trPr>
          <w:trHeight w:val="271"/>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Fundacja Akademia Obywatelska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RPPK.07.01.00-18-0187/16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131 471,86</w:t>
            </w:r>
          </w:p>
        </w:tc>
      </w:tr>
      <w:tr w:rsidR="00977D23" w:rsidRPr="00977D23" w:rsidTr="00977D23">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28</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ISOFT Grzegorz Lasek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RPPK.07.01.00-18-0191/16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126 633,81</w:t>
            </w:r>
          </w:p>
        </w:tc>
      </w:tr>
      <w:tr w:rsidR="00977D23" w:rsidRPr="00977D23" w:rsidTr="00977D23">
        <w:trPr>
          <w:trHeight w:val="278"/>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29</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AMD </w:t>
            </w:r>
            <w:proofErr w:type="spellStart"/>
            <w:r w:rsidRPr="00977D23">
              <w:rPr>
                <w:rFonts w:ascii="Arial" w:eastAsia="Times New Roman" w:hAnsi="Arial" w:cs="Arial"/>
                <w:sz w:val="18"/>
                <w:szCs w:val="18"/>
                <w:lang w:eastAsia="pl-PL"/>
              </w:rPr>
              <w:t>Group</w:t>
            </w:r>
            <w:proofErr w:type="spellEnd"/>
            <w:r w:rsidRPr="00977D23">
              <w:rPr>
                <w:rFonts w:ascii="Arial" w:eastAsia="Times New Roman" w:hAnsi="Arial" w:cs="Arial"/>
                <w:sz w:val="18"/>
                <w:szCs w:val="18"/>
                <w:lang w:eastAsia="pl-PL"/>
              </w:rPr>
              <w:t xml:space="preserve"> Michał </w:t>
            </w:r>
            <w:proofErr w:type="spellStart"/>
            <w:r w:rsidRPr="00977D23">
              <w:rPr>
                <w:rFonts w:ascii="Arial" w:eastAsia="Times New Roman" w:hAnsi="Arial" w:cs="Arial"/>
                <w:sz w:val="18"/>
                <w:szCs w:val="18"/>
                <w:lang w:eastAsia="pl-PL"/>
              </w:rPr>
              <w:t>Drymajło</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RPPK.07.01.00-18-0194/16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139 560,12</w:t>
            </w:r>
          </w:p>
        </w:tc>
      </w:tr>
      <w:tr w:rsidR="00977D23" w:rsidRPr="00977D23" w:rsidTr="00977D23">
        <w:trPr>
          <w:trHeight w:val="32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30</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ABAKUS Konsulting Sp. z o.o. S. 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RPPK.07.01.00-18-0196/16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103 908,70</w:t>
            </w:r>
          </w:p>
        </w:tc>
      </w:tr>
      <w:tr w:rsidR="00977D23" w:rsidRPr="00977D23" w:rsidTr="00977D23">
        <w:trPr>
          <w:trHeight w:val="318"/>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31</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Towarzystwo ALTUM, Programy Społeczno-Gospodarcze</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RPPK.07.01.00-18-0197/16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104 292,09</w:t>
            </w:r>
          </w:p>
        </w:tc>
      </w:tr>
      <w:tr w:rsidR="00977D23" w:rsidRPr="00977D23" w:rsidTr="00977D23">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NEXORIS Sp. o.o.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RPPK.07.01.00-18-0201/16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72 282,61</w:t>
            </w:r>
          </w:p>
        </w:tc>
      </w:tr>
      <w:tr w:rsidR="00977D23" w:rsidRPr="00977D23" w:rsidTr="00977D23">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33</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"Nowa Perspektywa"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RPPK.07.01.00-18-0202/16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131 292,00</w:t>
            </w:r>
          </w:p>
        </w:tc>
      </w:tr>
      <w:tr w:rsidR="00977D23" w:rsidRPr="00977D23" w:rsidTr="00977D23">
        <w:trPr>
          <w:trHeight w:val="26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34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ABAKUS Konsulting Sp. z o.o. </w:t>
            </w:r>
            <w:proofErr w:type="spellStart"/>
            <w:r w:rsidRPr="00977D23">
              <w:rPr>
                <w:rFonts w:ascii="Arial" w:eastAsia="Times New Roman" w:hAnsi="Arial" w:cs="Arial"/>
                <w:sz w:val="18"/>
                <w:szCs w:val="18"/>
                <w:lang w:eastAsia="pl-PL"/>
              </w:rPr>
              <w:t>S.k</w:t>
            </w:r>
            <w:proofErr w:type="spellEnd"/>
            <w:r w:rsidRPr="00977D23">
              <w:rPr>
                <w:rFonts w:ascii="Arial" w:eastAsia="Times New Roman" w:hAnsi="Arial" w:cs="Arial"/>
                <w:sz w:val="18"/>
                <w:szCs w:val="18"/>
                <w:lang w:eastAsia="pl-PL"/>
              </w:rPr>
              <w:t>.</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RPPK.07.01.00-18-0209/16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62 371,01</w:t>
            </w:r>
          </w:p>
        </w:tc>
      </w:tr>
      <w:tr w:rsidR="00977D23" w:rsidRPr="00977D23" w:rsidTr="00977D23">
        <w:trPr>
          <w:trHeight w:val="26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Agencja Konsultingowo-Doradcza Sp. z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RPPK.07.01.00-18-0210/16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58 643,22</w:t>
            </w:r>
          </w:p>
        </w:tc>
      </w:tr>
      <w:tr w:rsidR="00977D23" w:rsidRPr="00977D23" w:rsidTr="00977D23">
        <w:trPr>
          <w:trHeight w:val="26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36</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TMS AUDIT Małgorzata Janik Stec</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RPPK.07.01.00-18-0217/16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103 784,01</w:t>
            </w:r>
          </w:p>
        </w:tc>
      </w:tr>
      <w:tr w:rsidR="00977D23" w:rsidRPr="00977D23" w:rsidTr="00977D23">
        <w:trPr>
          <w:trHeight w:val="292"/>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37</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ISOFT Grzegorz Lasek</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RPPK.07.01.00-18-0221/16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122 896,22</w:t>
            </w:r>
          </w:p>
        </w:tc>
      </w:tr>
      <w:tr w:rsidR="00977D23" w:rsidRPr="00977D23" w:rsidTr="00977D23">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Towarzystwo ALTUM Programy Społeczno-Gospodarcze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RPPK.07.01.00-18-0222/16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79 991,25</w:t>
            </w:r>
          </w:p>
        </w:tc>
      </w:tr>
      <w:tr w:rsidR="00977D23" w:rsidRPr="00977D23" w:rsidTr="00977D23">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39</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Park Inicjatyw</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RPPK.07.01.00-18-0230/16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45 652,17</w:t>
            </w:r>
          </w:p>
        </w:tc>
      </w:tr>
      <w:tr w:rsidR="00977D23" w:rsidRPr="00977D23" w:rsidTr="00977D23">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Rzeszowska Agencja Rozwoju Regionalnego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RPPK.07.01.00-18-0232/16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124 141,79</w:t>
            </w:r>
          </w:p>
        </w:tc>
      </w:tr>
      <w:tr w:rsidR="00977D23" w:rsidRPr="00977D23" w:rsidTr="00977D23">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41</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Fundacja INCEPT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RPPK.07.01.00-18-0236/16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81 007,25</w:t>
            </w:r>
          </w:p>
        </w:tc>
      </w:tr>
      <w:tr w:rsidR="00977D23" w:rsidRPr="00977D23" w:rsidTr="00F6564C">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42</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HDA Centrum Szkolenia, Doradztwa Finansowego i Biznesu Hubert </w:t>
            </w:r>
            <w:proofErr w:type="spellStart"/>
            <w:r w:rsidRPr="00977D23">
              <w:rPr>
                <w:rFonts w:ascii="Arial" w:eastAsia="Times New Roman" w:hAnsi="Arial" w:cs="Arial"/>
                <w:sz w:val="18"/>
                <w:szCs w:val="18"/>
                <w:lang w:eastAsia="pl-PL"/>
              </w:rPr>
              <w:t>Durlik</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RPPK.07.01.00-18-0238/16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85 989,03</w:t>
            </w:r>
          </w:p>
        </w:tc>
      </w:tr>
      <w:tr w:rsidR="00977D23" w:rsidRPr="00977D23" w:rsidTr="00977D23">
        <w:trPr>
          <w:trHeight w:val="26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43</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FDS Michał Krempa</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RPPK.07.01.00-18-0241/16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139 931,40</w:t>
            </w:r>
          </w:p>
        </w:tc>
      </w:tr>
      <w:tr w:rsidR="00977D23" w:rsidRPr="00977D23" w:rsidTr="00977D23">
        <w:trPr>
          <w:trHeight w:val="26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44</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Trampolina Kariery</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RPPK.07.01.00-18-0242/16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25 869,57</w:t>
            </w:r>
          </w:p>
        </w:tc>
      </w:tr>
      <w:tr w:rsidR="00977D23" w:rsidRPr="00977D23" w:rsidTr="00977D23">
        <w:trPr>
          <w:trHeight w:val="266"/>
        </w:trPr>
        <w:tc>
          <w:tcPr>
            <w:tcW w:w="426"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45</w:t>
            </w:r>
          </w:p>
        </w:tc>
        <w:tc>
          <w:tcPr>
            <w:tcW w:w="2693"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CPB Sp. z o.o.</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RPPK.07.01.00-18-0246/16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111 847,82</w:t>
            </w:r>
          </w:p>
        </w:tc>
      </w:tr>
      <w:tr w:rsidR="00977D23" w:rsidRPr="00977D23" w:rsidTr="00977D23">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Kolbuszowski / PUP Kolbuszowa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RPPK.07.01.00-18-0167/16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92 898,47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47</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Mielecki / PUP Mielec</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RPPK.07.01.00-18-0178/16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100 175,04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2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Jarosławski / PUP Jarosław</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RPPK.07.01.00-18-0182/16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91 934,25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49</w:t>
            </w:r>
          </w:p>
        </w:tc>
        <w:tc>
          <w:tcPr>
            <w:tcW w:w="2693"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Sanocki / PUP Sanok</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RPPK.07.01.00-18-0198/16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41 969,92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Powiat Leżajski / PUP Leżajsk</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RPPK.07.01.00-18-0216/16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33 857,95</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r>
      <w:tr w:rsidR="00977D23" w:rsidRPr="00977D23" w:rsidTr="00977D23">
        <w:trPr>
          <w:trHeight w:val="407"/>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b/>
                <w:sz w:val="18"/>
                <w:szCs w:val="18"/>
                <w:lang w:eastAsia="pl-PL"/>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360 835,63</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4 096 344,03</w:t>
            </w:r>
          </w:p>
        </w:tc>
      </w:tr>
    </w:tbl>
    <w:p w:rsidR="00977D23" w:rsidRPr="00977D23" w:rsidRDefault="00977D23" w:rsidP="00977D23">
      <w:pPr>
        <w:spacing w:line="360" w:lineRule="auto"/>
        <w:jc w:val="both"/>
        <w:rPr>
          <w:rFonts w:ascii="Arial" w:eastAsia="Calibri" w:hAnsi="Arial" w:cs="Arial"/>
          <w:bCs/>
          <w:color w:val="FF0000"/>
          <w:lang w:eastAsia="pl-PL"/>
        </w:rPr>
      </w:pPr>
    </w:p>
    <w:p w:rsidR="00977D23" w:rsidRPr="00977D23" w:rsidRDefault="00977D23" w:rsidP="00977D23">
      <w:pPr>
        <w:spacing w:after="0" w:line="360" w:lineRule="auto"/>
        <w:ind w:left="567"/>
        <w:jc w:val="both"/>
        <w:rPr>
          <w:rFonts w:ascii="Arial" w:eastAsia="Times New Roman" w:hAnsi="Arial" w:cs="Arial"/>
          <w:iCs/>
          <w:sz w:val="24"/>
          <w:szCs w:val="24"/>
          <w:lang w:eastAsia="pl-PL"/>
        </w:rPr>
      </w:pPr>
      <w:r w:rsidRPr="00977D23">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977D23">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004819C8">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i wydatków budżetu Województwa.</w:t>
      </w:r>
    </w:p>
    <w:p w:rsidR="00977D23" w:rsidRPr="00977D23" w:rsidRDefault="00977D23" w:rsidP="00D951D8">
      <w:pPr>
        <w:numPr>
          <w:ilvl w:val="0"/>
          <w:numId w:val="212"/>
        </w:numPr>
        <w:spacing w:after="0" w:line="360" w:lineRule="auto"/>
        <w:ind w:left="567" w:hanging="283"/>
        <w:jc w:val="both"/>
        <w:rPr>
          <w:rFonts w:ascii="Arial" w:eastAsia="Times New Roman" w:hAnsi="Arial" w:cs="Arial"/>
          <w:bCs/>
          <w:sz w:val="24"/>
          <w:szCs w:val="24"/>
          <w:lang w:eastAsia="pl-PL"/>
        </w:rPr>
      </w:pPr>
      <w:r w:rsidRPr="00977D23">
        <w:rPr>
          <w:rFonts w:ascii="Arial" w:eastAsia="Times New Roman" w:hAnsi="Arial" w:cs="Arial"/>
          <w:sz w:val="24"/>
          <w:szCs w:val="24"/>
          <w:lang w:eastAsia="pl-PL"/>
        </w:rPr>
        <w:t xml:space="preserve">dotacji celowych dla beneficjentów realizujących projekty w ramach Osi priorytetowej I </w:t>
      </w:r>
      <w:r w:rsidRPr="00977D23">
        <w:rPr>
          <w:rFonts w:ascii="Arial" w:eastAsia="Times New Roman" w:hAnsi="Arial" w:cs="Arial"/>
          <w:i/>
          <w:sz w:val="24"/>
          <w:szCs w:val="24"/>
          <w:lang w:eastAsia="pl-PL"/>
        </w:rPr>
        <w:t>Osoby młode na rynku pracy</w:t>
      </w:r>
      <w:r w:rsidRPr="00977D23">
        <w:rPr>
          <w:rFonts w:ascii="Arial" w:eastAsia="Times New Roman" w:hAnsi="Arial" w:cs="Arial"/>
          <w:sz w:val="24"/>
          <w:szCs w:val="24"/>
          <w:lang w:eastAsia="pl-PL"/>
        </w:rPr>
        <w:t xml:space="preserve">, działania 1.2, poddziałania 1.2.1 </w:t>
      </w:r>
      <w:r w:rsidRPr="00977D23">
        <w:rPr>
          <w:rFonts w:ascii="Arial" w:eastAsia="Times New Roman" w:hAnsi="Arial" w:cs="Arial"/>
          <w:i/>
          <w:sz w:val="24"/>
          <w:szCs w:val="24"/>
          <w:lang w:eastAsia="pl-PL"/>
        </w:rPr>
        <w:t xml:space="preserve">Wsparcie udzielane z Europejskiego Funduszu Społecznego </w:t>
      </w:r>
      <w:r w:rsidRPr="00977D23">
        <w:rPr>
          <w:rFonts w:ascii="Arial" w:eastAsia="Times New Roman" w:hAnsi="Arial" w:cs="Arial"/>
          <w:sz w:val="24"/>
          <w:szCs w:val="24"/>
          <w:lang w:eastAsia="pl-PL"/>
        </w:rPr>
        <w:t>oraz</w:t>
      </w:r>
      <w:r w:rsidRPr="00977D23">
        <w:rPr>
          <w:rFonts w:ascii="Arial" w:eastAsia="Times New Roman" w:hAnsi="Arial" w:cs="Arial"/>
          <w:i/>
          <w:sz w:val="24"/>
          <w:szCs w:val="24"/>
          <w:lang w:eastAsia="pl-PL"/>
        </w:rPr>
        <w:t xml:space="preserve"> </w:t>
      </w:r>
      <w:r w:rsidRPr="00977D23">
        <w:rPr>
          <w:rFonts w:ascii="Arial" w:eastAsia="Times New Roman" w:hAnsi="Arial" w:cs="Arial"/>
          <w:sz w:val="24"/>
          <w:szCs w:val="24"/>
          <w:lang w:eastAsia="pl-PL"/>
        </w:rPr>
        <w:t xml:space="preserve">poddziałania 1.2.2 </w:t>
      </w:r>
      <w:r w:rsidRPr="00977D23">
        <w:rPr>
          <w:rFonts w:ascii="Arial" w:eastAsia="Times New Roman" w:hAnsi="Arial" w:cs="Arial"/>
          <w:i/>
          <w:sz w:val="24"/>
          <w:szCs w:val="24"/>
          <w:lang w:eastAsia="pl-PL"/>
        </w:rPr>
        <w:t xml:space="preserve">Wsparcie udzielane z Inicjatywy na rzecz zatrudnienia ludzi młodych </w:t>
      </w:r>
      <w:r w:rsidRPr="00977D23">
        <w:rPr>
          <w:rFonts w:ascii="Arial" w:eastAsia="Times New Roman" w:hAnsi="Arial" w:cs="Arial"/>
          <w:sz w:val="24"/>
          <w:szCs w:val="24"/>
          <w:lang w:eastAsia="pl-PL"/>
        </w:rPr>
        <w:t xml:space="preserve">Programu Operacyjnego Wiedza Edukacja Rozwój na lata 2014-2020 w kwocie 480.475,- zł, </w:t>
      </w:r>
      <w:r w:rsidRPr="00977D23">
        <w:rPr>
          <w:rFonts w:ascii="Arial" w:eastAsia="Times New Roman" w:hAnsi="Arial" w:cs="Arial"/>
          <w:bCs/>
          <w:sz w:val="24"/>
          <w:szCs w:val="24"/>
          <w:lang w:eastAsia="pl-PL"/>
        </w:rPr>
        <w:t xml:space="preserve">(§ 2009) </w:t>
      </w:r>
      <w:r w:rsidRPr="00977D23">
        <w:rPr>
          <w:rFonts w:ascii="Arial" w:eastAsia="Times New Roman" w:hAnsi="Arial" w:cs="Arial"/>
          <w:sz w:val="24"/>
          <w:szCs w:val="24"/>
          <w:lang w:eastAsia="pl-PL"/>
        </w:rPr>
        <w:t>(WUP - Dep. RR), z tego:</w:t>
      </w:r>
    </w:p>
    <w:p w:rsidR="00977D23" w:rsidRPr="00977D23" w:rsidRDefault="00977D23" w:rsidP="00D951D8">
      <w:pPr>
        <w:numPr>
          <w:ilvl w:val="0"/>
          <w:numId w:val="215"/>
        </w:numPr>
        <w:spacing w:after="0" w:line="360" w:lineRule="auto"/>
        <w:ind w:left="851" w:hanging="284"/>
        <w:jc w:val="both"/>
        <w:rPr>
          <w:rFonts w:ascii="Arial" w:eastAsia="Times New Roman" w:hAnsi="Arial" w:cs="Arial"/>
          <w:bCs/>
          <w:sz w:val="24"/>
          <w:szCs w:val="24"/>
          <w:lang w:eastAsia="pl-PL"/>
        </w:rPr>
      </w:pPr>
      <w:r w:rsidRPr="00977D23">
        <w:rPr>
          <w:rFonts w:ascii="Arial" w:eastAsia="Times New Roman" w:hAnsi="Arial" w:cs="Arial"/>
          <w:bCs/>
          <w:sz w:val="24"/>
          <w:szCs w:val="24"/>
        </w:rPr>
        <w:lastRenderedPageBreak/>
        <w:t xml:space="preserve">w ramach poddziałania 1.2.1 </w:t>
      </w:r>
      <w:r w:rsidRPr="00977D23">
        <w:rPr>
          <w:rFonts w:ascii="Arial" w:eastAsia="Times New Roman" w:hAnsi="Arial" w:cs="Arial"/>
          <w:bCs/>
          <w:iCs/>
          <w:sz w:val="24"/>
          <w:szCs w:val="24"/>
        </w:rPr>
        <w:t>w 2017 roku ogłoszono 1 konkurs, w odpowiedzi na który wpłynęło 55 wniosków. Pozytywną ocenę formalną uzyskały 44 wnioski, natomiast merytoryczną 22 wnioski. W 2017 roku podpisano 10 umów o dofinansowanie.</w:t>
      </w:r>
    </w:p>
    <w:p w:rsidR="00977D23" w:rsidRPr="00977D23" w:rsidRDefault="00977D23" w:rsidP="00D951D8">
      <w:pPr>
        <w:numPr>
          <w:ilvl w:val="0"/>
          <w:numId w:val="215"/>
        </w:numPr>
        <w:spacing w:after="0" w:line="360" w:lineRule="auto"/>
        <w:ind w:left="851" w:hanging="284"/>
        <w:jc w:val="both"/>
        <w:rPr>
          <w:rFonts w:ascii="Arial" w:eastAsia="Times New Roman" w:hAnsi="Arial" w:cs="Arial"/>
          <w:bCs/>
          <w:sz w:val="24"/>
          <w:szCs w:val="24"/>
          <w:lang w:eastAsia="pl-PL"/>
        </w:rPr>
      </w:pPr>
      <w:r w:rsidRPr="00977D23">
        <w:rPr>
          <w:rFonts w:ascii="Arial" w:eastAsia="Times New Roman" w:hAnsi="Arial" w:cs="Arial"/>
          <w:bCs/>
          <w:iCs/>
          <w:sz w:val="24"/>
          <w:szCs w:val="24"/>
        </w:rPr>
        <w:t xml:space="preserve">w ramach poddziałania 1.2.2 w 2017 roku nie ogłaszano konkursów, podpisano 11 umów o dofinansowanie. Kontynuowano realizację 17 projektów z lat ubiegłych, rozliczono 107 wniosków o płatność na kwotę 18.234.961,56 zł wydatków kwalifikowalnych. </w:t>
      </w:r>
      <w:r w:rsidRPr="00977D23">
        <w:rPr>
          <w:rFonts w:ascii="Arial" w:eastAsia="Times New Roman" w:hAnsi="Arial" w:cs="Arial"/>
          <w:bCs/>
          <w:sz w:val="24"/>
          <w:szCs w:val="24"/>
        </w:rPr>
        <w:t>Na koniec 2017 roku wydatkowano środki dotacji celowej w kwocie 480.475,- zł</w:t>
      </w:r>
      <w:r w:rsidRPr="00977D23">
        <w:rPr>
          <w:rFonts w:ascii="Arial" w:eastAsia="Times New Roman" w:hAnsi="Arial" w:cs="Arial"/>
          <w:bCs/>
          <w:sz w:val="24"/>
          <w:szCs w:val="24"/>
          <w:lang w:eastAsia="pl-PL"/>
        </w:rPr>
        <w:t>.</w:t>
      </w:r>
    </w:p>
    <w:p w:rsidR="00977D23" w:rsidRPr="00977D23" w:rsidRDefault="00977D23" w:rsidP="00977D23">
      <w:pPr>
        <w:spacing w:after="0" w:line="360" w:lineRule="auto"/>
        <w:jc w:val="both"/>
        <w:rPr>
          <w:rFonts w:ascii="Arial" w:eastAsia="Times New Roman" w:hAnsi="Arial" w:cs="Arial"/>
          <w:sz w:val="24"/>
          <w:szCs w:val="24"/>
          <w:lang w:eastAsia="pl-PL"/>
        </w:rPr>
      </w:pPr>
    </w:p>
    <w:p w:rsidR="00977D23" w:rsidRPr="00977D23" w:rsidRDefault="00977D23" w:rsidP="00977D23">
      <w:pPr>
        <w:tabs>
          <w:tab w:val="left" w:pos="851"/>
        </w:tabs>
        <w:spacing w:after="0" w:line="360" w:lineRule="auto"/>
        <w:ind w:left="851"/>
        <w:jc w:val="center"/>
        <w:rPr>
          <w:rFonts w:ascii="Arial" w:eastAsia="Times New Roman" w:hAnsi="Arial" w:cs="Arial"/>
          <w:sz w:val="24"/>
          <w:szCs w:val="24"/>
          <w:lang w:eastAsia="pl-PL"/>
        </w:rPr>
      </w:pPr>
      <w:r w:rsidRPr="00977D23">
        <w:rPr>
          <w:rFonts w:ascii="Arial" w:eastAsia="Times New Roman" w:hAnsi="Arial" w:cs="Arial"/>
          <w:sz w:val="24"/>
          <w:szCs w:val="24"/>
          <w:lang w:eastAsia="pl-PL"/>
        </w:rPr>
        <w:t>Zestawienie przekazanych beneficjentom poddziałania 1.2.2</w:t>
      </w:r>
    </w:p>
    <w:p w:rsidR="00977D23" w:rsidRPr="00977D23" w:rsidRDefault="00977D23" w:rsidP="00977D23">
      <w:pPr>
        <w:spacing w:after="0" w:line="360" w:lineRule="auto"/>
        <w:ind w:left="1418"/>
        <w:jc w:val="center"/>
        <w:rPr>
          <w:rFonts w:ascii="Arial" w:eastAsia="Calibri" w:hAnsi="Arial" w:cs="Arial"/>
          <w:sz w:val="24"/>
          <w:szCs w:val="24"/>
          <w:lang w:eastAsia="pl-PL"/>
        </w:rPr>
      </w:pPr>
      <w:r w:rsidRPr="00977D23">
        <w:rPr>
          <w:rFonts w:ascii="Arial" w:eastAsia="Calibri" w:hAnsi="Arial" w:cs="Arial"/>
          <w:sz w:val="24"/>
          <w:szCs w:val="24"/>
          <w:lang w:eastAsia="pl-PL"/>
        </w:rPr>
        <w:t>transz dotacji celowej w 2017</w:t>
      </w:r>
      <w:r w:rsidRPr="00977D23">
        <w:rPr>
          <w:rFonts w:ascii="Arial" w:eastAsia="Calibri" w:hAnsi="Arial" w:cs="Arial"/>
          <w:bCs/>
          <w:sz w:val="24"/>
          <w:szCs w:val="24"/>
          <w:lang w:eastAsia="pl-PL"/>
        </w:rPr>
        <w:t xml:space="preserve"> </w:t>
      </w:r>
      <w:r w:rsidRPr="00977D23">
        <w:rPr>
          <w:rFonts w:ascii="Arial" w:eastAsia="Calibri" w:hAnsi="Arial" w:cs="Arial"/>
          <w:sz w:val="24"/>
          <w:szCs w:val="24"/>
          <w:lang w:eastAsia="pl-PL"/>
        </w:rPr>
        <w:t>roku</w:t>
      </w:r>
    </w:p>
    <w:tbl>
      <w:tblPr>
        <w:tblW w:w="8363" w:type="dxa"/>
        <w:tblInd w:w="779" w:type="dxa"/>
        <w:tblCellMar>
          <w:left w:w="70" w:type="dxa"/>
          <w:right w:w="70" w:type="dxa"/>
        </w:tblCellMar>
        <w:tblLook w:val="04A0" w:firstRow="1" w:lastRow="0" w:firstColumn="1" w:lastColumn="0" w:noHBand="0" w:noVBand="1"/>
      </w:tblPr>
      <w:tblGrid>
        <w:gridCol w:w="425"/>
        <w:gridCol w:w="2552"/>
        <w:gridCol w:w="2551"/>
        <w:gridCol w:w="1418"/>
        <w:gridCol w:w="1417"/>
      </w:tblGrid>
      <w:tr w:rsidR="00977D23" w:rsidRPr="00977D23" w:rsidTr="00977D23">
        <w:trPr>
          <w:trHeight w:val="264"/>
        </w:trPr>
        <w:tc>
          <w:tcPr>
            <w:tcW w:w="425" w:type="dxa"/>
            <w:vMerge w:val="restart"/>
            <w:tcBorders>
              <w:top w:val="single" w:sz="4" w:space="0" w:color="auto"/>
              <w:left w:val="single" w:sz="4" w:space="0" w:color="auto"/>
              <w:bottom w:val="single" w:sz="4" w:space="0" w:color="000000"/>
              <w:right w:val="single" w:sz="4" w:space="0" w:color="auto"/>
            </w:tcBorders>
            <w:noWrap/>
            <w:vAlign w:val="center"/>
            <w:hideMark/>
          </w:tcPr>
          <w:p w:rsidR="00977D23" w:rsidRPr="00977D23" w:rsidRDefault="00977D23" w:rsidP="00977D23">
            <w:pPr>
              <w:spacing w:after="0" w:line="256" w:lineRule="auto"/>
              <w:jc w:val="center"/>
              <w:rPr>
                <w:rFonts w:ascii="Arial" w:eastAsia="Times New Roman" w:hAnsi="Arial" w:cs="Arial"/>
                <w:b/>
                <w:sz w:val="18"/>
                <w:szCs w:val="18"/>
              </w:rPr>
            </w:pPr>
            <w:r w:rsidRPr="00977D23">
              <w:rPr>
                <w:rFonts w:ascii="Arial" w:eastAsia="Times New Roman" w:hAnsi="Arial" w:cs="Arial"/>
                <w:b/>
                <w:sz w:val="18"/>
                <w:szCs w:val="18"/>
              </w:rPr>
              <w:t>Lp.</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56" w:lineRule="auto"/>
              <w:jc w:val="center"/>
              <w:rPr>
                <w:rFonts w:ascii="Arial" w:eastAsia="Times New Roman" w:hAnsi="Arial" w:cs="Arial"/>
                <w:b/>
                <w:sz w:val="18"/>
                <w:szCs w:val="18"/>
              </w:rPr>
            </w:pPr>
            <w:r w:rsidRPr="00977D23">
              <w:rPr>
                <w:rFonts w:ascii="Arial" w:eastAsia="Times New Roman" w:hAnsi="Arial" w:cs="Arial"/>
                <w:b/>
                <w:sz w:val="18"/>
                <w:szCs w:val="18"/>
              </w:rPr>
              <w:t>Podmiot</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256" w:lineRule="auto"/>
              <w:jc w:val="center"/>
              <w:rPr>
                <w:rFonts w:ascii="Arial" w:eastAsia="Times New Roman" w:hAnsi="Arial" w:cs="Arial"/>
                <w:b/>
                <w:sz w:val="18"/>
                <w:szCs w:val="18"/>
              </w:rPr>
            </w:pPr>
            <w:r w:rsidRPr="00977D23">
              <w:rPr>
                <w:rFonts w:ascii="Arial" w:eastAsia="Times New Roman" w:hAnsi="Arial" w:cs="Arial"/>
                <w:b/>
                <w:sz w:val="18"/>
                <w:szCs w:val="18"/>
              </w:rPr>
              <w:t>Nazwa zadania/projektu</w:t>
            </w:r>
          </w:p>
        </w:tc>
        <w:tc>
          <w:tcPr>
            <w:tcW w:w="2835" w:type="dxa"/>
            <w:gridSpan w:val="2"/>
            <w:tcBorders>
              <w:top w:val="single" w:sz="4" w:space="0" w:color="auto"/>
              <w:left w:val="nil"/>
              <w:bottom w:val="single" w:sz="4" w:space="0" w:color="auto"/>
              <w:right w:val="single" w:sz="4" w:space="0" w:color="auto"/>
            </w:tcBorders>
            <w:vAlign w:val="center"/>
            <w:hideMark/>
          </w:tcPr>
          <w:p w:rsidR="00977D23" w:rsidRPr="00977D23" w:rsidRDefault="00977D23" w:rsidP="00977D23">
            <w:pPr>
              <w:spacing w:after="0" w:line="256" w:lineRule="auto"/>
              <w:jc w:val="center"/>
              <w:rPr>
                <w:rFonts w:ascii="Arial" w:eastAsia="Times New Roman" w:hAnsi="Arial" w:cs="Arial"/>
                <w:b/>
                <w:bCs/>
                <w:sz w:val="18"/>
                <w:szCs w:val="18"/>
              </w:rPr>
            </w:pPr>
            <w:r w:rsidRPr="00977D23">
              <w:rPr>
                <w:rFonts w:ascii="Arial" w:eastAsia="Times New Roman" w:hAnsi="Arial" w:cs="Arial"/>
                <w:b/>
                <w:bCs/>
                <w:sz w:val="18"/>
                <w:szCs w:val="18"/>
              </w:rPr>
              <w:t>Kwota dotacji w zł</w:t>
            </w:r>
          </w:p>
        </w:tc>
      </w:tr>
      <w:tr w:rsidR="00977D23" w:rsidRPr="00977D23" w:rsidTr="00977D23">
        <w:trPr>
          <w:trHeight w:val="866"/>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977D23" w:rsidRPr="00977D23" w:rsidRDefault="00977D23" w:rsidP="00977D23">
            <w:pPr>
              <w:spacing w:after="0" w:line="360" w:lineRule="auto"/>
              <w:jc w:val="center"/>
              <w:rPr>
                <w:rFonts w:ascii="Arial" w:eastAsia="Times New Roman" w:hAnsi="Arial" w:cs="Arial"/>
                <w:b/>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360" w:lineRule="auto"/>
              <w:rPr>
                <w:rFonts w:ascii="Arial" w:eastAsia="Times New Roman"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7D23" w:rsidRPr="00977D23" w:rsidRDefault="00977D23" w:rsidP="00977D23">
            <w:pPr>
              <w:spacing w:after="0" w:line="360" w:lineRule="auto"/>
              <w:jc w:val="center"/>
              <w:rPr>
                <w:rFonts w:ascii="Arial" w:eastAsia="Times New Roman" w:hAnsi="Arial" w:cs="Arial"/>
                <w:b/>
                <w:sz w:val="18"/>
                <w:szCs w:val="18"/>
              </w:rPr>
            </w:pPr>
          </w:p>
        </w:tc>
        <w:tc>
          <w:tcPr>
            <w:tcW w:w="1418" w:type="dxa"/>
            <w:tcBorders>
              <w:top w:val="nil"/>
              <w:left w:val="nil"/>
              <w:bottom w:val="single" w:sz="4" w:space="0" w:color="auto"/>
              <w:right w:val="single" w:sz="4" w:space="0" w:color="auto"/>
            </w:tcBorders>
            <w:vAlign w:val="bottom"/>
            <w:hideMark/>
          </w:tcPr>
          <w:p w:rsidR="00977D23" w:rsidRPr="00977D23" w:rsidRDefault="00977D23" w:rsidP="00977D23">
            <w:pPr>
              <w:spacing w:after="0" w:line="256" w:lineRule="auto"/>
              <w:jc w:val="center"/>
              <w:rPr>
                <w:rFonts w:ascii="Arial" w:eastAsia="Times New Roman" w:hAnsi="Arial" w:cs="Arial"/>
                <w:b/>
                <w:sz w:val="18"/>
                <w:szCs w:val="18"/>
              </w:rPr>
            </w:pPr>
            <w:r w:rsidRPr="00977D23">
              <w:rPr>
                <w:rFonts w:ascii="Arial" w:eastAsia="Times New Roman" w:hAnsi="Arial" w:cs="Arial"/>
                <w:b/>
                <w:sz w:val="18"/>
                <w:szCs w:val="18"/>
              </w:rPr>
              <w:t>dla jednostek sektora finansów publicznych</w:t>
            </w:r>
          </w:p>
        </w:tc>
        <w:tc>
          <w:tcPr>
            <w:tcW w:w="1417" w:type="dxa"/>
            <w:tcBorders>
              <w:top w:val="nil"/>
              <w:left w:val="nil"/>
              <w:bottom w:val="single" w:sz="4" w:space="0" w:color="auto"/>
              <w:right w:val="single" w:sz="4" w:space="0" w:color="auto"/>
            </w:tcBorders>
            <w:vAlign w:val="bottom"/>
            <w:hideMark/>
          </w:tcPr>
          <w:p w:rsidR="00977D23" w:rsidRPr="00977D23" w:rsidRDefault="00977D23" w:rsidP="00977D23">
            <w:pPr>
              <w:spacing w:after="0" w:line="256" w:lineRule="auto"/>
              <w:jc w:val="center"/>
              <w:rPr>
                <w:rFonts w:ascii="Arial" w:eastAsia="Times New Roman" w:hAnsi="Arial" w:cs="Arial"/>
                <w:b/>
                <w:sz w:val="18"/>
                <w:szCs w:val="18"/>
              </w:rPr>
            </w:pPr>
            <w:r w:rsidRPr="00977D23">
              <w:rPr>
                <w:rFonts w:ascii="Arial" w:eastAsia="Times New Roman" w:hAnsi="Arial" w:cs="Arial"/>
                <w:b/>
                <w:sz w:val="18"/>
                <w:szCs w:val="18"/>
              </w:rPr>
              <w:t>dla jednostek spoza sektora finansów publicznych</w:t>
            </w:r>
          </w:p>
        </w:tc>
      </w:tr>
      <w:tr w:rsidR="00977D23" w:rsidRPr="00977D23" w:rsidTr="00977D23">
        <w:trPr>
          <w:trHeight w:val="26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w:t>
            </w:r>
          </w:p>
        </w:tc>
        <w:tc>
          <w:tcPr>
            <w:tcW w:w="2552" w:type="dxa"/>
            <w:tcBorders>
              <w:top w:val="nil"/>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CRAS - Centrum Rozwoju Aktywności Społecznej</w:t>
            </w:r>
          </w:p>
        </w:tc>
        <w:tc>
          <w:tcPr>
            <w:tcW w:w="2551"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POWR.01.02.02-18-0004/16</w:t>
            </w:r>
          </w:p>
        </w:tc>
        <w:tc>
          <w:tcPr>
            <w:tcW w:w="1418"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20 322,86</w:t>
            </w:r>
          </w:p>
        </w:tc>
      </w:tr>
      <w:tr w:rsidR="00977D23" w:rsidRPr="00977D23" w:rsidTr="00977D23">
        <w:trPr>
          <w:trHeight w:val="36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Fundacja </w:t>
            </w:r>
            <w:proofErr w:type="spellStart"/>
            <w:r w:rsidRPr="00977D23">
              <w:rPr>
                <w:rFonts w:ascii="Arial" w:eastAsia="Times New Roman" w:hAnsi="Arial" w:cs="Arial"/>
                <w:sz w:val="18"/>
                <w:szCs w:val="18"/>
                <w:lang w:eastAsia="pl-PL"/>
              </w:rPr>
              <w:t>Multiregion</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POWR.01.02.02-18-0015/16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16 802,97</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3</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"CRAS" Centrum Rozwoju Aktywności Społecznej</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POWR.01.02.02-18-0019/15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9 128,15</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4</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Fundacja im. Hetmana Jana Twardowskiego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POWR.01.02.02-18-0029/16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45 312,90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5</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Rzeszowska Agencja Rozwoju Regionalnego S.A.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POWR.01.02.02-18-0044/16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21 533,00</w:t>
            </w:r>
          </w:p>
        </w:tc>
      </w:tr>
      <w:tr w:rsidR="00977D23" w:rsidRPr="00977D23" w:rsidTr="00977D23">
        <w:trPr>
          <w:trHeight w:val="61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6</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Firma Doradczo Szkoleniowa Michał Krempa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POWR.01.02.02-18-0046/15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7 530,88</w:t>
            </w:r>
          </w:p>
        </w:tc>
      </w:tr>
      <w:tr w:rsidR="00977D23" w:rsidRPr="00977D23" w:rsidTr="00977D23">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7</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na Rzecz Rozwoju Powiatu Kolbuszowskiego NIL</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POWR.01.02.02-18-0052/16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14 269,55</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8</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Agencja Konsultingowo Doradcza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POWR.01.02.02-18-0057/15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9 012,36</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9</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Agencja Konsultingowo Doradcza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POWR.01.02.02-18-0065/15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6 179,86</w:t>
            </w:r>
          </w:p>
        </w:tc>
      </w:tr>
      <w:tr w:rsidR="00977D23" w:rsidRPr="00977D23" w:rsidTr="00977D23">
        <w:trPr>
          <w:trHeight w:val="34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10</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TRANS-COM Tomasz Stec</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POWR.01.02.02-18-0080/16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15 872,62</w:t>
            </w:r>
          </w:p>
        </w:tc>
      </w:tr>
      <w:tr w:rsidR="00977D23" w:rsidRPr="00977D23" w:rsidTr="00977D23">
        <w:trPr>
          <w:trHeight w:val="36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11</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Maestro Firma Szkoleniowa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POWR.01.02.02-18-0083/16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13 336,86</w:t>
            </w:r>
          </w:p>
        </w:tc>
      </w:tr>
      <w:tr w:rsidR="00977D23" w:rsidRPr="00977D23" w:rsidTr="00977D23">
        <w:trPr>
          <w:trHeight w:val="79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12</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NEXT DOOR Sp. Jawna, J. Bartkowiak, M. Lisowska-Gunia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POWR.01.02.02-18-0085/15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10 954,81</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13</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Firma Doradczo Szkoleniowa Michał Krupa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POWR.01.02.02-18-0088/16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28 881,34</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14</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Bieszczadzka Agencja Rozwoju Regionalnego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POWR.01.02.02-18-0092/16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23 071,15</w:t>
            </w:r>
          </w:p>
        </w:tc>
      </w:tr>
      <w:tr w:rsidR="00977D23" w:rsidRPr="00977D23" w:rsidTr="00977D23">
        <w:trPr>
          <w:trHeight w:val="32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lastRenderedPageBreak/>
              <w:t>15</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Agencja Konsultingowo-Doradcza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POWR.01.02.02-18-0095/16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22 926,70</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16</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BD Center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POWR.01.02.02-18-0098/16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14 368,42</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17</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Wektor Consulting S.C. Mariusz Lipiński, Wiktor Cichoń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POWR.01.02.02-18-0099/15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53 014,04</w:t>
            </w:r>
          </w:p>
        </w:tc>
      </w:tr>
      <w:tr w:rsidR="00977D23" w:rsidRPr="00977D23" w:rsidTr="00977D23">
        <w:trPr>
          <w:trHeight w:val="43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18</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 xml:space="preserve">Fundacja </w:t>
            </w:r>
            <w:proofErr w:type="spellStart"/>
            <w:r w:rsidRPr="00977D23">
              <w:rPr>
                <w:rFonts w:ascii="Arial" w:eastAsia="Times New Roman" w:hAnsi="Arial" w:cs="Arial"/>
                <w:sz w:val="18"/>
                <w:szCs w:val="18"/>
                <w:lang w:eastAsia="pl-PL"/>
              </w:rPr>
              <w:t>Conceptus</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POWR.01.02.02-18-0108/15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20 032,42</w:t>
            </w:r>
          </w:p>
        </w:tc>
      </w:tr>
      <w:tr w:rsidR="00977D23" w:rsidRPr="00977D23" w:rsidTr="00977D23">
        <w:trPr>
          <w:trHeight w:val="58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19</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Archidiecezji Przemyskiej</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POWR.01.02.02-18-0109/16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26 297,23</w:t>
            </w:r>
          </w:p>
        </w:tc>
      </w:tr>
      <w:tr w:rsidR="00977D23" w:rsidRPr="00977D23" w:rsidTr="00977D23">
        <w:trPr>
          <w:trHeight w:val="55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20</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proofErr w:type="spellStart"/>
            <w:r w:rsidRPr="00977D23">
              <w:rPr>
                <w:rFonts w:ascii="Arial" w:eastAsia="Times New Roman" w:hAnsi="Arial" w:cs="Arial"/>
                <w:sz w:val="18"/>
                <w:szCs w:val="18"/>
                <w:lang w:eastAsia="pl-PL"/>
              </w:rPr>
              <w:t>Educare</w:t>
            </w:r>
            <w:proofErr w:type="spellEnd"/>
            <w:r w:rsidRPr="00977D23">
              <w:rPr>
                <w:rFonts w:ascii="Arial" w:eastAsia="Times New Roman" w:hAnsi="Arial" w:cs="Arial"/>
                <w:sz w:val="18"/>
                <w:szCs w:val="18"/>
                <w:lang w:eastAsia="pl-PL"/>
              </w:rPr>
              <w:t xml:space="preserve"> et </w:t>
            </w:r>
            <w:proofErr w:type="spellStart"/>
            <w:r w:rsidRPr="00977D23">
              <w:rPr>
                <w:rFonts w:ascii="Arial" w:eastAsia="Times New Roman" w:hAnsi="Arial" w:cs="Arial"/>
                <w:sz w:val="18"/>
                <w:szCs w:val="18"/>
                <w:lang w:eastAsia="pl-PL"/>
              </w:rPr>
              <w:t>Servire</w:t>
            </w:r>
            <w:proofErr w:type="spellEnd"/>
            <w:r w:rsidRPr="00977D23">
              <w:rPr>
                <w:rFonts w:ascii="Arial" w:eastAsia="Times New Roman" w:hAnsi="Arial" w:cs="Arial"/>
                <w:sz w:val="18"/>
                <w:szCs w:val="18"/>
                <w:lang w:eastAsia="pl-PL"/>
              </w:rPr>
              <w:t xml:space="preserve"> Fundacja Antoniego kamińskiego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POWR.01.02.02-18-0113/16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20 296,85</w:t>
            </w:r>
          </w:p>
        </w:tc>
      </w:tr>
      <w:tr w:rsidR="00977D23" w:rsidRPr="00977D23" w:rsidTr="00977D23">
        <w:trPr>
          <w:trHeight w:val="5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21</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Fundacja im. Hetmana Jana Tarnowskiego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POWR.01.02.02-18-0115/15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25 860,61</w:t>
            </w:r>
          </w:p>
        </w:tc>
      </w:tr>
      <w:tr w:rsidR="00977D23" w:rsidRPr="00977D23" w:rsidTr="00977D23">
        <w:trPr>
          <w:trHeight w:val="51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22</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Podkarpacka Izba Gospodarcza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POWR.01.02.02-18-0145/15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8 905,30</w:t>
            </w:r>
          </w:p>
        </w:tc>
      </w:tr>
      <w:tr w:rsidR="00977D23" w:rsidRPr="00977D23" w:rsidTr="00977D23">
        <w:trPr>
          <w:trHeight w:val="44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23</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proofErr w:type="spellStart"/>
            <w:r w:rsidRPr="00977D23">
              <w:rPr>
                <w:rFonts w:ascii="Arial" w:eastAsia="Times New Roman" w:hAnsi="Arial" w:cs="Arial"/>
                <w:sz w:val="18"/>
                <w:szCs w:val="18"/>
                <w:lang w:eastAsia="pl-PL"/>
              </w:rPr>
              <w:t>Danmar</w:t>
            </w:r>
            <w:proofErr w:type="spellEnd"/>
            <w:r w:rsidRPr="00977D23">
              <w:rPr>
                <w:rFonts w:ascii="Arial" w:eastAsia="Times New Roman" w:hAnsi="Arial" w:cs="Arial"/>
                <w:sz w:val="18"/>
                <w:szCs w:val="18"/>
                <w:lang w:eastAsia="pl-PL"/>
              </w:rPr>
              <w:t xml:space="preserve"> </w:t>
            </w:r>
            <w:proofErr w:type="spellStart"/>
            <w:r w:rsidRPr="00977D23">
              <w:rPr>
                <w:rFonts w:ascii="Arial" w:eastAsia="Times New Roman" w:hAnsi="Arial" w:cs="Arial"/>
                <w:sz w:val="18"/>
                <w:szCs w:val="18"/>
                <w:lang w:eastAsia="pl-PL"/>
              </w:rPr>
              <w:t>Computers</w:t>
            </w:r>
            <w:proofErr w:type="spellEnd"/>
            <w:r w:rsidRPr="00977D23">
              <w:rPr>
                <w:rFonts w:ascii="Arial" w:eastAsia="Times New Roman" w:hAnsi="Arial" w:cs="Arial"/>
                <w:sz w:val="18"/>
                <w:szCs w:val="18"/>
                <w:lang w:eastAsia="pl-PL"/>
              </w:rPr>
              <w:t xml:space="preserve"> Małgorzata </w:t>
            </w:r>
            <w:proofErr w:type="spellStart"/>
            <w:r w:rsidRPr="00977D23">
              <w:rPr>
                <w:rFonts w:ascii="Arial" w:eastAsia="Times New Roman" w:hAnsi="Arial" w:cs="Arial"/>
                <w:sz w:val="18"/>
                <w:szCs w:val="18"/>
                <w:lang w:eastAsia="pl-PL"/>
              </w:rPr>
              <w:t>Mikłosz</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POWR.01.02.02-18-0177/15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10 419,45</w:t>
            </w:r>
          </w:p>
        </w:tc>
      </w:tr>
      <w:tr w:rsidR="00977D23" w:rsidRPr="00977D23" w:rsidTr="00977D23">
        <w:trPr>
          <w:trHeight w:val="54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24</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Caritas Archidiecezji Przemyskiej</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POWR.01.02.02-18-0178/15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2 753,86</w:t>
            </w:r>
          </w:p>
        </w:tc>
      </w:tr>
      <w:tr w:rsidR="00977D23" w:rsidRPr="00977D23" w:rsidTr="00977D23">
        <w:trPr>
          <w:trHeight w:val="33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25</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Korporacja VIP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POWR.01.02.02-18-0199/15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8 349,50</w:t>
            </w:r>
          </w:p>
        </w:tc>
      </w:tr>
      <w:tr w:rsidR="00977D23" w:rsidRPr="00977D23" w:rsidTr="00977D23">
        <w:trPr>
          <w:trHeight w:val="30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26</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ISOFT Grzegorz Lasek</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POWR.01.02.02-18-0222/15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5 570,52</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27</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Centrum Promocji Biznesu Paweł Zając</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POWR.01.02.02-18-0239/15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10 725,58</w:t>
            </w:r>
          </w:p>
        </w:tc>
      </w:tr>
      <w:tr w:rsidR="00977D23" w:rsidRPr="00977D23" w:rsidTr="00977D23">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28</w:t>
            </w:r>
          </w:p>
        </w:tc>
        <w:tc>
          <w:tcPr>
            <w:tcW w:w="2552" w:type="dxa"/>
            <w:tcBorders>
              <w:top w:val="single" w:sz="4" w:space="0" w:color="auto"/>
              <w:left w:val="nil"/>
              <w:bottom w:val="single" w:sz="4" w:space="0" w:color="auto"/>
              <w:right w:val="single" w:sz="4" w:space="0" w:color="auto"/>
            </w:tcBorders>
            <w:shd w:val="clear" w:color="auto" w:fill="auto"/>
            <w:vAlign w:val="center"/>
          </w:tcPr>
          <w:p w:rsidR="00977D23" w:rsidRPr="00977D23" w:rsidRDefault="00977D23" w:rsidP="00977D23">
            <w:pPr>
              <w:spacing w:after="0" w:line="240" w:lineRule="auto"/>
              <w:rPr>
                <w:rFonts w:ascii="Arial" w:eastAsia="Times New Roman" w:hAnsi="Arial" w:cs="Arial"/>
                <w:sz w:val="18"/>
                <w:szCs w:val="18"/>
                <w:lang w:eastAsia="pl-PL"/>
              </w:rPr>
            </w:pPr>
            <w:r w:rsidRPr="00977D23">
              <w:rPr>
                <w:rFonts w:ascii="Arial" w:eastAsia="Times New Roman" w:hAnsi="Arial" w:cs="Arial"/>
                <w:sz w:val="18"/>
                <w:szCs w:val="18"/>
                <w:lang w:eastAsia="pl-PL"/>
              </w:rPr>
              <w:t>Stowarzyszenie Na Rzecz Rozwoju Powiatu Kolbuszowskiego NIL</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center"/>
              <w:rPr>
                <w:rFonts w:ascii="Arial" w:eastAsia="Times New Roman" w:hAnsi="Arial" w:cs="Arial"/>
                <w:sz w:val="18"/>
                <w:szCs w:val="18"/>
                <w:lang w:eastAsia="pl-PL"/>
              </w:rPr>
            </w:pPr>
            <w:r w:rsidRPr="00977D23">
              <w:rPr>
                <w:rFonts w:ascii="Arial" w:eastAsia="Times New Roman" w:hAnsi="Arial" w:cs="Arial"/>
                <w:sz w:val="18"/>
                <w:szCs w:val="18"/>
                <w:lang w:eastAsia="pl-PL"/>
              </w:rPr>
              <w:t>POWR.01.02.02-18-0240/15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sz w:val="18"/>
                <w:szCs w:val="18"/>
                <w:lang w:eastAsia="pl-PL"/>
              </w:rPr>
            </w:pPr>
            <w:r w:rsidRPr="00977D23">
              <w:rPr>
                <w:rFonts w:ascii="Arial" w:eastAsia="Times New Roman" w:hAnsi="Arial" w:cs="Arial"/>
                <w:sz w:val="18"/>
                <w:szCs w:val="18"/>
                <w:lang w:eastAsia="pl-PL"/>
              </w:rPr>
              <w:t>8 744,92</w:t>
            </w:r>
          </w:p>
        </w:tc>
      </w:tr>
      <w:tr w:rsidR="00977D23" w:rsidRPr="00977D23" w:rsidTr="00977D23">
        <w:trPr>
          <w:trHeight w:val="395"/>
        </w:trPr>
        <w:tc>
          <w:tcPr>
            <w:tcW w:w="55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23" w:rsidRPr="00977D23" w:rsidRDefault="00977D23" w:rsidP="00977D23">
            <w:pPr>
              <w:spacing w:after="0" w:line="240" w:lineRule="auto"/>
              <w:jc w:val="center"/>
              <w:rPr>
                <w:rFonts w:ascii="Arial" w:eastAsia="Times New Roman" w:hAnsi="Arial" w:cs="Arial"/>
                <w:b/>
                <w:bCs/>
                <w:sz w:val="18"/>
                <w:szCs w:val="18"/>
                <w:lang w:eastAsia="pl-PL"/>
              </w:rPr>
            </w:pPr>
            <w:r w:rsidRPr="00977D23">
              <w:rPr>
                <w:rFonts w:ascii="Arial" w:eastAsia="Times New Roman" w:hAnsi="Arial" w:cs="Arial"/>
                <w:b/>
                <w:bCs/>
                <w:sz w:val="18"/>
                <w:szCs w:val="18"/>
                <w:lang w:eastAsia="pl-PL"/>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rPr>
            </w:pPr>
            <w:r w:rsidRPr="00977D23">
              <w:rPr>
                <w:rFonts w:ascii="Arial" w:eastAsia="Times New Roman" w:hAnsi="Arial" w:cs="Arial"/>
                <w:b/>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7D23" w:rsidRPr="00977D23" w:rsidRDefault="00977D23" w:rsidP="00977D23">
            <w:pPr>
              <w:spacing w:after="0" w:line="240" w:lineRule="auto"/>
              <w:jc w:val="right"/>
              <w:rPr>
                <w:rFonts w:ascii="Arial" w:eastAsia="Times New Roman" w:hAnsi="Arial" w:cs="Arial"/>
                <w:b/>
                <w:sz w:val="18"/>
                <w:szCs w:val="18"/>
              </w:rPr>
            </w:pPr>
            <w:r w:rsidRPr="00977D23">
              <w:rPr>
                <w:rFonts w:ascii="Arial" w:eastAsia="Times New Roman" w:hAnsi="Arial" w:cs="Arial"/>
                <w:b/>
                <w:sz w:val="18"/>
                <w:szCs w:val="18"/>
              </w:rPr>
              <w:t>480 474,71</w:t>
            </w:r>
          </w:p>
        </w:tc>
      </w:tr>
    </w:tbl>
    <w:p w:rsidR="00977D23" w:rsidRPr="00977D23" w:rsidRDefault="00977D23" w:rsidP="00977D23">
      <w:pPr>
        <w:spacing w:after="0" w:line="360" w:lineRule="auto"/>
        <w:jc w:val="both"/>
        <w:rPr>
          <w:rFonts w:ascii="Arial" w:eastAsia="Calibri" w:hAnsi="Arial" w:cs="Arial"/>
          <w:color w:val="FF0000"/>
          <w:sz w:val="24"/>
          <w:szCs w:val="24"/>
        </w:rPr>
      </w:pPr>
    </w:p>
    <w:p w:rsidR="00977D23" w:rsidRPr="00977D23" w:rsidRDefault="00977D23" w:rsidP="00977D23">
      <w:pPr>
        <w:spacing w:after="0" w:line="360" w:lineRule="auto"/>
        <w:ind w:left="567"/>
        <w:jc w:val="both"/>
        <w:rPr>
          <w:rFonts w:ascii="Arial" w:eastAsia="Times New Roman" w:hAnsi="Arial" w:cs="Arial"/>
          <w:bCs/>
          <w:sz w:val="24"/>
          <w:szCs w:val="24"/>
          <w:lang w:eastAsia="pl-PL"/>
        </w:rPr>
      </w:pPr>
      <w:r w:rsidRPr="00977D23">
        <w:rPr>
          <w:rFonts w:ascii="Arial" w:eastAsia="Times New Roman" w:hAnsi="Arial" w:cs="Arial"/>
          <w:bCs/>
          <w:sz w:val="24"/>
          <w:szCs w:val="24"/>
          <w:lang w:eastAsia="pl-PL"/>
        </w:rPr>
        <w:t xml:space="preserve">W ramach realizacji PO WER Wojewódzki Urząd Pracy w Rzeszowie pełniący rolę Instytucji Pośredniczącej, oprócz wypłaty beneficjentom środków współfinansowania krajowego opisanych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w:t>
      </w:r>
      <w:r w:rsidR="004819C8">
        <w:rPr>
          <w:rFonts w:ascii="Arial" w:eastAsia="Times New Roman" w:hAnsi="Arial" w:cs="Arial"/>
          <w:bCs/>
          <w:sz w:val="24"/>
          <w:szCs w:val="24"/>
          <w:lang w:eastAsia="pl-PL"/>
        </w:rPr>
        <w:br/>
      </w:r>
      <w:r w:rsidRPr="00977D23">
        <w:rPr>
          <w:rFonts w:ascii="Arial" w:eastAsia="Times New Roman" w:hAnsi="Arial" w:cs="Arial"/>
          <w:bCs/>
          <w:sz w:val="24"/>
          <w:szCs w:val="24"/>
          <w:lang w:eastAsia="pl-PL"/>
        </w:rPr>
        <w:t>i wydatków budżetu województwa.</w:t>
      </w:r>
    </w:p>
    <w:p w:rsidR="00977D23" w:rsidRPr="00977D23" w:rsidRDefault="00977D23" w:rsidP="00977D23">
      <w:pPr>
        <w:spacing w:after="0" w:line="360" w:lineRule="auto"/>
        <w:ind w:left="567" w:firstLine="284"/>
        <w:jc w:val="both"/>
        <w:rPr>
          <w:rFonts w:ascii="Arial" w:eastAsia="Calibri" w:hAnsi="Arial" w:cs="Arial"/>
          <w:color w:val="000000"/>
          <w:sz w:val="24"/>
          <w:szCs w:val="24"/>
          <w:lang w:eastAsia="pl-PL"/>
        </w:rPr>
      </w:pPr>
      <w:r w:rsidRPr="00977D23">
        <w:rPr>
          <w:rFonts w:ascii="Arial" w:eastAsia="Calibri" w:hAnsi="Arial" w:cs="Arial"/>
          <w:sz w:val="24"/>
          <w:szCs w:val="24"/>
        </w:rPr>
        <w:t>Zadanie „Dotacja celowa na rzecz beneficjentów osi I Programu Operacyjnego Wiedza Edukacja Rozwój 2014-2020” ujęte</w:t>
      </w:r>
      <w:r w:rsidRPr="00977D23">
        <w:rPr>
          <w:rFonts w:ascii="Arial" w:eastAsia="Times New Roman" w:hAnsi="Arial" w:cs="Arial"/>
          <w:sz w:val="24"/>
          <w:szCs w:val="24"/>
          <w:lang w:eastAsia="pl-PL"/>
        </w:rPr>
        <w:t xml:space="preserve"> w wykazie przedsięwzięć do</w:t>
      </w:r>
      <w:r w:rsidRPr="00977D23">
        <w:rPr>
          <w:rFonts w:ascii="Arial" w:eastAsia="Calibri" w:hAnsi="Arial" w:cs="Arial"/>
          <w:sz w:val="24"/>
          <w:szCs w:val="24"/>
        </w:rPr>
        <w:t xml:space="preserve"> Wieloletniej Prognozy Finansowej Województwa Podkarpackiego o planowanych łącznych nakładach finansowych w kwocie 3.162.798,-zł, z czego wydatki bieżące: 3.162.392,-zł i wydatki majątkowe: 406,-zł, realizowane w latach 2016-2020.</w:t>
      </w:r>
      <w:r w:rsidRPr="00977D23">
        <w:rPr>
          <w:rFonts w:ascii="Arial" w:eastAsia="Calibri" w:hAnsi="Arial" w:cs="Arial"/>
          <w:sz w:val="24"/>
          <w:szCs w:val="24"/>
          <w:lang w:eastAsia="pl-PL"/>
        </w:rPr>
        <w:t xml:space="preserve"> </w:t>
      </w:r>
      <w:r w:rsidRPr="00977D23">
        <w:rPr>
          <w:rFonts w:ascii="Arial" w:eastAsia="Times New Roman" w:hAnsi="Arial" w:cs="Arial"/>
          <w:sz w:val="24"/>
          <w:szCs w:val="24"/>
          <w:lang w:eastAsia="pl-PL"/>
        </w:rPr>
        <w:t xml:space="preserve">Wydatki poniesione od początku realizacji zadania do końca 2017 roku wynoszą </w:t>
      </w:r>
      <w:r w:rsidRPr="00977D23">
        <w:rPr>
          <w:rFonts w:ascii="Arial" w:eastAsia="Calibri" w:hAnsi="Arial" w:cs="Arial"/>
          <w:color w:val="000000"/>
          <w:sz w:val="24"/>
          <w:szCs w:val="24"/>
          <w:lang w:eastAsia="pl-PL"/>
        </w:rPr>
        <w:t>757.527,- zł</w:t>
      </w:r>
      <w:r w:rsidRPr="00977D23">
        <w:rPr>
          <w:rFonts w:ascii="Arial" w:eastAsia="Times New Roman" w:hAnsi="Arial" w:cs="Arial"/>
          <w:sz w:val="24"/>
          <w:szCs w:val="24"/>
          <w:lang w:eastAsia="pl-PL"/>
        </w:rPr>
        <w:t xml:space="preserve">, co stanowi </w:t>
      </w:r>
      <w:r w:rsidRPr="00977D23">
        <w:rPr>
          <w:rFonts w:ascii="Arial" w:eastAsia="Calibri" w:hAnsi="Arial" w:cs="Arial"/>
          <w:color w:val="000000"/>
          <w:sz w:val="24"/>
          <w:szCs w:val="24"/>
          <w:lang w:eastAsia="pl-PL"/>
        </w:rPr>
        <w:t xml:space="preserve">23,95% </w:t>
      </w:r>
      <w:r w:rsidRPr="00977D23">
        <w:rPr>
          <w:rFonts w:ascii="Arial" w:eastAsia="Times New Roman" w:hAnsi="Arial" w:cs="Arial"/>
          <w:sz w:val="24"/>
          <w:szCs w:val="24"/>
          <w:lang w:eastAsia="pl-PL"/>
        </w:rPr>
        <w:t xml:space="preserve">planowanych nakładów. </w:t>
      </w:r>
    </w:p>
    <w:p w:rsidR="00977D23" w:rsidRPr="00977D23" w:rsidRDefault="00977D23" w:rsidP="00977D23">
      <w:pPr>
        <w:spacing w:after="0" w:line="360" w:lineRule="auto"/>
        <w:ind w:firstLine="567"/>
        <w:jc w:val="both"/>
        <w:rPr>
          <w:rFonts w:ascii="Arial" w:eastAsia="Calibri" w:hAnsi="Arial" w:cs="Arial"/>
          <w:color w:val="FF0000"/>
          <w:sz w:val="24"/>
          <w:szCs w:val="24"/>
        </w:rPr>
      </w:pPr>
      <w:r w:rsidRPr="00977D23">
        <w:rPr>
          <w:rFonts w:ascii="Arial" w:eastAsia="Calibri" w:hAnsi="Arial" w:cs="Arial"/>
          <w:sz w:val="24"/>
          <w:szCs w:val="24"/>
          <w:lang w:val="x-none" w:eastAsia="x-none"/>
        </w:rPr>
        <w:lastRenderedPageBreak/>
        <w:t>Stan zaawansowania realizacji zadania i osiągnięte efekty</w:t>
      </w:r>
      <w:r w:rsidRPr="00977D23">
        <w:rPr>
          <w:rFonts w:ascii="Arial" w:eastAsia="Times New Roman" w:hAnsi="Arial" w:cs="Arial"/>
          <w:sz w:val="24"/>
          <w:szCs w:val="24"/>
          <w:lang w:eastAsia="pl-PL"/>
        </w:rPr>
        <w:t>:</w:t>
      </w:r>
    </w:p>
    <w:p w:rsidR="00977D23" w:rsidRPr="00977D23" w:rsidRDefault="00977D23" w:rsidP="00977D23">
      <w:pPr>
        <w:spacing w:after="0" w:line="360" w:lineRule="auto"/>
        <w:ind w:left="567"/>
        <w:jc w:val="both"/>
        <w:rPr>
          <w:rFonts w:ascii="Arial" w:eastAsia="Calibri" w:hAnsi="Arial" w:cs="Arial"/>
          <w:color w:val="000000"/>
          <w:sz w:val="24"/>
          <w:szCs w:val="24"/>
          <w:lang w:eastAsia="pl-PL"/>
        </w:rPr>
      </w:pPr>
      <w:r w:rsidRPr="00977D23">
        <w:rPr>
          <w:rFonts w:ascii="Arial" w:eastAsia="Calibri" w:hAnsi="Arial" w:cs="Arial"/>
          <w:color w:val="000000"/>
          <w:sz w:val="24"/>
          <w:szCs w:val="24"/>
          <w:lang w:eastAsia="pl-PL"/>
        </w:rPr>
        <w:t xml:space="preserve">W 2017 roku dokonano wypłaty dotacji dla beneficjentów programu o wartości 480.475,-zł-wydatki bieżące. Stopień zaawansowania realizacji przedsięwzięcia jest zgodny z oczekiwaniami, ponieważ poziom kontraktacji w odniesieniu do alokacji środków wspólnotowych (65.474.138,-zł) w ramach Działania 1.2 </w:t>
      </w:r>
      <w:r w:rsidRPr="00977D23">
        <w:rPr>
          <w:rFonts w:ascii="Arial" w:eastAsia="Times New Roman" w:hAnsi="Arial" w:cs="Arial"/>
          <w:sz w:val="24"/>
          <w:szCs w:val="24"/>
          <w:lang w:eastAsia="pl-PL"/>
        </w:rPr>
        <w:t>(Wsparcie osób młodych pozostających bez pracy na regionalnym rynku pracy – projekty konkursowe)</w:t>
      </w:r>
      <w:r w:rsidRPr="00977D23">
        <w:rPr>
          <w:rFonts w:ascii="Arial" w:eastAsia="Calibri" w:hAnsi="Arial" w:cs="Arial"/>
          <w:color w:val="000000"/>
          <w:sz w:val="24"/>
          <w:szCs w:val="24"/>
          <w:lang w:eastAsia="pl-PL"/>
        </w:rPr>
        <w:t xml:space="preserve">, Osi priorytetowej I, PO WER 2014-2020 na dzień 31 grudnia 2017 roku wyniósł 66,11%. </w:t>
      </w:r>
      <w:r w:rsidRPr="00977D23">
        <w:rPr>
          <w:rFonts w:ascii="Arial" w:eastAsia="Calibri" w:hAnsi="Arial" w:cs="Arial"/>
          <w:color w:val="000000"/>
          <w:sz w:val="24"/>
          <w:szCs w:val="24"/>
        </w:rPr>
        <w:t xml:space="preserve">Wartość wydatków ogółem przekazanych do Instytucji Certyfikującej PO WER w deklaracjach wydatków na koniec 2017 roku wyniosła 226.999.659,84 zł, w tym w ramach Działania 1.2 wyniosła 22.044.904,59 zł. </w:t>
      </w:r>
    </w:p>
    <w:p w:rsidR="00977D23" w:rsidRPr="00977D23" w:rsidRDefault="00977D23" w:rsidP="00D951D8">
      <w:pPr>
        <w:numPr>
          <w:ilvl w:val="0"/>
          <w:numId w:val="212"/>
        </w:numPr>
        <w:spacing w:after="0" w:line="360" w:lineRule="auto"/>
        <w:ind w:left="567" w:hanging="283"/>
        <w:jc w:val="both"/>
        <w:rPr>
          <w:rFonts w:ascii="Arial" w:eastAsia="Times New Roman" w:hAnsi="Arial" w:cs="Arial"/>
          <w:iCs/>
          <w:sz w:val="24"/>
          <w:szCs w:val="24"/>
          <w:lang w:eastAsia="pl-PL"/>
        </w:rPr>
      </w:pPr>
      <w:r w:rsidRPr="00977D23">
        <w:rPr>
          <w:rFonts w:ascii="Arial" w:eastAsia="Times New Roman" w:hAnsi="Arial" w:cs="Arial"/>
          <w:sz w:val="24"/>
          <w:szCs w:val="24"/>
          <w:lang w:eastAsia="pl-PL"/>
        </w:rPr>
        <w:t xml:space="preserve">zwrotów do Ministerstwa Rozwoju </w:t>
      </w:r>
      <w:r w:rsidRPr="00977D23">
        <w:rPr>
          <w:rFonts w:ascii="Arial" w:eastAsia="Calibri" w:hAnsi="Arial" w:cs="Arial"/>
          <w:sz w:val="24"/>
          <w:szCs w:val="24"/>
        </w:rPr>
        <w:t>części niewykorzystanych dotacji oraz części dotacji wykorzystanych niezgodnie z przeznaczeniem, pobranych nienależnie lub w nadmiernej wysokości przez beneficjentów projektów realizowanych w ramach Programu Operacyjnego Wiedza Edukacja Rozwój na lata 2014-2020</w:t>
      </w:r>
      <w:r w:rsidRPr="00977D23">
        <w:rPr>
          <w:rFonts w:ascii="Arial" w:eastAsia="Times New Roman" w:hAnsi="Arial" w:cs="Arial"/>
          <w:sz w:val="24"/>
          <w:szCs w:val="24"/>
          <w:lang w:eastAsia="pl-PL"/>
        </w:rPr>
        <w:t xml:space="preserve"> w kwocie 2.182,- zł (§ 2919 – 40,- zł, § 2959 – 2.142,- zł) (WUP - Dep. RR),</w:t>
      </w:r>
    </w:p>
    <w:p w:rsidR="00977D23" w:rsidRPr="00977D23" w:rsidRDefault="00977D23" w:rsidP="00D951D8">
      <w:pPr>
        <w:numPr>
          <w:ilvl w:val="0"/>
          <w:numId w:val="212"/>
        </w:numPr>
        <w:spacing w:after="0" w:line="360" w:lineRule="auto"/>
        <w:ind w:left="567" w:hanging="283"/>
        <w:jc w:val="both"/>
        <w:rPr>
          <w:rFonts w:ascii="Arial" w:eastAsia="Times New Roman" w:hAnsi="Arial" w:cs="Arial"/>
          <w:iCs/>
          <w:sz w:val="24"/>
          <w:szCs w:val="24"/>
          <w:lang w:eastAsia="pl-PL"/>
        </w:rPr>
      </w:pPr>
      <w:r w:rsidRPr="00977D23">
        <w:rPr>
          <w:rFonts w:ascii="Arial" w:eastAsia="Times New Roman" w:hAnsi="Arial" w:cs="Arial"/>
          <w:sz w:val="24"/>
          <w:szCs w:val="24"/>
          <w:lang w:eastAsia="pl-PL"/>
        </w:rPr>
        <w:t>zwrotów do Ministerstwa Rozwoju</w:t>
      </w:r>
      <w:r w:rsidRPr="00977D23">
        <w:rPr>
          <w:rFonts w:ascii="Arial" w:eastAsia="Calibri" w:hAnsi="Arial" w:cs="Arial"/>
          <w:sz w:val="24"/>
          <w:szCs w:val="24"/>
        </w:rPr>
        <w:t xml:space="preserve"> części dotacji wykorzystanych niezgodnie </w:t>
      </w:r>
      <w:r w:rsidRPr="00977D23">
        <w:rPr>
          <w:rFonts w:ascii="Arial" w:eastAsia="Calibri" w:hAnsi="Arial" w:cs="Arial"/>
          <w:sz w:val="24"/>
          <w:szCs w:val="24"/>
        </w:rPr>
        <w:br/>
        <w:t xml:space="preserve">z przeznaczeniem, pobranych nienależnie lub w nadmiernej wysokości przez beneficjentów projektów realizowanych w ramach Programu Operacyjnego Kapitał Ludzki w kwocie 4.630,- zł </w:t>
      </w:r>
      <w:r w:rsidRPr="00977D23">
        <w:rPr>
          <w:rFonts w:ascii="Arial" w:eastAsia="Calibri" w:hAnsi="Arial" w:cs="Arial"/>
          <w:bCs/>
          <w:sz w:val="24"/>
          <w:szCs w:val="24"/>
        </w:rPr>
        <w:t xml:space="preserve">(§ 2918 – 2.079,- zł, § 2919 – 2.551,- zł) </w:t>
      </w:r>
      <w:r w:rsidRPr="00977D23">
        <w:rPr>
          <w:rFonts w:ascii="Arial" w:eastAsia="Times New Roman" w:hAnsi="Arial" w:cs="Arial"/>
          <w:sz w:val="24"/>
          <w:szCs w:val="24"/>
          <w:lang w:eastAsia="pl-PL"/>
        </w:rPr>
        <w:t>(WUP - Dep. RR).</w:t>
      </w:r>
    </w:p>
    <w:p w:rsidR="00977D23" w:rsidRPr="00977D23" w:rsidRDefault="00977D23" w:rsidP="00D951D8">
      <w:pPr>
        <w:numPr>
          <w:ilvl w:val="0"/>
          <w:numId w:val="216"/>
        </w:numPr>
        <w:spacing w:after="0" w:line="360" w:lineRule="auto"/>
        <w:ind w:left="284" w:hanging="142"/>
        <w:contextualSpacing/>
        <w:jc w:val="both"/>
        <w:rPr>
          <w:rFonts w:ascii="Arial" w:eastAsia="Times New Roman" w:hAnsi="Arial" w:cs="Arial"/>
          <w:bCs/>
          <w:sz w:val="24"/>
          <w:szCs w:val="24"/>
          <w:lang w:eastAsia="pl-PL"/>
        </w:rPr>
      </w:pPr>
      <w:r w:rsidRPr="00977D23">
        <w:rPr>
          <w:rFonts w:ascii="Arial" w:eastAsia="Times New Roman" w:hAnsi="Arial" w:cs="Arial"/>
          <w:sz w:val="24"/>
          <w:szCs w:val="24"/>
          <w:lang w:eastAsia="pl-PL"/>
        </w:rPr>
        <w:t xml:space="preserve">Wydatki majątkowe zaplanowane w kwocie 28.640,- zł, jako dotacje dla jednostek sektora finansów publicznych zostały wykonane w wysokości 26.659,- zł </w:t>
      </w:r>
      <w:r w:rsidRPr="00977D23">
        <w:rPr>
          <w:rFonts w:ascii="Arial" w:eastAsia="Calibri" w:hAnsi="Arial" w:cs="Arial"/>
          <w:bCs/>
          <w:sz w:val="24"/>
          <w:szCs w:val="24"/>
        </w:rPr>
        <w:t xml:space="preserve">(§ 6259) </w:t>
      </w:r>
      <w:r w:rsidRPr="00977D23">
        <w:rPr>
          <w:rFonts w:ascii="Arial" w:eastAsia="Times New Roman" w:hAnsi="Arial" w:cs="Arial"/>
          <w:sz w:val="24"/>
          <w:szCs w:val="24"/>
          <w:lang w:eastAsia="pl-PL"/>
        </w:rPr>
        <w:t xml:space="preserve">tj. 93,08% planu i dotyczyły dotacji celowej dla Powiatu Jarosławskiego/PUP Jarosław – beneficjenta projektu </w:t>
      </w:r>
      <w:r w:rsidRPr="00977D23">
        <w:rPr>
          <w:rFonts w:ascii="Arial" w:eastAsia="Calibri" w:hAnsi="Arial" w:cs="Arial"/>
          <w:bCs/>
          <w:iCs/>
          <w:sz w:val="24"/>
          <w:szCs w:val="24"/>
          <w:lang w:eastAsia="pl-PL"/>
        </w:rPr>
        <w:t xml:space="preserve">w ramach </w:t>
      </w:r>
      <w:r w:rsidRPr="00977D23">
        <w:rPr>
          <w:rFonts w:ascii="Arial" w:eastAsia="Calibri" w:hAnsi="Arial" w:cs="Arial"/>
          <w:sz w:val="24"/>
          <w:szCs w:val="24"/>
          <w:lang w:eastAsia="pl-PL"/>
        </w:rPr>
        <w:t xml:space="preserve">Osi priorytetowej VII </w:t>
      </w:r>
      <w:r w:rsidRPr="00977D23">
        <w:rPr>
          <w:rFonts w:ascii="Arial" w:eastAsia="Calibri" w:hAnsi="Arial" w:cs="Arial"/>
          <w:i/>
          <w:sz w:val="24"/>
          <w:szCs w:val="24"/>
          <w:lang w:eastAsia="pl-PL"/>
        </w:rPr>
        <w:t>Regionalny Rynek Pracy</w:t>
      </w:r>
      <w:r w:rsidRPr="00977D23">
        <w:rPr>
          <w:rFonts w:ascii="Arial" w:eastAsia="Calibri" w:hAnsi="Arial" w:cs="Arial"/>
          <w:sz w:val="24"/>
          <w:szCs w:val="24"/>
          <w:lang w:eastAsia="pl-PL"/>
        </w:rPr>
        <w:t xml:space="preserve"> działania 7.1 </w:t>
      </w:r>
      <w:r w:rsidRPr="00977D23">
        <w:rPr>
          <w:rFonts w:ascii="Arial" w:eastAsia="Calibri" w:hAnsi="Arial" w:cs="Arial"/>
          <w:i/>
          <w:sz w:val="24"/>
          <w:szCs w:val="24"/>
          <w:lang w:eastAsia="pl-PL"/>
        </w:rPr>
        <w:t xml:space="preserve">Poprawa sytuacji osób bezrobotnych na rynku </w:t>
      </w:r>
      <w:r w:rsidRPr="00977D23">
        <w:rPr>
          <w:rFonts w:ascii="Arial" w:eastAsia="Calibri" w:hAnsi="Arial" w:cs="Arial"/>
          <w:sz w:val="24"/>
          <w:szCs w:val="24"/>
          <w:lang w:eastAsia="pl-PL"/>
        </w:rPr>
        <w:t>Regionalnego Programu Operacyjnego Województwa Podkarpackiego na lata 2014-2020.</w:t>
      </w:r>
      <w:r w:rsidRPr="00977D23">
        <w:rPr>
          <w:rFonts w:ascii="Arial" w:eastAsia="Times New Roman" w:hAnsi="Arial" w:cs="Arial"/>
          <w:sz w:val="24"/>
          <w:szCs w:val="24"/>
          <w:lang w:eastAsia="pl-PL"/>
        </w:rPr>
        <w:t xml:space="preserve"> (WUP – Dep. RP)</w:t>
      </w:r>
    </w:p>
    <w:p w:rsidR="00977D23" w:rsidRPr="00977D23" w:rsidRDefault="00977D23" w:rsidP="00977D23">
      <w:pPr>
        <w:spacing w:after="0" w:line="360" w:lineRule="auto"/>
        <w:ind w:left="284"/>
        <w:jc w:val="both"/>
        <w:rPr>
          <w:rFonts w:ascii="Arial" w:eastAsia="Times New Roman" w:hAnsi="Arial" w:cs="Arial"/>
          <w:iCs/>
          <w:sz w:val="24"/>
          <w:szCs w:val="24"/>
          <w:lang w:eastAsia="pl-PL"/>
        </w:rPr>
      </w:pPr>
      <w:r w:rsidRPr="00977D23">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w:t>
      </w:r>
      <w:r w:rsidRPr="00977D23">
        <w:rPr>
          <w:rFonts w:ascii="Arial" w:eastAsia="Times New Roman" w:hAnsi="Arial" w:cs="Arial"/>
          <w:iCs/>
          <w:sz w:val="24"/>
          <w:szCs w:val="24"/>
          <w:lang w:eastAsia="pl-PL"/>
        </w:rPr>
        <w:lastRenderedPageBreak/>
        <w:t xml:space="preserve">bezpośrednio z rachunku Ministra Finansów w BGK do beneficjentów </w:t>
      </w:r>
      <w:r w:rsidR="004819C8">
        <w:rPr>
          <w:rFonts w:ascii="Arial" w:eastAsia="Times New Roman" w:hAnsi="Arial" w:cs="Arial"/>
          <w:iCs/>
          <w:sz w:val="24"/>
          <w:szCs w:val="24"/>
          <w:lang w:eastAsia="pl-PL"/>
        </w:rPr>
        <w:br/>
      </w:r>
      <w:r w:rsidRPr="00977D23">
        <w:rPr>
          <w:rFonts w:ascii="Arial" w:eastAsia="Times New Roman" w:hAnsi="Arial" w:cs="Arial"/>
          <w:iCs/>
          <w:sz w:val="24"/>
          <w:szCs w:val="24"/>
          <w:lang w:eastAsia="pl-PL"/>
        </w:rPr>
        <w:t>z pominięciem przepływu przez budżet Województwa, w związku z czym nie są objęte planem dochodów i wydatków budżetu Województwa.</w:t>
      </w:r>
    </w:p>
    <w:p w:rsidR="00977D23" w:rsidRPr="00977D23" w:rsidRDefault="00977D23" w:rsidP="00977D23">
      <w:pPr>
        <w:spacing w:after="0" w:line="360" w:lineRule="auto"/>
        <w:jc w:val="both"/>
        <w:rPr>
          <w:rFonts w:ascii="Arial" w:eastAsia="Times New Roman" w:hAnsi="Arial" w:cs="Arial"/>
          <w:iCs/>
          <w:color w:val="FF0000"/>
          <w:sz w:val="24"/>
          <w:szCs w:val="24"/>
          <w:lang w:eastAsia="pl-PL"/>
        </w:rPr>
      </w:pPr>
      <w:r w:rsidRPr="00977D23">
        <w:rPr>
          <w:rFonts w:ascii="Arial" w:eastAsia="Times New Roman" w:hAnsi="Arial" w:cs="Arial"/>
          <w:bCs/>
          <w:sz w:val="24"/>
          <w:szCs w:val="24"/>
          <w:lang w:eastAsia="pl-PL"/>
        </w:rPr>
        <w:t xml:space="preserve">Nie wydatkowano wszystkich zaplanowanych środków ze względu na zmiany harmonogramów płatności beneficjentów i przesunięcie planowanych wypłat z 2017 roku na 2018 rok oraz zwroty niewykorzystanych przez beneficjentów środków dotacji celowej na koniec roku 2017. Ponadto nie zostały wypłacone środki na realizację projektów w ramach umów podpisanych w grudniu 2017 roku, z uwagi na brak zabezpieczeń prawidłowej realizacji umów oraz wniosków zaliczkowych od beneficjentów.  </w:t>
      </w:r>
    </w:p>
    <w:p w:rsidR="00507A9F" w:rsidRPr="00507A9F" w:rsidRDefault="00507A9F" w:rsidP="00507A9F">
      <w:pPr>
        <w:spacing w:after="0" w:line="360" w:lineRule="auto"/>
        <w:rPr>
          <w:rFonts w:ascii="Arial" w:hAnsi="Arial" w:cs="Arial"/>
          <w:sz w:val="24"/>
          <w:szCs w:val="24"/>
        </w:rPr>
      </w:pPr>
      <w:r w:rsidRPr="00507A9F">
        <w:rPr>
          <w:rFonts w:ascii="Arial" w:hAnsi="Arial" w:cs="Arial"/>
          <w:sz w:val="24"/>
          <w:szCs w:val="24"/>
        </w:rPr>
        <w:t>Przyczyny niewykonania  zaplanowanych wydatków wynika z:</w:t>
      </w:r>
    </w:p>
    <w:p w:rsidR="00507A9F" w:rsidRPr="00507A9F" w:rsidRDefault="00507A9F" w:rsidP="00507A9F">
      <w:pPr>
        <w:numPr>
          <w:ilvl w:val="0"/>
          <w:numId w:val="478"/>
        </w:numPr>
        <w:spacing w:after="0" w:line="360" w:lineRule="auto"/>
        <w:ind w:left="284" w:hanging="284"/>
        <w:contextualSpacing/>
        <w:jc w:val="both"/>
        <w:rPr>
          <w:rFonts w:ascii="Arial" w:hAnsi="Arial" w:cs="Arial"/>
          <w:sz w:val="24"/>
          <w:szCs w:val="24"/>
        </w:rPr>
      </w:pPr>
      <w:r w:rsidRPr="00507A9F">
        <w:rPr>
          <w:rFonts w:ascii="Arial" w:hAnsi="Arial" w:cs="Arial"/>
          <w:sz w:val="24"/>
          <w:szCs w:val="24"/>
        </w:rPr>
        <w:t xml:space="preserve">oszczędności na wydatkach bieżących jednostki Wojewódzkiego Urzędu Pracy </w:t>
      </w:r>
      <w:r>
        <w:rPr>
          <w:rFonts w:ascii="Arial" w:hAnsi="Arial" w:cs="Arial"/>
          <w:sz w:val="24"/>
          <w:szCs w:val="24"/>
        </w:rPr>
        <w:br/>
      </w:r>
      <w:r w:rsidRPr="00507A9F">
        <w:rPr>
          <w:rFonts w:ascii="Arial" w:hAnsi="Arial" w:cs="Arial"/>
          <w:sz w:val="24"/>
          <w:szCs w:val="24"/>
        </w:rPr>
        <w:t>w Rzeszowie,</w:t>
      </w:r>
    </w:p>
    <w:p w:rsidR="00507A9F" w:rsidRPr="00507A9F" w:rsidRDefault="00507A9F" w:rsidP="00507A9F">
      <w:pPr>
        <w:numPr>
          <w:ilvl w:val="0"/>
          <w:numId w:val="478"/>
        </w:numPr>
        <w:spacing w:after="0" w:line="360" w:lineRule="auto"/>
        <w:ind w:left="284" w:hanging="284"/>
        <w:contextualSpacing/>
        <w:jc w:val="both"/>
        <w:rPr>
          <w:rFonts w:ascii="Arial" w:hAnsi="Arial" w:cs="Arial"/>
          <w:sz w:val="24"/>
          <w:szCs w:val="24"/>
        </w:rPr>
      </w:pPr>
      <w:r w:rsidRPr="00507A9F">
        <w:rPr>
          <w:rFonts w:ascii="Arial" w:hAnsi="Arial" w:cs="Arial"/>
          <w:sz w:val="24"/>
          <w:szCs w:val="24"/>
        </w:rPr>
        <w:t xml:space="preserve">oszczędności  </w:t>
      </w:r>
      <w:proofErr w:type="spellStart"/>
      <w:r w:rsidRPr="00507A9F">
        <w:rPr>
          <w:rFonts w:ascii="Arial" w:hAnsi="Arial" w:cs="Arial"/>
          <w:sz w:val="24"/>
          <w:szCs w:val="24"/>
        </w:rPr>
        <w:t>poprzetargowych</w:t>
      </w:r>
      <w:proofErr w:type="spellEnd"/>
      <w:r w:rsidRPr="00507A9F">
        <w:rPr>
          <w:rFonts w:ascii="Arial" w:hAnsi="Arial" w:cs="Arial"/>
          <w:sz w:val="24"/>
          <w:szCs w:val="24"/>
        </w:rPr>
        <w:t xml:space="preserve"> na realizowanych zadaniach,</w:t>
      </w:r>
    </w:p>
    <w:p w:rsidR="00507A9F" w:rsidRPr="00507A9F" w:rsidRDefault="00507A9F" w:rsidP="00507A9F">
      <w:pPr>
        <w:numPr>
          <w:ilvl w:val="0"/>
          <w:numId w:val="478"/>
        </w:numPr>
        <w:spacing w:after="0" w:line="360" w:lineRule="auto"/>
        <w:ind w:left="284" w:hanging="284"/>
        <w:contextualSpacing/>
        <w:jc w:val="both"/>
        <w:rPr>
          <w:rFonts w:ascii="Arial" w:hAnsi="Arial" w:cs="Arial"/>
          <w:sz w:val="24"/>
          <w:szCs w:val="24"/>
        </w:rPr>
      </w:pPr>
      <w:r w:rsidRPr="00507A9F">
        <w:rPr>
          <w:rFonts w:ascii="Arial" w:hAnsi="Arial" w:cs="Arial"/>
          <w:sz w:val="24"/>
          <w:szCs w:val="24"/>
        </w:rPr>
        <w:t>oszczędności w wydatkach zaplanowanych na realizację zadań Pomocy Technicznej Programu Operacyjnego Wiedza Edukacja Rozwój m.in. na wynagrodzeniach, na wydatkach zaplanowanych na wynajem powierzchni biurowych w związku z uzyskaniem korzystnych cen najmu oraz wynajęciem mniejszej powierzchni niż zakładano, niższymi niż planowano kosztami szkoleń, zużyciem mediów.</w:t>
      </w:r>
    </w:p>
    <w:p w:rsidR="00D6142E" w:rsidRDefault="00D6142E" w:rsidP="001316AF">
      <w:pPr>
        <w:spacing w:after="0" w:line="360" w:lineRule="auto"/>
        <w:ind w:left="284" w:hanging="284"/>
        <w:jc w:val="both"/>
        <w:rPr>
          <w:rFonts w:ascii="Arial" w:eastAsia="Times New Roman" w:hAnsi="Arial" w:cs="Arial"/>
          <w:b/>
          <w:iCs/>
          <w:sz w:val="24"/>
          <w:szCs w:val="24"/>
          <w:lang w:eastAsia="pl-PL"/>
        </w:rPr>
      </w:pPr>
    </w:p>
    <w:p w:rsidR="001316AF" w:rsidRDefault="001316AF" w:rsidP="001316AF">
      <w:pPr>
        <w:spacing w:after="0" w:line="360" w:lineRule="auto"/>
        <w:ind w:left="284" w:hanging="284"/>
        <w:jc w:val="both"/>
        <w:rPr>
          <w:rFonts w:ascii="Arial" w:eastAsia="Times New Roman" w:hAnsi="Arial" w:cs="Arial"/>
          <w:b/>
          <w:iCs/>
          <w:sz w:val="24"/>
          <w:szCs w:val="24"/>
          <w:lang w:eastAsia="pl-PL"/>
        </w:rPr>
      </w:pPr>
      <w:r w:rsidRPr="00126660">
        <w:rPr>
          <w:rFonts w:ascii="Arial" w:eastAsia="Times New Roman" w:hAnsi="Arial" w:cs="Arial"/>
          <w:b/>
          <w:iCs/>
          <w:sz w:val="24"/>
          <w:szCs w:val="24"/>
          <w:lang w:eastAsia="pl-PL"/>
        </w:rPr>
        <w:t>DZIAŁ 854 – EDUKACYJNA OPIEKA WYCHOWAWCZA</w:t>
      </w:r>
    </w:p>
    <w:p w:rsidR="001316AF" w:rsidRPr="008E5777" w:rsidRDefault="001316AF" w:rsidP="001316AF">
      <w:pPr>
        <w:spacing w:after="0" w:line="360" w:lineRule="auto"/>
        <w:rPr>
          <w:rFonts w:ascii="Arial" w:eastAsia="Calibri" w:hAnsi="Arial" w:cs="Arial"/>
          <w:b/>
          <w:bCs/>
          <w:i/>
          <w:iCs/>
          <w:sz w:val="24"/>
          <w:szCs w:val="24"/>
          <w:lang w:val="x-none" w:eastAsia="x-none"/>
        </w:rPr>
      </w:pPr>
      <w:r w:rsidRPr="008E5777">
        <w:rPr>
          <w:rFonts w:ascii="Arial" w:eastAsia="Calibri" w:hAnsi="Arial" w:cs="Arial"/>
          <w:b/>
          <w:bCs/>
          <w:i/>
          <w:iCs/>
          <w:sz w:val="24"/>
          <w:szCs w:val="24"/>
          <w:lang w:val="x-none" w:eastAsia="x-none"/>
        </w:rPr>
        <w:t xml:space="preserve">Rozdział 85410 - Internaty i bursy szkolne </w:t>
      </w:r>
    </w:p>
    <w:p w:rsidR="001316AF" w:rsidRPr="00D15474" w:rsidRDefault="001316AF" w:rsidP="001316AF">
      <w:pPr>
        <w:spacing w:after="0" w:line="360" w:lineRule="auto"/>
        <w:jc w:val="both"/>
        <w:rPr>
          <w:rFonts w:ascii="Arial" w:eastAsia="Calibri" w:hAnsi="Arial" w:cs="Arial"/>
          <w:sz w:val="24"/>
          <w:szCs w:val="24"/>
          <w:lang w:val="x-none" w:eastAsia="x-none"/>
        </w:rPr>
      </w:pPr>
      <w:r w:rsidRPr="008E5777">
        <w:rPr>
          <w:rFonts w:ascii="Arial" w:eastAsia="Calibri" w:hAnsi="Arial" w:cs="Arial"/>
          <w:sz w:val="24"/>
          <w:szCs w:val="24"/>
          <w:lang w:val="x-none" w:eastAsia="x-none"/>
        </w:rPr>
        <w:t>Zaplan</w:t>
      </w:r>
      <w:r w:rsidRPr="00D15474">
        <w:rPr>
          <w:rFonts w:ascii="Arial" w:eastAsia="Calibri" w:hAnsi="Arial" w:cs="Arial"/>
          <w:sz w:val="24"/>
          <w:szCs w:val="24"/>
          <w:lang w:val="x-none" w:eastAsia="x-none"/>
        </w:rPr>
        <w:t xml:space="preserve">owane wydatki bieżące w kwocie </w:t>
      </w:r>
      <w:r w:rsidRPr="00D15474">
        <w:rPr>
          <w:rFonts w:ascii="Arial" w:hAnsi="Arial" w:cs="Arial"/>
          <w:sz w:val="24"/>
          <w:szCs w:val="24"/>
        </w:rPr>
        <w:t>808.314</w:t>
      </w:r>
      <w:r w:rsidRPr="00D15474">
        <w:rPr>
          <w:rFonts w:ascii="Arial" w:eastAsia="Calibri" w:hAnsi="Arial" w:cs="Arial"/>
          <w:sz w:val="24"/>
          <w:szCs w:val="24"/>
          <w:lang w:val="x-none" w:eastAsia="x-none"/>
        </w:rPr>
        <w:t xml:space="preserve">,- zł </w:t>
      </w:r>
      <w:r w:rsidRPr="00D15474">
        <w:rPr>
          <w:rFonts w:ascii="Arial" w:eastAsia="Calibri" w:hAnsi="Arial" w:cs="Arial"/>
          <w:sz w:val="24"/>
          <w:szCs w:val="24"/>
          <w:lang w:eastAsia="x-none"/>
        </w:rPr>
        <w:t xml:space="preserve"> na utrzymanie internatu funkcjonującego przy </w:t>
      </w:r>
      <w:proofErr w:type="spellStart"/>
      <w:r w:rsidRPr="00D15474">
        <w:rPr>
          <w:rFonts w:ascii="Arial" w:eastAsia="Calibri" w:hAnsi="Arial" w:cs="Arial"/>
          <w:sz w:val="24"/>
          <w:szCs w:val="24"/>
          <w:lang w:eastAsia="x-none"/>
        </w:rPr>
        <w:t>Medyczno</w:t>
      </w:r>
      <w:proofErr w:type="spellEnd"/>
      <w:r w:rsidRPr="00D15474">
        <w:rPr>
          <w:rFonts w:ascii="Arial" w:eastAsia="Calibri" w:hAnsi="Arial" w:cs="Arial"/>
          <w:sz w:val="24"/>
          <w:szCs w:val="24"/>
          <w:lang w:eastAsia="x-none"/>
        </w:rPr>
        <w:t xml:space="preserve"> - Społecznym Centrum Kształcenia Zawodowego </w:t>
      </w:r>
      <w:r w:rsidRPr="00D15474">
        <w:rPr>
          <w:rFonts w:ascii="Arial" w:eastAsia="Calibri" w:hAnsi="Arial" w:cs="Arial"/>
          <w:sz w:val="24"/>
          <w:szCs w:val="24"/>
          <w:lang w:eastAsia="x-none"/>
        </w:rPr>
        <w:br/>
        <w:t xml:space="preserve">i Ustawicznego w Rzeszowie (Dep. EN) </w:t>
      </w:r>
      <w:r w:rsidRPr="00D15474">
        <w:rPr>
          <w:rFonts w:ascii="Arial" w:eastAsia="Calibri" w:hAnsi="Arial" w:cs="Arial"/>
          <w:sz w:val="24"/>
          <w:szCs w:val="24"/>
          <w:lang w:val="x-none" w:eastAsia="x-none"/>
        </w:rPr>
        <w:t xml:space="preserve">zostały </w:t>
      </w:r>
      <w:r w:rsidRPr="00D15474">
        <w:rPr>
          <w:rFonts w:ascii="Arial" w:eastAsia="Calibri" w:hAnsi="Arial" w:cs="Arial"/>
          <w:sz w:val="24"/>
          <w:szCs w:val="24"/>
          <w:lang w:eastAsia="x-none"/>
        </w:rPr>
        <w:t>zrealizowane</w:t>
      </w:r>
      <w:r w:rsidRPr="00D15474">
        <w:rPr>
          <w:rFonts w:ascii="Arial" w:eastAsia="Calibri" w:hAnsi="Arial" w:cs="Arial"/>
          <w:sz w:val="24"/>
          <w:szCs w:val="24"/>
          <w:lang w:val="x-none" w:eastAsia="x-none"/>
        </w:rPr>
        <w:t xml:space="preserve"> w kwocie </w:t>
      </w:r>
      <w:r w:rsidRPr="00D15474">
        <w:rPr>
          <w:rFonts w:ascii="Arial" w:eastAsia="Calibri" w:hAnsi="Arial" w:cs="Arial"/>
          <w:sz w:val="24"/>
          <w:szCs w:val="24"/>
          <w:lang w:val="x-none" w:eastAsia="x-none"/>
        </w:rPr>
        <w:br/>
      </w:r>
      <w:r w:rsidRPr="00D15474">
        <w:rPr>
          <w:rFonts w:ascii="Arial" w:hAnsi="Arial" w:cs="Arial"/>
          <w:sz w:val="24"/>
          <w:szCs w:val="24"/>
        </w:rPr>
        <w:t>805.691</w:t>
      </w:r>
      <w:r w:rsidRPr="00D15474">
        <w:rPr>
          <w:rFonts w:ascii="Arial" w:eastAsia="Calibri" w:hAnsi="Arial" w:cs="Arial"/>
          <w:sz w:val="24"/>
          <w:szCs w:val="24"/>
          <w:lang w:val="x-none" w:eastAsia="x-none"/>
        </w:rPr>
        <w:t>,-</w:t>
      </w:r>
      <w:r w:rsidRPr="008E5777">
        <w:rPr>
          <w:rFonts w:ascii="Arial" w:eastAsia="Calibri" w:hAnsi="Arial" w:cs="Arial"/>
          <w:sz w:val="24"/>
          <w:szCs w:val="24"/>
          <w:lang w:val="x-none" w:eastAsia="x-none"/>
        </w:rPr>
        <w:t xml:space="preserve"> zł</w:t>
      </w:r>
      <w:r w:rsidRPr="00D15474">
        <w:rPr>
          <w:rFonts w:ascii="Arial" w:eastAsia="Calibri" w:hAnsi="Arial" w:cs="Arial"/>
          <w:sz w:val="24"/>
          <w:szCs w:val="24"/>
          <w:lang w:val="x-none" w:eastAsia="x-none"/>
        </w:rPr>
        <w:t xml:space="preserve">, tj. </w:t>
      </w:r>
      <w:r w:rsidRPr="00D15474">
        <w:rPr>
          <w:rFonts w:ascii="Arial" w:eastAsia="Calibri" w:hAnsi="Arial" w:cs="Arial"/>
          <w:sz w:val="24"/>
          <w:szCs w:val="24"/>
          <w:lang w:eastAsia="x-none"/>
        </w:rPr>
        <w:t>99,68</w:t>
      </w:r>
      <w:r w:rsidRPr="00D15474">
        <w:rPr>
          <w:rFonts w:ascii="Arial" w:eastAsia="Calibri" w:hAnsi="Arial" w:cs="Arial"/>
          <w:sz w:val="24"/>
          <w:szCs w:val="24"/>
          <w:lang w:val="x-none" w:eastAsia="x-none"/>
        </w:rPr>
        <w:t>% planu i obejmowały:</w:t>
      </w:r>
    </w:p>
    <w:p w:rsidR="001316AF" w:rsidRPr="00D15474" w:rsidRDefault="001316AF" w:rsidP="00A01811">
      <w:pPr>
        <w:numPr>
          <w:ilvl w:val="0"/>
          <w:numId w:val="437"/>
        </w:numPr>
        <w:spacing w:after="0" w:line="360" w:lineRule="auto"/>
        <w:ind w:left="284" w:hanging="284"/>
        <w:jc w:val="both"/>
        <w:rPr>
          <w:rFonts w:ascii="Arial" w:eastAsia="Calibri" w:hAnsi="Arial" w:cs="Arial"/>
          <w:sz w:val="24"/>
          <w:szCs w:val="24"/>
          <w:lang w:val="x-none" w:eastAsia="x-none"/>
        </w:rPr>
      </w:pPr>
      <w:r w:rsidRPr="00D15474">
        <w:rPr>
          <w:rFonts w:ascii="Arial" w:eastAsia="Calibri" w:hAnsi="Arial" w:cs="Arial"/>
          <w:sz w:val="24"/>
          <w:szCs w:val="24"/>
          <w:lang w:val="x-none" w:eastAsia="x-none"/>
        </w:rPr>
        <w:t xml:space="preserve">wynagrodzenia i składki od nich naliczane w kwocie </w:t>
      </w:r>
      <w:r w:rsidRPr="00D15474">
        <w:rPr>
          <w:rFonts w:ascii="Arial" w:hAnsi="Arial" w:cs="Arial"/>
          <w:sz w:val="24"/>
          <w:szCs w:val="24"/>
        </w:rPr>
        <w:t>679.226</w:t>
      </w:r>
      <w:r w:rsidRPr="00D15474">
        <w:rPr>
          <w:rFonts w:ascii="Arial" w:eastAsia="Calibri" w:hAnsi="Arial" w:cs="Arial"/>
          <w:sz w:val="24"/>
          <w:szCs w:val="24"/>
          <w:lang w:val="x-none" w:eastAsia="x-none"/>
        </w:rPr>
        <w:t>,- zł (§</w:t>
      </w:r>
      <w:r w:rsidR="007242DF">
        <w:rPr>
          <w:rFonts w:ascii="Arial" w:eastAsia="Calibri" w:hAnsi="Arial" w:cs="Arial"/>
          <w:sz w:val="24"/>
          <w:szCs w:val="24"/>
          <w:lang w:eastAsia="x-none"/>
        </w:rPr>
        <w:t xml:space="preserve"> </w:t>
      </w:r>
      <w:r w:rsidRPr="00D15474">
        <w:rPr>
          <w:rFonts w:ascii="Arial" w:hAnsi="Arial" w:cs="Arial"/>
          <w:sz w:val="24"/>
          <w:szCs w:val="24"/>
        </w:rPr>
        <w:t>4010</w:t>
      </w:r>
      <w:r w:rsidR="007242DF">
        <w:rPr>
          <w:rFonts w:ascii="Arial" w:hAnsi="Arial" w:cs="Arial"/>
          <w:sz w:val="24"/>
          <w:szCs w:val="24"/>
        </w:rPr>
        <w:t xml:space="preserve"> </w:t>
      </w:r>
      <w:r w:rsidRPr="00D15474">
        <w:rPr>
          <w:rFonts w:ascii="Arial" w:hAnsi="Arial" w:cs="Arial"/>
          <w:sz w:val="24"/>
          <w:szCs w:val="24"/>
        </w:rPr>
        <w:t xml:space="preserve">– </w:t>
      </w:r>
      <w:r w:rsidR="00554A9D">
        <w:rPr>
          <w:rFonts w:ascii="Arial" w:hAnsi="Arial" w:cs="Arial"/>
          <w:sz w:val="24"/>
          <w:szCs w:val="24"/>
        </w:rPr>
        <w:br/>
      </w:r>
      <w:r w:rsidRPr="00D15474">
        <w:rPr>
          <w:rFonts w:ascii="Arial" w:hAnsi="Arial" w:cs="Arial"/>
          <w:sz w:val="24"/>
          <w:szCs w:val="24"/>
        </w:rPr>
        <w:t>537.04</w:t>
      </w:r>
      <w:r w:rsidR="00EE2F05">
        <w:rPr>
          <w:rFonts w:ascii="Arial" w:hAnsi="Arial" w:cs="Arial"/>
          <w:sz w:val="24"/>
          <w:szCs w:val="24"/>
        </w:rPr>
        <w:t>3,-zł,  § 4040 – 42.227</w:t>
      </w:r>
      <w:r w:rsidRPr="00D15474">
        <w:rPr>
          <w:rFonts w:ascii="Arial" w:hAnsi="Arial" w:cs="Arial"/>
          <w:sz w:val="24"/>
          <w:szCs w:val="24"/>
        </w:rPr>
        <w:t>,-zł , § 4110 – 94.110,-zł, § 4120 – 5.846,-zł</w:t>
      </w:r>
      <w:r w:rsidRPr="00D15474">
        <w:rPr>
          <w:rFonts w:ascii="Arial" w:eastAsia="Calibri" w:hAnsi="Arial" w:cs="Arial"/>
          <w:sz w:val="24"/>
          <w:szCs w:val="24"/>
          <w:lang w:val="x-none" w:eastAsia="x-none"/>
        </w:rPr>
        <w:t>),</w:t>
      </w:r>
    </w:p>
    <w:p w:rsidR="001316AF" w:rsidRPr="00C12033" w:rsidRDefault="001316AF" w:rsidP="00A01811">
      <w:pPr>
        <w:numPr>
          <w:ilvl w:val="0"/>
          <w:numId w:val="437"/>
        </w:numPr>
        <w:spacing w:after="0" w:line="360" w:lineRule="auto"/>
        <w:ind w:left="284" w:hanging="284"/>
        <w:jc w:val="both"/>
        <w:rPr>
          <w:rFonts w:ascii="Arial" w:eastAsia="Times New Roman" w:hAnsi="Arial" w:cs="Arial"/>
          <w:sz w:val="24"/>
          <w:szCs w:val="24"/>
          <w:lang w:eastAsia="pl-PL"/>
        </w:rPr>
      </w:pPr>
      <w:r w:rsidRPr="00C12033">
        <w:rPr>
          <w:rFonts w:ascii="Arial" w:eastAsia="Times New Roman" w:hAnsi="Arial" w:cs="Arial"/>
          <w:sz w:val="24"/>
          <w:szCs w:val="24"/>
          <w:lang w:eastAsia="pl-PL"/>
        </w:rPr>
        <w:t xml:space="preserve">wydatki związane z realizacją zadań statutowych w </w:t>
      </w:r>
      <w:r w:rsidRPr="00C956AC">
        <w:rPr>
          <w:rFonts w:ascii="Arial" w:eastAsia="Times New Roman" w:hAnsi="Arial" w:cs="Arial"/>
          <w:sz w:val="24"/>
          <w:szCs w:val="24"/>
          <w:lang w:eastAsia="pl-PL"/>
        </w:rPr>
        <w:t xml:space="preserve">kwocie </w:t>
      </w:r>
      <w:r w:rsidRPr="00C956AC">
        <w:rPr>
          <w:rFonts w:ascii="Arial" w:hAnsi="Arial" w:cs="Arial"/>
          <w:sz w:val="24"/>
          <w:szCs w:val="24"/>
        </w:rPr>
        <w:t>123.011</w:t>
      </w:r>
      <w:r w:rsidRPr="00C12033">
        <w:rPr>
          <w:rFonts w:ascii="Arial" w:eastAsia="Times New Roman" w:hAnsi="Arial" w:cs="Arial"/>
          <w:sz w:val="24"/>
          <w:szCs w:val="24"/>
          <w:lang w:eastAsia="pl-PL"/>
        </w:rPr>
        <w:t>,- zł, w tym</w:t>
      </w:r>
      <w:r w:rsidR="00D6142E">
        <w:rPr>
          <w:rFonts w:ascii="Arial" w:eastAsia="Times New Roman" w:hAnsi="Arial" w:cs="Arial"/>
          <w:sz w:val="24"/>
          <w:szCs w:val="24"/>
          <w:lang w:eastAsia="pl-PL"/>
        </w:rPr>
        <w:t xml:space="preserve"> na</w:t>
      </w:r>
      <w:r w:rsidRPr="00C12033">
        <w:rPr>
          <w:rFonts w:ascii="Arial" w:eastAsia="Times New Roman" w:hAnsi="Arial" w:cs="Arial"/>
          <w:sz w:val="24"/>
          <w:szCs w:val="24"/>
          <w:lang w:eastAsia="pl-PL"/>
        </w:rPr>
        <w:t xml:space="preserve">: </w:t>
      </w:r>
    </w:p>
    <w:p w:rsidR="001316AF" w:rsidRPr="00C12033" w:rsidRDefault="001316AF" w:rsidP="00A01811">
      <w:pPr>
        <w:numPr>
          <w:ilvl w:val="0"/>
          <w:numId w:val="438"/>
        </w:numPr>
        <w:spacing w:after="0" w:line="360" w:lineRule="auto"/>
        <w:ind w:left="567" w:hanging="283"/>
        <w:jc w:val="both"/>
        <w:rPr>
          <w:rFonts w:ascii="Arial" w:eastAsia="Calibri" w:hAnsi="Arial" w:cs="Arial"/>
          <w:sz w:val="24"/>
          <w:szCs w:val="24"/>
          <w:lang w:val="x-none" w:eastAsia="x-none"/>
        </w:rPr>
      </w:pPr>
      <w:r w:rsidRPr="00C12033">
        <w:rPr>
          <w:rFonts w:ascii="Arial" w:eastAsia="Calibri" w:hAnsi="Arial" w:cs="Arial"/>
          <w:sz w:val="24"/>
          <w:szCs w:val="24"/>
          <w:lang w:val="x-none" w:eastAsia="x-none"/>
        </w:rPr>
        <w:t xml:space="preserve">odpis na Zakładowy Fundusz Świadczeń Socjalnych – </w:t>
      </w:r>
      <w:r w:rsidRPr="00C12033">
        <w:rPr>
          <w:rFonts w:ascii="Arial" w:hAnsi="Arial" w:cs="Arial"/>
          <w:sz w:val="24"/>
          <w:szCs w:val="24"/>
        </w:rPr>
        <w:t>25.493</w:t>
      </w:r>
      <w:r w:rsidRPr="00C12033">
        <w:rPr>
          <w:rFonts w:ascii="Arial" w:eastAsia="Calibri" w:hAnsi="Arial" w:cs="Arial"/>
          <w:sz w:val="24"/>
          <w:szCs w:val="24"/>
          <w:lang w:val="x-none" w:eastAsia="x-none"/>
        </w:rPr>
        <w:t>,- zł (§ 4440),</w:t>
      </w:r>
    </w:p>
    <w:p w:rsidR="001316AF" w:rsidRPr="00C12033" w:rsidRDefault="001316AF" w:rsidP="00A01811">
      <w:pPr>
        <w:numPr>
          <w:ilvl w:val="0"/>
          <w:numId w:val="438"/>
        </w:numPr>
        <w:spacing w:after="0" w:line="360" w:lineRule="auto"/>
        <w:ind w:left="567" w:hanging="283"/>
        <w:jc w:val="both"/>
        <w:rPr>
          <w:rFonts w:ascii="Arial" w:eastAsia="Calibri" w:hAnsi="Arial" w:cs="Arial"/>
          <w:sz w:val="24"/>
          <w:szCs w:val="24"/>
          <w:lang w:val="x-none" w:eastAsia="x-none"/>
        </w:rPr>
      </w:pPr>
      <w:r w:rsidRPr="00C12033">
        <w:rPr>
          <w:rFonts w:ascii="Arial" w:eastAsia="Calibri" w:hAnsi="Arial" w:cs="Arial"/>
          <w:sz w:val="24"/>
          <w:szCs w:val="24"/>
          <w:lang w:val="x-none" w:eastAsia="x-none"/>
        </w:rPr>
        <w:t xml:space="preserve">opłaty za energię i ogrzewanie – </w:t>
      </w:r>
      <w:r w:rsidRPr="00C12033">
        <w:rPr>
          <w:rFonts w:ascii="Arial" w:hAnsi="Arial" w:cs="Arial"/>
          <w:sz w:val="24"/>
          <w:szCs w:val="24"/>
        </w:rPr>
        <w:t>38.190</w:t>
      </w:r>
      <w:r w:rsidRPr="00C12033">
        <w:rPr>
          <w:rFonts w:ascii="Arial" w:eastAsia="Calibri" w:hAnsi="Arial" w:cs="Arial"/>
          <w:sz w:val="24"/>
          <w:szCs w:val="24"/>
          <w:lang w:val="x-none" w:eastAsia="x-none"/>
        </w:rPr>
        <w:t>,- zł (§ 4260),</w:t>
      </w:r>
    </w:p>
    <w:p w:rsidR="001316AF" w:rsidRPr="00C12033" w:rsidRDefault="001316AF" w:rsidP="00A01811">
      <w:pPr>
        <w:numPr>
          <w:ilvl w:val="0"/>
          <w:numId w:val="438"/>
        </w:numPr>
        <w:spacing w:after="0" w:line="360" w:lineRule="auto"/>
        <w:ind w:left="567" w:hanging="283"/>
        <w:jc w:val="both"/>
        <w:rPr>
          <w:rFonts w:ascii="Arial" w:eastAsia="Calibri" w:hAnsi="Arial" w:cs="Arial"/>
          <w:sz w:val="24"/>
          <w:szCs w:val="24"/>
          <w:lang w:val="x-none" w:eastAsia="x-none"/>
        </w:rPr>
      </w:pPr>
      <w:r w:rsidRPr="00C12033">
        <w:rPr>
          <w:rFonts w:ascii="Arial" w:eastAsia="Calibri" w:hAnsi="Arial" w:cs="Arial"/>
          <w:sz w:val="24"/>
          <w:szCs w:val="24"/>
          <w:lang w:val="x-none" w:eastAsia="x-none"/>
        </w:rPr>
        <w:t>zakup materiałów</w:t>
      </w:r>
      <w:r w:rsidRPr="00C12033">
        <w:rPr>
          <w:rFonts w:ascii="Arial" w:eastAsia="Calibri" w:hAnsi="Arial" w:cs="Arial"/>
          <w:sz w:val="24"/>
          <w:szCs w:val="24"/>
          <w:lang w:eastAsia="x-none"/>
        </w:rPr>
        <w:t xml:space="preserve">, wyposażenia </w:t>
      </w:r>
      <w:r w:rsidRPr="00C12033">
        <w:rPr>
          <w:rFonts w:ascii="Arial" w:eastAsia="Calibri" w:hAnsi="Arial" w:cs="Arial"/>
          <w:sz w:val="24"/>
          <w:szCs w:val="24"/>
          <w:lang w:val="x-none" w:eastAsia="x-none"/>
        </w:rPr>
        <w:t xml:space="preserve"> i środków czystości – </w:t>
      </w:r>
      <w:r w:rsidRPr="00C12033">
        <w:rPr>
          <w:rFonts w:ascii="Arial" w:hAnsi="Arial" w:cs="Arial"/>
          <w:sz w:val="24"/>
          <w:szCs w:val="24"/>
        </w:rPr>
        <w:t>52.406</w:t>
      </w:r>
      <w:r w:rsidRPr="00C12033">
        <w:rPr>
          <w:rFonts w:ascii="Arial" w:eastAsia="Calibri" w:hAnsi="Arial" w:cs="Arial"/>
          <w:sz w:val="24"/>
          <w:szCs w:val="24"/>
          <w:lang w:val="x-none" w:eastAsia="x-none"/>
        </w:rPr>
        <w:t>,- zł (§ 4210),</w:t>
      </w:r>
    </w:p>
    <w:p w:rsidR="001316AF" w:rsidRPr="00C12033" w:rsidRDefault="001316AF" w:rsidP="00A01811">
      <w:pPr>
        <w:numPr>
          <w:ilvl w:val="0"/>
          <w:numId w:val="438"/>
        </w:numPr>
        <w:spacing w:after="0" w:line="360" w:lineRule="auto"/>
        <w:ind w:left="567" w:hanging="283"/>
        <w:jc w:val="both"/>
        <w:rPr>
          <w:rFonts w:ascii="Arial" w:eastAsia="Calibri" w:hAnsi="Arial" w:cs="Arial"/>
          <w:sz w:val="24"/>
          <w:szCs w:val="24"/>
          <w:lang w:val="x-none" w:eastAsia="x-none"/>
        </w:rPr>
      </w:pPr>
      <w:r w:rsidRPr="00C12033">
        <w:rPr>
          <w:rFonts w:ascii="Arial" w:eastAsia="Calibri" w:hAnsi="Arial" w:cs="Arial"/>
          <w:sz w:val="24"/>
          <w:szCs w:val="24"/>
          <w:lang w:val="x-none" w:eastAsia="x-none"/>
        </w:rPr>
        <w:t xml:space="preserve">badania okresowe pracowników – </w:t>
      </w:r>
      <w:r w:rsidRPr="00C12033">
        <w:rPr>
          <w:rFonts w:ascii="Arial" w:hAnsi="Arial" w:cs="Arial"/>
          <w:sz w:val="24"/>
          <w:szCs w:val="24"/>
        </w:rPr>
        <w:t>1.530</w:t>
      </w:r>
      <w:r w:rsidRPr="00C12033">
        <w:rPr>
          <w:rFonts w:ascii="Arial" w:eastAsia="Calibri" w:hAnsi="Arial" w:cs="Arial"/>
          <w:sz w:val="24"/>
          <w:szCs w:val="24"/>
          <w:lang w:val="x-none" w:eastAsia="x-none"/>
        </w:rPr>
        <w:t>,-zł (§ 4280),</w:t>
      </w:r>
    </w:p>
    <w:p w:rsidR="001316AF" w:rsidRPr="002B19FE" w:rsidRDefault="001316AF" w:rsidP="00A01811">
      <w:pPr>
        <w:numPr>
          <w:ilvl w:val="0"/>
          <w:numId w:val="438"/>
        </w:numPr>
        <w:spacing w:after="0" w:line="360" w:lineRule="auto"/>
        <w:ind w:left="567" w:hanging="283"/>
        <w:jc w:val="both"/>
        <w:rPr>
          <w:rFonts w:ascii="Arial" w:eastAsia="Calibri" w:hAnsi="Arial" w:cs="Arial"/>
          <w:sz w:val="24"/>
          <w:szCs w:val="24"/>
          <w:lang w:val="x-none" w:eastAsia="x-none"/>
        </w:rPr>
      </w:pPr>
      <w:r w:rsidRPr="00C12033">
        <w:rPr>
          <w:rFonts w:ascii="Arial" w:eastAsia="Calibri" w:hAnsi="Arial" w:cs="Arial"/>
          <w:sz w:val="24"/>
          <w:szCs w:val="24"/>
          <w:lang w:val="x-none" w:eastAsia="x-none"/>
        </w:rPr>
        <w:lastRenderedPageBreak/>
        <w:t xml:space="preserve">usługi </w:t>
      </w:r>
      <w:r w:rsidRPr="002B19FE">
        <w:rPr>
          <w:rFonts w:ascii="Arial" w:eastAsia="Calibri" w:hAnsi="Arial" w:cs="Arial"/>
          <w:sz w:val="24"/>
          <w:szCs w:val="24"/>
          <w:lang w:val="x-none" w:eastAsia="x-none"/>
        </w:rPr>
        <w:t>komunalne</w:t>
      </w:r>
      <w:r w:rsidRPr="002B19FE">
        <w:rPr>
          <w:rFonts w:ascii="Arial" w:eastAsia="Calibri" w:hAnsi="Arial" w:cs="Arial"/>
          <w:sz w:val="24"/>
          <w:szCs w:val="24"/>
          <w:lang w:eastAsia="x-none"/>
        </w:rPr>
        <w:t xml:space="preserve"> </w:t>
      </w:r>
      <w:r w:rsidRPr="002B19FE">
        <w:rPr>
          <w:rFonts w:ascii="Arial" w:eastAsia="Calibri" w:hAnsi="Arial" w:cs="Arial"/>
          <w:sz w:val="24"/>
          <w:szCs w:val="24"/>
          <w:lang w:val="x-none" w:eastAsia="x-none"/>
        </w:rPr>
        <w:t>i telekomunikacyjne</w:t>
      </w:r>
      <w:r w:rsidRPr="002B19FE">
        <w:rPr>
          <w:rFonts w:ascii="Arial" w:eastAsia="Calibri" w:hAnsi="Arial" w:cs="Arial"/>
          <w:sz w:val="24"/>
          <w:szCs w:val="24"/>
          <w:lang w:eastAsia="x-none"/>
        </w:rPr>
        <w:t xml:space="preserve">, </w:t>
      </w:r>
      <w:r w:rsidRPr="002B19FE">
        <w:rPr>
          <w:rFonts w:ascii="Arial" w:eastAsia="Calibri" w:hAnsi="Arial" w:cs="Arial"/>
          <w:sz w:val="24"/>
          <w:szCs w:val="24"/>
          <w:lang w:val="x-none" w:eastAsia="x-none"/>
        </w:rPr>
        <w:t xml:space="preserve">opłaty za wywóz śmieci – </w:t>
      </w:r>
      <w:r>
        <w:rPr>
          <w:rFonts w:ascii="Arial" w:eastAsia="Calibri" w:hAnsi="Arial" w:cs="Arial"/>
          <w:sz w:val="24"/>
          <w:szCs w:val="24"/>
          <w:lang w:eastAsia="x-none"/>
        </w:rPr>
        <w:t>5.392</w:t>
      </w:r>
      <w:r w:rsidR="004819C8">
        <w:rPr>
          <w:rFonts w:ascii="Arial" w:eastAsia="Calibri" w:hAnsi="Arial" w:cs="Arial"/>
          <w:sz w:val="24"/>
          <w:szCs w:val="24"/>
          <w:lang w:eastAsia="x-none"/>
        </w:rPr>
        <w:t>,</w:t>
      </w:r>
      <w:r w:rsidRPr="002B19FE">
        <w:rPr>
          <w:rFonts w:ascii="Arial" w:eastAsia="Calibri" w:hAnsi="Arial" w:cs="Arial"/>
          <w:sz w:val="24"/>
          <w:szCs w:val="24"/>
          <w:lang w:val="x-none" w:eastAsia="x-none"/>
        </w:rPr>
        <w:t xml:space="preserve">- zł </w:t>
      </w:r>
      <w:r w:rsidRPr="002B19FE">
        <w:rPr>
          <w:rFonts w:ascii="Arial" w:eastAsia="Calibri" w:hAnsi="Arial" w:cs="Arial"/>
          <w:sz w:val="24"/>
          <w:szCs w:val="24"/>
          <w:lang w:val="x-none" w:eastAsia="x-none"/>
        </w:rPr>
        <w:br/>
        <w:t xml:space="preserve">(§ 4300 – </w:t>
      </w:r>
      <w:r w:rsidRPr="002B19FE">
        <w:rPr>
          <w:rFonts w:ascii="Arial" w:hAnsi="Arial" w:cs="Arial"/>
          <w:sz w:val="24"/>
          <w:szCs w:val="24"/>
        </w:rPr>
        <w:t>3.198</w:t>
      </w:r>
      <w:r w:rsidRPr="002B19FE">
        <w:rPr>
          <w:rFonts w:ascii="Arial" w:eastAsia="Calibri" w:hAnsi="Arial" w:cs="Arial"/>
          <w:sz w:val="24"/>
          <w:szCs w:val="24"/>
          <w:lang w:val="x-none" w:eastAsia="x-none"/>
        </w:rPr>
        <w:t>,-zł, § 43</w:t>
      </w:r>
      <w:r w:rsidRPr="002B19FE">
        <w:rPr>
          <w:rFonts w:ascii="Arial" w:eastAsia="Calibri" w:hAnsi="Arial" w:cs="Arial"/>
          <w:sz w:val="24"/>
          <w:szCs w:val="24"/>
          <w:lang w:eastAsia="x-none"/>
        </w:rPr>
        <w:t>6</w:t>
      </w:r>
      <w:r w:rsidRPr="002B19FE">
        <w:rPr>
          <w:rFonts w:ascii="Arial" w:eastAsia="Calibri" w:hAnsi="Arial" w:cs="Arial"/>
          <w:sz w:val="24"/>
          <w:szCs w:val="24"/>
          <w:lang w:val="x-none" w:eastAsia="x-none"/>
        </w:rPr>
        <w:t xml:space="preserve">0 – </w:t>
      </w:r>
      <w:r w:rsidRPr="002B19FE">
        <w:rPr>
          <w:rFonts w:ascii="Arial" w:hAnsi="Arial" w:cs="Arial"/>
          <w:sz w:val="24"/>
          <w:szCs w:val="24"/>
        </w:rPr>
        <w:t>600</w:t>
      </w:r>
      <w:r w:rsidRPr="002B19FE">
        <w:rPr>
          <w:rFonts w:ascii="Arial" w:eastAsia="Calibri" w:hAnsi="Arial" w:cs="Arial"/>
          <w:sz w:val="24"/>
          <w:szCs w:val="24"/>
          <w:lang w:val="x-none" w:eastAsia="x-none"/>
        </w:rPr>
        <w:t>,-zł</w:t>
      </w:r>
      <w:r w:rsidRPr="002B19FE">
        <w:rPr>
          <w:rFonts w:ascii="Arial" w:eastAsia="Calibri" w:hAnsi="Arial" w:cs="Arial"/>
          <w:sz w:val="24"/>
          <w:szCs w:val="24"/>
          <w:lang w:eastAsia="x-none"/>
        </w:rPr>
        <w:t xml:space="preserve">, </w:t>
      </w:r>
      <w:r w:rsidRPr="002B19FE">
        <w:rPr>
          <w:rFonts w:ascii="Arial" w:eastAsia="Calibri" w:hAnsi="Arial" w:cs="Arial"/>
          <w:sz w:val="24"/>
          <w:szCs w:val="24"/>
          <w:lang w:val="x-none" w:eastAsia="x-none"/>
        </w:rPr>
        <w:t>§ 4</w:t>
      </w:r>
      <w:r w:rsidRPr="002B19FE">
        <w:rPr>
          <w:rFonts w:ascii="Arial" w:eastAsia="Calibri" w:hAnsi="Arial" w:cs="Arial"/>
          <w:sz w:val="24"/>
          <w:szCs w:val="24"/>
          <w:lang w:eastAsia="x-none"/>
        </w:rPr>
        <w:t xml:space="preserve">520 – </w:t>
      </w:r>
      <w:r w:rsidRPr="002B19FE">
        <w:rPr>
          <w:rFonts w:ascii="Arial" w:hAnsi="Arial" w:cs="Arial"/>
          <w:sz w:val="24"/>
          <w:szCs w:val="24"/>
        </w:rPr>
        <w:t>1.594</w:t>
      </w:r>
      <w:r w:rsidRPr="002B19FE">
        <w:rPr>
          <w:rFonts w:ascii="Arial" w:eastAsia="Calibri" w:hAnsi="Arial" w:cs="Arial"/>
          <w:sz w:val="24"/>
          <w:szCs w:val="24"/>
          <w:lang w:eastAsia="x-none"/>
        </w:rPr>
        <w:t>,-zł</w:t>
      </w:r>
      <w:r w:rsidRPr="002B19FE">
        <w:rPr>
          <w:rFonts w:ascii="Arial" w:eastAsia="Calibri" w:hAnsi="Arial" w:cs="Arial"/>
          <w:sz w:val="24"/>
          <w:szCs w:val="24"/>
          <w:lang w:val="x-none" w:eastAsia="x-none"/>
        </w:rPr>
        <w:t>).</w:t>
      </w:r>
    </w:p>
    <w:p w:rsidR="001316AF" w:rsidRPr="002B19FE" w:rsidRDefault="001316AF" w:rsidP="00A01811">
      <w:pPr>
        <w:numPr>
          <w:ilvl w:val="0"/>
          <w:numId w:val="437"/>
        </w:numPr>
        <w:spacing w:after="0" w:line="360" w:lineRule="auto"/>
        <w:ind w:left="284" w:hanging="284"/>
        <w:jc w:val="both"/>
        <w:rPr>
          <w:rFonts w:ascii="Arial" w:eastAsia="Calibri" w:hAnsi="Arial" w:cs="Arial"/>
          <w:sz w:val="24"/>
          <w:szCs w:val="24"/>
          <w:lang w:val="x-none" w:eastAsia="x-none"/>
        </w:rPr>
      </w:pPr>
      <w:r w:rsidRPr="002B19FE">
        <w:rPr>
          <w:rFonts w:ascii="Arial" w:eastAsia="Calibri" w:hAnsi="Arial" w:cs="Arial"/>
          <w:sz w:val="24"/>
          <w:szCs w:val="24"/>
          <w:lang w:val="x-none" w:eastAsia="x-none"/>
        </w:rPr>
        <w:t xml:space="preserve">świadczenia na rzecz osób fizycznych tj. zakup środków BHP w kwocie </w:t>
      </w:r>
      <w:r w:rsidRPr="002B19FE">
        <w:rPr>
          <w:rFonts w:ascii="Arial" w:eastAsia="Calibri" w:hAnsi="Arial" w:cs="Arial"/>
          <w:sz w:val="24"/>
          <w:szCs w:val="24"/>
          <w:lang w:val="x-none" w:eastAsia="x-none"/>
        </w:rPr>
        <w:br/>
      </w:r>
      <w:r w:rsidRPr="002B19FE">
        <w:rPr>
          <w:rFonts w:ascii="Arial" w:hAnsi="Arial" w:cs="Arial"/>
          <w:sz w:val="24"/>
          <w:szCs w:val="24"/>
        </w:rPr>
        <w:t>3.454</w:t>
      </w:r>
      <w:r w:rsidRPr="002B19FE">
        <w:rPr>
          <w:rFonts w:ascii="Arial" w:eastAsia="Calibri" w:hAnsi="Arial" w:cs="Arial"/>
          <w:sz w:val="24"/>
          <w:szCs w:val="24"/>
          <w:lang w:val="x-none" w:eastAsia="x-none"/>
        </w:rPr>
        <w:t>,- zł (§ 3020).</w:t>
      </w:r>
    </w:p>
    <w:p w:rsidR="001316AF" w:rsidRPr="002B19FE" w:rsidRDefault="001316AF" w:rsidP="001316AF">
      <w:pPr>
        <w:tabs>
          <w:tab w:val="left" w:pos="1080"/>
        </w:tabs>
        <w:spacing w:after="0" w:line="360" w:lineRule="auto"/>
        <w:jc w:val="both"/>
        <w:rPr>
          <w:rFonts w:ascii="Arial" w:eastAsia="Times New Roman" w:hAnsi="Arial" w:cs="Arial"/>
          <w:bCs/>
          <w:iCs/>
          <w:sz w:val="24"/>
          <w:szCs w:val="24"/>
          <w:lang w:eastAsia="pl-PL"/>
        </w:rPr>
      </w:pPr>
      <w:r w:rsidRPr="002B19FE">
        <w:rPr>
          <w:rFonts w:ascii="Arial" w:hAnsi="Arial" w:cs="Arial"/>
          <w:sz w:val="24"/>
          <w:szCs w:val="24"/>
        </w:rPr>
        <w:t xml:space="preserve">W ramach rozdziału realizowane były wydatki dotyczące funkcjonowania </w:t>
      </w:r>
      <w:r w:rsidRPr="002B19FE">
        <w:rPr>
          <w:rFonts w:ascii="Arial" w:hAnsi="Arial" w:cs="Arial"/>
          <w:sz w:val="24"/>
          <w:szCs w:val="24"/>
        </w:rPr>
        <w:br/>
        <w:t xml:space="preserve">1 internatu z liczbą 97 korzystających. Miesięczny koszt utrzymania </w:t>
      </w:r>
      <w:r w:rsidRPr="002B19FE">
        <w:rPr>
          <w:rFonts w:ascii="Arial" w:hAnsi="Arial" w:cs="Arial"/>
          <w:sz w:val="24"/>
          <w:szCs w:val="24"/>
        </w:rPr>
        <w:br/>
        <w:t xml:space="preserve">1  korzystającego z  internatu  w  2017 roku  wyniósł  692, -zł. </w:t>
      </w:r>
      <w:r w:rsidRPr="002B19FE">
        <w:rPr>
          <w:rFonts w:ascii="Arial" w:hAnsi="Arial" w:cs="Arial"/>
          <w:bCs/>
          <w:iCs/>
          <w:sz w:val="24"/>
          <w:szCs w:val="24"/>
        </w:rPr>
        <w:t xml:space="preserve">Ponadto niektóre wydatki  związane z bieżącym funkcjonowaniem jednostki były finansowane </w:t>
      </w:r>
      <w:r w:rsidR="004819C8">
        <w:rPr>
          <w:rFonts w:ascii="Arial" w:hAnsi="Arial" w:cs="Arial"/>
          <w:bCs/>
          <w:iCs/>
          <w:sz w:val="24"/>
          <w:szCs w:val="24"/>
        </w:rPr>
        <w:br/>
      </w:r>
      <w:r w:rsidRPr="002B19FE">
        <w:rPr>
          <w:rFonts w:ascii="Arial" w:hAnsi="Arial" w:cs="Arial"/>
          <w:bCs/>
          <w:iCs/>
          <w:sz w:val="24"/>
          <w:szCs w:val="24"/>
        </w:rPr>
        <w:t>z  dochodów  gromadzonych na wyodrębnionym rachunku</w:t>
      </w:r>
      <w:r w:rsidRPr="002B19FE">
        <w:rPr>
          <w:rFonts w:ascii="Arial" w:eastAsia="Times New Roman" w:hAnsi="Arial" w:cs="Arial"/>
          <w:bCs/>
          <w:iCs/>
          <w:sz w:val="24"/>
          <w:szCs w:val="24"/>
          <w:lang w:eastAsia="pl-PL"/>
        </w:rPr>
        <w:t>.</w:t>
      </w:r>
    </w:p>
    <w:p w:rsidR="001316AF" w:rsidRDefault="001316AF" w:rsidP="001316AF">
      <w:pPr>
        <w:spacing w:after="0" w:line="360" w:lineRule="auto"/>
        <w:jc w:val="both"/>
        <w:rPr>
          <w:rFonts w:ascii="Arial" w:eastAsia="Calibri" w:hAnsi="Arial" w:cs="Arial"/>
          <w:b/>
          <w:bCs/>
          <w:i/>
          <w:iCs/>
          <w:sz w:val="24"/>
          <w:szCs w:val="24"/>
          <w:lang w:eastAsia="pl-PL"/>
        </w:rPr>
      </w:pPr>
      <w:r w:rsidRPr="002B19FE">
        <w:rPr>
          <w:rFonts w:ascii="Arial" w:eastAsia="Calibri" w:hAnsi="Arial" w:cs="Arial"/>
          <w:b/>
          <w:bCs/>
          <w:i/>
          <w:iCs/>
          <w:sz w:val="24"/>
          <w:szCs w:val="24"/>
          <w:lang w:eastAsia="pl-PL"/>
        </w:rPr>
        <w:t>Rozdział 8541</w:t>
      </w:r>
      <w:r>
        <w:rPr>
          <w:rFonts w:ascii="Arial" w:eastAsia="Calibri" w:hAnsi="Arial" w:cs="Arial"/>
          <w:b/>
          <w:bCs/>
          <w:i/>
          <w:iCs/>
          <w:sz w:val="24"/>
          <w:szCs w:val="24"/>
          <w:lang w:eastAsia="pl-PL"/>
        </w:rPr>
        <w:t>6</w:t>
      </w:r>
      <w:r w:rsidRPr="002B19FE">
        <w:rPr>
          <w:rFonts w:ascii="Arial" w:eastAsia="Calibri" w:hAnsi="Arial" w:cs="Arial"/>
          <w:b/>
          <w:bCs/>
          <w:i/>
          <w:iCs/>
          <w:sz w:val="24"/>
          <w:szCs w:val="24"/>
          <w:lang w:eastAsia="pl-PL"/>
        </w:rPr>
        <w:t xml:space="preserve"> – Pomoc materialna dla uczniów</w:t>
      </w:r>
      <w:r>
        <w:rPr>
          <w:rFonts w:ascii="Arial" w:eastAsia="Calibri" w:hAnsi="Arial" w:cs="Arial"/>
          <w:b/>
          <w:bCs/>
          <w:i/>
          <w:iCs/>
          <w:sz w:val="24"/>
          <w:szCs w:val="24"/>
          <w:lang w:eastAsia="pl-PL"/>
        </w:rPr>
        <w:t xml:space="preserve"> o charakterze motywacyjnym</w:t>
      </w:r>
    </w:p>
    <w:p w:rsidR="001316AF" w:rsidRPr="00F0351B" w:rsidRDefault="001316AF" w:rsidP="001316AF">
      <w:pPr>
        <w:spacing w:after="0" w:line="360" w:lineRule="auto"/>
        <w:jc w:val="both"/>
        <w:rPr>
          <w:rFonts w:ascii="Arial" w:hAnsi="Arial" w:cs="Arial"/>
          <w:color w:val="000000" w:themeColor="text1"/>
          <w:sz w:val="24"/>
          <w:szCs w:val="24"/>
        </w:rPr>
      </w:pPr>
      <w:r w:rsidRPr="00F0351B">
        <w:rPr>
          <w:rFonts w:ascii="Arial" w:hAnsi="Arial" w:cs="Arial"/>
          <w:color w:val="000000" w:themeColor="text1"/>
          <w:sz w:val="24"/>
          <w:szCs w:val="24"/>
        </w:rPr>
        <w:t>Zaplanowane wydatki bieżące (Dep. EN) w kwocie 4.070.156,- zł zostały zrealizowane w kwocie 4</w:t>
      </w:r>
      <w:r w:rsidR="007242DF">
        <w:rPr>
          <w:rFonts w:ascii="Arial" w:hAnsi="Arial" w:cs="Arial"/>
          <w:color w:val="000000" w:themeColor="text1"/>
          <w:sz w:val="24"/>
          <w:szCs w:val="24"/>
        </w:rPr>
        <w:t>.</w:t>
      </w:r>
      <w:r w:rsidRPr="00F0351B">
        <w:rPr>
          <w:rFonts w:ascii="Arial" w:hAnsi="Arial" w:cs="Arial"/>
          <w:color w:val="000000" w:themeColor="text1"/>
          <w:sz w:val="24"/>
          <w:szCs w:val="24"/>
        </w:rPr>
        <w:t>068</w:t>
      </w:r>
      <w:r w:rsidR="007242DF">
        <w:rPr>
          <w:rFonts w:ascii="Arial" w:hAnsi="Arial" w:cs="Arial"/>
          <w:color w:val="000000" w:themeColor="text1"/>
          <w:sz w:val="24"/>
          <w:szCs w:val="24"/>
        </w:rPr>
        <w:t>.</w:t>
      </w:r>
      <w:r w:rsidRPr="00F0351B">
        <w:rPr>
          <w:rFonts w:ascii="Arial" w:hAnsi="Arial" w:cs="Arial"/>
          <w:color w:val="000000" w:themeColor="text1"/>
          <w:sz w:val="24"/>
          <w:szCs w:val="24"/>
        </w:rPr>
        <w:t xml:space="preserve">005,-zł, tj. 99,95% planu i obejmowały realizację przez Urząd Marszałkowski Województwa Podkarpackiego w Rzeszowie projektów </w:t>
      </w:r>
      <w:r w:rsidRPr="00F0351B">
        <w:rPr>
          <w:rFonts w:ascii="Arial" w:hAnsi="Arial" w:cs="Arial"/>
          <w:color w:val="000000" w:themeColor="text1"/>
          <w:sz w:val="24"/>
          <w:szCs w:val="24"/>
        </w:rPr>
        <w:br/>
        <w:t>w ramach Regionalnego Programu Operacyjnego Województwa Podkarpackiego na lata 2014 – 2020, w tym:</w:t>
      </w:r>
    </w:p>
    <w:p w:rsidR="001316AF" w:rsidRPr="00EE2F05" w:rsidRDefault="001316AF" w:rsidP="00A01811">
      <w:pPr>
        <w:numPr>
          <w:ilvl w:val="0"/>
          <w:numId w:val="439"/>
        </w:numPr>
        <w:spacing w:after="0" w:line="360" w:lineRule="auto"/>
        <w:ind w:left="284" w:hanging="284"/>
        <w:jc w:val="both"/>
        <w:rPr>
          <w:rFonts w:ascii="Arial" w:hAnsi="Arial" w:cs="Arial"/>
          <w:color w:val="000000" w:themeColor="text1"/>
          <w:sz w:val="24"/>
          <w:szCs w:val="24"/>
        </w:rPr>
      </w:pPr>
      <w:r w:rsidRPr="006F4E71">
        <w:rPr>
          <w:rFonts w:ascii="Arial" w:hAnsi="Arial" w:cs="Arial"/>
          <w:color w:val="000000" w:themeColor="text1"/>
          <w:sz w:val="24"/>
          <w:szCs w:val="24"/>
        </w:rPr>
        <w:t xml:space="preserve">„Wsparcie stypendialne uczniów szkół gimnazjalnych i ponadgimnazjalnych prowadzących kształcenie ogólne - rok szkolny 2016/2017” w kwocie </w:t>
      </w:r>
      <w:r w:rsidRPr="00EE2F05">
        <w:rPr>
          <w:rFonts w:ascii="Arial" w:hAnsi="Arial" w:cs="Arial"/>
          <w:color w:val="000000" w:themeColor="text1"/>
          <w:sz w:val="24"/>
          <w:szCs w:val="24"/>
        </w:rPr>
        <w:t>1.182.505,-zł, w tym:</w:t>
      </w:r>
    </w:p>
    <w:p w:rsidR="001316AF" w:rsidRPr="006F4E71" w:rsidRDefault="001316AF" w:rsidP="00A01811">
      <w:pPr>
        <w:numPr>
          <w:ilvl w:val="0"/>
          <w:numId w:val="440"/>
        </w:numPr>
        <w:spacing w:after="0" w:line="360" w:lineRule="auto"/>
        <w:ind w:left="568" w:hanging="284"/>
        <w:jc w:val="both"/>
        <w:rPr>
          <w:rFonts w:ascii="Arial" w:hAnsi="Arial" w:cs="Arial"/>
          <w:color w:val="000000" w:themeColor="text1"/>
          <w:sz w:val="24"/>
          <w:szCs w:val="24"/>
        </w:rPr>
      </w:pPr>
      <w:r w:rsidRPr="006F4E71">
        <w:rPr>
          <w:rFonts w:ascii="Arial" w:hAnsi="Arial" w:cs="Arial"/>
          <w:color w:val="000000" w:themeColor="text1"/>
          <w:sz w:val="24"/>
          <w:szCs w:val="24"/>
          <w:lang w:val="x-none" w:eastAsia="x-none"/>
        </w:rPr>
        <w:t xml:space="preserve">wynagrodzenia i składki od nich naliczone </w:t>
      </w:r>
      <w:r w:rsidRPr="006F4E71">
        <w:rPr>
          <w:rFonts w:ascii="Arial" w:hAnsi="Arial" w:cs="Arial"/>
          <w:color w:val="000000" w:themeColor="text1"/>
          <w:sz w:val="24"/>
          <w:szCs w:val="24"/>
          <w:lang w:eastAsia="x-none"/>
        </w:rPr>
        <w:t>w kwocie</w:t>
      </w:r>
      <w:r w:rsidRPr="006F4E71">
        <w:rPr>
          <w:rFonts w:ascii="Arial" w:hAnsi="Arial" w:cs="Arial"/>
          <w:color w:val="000000" w:themeColor="text1"/>
          <w:sz w:val="24"/>
          <w:szCs w:val="24"/>
          <w:lang w:val="x-none" w:eastAsia="x-none"/>
        </w:rPr>
        <w:t xml:space="preserve"> </w:t>
      </w:r>
      <w:r w:rsidRPr="006F4E71">
        <w:rPr>
          <w:rFonts w:ascii="Arial" w:hAnsi="Arial" w:cs="Arial"/>
          <w:color w:val="000000" w:themeColor="text1"/>
          <w:sz w:val="24"/>
          <w:szCs w:val="24"/>
          <w:lang w:eastAsia="x-none"/>
        </w:rPr>
        <w:t>74.115,-</w:t>
      </w:r>
      <w:r w:rsidRPr="006F4E71">
        <w:rPr>
          <w:rFonts w:ascii="Arial" w:hAnsi="Arial" w:cs="Arial"/>
          <w:color w:val="000000" w:themeColor="text1"/>
          <w:sz w:val="24"/>
          <w:szCs w:val="24"/>
          <w:lang w:val="x-none" w:eastAsia="x-none"/>
        </w:rPr>
        <w:t xml:space="preserve">zł, (§ 4017 – </w:t>
      </w:r>
      <w:r w:rsidRPr="006F4E71">
        <w:rPr>
          <w:rFonts w:ascii="Arial" w:hAnsi="Arial" w:cs="Arial"/>
          <w:color w:val="000000" w:themeColor="text1"/>
          <w:sz w:val="24"/>
          <w:szCs w:val="24"/>
          <w:lang w:eastAsia="x-none"/>
        </w:rPr>
        <w:t>52.573</w:t>
      </w:r>
      <w:r w:rsidRPr="006F4E71">
        <w:rPr>
          <w:rFonts w:ascii="Arial" w:hAnsi="Arial" w:cs="Arial"/>
          <w:color w:val="000000" w:themeColor="text1"/>
          <w:sz w:val="24"/>
          <w:szCs w:val="24"/>
          <w:lang w:val="x-none" w:eastAsia="x-none"/>
        </w:rPr>
        <w:t xml:space="preserve">,-zł, § 4019 – </w:t>
      </w:r>
      <w:r w:rsidRPr="006F4E71">
        <w:rPr>
          <w:rFonts w:ascii="Arial" w:hAnsi="Arial" w:cs="Arial"/>
          <w:color w:val="000000" w:themeColor="text1"/>
          <w:sz w:val="24"/>
          <w:szCs w:val="24"/>
          <w:lang w:eastAsia="x-none"/>
        </w:rPr>
        <w:t>9.277</w:t>
      </w:r>
      <w:r w:rsidRPr="006F4E71">
        <w:rPr>
          <w:rFonts w:ascii="Arial" w:hAnsi="Arial" w:cs="Arial"/>
          <w:color w:val="000000" w:themeColor="text1"/>
          <w:sz w:val="24"/>
          <w:szCs w:val="24"/>
          <w:lang w:val="x-none" w:eastAsia="x-none"/>
        </w:rPr>
        <w:t xml:space="preserve">,-zł, § 4117 – </w:t>
      </w:r>
      <w:r w:rsidRPr="006F4E71">
        <w:rPr>
          <w:rFonts w:ascii="Arial" w:hAnsi="Arial" w:cs="Arial"/>
          <w:color w:val="000000" w:themeColor="text1"/>
          <w:sz w:val="24"/>
          <w:szCs w:val="24"/>
          <w:lang w:eastAsia="x-none"/>
        </w:rPr>
        <w:t>9.137</w:t>
      </w:r>
      <w:r w:rsidRPr="006F4E71">
        <w:rPr>
          <w:rFonts w:ascii="Arial" w:hAnsi="Arial" w:cs="Arial"/>
          <w:color w:val="000000" w:themeColor="text1"/>
          <w:sz w:val="24"/>
          <w:szCs w:val="24"/>
          <w:lang w:val="x-none" w:eastAsia="x-none"/>
        </w:rPr>
        <w:t xml:space="preserve">,-zł, § 4119 – </w:t>
      </w:r>
      <w:r w:rsidRPr="006F4E71">
        <w:rPr>
          <w:rFonts w:ascii="Arial" w:hAnsi="Arial" w:cs="Arial"/>
          <w:color w:val="000000" w:themeColor="text1"/>
          <w:sz w:val="24"/>
          <w:szCs w:val="24"/>
          <w:lang w:eastAsia="x-none"/>
        </w:rPr>
        <w:t>1.612</w:t>
      </w:r>
      <w:r w:rsidRPr="006F4E71">
        <w:rPr>
          <w:rFonts w:ascii="Arial" w:hAnsi="Arial" w:cs="Arial"/>
          <w:color w:val="000000" w:themeColor="text1"/>
          <w:sz w:val="24"/>
          <w:szCs w:val="24"/>
          <w:lang w:val="x-none" w:eastAsia="x-none"/>
        </w:rPr>
        <w:t>,-zł, § 4127 –</w:t>
      </w:r>
      <w:r w:rsidRPr="006F4E71">
        <w:rPr>
          <w:rFonts w:ascii="Arial" w:hAnsi="Arial" w:cs="Arial"/>
          <w:color w:val="000000" w:themeColor="text1"/>
          <w:sz w:val="24"/>
          <w:szCs w:val="24"/>
          <w:lang w:eastAsia="x-none"/>
        </w:rPr>
        <w:t xml:space="preserve"> 1.288</w:t>
      </w:r>
      <w:r w:rsidRPr="006F4E71">
        <w:rPr>
          <w:rFonts w:ascii="Arial" w:hAnsi="Arial" w:cs="Arial"/>
          <w:color w:val="000000" w:themeColor="text1"/>
          <w:sz w:val="24"/>
          <w:szCs w:val="24"/>
          <w:lang w:val="x-none" w:eastAsia="x-none"/>
        </w:rPr>
        <w:t xml:space="preserve">,-zł, § 4129 – </w:t>
      </w:r>
      <w:r w:rsidRPr="006F4E71">
        <w:rPr>
          <w:rFonts w:ascii="Arial" w:hAnsi="Arial" w:cs="Arial"/>
          <w:color w:val="000000" w:themeColor="text1"/>
          <w:sz w:val="24"/>
          <w:szCs w:val="24"/>
          <w:lang w:eastAsia="x-none"/>
        </w:rPr>
        <w:t>228</w:t>
      </w:r>
      <w:r w:rsidRPr="006F4E71">
        <w:rPr>
          <w:rFonts w:ascii="Arial" w:hAnsi="Arial" w:cs="Arial"/>
          <w:color w:val="000000" w:themeColor="text1"/>
          <w:sz w:val="24"/>
          <w:szCs w:val="24"/>
          <w:lang w:val="x-none" w:eastAsia="x-none"/>
        </w:rPr>
        <w:t>,-zł),</w:t>
      </w:r>
    </w:p>
    <w:p w:rsidR="001316AF" w:rsidRPr="00995C50" w:rsidRDefault="001316AF" w:rsidP="00A01811">
      <w:pPr>
        <w:numPr>
          <w:ilvl w:val="0"/>
          <w:numId w:val="440"/>
        </w:numPr>
        <w:spacing w:after="0" w:line="360" w:lineRule="auto"/>
        <w:ind w:left="568" w:hanging="284"/>
        <w:jc w:val="both"/>
        <w:rPr>
          <w:rFonts w:ascii="Arial" w:hAnsi="Arial" w:cs="Arial"/>
          <w:color w:val="000000" w:themeColor="text1"/>
          <w:sz w:val="24"/>
          <w:szCs w:val="24"/>
        </w:rPr>
      </w:pPr>
      <w:r w:rsidRPr="003B4508">
        <w:rPr>
          <w:rFonts w:ascii="Arial" w:hAnsi="Arial" w:cs="Arial"/>
          <w:color w:val="000000" w:themeColor="text1"/>
          <w:sz w:val="24"/>
          <w:szCs w:val="24"/>
          <w:lang w:val="x-none" w:eastAsia="x-none"/>
        </w:rPr>
        <w:t xml:space="preserve">stypendia dla uczniów szkół gimnazjalnych i ponadgimnazjalnych </w:t>
      </w:r>
      <w:r w:rsidRPr="003B4508">
        <w:rPr>
          <w:rFonts w:ascii="Arial" w:hAnsi="Arial" w:cs="Arial"/>
          <w:color w:val="000000" w:themeColor="text1"/>
          <w:sz w:val="24"/>
          <w:szCs w:val="24"/>
          <w:lang w:eastAsia="x-none"/>
        </w:rPr>
        <w:t>p</w:t>
      </w:r>
      <w:r w:rsidR="00EE2F05">
        <w:rPr>
          <w:rFonts w:ascii="Arial" w:hAnsi="Arial" w:cs="Arial"/>
          <w:color w:val="000000" w:themeColor="text1"/>
          <w:sz w:val="24"/>
          <w:szCs w:val="24"/>
          <w:lang w:eastAsia="x-none"/>
        </w:rPr>
        <w:t>rowadzących kształcenie ogólne w kwocie</w:t>
      </w:r>
      <w:r w:rsidRPr="003B4508">
        <w:rPr>
          <w:rFonts w:ascii="Arial" w:hAnsi="Arial" w:cs="Arial"/>
          <w:color w:val="000000" w:themeColor="text1"/>
          <w:sz w:val="24"/>
          <w:szCs w:val="24"/>
          <w:lang w:val="x-none" w:eastAsia="x-none"/>
        </w:rPr>
        <w:t xml:space="preserve"> </w:t>
      </w:r>
      <w:r w:rsidRPr="003B4508">
        <w:rPr>
          <w:rFonts w:ascii="Arial" w:hAnsi="Arial" w:cs="Arial"/>
          <w:color w:val="000000" w:themeColor="text1"/>
          <w:sz w:val="24"/>
          <w:szCs w:val="24"/>
          <w:lang w:eastAsia="x-none"/>
        </w:rPr>
        <w:t>1.098</w:t>
      </w:r>
      <w:r w:rsidRPr="003B4508">
        <w:rPr>
          <w:rFonts w:ascii="Arial" w:hAnsi="Arial" w:cs="Arial"/>
          <w:color w:val="000000" w:themeColor="text1"/>
          <w:sz w:val="24"/>
          <w:szCs w:val="24"/>
          <w:lang w:val="x-none" w:eastAsia="x-none"/>
        </w:rPr>
        <w:t>.000,- zł</w:t>
      </w:r>
      <w:r w:rsidRPr="003B4508">
        <w:rPr>
          <w:rFonts w:ascii="Arial" w:hAnsi="Arial" w:cs="Arial"/>
          <w:color w:val="000000" w:themeColor="text1"/>
          <w:sz w:val="24"/>
          <w:szCs w:val="24"/>
          <w:lang w:eastAsia="x-none"/>
        </w:rPr>
        <w:t xml:space="preserve"> (</w:t>
      </w:r>
      <w:r w:rsidRPr="003B4508">
        <w:rPr>
          <w:rFonts w:ascii="Arial" w:hAnsi="Arial" w:cs="Arial"/>
          <w:color w:val="000000" w:themeColor="text1"/>
          <w:sz w:val="24"/>
          <w:szCs w:val="24"/>
          <w:lang w:val="x-none" w:eastAsia="x-none"/>
        </w:rPr>
        <w:t>§</w:t>
      </w:r>
      <w:r w:rsidRPr="003B4508">
        <w:rPr>
          <w:rFonts w:ascii="Arial" w:hAnsi="Arial" w:cs="Arial"/>
          <w:color w:val="000000" w:themeColor="text1"/>
          <w:sz w:val="24"/>
          <w:szCs w:val="24"/>
          <w:lang w:eastAsia="x-none"/>
        </w:rPr>
        <w:t xml:space="preserve"> 3247 – 933.300,-zł </w:t>
      </w:r>
      <w:r w:rsidRPr="003B4508">
        <w:rPr>
          <w:rFonts w:ascii="Arial" w:hAnsi="Arial" w:cs="Arial"/>
          <w:color w:val="000000" w:themeColor="text1"/>
          <w:sz w:val="24"/>
          <w:szCs w:val="24"/>
          <w:lang w:val="x-none" w:eastAsia="x-none"/>
        </w:rPr>
        <w:t>§</w:t>
      </w:r>
      <w:r w:rsidRPr="003B4508">
        <w:rPr>
          <w:rFonts w:ascii="Arial" w:hAnsi="Arial" w:cs="Arial"/>
          <w:color w:val="000000" w:themeColor="text1"/>
          <w:sz w:val="24"/>
          <w:szCs w:val="24"/>
          <w:lang w:eastAsia="x-none"/>
        </w:rPr>
        <w:t xml:space="preserve"> 3249 – 164.700,-zł. </w:t>
      </w:r>
      <w:r w:rsidR="00EE2F05">
        <w:rPr>
          <w:rFonts w:ascii="Arial" w:hAnsi="Arial" w:cs="Arial"/>
          <w:color w:val="000000" w:themeColor="text1"/>
          <w:sz w:val="24"/>
          <w:szCs w:val="24"/>
          <w:lang w:eastAsia="x-none"/>
        </w:rPr>
        <w:t>Wypłacono</w:t>
      </w:r>
      <w:r w:rsidRPr="003B4508">
        <w:rPr>
          <w:rFonts w:ascii="Arial" w:hAnsi="Arial" w:cs="Arial"/>
          <w:color w:val="000000" w:themeColor="text1"/>
          <w:sz w:val="24"/>
          <w:szCs w:val="24"/>
          <w:lang w:val="x-none" w:eastAsia="x-none"/>
        </w:rPr>
        <w:t xml:space="preserve"> </w:t>
      </w:r>
      <w:r w:rsidRPr="003B4508">
        <w:rPr>
          <w:rFonts w:ascii="Arial" w:hAnsi="Arial" w:cs="Arial"/>
          <w:color w:val="000000" w:themeColor="text1"/>
          <w:sz w:val="24"/>
          <w:szCs w:val="24"/>
          <w:lang w:eastAsia="x-none"/>
        </w:rPr>
        <w:t xml:space="preserve">drugą transzę </w:t>
      </w:r>
      <w:r w:rsidRPr="003B4508">
        <w:rPr>
          <w:rFonts w:ascii="Arial" w:hAnsi="Arial" w:cs="Arial"/>
          <w:color w:val="000000" w:themeColor="text1"/>
          <w:sz w:val="24"/>
          <w:szCs w:val="24"/>
          <w:lang w:val="x-none" w:eastAsia="x-none"/>
        </w:rPr>
        <w:t>stypendi</w:t>
      </w:r>
      <w:r w:rsidRPr="003B4508">
        <w:rPr>
          <w:rFonts w:ascii="Arial" w:hAnsi="Arial" w:cs="Arial"/>
          <w:color w:val="000000" w:themeColor="text1"/>
          <w:sz w:val="24"/>
          <w:szCs w:val="24"/>
          <w:lang w:eastAsia="x-none"/>
        </w:rPr>
        <w:t>um</w:t>
      </w:r>
      <w:r w:rsidRPr="003B4508">
        <w:rPr>
          <w:rFonts w:ascii="Arial" w:hAnsi="Arial" w:cs="Arial"/>
          <w:color w:val="000000" w:themeColor="text1"/>
          <w:sz w:val="24"/>
          <w:szCs w:val="24"/>
          <w:lang w:val="x-none" w:eastAsia="x-none"/>
        </w:rPr>
        <w:t xml:space="preserve"> dla </w:t>
      </w:r>
      <w:r w:rsidRPr="003B4508">
        <w:rPr>
          <w:rFonts w:ascii="Arial" w:hAnsi="Arial" w:cs="Arial"/>
          <w:color w:val="000000" w:themeColor="text1"/>
          <w:sz w:val="24"/>
          <w:szCs w:val="24"/>
          <w:lang w:eastAsia="x-none"/>
        </w:rPr>
        <w:t xml:space="preserve">550 </w:t>
      </w:r>
      <w:r w:rsidRPr="003B4508">
        <w:rPr>
          <w:rFonts w:ascii="Arial" w:hAnsi="Arial" w:cs="Arial"/>
          <w:color w:val="000000" w:themeColor="text1"/>
          <w:sz w:val="24"/>
          <w:szCs w:val="24"/>
          <w:lang w:val="x-none" w:eastAsia="x-none"/>
        </w:rPr>
        <w:t xml:space="preserve">uczniów/uczennic, </w:t>
      </w:r>
      <w:r w:rsidR="00EE2F05">
        <w:rPr>
          <w:rFonts w:ascii="Arial" w:hAnsi="Arial" w:cs="Arial"/>
          <w:color w:val="000000" w:themeColor="text1"/>
          <w:sz w:val="24"/>
          <w:szCs w:val="24"/>
          <w:lang w:val="x-none" w:eastAsia="x-none"/>
        </w:rPr>
        <w:br/>
      </w:r>
      <w:r w:rsidRPr="003B4508">
        <w:rPr>
          <w:rFonts w:ascii="Arial" w:hAnsi="Arial" w:cs="Arial"/>
          <w:color w:val="000000" w:themeColor="text1"/>
          <w:sz w:val="24"/>
          <w:szCs w:val="24"/>
          <w:lang w:val="x-none" w:eastAsia="x-none"/>
        </w:rPr>
        <w:t>z którymi zawarto umowy o</w:t>
      </w:r>
      <w:r w:rsidRPr="003B4508">
        <w:rPr>
          <w:rFonts w:ascii="Arial" w:hAnsi="Arial" w:cs="Arial"/>
          <w:color w:val="000000" w:themeColor="text1"/>
          <w:sz w:val="24"/>
          <w:szCs w:val="24"/>
          <w:lang w:eastAsia="x-none"/>
        </w:rPr>
        <w:t xml:space="preserve"> </w:t>
      </w:r>
      <w:r w:rsidRPr="003B4508">
        <w:rPr>
          <w:rFonts w:ascii="Arial" w:hAnsi="Arial" w:cs="Arial"/>
          <w:color w:val="000000" w:themeColor="text1"/>
          <w:sz w:val="24"/>
          <w:szCs w:val="24"/>
          <w:lang w:val="x-none" w:eastAsia="x-none"/>
        </w:rPr>
        <w:t>przekazywanie stypendiów</w:t>
      </w:r>
      <w:r w:rsidRPr="003B4508">
        <w:rPr>
          <w:rFonts w:ascii="Arial" w:hAnsi="Arial" w:cs="Arial"/>
          <w:color w:val="000000" w:themeColor="text1"/>
          <w:sz w:val="24"/>
          <w:szCs w:val="24"/>
          <w:lang w:eastAsia="x-none"/>
        </w:rPr>
        <w:t>, w tym: 241</w:t>
      </w:r>
      <w:r w:rsidRPr="003B4508">
        <w:rPr>
          <w:rFonts w:ascii="Arial" w:hAnsi="Arial" w:cs="Arial"/>
          <w:color w:val="000000" w:themeColor="text1"/>
          <w:sz w:val="24"/>
          <w:szCs w:val="24"/>
          <w:lang w:val="x-none" w:eastAsia="x-none"/>
        </w:rPr>
        <w:t xml:space="preserve"> uczniów/uczennic ze szkół gimnazjalnych oraz </w:t>
      </w:r>
      <w:r w:rsidRPr="003B4508">
        <w:rPr>
          <w:rFonts w:ascii="Arial" w:hAnsi="Arial" w:cs="Arial"/>
          <w:color w:val="000000" w:themeColor="text1"/>
          <w:sz w:val="24"/>
          <w:szCs w:val="24"/>
          <w:lang w:eastAsia="x-none"/>
        </w:rPr>
        <w:t>309</w:t>
      </w:r>
      <w:r w:rsidRPr="003B4508">
        <w:rPr>
          <w:rFonts w:ascii="Arial" w:hAnsi="Arial" w:cs="Arial"/>
          <w:color w:val="000000" w:themeColor="text1"/>
          <w:sz w:val="24"/>
          <w:szCs w:val="24"/>
          <w:lang w:val="x-none" w:eastAsia="x-none"/>
        </w:rPr>
        <w:t xml:space="preserve"> uczniów/uczennic </w:t>
      </w:r>
      <w:r w:rsidRPr="00995C50">
        <w:rPr>
          <w:rFonts w:ascii="Arial" w:hAnsi="Arial" w:cs="Arial"/>
          <w:color w:val="000000" w:themeColor="text1"/>
          <w:sz w:val="24"/>
          <w:szCs w:val="24"/>
          <w:lang w:val="x-none" w:eastAsia="x-none"/>
        </w:rPr>
        <w:t>ze</w:t>
      </w:r>
      <w:r w:rsidRPr="00995C50">
        <w:rPr>
          <w:rFonts w:ascii="Arial" w:hAnsi="Arial" w:cs="Arial"/>
          <w:color w:val="000000" w:themeColor="text1"/>
          <w:sz w:val="24"/>
          <w:szCs w:val="24"/>
          <w:lang w:eastAsia="x-none"/>
        </w:rPr>
        <w:t xml:space="preserve"> </w:t>
      </w:r>
      <w:r w:rsidRPr="00995C50">
        <w:rPr>
          <w:rFonts w:ascii="Arial" w:hAnsi="Arial" w:cs="Arial"/>
          <w:color w:val="000000" w:themeColor="text1"/>
          <w:sz w:val="24"/>
          <w:szCs w:val="24"/>
          <w:lang w:val="x-none" w:eastAsia="x-none"/>
        </w:rPr>
        <w:t>szkół ponadgimnazjalnych.</w:t>
      </w:r>
    </w:p>
    <w:p w:rsidR="009B070F" w:rsidRPr="009B070F" w:rsidRDefault="001316AF" w:rsidP="00A01811">
      <w:pPr>
        <w:pStyle w:val="Akapitzlist"/>
        <w:numPr>
          <w:ilvl w:val="0"/>
          <w:numId w:val="440"/>
        </w:numPr>
        <w:tabs>
          <w:tab w:val="clear" w:pos="0"/>
        </w:tabs>
        <w:spacing w:line="360" w:lineRule="auto"/>
        <w:ind w:left="567" w:hanging="283"/>
        <w:jc w:val="both"/>
        <w:rPr>
          <w:rFonts w:ascii="Arial" w:hAnsi="Arial" w:cs="Arial"/>
          <w:lang w:eastAsia="x-none"/>
        </w:rPr>
      </w:pPr>
      <w:r w:rsidRPr="002E40AB">
        <w:rPr>
          <w:rFonts w:ascii="Arial" w:hAnsi="Arial" w:cs="Arial"/>
          <w:color w:val="000000" w:themeColor="text1"/>
        </w:rPr>
        <w:t>pozostałe wydatki bieżące związane z realizacją projektu w kwocie 8.23</w:t>
      </w:r>
      <w:r w:rsidR="00EE2F05">
        <w:rPr>
          <w:rFonts w:ascii="Arial" w:hAnsi="Arial" w:cs="Arial"/>
          <w:color w:val="000000" w:themeColor="text1"/>
        </w:rPr>
        <w:t>6</w:t>
      </w:r>
      <w:r w:rsidRPr="002E40AB">
        <w:rPr>
          <w:rFonts w:ascii="Arial" w:hAnsi="Arial" w:cs="Arial"/>
          <w:color w:val="000000" w:themeColor="text1"/>
        </w:rPr>
        <w:t xml:space="preserve">,-zł </w:t>
      </w:r>
      <w:r w:rsidRPr="002E40AB">
        <w:rPr>
          <w:rFonts w:ascii="Arial" w:hAnsi="Arial" w:cs="Arial"/>
          <w:color w:val="000000" w:themeColor="text1"/>
        </w:rPr>
        <w:br/>
      </w:r>
      <w:r w:rsidRPr="002E40AB">
        <w:rPr>
          <w:rFonts w:ascii="Arial" w:eastAsia="Calibri" w:hAnsi="Arial" w:cs="Arial"/>
          <w:color w:val="000000" w:themeColor="text1"/>
          <w:lang w:val="x-none" w:eastAsia="x-none"/>
        </w:rPr>
        <w:t>(§</w:t>
      </w:r>
      <w:r w:rsidRPr="002E40AB">
        <w:rPr>
          <w:rFonts w:ascii="Arial" w:eastAsia="Calibri" w:hAnsi="Arial" w:cs="Arial"/>
          <w:color w:val="000000" w:themeColor="text1"/>
          <w:lang w:eastAsia="x-none"/>
        </w:rPr>
        <w:t xml:space="preserve"> 4217 – 4.200,-zł, </w:t>
      </w:r>
      <w:r w:rsidRPr="002E40AB">
        <w:rPr>
          <w:rFonts w:ascii="Arial" w:eastAsia="Calibri" w:hAnsi="Arial" w:cs="Arial"/>
          <w:color w:val="000000" w:themeColor="text1"/>
          <w:lang w:val="x-none" w:eastAsia="x-none"/>
        </w:rPr>
        <w:t>§</w:t>
      </w:r>
      <w:r w:rsidRPr="002E40AB">
        <w:rPr>
          <w:rFonts w:ascii="Arial" w:eastAsia="Calibri" w:hAnsi="Arial" w:cs="Arial"/>
          <w:color w:val="000000" w:themeColor="text1"/>
          <w:lang w:eastAsia="x-none"/>
        </w:rPr>
        <w:t xml:space="preserve"> 4219 – 741,-zł, </w:t>
      </w:r>
      <w:r w:rsidRPr="002E40AB">
        <w:rPr>
          <w:rFonts w:ascii="Arial" w:eastAsia="Calibri" w:hAnsi="Arial" w:cs="Arial"/>
          <w:color w:val="000000" w:themeColor="text1"/>
          <w:lang w:val="x-none" w:eastAsia="x-none"/>
        </w:rPr>
        <w:t>§</w:t>
      </w:r>
      <w:r w:rsidRPr="002E40AB">
        <w:rPr>
          <w:rFonts w:ascii="Arial" w:eastAsia="Calibri" w:hAnsi="Arial" w:cs="Arial"/>
          <w:color w:val="000000" w:themeColor="text1"/>
          <w:lang w:eastAsia="x-none"/>
        </w:rPr>
        <w:t xml:space="preserve"> 4267 – 1.399,-zł, </w:t>
      </w:r>
      <w:r w:rsidRPr="002E40AB">
        <w:rPr>
          <w:rFonts w:ascii="Arial" w:eastAsia="Calibri" w:hAnsi="Arial" w:cs="Arial"/>
          <w:color w:val="000000" w:themeColor="text1"/>
          <w:lang w:val="x-none" w:eastAsia="x-none"/>
        </w:rPr>
        <w:t>§</w:t>
      </w:r>
      <w:r w:rsidRPr="002E40AB">
        <w:rPr>
          <w:rFonts w:ascii="Arial" w:eastAsia="Calibri" w:hAnsi="Arial" w:cs="Arial"/>
          <w:color w:val="000000" w:themeColor="text1"/>
          <w:lang w:eastAsia="x-none"/>
        </w:rPr>
        <w:t xml:space="preserve"> 4269 – 248,-zł, </w:t>
      </w:r>
      <w:r w:rsidRPr="002E40AB">
        <w:rPr>
          <w:rFonts w:ascii="Arial" w:eastAsia="Calibri" w:hAnsi="Arial" w:cs="Arial"/>
          <w:color w:val="000000" w:themeColor="text1"/>
          <w:lang w:eastAsia="x-none"/>
        </w:rPr>
        <w:br/>
      </w:r>
      <w:r w:rsidRPr="002E40AB">
        <w:rPr>
          <w:rFonts w:ascii="Arial" w:eastAsia="Calibri" w:hAnsi="Arial" w:cs="Arial"/>
          <w:color w:val="000000" w:themeColor="text1"/>
          <w:lang w:val="x-none" w:eastAsia="x-none"/>
        </w:rPr>
        <w:t>§ 4</w:t>
      </w:r>
      <w:r w:rsidRPr="002E40AB">
        <w:rPr>
          <w:rFonts w:ascii="Arial" w:eastAsia="Calibri" w:hAnsi="Arial" w:cs="Arial"/>
          <w:color w:val="000000" w:themeColor="text1"/>
          <w:lang w:eastAsia="x-none"/>
        </w:rPr>
        <w:t>30</w:t>
      </w:r>
      <w:r w:rsidRPr="002E40AB">
        <w:rPr>
          <w:rFonts w:ascii="Arial" w:eastAsia="Calibri" w:hAnsi="Arial" w:cs="Arial"/>
          <w:color w:val="000000" w:themeColor="text1"/>
          <w:lang w:val="x-none" w:eastAsia="x-none"/>
        </w:rPr>
        <w:t xml:space="preserve">7 – </w:t>
      </w:r>
      <w:r w:rsidRPr="002E40AB">
        <w:rPr>
          <w:rFonts w:ascii="Arial" w:eastAsia="Calibri" w:hAnsi="Arial" w:cs="Arial"/>
          <w:color w:val="000000" w:themeColor="text1"/>
          <w:lang w:eastAsia="x-none"/>
        </w:rPr>
        <w:t>700</w:t>
      </w:r>
      <w:r w:rsidRPr="002E40AB">
        <w:rPr>
          <w:rFonts w:ascii="Arial" w:eastAsia="Calibri" w:hAnsi="Arial" w:cs="Arial"/>
          <w:color w:val="000000" w:themeColor="text1"/>
          <w:lang w:val="x-none" w:eastAsia="x-none"/>
        </w:rPr>
        <w:t>,-zł, § 4</w:t>
      </w:r>
      <w:r w:rsidRPr="002E40AB">
        <w:rPr>
          <w:rFonts w:ascii="Arial" w:eastAsia="Calibri" w:hAnsi="Arial" w:cs="Arial"/>
          <w:color w:val="000000" w:themeColor="text1"/>
          <w:lang w:eastAsia="x-none"/>
        </w:rPr>
        <w:t>309</w:t>
      </w:r>
      <w:r w:rsidRPr="002E40AB">
        <w:rPr>
          <w:rFonts w:ascii="Arial" w:eastAsia="Calibri" w:hAnsi="Arial" w:cs="Arial"/>
          <w:color w:val="000000" w:themeColor="text1"/>
          <w:lang w:val="x-none" w:eastAsia="x-none"/>
        </w:rPr>
        <w:t xml:space="preserve"> – </w:t>
      </w:r>
      <w:r w:rsidRPr="002E40AB">
        <w:rPr>
          <w:rFonts w:ascii="Arial" w:eastAsia="Calibri" w:hAnsi="Arial" w:cs="Arial"/>
          <w:color w:val="000000" w:themeColor="text1"/>
          <w:lang w:eastAsia="x-none"/>
        </w:rPr>
        <w:t>124</w:t>
      </w:r>
      <w:r w:rsidRPr="002E40AB">
        <w:rPr>
          <w:rFonts w:ascii="Arial" w:eastAsia="Calibri" w:hAnsi="Arial" w:cs="Arial"/>
          <w:color w:val="000000" w:themeColor="text1"/>
          <w:lang w:val="x-none" w:eastAsia="x-none"/>
        </w:rPr>
        <w:t>,-zł, § 43</w:t>
      </w:r>
      <w:r w:rsidRPr="002E40AB">
        <w:rPr>
          <w:rFonts w:ascii="Arial" w:eastAsia="Calibri" w:hAnsi="Arial" w:cs="Arial"/>
          <w:color w:val="000000" w:themeColor="text1"/>
          <w:lang w:eastAsia="x-none"/>
        </w:rPr>
        <w:t>67</w:t>
      </w:r>
      <w:r w:rsidRPr="002E40AB">
        <w:rPr>
          <w:rFonts w:ascii="Arial" w:eastAsia="Calibri" w:hAnsi="Arial" w:cs="Arial"/>
          <w:color w:val="000000" w:themeColor="text1"/>
          <w:lang w:val="x-none" w:eastAsia="x-none"/>
        </w:rPr>
        <w:t xml:space="preserve"> – </w:t>
      </w:r>
      <w:r w:rsidR="00EE2F05">
        <w:rPr>
          <w:rFonts w:ascii="Arial" w:eastAsia="Calibri" w:hAnsi="Arial" w:cs="Arial"/>
          <w:color w:val="000000" w:themeColor="text1"/>
          <w:lang w:eastAsia="x-none"/>
        </w:rPr>
        <w:t>700</w:t>
      </w:r>
      <w:r w:rsidRPr="002E40AB">
        <w:rPr>
          <w:rFonts w:ascii="Arial" w:eastAsia="Calibri" w:hAnsi="Arial" w:cs="Arial"/>
          <w:color w:val="000000" w:themeColor="text1"/>
          <w:lang w:val="x-none" w:eastAsia="x-none"/>
        </w:rPr>
        <w:t>,-zł, § 43</w:t>
      </w:r>
      <w:r w:rsidRPr="002E40AB">
        <w:rPr>
          <w:rFonts w:ascii="Arial" w:eastAsia="Calibri" w:hAnsi="Arial" w:cs="Arial"/>
          <w:color w:val="000000" w:themeColor="text1"/>
          <w:lang w:eastAsia="x-none"/>
        </w:rPr>
        <w:t>69</w:t>
      </w:r>
      <w:r w:rsidRPr="002E40AB">
        <w:rPr>
          <w:rFonts w:ascii="Arial" w:eastAsia="Calibri" w:hAnsi="Arial" w:cs="Arial"/>
          <w:color w:val="000000" w:themeColor="text1"/>
          <w:lang w:val="x-none" w:eastAsia="x-none"/>
        </w:rPr>
        <w:t xml:space="preserve"> – </w:t>
      </w:r>
      <w:r w:rsidRPr="002E40AB">
        <w:rPr>
          <w:rFonts w:ascii="Arial" w:eastAsia="Calibri" w:hAnsi="Arial" w:cs="Arial"/>
          <w:color w:val="000000" w:themeColor="text1"/>
          <w:lang w:eastAsia="x-none"/>
        </w:rPr>
        <w:t>124</w:t>
      </w:r>
      <w:r w:rsidR="00D6142E" w:rsidRPr="002E40AB">
        <w:rPr>
          <w:rFonts w:ascii="Arial" w:eastAsia="Calibri" w:hAnsi="Arial" w:cs="Arial"/>
          <w:color w:val="000000" w:themeColor="text1"/>
          <w:lang w:val="x-none" w:eastAsia="x-none"/>
        </w:rPr>
        <w:t>,-zł)</w:t>
      </w:r>
      <w:r w:rsidRPr="002E40AB">
        <w:rPr>
          <w:rFonts w:ascii="Arial" w:eastAsia="Calibri" w:hAnsi="Arial" w:cs="Arial"/>
          <w:color w:val="000000" w:themeColor="text1"/>
          <w:lang w:val="x-none" w:eastAsia="x-none"/>
        </w:rPr>
        <w:t xml:space="preserve"> zostały poniesione na</w:t>
      </w:r>
      <w:r w:rsidRPr="002E40AB">
        <w:rPr>
          <w:rFonts w:ascii="Arial" w:hAnsi="Arial" w:cs="Arial"/>
          <w:color w:val="000000" w:themeColor="text1"/>
        </w:rPr>
        <w:t xml:space="preserve"> zakup materiałów biurowych i artykułów piśmienniczych oraz na opłaty za energię elektryczną, cieplną, </w:t>
      </w:r>
      <w:r w:rsidRPr="002E40AB">
        <w:rPr>
          <w:rFonts w:ascii="Arial" w:hAnsi="Arial" w:cs="Arial"/>
        </w:rPr>
        <w:t>usług</w:t>
      </w:r>
      <w:r w:rsidR="00D6142E" w:rsidRPr="002E40AB">
        <w:rPr>
          <w:rFonts w:ascii="Arial" w:hAnsi="Arial" w:cs="Arial"/>
        </w:rPr>
        <w:t>i pocztowe</w:t>
      </w:r>
      <w:r w:rsidRPr="002E40AB">
        <w:rPr>
          <w:rFonts w:ascii="Arial" w:hAnsi="Arial" w:cs="Arial"/>
        </w:rPr>
        <w:t>, usług</w:t>
      </w:r>
      <w:r w:rsidR="00D6142E" w:rsidRPr="002E40AB">
        <w:rPr>
          <w:rFonts w:ascii="Arial" w:hAnsi="Arial" w:cs="Arial"/>
        </w:rPr>
        <w:t>i</w:t>
      </w:r>
      <w:r w:rsidRPr="002E40AB">
        <w:rPr>
          <w:rFonts w:ascii="Arial" w:hAnsi="Arial" w:cs="Arial"/>
        </w:rPr>
        <w:t xml:space="preserve"> telefoniczn</w:t>
      </w:r>
      <w:r w:rsidR="00D6142E" w:rsidRPr="002E40AB">
        <w:rPr>
          <w:rFonts w:ascii="Arial" w:hAnsi="Arial" w:cs="Arial"/>
        </w:rPr>
        <w:t>e</w:t>
      </w:r>
      <w:r w:rsidRPr="002E40AB">
        <w:rPr>
          <w:rFonts w:ascii="Arial" w:hAnsi="Arial" w:cs="Arial"/>
        </w:rPr>
        <w:t>,</w:t>
      </w:r>
      <w:r w:rsidR="00D6142E" w:rsidRPr="002E40AB">
        <w:rPr>
          <w:rFonts w:ascii="Arial" w:hAnsi="Arial" w:cs="Arial"/>
        </w:rPr>
        <w:t xml:space="preserve"> internetowe</w:t>
      </w:r>
      <w:r w:rsidRPr="002E40AB">
        <w:rPr>
          <w:rFonts w:ascii="Arial" w:hAnsi="Arial" w:cs="Arial"/>
        </w:rPr>
        <w:t>.</w:t>
      </w:r>
      <w:r w:rsidR="002E40AB" w:rsidRPr="002E40AB">
        <w:rPr>
          <w:rFonts w:ascii="Arial" w:hAnsi="Arial" w:cs="Arial"/>
          <w:lang w:val="x-none" w:eastAsia="x-none"/>
        </w:rPr>
        <w:t xml:space="preserve"> </w:t>
      </w:r>
    </w:p>
    <w:p w:rsidR="002E40AB" w:rsidRPr="002E40AB" w:rsidRDefault="002E40AB" w:rsidP="00EE2F05">
      <w:pPr>
        <w:pStyle w:val="Akapitzlist"/>
        <w:spacing w:line="360" w:lineRule="auto"/>
        <w:ind w:left="567"/>
        <w:jc w:val="both"/>
        <w:rPr>
          <w:rFonts w:ascii="Arial" w:hAnsi="Arial" w:cs="Arial"/>
          <w:lang w:eastAsia="x-none"/>
        </w:rPr>
      </w:pPr>
      <w:r w:rsidRPr="002E40AB">
        <w:rPr>
          <w:rFonts w:ascii="Arial" w:hAnsi="Arial" w:cs="Arial"/>
          <w:lang w:val="x-none" w:eastAsia="x-none"/>
        </w:rPr>
        <w:lastRenderedPageBreak/>
        <w:t xml:space="preserve">Zadanie finansowane ze środków </w:t>
      </w:r>
      <w:r w:rsidRPr="002E40AB">
        <w:rPr>
          <w:rFonts w:ascii="Arial" w:hAnsi="Arial" w:cs="Arial"/>
          <w:lang w:eastAsia="x-none"/>
        </w:rPr>
        <w:t xml:space="preserve">budżetu </w:t>
      </w:r>
      <w:r w:rsidRPr="002E40AB">
        <w:rPr>
          <w:rFonts w:ascii="Arial" w:hAnsi="Arial" w:cs="Arial"/>
          <w:lang w:val="x-none" w:eastAsia="x-none"/>
        </w:rPr>
        <w:t>Unii Europejskiej</w:t>
      </w:r>
      <w:r w:rsidR="00EE2F05">
        <w:rPr>
          <w:rFonts w:ascii="Arial" w:hAnsi="Arial" w:cs="Arial"/>
          <w:lang w:eastAsia="x-none"/>
        </w:rPr>
        <w:t xml:space="preserve"> w kwocie </w:t>
      </w:r>
      <w:r w:rsidR="00EE2F05">
        <w:rPr>
          <w:rFonts w:ascii="Arial" w:hAnsi="Arial" w:cs="Arial"/>
          <w:lang w:eastAsia="x-none"/>
        </w:rPr>
        <w:br/>
        <w:t>1.003.297,-zł</w:t>
      </w:r>
      <w:r w:rsidRPr="002E40AB">
        <w:rPr>
          <w:rFonts w:ascii="Arial" w:hAnsi="Arial" w:cs="Arial"/>
          <w:lang w:val="x-none" w:eastAsia="x-none"/>
        </w:rPr>
        <w:t xml:space="preserve">, </w:t>
      </w:r>
      <w:r w:rsidRPr="002E40AB">
        <w:rPr>
          <w:rFonts w:ascii="Arial" w:hAnsi="Arial" w:cs="Arial"/>
          <w:lang w:eastAsia="x-none"/>
        </w:rPr>
        <w:t>dotacji celowej z</w:t>
      </w:r>
      <w:r w:rsidRPr="002E40AB">
        <w:rPr>
          <w:rFonts w:ascii="Arial" w:hAnsi="Arial" w:cs="Arial"/>
          <w:lang w:val="x-none" w:eastAsia="x-none"/>
        </w:rPr>
        <w:t> budżetu państwa</w:t>
      </w:r>
      <w:r w:rsidR="00EE2F05">
        <w:rPr>
          <w:rFonts w:ascii="Arial" w:hAnsi="Arial" w:cs="Arial"/>
          <w:lang w:eastAsia="x-none"/>
        </w:rPr>
        <w:t xml:space="preserve"> w kwocie 118.036,-zł</w:t>
      </w:r>
      <w:r w:rsidRPr="002E40AB">
        <w:rPr>
          <w:rFonts w:ascii="Arial" w:hAnsi="Arial" w:cs="Arial"/>
          <w:lang w:val="x-none" w:eastAsia="x-none"/>
        </w:rPr>
        <w:t xml:space="preserve"> </w:t>
      </w:r>
      <w:r w:rsidRPr="002E40AB">
        <w:rPr>
          <w:rFonts w:ascii="Arial" w:hAnsi="Arial" w:cs="Arial"/>
          <w:lang w:eastAsia="x-none"/>
        </w:rPr>
        <w:t>oraz środków własnych Samorządu Województwa</w:t>
      </w:r>
      <w:r w:rsidR="00EE2F05">
        <w:rPr>
          <w:rFonts w:ascii="Arial" w:hAnsi="Arial" w:cs="Arial"/>
          <w:lang w:eastAsia="x-none"/>
        </w:rPr>
        <w:t xml:space="preserve"> w kwocie 59.018,-zł</w:t>
      </w:r>
      <w:r w:rsidRPr="002E40AB">
        <w:rPr>
          <w:rFonts w:ascii="Arial" w:hAnsi="Arial" w:cs="Arial"/>
          <w:lang w:eastAsia="x-none"/>
        </w:rPr>
        <w:t>.</w:t>
      </w:r>
    </w:p>
    <w:p w:rsidR="001316AF" w:rsidRPr="00683132" w:rsidRDefault="001316AF" w:rsidP="00EE2F05">
      <w:pPr>
        <w:spacing w:after="0" w:line="360" w:lineRule="auto"/>
        <w:ind w:left="567"/>
        <w:jc w:val="both"/>
        <w:rPr>
          <w:rFonts w:ascii="Arial" w:hAnsi="Arial" w:cs="Arial"/>
          <w:sz w:val="24"/>
          <w:szCs w:val="24"/>
          <w:lang w:eastAsia="x-none"/>
        </w:rPr>
      </w:pPr>
      <w:r w:rsidRPr="00683132">
        <w:rPr>
          <w:rFonts w:ascii="Arial" w:hAnsi="Arial" w:cs="Arial"/>
          <w:sz w:val="24"/>
          <w:szCs w:val="24"/>
          <w:lang w:val="x-none" w:eastAsia="x-none"/>
        </w:rPr>
        <w:t xml:space="preserve">Zadanie ujęte w wykazie przedsięwzięć do Wieloletniej Prognozy Finansowej Województwa Podkarpackiego o planowanych łącznych nakładach finansowych </w:t>
      </w:r>
      <w:r w:rsidR="00EE2F05">
        <w:rPr>
          <w:rFonts w:ascii="Arial" w:hAnsi="Arial" w:cs="Arial"/>
          <w:sz w:val="24"/>
          <w:szCs w:val="24"/>
          <w:lang w:val="x-none" w:eastAsia="x-none"/>
        </w:rPr>
        <w:br/>
      </w:r>
      <w:r w:rsidRPr="00683132">
        <w:rPr>
          <w:rFonts w:ascii="Arial" w:hAnsi="Arial" w:cs="Arial"/>
          <w:sz w:val="24"/>
          <w:szCs w:val="24"/>
          <w:lang w:val="x-none" w:eastAsia="x-none"/>
        </w:rPr>
        <w:t xml:space="preserve">w kwocie </w:t>
      </w:r>
      <w:r w:rsidRPr="00683132">
        <w:rPr>
          <w:rFonts w:ascii="Arial" w:hAnsi="Arial" w:cs="Arial"/>
          <w:sz w:val="24"/>
          <w:szCs w:val="24"/>
          <w:lang w:eastAsia="x-none"/>
        </w:rPr>
        <w:t>2.365.000</w:t>
      </w:r>
      <w:r w:rsidR="00EE2F05">
        <w:rPr>
          <w:rFonts w:ascii="Arial" w:hAnsi="Arial" w:cs="Arial"/>
          <w:sz w:val="24"/>
          <w:szCs w:val="24"/>
          <w:lang w:val="x-none" w:eastAsia="x-none"/>
        </w:rPr>
        <w:t>,- zł</w:t>
      </w:r>
      <w:r w:rsidR="00EE2F05">
        <w:rPr>
          <w:rFonts w:ascii="Arial" w:hAnsi="Arial" w:cs="Arial"/>
          <w:sz w:val="24"/>
          <w:szCs w:val="24"/>
          <w:lang w:eastAsia="x-none"/>
        </w:rPr>
        <w:t>,</w:t>
      </w:r>
      <w:r w:rsidR="00EE2F05">
        <w:rPr>
          <w:rFonts w:ascii="Arial" w:hAnsi="Arial" w:cs="Arial"/>
          <w:sz w:val="24"/>
          <w:szCs w:val="24"/>
          <w:lang w:val="x-none" w:eastAsia="x-none"/>
        </w:rPr>
        <w:t xml:space="preserve"> realizowane</w:t>
      </w:r>
      <w:r w:rsidR="00EE2F05">
        <w:rPr>
          <w:rFonts w:ascii="Arial" w:hAnsi="Arial" w:cs="Arial"/>
          <w:sz w:val="24"/>
          <w:szCs w:val="24"/>
          <w:lang w:eastAsia="x-none"/>
        </w:rPr>
        <w:t xml:space="preserve"> w latach</w:t>
      </w:r>
      <w:r w:rsidRPr="00683132">
        <w:rPr>
          <w:rFonts w:ascii="Arial" w:hAnsi="Arial" w:cs="Arial"/>
          <w:sz w:val="24"/>
          <w:szCs w:val="24"/>
          <w:lang w:val="x-none" w:eastAsia="x-none"/>
        </w:rPr>
        <w:t xml:space="preserve"> 201</w:t>
      </w:r>
      <w:r w:rsidRPr="00683132">
        <w:rPr>
          <w:rFonts w:ascii="Arial" w:hAnsi="Arial" w:cs="Arial"/>
          <w:sz w:val="24"/>
          <w:szCs w:val="24"/>
          <w:lang w:eastAsia="x-none"/>
        </w:rPr>
        <w:t>6</w:t>
      </w:r>
      <w:r w:rsidRPr="00683132">
        <w:rPr>
          <w:rFonts w:ascii="Arial" w:hAnsi="Arial" w:cs="Arial"/>
          <w:sz w:val="24"/>
          <w:szCs w:val="24"/>
          <w:lang w:val="x-none" w:eastAsia="x-none"/>
        </w:rPr>
        <w:t>-201</w:t>
      </w:r>
      <w:r w:rsidRPr="00683132">
        <w:rPr>
          <w:rFonts w:ascii="Arial" w:hAnsi="Arial" w:cs="Arial"/>
          <w:sz w:val="24"/>
          <w:szCs w:val="24"/>
          <w:lang w:eastAsia="x-none"/>
        </w:rPr>
        <w:t>7.</w:t>
      </w:r>
    </w:p>
    <w:p w:rsidR="001316AF" w:rsidRDefault="001316AF" w:rsidP="00EE2F05">
      <w:pPr>
        <w:spacing w:after="0" w:line="360" w:lineRule="auto"/>
        <w:ind w:left="567"/>
        <w:jc w:val="both"/>
        <w:rPr>
          <w:rFonts w:ascii="Arial" w:hAnsi="Arial" w:cs="Arial"/>
          <w:sz w:val="24"/>
          <w:szCs w:val="24"/>
          <w:lang w:eastAsia="x-none"/>
        </w:rPr>
      </w:pPr>
      <w:r w:rsidRPr="00683132">
        <w:rPr>
          <w:rFonts w:ascii="Arial" w:hAnsi="Arial" w:cs="Arial"/>
          <w:sz w:val="24"/>
          <w:szCs w:val="24"/>
          <w:lang w:val="x-none" w:eastAsia="x-none"/>
        </w:rPr>
        <w:t>Od początku realizacji zadania do końca 201</w:t>
      </w:r>
      <w:r w:rsidRPr="00683132">
        <w:rPr>
          <w:rFonts w:ascii="Arial" w:hAnsi="Arial" w:cs="Arial"/>
          <w:sz w:val="24"/>
          <w:szCs w:val="24"/>
          <w:lang w:eastAsia="x-none"/>
        </w:rPr>
        <w:t>7</w:t>
      </w:r>
      <w:r w:rsidRPr="00683132">
        <w:rPr>
          <w:rFonts w:ascii="Arial" w:hAnsi="Arial" w:cs="Arial"/>
          <w:sz w:val="24"/>
          <w:szCs w:val="24"/>
          <w:lang w:val="x-none" w:eastAsia="x-none"/>
        </w:rPr>
        <w:t xml:space="preserve"> r. zrealizowano zakres zadania </w:t>
      </w:r>
      <w:r w:rsidRPr="00683132">
        <w:rPr>
          <w:rFonts w:ascii="Arial" w:hAnsi="Arial" w:cs="Arial"/>
          <w:sz w:val="24"/>
          <w:szCs w:val="24"/>
          <w:lang w:val="x-none" w:eastAsia="x-none"/>
        </w:rPr>
        <w:br/>
        <w:t xml:space="preserve">o wartości </w:t>
      </w:r>
      <w:r w:rsidRPr="00683132">
        <w:rPr>
          <w:rFonts w:ascii="Arial" w:hAnsi="Arial" w:cs="Arial"/>
          <w:sz w:val="24"/>
          <w:szCs w:val="24"/>
          <w:lang w:eastAsia="x-none"/>
        </w:rPr>
        <w:t>2</w:t>
      </w:r>
      <w:r w:rsidR="007242DF">
        <w:rPr>
          <w:rFonts w:ascii="Arial" w:hAnsi="Arial" w:cs="Arial"/>
          <w:sz w:val="24"/>
          <w:szCs w:val="24"/>
          <w:lang w:eastAsia="x-none"/>
        </w:rPr>
        <w:t>.</w:t>
      </w:r>
      <w:r w:rsidRPr="00683132">
        <w:rPr>
          <w:rFonts w:ascii="Arial" w:hAnsi="Arial" w:cs="Arial"/>
          <w:sz w:val="24"/>
          <w:szCs w:val="24"/>
          <w:lang w:eastAsia="x-none"/>
        </w:rPr>
        <w:t>362</w:t>
      </w:r>
      <w:r w:rsidR="007242DF">
        <w:rPr>
          <w:rFonts w:ascii="Arial" w:hAnsi="Arial" w:cs="Arial"/>
          <w:sz w:val="24"/>
          <w:szCs w:val="24"/>
          <w:lang w:eastAsia="x-none"/>
        </w:rPr>
        <w:t>.</w:t>
      </w:r>
      <w:r w:rsidRPr="00683132">
        <w:rPr>
          <w:rFonts w:ascii="Arial" w:hAnsi="Arial" w:cs="Arial"/>
          <w:sz w:val="24"/>
          <w:szCs w:val="24"/>
          <w:lang w:eastAsia="x-none"/>
        </w:rPr>
        <w:t>700,- zł</w:t>
      </w:r>
      <w:r w:rsidRPr="00683132">
        <w:rPr>
          <w:rFonts w:ascii="Arial" w:hAnsi="Arial" w:cs="Arial"/>
          <w:sz w:val="24"/>
          <w:szCs w:val="24"/>
          <w:lang w:val="x-none" w:eastAsia="x-none"/>
        </w:rPr>
        <w:t xml:space="preserve"> co stanowi </w:t>
      </w:r>
      <w:r w:rsidRPr="00683132">
        <w:rPr>
          <w:rFonts w:ascii="Arial" w:hAnsi="Arial" w:cs="Arial"/>
          <w:sz w:val="24"/>
          <w:szCs w:val="24"/>
          <w:lang w:eastAsia="x-none"/>
        </w:rPr>
        <w:t>99,90</w:t>
      </w:r>
      <w:r w:rsidRPr="00683132">
        <w:rPr>
          <w:rFonts w:ascii="Arial" w:hAnsi="Arial" w:cs="Arial"/>
          <w:sz w:val="24"/>
          <w:szCs w:val="24"/>
          <w:lang w:val="x-none" w:eastAsia="x-none"/>
        </w:rPr>
        <w:t>% planowanych nakładów finansowych</w:t>
      </w:r>
      <w:r w:rsidR="00604261">
        <w:rPr>
          <w:rFonts w:ascii="Arial" w:hAnsi="Arial" w:cs="Arial"/>
          <w:sz w:val="24"/>
          <w:szCs w:val="24"/>
          <w:lang w:eastAsia="x-none"/>
        </w:rPr>
        <w:t xml:space="preserve"> na przedsięwzięcie</w:t>
      </w:r>
      <w:r w:rsidRPr="00683132">
        <w:rPr>
          <w:rFonts w:ascii="Arial" w:hAnsi="Arial" w:cs="Arial"/>
          <w:sz w:val="24"/>
          <w:szCs w:val="24"/>
          <w:lang w:val="x-none" w:eastAsia="x-none"/>
        </w:rPr>
        <w:t>.</w:t>
      </w:r>
      <w:r w:rsidRPr="00683132">
        <w:rPr>
          <w:rFonts w:ascii="Arial" w:hAnsi="Arial" w:cs="Arial"/>
          <w:sz w:val="24"/>
          <w:szCs w:val="24"/>
          <w:lang w:eastAsia="x-none"/>
        </w:rPr>
        <w:t xml:space="preserve"> </w:t>
      </w:r>
    </w:p>
    <w:p w:rsidR="002E40AB" w:rsidRPr="00683132" w:rsidRDefault="002E40AB" w:rsidP="002E40AB">
      <w:pPr>
        <w:spacing w:after="0" w:line="360" w:lineRule="auto"/>
        <w:ind w:left="567" w:hanging="283"/>
        <w:jc w:val="both"/>
        <w:rPr>
          <w:rFonts w:ascii="Arial" w:hAnsi="Arial" w:cs="Arial"/>
          <w:sz w:val="24"/>
          <w:szCs w:val="24"/>
          <w:lang w:eastAsia="x-none"/>
        </w:rPr>
      </w:pPr>
      <w:r>
        <w:rPr>
          <w:rFonts w:ascii="Arial" w:hAnsi="Arial" w:cs="Arial"/>
          <w:sz w:val="24"/>
          <w:szCs w:val="24"/>
        </w:rPr>
        <w:t>d) </w:t>
      </w:r>
      <w:r w:rsidRPr="00683132">
        <w:rPr>
          <w:rFonts w:ascii="Arial" w:hAnsi="Arial" w:cs="Arial"/>
          <w:sz w:val="24"/>
          <w:szCs w:val="24"/>
        </w:rPr>
        <w:t xml:space="preserve">zwrot do Ministerstwa Finansów i Ministerstwa Rozwoju części dotacji </w:t>
      </w:r>
      <w:r>
        <w:rPr>
          <w:rFonts w:ascii="Arial" w:hAnsi="Arial" w:cs="Arial"/>
          <w:sz w:val="24"/>
          <w:szCs w:val="24"/>
        </w:rPr>
        <w:t>otrzymanej na realizację projektu</w:t>
      </w:r>
      <w:r w:rsidRPr="00683132">
        <w:rPr>
          <w:rFonts w:ascii="Arial" w:hAnsi="Arial" w:cs="Arial"/>
          <w:sz w:val="24"/>
          <w:szCs w:val="24"/>
        </w:rPr>
        <w:t xml:space="preserve"> w związku ze zwrotem stypendium przez uczestniczkę projektu w kwocie 2</w:t>
      </w:r>
      <w:r>
        <w:rPr>
          <w:rFonts w:ascii="Arial" w:hAnsi="Arial" w:cs="Arial"/>
          <w:sz w:val="24"/>
          <w:szCs w:val="24"/>
        </w:rPr>
        <w:t>.</w:t>
      </w:r>
      <w:r w:rsidR="00EE2F05">
        <w:rPr>
          <w:rFonts w:ascii="Arial" w:hAnsi="Arial" w:cs="Arial"/>
          <w:sz w:val="24"/>
          <w:szCs w:val="24"/>
        </w:rPr>
        <w:t>042</w:t>
      </w:r>
      <w:r w:rsidRPr="00683132">
        <w:rPr>
          <w:rFonts w:ascii="Arial" w:hAnsi="Arial" w:cs="Arial"/>
          <w:sz w:val="24"/>
          <w:szCs w:val="24"/>
        </w:rPr>
        <w:t>,- zł (§ 2917 – 1</w:t>
      </w:r>
      <w:r w:rsidR="00EE2F05">
        <w:rPr>
          <w:rFonts w:ascii="Arial" w:hAnsi="Arial" w:cs="Arial"/>
          <w:sz w:val="24"/>
          <w:szCs w:val="24"/>
        </w:rPr>
        <w:t>.</w:t>
      </w:r>
      <w:r w:rsidRPr="00683132">
        <w:rPr>
          <w:rFonts w:ascii="Arial" w:hAnsi="Arial" w:cs="Arial"/>
          <w:sz w:val="24"/>
          <w:szCs w:val="24"/>
        </w:rPr>
        <w:t xml:space="preserve">700,- zł. § 2919 – 200,- zł, § 2957 – </w:t>
      </w:r>
      <w:r w:rsidR="004819C8">
        <w:rPr>
          <w:rFonts w:ascii="Arial" w:hAnsi="Arial" w:cs="Arial"/>
          <w:sz w:val="24"/>
          <w:szCs w:val="24"/>
        </w:rPr>
        <w:br/>
      </w:r>
      <w:r w:rsidRPr="00683132">
        <w:rPr>
          <w:rFonts w:ascii="Arial" w:hAnsi="Arial" w:cs="Arial"/>
          <w:sz w:val="24"/>
          <w:szCs w:val="24"/>
        </w:rPr>
        <w:t>12</w:t>
      </w:r>
      <w:r w:rsidR="00EE2F05">
        <w:rPr>
          <w:rFonts w:ascii="Arial" w:hAnsi="Arial" w:cs="Arial"/>
          <w:sz w:val="24"/>
          <w:szCs w:val="24"/>
        </w:rPr>
        <w:t>7</w:t>
      </w:r>
      <w:r w:rsidRPr="00683132">
        <w:rPr>
          <w:rFonts w:ascii="Arial" w:hAnsi="Arial" w:cs="Arial"/>
          <w:sz w:val="24"/>
          <w:szCs w:val="24"/>
        </w:rPr>
        <w:t>,- zł, § 2959 – 15,- zł) wraz z odsetkami w kwocie 112,- zł (§ 4569).</w:t>
      </w:r>
      <w:r w:rsidRPr="00683132">
        <w:rPr>
          <w:rFonts w:ascii="Arial" w:eastAsia="Calibri" w:hAnsi="Arial" w:cs="Arial"/>
          <w:sz w:val="24"/>
          <w:szCs w:val="24"/>
          <w:lang w:val="x-none" w:eastAsia="x-none"/>
        </w:rPr>
        <w:t xml:space="preserve"> </w:t>
      </w:r>
    </w:p>
    <w:p w:rsidR="001316AF" w:rsidRPr="0008217C" w:rsidRDefault="001316AF" w:rsidP="00A01811">
      <w:pPr>
        <w:numPr>
          <w:ilvl w:val="0"/>
          <w:numId w:val="439"/>
        </w:numPr>
        <w:spacing w:after="0" w:line="360" w:lineRule="auto"/>
        <w:ind w:left="284" w:hanging="284"/>
        <w:jc w:val="both"/>
        <w:rPr>
          <w:rFonts w:ascii="Arial" w:hAnsi="Arial" w:cs="Arial"/>
          <w:sz w:val="24"/>
          <w:szCs w:val="24"/>
        </w:rPr>
      </w:pPr>
      <w:r w:rsidRPr="0008217C">
        <w:rPr>
          <w:rFonts w:ascii="Arial" w:hAnsi="Arial" w:cs="Arial"/>
          <w:sz w:val="24"/>
          <w:szCs w:val="24"/>
        </w:rPr>
        <w:t>„Wsparcie stypendialne uczniów ponadgimnazjalnych szkół zawodowych - rok szkolny 2016/2017” w kwocie 770.000,-zł, w tym:</w:t>
      </w:r>
    </w:p>
    <w:p w:rsidR="001316AF" w:rsidRPr="0008217C" w:rsidRDefault="001316AF" w:rsidP="00A01811">
      <w:pPr>
        <w:numPr>
          <w:ilvl w:val="0"/>
          <w:numId w:val="441"/>
        </w:numPr>
        <w:spacing w:after="0" w:line="360" w:lineRule="auto"/>
        <w:ind w:left="567" w:hanging="283"/>
        <w:jc w:val="both"/>
        <w:rPr>
          <w:rFonts w:ascii="Arial" w:hAnsi="Arial" w:cs="Arial"/>
          <w:sz w:val="24"/>
          <w:szCs w:val="24"/>
        </w:rPr>
      </w:pPr>
      <w:r w:rsidRPr="0008217C">
        <w:rPr>
          <w:rFonts w:ascii="Arial" w:hAnsi="Arial" w:cs="Arial"/>
          <w:sz w:val="24"/>
          <w:szCs w:val="24"/>
          <w:lang w:val="x-none" w:eastAsia="x-none"/>
        </w:rPr>
        <w:t xml:space="preserve">wynagrodzenia i składki od nich naliczone </w:t>
      </w:r>
      <w:r w:rsidRPr="0008217C">
        <w:rPr>
          <w:rFonts w:ascii="Arial" w:hAnsi="Arial" w:cs="Arial"/>
          <w:sz w:val="24"/>
          <w:szCs w:val="24"/>
          <w:lang w:eastAsia="x-none"/>
        </w:rPr>
        <w:t>w kwocie</w:t>
      </w:r>
      <w:r w:rsidRPr="0008217C">
        <w:rPr>
          <w:rFonts w:ascii="Arial" w:hAnsi="Arial" w:cs="Arial"/>
          <w:sz w:val="24"/>
          <w:szCs w:val="24"/>
          <w:lang w:val="x-none" w:eastAsia="x-none"/>
        </w:rPr>
        <w:t xml:space="preserve"> </w:t>
      </w:r>
      <w:r w:rsidRPr="0008217C">
        <w:rPr>
          <w:rFonts w:ascii="Arial" w:hAnsi="Arial" w:cs="Arial"/>
          <w:sz w:val="24"/>
          <w:szCs w:val="24"/>
          <w:lang w:eastAsia="x-none"/>
        </w:rPr>
        <w:t>63.000,-</w:t>
      </w:r>
      <w:r w:rsidRPr="0008217C">
        <w:rPr>
          <w:rFonts w:ascii="Arial" w:hAnsi="Arial" w:cs="Arial"/>
          <w:sz w:val="24"/>
          <w:szCs w:val="24"/>
          <w:lang w:val="x-none" w:eastAsia="x-none"/>
        </w:rPr>
        <w:t xml:space="preserve">zł, (§ 4017 – </w:t>
      </w:r>
      <w:r w:rsidRPr="0008217C">
        <w:rPr>
          <w:rFonts w:ascii="Arial" w:hAnsi="Arial" w:cs="Arial"/>
          <w:sz w:val="24"/>
          <w:szCs w:val="24"/>
          <w:lang w:eastAsia="x-none"/>
        </w:rPr>
        <w:t>44.688</w:t>
      </w:r>
      <w:r w:rsidRPr="0008217C">
        <w:rPr>
          <w:rFonts w:ascii="Arial" w:hAnsi="Arial" w:cs="Arial"/>
          <w:sz w:val="24"/>
          <w:szCs w:val="24"/>
          <w:lang w:val="x-none" w:eastAsia="x-none"/>
        </w:rPr>
        <w:t xml:space="preserve">,-zł, § 4019 – </w:t>
      </w:r>
      <w:r w:rsidRPr="0008217C">
        <w:rPr>
          <w:rFonts w:ascii="Arial" w:hAnsi="Arial" w:cs="Arial"/>
          <w:sz w:val="24"/>
          <w:szCs w:val="24"/>
          <w:lang w:eastAsia="x-none"/>
        </w:rPr>
        <w:t>7.886</w:t>
      </w:r>
      <w:r w:rsidRPr="0008217C">
        <w:rPr>
          <w:rFonts w:ascii="Arial" w:hAnsi="Arial" w:cs="Arial"/>
          <w:sz w:val="24"/>
          <w:szCs w:val="24"/>
          <w:lang w:val="x-none" w:eastAsia="x-none"/>
        </w:rPr>
        <w:t xml:space="preserve">,-zł, § 4117 – </w:t>
      </w:r>
      <w:r w:rsidRPr="0008217C">
        <w:rPr>
          <w:rFonts w:ascii="Arial" w:hAnsi="Arial" w:cs="Arial"/>
          <w:sz w:val="24"/>
          <w:szCs w:val="24"/>
          <w:lang w:eastAsia="x-none"/>
        </w:rPr>
        <w:t>7.767</w:t>
      </w:r>
      <w:r w:rsidRPr="0008217C">
        <w:rPr>
          <w:rFonts w:ascii="Arial" w:hAnsi="Arial" w:cs="Arial"/>
          <w:sz w:val="24"/>
          <w:szCs w:val="24"/>
          <w:lang w:val="x-none" w:eastAsia="x-none"/>
        </w:rPr>
        <w:t xml:space="preserve">,-zł, § 4119 – </w:t>
      </w:r>
      <w:r w:rsidRPr="0008217C">
        <w:rPr>
          <w:rFonts w:ascii="Arial" w:hAnsi="Arial" w:cs="Arial"/>
          <w:sz w:val="24"/>
          <w:szCs w:val="24"/>
          <w:lang w:eastAsia="x-none"/>
        </w:rPr>
        <w:t>1.371</w:t>
      </w:r>
      <w:r w:rsidRPr="0008217C">
        <w:rPr>
          <w:rFonts w:ascii="Arial" w:hAnsi="Arial" w:cs="Arial"/>
          <w:sz w:val="24"/>
          <w:szCs w:val="24"/>
          <w:lang w:val="x-none" w:eastAsia="x-none"/>
        </w:rPr>
        <w:t>,-zł, § 4127 –</w:t>
      </w:r>
      <w:r w:rsidRPr="0008217C">
        <w:rPr>
          <w:rFonts w:ascii="Arial" w:hAnsi="Arial" w:cs="Arial"/>
          <w:sz w:val="24"/>
          <w:szCs w:val="24"/>
          <w:lang w:eastAsia="x-none"/>
        </w:rPr>
        <w:t xml:space="preserve"> 1.095</w:t>
      </w:r>
      <w:r w:rsidRPr="0008217C">
        <w:rPr>
          <w:rFonts w:ascii="Arial" w:hAnsi="Arial" w:cs="Arial"/>
          <w:sz w:val="24"/>
          <w:szCs w:val="24"/>
          <w:lang w:val="x-none" w:eastAsia="x-none"/>
        </w:rPr>
        <w:t xml:space="preserve">,-zł, § 4129 – </w:t>
      </w:r>
      <w:r w:rsidRPr="0008217C">
        <w:rPr>
          <w:rFonts w:ascii="Arial" w:hAnsi="Arial" w:cs="Arial"/>
          <w:sz w:val="24"/>
          <w:szCs w:val="24"/>
          <w:lang w:eastAsia="x-none"/>
        </w:rPr>
        <w:t>193</w:t>
      </w:r>
      <w:r w:rsidRPr="0008217C">
        <w:rPr>
          <w:rFonts w:ascii="Arial" w:hAnsi="Arial" w:cs="Arial"/>
          <w:sz w:val="24"/>
          <w:szCs w:val="24"/>
          <w:lang w:val="x-none" w:eastAsia="x-none"/>
        </w:rPr>
        <w:t>,-zł),</w:t>
      </w:r>
    </w:p>
    <w:p w:rsidR="001316AF" w:rsidRPr="00EE2F05" w:rsidRDefault="001316AF" w:rsidP="000C09FF">
      <w:pPr>
        <w:numPr>
          <w:ilvl w:val="0"/>
          <w:numId w:val="441"/>
        </w:numPr>
        <w:spacing w:after="0" w:line="360" w:lineRule="auto"/>
        <w:ind w:left="567" w:hanging="283"/>
        <w:jc w:val="both"/>
        <w:rPr>
          <w:rFonts w:ascii="Arial" w:hAnsi="Arial" w:cs="Arial"/>
          <w:sz w:val="24"/>
          <w:szCs w:val="24"/>
        </w:rPr>
      </w:pPr>
      <w:r w:rsidRPr="00EE2F05">
        <w:rPr>
          <w:rFonts w:ascii="Arial" w:hAnsi="Arial" w:cs="Arial"/>
          <w:sz w:val="24"/>
          <w:szCs w:val="24"/>
          <w:lang w:val="x-none" w:eastAsia="x-none"/>
        </w:rPr>
        <w:t xml:space="preserve">stypendia dla uczniów ponadgimnazjalnych </w:t>
      </w:r>
      <w:r w:rsidR="00EE2F05" w:rsidRPr="00EE2F05">
        <w:rPr>
          <w:rFonts w:ascii="Arial" w:hAnsi="Arial" w:cs="Arial"/>
          <w:sz w:val="24"/>
          <w:szCs w:val="24"/>
          <w:lang w:eastAsia="x-none"/>
        </w:rPr>
        <w:t>szkół zawodowych w kwocie</w:t>
      </w:r>
      <w:r w:rsidRPr="00EE2F05">
        <w:rPr>
          <w:rFonts w:ascii="Arial" w:hAnsi="Arial" w:cs="Arial"/>
          <w:sz w:val="24"/>
          <w:szCs w:val="24"/>
          <w:lang w:val="x-none" w:eastAsia="x-none"/>
        </w:rPr>
        <w:t xml:space="preserve"> </w:t>
      </w:r>
      <w:r w:rsidRPr="00EE2F05">
        <w:rPr>
          <w:rFonts w:ascii="Arial" w:hAnsi="Arial" w:cs="Arial"/>
          <w:sz w:val="24"/>
          <w:szCs w:val="24"/>
          <w:lang w:eastAsia="x-none"/>
        </w:rPr>
        <w:t>700</w:t>
      </w:r>
      <w:r w:rsidRPr="00EE2F05">
        <w:rPr>
          <w:rFonts w:ascii="Arial" w:hAnsi="Arial" w:cs="Arial"/>
          <w:sz w:val="24"/>
          <w:szCs w:val="24"/>
          <w:lang w:val="x-none" w:eastAsia="x-none"/>
        </w:rPr>
        <w:t>.000,- zł</w:t>
      </w:r>
      <w:r w:rsidRPr="00EE2F05">
        <w:rPr>
          <w:rFonts w:ascii="Arial" w:hAnsi="Arial" w:cs="Arial"/>
          <w:sz w:val="24"/>
          <w:szCs w:val="24"/>
          <w:lang w:eastAsia="x-none"/>
        </w:rPr>
        <w:t xml:space="preserve"> (</w:t>
      </w:r>
      <w:r w:rsidRPr="00EE2F05">
        <w:rPr>
          <w:rFonts w:ascii="Arial" w:hAnsi="Arial" w:cs="Arial"/>
          <w:sz w:val="24"/>
          <w:szCs w:val="24"/>
          <w:lang w:val="x-none" w:eastAsia="x-none"/>
        </w:rPr>
        <w:t>§</w:t>
      </w:r>
      <w:r w:rsidRPr="00EE2F05">
        <w:rPr>
          <w:rFonts w:ascii="Arial" w:hAnsi="Arial" w:cs="Arial"/>
          <w:sz w:val="24"/>
          <w:szCs w:val="24"/>
          <w:lang w:eastAsia="x-none"/>
        </w:rPr>
        <w:t xml:space="preserve"> 3247 – 595.000,-zł, </w:t>
      </w:r>
      <w:r w:rsidRPr="00EE2F05">
        <w:rPr>
          <w:rFonts w:ascii="Arial" w:hAnsi="Arial" w:cs="Arial"/>
          <w:sz w:val="24"/>
          <w:szCs w:val="24"/>
          <w:lang w:val="x-none" w:eastAsia="x-none"/>
        </w:rPr>
        <w:t>§</w:t>
      </w:r>
      <w:r w:rsidRPr="00EE2F05">
        <w:rPr>
          <w:rFonts w:ascii="Arial" w:hAnsi="Arial" w:cs="Arial"/>
          <w:sz w:val="24"/>
          <w:szCs w:val="24"/>
          <w:lang w:eastAsia="x-none"/>
        </w:rPr>
        <w:t xml:space="preserve"> </w:t>
      </w:r>
      <w:r w:rsidR="00EE2F05">
        <w:rPr>
          <w:rFonts w:ascii="Arial" w:hAnsi="Arial" w:cs="Arial"/>
          <w:sz w:val="24"/>
          <w:szCs w:val="24"/>
          <w:lang w:eastAsia="x-none"/>
        </w:rPr>
        <w:t xml:space="preserve">3249 - </w:t>
      </w:r>
      <w:r w:rsidRPr="00EE2F05">
        <w:rPr>
          <w:rFonts w:ascii="Arial" w:hAnsi="Arial" w:cs="Arial"/>
          <w:sz w:val="24"/>
          <w:szCs w:val="24"/>
          <w:lang w:eastAsia="x-none"/>
        </w:rPr>
        <w:t xml:space="preserve">105.000,-zł). </w:t>
      </w:r>
      <w:r w:rsidRPr="00EE2F05">
        <w:rPr>
          <w:rFonts w:ascii="Arial" w:hAnsi="Arial" w:cs="Arial"/>
          <w:sz w:val="24"/>
          <w:szCs w:val="24"/>
          <w:lang w:val="x-none" w:eastAsia="x-none"/>
        </w:rPr>
        <w:t xml:space="preserve">Wypłacono </w:t>
      </w:r>
      <w:r w:rsidRPr="00EE2F05">
        <w:rPr>
          <w:rFonts w:ascii="Arial" w:hAnsi="Arial" w:cs="Arial"/>
          <w:sz w:val="24"/>
          <w:szCs w:val="24"/>
          <w:lang w:eastAsia="x-none"/>
        </w:rPr>
        <w:t xml:space="preserve">drugą transzę </w:t>
      </w:r>
      <w:r w:rsidRPr="00EE2F05">
        <w:rPr>
          <w:rFonts w:ascii="Arial" w:hAnsi="Arial" w:cs="Arial"/>
          <w:sz w:val="24"/>
          <w:szCs w:val="24"/>
          <w:lang w:val="x-none" w:eastAsia="x-none"/>
        </w:rPr>
        <w:t>stypendi</w:t>
      </w:r>
      <w:r w:rsidRPr="00EE2F05">
        <w:rPr>
          <w:rFonts w:ascii="Arial" w:hAnsi="Arial" w:cs="Arial"/>
          <w:sz w:val="24"/>
          <w:szCs w:val="24"/>
          <w:lang w:eastAsia="x-none"/>
        </w:rPr>
        <w:t>um</w:t>
      </w:r>
      <w:r w:rsidRPr="00EE2F05">
        <w:rPr>
          <w:rFonts w:ascii="Arial" w:hAnsi="Arial" w:cs="Arial"/>
          <w:sz w:val="24"/>
          <w:szCs w:val="24"/>
          <w:lang w:val="x-none" w:eastAsia="x-none"/>
        </w:rPr>
        <w:t xml:space="preserve"> dla</w:t>
      </w:r>
      <w:r w:rsidRPr="00EE2F05">
        <w:rPr>
          <w:rFonts w:ascii="Arial" w:hAnsi="Arial" w:cs="Arial"/>
          <w:sz w:val="24"/>
          <w:szCs w:val="24"/>
          <w:lang w:eastAsia="x-none"/>
        </w:rPr>
        <w:t xml:space="preserve"> 350 </w:t>
      </w:r>
      <w:r w:rsidRPr="00EE2F05">
        <w:rPr>
          <w:rFonts w:ascii="Arial" w:hAnsi="Arial" w:cs="Arial"/>
          <w:sz w:val="24"/>
          <w:szCs w:val="24"/>
          <w:lang w:val="x-none" w:eastAsia="x-none"/>
        </w:rPr>
        <w:t>uczniów/uczennic, z którymi zawarto umowy o</w:t>
      </w:r>
      <w:r w:rsidRPr="00EE2F05">
        <w:rPr>
          <w:rFonts w:ascii="Arial" w:hAnsi="Arial" w:cs="Arial"/>
          <w:sz w:val="24"/>
          <w:szCs w:val="24"/>
          <w:lang w:eastAsia="x-none"/>
        </w:rPr>
        <w:t> </w:t>
      </w:r>
      <w:r w:rsidRPr="00EE2F05">
        <w:rPr>
          <w:rFonts w:ascii="Arial" w:hAnsi="Arial" w:cs="Arial"/>
          <w:sz w:val="24"/>
          <w:szCs w:val="24"/>
          <w:lang w:val="x-none" w:eastAsia="x-none"/>
        </w:rPr>
        <w:t>przekazywanie stypendiów</w:t>
      </w:r>
      <w:r w:rsidRPr="00EE2F05">
        <w:rPr>
          <w:rFonts w:ascii="Arial" w:hAnsi="Arial" w:cs="Arial"/>
          <w:sz w:val="24"/>
          <w:szCs w:val="24"/>
          <w:lang w:eastAsia="x-none"/>
        </w:rPr>
        <w:t>.</w:t>
      </w:r>
    </w:p>
    <w:p w:rsidR="001316AF" w:rsidRPr="009D1EF0" w:rsidRDefault="001316AF" w:rsidP="00A01811">
      <w:pPr>
        <w:numPr>
          <w:ilvl w:val="0"/>
          <w:numId w:val="441"/>
        </w:numPr>
        <w:spacing w:after="0" w:line="360" w:lineRule="auto"/>
        <w:ind w:left="567" w:hanging="283"/>
        <w:jc w:val="both"/>
        <w:rPr>
          <w:rFonts w:ascii="Arial" w:hAnsi="Arial" w:cs="Arial"/>
          <w:sz w:val="24"/>
          <w:szCs w:val="24"/>
        </w:rPr>
      </w:pPr>
      <w:r w:rsidRPr="009D1EF0">
        <w:rPr>
          <w:rFonts w:ascii="Arial" w:hAnsi="Arial" w:cs="Arial"/>
          <w:sz w:val="24"/>
          <w:szCs w:val="24"/>
        </w:rPr>
        <w:t xml:space="preserve">pozostałe wydatki bieżące związane z realizacją projektu w kwocie 7.000,-zł </w:t>
      </w:r>
      <w:r w:rsidRPr="009D1EF0">
        <w:rPr>
          <w:rFonts w:ascii="Arial" w:hAnsi="Arial" w:cs="Arial"/>
          <w:sz w:val="24"/>
          <w:szCs w:val="24"/>
        </w:rPr>
        <w:br/>
      </w:r>
      <w:r w:rsidRPr="009D1EF0">
        <w:rPr>
          <w:rFonts w:ascii="Arial" w:eastAsia="Calibri" w:hAnsi="Arial" w:cs="Arial"/>
          <w:sz w:val="24"/>
          <w:szCs w:val="24"/>
          <w:lang w:val="x-none" w:eastAsia="x-none"/>
        </w:rPr>
        <w:t>(§</w:t>
      </w:r>
      <w:r w:rsidRPr="009D1EF0">
        <w:rPr>
          <w:rFonts w:ascii="Arial" w:eastAsia="Calibri" w:hAnsi="Arial" w:cs="Arial"/>
          <w:sz w:val="24"/>
          <w:szCs w:val="24"/>
          <w:lang w:eastAsia="x-none"/>
        </w:rPr>
        <w:t xml:space="preserve"> 4217 – 3.570,-zł, </w:t>
      </w:r>
      <w:r w:rsidRPr="009D1EF0">
        <w:rPr>
          <w:rFonts w:ascii="Arial" w:eastAsia="Calibri" w:hAnsi="Arial" w:cs="Arial"/>
          <w:sz w:val="24"/>
          <w:szCs w:val="24"/>
          <w:lang w:val="x-none" w:eastAsia="x-none"/>
        </w:rPr>
        <w:t>§</w:t>
      </w:r>
      <w:r w:rsidRPr="009D1EF0">
        <w:rPr>
          <w:rFonts w:ascii="Arial" w:eastAsia="Calibri" w:hAnsi="Arial" w:cs="Arial"/>
          <w:sz w:val="24"/>
          <w:szCs w:val="24"/>
          <w:lang w:eastAsia="x-none"/>
        </w:rPr>
        <w:t xml:space="preserve"> 4219 – 630,-zł, </w:t>
      </w:r>
      <w:r w:rsidRPr="009D1EF0">
        <w:rPr>
          <w:rFonts w:ascii="Arial" w:eastAsia="Calibri" w:hAnsi="Arial" w:cs="Arial"/>
          <w:sz w:val="24"/>
          <w:szCs w:val="24"/>
          <w:lang w:val="x-none" w:eastAsia="x-none"/>
        </w:rPr>
        <w:t>§</w:t>
      </w:r>
      <w:r w:rsidRPr="009D1EF0">
        <w:rPr>
          <w:rFonts w:ascii="Arial" w:eastAsia="Calibri" w:hAnsi="Arial" w:cs="Arial"/>
          <w:sz w:val="24"/>
          <w:szCs w:val="24"/>
          <w:lang w:eastAsia="x-none"/>
        </w:rPr>
        <w:t xml:space="preserve"> 4267 – 1.190,-zł, </w:t>
      </w:r>
      <w:r w:rsidRPr="009D1EF0">
        <w:rPr>
          <w:rFonts w:ascii="Arial" w:eastAsia="Calibri" w:hAnsi="Arial" w:cs="Arial"/>
          <w:sz w:val="24"/>
          <w:szCs w:val="24"/>
          <w:lang w:val="x-none" w:eastAsia="x-none"/>
        </w:rPr>
        <w:t>§</w:t>
      </w:r>
      <w:r w:rsidRPr="009D1EF0">
        <w:rPr>
          <w:rFonts w:ascii="Arial" w:eastAsia="Calibri" w:hAnsi="Arial" w:cs="Arial"/>
          <w:sz w:val="24"/>
          <w:szCs w:val="24"/>
          <w:lang w:eastAsia="x-none"/>
        </w:rPr>
        <w:t xml:space="preserve"> 4269 – 210,-zł, </w:t>
      </w:r>
      <w:r w:rsidRPr="009D1EF0">
        <w:rPr>
          <w:rFonts w:ascii="Arial" w:eastAsia="Calibri" w:hAnsi="Arial" w:cs="Arial"/>
          <w:sz w:val="24"/>
          <w:szCs w:val="24"/>
          <w:lang w:eastAsia="x-none"/>
        </w:rPr>
        <w:br/>
      </w:r>
      <w:r w:rsidRPr="009D1EF0">
        <w:rPr>
          <w:rFonts w:ascii="Arial" w:eastAsia="Calibri" w:hAnsi="Arial" w:cs="Arial"/>
          <w:sz w:val="24"/>
          <w:szCs w:val="24"/>
          <w:lang w:val="x-none" w:eastAsia="x-none"/>
        </w:rPr>
        <w:t>§ 4</w:t>
      </w:r>
      <w:r w:rsidRPr="009D1EF0">
        <w:rPr>
          <w:rFonts w:ascii="Arial" w:eastAsia="Calibri" w:hAnsi="Arial" w:cs="Arial"/>
          <w:sz w:val="24"/>
          <w:szCs w:val="24"/>
          <w:lang w:eastAsia="x-none"/>
        </w:rPr>
        <w:t>30</w:t>
      </w:r>
      <w:r w:rsidRPr="009D1EF0">
        <w:rPr>
          <w:rFonts w:ascii="Arial" w:eastAsia="Calibri" w:hAnsi="Arial" w:cs="Arial"/>
          <w:sz w:val="24"/>
          <w:szCs w:val="24"/>
          <w:lang w:val="x-none" w:eastAsia="x-none"/>
        </w:rPr>
        <w:t xml:space="preserve">7 – </w:t>
      </w:r>
      <w:r w:rsidRPr="009D1EF0">
        <w:rPr>
          <w:rFonts w:ascii="Arial" w:eastAsia="Calibri" w:hAnsi="Arial" w:cs="Arial"/>
          <w:sz w:val="24"/>
          <w:szCs w:val="24"/>
          <w:lang w:eastAsia="x-none"/>
        </w:rPr>
        <w:t>595</w:t>
      </w:r>
      <w:r w:rsidRPr="009D1EF0">
        <w:rPr>
          <w:rFonts w:ascii="Arial" w:eastAsia="Calibri" w:hAnsi="Arial" w:cs="Arial"/>
          <w:sz w:val="24"/>
          <w:szCs w:val="24"/>
          <w:lang w:val="x-none" w:eastAsia="x-none"/>
        </w:rPr>
        <w:t>,-zł, § 4</w:t>
      </w:r>
      <w:r w:rsidRPr="009D1EF0">
        <w:rPr>
          <w:rFonts w:ascii="Arial" w:eastAsia="Calibri" w:hAnsi="Arial" w:cs="Arial"/>
          <w:sz w:val="24"/>
          <w:szCs w:val="24"/>
          <w:lang w:eastAsia="x-none"/>
        </w:rPr>
        <w:t>309</w:t>
      </w:r>
      <w:r w:rsidRPr="009D1EF0">
        <w:rPr>
          <w:rFonts w:ascii="Arial" w:eastAsia="Calibri" w:hAnsi="Arial" w:cs="Arial"/>
          <w:sz w:val="24"/>
          <w:szCs w:val="24"/>
          <w:lang w:val="x-none" w:eastAsia="x-none"/>
        </w:rPr>
        <w:t xml:space="preserve"> – </w:t>
      </w:r>
      <w:r w:rsidRPr="009D1EF0">
        <w:rPr>
          <w:rFonts w:ascii="Arial" w:eastAsia="Calibri" w:hAnsi="Arial" w:cs="Arial"/>
          <w:sz w:val="24"/>
          <w:szCs w:val="24"/>
          <w:lang w:eastAsia="x-none"/>
        </w:rPr>
        <w:t>105</w:t>
      </w:r>
      <w:r w:rsidRPr="009D1EF0">
        <w:rPr>
          <w:rFonts w:ascii="Arial" w:eastAsia="Calibri" w:hAnsi="Arial" w:cs="Arial"/>
          <w:sz w:val="24"/>
          <w:szCs w:val="24"/>
          <w:lang w:val="x-none" w:eastAsia="x-none"/>
        </w:rPr>
        <w:t>,-zł, § 43</w:t>
      </w:r>
      <w:r w:rsidRPr="009D1EF0">
        <w:rPr>
          <w:rFonts w:ascii="Arial" w:eastAsia="Calibri" w:hAnsi="Arial" w:cs="Arial"/>
          <w:sz w:val="24"/>
          <w:szCs w:val="24"/>
          <w:lang w:eastAsia="x-none"/>
        </w:rPr>
        <w:t>67</w:t>
      </w:r>
      <w:r w:rsidRPr="009D1EF0">
        <w:rPr>
          <w:rFonts w:ascii="Arial" w:eastAsia="Calibri" w:hAnsi="Arial" w:cs="Arial"/>
          <w:sz w:val="24"/>
          <w:szCs w:val="24"/>
          <w:lang w:val="x-none" w:eastAsia="x-none"/>
        </w:rPr>
        <w:t xml:space="preserve"> – </w:t>
      </w:r>
      <w:r w:rsidRPr="009D1EF0">
        <w:rPr>
          <w:rFonts w:ascii="Arial" w:eastAsia="Calibri" w:hAnsi="Arial" w:cs="Arial"/>
          <w:sz w:val="24"/>
          <w:szCs w:val="24"/>
          <w:lang w:eastAsia="x-none"/>
        </w:rPr>
        <w:t>595</w:t>
      </w:r>
      <w:r w:rsidRPr="009D1EF0">
        <w:rPr>
          <w:rFonts w:ascii="Arial" w:eastAsia="Calibri" w:hAnsi="Arial" w:cs="Arial"/>
          <w:sz w:val="24"/>
          <w:szCs w:val="24"/>
          <w:lang w:val="x-none" w:eastAsia="x-none"/>
        </w:rPr>
        <w:t>,-zł, § 43</w:t>
      </w:r>
      <w:r w:rsidRPr="009D1EF0">
        <w:rPr>
          <w:rFonts w:ascii="Arial" w:eastAsia="Calibri" w:hAnsi="Arial" w:cs="Arial"/>
          <w:sz w:val="24"/>
          <w:szCs w:val="24"/>
          <w:lang w:eastAsia="x-none"/>
        </w:rPr>
        <w:t>69</w:t>
      </w:r>
      <w:r w:rsidRPr="009D1EF0">
        <w:rPr>
          <w:rFonts w:ascii="Arial" w:eastAsia="Calibri" w:hAnsi="Arial" w:cs="Arial"/>
          <w:sz w:val="24"/>
          <w:szCs w:val="24"/>
          <w:lang w:val="x-none" w:eastAsia="x-none"/>
        </w:rPr>
        <w:t xml:space="preserve"> – </w:t>
      </w:r>
      <w:r w:rsidRPr="009D1EF0">
        <w:rPr>
          <w:rFonts w:ascii="Arial" w:eastAsia="Calibri" w:hAnsi="Arial" w:cs="Arial"/>
          <w:sz w:val="24"/>
          <w:szCs w:val="24"/>
          <w:lang w:eastAsia="x-none"/>
        </w:rPr>
        <w:t>105</w:t>
      </w:r>
      <w:r w:rsidRPr="009D1EF0">
        <w:rPr>
          <w:rFonts w:ascii="Arial" w:eastAsia="Calibri" w:hAnsi="Arial" w:cs="Arial"/>
          <w:sz w:val="24"/>
          <w:szCs w:val="24"/>
          <w:lang w:val="x-none" w:eastAsia="x-none"/>
        </w:rPr>
        <w:t>,-zł), zostały poniesione na</w:t>
      </w:r>
      <w:r w:rsidRPr="009D1EF0">
        <w:rPr>
          <w:rFonts w:ascii="Arial" w:hAnsi="Arial" w:cs="Arial"/>
          <w:sz w:val="24"/>
          <w:szCs w:val="24"/>
        </w:rPr>
        <w:t xml:space="preserve"> </w:t>
      </w:r>
      <w:r w:rsidRPr="009D1EF0">
        <w:rPr>
          <w:rFonts w:ascii="Arial" w:hAnsi="Arial" w:cs="Arial"/>
          <w:sz w:val="24"/>
          <w:szCs w:val="24"/>
          <w:lang w:eastAsia="x-none"/>
        </w:rPr>
        <w:t>zakup</w:t>
      </w:r>
      <w:r w:rsidRPr="009D1EF0">
        <w:rPr>
          <w:rFonts w:ascii="Arial" w:hAnsi="Arial" w:cs="Arial"/>
          <w:sz w:val="24"/>
          <w:szCs w:val="24"/>
          <w:lang w:val="x-none" w:eastAsia="x-none"/>
        </w:rPr>
        <w:t xml:space="preserve"> materiałów biurowych i artykułów piśmienniczych związanych z obsługą projektu oraz </w:t>
      </w:r>
      <w:r w:rsidRPr="009D1EF0">
        <w:rPr>
          <w:rFonts w:ascii="Arial" w:hAnsi="Arial" w:cs="Arial"/>
          <w:sz w:val="24"/>
          <w:szCs w:val="24"/>
          <w:lang w:eastAsia="x-none"/>
        </w:rPr>
        <w:t xml:space="preserve">na </w:t>
      </w:r>
      <w:r w:rsidRPr="009D1EF0">
        <w:rPr>
          <w:rFonts w:ascii="Arial" w:hAnsi="Arial" w:cs="Arial"/>
          <w:sz w:val="24"/>
          <w:szCs w:val="24"/>
          <w:lang w:val="x-none" w:eastAsia="x-none"/>
        </w:rPr>
        <w:t>opłaty za ener</w:t>
      </w:r>
      <w:r w:rsidR="009B070F">
        <w:rPr>
          <w:rFonts w:ascii="Arial" w:hAnsi="Arial" w:cs="Arial"/>
          <w:sz w:val="24"/>
          <w:szCs w:val="24"/>
          <w:lang w:val="x-none" w:eastAsia="x-none"/>
        </w:rPr>
        <w:t xml:space="preserve">gię elektryczną, cieplną, </w:t>
      </w:r>
      <w:r w:rsidRPr="009D1EF0">
        <w:rPr>
          <w:rFonts w:ascii="Arial" w:hAnsi="Arial" w:cs="Arial"/>
          <w:sz w:val="24"/>
          <w:szCs w:val="24"/>
          <w:lang w:val="x-none" w:eastAsia="x-none"/>
        </w:rPr>
        <w:t xml:space="preserve"> usług</w:t>
      </w:r>
      <w:r w:rsidR="009B070F">
        <w:rPr>
          <w:rFonts w:ascii="Arial" w:hAnsi="Arial" w:cs="Arial"/>
          <w:sz w:val="24"/>
          <w:szCs w:val="24"/>
          <w:lang w:eastAsia="x-none"/>
        </w:rPr>
        <w:t>i</w:t>
      </w:r>
      <w:r w:rsidR="009B070F">
        <w:rPr>
          <w:rFonts w:ascii="Arial" w:hAnsi="Arial" w:cs="Arial"/>
          <w:sz w:val="24"/>
          <w:szCs w:val="24"/>
          <w:lang w:val="x-none" w:eastAsia="x-none"/>
        </w:rPr>
        <w:t xml:space="preserve"> pocztowe</w:t>
      </w:r>
      <w:r w:rsidRPr="009D1EF0">
        <w:rPr>
          <w:rFonts w:ascii="Arial" w:hAnsi="Arial" w:cs="Arial"/>
          <w:sz w:val="24"/>
          <w:szCs w:val="24"/>
          <w:lang w:val="x-none" w:eastAsia="x-none"/>
        </w:rPr>
        <w:t xml:space="preserve">, </w:t>
      </w:r>
      <w:r w:rsidR="009B070F">
        <w:rPr>
          <w:rFonts w:ascii="Arial" w:hAnsi="Arial" w:cs="Arial"/>
          <w:sz w:val="24"/>
          <w:szCs w:val="24"/>
          <w:lang w:val="x-none" w:eastAsia="x-none"/>
        </w:rPr>
        <w:t>telefoniczne</w:t>
      </w:r>
      <w:r w:rsidR="009B070F">
        <w:rPr>
          <w:rFonts w:ascii="Arial" w:hAnsi="Arial" w:cs="Arial"/>
          <w:sz w:val="24"/>
          <w:szCs w:val="24"/>
          <w:lang w:eastAsia="x-none"/>
        </w:rPr>
        <w:t xml:space="preserve"> i</w:t>
      </w:r>
      <w:r w:rsidR="009B070F">
        <w:rPr>
          <w:rFonts w:ascii="Arial" w:hAnsi="Arial" w:cs="Arial"/>
          <w:sz w:val="24"/>
          <w:szCs w:val="24"/>
          <w:lang w:val="x-none" w:eastAsia="x-none"/>
        </w:rPr>
        <w:t xml:space="preserve"> internetowe</w:t>
      </w:r>
      <w:r w:rsidRPr="009D1EF0">
        <w:rPr>
          <w:rFonts w:ascii="Arial" w:hAnsi="Arial" w:cs="Arial"/>
          <w:sz w:val="24"/>
          <w:szCs w:val="24"/>
        </w:rPr>
        <w:t>.</w:t>
      </w:r>
    </w:p>
    <w:p w:rsidR="001316AF" w:rsidRPr="009D1EF0" w:rsidRDefault="001316AF" w:rsidP="001A1D31">
      <w:pPr>
        <w:spacing w:after="0" w:line="360" w:lineRule="auto"/>
        <w:ind w:left="567"/>
        <w:jc w:val="both"/>
        <w:rPr>
          <w:rFonts w:ascii="Arial" w:hAnsi="Arial" w:cs="Arial"/>
          <w:color w:val="FF0000"/>
          <w:sz w:val="24"/>
          <w:szCs w:val="24"/>
          <w:lang w:eastAsia="x-none"/>
        </w:rPr>
      </w:pPr>
      <w:r w:rsidRPr="009D1EF0">
        <w:rPr>
          <w:rFonts w:ascii="Arial" w:hAnsi="Arial" w:cs="Arial"/>
          <w:color w:val="000000"/>
          <w:sz w:val="24"/>
          <w:szCs w:val="24"/>
          <w:lang w:val="x-none" w:eastAsia="x-none"/>
        </w:rPr>
        <w:t>Zadanie finansowane ze środków budżetu Unii Europejskiej</w:t>
      </w:r>
      <w:r w:rsidR="00EE2F05">
        <w:rPr>
          <w:rFonts w:ascii="Arial" w:hAnsi="Arial" w:cs="Arial"/>
          <w:color w:val="000000"/>
          <w:sz w:val="24"/>
          <w:szCs w:val="24"/>
          <w:lang w:eastAsia="x-none"/>
        </w:rPr>
        <w:t xml:space="preserve"> w kwocie </w:t>
      </w:r>
      <w:r w:rsidR="004819C8">
        <w:rPr>
          <w:rFonts w:ascii="Arial" w:hAnsi="Arial" w:cs="Arial"/>
          <w:color w:val="000000"/>
          <w:sz w:val="24"/>
          <w:szCs w:val="24"/>
          <w:lang w:eastAsia="x-none"/>
        </w:rPr>
        <w:br/>
      </w:r>
      <w:r w:rsidR="00EE2F05">
        <w:rPr>
          <w:rFonts w:ascii="Arial" w:hAnsi="Arial" w:cs="Arial"/>
          <w:color w:val="000000"/>
          <w:sz w:val="24"/>
          <w:szCs w:val="24"/>
          <w:lang w:eastAsia="x-none"/>
        </w:rPr>
        <w:t>654.500,-zł</w:t>
      </w:r>
      <w:r w:rsidRPr="009D1EF0">
        <w:rPr>
          <w:rFonts w:ascii="Arial" w:hAnsi="Arial" w:cs="Arial"/>
          <w:color w:val="000000"/>
          <w:sz w:val="24"/>
          <w:szCs w:val="24"/>
          <w:lang w:val="x-none" w:eastAsia="x-none"/>
        </w:rPr>
        <w:t>, dotacji celowej z budżetu państwa</w:t>
      </w:r>
      <w:r w:rsidR="00EE2F05">
        <w:rPr>
          <w:rFonts w:ascii="Arial" w:hAnsi="Arial" w:cs="Arial"/>
          <w:color w:val="000000"/>
          <w:sz w:val="24"/>
          <w:szCs w:val="24"/>
          <w:lang w:eastAsia="x-none"/>
        </w:rPr>
        <w:t xml:space="preserve"> w kwocie 38.500,-zł</w:t>
      </w:r>
      <w:r w:rsidRPr="009D1EF0">
        <w:rPr>
          <w:rFonts w:ascii="Arial" w:hAnsi="Arial" w:cs="Arial"/>
          <w:color w:val="000000"/>
          <w:sz w:val="24"/>
          <w:szCs w:val="24"/>
          <w:lang w:val="x-none" w:eastAsia="x-none"/>
        </w:rPr>
        <w:t xml:space="preserve"> oraz środków własnych Samorządu Województwa</w:t>
      </w:r>
      <w:r w:rsidR="00EE2F05">
        <w:rPr>
          <w:rFonts w:ascii="Arial" w:hAnsi="Arial" w:cs="Arial"/>
          <w:color w:val="000000"/>
          <w:sz w:val="24"/>
          <w:szCs w:val="24"/>
          <w:lang w:eastAsia="x-none"/>
        </w:rPr>
        <w:t xml:space="preserve"> w kwocie 77.000,-zł</w:t>
      </w:r>
      <w:r w:rsidRPr="009D1EF0">
        <w:rPr>
          <w:rFonts w:ascii="Arial" w:hAnsi="Arial" w:cs="Arial"/>
          <w:color w:val="000000"/>
          <w:sz w:val="24"/>
          <w:szCs w:val="24"/>
          <w:lang w:eastAsia="x-none"/>
        </w:rPr>
        <w:t>.</w:t>
      </w:r>
      <w:r w:rsidRPr="009D1EF0">
        <w:rPr>
          <w:rFonts w:ascii="Arial" w:hAnsi="Arial" w:cs="Arial"/>
          <w:color w:val="FF0000"/>
          <w:sz w:val="24"/>
          <w:szCs w:val="24"/>
          <w:lang w:eastAsia="x-none"/>
        </w:rPr>
        <w:t xml:space="preserve"> </w:t>
      </w:r>
    </w:p>
    <w:p w:rsidR="001316AF" w:rsidRPr="00604261" w:rsidRDefault="001316AF" w:rsidP="001A1D31">
      <w:pPr>
        <w:spacing w:after="0" w:line="360" w:lineRule="auto"/>
        <w:ind w:left="567"/>
        <w:jc w:val="both"/>
        <w:rPr>
          <w:rFonts w:ascii="Arial" w:hAnsi="Arial" w:cs="Arial"/>
          <w:color w:val="000000"/>
          <w:sz w:val="24"/>
          <w:szCs w:val="24"/>
          <w:lang w:eastAsia="x-none"/>
        </w:rPr>
      </w:pPr>
      <w:r w:rsidRPr="009D1EF0">
        <w:rPr>
          <w:rFonts w:ascii="Arial" w:hAnsi="Arial" w:cs="Arial"/>
          <w:color w:val="000000"/>
          <w:sz w:val="24"/>
          <w:szCs w:val="24"/>
          <w:lang w:val="x-none" w:eastAsia="x-none"/>
        </w:rPr>
        <w:t xml:space="preserve">Zadanie ujęte w wykazie przedsięwzięć do Wieloletniej Prognozy Finansowej Województwa Podkarpackiego o planowanych łącznych nakładach finansowych </w:t>
      </w:r>
      <w:r w:rsidRPr="00604261">
        <w:rPr>
          <w:rFonts w:ascii="Arial" w:hAnsi="Arial" w:cs="Arial"/>
          <w:color w:val="000000"/>
          <w:sz w:val="24"/>
          <w:szCs w:val="24"/>
          <w:lang w:val="x-none" w:eastAsia="x-none"/>
        </w:rPr>
        <w:t>1</w:t>
      </w:r>
      <w:r w:rsidRPr="00604261">
        <w:rPr>
          <w:rFonts w:ascii="Arial" w:hAnsi="Arial" w:cs="Arial"/>
          <w:color w:val="000000"/>
          <w:sz w:val="24"/>
          <w:szCs w:val="24"/>
          <w:lang w:eastAsia="x-none"/>
        </w:rPr>
        <w:t>.</w:t>
      </w:r>
      <w:r w:rsidRPr="00604261">
        <w:rPr>
          <w:rFonts w:ascii="Arial" w:hAnsi="Arial" w:cs="Arial"/>
          <w:color w:val="000000"/>
          <w:sz w:val="24"/>
          <w:szCs w:val="24"/>
          <w:lang w:val="x-none" w:eastAsia="x-none"/>
        </w:rPr>
        <w:t>540</w:t>
      </w:r>
      <w:r w:rsidRPr="00604261">
        <w:rPr>
          <w:rFonts w:ascii="Arial" w:hAnsi="Arial" w:cs="Arial"/>
          <w:color w:val="000000"/>
          <w:sz w:val="24"/>
          <w:szCs w:val="24"/>
          <w:lang w:eastAsia="x-none"/>
        </w:rPr>
        <w:t>.</w:t>
      </w:r>
      <w:r w:rsidRPr="00604261">
        <w:rPr>
          <w:rFonts w:ascii="Arial" w:hAnsi="Arial" w:cs="Arial"/>
          <w:color w:val="000000"/>
          <w:sz w:val="24"/>
          <w:szCs w:val="24"/>
          <w:lang w:val="x-none" w:eastAsia="x-none"/>
        </w:rPr>
        <w:t>000,- zł</w:t>
      </w:r>
      <w:r w:rsidR="001A1D31" w:rsidRPr="001A1D31">
        <w:rPr>
          <w:rFonts w:ascii="Arial" w:hAnsi="Arial" w:cs="Arial"/>
          <w:sz w:val="24"/>
          <w:szCs w:val="24"/>
          <w:lang w:val="x-none" w:eastAsia="x-none"/>
        </w:rPr>
        <w:t xml:space="preserve">, </w:t>
      </w:r>
      <w:r w:rsidR="001A1D31" w:rsidRPr="001A1D31">
        <w:rPr>
          <w:rFonts w:ascii="Arial" w:hAnsi="Arial" w:cs="Arial"/>
          <w:sz w:val="24"/>
          <w:szCs w:val="24"/>
          <w:lang w:eastAsia="x-none"/>
        </w:rPr>
        <w:t>realizowane w latach</w:t>
      </w:r>
      <w:r w:rsidRPr="001A1D31">
        <w:rPr>
          <w:rFonts w:ascii="Arial" w:hAnsi="Arial" w:cs="Arial"/>
          <w:sz w:val="24"/>
          <w:szCs w:val="24"/>
          <w:lang w:val="x-none" w:eastAsia="x-none"/>
        </w:rPr>
        <w:t xml:space="preserve"> </w:t>
      </w:r>
      <w:r w:rsidRPr="00604261">
        <w:rPr>
          <w:rFonts w:ascii="Arial" w:hAnsi="Arial" w:cs="Arial"/>
          <w:color w:val="000000"/>
          <w:sz w:val="24"/>
          <w:szCs w:val="24"/>
          <w:lang w:val="x-none" w:eastAsia="x-none"/>
        </w:rPr>
        <w:t>201</w:t>
      </w:r>
      <w:r w:rsidRPr="00604261">
        <w:rPr>
          <w:rFonts w:ascii="Arial" w:hAnsi="Arial" w:cs="Arial"/>
          <w:color w:val="000000"/>
          <w:sz w:val="24"/>
          <w:szCs w:val="24"/>
          <w:lang w:eastAsia="x-none"/>
        </w:rPr>
        <w:t>6</w:t>
      </w:r>
      <w:r w:rsidRPr="00604261">
        <w:rPr>
          <w:rFonts w:ascii="Arial" w:hAnsi="Arial" w:cs="Arial"/>
          <w:color w:val="000000"/>
          <w:sz w:val="24"/>
          <w:szCs w:val="24"/>
          <w:lang w:val="x-none" w:eastAsia="x-none"/>
        </w:rPr>
        <w:t>-201</w:t>
      </w:r>
      <w:r w:rsidRPr="00604261">
        <w:rPr>
          <w:rFonts w:ascii="Arial" w:hAnsi="Arial" w:cs="Arial"/>
          <w:color w:val="000000"/>
          <w:sz w:val="24"/>
          <w:szCs w:val="24"/>
          <w:lang w:eastAsia="x-none"/>
        </w:rPr>
        <w:t>7</w:t>
      </w:r>
      <w:r w:rsidR="001A1D31">
        <w:rPr>
          <w:rFonts w:ascii="Arial" w:hAnsi="Arial" w:cs="Arial"/>
          <w:color w:val="000000"/>
          <w:sz w:val="24"/>
          <w:szCs w:val="24"/>
          <w:lang w:eastAsia="x-none"/>
        </w:rPr>
        <w:t>.</w:t>
      </w:r>
    </w:p>
    <w:p w:rsidR="001316AF" w:rsidRPr="00604261" w:rsidRDefault="001316AF" w:rsidP="001A1D31">
      <w:pPr>
        <w:spacing w:after="0" w:line="360" w:lineRule="auto"/>
        <w:ind w:left="567"/>
        <w:jc w:val="both"/>
        <w:rPr>
          <w:rFonts w:ascii="Arial" w:hAnsi="Arial" w:cs="Arial"/>
          <w:color w:val="000000" w:themeColor="text1"/>
          <w:sz w:val="24"/>
          <w:szCs w:val="24"/>
          <w:lang w:eastAsia="x-none"/>
        </w:rPr>
      </w:pPr>
      <w:r w:rsidRPr="00604261">
        <w:rPr>
          <w:rFonts w:ascii="Arial" w:hAnsi="Arial" w:cs="Arial"/>
          <w:color w:val="000000"/>
          <w:sz w:val="24"/>
          <w:szCs w:val="24"/>
          <w:lang w:val="x-none" w:eastAsia="x-none"/>
        </w:rPr>
        <w:lastRenderedPageBreak/>
        <w:t>Od początku realizacji zadania do końca 201</w:t>
      </w:r>
      <w:r w:rsidRPr="00604261">
        <w:rPr>
          <w:rFonts w:ascii="Arial" w:hAnsi="Arial" w:cs="Arial"/>
          <w:color w:val="000000"/>
          <w:sz w:val="24"/>
          <w:szCs w:val="24"/>
          <w:lang w:eastAsia="x-none"/>
        </w:rPr>
        <w:t>7</w:t>
      </w:r>
      <w:r w:rsidRPr="00604261">
        <w:rPr>
          <w:rFonts w:ascii="Arial" w:hAnsi="Arial" w:cs="Arial"/>
          <w:color w:val="000000"/>
          <w:sz w:val="24"/>
          <w:szCs w:val="24"/>
          <w:lang w:val="x-none" w:eastAsia="x-none"/>
        </w:rPr>
        <w:t xml:space="preserve"> r. zrealizowano zakres zadania </w:t>
      </w:r>
      <w:r w:rsidRPr="00604261">
        <w:rPr>
          <w:rFonts w:ascii="Arial" w:hAnsi="Arial" w:cs="Arial"/>
          <w:color w:val="000000"/>
          <w:sz w:val="24"/>
          <w:szCs w:val="24"/>
          <w:lang w:val="x-none" w:eastAsia="x-none"/>
        </w:rPr>
        <w:br/>
        <w:t xml:space="preserve">o </w:t>
      </w:r>
      <w:r w:rsidRPr="00604261">
        <w:rPr>
          <w:rFonts w:ascii="Arial" w:hAnsi="Arial" w:cs="Arial"/>
          <w:color w:val="000000" w:themeColor="text1"/>
          <w:sz w:val="24"/>
          <w:szCs w:val="24"/>
          <w:lang w:val="x-none" w:eastAsia="x-none"/>
        </w:rPr>
        <w:t xml:space="preserve">wartości </w:t>
      </w:r>
      <w:r w:rsidRPr="00604261">
        <w:rPr>
          <w:rFonts w:ascii="Arial" w:hAnsi="Arial" w:cs="Arial"/>
          <w:color w:val="000000" w:themeColor="text1"/>
          <w:sz w:val="24"/>
          <w:szCs w:val="24"/>
          <w:lang w:eastAsia="x-none"/>
        </w:rPr>
        <w:t>1</w:t>
      </w:r>
      <w:r w:rsidR="001A1D31">
        <w:rPr>
          <w:rFonts w:ascii="Arial" w:hAnsi="Arial" w:cs="Arial"/>
          <w:color w:val="000000" w:themeColor="text1"/>
          <w:sz w:val="24"/>
          <w:szCs w:val="24"/>
          <w:lang w:eastAsia="x-none"/>
        </w:rPr>
        <w:t>.</w:t>
      </w:r>
      <w:r w:rsidRPr="00604261">
        <w:rPr>
          <w:rFonts w:ascii="Arial" w:hAnsi="Arial" w:cs="Arial"/>
          <w:color w:val="000000" w:themeColor="text1"/>
          <w:sz w:val="24"/>
          <w:szCs w:val="24"/>
          <w:lang w:eastAsia="x-none"/>
        </w:rPr>
        <w:t>540.000</w:t>
      </w:r>
      <w:r w:rsidRPr="00604261">
        <w:rPr>
          <w:rFonts w:ascii="Arial" w:hAnsi="Arial" w:cs="Arial"/>
          <w:color w:val="000000" w:themeColor="text1"/>
          <w:sz w:val="24"/>
          <w:szCs w:val="24"/>
          <w:lang w:val="x-none" w:eastAsia="x-none"/>
        </w:rPr>
        <w:t xml:space="preserve">,- zł co stanowi </w:t>
      </w:r>
      <w:r w:rsidRPr="00604261">
        <w:rPr>
          <w:rFonts w:ascii="Arial" w:hAnsi="Arial" w:cs="Arial"/>
          <w:color w:val="000000" w:themeColor="text1"/>
          <w:sz w:val="24"/>
          <w:szCs w:val="24"/>
          <w:lang w:eastAsia="x-none"/>
        </w:rPr>
        <w:t>100</w:t>
      </w:r>
      <w:r w:rsidRPr="00604261">
        <w:rPr>
          <w:rFonts w:ascii="Arial" w:hAnsi="Arial" w:cs="Arial"/>
          <w:color w:val="000000" w:themeColor="text1"/>
          <w:sz w:val="24"/>
          <w:szCs w:val="24"/>
          <w:lang w:val="x-none" w:eastAsia="x-none"/>
        </w:rPr>
        <w:t>% planowanych nakładów finansowych</w:t>
      </w:r>
      <w:r w:rsidR="00604261">
        <w:rPr>
          <w:rFonts w:ascii="Arial" w:hAnsi="Arial" w:cs="Arial"/>
          <w:color w:val="000000" w:themeColor="text1"/>
          <w:sz w:val="24"/>
          <w:szCs w:val="24"/>
          <w:lang w:eastAsia="x-none"/>
        </w:rPr>
        <w:t xml:space="preserve"> na przedsięwzięcie</w:t>
      </w:r>
      <w:r w:rsidRPr="00604261">
        <w:rPr>
          <w:rFonts w:ascii="Arial" w:hAnsi="Arial" w:cs="Arial"/>
          <w:color w:val="000000" w:themeColor="text1"/>
          <w:sz w:val="24"/>
          <w:szCs w:val="24"/>
          <w:lang w:val="x-none" w:eastAsia="x-none"/>
        </w:rPr>
        <w:t>.</w:t>
      </w:r>
    </w:p>
    <w:p w:rsidR="001316AF" w:rsidRPr="00604261" w:rsidRDefault="001316AF" w:rsidP="00A01811">
      <w:pPr>
        <w:numPr>
          <w:ilvl w:val="0"/>
          <w:numId w:val="439"/>
        </w:numPr>
        <w:spacing w:after="0" w:line="360" w:lineRule="auto"/>
        <w:ind w:left="284" w:hanging="284"/>
        <w:jc w:val="both"/>
        <w:rPr>
          <w:rFonts w:ascii="Arial" w:hAnsi="Arial" w:cs="Arial"/>
          <w:color w:val="000000"/>
          <w:sz w:val="24"/>
          <w:szCs w:val="24"/>
        </w:rPr>
      </w:pPr>
      <w:r w:rsidRPr="00604261">
        <w:rPr>
          <w:rFonts w:ascii="Arial" w:eastAsia="Calibri" w:hAnsi="Arial" w:cs="Arial"/>
          <w:color w:val="000000" w:themeColor="text1"/>
          <w:sz w:val="24"/>
          <w:szCs w:val="24"/>
        </w:rPr>
        <w:t xml:space="preserve"> „Wsparcie stypendialne uczniów szkół gimnazjalnych i ponadgimnazjalnych prowadzących kształcenie </w:t>
      </w:r>
      <w:r w:rsidR="001A1D31">
        <w:rPr>
          <w:rFonts w:ascii="Arial" w:eastAsia="Calibri" w:hAnsi="Arial" w:cs="Arial"/>
          <w:color w:val="000000" w:themeColor="text1"/>
          <w:sz w:val="24"/>
          <w:szCs w:val="24"/>
        </w:rPr>
        <w:t>ogólne - rok szkolny 2017/2018”</w:t>
      </w:r>
      <w:r w:rsidRPr="00604261">
        <w:rPr>
          <w:rFonts w:ascii="Arial" w:hAnsi="Arial" w:cs="Arial"/>
          <w:color w:val="000000"/>
          <w:sz w:val="24"/>
          <w:szCs w:val="24"/>
        </w:rPr>
        <w:t xml:space="preserve"> w kwocie </w:t>
      </w:r>
      <w:r w:rsidR="00604261">
        <w:rPr>
          <w:rFonts w:ascii="Arial" w:hAnsi="Arial" w:cs="Arial"/>
          <w:color w:val="000000"/>
          <w:sz w:val="24"/>
          <w:szCs w:val="24"/>
        </w:rPr>
        <w:br/>
      </w:r>
      <w:r w:rsidRPr="00604261">
        <w:rPr>
          <w:rFonts w:ascii="Arial" w:hAnsi="Arial" w:cs="Arial"/>
          <w:color w:val="000000"/>
          <w:sz w:val="24"/>
          <w:szCs w:val="24"/>
        </w:rPr>
        <w:t>1</w:t>
      </w:r>
      <w:r w:rsidR="00604261">
        <w:rPr>
          <w:rFonts w:ascii="Arial" w:hAnsi="Arial" w:cs="Arial"/>
          <w:color w:val="000000"/>
          <w:sz w:val="24"/>
          <w:szCs w:val="24"/>
        </w:rPr>
        <w:t>.</w:t>
      </w:r>
      <w:r w:rsidRPr="00604261">
        <w:rPr>
          <w:rFonts w:ascii="Arial" w:hAnsi="Arial" w:cs="Arial"/>
          <w:color w:val="000000"/>
          <w:sz w:val="24"/>
          <w:szCs w:val="24"/>
        </w:rPr>
        <w:t>268</w:t>
      </w:r>
      <w:r w:rsidR="00604261">
        <w:rPr>
          <w:rFonts w:ascii="Arial" w:hAnsi="Arial" w:cs="Arial"/>
          <w:color w:val="000000"/>
          <w:sz w:val="24"/>
          <w:szCs w:val="24"/>
        </w:rPr>
        <w:t>.</w:t>
      </w:r>
      <w:r w:rsidRPr="00604261">
        <w:rPr>
          <w:rFonts w:ascii="Arial" w:hAnsi="Arial" w:cs="Arial"/>
          <w:color w:val="000000"/>
          <w:sz w:val="24"/>
          <w:szCs w:val="24"/>
        </w:rPr>
        <w:t>500,-zł, w tym:</w:t>
      </w:r>
    </w:p>
    <w:p w:rsidR="001316AF" w:rsidRPr="00604261" w:rsidRDefault="001316AF" w:rsidP="005A7611">
      <w:pPr>
        <w:spacing w:after="0" w:line="360" w:lineRule="auto"/>
        <w:ind w:left="567" w:hanging="283"/>
        <w:jc w:val="both"/>
        <w:rPr>
          <w:rFonts w:ascii="Arial" w:hAnsi="Arial" w:cs="Arial"/>
          <w:color w:val="000000" w:themeColor="text1"/>
          <w:sz w:val="24"/>
          <w:szCs w:val="24"/>
        </w:rPr>
      </w:pPr>
      <w:r w:rsidRPr="00604261">
        <w:rPr>
          <w:rFonts w:ascii="Arial" w:hAnsi="Arial" w:cs="Arial"/>
          <w:color w:val="000000" w:themeColor="text1"/>
          <w:sz w:val="24"/>
          <w:szCs w:val="24"/>
          <w:lang w:eastAsia="x-none"/>
        </w:rPr>
        <w:t xml:space="preserve">a) </w:t>
      </w:r>
      <w:r w:rsidRPr="00604261">
        <w:rPr>
          <w:rFonts w:ascii="Arial" w:hAnsi="Arial" w:cs="Arial"/>
          <w:color w:val="000000" w:themeColor="text1"/>
          <w:sz w:val="24"/>
          <w:szCs w:val="24"/>
          <w:lang w:val="x-none" w:eastAsia="x-none"/>
        </w:rPr>
        <w:t xml:space="preserve">wynagrodzenia i składki od nich naliczone </w:t>
      </w:r>
      <w:r w:rsidRPr="00604261">
        <w:rPr>
          <w:rFonts w:ascii="Arial" w:hAnsi="Arial" w:cs="Arial"/>
          <w:color w:val="000000" w:themeColor="text1"/>
          <w:sz w:val="24"/>
          <w:szCs w:val="24"/>
          <w:lang w:eastAsia="x-none"/>
        </w:rPr>
        <w:t>w kwocie</w:t>
      </w:r>
      <w:r w:rsidRPr="00604261">
        <w:rPr>
          <w:rFonts w:ascii="Arial" w:hAnsi="Arial" w:cs="Arial"/>
          <w:color w:val="000000" w:themeColor="text1"/>
          <w:sz w:val="24"/>
          <w:szCs w:val="24"/>
          <w:lang w:val="x-none" w:eastAsia="x-none"/>
        </w:rPr>
        <w:t xml:space="preserve"> </w:t>
      </w:r>
      <w:r w:rsidRPr="00604261">
        <w:rPr>
          <w:rFonts w:ascii="Arial" w:hAnsi="Arial" w:cs="Arial"/>
          <w:color w:val="000000" w:themeColor="text1"/>
          <w:sz w:val="24"/>
          <w:szCs w:val="24"/>
          <w:lang w:eastAsia="x-none"/>
        </w:rPr>
        <w:t>79</w:t>
      </w:r>
      <w:r w:rsidR="00604261">
        <w:rPr>
          <w:rFonts w:ascii="Arial" w:hAnsi="Arial" w:cs="Arial"/>
          <w:color w:val="000000" w:themeColor="text1"/>
          <w:sz w:val="24"/>
          <w:szCs w:val="24"/>
          <w:lang w:eastAsia="x-none"/>
        </w:rPr>
        <w:t>.</w:t>
      </w:r>
      <w:r w:rsidRPr="00604261">
        <w:rPr>
          <w:rFonts w:ascii="Arial" w:hAnsi="Arial" w:cs="Arial"/>
          <w:color w:val="000000" w:themeColor="text1"/>
          <w:sz w:val="24"/>
          <w:szCs w:val="24"/>
          <w:lang w:eastAsia="x-none"/>
        </w:rPr>
        <w:t>650,-</w:t>
      </w:r>
      <w:r w:rsidRPr="00604261">
        <w:rPr>
          <w:rFonts w:ascii="Arial" w:hAnsi="Arial" w:cs="Arial"/>
          <w:color w:val="000000" w:themeColor="text1"/>
          <w:sz w:val="24"/>
          <w:szCs w:val="24"/>
          <w:lang w:val="x-none" w:eastAsia="x-none"/>
        </w:rPr>
        <w:t xml:space="preserve">zł, (§ 4017 – </w:t>
      </w:r>
      <w:r w:rsidRPr="00604261">
        <w:rPr>
          <w:rFonts w:ascii="Arial" w:hAnsi="Arial" w:cs="Arial"/>
          <w:color w:val="000000" w:themeColor="text1"/>
          <w:sz w:val="24"/>
          <w:szCs w:val="24"/>
          <w:lang w:eastAsia="x-none"/>
        </w:rPr>
        <w:t>56</w:t>
      </w:r>
      <w:r w:rsidR="00604261">
        <w:rPr>
          <w:rFonts w:ascii="Arial" w:hAnsi="Arial" w:cs="Arial"/>
          <w:color w:val="000000" w:themeColor="text1"/>
          <w:sz w:val="24"/>
          <w:szCs w:val="24"/>
          <w:lang w:eastAsia="x-none"/>
        </w:rPr>
        <w:t>.</w:t>
      </w:r>
      <w:r w:rsidRPr="00604261">
        <w:rPr>
          <w:rFonts w:ascii="Arial" w:hAnsi="Arial" w:cs="Arial"/>
          <w:color w:val="000000" w:themeColor="text1"/>
          <w:sz w:val="24"/>
          <w:szCs w:val="24"/>
          <w:lang w:eastAsia="x-none"/>
        </w:rPr>
        <w:t>499</w:t>
      </w:r>
      <w:r w:rsidRPr="00604261">
        <w:rPr>
          <w:rFonts w:ascii="Arial" w:hAnsi="Arial" w:cs="Arial"/>
          <w:color w:val="000000" w:themeColor="text1"/>
          <w:sz w:val="24"/>
          <w:szCs w:val="24"/>
          <w:lang w:val="x-none" w:eastAsia="x-none"/>
        </w:rPr>
        <w:t xml:space="preserve">,-zł, § 4019 – </w:t>
      </w:r>
      <w:r w:rsidRPr="00604261">
        <w:rPr>
          <w:rFonts w:ascii="Arial" w:hAnsi="Arial" w:cs="Arial"/>
          <w:color w:val="000000" w:themeColor="text1"/>
          <w:sz w:val="24"/>
          <w:szCs w:val="24"/>
          <w:lang w:eastAsia="x-none"/>
        </w:rPr>
        <w:t>9</w:t>
      </w:r>
      <w:r w:rsidR="00604261">
        <w:rPr>
          <w:rFonts w:ascii="Arial" w:hAnsi="Arial" w:cs="Arial"/>
          <w:color w:val="000000" w:themeColor="text1"/>
          <w:sz w:val="24"/>
          <w:szCs w:val="24"/>
          <w:lang w:eastAsia="x-none"/>
        </w:rPr>
        <w:t>.</w:t>
      </w:r>
      <w:r w:rsidRPr="00604261">
        <w:rPr>
          <w:rFonts w:ascii="Arial" w:hAnsi="Arial" w:cs="Arial"/>
          <w:color w:val="000000" w:themeColor="text1"/>
          <w:sz w:val="24"/>
          <w:szCs w:val="24"/>
          <w:lang w:eastAsia="x-none"/>
        </w:rPr>
        <w:t>971</w:t>
      </w:r>
      <w:r w:rsidRPr="00604261">
        <w:rPr>
          <w:rFonts w:ascii="Arial" w:hAnsi="Arial" w:cs="Arial"/>
          <w:color w:val="000000" w:themeColor="text1"/>
          <w:sz w:val="24"/>
          <w:szCs w:val="24"/>
          <w:lang w:val="x-none" w:eastAsia="x-none"/>
        </w:rPr>
        <w:t xml:space="preserve">,-zł, § 4117 – </w:t>
      </w:r>
      <w:r w:rsidRPr="00604261">
        <w:rPr>
          <w:rFonts w:ascii="Arial" w:hAnsi="Arial" w:cs="Arial"/>
          <w:color w:val="000000" w:themeColor="text1"/>
          <w:sz w:val="24"/>
          <w:szCs w:val="24"/>
          <w:lang w:eastAsia="x-none"/>
        </w:rPr>
        <w:t>9</w:t>
      </w:r>
      <w:r w:rsidR="00604261">
        <w:rPr>
          <w:rFonts w:ascii="Arial" w:hAnsi="Arial" w:cs="Arial"/>
          <w:color w:val="000000" w:themeColor="text1"/>
          <w:sz w:val="24"/>
          <w:szCs w:val="24"/>
          <w:lang w:eastAsia="x-none"/>
        </w:rPr>
        <w:t>.</w:t>
      </w:r>
      <w:r w:rsidRPr="00604261">
        <w:rPr>
          <w:rFonts w:ascii="Arial" w:hAnsi="Arial" w:cs="Arial"/>
          <w:color w:val="000000" w:themeColor="text1"/>
          <w:sz w:val="24"/>
          <w:szCs w:val="24"/>
          <w:lang w:eastAsia="x-none"/>
        </w:rPr>
        <w:t>819</w:t>
      </w:r>
      <w:r w:rsidRPr="00604261">
        <w:rPr>
          <w:rFonts w:ascii="Arial" w:hAnsi="Arial" w:cs="Arial"/>
          <w:color w:val="000000" w:themeColor="text1"/>
          <w:sz w:val="24"/>
          <w:szCs w:val="24"/>
          <w:lang w:val="x-none" w:eastAsia="x-none"/>
        </w:rPr>
        <w:t xml:space="preserve">,-zł, § 4119 – </w:t>
      </w:r>
      <w:r w:rsidRPr="00604261">
        <w:rPr>
          <w:rFonts w:ascii="Arial" w:hAnsi="Arial" w:cs="Arial"/>
          <w:color w:val="000000" w:themeColor="text1"/>
          <w:sz w:val="24"/>
          <w:szCs w:val="24"/>
          <w:lang w:eastAsia="x-none"/>
        </w:rPr>
        <w:t>1</w:t>
      </w:r>
      <w:r w:rsidR="00604261">
        <w:rPr>
          <w:rFonts w:ascii="Arial" w:hAnsi="Arial" w:cs="Arial"/>
          <w:color w:val="000000" w:themeColor="text1"/>
          <w:sz w:val="24"/>
          <w:szCs w:val="24"/>
          <w:lang w:eastAsia="x-none"/>
        </w:rPr>
        <w:t>.</w:t>
      </w:r>
      <w:r w:rsidRPr="00604261">
        <w:rPr>
          <w:rFonts w:ascii="Arial" w:hAnsi="Arial" w:cs="Arial"/>
          <w:color w:val="000000" w:themeColor="text1"/>
          <w:sz w:val="24"/>
          <w:szCs w:val="24"/>
          <w:lang w:eastAsia="x-none"/>
        </w:rPr>
        <w:t>733</w:t>
      </w:r>
      <w:r w:rsidRPr="00604261">
        <w:rPr>
          <w:rFonts w:ascii="Arial" w:hAnsi="Arial" w:cs="Arial"/>
          <w:color w:val="000000" w:themeColor="text1"/>
          <w:sz w:val="24"/>
          <w:szCs w:val="24"/>
          <w:lang w:val="x-none" w:eastAsia="x-none"/>
        </w:rPr>
        <w:t>,-zł, § 4127 –</w:t>
      </w:r>
      <w:r w:rsidRPr="00604261">
        <w:rPr>
          <w:rFonts w:ascii="Arial" w:hAnsi="Arial" w:cs="Arial"/>
          <w:color w:val="000000" w:themeColor="text1"/>
          <w:sz w:val="24"/>
          <w:szCs w:val="24"/>
          <w:lang w:eastAsia="x-none"/>
        </w:rPr>
        <w:t xml:space="preserve"> 1</w:t>
      </w:r>
      <w:r w:rsidR="00604261">
        <w:rPr>
          <w:rFonts w:ascii="Arial" w:hAnsi="Arial" w:cs="Arial"/>
          <w:color w:val="000000" w:themeColor="text1"/>
          <w:sz w:val="24"/>
          <w:szCs w:val="24"/>
          <w:lang w:eastAsia="x-none"/>
        </w:rPr>
        <w:t>.</w:t>
      </w:r>
      <w:r w:rsidRPr="00604261">
        <w:rPr>
          <w:rFonts w:ascii="Arial" w:hAnsi="Arial" w:cs="Arial"/>
          <w:color w:val="000000" w:themeColor="text1"/>
          <w:sz w:val="24"/>
          <w:szCs w:val="24"/>
          <w:lang w:eastAsia="x-none"/>
        </w:rPr>
        <w:t>384</w:t>
      </w:r>
      <w:r w:rsidRPr="00604261">
        <w:rPr>
          <w:rFonts w:ascii="Arial" w:hAnsi="Arial" w:cs="Arial"/>
          <w:color w:val="000000" w:themeColor="text1"/>
          <w:sz w:val="24"/>
          <w:szCs w:val="24"/>
          <w:lang w:val="x-none" w:eastAsia="x-none"/>
        </w:rPr>
        <w:t xml:space="preserve">,-zł, § 4129 – </w:t>
      </w:r>
      <w:r w:rsidRPr="00604261">
        <w:rPr>
          <w:rFonts w:ascii="Arial" w:hAnsi="Arial" w:cs="Arial"/>
          <w:color w:val="000000" w:themeColor="text1"/>
          <w:sz w:val="24"/>
          <w:szCs w:val="24"/>
          <w:lang w:eastAsia="x-none"/>
        </w:rPr>
        <w:t>244</w:t>
      </w:r>
      <w:r w:rsidRPr="00604261">
        <w:rPr>
          <w:rFonts w:ascii="Arial" w:hAnsi="Arial" w:cs="Arial"/>
          <w:color w:val="000000" w:themeColor="text1"/>
          <w:sz w:val="24"/>
          <w:szCs w:val="24"/>
          <w:lang w:val="x-none" w:eastAsia="x-none"/>
        </w:rPr>
        <w:t>,-zł),</w:t>
      </w:r>
    </w:p>
    <w:p w:rsidR="001316AF" w:rsidRPr="009462FA" w:rsidRDefault="001316AF" w:rsidP="005A7611">
      <w:pPr>
        <w:spacing w:after="0" w:line="360" w:lineRule="auto"/>
        <w:ind w:left="567" w:hanging="283"/>
        <w:jc w:val="both"/>
        <w:rPr>
          <w:rFonts w:ascii="Arial" w:hAnsi="Arial" w:cs="Arial"/>
          <w:color w:val="000000" w:themeColor="text1"/>
          <w:sz w:val="24"/>
          <w:szCs w:val="24"/>
          <w:lang w:eastAsia="x-none"/>
        </w:rPr>
      </w:pPr>
      <w:r w:rsidRPr="00604261">
        <w:rPr>
          <w:rFonts w:ascii="Arial" w:hAnsi="Arial" w:cs="Arial"/>
          <w:color w:val="000000" w:themeColor="text1"/>
          <w:sz w:val="24"/>
          <w:szCs w:val="24"/>
          <w:lang w:eastAsia="x-none"/>
        </w:rPr>
        <w:t xml:space="preserve">b) </w:t>
      </w:r>
      <w:r w:rsidRPr="00604261">
        <w:rPr>
          <w:rFonts w:ascii="Arial" w:hAnsi="Arial" w:cs="Arial"/>
          <w:color w:val="000000" w:themeColor="text1"/>
          <w:sz w:val="24"/>
          <w:szCs w:val="24"/>
          <w:lang w:val="x-none" w:eastAsia="x-none"/>
        </w:rPr>
        <w:t xml:space="preserve">stypendia dla uczniów szkół gimnazjalnych i ponadgimnazjalnych </w:t>
      </w:r>
      <w:r w:rsidRPr="00604261">
        <w:rPr>
          <w:rFonts w:ascii="Arial" w:hAnsi="Arial" w:cs="Arial"/>
          <w:color w:val="000000" w:themeColor="text1"/>
          <w:sz w:val="24"/>
          <w:szCs w:val="24"/>
          <w:lang w:eastAsia="x-none"/>
        </w:rPr>
        <w:t>p</w:t>
      </w:r>
      <w:r w:rsidR="001A1D31">
        <w:rPr>
          <w:rFonts w:ascii="Arial" w:hAnsi="Arial" w:cs="Arial"/>
          <w:color w:val="000000" w:themeColor="text1"/>
          <w:sz w:val="24"/>
          <w:szCs w:val="24"/>
          <w:lang w:eastAsia="x-none"/>
        </w:rPr>
        <w:t>rowadzących kształcenie ogólne w kwocie</w:t>
      </w:r>
      <w:r w:rsidRPr="00604261">
        <w:rPr>
          <w:rFonts w:ascii="Arial" w:hAnsi="Arial" w:cs="Arial"/>
          <w:color w:val="000000" w:themeColor="text1"/>
          <w:sz w:val="24"/>
          <w:szCs w:val="24"/>
          <w:lang w:val="x-none" w:eastAsia="x-none"/>
        </w:rPr>
        <w:t xml:space="preserve"> </w:t>
      </w:r>
      <w:r w:rsidRPr="00604261">
        <w:rPr>
          <w:rFonts w:ascii="Arial" w:hAnsi="Arial" w:cs="Arial"/>
          <w:color w:val="000000" w:themeColor="text1"/>
          <w:sz w:val="24"/>
          <w:szCs w:val="24"/>
          <w:lang w:eastAsia="x-none"/>
        </w:rPr>
        <w:t>1.180</w:t>
      </w:r>
      <w:r w:rsidRPr="00604261">
        <w:rPr>
          <w:rFonts w:ascii="Arial" w:hAnsi="Arial" w:cs="Arial"/>
          <w:color w:val="000000" w:themeColor="text1"/>
          <w:sz w:val="24"/>
          <w:szCs w:val="24"/>
          <w:lang w:val="x-none" w:eastAsia="x-none"/>
        </w:rPr>
        <w:t>.000,- zł</w:t>
      </w:r>
      <w:r w:rsidRPr="00604261">
        <w:rPr>
          <w:rFonts w:ascii="Arial" w:hAnsi="Arial" w:cs="Arial"/>
          <w:color w:val="000000" w:themeColor="text1"/>
          <w:sz w:val="24"/>
          <w:szCs w:val="24"/>
          <w:lang w:eastAsia="x-none"/>
        </w:rPr>
        <w:t xml:space="preserve"> (</w:t>
      </w:r>
      <w:r w:rsidRPr="00604261">
        <w:rPr>
          <w:rFonts w:ascii="Arial" w:hAnsi="Arial" w:cs="Arial"/>
          <w:color w:val="000000" w:themeColor="text1"/>
          <w:sz w:val="24"/>
          <w:szCs w:val="24"/>
          <w:lang w:val="x-none" w:eastAsia="x-none"/>
        </w:rPr>
        <w:t>§</w:t>
      </w:r>
      <w:r w:rsidRPr="00604261">
        <w:rPr>
          <w:rFonts w:ascii="Arial" w:hAnsi="Arial" w:cs="Arial"/>
          <w:color w:val="000000" w:themeColor="text1"/>
          <w:sz w:val="24"/>
          <w:szCs w:val="24"/>
          <w:lang w:eastAsia="x-none"/>
        </w:rPr>
        <w:t xml:space="preserve"> 3247 – 1</w:t>
      </w:r>
      <w:r w:rsidR="00604261">
        <w:rPr>
          <w:rFonts w:ascii="Arial" w:hAnsi="Arial" w:cs="Arial"/>
          <w:color w:val="000000" w:themeColor="text1"/>
          <w:sz w:val="24"/>
          <w:szCs w:val="24"/>
          <w:lang w:eastAsia="x-none"/>
        </w:rPr>
        <w:t>.</w:t>
      </w:r>
      <w:r w:rsidRPr="00604261">
        <w:rPr>
          <w:rFonts w:ascii="Arial" w:hAnsi="Arial" w:cs="Arial"/>
          <w:color w:val="000000" w:themeColor="text1"/>
          <w:sz w:val="24"/>
          <w:szCs w:val="24"/>
          <w:lang w:eastAsia="x-none"/>
        </w:rPr>
        <w:t>003</w:t>
      </w:r>
      <w:r w:rsidR="00604261">
        <w:rPr>
          <w:rFonts w:ascii="Arial" w:hAnsi="Arial" w:cs="Arial"/>
          <w:color w:val="000000" w:themeColor="text1"/>
          <w:sz w:val="24"/>
          <w:szCs w:val="24"/>
          <w:lang w:eastAsia="x-none"/>
        </w:rPr>
        <w:t>.</w:t>
      </w:r>
      <w:r w:rsidRPr="00604261">
        <w:rPr>
          <w:rFonts w:ascii="Arial" w:hAnsi="Arial" w:cs="Arial"/>
          <w:color w:val="000000" w:themeColor="text1"/>
          <w:sz w:val="24"/>
          <w:szCs w:val="24"/>
          <w:lang w:eastAsia="x-none"/>
        </w:rPr>
        <w:t xml:space="preserve">000,-zł, </w:t>
      </w:r>
      <w:r w:rsidRPr="00604261">
        <w:rPr>
          <w:rFonts w:ascii="Arial" w:hAnsi="Arial" w:cs="Arial"/>
          <w:color w:val="000000" w:themeColor="text1"/>
          <w:sz w:val="24"/>
          <w:szCs w:val="24"/>
          <w:lang w:val="x-none" w:eastAsia="x-none"/>
        </w:rPr>
        <w:t>§</w:t>
      </w:r>
      <w:r w:rsidRPr="00604261">
        <w:rPr>
          <w:rFonts w:ascii="Arial" w:hAnsi="Arial" w:cs="Arial"/>
          <w:color w:val="000000" w:themeColor="text1"/>
          <w:sz w:val="24"/>
          <w:szCs w:val="24"/>
          <w:lang w:eastAsia="x-none"/>
        </w:rPr>
        <w:t> 3249 – 177</w:t>
      </w:r>
      <w:r w:rsidR="00604261">
        <w:rPr>
          <w:rFonts w:ascii="Arial" w:hAnsi="Arial" w:cs="Arial"/>
          <w:color w:val="000000" w:themeColor="text1"/>
          <w:sz w:val="24"/>
          <w:szCs w:val="24"/>
          <w:lang w:eastAsia="x-none"/>
        </w:rPr>
        <w:t>.</w:t>
      </w:r>
      <w:r w:rsidRPr="00604261">
        <w:rPr>
          <w:rFonts w:ascii="Arial" w:hAnsi="Arial" w:cs="Arial"/>
          <w:color w:val="000000" w:themeColor="text1"/>
          <w:sz w:val="24"/>
          <w:szCs w:val="24"/>
          <w:lang w:eastAsia="x-none"/>
        </w:rPr>
        <w:t xml:space="preserve">000,-zł. </w:t>
      </w:r>
      <w:r w:rsidR="001A1D31">
        <w:rPr>
          <w:rFonts w:ascii="Arial" w:hAnsi="Arial" w:cs="Arial"/>
          <w:color w:val="000000" w:themeColor="text1"/>
          <w:sz w:val="24"/>
          <w:szCs w:val="24"/>
          <w:lang w:eastAsia="x-none"/>
        </w:rPr>
        <w:t>Wypłacono</w:t>
      </w:r>
      <w:r w:rsidRPr="00604261">
        <w:rPr>
          <w:rFonts w:ascii="Arial" w:hAnsi="Arial" w:cs="Arial"/>
          <w:color w:val="000000" w:themeColor="text1"/>
          <w:sz w:val="24"/>
          <w:szCs w:val="24"/>
          <w:lang w:val="x-none" w:eastAsia="x-none"/>
        </w:rPr>
        <w:t xml:space="preserve"> </w:t>
      </w:r>
      <w:r w:rsidRPr="00604261">
        <w:rPr>
          <w:rFonts w:ascii="Arial" w:hAnsi="Arial" w:cs="Arial"/>
          <w:color w:val="000000" w:themeColor="text1"/>
          <w:sz w:val="24"/>
          <w:szCs w:val="24"/>
          <w:lang w:eastAsia="x-none"/>
        </w:rPr>
        <w:t xml:space="preserve">pierwszą transzę </w:t>
      </w:r>
      <w:r w:rsidRPr="00604261">
        <w:rPr>
          <w:rFonts w:ascii="Arial" w:hAnsi="Arial" w:cs="Arial"/>
          <w:color w:val="000000" w:themeColor="text1"/>
          <w:sz w:val="24"/>
          <w:szCs w:val="24"/>
          <w:lang w:val="x-none" w:eastAsia="x-none"/>
        </w:rPr>
        <w:t>stypendi</w:t>
      </w:r>
      <w:r w:rsidRPr="00604261">
        <w:rPr>
          <w:rFonts w:ascii="Arial" w:hAnsi="Arial" w:cs="Arial"/>
          <w:color w:val="000000" w:themeColor="text1"/>
          <w:sz w:val="24"/>
          <w:szCs w:val="24"/>
          <w:lang w:eastAsia="x-none"/>
        </w:rPr>
        <w:t>um</w:t>
      </w:r>
      <w:r w:rsidRPr="00604261">
        <w:rPr>
          <w:rFonts w:ascii="Arial" w:hAnsi="Arial" w:cs="Arial"/>
          <w:color w:val="000000" w:themeColor="text1"/>
          <w:sz w:val="24"/>
          <w:szCs w:val="24"/>
          <w:lang w:val="x-none" w:eastAsia="x-none"/>
        </w:rPr>
        <w:t xml:space="preserve"> dla </w:t>
      </w:r>
      <w:r w:rsidRPr="00604261">
        <w:rPr>
          <w:rFonts w:ascii="Arial" w:hAnsi="Arial" w:cs="Arial"/>
          <w:color w:val="000000" w:themeColor="text1"/>
          <w:sz w:val="24"/>
          <w:szCs w:val="24"/>
          <w:lang w:eastAsia="x-none"/>
        </w:rPr>
        <w:t xml:space="preserve">590 </w:t>
      </w:r>
      <w:r w:rsidRPr="00604261">
        <w:rPr>
          <w:rFonts w:ascii="Arial" w:hAnsi="Arial" w:cs="Arial"/>
          <w:color w:val="000000" w:themeColor="text1"/>
          <w:sz w:val="24"/>
          <w:szCs w:val="24"/>
          <w:lang w:val="x-none" w:eastAsia="x-none"/>
        </w:rPr>
        <w:t>uczniów/uczennic, z którymi zawarto umowy o</w:t>
      </w:r>
      <w:r w:rsidRPr="00604261">
        <w:rPr>
          <w:rFonts w:ascii="Arial" w:hAnsi="Arial" w:cs="Arial"/>
          <w:color w:val="000000" w:themeColor="text1"/>
          <w:sz w:val="24"/>
          <w:szCs w:val="24"/>
          <w:lang w:eastAsia="x-none"/>
        </w:rPr>
        <w:t> </w:t>
      </w:r>
      <w:r w:rsidRPr="00604261">
        <w:rPr>
          <w:rFonts w:ascii="Arial" w:hAnsi="Arial" w:cs="Arial"/>
          <w:color w:val="000000" w:themeColor="text1"/>
          <w:sz w:val="24"/>
          <w:szCs w:val="24"/>
          <w:lang w:val="x-none" w:eastAsia="x-none"/>
        </w:rPr>
        <w:t>przekazywanie stypendiów</w:t>
      </w:r>
      <w:r w:rsidRPr="00604261">
        <w:rPr>
          <w:rFonts w:ascii="Arial" w:hAnsi="Arial" w:cs="Arial"/>
          <w:color w:val="000000" w:themeColor="text1"/>
          <w:sz w:val="24"/>
          <w:szCs w:val="24"/>
          <w:lang w:eastAsia="x-none"/>
        </w:rPr>
        <w:t xml:space="preserve">, </w:t>
      </w:r>
      <w:r w:rsidRPr="00271348">
        <w:rPr>
          <w:rFonts w:ascii="Arial" w:hAnsi="Arial" w:cs="Arial"/>
          <w:color w:val="000000" w:themeColor="text1"/>
          <w:sz w:val="24"/>
          <w:szCs w:val="24"/>
          <w:lang w:eastAsia="x-none"/>
        </w:rPr>
        <w:t>w tym: 230</w:t>
      </w:r>
      <w:r w:rsidRPr="00271348">
        <w:rPr>
          <w:rFonts w:ascii="Arial" w:hAnsi="Arial" w:cs="Arial"/>
          <w:color w:val="000000" w:themeColor="text1"/>
          <w:sz w:val="24"/>
          <w:szCs w:val="24"/>
          <w:lang w:val="x-none" w:eastAsia="x-none"/>
        </w:rPr>
        <w:t xml:space="preserve"> uczniów/uczennic ze szkół </w:t>
      </w:r>
      <w:r w:rsidRPr="004C7226">
        <w:rPr>
          <w:rFonts w:ascii="Arial" w:hAnsi="Arial" w:cs="Arial"/>
          <w:color w:val="000000" w:themeColor="text1"/>
          <w:sz w:val="24"/>
          <w:szCs w:val="24"/>
          <w:lang w:val="x-none" w:eastAsia="x-none"/>
        </w:rPr>
        <w:t xml:space="preserve">gimnazjalnych oraz </w:t>
      </w:r>
      <w:r w:rsidRPr="004C7226">
        <w:rPr>
          <w:rFonts w:ascii="Arial" w:hAnsi="Arial" w:cs="Arial"/>
          <w:color w:val="000000" w:themeColor="text1"/>
          <w:sz w:val="24"/>
          <w:szCs w:val="24"/>
          <w:lang w:eastAsia="x-none"/>
        </w:rPr>
        <w:t>360</w:t>
      </w:r>
      <w:r w:rsidRPr="004C7226">
        <w:rPr>
          <w:rFonts w:ascii="Arial" w:hAnsi="Arial" w:cs="Arial"/>
          <w:color w:val="000000" w:themeColor="text1"/>
          <w:sz w:val="24"/>
          <w:szCs w:val="24"/>
          <w:lang w:val="x-none" w:eastAsia="x-none"/>
        </w:rPr>
        <w:t xml:space="preserve"> uczniów/uczennic ze</w:t>
      </w:r>
      <w:r w:rsidRPr="004C7226">
        <w:rPr>
          <w:rFonts w:ascii="Arial" w:hAnsi="Arial" w:cs="Arial"/>
          <w:color w:val="000000" w:themeColor="text1"/>
          <w:sz w:val="24"/>
          <w:szCs w:val="24"/>
          <w:lang w:eastAsia="x-none"/>
        </w:rPr>
        <w:t xml:space="preserve"> </w:t>
      </w:r>
      <w:r w:rsidRPr="004C7226">
        <w:rPr>
          <w:rFonts w:ascii="Arial" w:hAnsi="Arial" w:cs="Arial"/>
          <w:color w:val="000000" w:themeColor="text1"/>
          <w:sz w:val="24"/>
          <w:szCs w:val="24"/>
          <w:lang w:val="x-none" w:eastAsia="x-none"/>
        </w:rPr>
        <w:t>szkół ponadgimnazjalnych</w:t>
      </w:r>
      <w:r>
        <w:rPr>
          <w:rFonts w:ascii="Arial" w:hAnsi="Arial" w:cs="Arial"/>
          <w:color w:val="000000" w:themeColor="text1"/>
          <w:sz w:val="24"/>
          <w:szCs w:val="24"/>
          <w:lang w:eastAsia="x-none"/>
        </w:rPr>
        <w:t>,</w:t>
      </w:r>
    </w:p>
    <w:p w:rsidR="001316AF" w:rsidRPr="004C7226" w:rsidRDefault="001316AF" w:rsidP="005A7611">
      <w:pPr>
        <w:spacing w:after="0" w:line="360" w:lineRule="auto"/>
        <w:ind w:left="426" w:hanging="284"/>
        <w:jc w:val="both"/>
        <w:rPr>
          <w:rFonts w:ascii="Arial" w:hAnsi="Arial" w:cs="Arial"/>
          <w:color w:val="000000" w:themeColor="text1"/>
          <w:sz w:val="24"/>
          <w:szCs w:val="24"/>
        </w:rPr>
      </w:pPr>
      <w:r w:rsidRPr="004C7226">
        <w:rPr>
          <w:rFonts w:ascii="Arial" w:hAnsi="Arial" w:cs="Arial"/>
          <w:color w:val="000000" w:themeColor="text1"/>
          <w:sz w:val="24"/>
          <w:szCs w:val="24"/>
        </w:rPr>
        <w:t xml:space="preserve">c) pozostałe wydatki bieżące związane z realizacją projektu w kwocie 8.850,-zł </w:t>
      </w:r>
      <w:r w:rsidRPr="004C7226">
        <w:rPr>
          <w:rFonts w:ascii="Arial" w:hAnsi="Arial" w:cs="Arial"/>
          <w:color w:val="000000" w:themeColor="text1"/>
          <w:sz w:val="24"/>
          <w:szCs w:val="24"/>
        </w:rPr>
        <w:br/>
      </w:r>
      <w:r w:rsidRPr="004C7226">
        <w:rPr>
          <w:rFonts w:ascii="Arial" w:hAnsi="Arial" w:cs="Arial"/>
          <w:color w:val="000000" w:themeColor="text1"/>
          <w:sz w:val="24"/>
          <w:szCs w:val="24"/>
          <w:lang w:val="x-none" w:eastAsia="x-none"/>
        </w:rPr>
        <w:t>(§</w:t>
      </w:r>
      <w:r w:rsidRPr="004C7226">
        <w:rPr>
          <w:rFonts w:ascii="Arial" w:hAnsi="Arial" w:cs="Arial"/>
          <w:color w:val="000000" w:themeColor="text1"/>
          <w:sz w:val="24"/>
          <w:szCs w:val="24"/>
          <w:lang w:eastAsia="x-none"/>
        </w:rPr>
        <w:t xml:space="preserve"> 4217 – 4.514,-zł, </w:t>
      </w:r>
      <w:r w:rsidRPr="004C7226">
        <w:rPr>
          <w:rFonts w:ascii="Arial" w:hAnsi="Arial" w:cs="Arial"/>
          <w:color w:val="000000" w:themeColor="text1"/>
          <w:sz w:val="24"/>
          <w:szCs w:val="24"/>
          <w:lang w:val="x-none" w:eastAsia="x-none"/>
        </w:rPr>
        <w:t>§</w:t>
      </w:r>
      <w:r w:rsidRPr="004C7226">
        <w:rPr>
          <w:rFonts w:ascii="Arial" w:hAnsi="Arial" w:cs="Arial"/>
          <w:color w:val="000000" w:themeColor="text1"/>
          <w:sz w:val="24"/>
          <w:szCs w:val="24"/>
          <w:lang w:eastAsia="x-none"/>
        </w:rPr>
        <w:t xml:space="preserve"> 4219 – 796,-zł, </w:t>
      </w:r>
      <w:r w:rsidRPr="004C7226">
        <w:rPr>
          <w:rFonts w:ascii="Arial" w:hAnsi="Arial" w:cs="Arial"/>
          <w:color w:val="000000" w:themeColor="text1"/>
          <w:sz w:val="24"/>
          <w:szCs w:val="24"/>
          <w:lang w:val="x-none" w:eastAsia="x-none"/>
        </w:rPr>
        <w:t>§</w:t>
      </w:r>
      <w:r w:rsidRPr="004C7226">
        <w:rPr>
          <w:rFonts w:ascii="Arial" w:hAnsi="Arial" w:cs="Arial"/>
          <w:color w:val="000000" w:themeColor="text1"/>
          <w:sz w:val="24"/>
          <w:szCs w:val="24"/>
          <w:lang w:eastAsia="x-none"/>
        </w:rPr>
        <w:t xml:space="preserve"> 4267 – 1.505,-zł, </w:t>
      </w:r>
      <w:r w:rsidRPr="004C7226">
        <w:rPr>
          <w:rFonts w:ascii="Arial" w:hAnsi="Arial" w:cs="Arial"/>
          <w:color w:val="000000" w:themeColor="text1"/>
          <w:sz w:val="24"/>
          <w:szCs w:val="24"/>
          <w:lang w:val="x-none" w:eastAsia="x-none"/>
        </w:rPr>
        <w:t>§</w:t>
      </w:r>
      <w:r w:rsidRPr="004C7226">
        <w:rPr>
          <w:rFonts w:ascii="Arial" w:hAnsi="Arial" w:cs="Arial"/>
          <w:color w:val="000000" w:themeColor="text1"/>
          <w:sz w:val="24"/>
          <w:szCs w:val="24"/>
          <w:lang w:eastAsia="x-none"/>
        </w:rPr>
        <w:t xml:space="preserve"> 4269 – 265,-zł</w:t>
      </w:r>
      <w:r w:rsidR="006C4E47">
        <w:rPr>
          <w:rFonts w:ascii="Arial" w:hAnsi="Arial" w:cs="Arial"/>
          <w:color w:val="000000" w:themeColor="text1"/>
          <w:sz w:val="24"/>
          <w:szCs w:val="24"/>
          <w:lang w:eastAsia="x-none"/>
        </w:rPr>
        <w:t xml:space="preserve">, </w:t>
      </w:r>
      <w:r w:rsidRPr="004C7226">
        <w:rPr>
          <w:rFonts w:ascii="Arial" w:hAnsi="Arial" w:cs="Arial"/>
          <w:color w:val="000000" w:themeColor="text1"/>
          <w:sz w:val="24"/>
          <w:szCs w:val="24"/>
          <w:lang w:val="x-none" w:eastAsia="x-none"/>
        </w:rPr>
        <w:t>§ 4</w:t>
      </w:r>
      <w:r w:rsidRPr="004C7226">
        <w:rPr>
          <w:rFonts w:ascii="Arial" w:hAnsi="Arial" w:cs="Arial"/>
          <w:color w:val="000000" w:themeColor="text1"/>
          <w:sz w:val="24"/>
          <w:szCs w:val="24"/>
          <w:lang w:eastAsia="x-none"/>
        </w:rPr>
        <w:t>30</w:t>
      </w:r>
      <w:r w:rsidRPr="004C7226">
        <w:rPr>
          <w:rFonts w:ascii="Arial" w:hAnsi="Arial" w:cs="Arial"/>
          <w:color w:val="000000" w:themeColor="text1"/>
          <w:sz w:val="24"/>
          <w:szCs w:val="24"/>
          <w:lang w:val="x-none" w:eastAsia="x-none"/>
        </w:rPr>
        <w:t xml:space="preserve">7 – </w:t>
      </w:r>
      <w:r w:rsidRPr="004C7226">
        <w:rPr>
          <w:rFonts w:ascii="Arial" w:hAnsi="Arial" w:cs="Arial"/>
          <w:color w:val="000000" w:themeColor="text1"/>
          <w:sz w:val="24"/>
          <w:szCs w:val="24"/>
          <w:lang w:eastAsia="x-none"/>
        </w:rPr>
        <w:t>752</w:t>
      </w:r>
      <w:r w:rsidRPr="004C7226">
        <w:rPr>
          <w:rFonts w:ascii="Arial" w:hAnsi="Arial" w:cs="Arial"/>
          <w:color w:val="000000" w:themeColor="text1"/>
          <w:sz w:val="24"/>
          <w:szCs w:val="24"/>
          <w:lang w:val="x-none" w:eastAsia="x-none"/>
        </w:rPr>
        <w:t>,-zł, § 4</w:t>
      </w:r>
      <w:r w:rsidRPr="004C7226">
        <w:rPr>
          <w:rFonts w:ascii="Arial" w:hAnsi="Arial" w:cs="Arial"/>
          <w:color w:val="000000" w:themeColor="text1"/>
          <w:sz w:val="24"/>
          <w:szCs w:val="24"/>
          <w:lang w:eastAsia="x-none"/>
        </w:rPr>
        <w:t>309</w:t>
      </w:r>
      <w:r w:rsidRPr="004C7226">
        <w:rPr>
          <w:rFonts w:ascii="Arial" w:hAnsi="Arial" w:cs="Arial"/>
          <w:color w:val="000000" w:themeColor="text1"/>
          <w:sz w:val="24"/>
          <w:szCs w:val="24"/>
          <w:lang w:val="x-none" w:eastAsia="x-none"/>
        </w:rPr>
        <w:t xml:space="preserve"> – </w:t>
      </w:r>
      <w:r w:rsidRPr="004C7226">
        <w:rPr>
          <w:rFonts w:ascii="Arial" w:hAnsi="Arial" w:cs="Arial"/>
          <w:color w:val="000000" w:themeColor="text1"/>
          <w:sz w:val="24"/>
          <w:szCs w:val="24"/>
          <w:lang w:eastAsia="x-none"/>
        </w:rPr>
        <w:t>133</w:t>
      </w:r>
      <w:r w:rsidRPr="004C7226">
        <w:rPr>
          <w:rFonts w:ascii="Arial" w:hAnsi="Arial" w:cs="Arial"/>
          <w:color w:val="000000" w:themeColor="text1"/>
          <w:sz w:val="24"/>
          <w:szCs w:val="24"/>
          <w:lang w:val="x-none" w:eastAsia="x-none"/>
        </w:rPr>
        <w:t>,-zł, § 43</w:t>
      </w:r>
      <w:r w:rsidRPr="004C7226">
        <w:rPr>
          <w:rFonts w:ascii="Arial" w:hAnsi="Arial" w:cs="Arial"/>
          <w:color w:val="000000" w:themeColor="text1"/>
          <w:sz w:val="24"/>
          <w:szCs w:val="24"/>
          <w:lang w:eastAsia="x-none"/>
        </w:rPr>
        <w:t>67</w:t>
      </w:r>
      <w:r w:rsidRPr="004C7226">
        <w:rPr>
          <w:rFonts w:ascii="Arial" w:hAnsi="Arial" w:cs="Arial"/>
          <w:color w:val="000000" w:themeColor="text1"/>
          <w:sz w:val="24"/>
          <w:szCs w:val="24"/>
          <w:lang w:val="x-none" w:eastAsia="x-none"/>
        </w:rPr>
        <w:t xml:space="preserve"> – </w:t>
      </w:r>
      <w:r w:rsidRPr="004C7226">
        <w:rPr>
          <w:rFonts w:ascii="Arial" w:hAnsi="Arial" w:cs="Arial"/>
          <w:color w:val="000000" w:themeColor="text1"/>
          <w:sz w:val="24"/>
          <w:szCs w:val="24"/>
          <w:lang w:eastAsia="x-none"/>
        </w:rPr>
        <w:t>752</w:t>
      </w:r>
      <w:r w:rsidRPr="004C7226">
        <w:rPr>
          <w:rFonts w:ascii="Arial" w:hAnsi="Arial" w:cs="Arial"/>
          <w:color w:val="000000" w:themeColor="text1"/>
          <w:sz w:val="24"/>
          <w:szCs w:val="24"/>
          <w:lang w:val="x-none" w:eastAsia="x-none"/>
        </w:rPr>
        <w:t>,-zł, § 43</w:t>
      </w:r>
      <w:r w:rsidRPr="004C7226">
        <w:rPr>
          <w:rFonts w:ascii="Arial" w:hAnsi="Arial" w:cs="Arial"/>
          <w:color w:val="000000" w:themeColor="text1"/>
          <w:sz w:val="24"/>
          <w:szCs w:val="24"/>
          <w:lang w:eastAsia="x-none"/>
        </w:rPr>
        <w:t>69</w:t>
      </w:r>
      <w:r w:rsidRPr="004C7226">
        <w:rPr>
          <w:rFonts w:ascii="Arial" w:hAnsi="Arial" w:cs="Arial"/>
          <w:color w:val="000000" w:themeColor="text1"/>
          <w:sz w:val="24"/>
          <w:szCs w:val="24"/>
          <w:lang w:val="x-none" w:eastAsia="x-none"/>
        </w:rPr>
        <w:t xml:space="preserve"> – </w:t>
      </w:r>
      <w:r w:rsidRPr="004C7226">
        <w:rPr>
          <w:rFonts w:ascii="Arial" w:hAnsi="Arial" w:cs="Arial"/>
          <w:color w:val="000000" w:themeColor="text1"/>
          <w:sz w:val="24"/>
          <w:szCs w:val="24"/>
          <w:lang w:eastAsia="x-none"/>
        </w:rPr>
        <w:t>133</w:t>
      </w:r>
      <w:r w:rsidRPr="004C7226">
        <w:rPr>
          <w:rFonts w:ascii="Arial" w:hAnsi="Arial" w:cs="Arial"/>
          <w:color w:val="000000" w:themeColor="text1"/>
          <w:sz w:val="24"/>
          <w:szCs w:val="24"/>
          <w:lang w:val="x-none" w:eastAsia="x-none"/>
        </w:rPr>
        <w:t>,-zł),</w:t>
      </w:r>
      <w:r w:rsidRPr="004C7226">
        <w:rPr>
          <w:rFonts w:ascii="Arial" w:hAnsi="Arial" w:cs="Arial"/>
          <w:color w:val="000000" w:themeColor="text1"/>
          <w:sz w:val="24"/>
          <w:szCs w:val="24"/>
          <w:lang w:eastAsia="x-none"/>
        </w:rPr>
        <w:t xml:space="preserve"> </w:t>
      </w:r>
      <w:r w:rsidRPr="004C7226">
        <w:rPr>
          <w:rFonts w:ascii="Arial" w:eastAsia="Calibri" w:hAnsi="Arial" w:cs="Arial"/>
          <w:color w:val="000000" w:themeColor="text1"/>
          <w:sz w:val="24"/>
          <w:szCs w:val="24"/>
          <w:lang w:val="x-none" w:eastAsia="x-none"/>
        </w:rPr>
        <w:t xml:space="preserve"> zostały poniesione na</w:t>
      </w:r>
      <w:r w:rsidRPr="004C7226">
        <w:rPr>
          <w:rFonts w:ascii="Arial" w:hAnsi="Arial" w:cs="Arial"/>
          <w:color w:val="000000" w:themeColor="text1"/>
          <w:sz w:val="24"/>
          <w:szCs w:val="24"/>
        </w:rPr>
        <w:t xml:space="preserve"> </w:t>
      </w:r>
      <w:r w:rsidRPr="004C7226">
        <w:rPr>
          <w:rFonts w:ascii="Arial" w:hAnsi="Arial" w:cs="Arial"/>
          <w:color w:val="000000" w:themeColor="text1"/>
          <w:sz w:val="24"/>
          <w:szCs w:val="24"/>
          <w:lang w:eastAsia="x-none"/>
        </w:rPr>
        <w:t>zakup</w:t>
      </w:r>
      <w:r w:rsidRPr="004C7226">
        <w:rPr>
          <w:rFonts w:ascii="Arial" w:hAnsi="Arial" w:cs="Arial"/>
          <w:color w:val="000000" w:themeColor="text1"/>
          <w:sz w:val="24"/>
          <w:szCs w:val="24"/>
          <w:lang w:val="x-none" w:eastAsia="x-none"/>
        </w:rPr>
        <w:t xml:space="preserve"> materiałów biurowych i artykułów piśmienniczych związanych z obsługą projektu oraz </w:t>
      </w:r>
      <w:r w:rsidRPr="004C7226">
        <w:rPr>
          <w:rFonts w:ascii="Arial" w:hAnsi="Arial" w:cs="Arial"/>
          <w:color w:val="000000" w:themeColor="text1"/>
          <w:sz w:val="24"/>
          <w:szCs w:val="24"/>
          <w:lang w:eastAsia="x-none"/>
        </w:rPr>
        <w:t xml:space="preserve">na </w:t>
      </w:r>
      <w:r w:rsidRPr="004C7226">
        <w:rPr>
          <w:rFonts w:ascii="Arial" w:hAnsi="Arial" w:cs="Arial"/>
          <w:color w:val="000000" w:themeColor="text1"/>
          <w:sz w:val="24"/>
          <w:szCs w:val="24"/>
          <w:lang w:val="x-none" w:eastAsia="x-none"/>
        </w:rPr>
        <w:t>opłaty za energię elektryczną, cieplną, usług</w:t>
      </w:r>
      <w:r w:rsidR="006C4E47">
        <w:rPr>
          <w:rFonts w:ascii="Arial" w:hAnsi="Arial" w:cs="Arial"/>
          <w:color w:val="000000" w:themeColor="text1"/>
          <w:sz w:val="24"/>
          <w:szCs w:val="24"/>
          <w:lang w:eastAsia="x-none"/>
        </w:rPr>
        <w:t>i</w:t>
      </w:r>
      <w:r w:rsidRPr="004C7226">
        <w:rPr>
          <w:rFonts w:ascii="Arial" w:hAnsi="Arial" w:cs="Arial"/>
          <w:color w:val="000000" w:themeColor="text1"/>
          <w:sz w:val="24"/>
          <w:szCs w:val="24"/>
          <w:lang w:val="x-none" w:eastAsia="x-none"/>
        </w:rPr>
        <w:t xml:space="preserve"> pocztow</w:t>
      </w:r>
      <w:r w:rsidR="006C4E47">
        <w:rPr>
          <w:rFonts w:ascii="Arial" w:hAnsi="Arial" w:cs="Arial"/>
          <w:color w:val="000000" w:themeColor="text1"/>
          <w:sz w:val="24"/>
          <w:szCs w:val="24"/>
          <w:lang w:eastAsia="x-none"/>
        </w:rPr>
        <w:t>e</w:t>
      </w:r>
      <w:r w:rsidRPr="004C7226">
        <w:rPr>
          <w:rFonts w:ascii="Arial" w:hAnsi="Arial" w:cs="Arial"/>
          <w:color w:val="000000" w:themeColor="text1"/>
          <w:sz w:val="24"/>
          <w:szCs w:val="24"/>
          <w:lang w:val="x-none" w:eastAsia="x-none"/>
        </w:rPr>
        <w:t xml:space="preserve">, </w:t>
      </w:r>
      <w:r w:rsidR="006C4E47">
        <w:rPr>
          <w:rFonts w:ascii="Arial" w:hAnsi="Arial" w:cs="Arial"/>
          <w:color w:val="000000" w:themeColor="text1"/>
          <w:sz w:val="24"/>
          <w:szCs w:val="24"/>
          <w:lang w:val="x-none" w:eastAsia="x-none"/>
        </w:rPr>
        <w:t>telefoniczne</w:t>
      </w:r>
      <w:r w:rsidR="006C4E47">
        <w:rPr>
          <w:rFonts w:ascii="Arial" w:hAnsi="Arial" w:cs="Arial"/>
          <w:color w:val="000000" w:themeColor="text1"/>
          <w:sz w:val="24"/>
          <w:szCs w:val="24"/>
          <w:lang w:eastAsia="x-none"/>
        </w:rPr>
        <w:t xml:space="preserve"> i</w:t>
      </w:r>
      <w:r w:rsidR="006C4E47">
        <w:rPr>
          <w:rFonts w:ascii="Arial" w:hAnsi="Arial" w:cs="Arial"/>
          <w:color w:val="000000" w:themeColor="text1"/>
          <w:sz w:val="24"/>
          <w:szCs w:val="24"/>
          <w:lang w:val="x-none" w:eastAsia="x-none"/>
        </w:rPr>
        <w:t xml:space="preserve"> internetowe</w:t>
      </w:r>
      <w:r w:rsidRPr="004C7226">
        <w:rPr>
          <w:rFonts w:ascii="Arial" w:hAnsi="Arial" w:cs="Arial"/>
          <w:color w:val="000000" w:themeColor="text1"/>
          <w:sz w:val="24"/>
          <w:szCs w:val="24"/>
        </w:rPr>
        <w:t>.</w:t>
      </w:r>
    </w:p>
    <w:p w:rsidR="001316AF" w:rsidRPr="00371526" w:rsidRDefault="001316AF" w:rsidP="001A1D31">
      <w:pPr>
        <w:spacing w:after="0" w:line="360" w:lineRule="auto"/>
        <w:ind w:left="426"/>
        <w:jc w:val="both"/>
        <w:rPr>
          <w:rFonts w:ascii="Arial" w:hAnsi="Arial" w:cs="Arial"/>
          <w:color w:val="000000"/>
          <w:sz w:val="24"/>
          <w:szCs w:val="24"/>
          <w:lang w:eastAsia="x-none"/>
        </w:rPr>
      </w:pPr>
      <w:r w:rsidRPr="004C7226">
        <w:rPr>
          <w:rFonts w:ascii="Arial" w:hAnsi="Arial" w:cs="Arial"/>
          <w:color w:val="000000"/>
          <w:sz w:val="24"/>
          <w:szCs w:val="24"/>
          <w:lang w:val="x-none" w:eastAsia="x-none"/>
        </w:rPr>
        <w:t xml:space="preserve">Zadanie finansowane ze środków </w:t>
      </w:r>
      <w:r w:rsidRPr="004C7226">
        <w:rPr>
          <w:rFonts w:ascii="Arial" w:hAnsi="Arial" w:cs="Arial"/>
          <w:color w:val="000000"/>
          <w:sz w:val="24"/>
          <w:szCs w:val="24"/>
          <w:lang w:eastAsia="x-none"/>
        </w:rPr>
        <w:t>budżetu</w:t>
      </w:r>
      <w:r w:rsidRPr="00371526">
        <w:rPr>
          <w:rFonts w:ascii="Arial" w:hAnsi="Arial" w:cs="Arial"/>
          <w:color w:val="000000"/>
          <w:sz w:val="24"/>
          <w:szCs w:val="24"/>
          <w:lang w:eastAsia="x-none"/>
        </w:rPr>
        <w:t xml:space="preserve"> </w:t>
      </w:r>
      <w:r w:rsidRPr="00371526">
        <w:rPr>
          <w:rFonts w:ascii="Arial" w:hAnsi="Arial" w:cs="Arial"/>
          <w:color w:val="000000"/>
          <w:sz w:val="24"/>
          <w:szCs w:val="24"/>
          <w:lang w:val="x-none" w:eastAsia="x-none"/>
        </w:rPr>
        <w:t>Unii Europejskiej</w:t>
      </w:r>
      <w:r w:rsidR="001A1D31">
        <w:rPr>
          <w:rFonts w:ascii="Arial" w:hAnsi="Arial" w:cs="Arial"/>
          <w:color w:val="000000"/>
          <w:sz w:val="24"/>
          <w:szCs w:val="24"/>
          <w:lang w:eastAsia="x-none"/>
        </w:rPr>
        <w:t xml:space="preserve"> w kwocie </w:t>
      </w:r>
      <w:r w:rsidR="004819C8">
        <w:rPr>
          <w:rFonts w:ascii="Arial" w:hAnsi="Arial" w:cs="Arial"/>
          <w:color w:val="000000"/>
          <w:sz w:val="24"/>
          <w:szCs w:val="24"/>
          <w:lang w:eastAsia="x-none"/>
        </w:rPr>
        <w:br/>
      </w:r>
      <w:r w:rsidR="001A1D31">
        <w:rPr>
          <w:rFonts w:ascii="Arial" w:hAnsi="Arial" w:cs="Arial"/>
          <w:color w:val="000000"/>
          <w:sz w:val="24"/>
          <w:szCs w:val="24"/>
          <w:lang w:eastAsia="x-none"/>
        </w:rPr>
        <w:t>1.078.225,-zł</w:t>
      </w:r>
      <w:r w:rsidRPr="00371526">
        <w:rPr>
          <w:rFonts w:ascii="Arial" w:hAnsi="Arial" w:cs="Arial"/>
          <w:color w:val="000000"/>
          <w:sz w:val="24"/>
          <w:szCs w:val="24"/>
          <w:lang w:val="x-none" w:eastAsia="x-none"/>
        </w:rPr>
        <w:t xml:space="preserve">, </w:t>
      </w:r>
      <w:r w:rsidRPr="00371526">
        <w:rPr>
          <w:rFonts w:ascii="Arial" w:hAnsi="Arial" w:cs="Arial"/>
          <w:color w:val="000000"/>
          <w:sz w:val="24"/>
          <w:szCs w:val="24"/>
          <w:lang w:eastAsia="x-none"/>
        </w:rPr>
        <w:t>dotacji celowej z</w:t>
      </w:r>
      <w:r w:rsidRPr="00371526">
        <w:rPr>
          <w:rFonts w:ascii="Arial" w:hAnsi="Arial" w:cs="Arial"/>
          <w:color w:val="000000"/>
          <w:sz w:val="24"/>
          <w:szCs w:val="24"/>
          <w:lang w:val="x-none" w:eastAsia="x-none"/>
        </w:rPr>
        <w:t> budżetu państwa</w:t>
      </w:r>
      <w:r w:rsidR="001A1D31">
        <w:rPr>
          <w:rFonts w:ascii="Arial" w:hAnsi="Arial" w:cs="Arial"/>
          <w:color w:val="000000"/>
          <w:sz w:val="24"/>
          <w:szCs w:val="24"/>
          <w:lang w:eastAsia="x-none"/>
        </w:rPr>
        <w:t xml:space="preserve"> w kwocie 126.850,-zł</w:t>
      </w:r>
      <w:r w:rsidRPr="00371526">
        <w:rPr>
          <w:rFonts w:ascii="Arial" w:hAnsi="Arial" w:cs="Arial"/>
          <w:color w:val="000000"/>
          <w:sz w:val="24"/>
          <w:szCs w:val="24"/>
          <w:lang w:val="x-none" w:eastAsia="x-none"/>
        </w:rPr>
        <w:t xml:space="preserve"> </w:t>
      </w:r>
      <w:r w:rsidRPr="00371526">
        <w:rPr>
          <w:rFonts w:ascii="Arial" w:hAnsi="Arial" w:cs="Arial"/>
          <w:color w:val="000000"/>
          <w:sz w:val="24"/>
          <w:szCs w:val="24"/>
          <w:lang w:eastAsia="x-none"/>
        </w:rPr>
        <w:t>oraz środków własnych Samorządu Województwa</w:t>
      </w:r>
      <w:r w:rsidR="001A1D31">
        <w:rPr>
          <w:rFonts w:ascii="Arial" w:hAnsi="Arial" w:cs="Arial"/>
          <w:color w:val="000000"/>
          <w:sz w:val="24"/>
          <w:szCs w:val="24"/>
          <w:lang w:eastAsia="x-none"/>
        </w:rPr>
        <w:t xml:space="preserve"> w kwocie 63.425,-zł</w:t>
      </w:r>
      <w:r w:rsidRPr="00371526">
        <w:rPr>
          <w:rFonts w:ascii="Arial" w:hAnsi="Arial" w:cs="Arial"/>
          <w:color w:val="000000"/>
          <w:sz w:val="24"/>
          <w:szCs w:val="24"/>
          <w:lang w:eastAsia="x-none"/>
        </w:rPr>
        <w:t>.</w:t>
      </w:r>
    </w:p>
    <w:p w:rsidR="001316AF" w:rsidRDefault="001316AF" w:rsidP="001A1D31">
      <w:pPr>
        <w:spacing w:after="0" w:line="360" w:lineRule="auto"/>
        <w:ind w:left="426"/>
        <w:jc w:val="both"/>
        <w:rPr>
          <w:rFonts w:ascii="Arial" w:hAnsi="Arial" w:cs="Arial"/>
          <w:color w:val="000000" w:themeColor="text1"/>
          <w:sz w:val="24"/>
          <w:szCs w:val="24"/>
          <w:lang w:eastAsia="x-none"/>
        </w:rPr>
      </w:pPr>
      <w:r w:rsidRPr="00371526">
        <w:rPr>
          <w:rFonts w:ascii="Arial" w:hAnsi="Arial" w:cs="Arial"/>
          <w:color w:val="C00000"/>
          <w:sz w:val="24"/>
          <w:szCs w:val="24"/>
          <w:lang w:val="x-none" w:eastAsia="x-none"/>
        </w:rPr>
        <w:t xml:space="preserve"> </w:t>
      </w:r>
      <w:r w:rsidRPr="00371526">
        <w:rPr>
          <w:rFonts w:ascii="Arial" w:hAnsi="Arial" w:cs="Arial"/>
          <w:color w:val="000000"/>
          <w:sz w:val="24"/>
          <w:szCs w:val="24"/>
          <w:lang w:val="x-none" w:eastAsia="x-none"/>
        </w:rPr>
        <w:t xml:space="preserve">Zadanie ujęte w wykazie przedsięwzięć do Wieloletniej Prognozy Finansowej Województwa Podkarpackiego o planowanych łącznych nakładach finansowych </w:t>
      </w:r>
      <w:r w:rsidRPr="00371526">
        <w:rPr>
          <w:rFonts w:ascii="Arial" w:hAnsi="Arial" w:cs="Arial"/>
          <w:color w:val="000000"/>
          <w:sz w:val="24"/>
          <w:szCs w:val="24"/>
          <w:lang w:eastAsia="x-none"/>
        </w:rPr>
        <w:br/>
      </w:r>
      <w:r w:rsidRPr="00371526">
        <w:rPr>
          <w:rFonts w:ascii="Arial" w:hAnsi="Arial" w:cs="Arial"/>
          <w:color w:val="000000"/>
          <w:sz w:val="24"/>
          <w:szCs w:val="24"/>
          <w:lang w:val="x-none" w:eastAsia="x-none"/>
        </w:rPr>
        <w:t xml:space="preserve">w kwocie </w:t>
      </w:r>
      <w:r w:rsidRPr="00371526">
        <w:rPr>
          <w:rFonts w:ascii="Arial" w:hAnsi="Arial" w:cs="Arial"/>
          <w:color w:val="000000"/>
          <w:sz w:val="24"/>
          <w:szCs w:val="24"/>
          <w:lang w:eastAsia="x-none"/>
        </w:rPr>
        <w:t>2</w:t>
      </w:r>
      <w:r w:rsidR="0061338E">
        <w:rPr>
          <w:rFonts w:ascii="Arial" w:hAnsi="Arial" w:cs="Arial"/>
          <w:color w:val="000000"/>
          <w:sz w:val="24"/>
          <w:szCs w:val="24"/>
          <w:lang w:eastAsia="x-none"/>
        </w:rPr>
        <w:t>.</w:t>
      </w:r>
      <w:r w:rsidRPr="00371526">
        <w:rPr>
          <w:rFonts w:ascii="Arial" w:hAnsi="Arial" w:cs="Arial"/>
          <w:color w:val="000000"/>
          <w:sz w:val="24"/>
          <w:szCs w:val="24"/>
          <w:lang w:eastAsia="x-none"/>
        </w:rPr>
        <w:t>537</w:t>
      </w:r>
      <w:r w:rsidR="0061338E">
        <w:rPr>
          <w:rFonts w:ascii="Arial" w:hAnsi="Arial" w:cs="Arial"/>
          <w:color w:val="000000"/>
          <w:sz w:val="24"/>
          <w:szCs w:val="24"/>
          <w:lang w:eastAsia="x-none"/>
        </w:rPr>
        <w:t>.</w:t>
      </w:r>
      <w:r w:rsidRPr="00371526">
        <w:rPr>
          <w:rFonts w:ascii="Arial" w:hAnsi="Arial" w:cs="Arial"/>
          <w:color w:val="000000"/>
          <w:sz w:val="24"/>
          <w:szCs w:val="24"/>
          <w:lang w:eastAsia="x-none"/>
        </w:rPr>
        <w:t>000</w:t>
      </w:r>
      <w:r w:rsidRPr="00371526">
        <w:rPr>
          <w:rFonts w:ascii="Arial" w:hAnsi="Arial" w:cs="Arial"/>
          <w:color w:val="000000"/>
          <w:sz w:val="24"/>
          <w:szCs w:val="24"/>
          <w:lang w:val="x-none" w:eastAsia="x-none"/>
        </w:rPr>
        <w:t>,- zł</w:t>
      </w:r>
      <w:r w:rsidR="001A1D31" w:rsidRPr="001A1D31">
        <w:rPr>
          <w:rFonts w:ascii="Arial" w:hAnsi="Arial" w:cs="Arial"/>
          <w:sz w:val="24"/>
          <w:szCs w:val="24"/>
          <w:lang w:val="x-none" w:eastAsia="x-none"/>
        </w:rPr>
        <w:t xml:space="preserve">, </w:t>
      </w:r>
      <w:r w:rsidR="001A1D31" w:rsidRPr="001A1D31">
        <w:rPr>
          <w:rFonts w:ascii="Arial" w:hAnsi="Arial" w:cs="Arial"/>
          <w:sz w:val="24"/>
          <w:szCs w:val="24"/>
          <w:lang w:eastAsia="x-none"/>
        </w:rPr>
        <w:t>realizowane w latach</w:t>
      </w:r>
      <w:r w:rsidRPr="001A1D31">
        <w:rPr>
          <w:rFonts w:ascii="Arial" w:hAnsi="Arial" w:cs="Arial"/>
          <w:sz w:val="24"/>
          <w:szCs w:val="24"/>
          <w:lang w:val="x-none" w:eastAsia="x-none"/>
        </w:rPr>
        <w:t xml:space="preserve"> 201</w:t>
      </w:r>
      <w:r w:rsidRPr="001A1D31">
        <w:rPr>
          <w:rFonts w:ascii="Arial" w:hAnsi="Arial" w:cs="Arial"/>
          <w:sz w:val="24"/>
          <w:szCs w:val="24"/>
          <w:lang w:eastAsia="x-none"/>
        </w:rPr>
        <w:t>7</w:t>
      </w:r>
      <w:r w:rsidRPr="00F86494">
        <w:rPr>
          <w:rFonts w:ascii="Arial" w:hAnsi="Arial" w:cs="Arial"/>
          <w:color w:val="000000" w:themeColor="text1"/>
          <w:sz w:val="24"/>
          <w:szCs w:val="24"/>
          <w:lang w:val="x-none" w:eastAsia="x-none"/>
        </w:rPr>
        <w:t>-201</w:t>
      </w:r>
      <w:r w:rsidRPr="00F86494">
        <w:rPr>
          <w:rFonts w:ascii="Arial" w:hAnsi="Arial" w:cs="Arial"/>
          <w:color w:val="000000" w:themeColor="text1"/>
          <w:sz w:val="24"/>
          <w:szCs w:val="24"/>
          <w:lang w:eastAsia="x-none"/>
        </w:rPr>
        <w:t>8</w:t>
      </w:r>
      <w:r w:rsidR="0061338E">
        <w:rPr>
          <w:rFonts w:ascii="Arial" w:hAnsi="Arial" w:cs="Arial"/>
          <w:color w:val="000000" w:themeColor="text1"/>
          <w:sz w:val="24"/>
          <w:szCs w:val="24"/>
          <w:lang w:eastAsia="x-none"/>
        </w:rPr>
        <w:t>.</w:t>
      </w:r>
    </w:p>
    <w:p w:rsidR="001A1D31" w:rsidRPr="00604261" w:rsidRDefault="001A1D31" w:rsidP="001A1D31">
      <w:pPr>
        <w:spacing w:after="0" w:line="360" w:lineRule="auto"/>
        <w:ind w:left="426"/>
        <w:jc w:val="both"/>
        <w:rPr>
          <w:rFonts w:ascii="Arial" w:hAnsi="Arial" w:cs="Arial"/>
          <w:color w:val="000000" w:themeColor="text1"/>
          <w:sz w:val="24"/>
          <w:szCs w:val="24"/>
          <w:lang w:eastAsia="x-none"/>
        </w:rPr>
      </w:pPr>
      <w:r w:rsidRPr="00604261">
        <w:rPr>
          <w:rFonts w:ascii="Arial" w:hAnsi="Arial" w:cs="Arial"/>
          <w:color w:val="000000"/>
          <w:sz w:val="24"/>
          <w:szCs w:val="24"/>
          <w:lang w:val="x-none" w:eastAsia="x-none"/>
        </w:rPr>
        <w:t>Od początku realizacji zadania do końca 201</w:t>
      </w:r>
      <w:r w:rsidRPr="00604261">
        <w:rPr>
          <w:rFonts w:ascii="Arial" w:hAnsi="Arial" w:cs="Arial"/>
          <w:color w:val="000000"/>
          <w:sz w:val="24"/>
          <w:szCs w:val="24"/>
          <w:lang w:eastAsia="x-none"/>
        </w:rPr>
        <w:t>7</w:t>
      </w:r>
      <w:r w:rsidRPr="00604261">
        <w:rPr>
          <w:rFonts w:ascii="Arial" w:hAnsi="Arial" w:cs="Arial"/>
          <w:color w:val="000000"/>
          <w:sz w:val="24"/>
          <w:szCs w:val="24"/>
          <w:lang w:val="x-none" w:eastAsia="x-none"/>
        </w:rPr>
        <w:t xml:space="preserve"> r. zrealizowano zakres zadania </w:t>
      </w:r>
      <w:r w:rsidRPr="00604261">
        <w:rPr>
          <w:rFonts w:ascii="Arial" w:hAnsi="Arial" w:cs="Arial"/>
          <w:color w:val="000000"/>
          <w:sz w:val="24"/>
          <w:szCs w:val="24"/>
          <w:lang w:val="x-none" w:eastAsia="x-none"/>
        </w:rPr>
        <w:br/>
        <w:t xml:space="preserve">o </w:t>
      </w:r>
      <w:r w:rsidRPr="00604261">
        <w:rPr>
          <w:rFonts w:ascii="Arial" w:hAnsi="Arial" w:cs="Arial"/>
          <w:color w:val="000000" w:themeColor="text1"/>
          <w:sz w:val="24"/>
          <w:szCs w:val="24"/>
          <w:lang w:val="x-none" w:eastAsia="x-none"/>
        </w:rPr>
        <w:t xml:space="preserve">wartości </w:t>
      </w:r>
      <w:r w:rsidRPr="00604261">
        <w:rPr>
          <w:rFonts w:ascii="Arial" w:hAnsi="Arial" w:cs="Arial"/>
          <w:color w:val="000000" w:themeColor="text1"/>
          <w:sz w:val="24"/>
          <w:szCs w:val="24"/>
          <w:lang w:eastAsia="x-none"/>
        </w:rPr>
        <w:t>1</w:t>
      </w:r>
      <w:r>
        <w:rPr>
          <w:rFonts w:ascii="Arial" w:hAnsi="Arial" w:cs="Arial"/>
          <w:color w:val="000000" w:themeColor="text1"/>
          <w:sz w:val="24"/>
          <w:szCs w:val="24"/>
          <w:lang w:eastAsia="x-none"/>
        </w:rPr>
        <w:t>.268.500,-</w:t>
      </w:r>
      <w:r w:rsidRPr="00604261">
        <w:rPr>
          <w:rFonts w:ascii="Arial" w:hAnsi="Arial" w:cs="Arial"/>
          <w:color w:val="000000" w:themeColor="text1"/>
          <w:sz w:val="24"/>
          <w:szCs w:val="24"/>
          <w:lang w:val="x-none" w:eastAsia="x-none"/>
        </w:rPr>
        <w:t xml:space="preserve"> zł co stanowi </w:t>
      </w:r>
      <w:r>
        <w:rPr>
          <w:rFonts w:ascii="Arial" w:hAnsi="Arial" w:cs="Arial"/>
          <w:color w:val="000000" w:themeColor="text1"/>
          <w:sz w:val="24"/>
          <w:szCs w:val="24"/>
          <w:lang w:eastAsia="x-none"/>
        </w:rPr>
        <w:t>5</w:t>
      </w:r>
      <w:r w:rsidRPr="00604261">
        <w:rPr>
          <w:rFonts w:ascii="Arial" w:hAnsi="Arial" w:cs="Arial"/>
          <w:color w:val="000000" w:themeColor="text1"/>
          <w:sz w:val="24"/>
          <w:szCs w:val="24"/>
          <w:lang w:eastAsia="x-none"/>
        </w:rPr>
        <w:t>0</w:t>
      </w:r>
      <w:r w:rsidRPr="00604261">
        <w:rPr>
          <w:rFonts w:ascii="Arial" w:hAnsi="Arial" w:cs="Arial"/>
          <w:color w:val="000000" w:themeColor="text1"/>
          <w:sz w:val="24"/>
          <w:szCs w:val="24"/>
          <w:lang w:val="x-none" w:eastAsia="x-none"/>
        </w:rPr>
        <w:t>% planowanych nakładów finansowych</w:t>
      </w:r>
      <w:r>
        <w:rPr>
          <w:rFonts w:ascii="Arial" w:hAnsi="Arial" w:cs="Arial"/>
          <w:color w:val="000000" w:themeColor="text1"/>
          <w:sz w:val="24"/>
          <w:szCs w:val="24"/>
          <w:lang w:eastAsia="x-none"/>
        </w:rPr>
        <w:t xml:space="preserve"> na przedsięwzięcie</w:t>
      </w:r>
      <w:r w:rsidRPr="00604261">
        <w:rPr>
          <w:rFonts w:ascii="Arial" w:hAnsi="Arial" w:cs="Arial"/>
          <w:color w:val="000000" w:themeColor="text1"/>
          <w:sz w:val="24"/>
          <w:szCs w:val="24"/>
          <w:lang w:val="x-none" w:eastAsia="x-none"/>
        </w:rPr>
        <w:t>.</w:t>
      </w:r>
    </w:p>
    <w:p w:rsidR="001316AF" w:rsidRPr="00F86494" w:rsidRDefault="001316AF" w:rsidP="00A01811">
      <w:pPr>
        <w:numPr>
          <w:ilvl w:val="0"/>
          <w:numId w:val="439"/>
        </w:numPr>
        <w:spacing w:after="0" w:line="360" w:lineRule="auto"/>
        <w:ind w:left="284" w:hanging="284"/>
        <w:jc w:val="both"/>
        <w:rPr>
          <w:rFonts w:ascii="Arial" w:hAnsi="Arial" w:cs="Arial"/>
          <w:color w:val="000000" w:themeColor="text1"/>
          <w:sz w:val="24"/>
          <w:szCs w:val="24"/>
        </w:rPr>
      </w:pPr>
      <w:r w:rsidRPr="00F86494">
        <w:rPr>
          <w:rFonts w:ascii="Arial" w:eastAsia="Calibri" w:hAnsi="Arial" w:cs="Arial"/>
          <w:color w:val="000000" w:themeColor="text1"/>
          <w:sz w:val="24"/>
          <w:szCs w:val="24"/>
        </w:rPr>
        <w:t xml:space="preserve"> „Wsparcie stypendialne uczniów ponadgimnazjalnych szkół zawodowych - rok szkolny 2017/2018” </w:t>
      </w:r>
      <w:r w:rsidRPr="00F86494">
        <w:rPr>
          <w:rFonts w:ascii="Arial" w:hAnsi="Arial" w:cs="Arial"/>
          <w:color w:val="000000" w:themeColor="text1"/>
          <w:sz w:val="24"/>
          <w:szCs w:val="24"/>
        </w:rPr>
        <w:t>w kwocie 847.000,-zł, w tym:</w:t>
      </w:r>
    </w:p>
    <w:p w:rsidR="001316AF" w:rsidRPr="00F86494" w:rsidRDefault="001316AF" w:rsidP="00A01811">
      <w:pPr>
        <w:numPr>
          <w:ilvl w:val="0"/>
          <w:numId w:val="442"/>
        </w:numPr>
        <w:spacing w:after="0" w:line="360" w:lineRule="auto"/>
        <w:ind w:left="709"/>
        <w:jc w:val="both"/>
        <w:rPr>
          <w:rFonts w:ascii="Arial" w:hAnsi="Arial" w:cs="Arial"/>
          <w:color w:val="000000" w:themeColor="text1"/>
          <w:sz w:val="24"/>
          <w:szCs w:val="24"/>
        </w:rPr>
      </w:pPr>
      <w:r w:rsidRPr="00F86494">
        <w:rPr>
          <w:rFonts w:ascii="Arial" w:hAnsi="Arial" w:cs="Arial"/>
          <w:color w:val="000000" w:themeColor="text1"/>
          <w:sz w:val="24"/>
          <w:szCs w:val="24"/>
          <w:lang w:val="x-none" w:eastAsia="x-none"/>
        </w:rPr>
        <w:lastRenderedPageBreak/>
        <w:t xml:space="preserve">wynagrodzenia i składki od nich naliczone </w:t>
      </w:r>
      <w:r w:rsidRPr="00F86494">
        <w:rPr>
          <w:rFonts w:ascii="Arial" w:hAnsi="Arial" w:cs="Arial"/>
          <w:color w:val="000000" w:themeColor="text1"/>
          <w:sz w:val="24"/>
          <w:szCs w:val="24"/>
          <w:lang w:eastAsia="x-none"/>
        </w:rPr>
        <w:t>w kwocie</w:t>
      </w:r>
      <w:r w:rsidRPr="00F86494">
        <w:rPr>
          <w:rFonts w:ascii="Arial" w:hAnsi="Arial" w:cs="Arial"/>
          <w:color w:val="000000" w:themeColor="text1"/>
          <w:sz w:val="24"/>
          <w:szCs w:val="24"/>
          <w:lang w:val="x-none" w:eastAsia="x-none"/>
        </w:rPr>
        <w:t xml:space="preserve"> </w:t>
      </w:r>
      <w:r w:rsidRPr="00F86494">
        <w:rPr>
          <w:rFonts w:ascii="Arial" w:hAnsi="Arial" w:cs="Arial"/>
          <w:color w:val="000000" w:themeColor="text1"/>
          <w:sz w:val="24"/>
          <w:szCs w:val="24"/>
          <w:lang w:eastAsia="x-none"/>
        </w:rPr>
        <w:t>69</w:t>
      </w:r>
      <w:r w:rsidR="00604261">
        <w:rPr>
          <w:rFonts w:ascii="Arial" w:hAnsi="Arial" w:cs="Arial"/>
          <w:color w:val="000000" w:themeColor="text1"/>
          <w:sz w:val="24"/>
          <w:szCs w:val="24"/>
          <w:lang w:eastAsia="x-none"/>
        </w:rPr>
        <w:t>.</w:t>
      </w:r>
      <w:r w:rsidRPr="00F86494">
        <w:rPr>
          <w:rFonts w:ascii="Arial" w:hAnsi="Arial" w:cs="Arial"/>
          <w:color w:val="000000" w:themeColor="text1"/>
          <w:sz w:val="24"/>
          <w:szCs w:val="24"/>
          <w:lang w:eastAsia="x-none"/>
        </w:rPr>
        <w:t>300,-</w:t>
      </w:r>
      <w:r w:rsidRPr="00F86494">
        <w:rPr>
          <w:rFonts w:ascii="Arial" w:hAnsi="Arial" w:cs="Arial"/>
          <w:color w:val="000000" w:themeColor="text1"/>
          <w:sz w:val="24"/>
          <w:szCs w:val="24"/>
          <w:lang w:val="x-none" w:eastAsia="x-none"/>
        </w:rPr>
        <w:t xml:space="preserve">zł, (§ 4017 – </w:t>
      </w:r>
      <w:r w:rsidRPr="00F86494">
        <w:rPr>
          <w:rFonts w:ascii="Arial" w:hAnsi="Arial" w:cs="Arial"/>
          <w:color w:val="000000" w:themeColor="text1"/>
          <w:sz w:val="24"/>
          <w:szCs w:val="24"/>
          <w:lang w:eastAsia="x-none"/>
        </w:rPr>
        <w:t>49</w:t>
      </w:r>
      <w:r w:rsidR="00604261">
        <w:rPr>
          <w:rFonts w:ascii="Arial" w:hAnsi="Arial" w:cs="Arial"/>
          <w:color w:val="000000" w:themeColor="text1"/>
          <w:sz w:val="24"/>
          <w:szCs w:val="24"/>
          <w:lang w:eastAsia="x-none"/>
        </w:rPr>
        <w:t>.</w:t>
      </w:r>
      <w:r w:rsidRPr="00F86494">
        <w:rPr>
          <w:rFonts w:ascii="Arial" w:hAnsi="Arial" w:cs="Arial"/>
          <w:color w:val="000000" w:themeColor="text1"/>
          <w:sz w:val="24"/>
          <w:szCs w:val="24"/>
          <w:lang w:eastAsia="x-none"/>
        </w:rPr>
        <w:t>157</w:t>
      </w:r>
      <w:r w:rsidRPr="00F86494">
        <w:rPr>
          <w:rFonts w:ascii="Arial" w:hAnsi="Arial" w:cs="Arial"/>
          <w:color w:val="000000" w:themeColor="text1"/>
          <w:sz w:val="24"/>
          <w:szCs w:val="24"/>
          <w:lang w:val="x-none" w:eastAsia="x-none"/>
        </w:rPr>
        <w:t xml:space="preserve">,-zł, § 4019 – </w:t>
      </w:r>
      <w:r w:rsidRPr="00F86494">
        <w:rPr>
          <w:rFonts w:ascii="Arial" w:hAnsi="Arial" w:cs="Arial"/>
          <w:color w:val="000000" w:themeColor="text1"/>
          <w:sz w:val="24"/>
          <w:szCs w:val="24"/>
          <w:lang w:eastAsia="x-none"/>
        </w:rPr>
        <w:t>8</w:t>
      </w:r>
      <w:r w:rsidR="00604261">
        <w:rPr>
          <w:rFonts w:ascii="Arial" w:hAnsi="Arial" w:cs="Arial"/>
          <w:color w:val="000000" w:themeColor="text1"/>
          <w:sz w:val="24"/>
          <w:szCs w:val="24"/>
          <w:lang w:eastAsia="x-none"/>
        </w:rPr>
        <w:t>.</w:t>
      </w:r>
      <w:r w:rsidRPr="00F86494">
        <w:rPr>
          <w:rFonts w:ascii="Arial" w:hAnsi="Arial" w:cs="Arial"/>
          <w:color w:val="000000" w:themeColor="text1"/>
          <w:sz w:val="24"/>
          <w:szCs w:val="24"/>
          <w:lang w:eastAsia="x-none"/>
        </w:rPr>
        <w:t>675</w:t>
      </w:r>
      <w:r w:rsidRPr="00F86494">
        <w:rPr>
          <w:rFonts w:ascii="Arial" w:hAnsi="Arial" w:cs="Arial"/>
          <w:color w:val="000000" w:themeColor="text1"/>
          <w:sz w:val="24"/>
          <w:szCs w:val="24"/>
          <w:lang w:val="x-none" w:eastAsia="x-none"/>
        </w:rPr>
        <w:t xml:space="preserve">,-zł, § 4117 – </w:t>
      </w:r>
      <w:r w:rsidRPr="00F86494">
        <w:rPr>
          <w:rFonts w:ascii="Arial" w:hAnsi="Arial" w:cs="Arial"/>
          <w:color w:val="000000" w:themeColor="text1"/>
          <w:sz w:val="24"/>
          <w:szCs w:val="24"/>
          <w:lang w:eastAsia="x-none"/>
        </w:rPr>
        <w:t>8</w:t>
      </w:r>
      <w:r w:rsidR="00604261">
        <w:rPr>
          <w:rFonts w:ascii="Arial" w:hAnsi="Arial" w:cs="Arial"/>
          <w:color w:val="000000" w:themeColor="text1"/>
          <w:sz w:val="24"/>
          <w:szCs w:val="24"/>
          <w:lang w:eastAsia="x-none"/>
        </w:rPr>
        <w:t>.</w:t>
      </w:r>
      <w:r w:rsidRPr="00F86494">
        <w:rPr>
          <w:rFonts w:ascii="Arial" w:hAnsi="Arial" w:cs="Arial"/>
          <w:color w:val="000000" w:themeColor="text1"/>
          <w:sz w:val="24"/>
          <w:szCs w:val="24"/>
          <w:lang w:eastAsia="x-none"/>
        </w:rPr>
        <w:t>543</w:t>
      </w:r>
      <w:r w:rsidRPr="00F86494">
        <w:rPr>
          <w:rFonts w:ascii="Arial" w:hAnsi="Arial" w:cs="Arial"/>
          <w:color w:val="000000" w:themeColor="text1"/>
          <w:sz w:val="24"/>
          <w:szCs w:val="24"/>
          <w:lang w:val="x-none" w:eastAsia="x-none"/>
        </w:rPr>
        <w:t xml:space="preserve">,-zł, § 4119 – </w:t>
      </w:r>
      <w:r w:rsidRPr="00F86494">
        <w:rPr>
          <w:rFonts w:ascii="Arial" w:hAnsi="Arial" w:cs="Arial"/>
          <w:color w:val="000000" w:themeColor="text1"/>
          <w:sz w:val="24"/>
          <w:szCs w:val="24"/>
          <w:lang w:eastAsia="x-none"/>
        </w:rPr>
        <w:t>1</w:t>
      </w:r>
      <w:r w:rsidR="00604261">
        <w:rPr>
          <w:rFonts w:ascii="Arial" w:hAnsi="Arial" w:cs="Arial"/>
          <w:color w:val="000000" w:themeColor="text1"/>
          <w:sz w:val="24"/>
          <w:szCs w:val="24"/>
          <w:lang w:eastAsia="x-none"/>
        </w:rPr>
        <w:t>.</w:t>
      </w:r>
      <w:r w:rsidRPr="00F86494">
        <w:rPr>
          <w:rFonts w:ascii="Arial" w:hAnsi="Arial" w:cs="Arial"/>
          <w:color w:val="000000" w:themeColor="text1"/>
          <w:sz w:val="24"/>
          <w:szCs w:val="24"/>
          <w:lang w:eastAsia="x-none"/>
        </w:rPr>
        <w:t>508</w:t>
      </w:r>
      <w:r w:rsidRPr="00F86494">
        <w:rPr>
          <w:rFonts w:ascii="Arial" w:hAnsi="Arial" w:cs="Arial"/>
          <w:color w:val="000000" w:themeColor="text1"/>
          <w:sz w:val="24"/>
          <w:szCs w:val="24"/>
          <w:lang w:val="x-none" w:eastAsia="x-none"/>
        </w:rPr>
        <w:t>,-zł, § 4127 –</w:t>
      </w:r>
      <w:r w:rsidRPr="00F86494">
        <w:rPr>
          <w:rFonts w:ascii="Arial" w:hAnsi="Arial" w:cs="Arial"/>
          <w:color w:val="000000" w:themeColor="text1"/>
          <w:sz w:val="24"/>
          <w:szCs w:val="24"/>
          <w:lang w:eastAsia="x-none"/>
        </w:rPr>
        <w:t xml:space="preserve"> 1</w:t>
      </w:r>
      <w:r w:rsidR="00604261">
        <w:rPr>
          <w:rFonts w:ascii="Arial" w:hAnsi="Arial" w:cs="Arial"/>
          <w:color w:val="000000" w:themeColor="text1"/>
          <w:sz w:val="24"/>
          <w:szCs w:val="24"/>
          <w:lang w:eastAsia="x-none"/>
        </w:rPr>
        <w:t>.</w:t>
      </w:r>
      <w:r w:rsidRPr="00F86494">
        <w:rPr>
          <w:rFonts w:ascii="Arial" w:hAnsi="Arial" w:cs="Arial"/>
          <w:color w:val="000000" w:themeColor="text1"/>
          <w:sz w:val="24"/>
          <w:szCs w:val="24"/>
          <w:lang w:eastAsia="x-none"/>
        </w:rPr>
        <w:t>205</w:t>
      </w:r>
      <w:r w:rsidRPr="00F86494">
        <w:rPr>
          <w:rFonts w:ascii="Arial" w:hAnsi="Arial" w:cs="Arial"/>
          <w:color w:val="000000" w:themeColor="text1"/>
          <w:sz w:val="24"/>
          <w:szCs w:val="24"/>
          <w:lang w:val="x-none" w:eastAsia="x-none"/>
        </w:rPr>
        <w:t xml:space="preserve">,-zł, § 4129 – </w:t>
      </w:r>
      <w:r w:rsidRPr="00F86494">
        <w:rPr>
          <w:rFonts w:ascii="Arial" w:hAnsi="Arial" w:cs="Arial"/>
          <w:color w:val="000000" w:themeColor="text1"/>
          <w:sz w:val="24"/>
          <w:szCs w:val="24"/>
          <w:lang w:eastAsia="x-none"/>
        </w:rPr>
        <w:t>212</w:t>
      </w:r>
      <w:r w:rsidRPr="00F86494">
        <w:rPr>
          <w:rFonts w:ascii="Arial" w:hAnsi="Arial" w:cs="Arial"/>
          <w:color w:val="000000" w:themeColor="text1"/>
          <w:sz w:val="24"/>
          <w:szCs w:val="24"/>
          <w:lang w:val="x-none" w:eastAsia="x-none"/>
        </w:rPr>
        <w:t>,-zł),</w:t>
      </w:r>
    </w:p>
    <w:p w:rsidR="001316AF" w:rsidRPr="001A1D31" w:rsidRDefault="001316AF" w:rsidP="000C09FF">
      <w:pPr>
        <w:numPr>
          <w:ilvl w:val="0"/>
          <w:numId w:val="442"/>
        </w:numPr>
        <w:spacing w:after="0" w:line="360" w:lineRule="auto"/>
        <w:ind w:left="567" w:hanging="283"/>
        <w:jc w:val="both"/>
        <w:rPr>
          <w:rFonts w:ascii="Arial" w:hAnsi="Arial" w:cs="Arial"/>
          <w:color w:val="000000" w:themeColor="text1"/>
          <w:sz w:val="24"/>
          <w:szCs w:val="24"/>
        </w:rPr>
      </w:pPr>
      <w:r w:rsidRPr="001A1D31">
        <w:rPr>
          <w:rFonts w:ascii="Arial" w:hAnsi="Arial" w:cs="Arial"/>
          <w:color w:val="000000" w:themeColor="text1"/>
          <w:sz w:val="24"/>
          <w:szCs w:val="24"/>
          <w:lang w:val="x-none" w:eastAsia="x-none"/>
        </w:rPr>
        <w:t xml:space="preserve">stypendia dla uczniów ponadgimnazjalnych </w:t>
      </w:r>
      <w:r w:rsidRPr="001A1D31">
        <w:rPr>
          <w:rFonts w:ascii="Arial" w:hAnsi="Arial" w:cs="Arial"/>
          <w:color w:val="000000" w:themeColor="text1"/>
          <w:sz w:val="24"/>
          <w:szCs w:val="24"/>
          <w:lang w:eastAsia="x-none"/>
        </w:rPr>
        <w:t>szkół zawo</w:t>
      </w:r>
      <w:r w:rsidR="001A1D31" w:rsidRPr="001A1D31">
        <w:rPr>
          <w:rFonts w:ascii="Arial" w:hAnsi="Arial" w:cs="Arial"/>
          <w:color w:val="000000" w:themeColor="text1"/>
          <w:sz w:val="24"/>
          <w:szCs w:val="24"/>
          <w:lang w:eastAsia="x-none"/>
        </w:rPr>
        <w:t>dowych w kwocie</w:t>
      </w:r>
      <w:r w:rsidRPr="001A1D31">
        <w:rPr>
          <w:rFonts w:ascii="Arial" w:hAnsi="Arial" w:cs="Arial"/>
          <w:color w:val="000000" w:themeColor="text1"/>
          <w:sz w:val="24"/>
          <w:szCs w:val="24"/>
          <w:lang w:val="x-none" w:eastAsia="x-none"/>
        </w:rPr>
        <w:t xml:space="preserve"> </w:t>
      </w:r>
      <w:r w:rsidRPr="001A1D31">
        <w:rPr>
          <w:rFonts w:ascii="Arial" w:hAnsi="Arial" w:cs="Arial"/>
          <w:color w:val="000000" w:themeColor="text1"/>
          <w:sz w:val="24"/>
          <w:szCs w:val="24"/>
          <w:lang w:eastAsia="x-none"/>
        </w:rPr>
        <w:t>770</w:t>
      </w:r>
      <w:r w:rsidR="00604261" w:rsidRPr="001A1D31">
        <w:rPr>
          <w:rFonts w:ascii="Arial" w:hAnsi="Arial" w:cs="Arial"/>
          <w:color w:val="000000" w:themeColor="text1"/>
          <w:sz w:val="24"/>
          <w:szCs w:val="24"/>
          <w:lang w:eastAsia="x-none"/>
        </w:rPr>
        <w:t>.</w:t>
      </w:r>
      <w:r w:rsidRPr="001A1D31">
        <w:rPr>
          <w:rFonts w:ascii="Arial" w:hAnsi="Arial" w:cs="Arial"/>
          <w:color w:val="000000" w:themeColor="text1"/>
          <w:sz w:val="24"/>
          <w:szCs w:val="24"/>
          <w:lang w:val="x-none" w:eastAsia="x-none"/>
        </w:rPr>
        <w:t>000,- zł</w:t>
      </w:r>
      <w:r w:rsidRPr="001A1D31">
        <w:rPr>
          <w:rFonts w:ascii="Arial" w:hAnsi="Arial" w:cs="Arial"/>
          <w:color w:val="000000" w:themeColor="text1"/>
          <w:sz w:val="24"/>
          <w:szCs w:val="24"/>
          <w:lang w:eastAsia="x-none"/>
        </w:rPr>
        <w:t xml:space="preserve"> (</w:t>
      </w:r>
      <w:r w:rsidRPr="001A1D31">
        <w:rPr>
          <w:rFonts w:ascii="Arial" w:hAnsi="Arial" w:cs="Arial"/>
          <w:color w:val="000000" w:themeColor="text1"/>
          <w:sz w:val="24"/>
          <w:szCs w:val="24"/>
          <w:lang w:val="x-none" w:eastAsia="x-none"/>
        </w:rPr>
        <w:t>§</w:t>
      </w:r>
      <w:r w:rsidRPr="001A1D31">
        <w:rPr>
          <w:rFonts w:ascii="Arial" w:hAnsi="Arial" w:cs="Arial"/>
          <w:color w:val="000000" w:themeColor="text1"/>
          <w:sz w:val="24"/>
          <w:szCs w:val="24"/>
          <w:lang w:eastAsia="x-none"/>
        </w:rPr>
        <w:t xml:space="preserve"> 3247 – 654</w:t>
      </w:r>
      <w:r w:rsidR="00604261" w:rsidRPr="001A1D31">
        <w:rPr>
          <w:rFonts w:ascii="Arial" w:hAnsi="Arial" w:cs="Arial"/>
          <w:color w:val="000000" w:themeColor="text1"/>
          <w:sz w:val="24"/>
          <w:szCs w:val="24"/>
          <w:lang w:eastAsia="x-none"/>
        </w:rPr>
        <w:t>.</w:t>
      </w:r>
      <w:r w:rsidRPr="001A1D31">
        <w:rPr>
          <w:rFonts w:ascii="Arial" w:hAnsi="Arial" w:cs="Arial"/>
          <w:color w:val="000000" w:themeColor="text1"/>
          <w:sz w:val="24"/>
          <w:szCs w:val="24"/>
          <w:lang w:eastAsia="x-none"/>
        </w:rPr>
        <w:t xml:space="preserve">500,-zł, </w:t>
      </w:r>
      <w:r w:rsidRPr="001A1D31">
        <w:rPr>
          <w:rFonts w:ascii="Arial" w:hAnsi="Arial" w:cs="Arial"/>
          <w:color w:val="000000" w:themeColor="text1"/>
          <w:sz w:val="24"/>
          <w:szCs w:val="24"/>
          <w:lang w:val="x-none" w:eastAsia="x-none"/>
        </w:rPr>
        <w:t>§</w:t>
      </w:r>
      <w:r w:rsidRPr="001A1D31">
        <w:rPr>
          <w:rFonts w:ascii="Arial" w:hAnsi="Arial" w:cs="Arial"/>
          <w:color w:val="000000" w:themeColor="text1"/>
          <w:sz w:val="24"/>
          <w:szCs w:val="24"/>
          <w:lang w:eastAsia="x-none"/>
        </w:rPr>
        <w:t xml:space="preserve"> 3249 – 115</w:t>
      </w:r>
      <w:r w:rsidR="00604261" w:rsidRPr="001A1D31">
        <w:rPr>
          <w:rFonts w:ascii="Arial" w:hAnsi="Arial" w:cs="Arial"/>
          <w:color w:val="000000" w:themeColor="text1"/>
          <w:sz w:val="24"/>
          <w:szCs w:val="24"/>
          <w:lang w:eastAsia="x-none"/>
        </w:rPr>
        <w:t>.</w:t>
      </w:r>
      <w:r w:rsidRPr="001A1D31">
        <w:rPr>
          <w:rFonts w:ascii="Arial" w:hAnsi="Arial" w:cs="Arial"/>
          <w:color w:val="000000" w:themeColor="text1"/>
          <w:sz w:val="24"/>
          <w:szCs w:val="24"/>
          <w:lang w:eastAsia="x-none"/>
        </w:rPr>
        <w:t xml:space="preserve">500,-zł). </w:t>
      </w:r>
      <w:r w:rsidR="001A1D31">
        <w:rPr>
          <w:rFonts w:ascii="Arial" w:hAnsi="Arial" w:cs="Arial"/>
          <w:color w:val="000000" w:themeColor="text1"/>
          <w:sz w:val="24"/>
          <w:szCs w:val="24"/>
          <w:lang w:eastAsia="x-none"/>
        </w:rPr>
        <w:t>Wypłacono</w:t>
      </w:r>
      <w:r w:rsidRPr="001A1D31">
        <w:rPr>
          <w:rFonts w:ascii="Arial" w:hAnsi="Arial" w:cs="Arial"/>
          <w:color w:val="000000" w:themeColor="text1"/>
          <w:sz w:val="24"/>
          <w:szCs w:val="24"/>
          <w:lang w:val="x-none" w:eastAsia="x-none"/>
        </w:rPr>
        <w:t xml:space="preserve"> </w:t>
      </w:r>
      <w:r w:rsidRPr="001A1D31">
        <w:rPr>
          <w:rFonts w:ascii="Arial" w:hAnsi="Arial" w:cs="Arial"/>
          <w:color w:val="000000" w:themeColor="text1"/>
          <w:sz w:val="24"/>
          <w:szCs w:val="24"/>
          <w:lang w:eastAsia="x-none"/>
        </w:rPr>
        <w:t xml:space="preserve">pierwszą transzę </w:t>
      </w:r>
      <w:r w:rsidRPr="001A1D31">
        <w:rPr>
          <w:rFonts w:ascii="Arial" w:hAnsi="Arial" w:cs="Arial"/>
          <w:color w:val="000000" w:themeColor="text1"/>
          <w:sz w:val="24"/>
          <w:szCs w:val="24"/>
          <w:lang w:val="x-none" w:eastAsia="x-none"/>
        </w:rPr>
        <w:t>stypendi</w:t>
      </w:r>
      <w:r w:rsidRPr="001A1D31">
        <w:rPr>
          <w:rFonts w:ascii="Arial" w:hAnsi="Arial" w:cs="Arial"/>
          <w:color w:val="000000" w:themeColor="text1"/>
          <w:sz w:val="24"/>
          <w:szCs w:val="24"/>
          <w:lang w:eastAsia="x-none"/>
        </w:rPr>
        <w:t>um</w:t>
      </w:r>
      <w:r w:rsidRPr="001A1D31">
        <w:rPr>
          <w:rFonts w:ascii="Arial" w:hAnsi="Arial" w:cs="Arial"/>
          <w:color w:val="000000" w:themeColor="text1"/>
          <w:sz w:val="24"/>
          <w:szCs w:val="24"/>
          <w:lang w:val="x-none" w:eastAsia="x-none"/>
        </w:rPr>
        <w:t xml:space="preserve"> dla</w:t>
      </w:r>
      <w:r w:rsidRPr="001A1D31">
        <w:rPr>
          <w:rFonts w:ascii="Arial" w:hAnsi="Arial" w:cs="Arial"/>
          <w:color w:val="000000" w:themeColor="text1"/>
          <w:sz w:val="24"/>
          <w:szCs w:val="24"/>
          <w:lang w:eastAsia="x-none"/>
        </w:rPr>
        <w:t xml:space="preserve"> 385 </w:t>
      </w:r>
      <w:r w:rsidRPr="001A1D31">
        <w:rPr>
          <w:rFonts w:ascii="Arial" w:hAnsi="Arial" w:cs="Arial"/>
          <w:color w:val="000000" w:themeColor="text1"/>
          <w:sz w:val="24"/>
          <w:szCs w:val="24"/>
          <w:lang w:val="x-none" w:eastAsia="x-none"/>
        </w:rPr>
        <w:t xml:space="preserve">uczniów/uczennic, z którymi zawarto umowy </w:t>
      </w:r>
      <w:r w:rsidR="004819C8">
        <w:rPr>
          <w:rFonts w:ascii="Arial" w:hAnsi="Arial" w:cs="Arial"/>
          <w:color w:val="000000" w:themeColor="text1"/>
          <w:sz w:val="24"/>
          <w:szCs w:val="24"/>
          <w:lang w:val="x-none" w:eastAsia="x-none"/>
        </w:rPr>
        <w:br/>
      </w:r>
      <w:r w:rsidRPr="001A1D31">
        <w:rPr>
          <w:rFonts w:ascii="Arial" w:hAnsi="Arial" w:cs="Arial"/>
          <w:color w:val="000000" w:themeColor="text1"/>
          <w:sz w:val="24"/>
          <w:szCs w:val="24"/>
          <w:lang w:val="x-none" w:eastAsia="x-none"/>
        </w:rPr>
        <w:t>o</w:t>
      </w:r>
      <w:r w:rsidRPr="001A1D31">
        <w:rPr>
          <w:rFonts w:ascii="Arial" w:hAnsi="Arial" w:cs="Arial"/>
          <w:color w:val="000000" w:themeColor="text1"/>
          <w:sz w:val="24"/>
          <w:szCs w:val="24"/>
          <w:lang w:eastAsia="x-none"/>
        </w:rPr>
        <w:t xml:space="preserve"> </w:t>
      </w:r>
      <w:r w:rsidRPr="001A1D31">
        <w:rPr>
          <w:rFonts w:ascii="Arial" w:hAnsi="Arial" w:cs="Arial"/>
          <w:color w:val="000000" w:themeColor="text1"/>
          <w:sz w:val="24"/>
          <w:szCs w:val="24"/>
          <w:lang w:val="x-none" w:eastAsia="x-none"/>
        </w:rPr>
        <w:t>przekazywanie stypendium</w:t>
      </w:r>
      <w:r w:rsidRPr="001A1D31">
        <w:rPr>
          <w:rFonts w:ascii="Arial" w:hAnsi="Arial" w:cs="Arial"/>
          <w:color w:val="000000" w:themeColor="text1"/>
          <w:sz w:val="24"/>
          <w:szCs w:val="24"/>
          <w:lang w:eastAsia="x-none"/>
        </w:rPr>
        <w:t>.</w:t>
      </w:r>
    </w:p>
    <w:p w:rsidR="001316AF" w:rsidRPr="00F86494" w:rsidRDefault="001316AF" w:rsidP="00A01811">
      <w:pPr>
        <w:numPr>
          <w:ilvl w:val="0"/>
          <w:numId w:val="442"/>
        </w:numPr>
        <w:spacing w:after="0" w:line="360" w:lineRule="auto"/>
        <w:ind w:left="567" w:hanging="283"/>
        <w:jc w:val="both"/>
        <w:rPr>
          <w:rFonts w:ascii="Arial" w:hAnsi="Arial" w:cs="Arial"/>
          <w:color w:val="000000" w:themeColor="text1"/>
          <w:sz w:val="24"/>
          <w:szCs w:val="24"/>
        </w:rPr>
      </w:pPr>
      <w:r w:rsidRPr="00F86494">
        <w:rPr>
          <w:rFonts w:ascii="Arial" w:hAnsi="Arial" w:cs="Arial"/>
          <w:color w:val="000000" w:themeColor="text1"/>
          <w:sz w:val="24"/>
          <w:szCs w:val="24"/>
        </w:rPr>
        <w:t>pozostałe wydatki bieżące związane z realizacją projektu w kwocie 7</w:t>
      </w:r>
      <w:r w:rsidR="00604261">
        <w:rPr>
          <w:rFonts w:ascii="Arial" w:hAnsi="Arial" w:cs="Arial"/>
          <w:color w:val="000000" w:themeColor="text1"/>
          <w:sz w:val="24"/>
          <w:szCs w:val="24"/>
        </w:rPr>
        <w:t>.</w:t>
      </w:r>
      <w:r w:rsidRPr="00F86494">
        <w:rPr>
          <w:rFonts w:ascii="Arial" w:hAnsi="Arial" w:cs="Arial"/>
          <w:color w:val="000000" w:themeColor="text1"/>
          <w:sz w:val="24"/>
          <w:szCs w:val="24"/>
        </w:rPr>
        <w:t xml:space="preserve">700,-zł </w:t>
      </w:r>
      <w:r w:rsidRPr="00F86494">
        <w:rPr>
          <w:rFonts w:ascii="Arial" w:hAnsi="Arial" w:cs="Arial"/>
          <w:color w:val="000000" w:themeColor="text1"/>
          <w:sz w:val="24"/>
          <w:szCs w:val="24"/>
        </w:rPr>
        <w:br/>
      </w:r>
      <w:r w:rsidRPr="00F86494">
        <w:rPr>
          <w:rFonts w:ascii="Arial" w:hAnsi="Arial" w:cs="Arial"/>
          <w:color w:val="000000" w:themeColor="text1"/>
          <w:sz w:val="24"/>
          <w:szCs w:val="24"/>
          <w:lang w:val="x-none" w:eastAsia="x-none"/>
        </w:rPr>
        <w:t>(§</w:t>
      </w:r>
      <w:r w:rsidRPr="00F86494">
        <w:rPr>
          <w:rFonts w:ascii="Arial" w:hAnsi="Arial" w:cs="Arial"/>
          <w:color w:val="000000" w:themeColor="text1"/>
          <w:sz w:val="24"/>
          <w:szCs w:val="24"/>
          <w:lang w:eastAsia="x-none"/>
        </w:rPr>
        <w:t xml:space="preserve"> 4217 – 3</w:t>
      </w:r>
      <w:r w:rsidR="00604261">
        <w:rPr>
          <w:rFonts w:ascii="Arial" w:hAnsi="Arial" w:cs="Arial"/>
          <w:color w:val="000000" w:themeColor="text1"/>
          <w:sz w:val="24"/>
          <w:szCs w:val="24"/>
          <w:lang w:eastAsia="x-none"/>
        </w:rPr>
        <w:t>.</w:t>
      </w:r>
      <w:r w:rsidRPr="00F86494">
        <w:rPr>
          <w:rFonts w:ascii="Arial" w:hAnsi="Arial" w:cs="Arial"/>
          <w:color w:val="000000" w:themeColor="text1"/>
          <w:sz w:val="24"/>
          <w:szCs w:val="24"/>
          <w:lang w:eastAsia="x-none"/>
        </w:rPr>
        <w:t xml:space="preserve">927,-zł, </w:t>
      </w:r>
      <w:r w:rsidRPr="00F86494">
        <w:rPr>
          <w:rFonts w:ascii="Arial" w:hAnsi="Arial" w:cs="Arial"/>
          <w:color w:val="000000" w:themeColor="text1"/>
          <w:sz w:val="24"/>
          <w:szCs w:val="24"/>
          <w:lang w:val="x-none" w:eastAsia="x-none"/>
        </w:rPr>
        <w:t>§</w:t>
      </w:r>
      <w:r w:rsidRPr="00F86494">
        <w:rPr>
          <w:rFonts w:ascii="Arial" w:hAnsi="Arial" w:cs="Arial"/>
          <w:color w:val="000000" w:themeColor="text1"/>
          <w:sz w:val="24"/>
          <w:szCs w:val="24"/>
          <w:lang w:eastAsia="x-none"/>
        </w:rPr>
        <w:t xml:space="preserve"> 4219 – 693,-zł, </w:t>
      </w:r>
      <w:r w:rsidRPr="00F86494">
        <w:rPr>
          <w:rFonts w:ascii="Arial" w:hAnsi="Arial" w:cs="Arial"/>
          <w:color w:val="000000" w:themeColor="text1"/>
          <w:sz w:val="24"/>
          <w:szCs w:val="24"/>
          <w:lang w:val="x-none" w:eastAsia="x-none"/>
        </w:rPr>
        <w:t>§</w:t>
      </w:r>
      <w:r w:rsidR="00604261">
        <w:rPr>
          <w:rFonts w:ascii="Arial" w:hAnsi="Arial" w:cs="Arial"/>
          <w:color w:val="000000" w:themeColor="text1"/>
          <w:sz w:val="24"/>
          <w:szCs w:val="24"/>
          <w:lang w:eastAsia="x-none"/>
        </w:rPr>
        <w:t xml:space="preserve"> 4267 – 1.</w:t>
      </w:r>
      <w:r w:rsidRPr="00F86494">
        <w:rPr>
          <w:rFonts w:ascii="Arial" w:hAnsi="Arial" w:cs="Arial"/>
          <w:color w:val="000000" w:themeColor="text1"/>
          <w:sz w:val="24"/>
          <w:szCs w:val="24"/>
          <w:lang w:eastAsia="x-none"/>
        </w:rPr>
        <w:t xml:space="preserve">309,-zł, </w:t>
      </w:r>
      <w:r w:rsidRPr="00F86494">
        <w:rPr>
          <w:rFonts w:ascii="Arial" w:hAnsi="Arial" w:cs="Arial"/>
          <w:color w:val="000000" w:themeColor="text1"/>
          <w:sz w:val="24"/>
          <w:szCs w:val="24"/>
          <w:lang w:val="x-none" w:eastAsia="x-none"/>
        </w:rPr>
        <w:t>§</w:t>
      </w:r>
      <w:r w:rsidRPr="00F86494">
        <w:rPr>
          <w:rFonts w:ascii="Arial" w:hAnsi="Arial" w:cs="Arial"/>
          <w:color w:val="000000" w:themeColor="text1"/>
          <w:sz w:val="24"/>
          <w:szCs w:val="24"/>
          <w:lang w:eastAsia="x-none"/>
        </w:rPr>
        <w:t xml:space="preserve"> 4269 – 231,-zł, </w:t>
      </w:r>
      <w:r w:rsidRPr="00F86494">
        <w:rPr>
          <w:rFonts w:ascii="Arial" w:hAnsi="Arial" w:cs="Arial"/>
          <w:color w:val="000000" w:themeColor="text1"/>
          <w:sz w:val="24"/>
          <w:szCs w:val="24"/>
          <w:lang w:val="x-none" w:eastAsia="x-none"/>
        </w:rPr>
        <w:t>§ 4</w:t>
      </w:r>
      <w:r w:rsidRPr="00F86494">
        <w:rPr>
          <w:rFonts w:ascii="Arial" w:hAnsi="Arial" w:cs="Arial"/>
          <w:color w:val="000000" w:themeColor="text1"/>
          <w:sz w:val="24"/>
          <w:szCs w:val="24"/>
          <w:lang w:eastAsia="x-none"/>
        </w:rPr>
        <w:t>30</w:t>
      </w:r>
      <w:r w:rsidRPr="00F86494">
        <w:rPr>
          <w:rFonts w:ascii="Arial" w:hAnsi="Arial" w:cs="Arial"/>
          <w:color w:val="000000" w:themeColor="text1"/>
          <w:sz w:val="24"/>
          <w:szCs w:val="24"/>
          <w:lang w:val="x-none" w:eastAsia="x-none"/>
        </w:rPr>
        <w:t xml:space="preserve">7 – </w:t>
      </w:r>
      <w:r w:rsidRPr="00F86494">
        <w:rPr>
          <w:rFonts w:ascii="Arial" w:hAnsi="Arial" w:cs="Arial"/>
          <w:color w:val="000000" w:themeColor="text1"/>
          <w:sz w:val="24"/>
          <w:szCs w:val="24"/>
          <w:lang w:eastAsia="x-none"/>
        </w:rPr>
        <w:t>655</w:t>
      </w:r>
      <w:r w:rsidRPr="00F86494">
        <w:rPr>
          <w:rFonts w:ascii="Arial" w:hAnsi="Arial" w:cs="Arial"/>
          <w:color w:val="000000" w:themeColor="text1"/>
          <w:sz w:val="24"/>
          <w:szCs w:val="24"/>
          <w:lang w:val="x-none" w:eastAsia="x-none"/>
        </w:rPr>
        <w:t>,-zł, § 4</w:t>
      </w:r>
      <w:r w:rsidRPr="00F86494">
        <w:rPr>
          <w:rFonts w:ascii="Arial" w:hAnsi="Arial" w:cs="Arial"/>
          <w:color w:val="000000" w:themeColor="text1"/>
          <w:sz w:val="24"/>
          <w:szCs w:val="24"/>
          <w:lang w:eastAsia="x-none"/>
        </w:rPr>
        <w:t>309</w:t>
      </w:r>
      <w:r w:rsidRPr="00F86494">
        <w:rPr>
          <w:rFonts w:ascii="Arial" w:hAnsi="Arial" w:cs="Arial"/>
          <w:color w:val="000000" w:themeColor="text1"/>
          <w:sz w:val="24"/>
          <w:szCs w:val="24"/>
          <w:lang w:val="x-none" w:eastAsia="x-none"/>
        </w:rPr>
        <w:t xml:space="preserve"> – </w:t>
      </w:r>
      <w:r w:rsidRPr="00F86494">
        <w:rPr>
          <w:rFonts w:ascii="Arial" w:hAnsi="Arial" w:cs="Arial"/>
          <w:color w:val="000000" w:themeColor="text1"/>
          <w:sz w:val="24"/>
          <w:szCs w:val="24"/>
          <w:lang w:eastAsia="x-none"/>
        </w:rPr>
        <w:t>115</w:t>
      </w:r>
      <w:r w:rsidRPr="00F86494">
        <w:rPr>
          <w:rFonts w:ascii="Arial" w:hAnsi="Arial" w:cs="Arial"/>
          <w:color w:val="000000" w:themeColor="text1"/>
          <w:sz w:val="24"/>
          <w:szCs w:val="24"/>
          <w:lang w:val="x-none" w:eastAsia="x-none"/>
        </w:rPr>
        <w:t>,-zł, § 43</w:t>
      </w:r>
      <w:r w:rsidRPr="00F86494">
        <w:rPr>
          <w:rFonts w:ascii="Arial" w:hAnsi="Arial" w:cs="Arial"/>
          <w:color w:val="000000" w:themeColor="text1"/>
          <w:sz w:val="24"/>
          <w:szCs w:val="24"/>
          <w:lang w:eastAsia="x-none"/>
        </w:rPr>
        <w:t>67</w:t>
      </w:r>
      <w:r w:rsidRPr="00F86494">
        <w:rPr>
          <w:rFonts w:ascii="Arial" w:hAnsi="Arial" w:cs="Arial"/>
          <w:color w:val="000000" w:themeColor="text1"/>
          <w:sz w:val="24"/>
          <w:szCs w:val="24"/>
          <w:lang w:val="x-none" w:eastAsia="x-none"/>
        </w:rPr>
        <w:t xml:space="preserve"> – </w:t>
      </w:r>
      <w:r w:rsidRPr="00F86494">
        <w:rPr>
          <w:rFonts w:ascii="Arial" w:hAnsi="Arial" w:cs="Arial"/>
          <w:color w:val="000000" w:themeColor="text1"/>
          <w:sz w:val="24"/>
          <w:szCs w:val="24"/>
          <w:lang w:eastAsia="x-none"/>
        </w:rPr>
        <w:t>654</w:t>
      </w:r>
      <w:r w:rsidRPr="00F86494">
        <w:rPr>
          <w:rFonts w:ascii="Arial" w:hAnsi="Arial" w:cs="Arial"/>
          <w:color w:val="000000" w:themeColor="text1"/>
          <w:sz w:val="24"/>
          <w:szCs w:val="24"/>
          <w:lang w:val="x-none" w:eastAsia="x-none"/>
        </w:rPr>
        <w:t>,-zł, § 43</w:t>
      </w:r>
      <w:r w:rsidRPr="00F86494">
        <w:rPr>
          <w:rFonts w:ascii="Arial" w:hAnsi="Arial" w:cs="Arial"/>
          <w:color w:val="000000" w:themeColor="text1"/>
          <w:sz w:val="24"/>
          <w:szCs w:val="24"/>
          <w:lang w:eastAsia="x-none"/>
        </w:rPr>
        <w:t>69</w:t>
      </w:r>
      <w:r w:rsidRPr="00F86494">
        <w:rPr>
          <w:rFonts w:ascii="Arial" w:hAnsi="Arial" w:cs="Arial"/>
          <w:color w:val="000000" w:themeColor="text1"/>
          <w:sz w:val="24"/>
          <w:szCs w:val="24"/>
          <w:lang w:val="x-none" w:eastAsia="x-none"/>
        </w:rPr>
        <w:t xml:space="preserve"> – </w:t>
      </w:r>
      <w:r w:rsidRPr="00F86494">
        <w:rPr>
          <w:rFonts w:ascii="Arial" w:hAnsi="Arial" w:cs="Arial"/>
          <w:color w:val="000000" w:themeColor="text1"/>
          <w:sz w:val="24"/>
          <w:szCs w:val="24"/>
          <w:lang w:eastAsia="x-none"/>
        </w:rPr>
        <w:t>116</w:t>
      </w:r>
      <w:r w:rsidRPr="00F86494">
        <w:rPr>
          <w:rFonts w:ascii="Arial" w:hAnsi="Arial" w:cs="Arial"/>
          <w:color w:val="000000" w:themeColor="text1"/>
          <w:sz w:val="24"/>
          <w:szCs w:val="24"/>
          <w:lang w:val="x-none" w:eastAsia="x-none"/>
        </w:rPr>
        <w:t>,-zł), zostały poniesione na</w:t>
      </w:r>
      <w:r w:rsidRPr="00F86494">
        <w:rPr>
          <w:rFonts w:ascii="Arial" w:hAnsi="Arial" w:cs="Arial"/>
          <w:color w:val="000000" w:themeColor="text1"/>
          <w:sz w:val="24"/>
          <w:szCs w:val="24"/>
        </w:rPr>
        <w:t xml:space="preserve"> </w:t>
      </w:r>
      <w:r w:rsidRPr="00F86494">
        <w:rPr>
          <w:rFonts w:ascii="Arial" w:hAnsi="Arial" w:cs="Arial"/>
          <w:color w:val="000000" w:themeColor="text1"/>
          <w:sz w:val="24"/>
          <w:szCs w:val="24"/>
          <w:lang w:eastAsia="x-none"/>
        </w:rPr>
        <w:t>zakup</w:t>
      </w:r>
      <w:r w:rsidRPr="00F86494">
        <w:rPr>
          <w:rFonts w:ascii="Arial" w:hAnsi="Arial" w:cs="Arial"/>
          <w:color w:val="000000" w:themeColor="text1"/>
          <w:sz w:val="24"/>
          <w:szCs w:val="24"/>
          <w:lang w:val="x-none" w:eastAsia="x-none"/>
        </w:rPr>
        <w:t xml:space="preserve"> materiałów biurowych i artykułów piśmienniczych związanych z obsługą projektu oraz </w:t>
      </w:r>
      <w:r w:rsidRPr="00F86494">
        <w:rPr>
          <w:rFonts w:ascii="Arial" w:hAnsi="Arial" w:cs="Arial"/>
          <w:color w:val="000000" w:themeColor="text1"/>
          <w:sz w:val="24"/>
          <w:szCs w:val="24"/>
          <w:lang w:eastAsia="x-none"/>
        </w:rPr>
        <w:t xml:space="preserve">na </w:t>
      </w:r>
      <w:r w:rsidRPr="00F86494">
        <w:rPr>
          <w:rFonts w:ascii="Arial" w:hAnsi="Arial" w:cs="Arial"/>
          <w:color w:val="000000" w:themeColor="text1"/>
          <w:sz w:val="24"/>
          <w:szCs w:val="24"/>
          <w:lang w:val="x-none" w:eastAsia="x-none"/>
        </w:rPr>
        <w:t xml:space="preserve">opłaty za energię elektryczną, cieplną, </w:t>
      </w:r>
      <w:r w:rsidR="0061338E">
        <w:rPr>
          <w:rFonts w:ascii="Arial" w:hAnsi="Arial" w:cs="Arial"/>
          <w:color w:val="000000" w:themeColor="text1"/>
          <w:sz w:val="24"/>
          <w:szCs w:val="24"/>
          <w:lang w:val="x-none" w:eastAsia="x-none"/>
        </w:rPr>
        <w:t>usługi pocztow</w:t>
      </w:r>
      <w:r w:rsidR="0061338E">
        <w:rPr>
          <w:rFonts w:ascii="Arial" w:hAnsi="Arial" w:cs="Arial"/>
          <w:color w:val="000000" w:themeColor="text1"/>
          <w:sz w:val="24"/>
          <w:szCs w:val="24"/>
          <w:lang w:eastAsia="x-none"/>
        </w:rPr>
        <w:t>e</w:t>
      </w:r>
      <w:r w:rsidRPr="00F86494">
        <w:rPr>
          <w:rFonts w:ascii="Arial" w:hAnsi="Arial" w:cs="Arial"/>
          <w:color w:val="000000" w:themeColor="text1"/>
          <w:sz w:val="24"/>
          <w:szCs w:val="24"/>
          <w:lang w:val="x-none" w:eastAsia="x-none"/>
        </w:rPr>
        <w:t>, telefoniczn</w:t>
      </w:r>
      <w:r w:rsidR="0061338E">
        <w:rPr>
          <w:rFonts w:ascii="Arial" w:hAnsi="Arial" w:cs="Arial"/>
          <w:color w:val="000000" w:themeColor="text1"/>
          <w:sz w:val="24"/>
          <w:szCs w:val="24"/>
          <w:lang w:eastAsia="x-none"/>
        </w:rPr>
        <w:t>e i</w:t>
      </w:r>
      <w:r w:rsidR="0061338E">
        <w:rPr>
          <w:rFonts w:ascii="Arial" w:hAnsi="Arial" w:cs="Arial"/>
          <w:color w:val="000000" w:themeColor="text1"/>
          <w:sz w:val="24"/>
          <w:szCs w:val="24"/>
          <w:lang w:val="x-none" w:eastAsia="x-none"/>
        </w:rPr>
        <w:t xml:space="preserve"> internetow</w:t>
      </w:r>
      <w:r w:rsidR="0061338E">
        <w:rPr>
          <w:rFonts w:ascii="Arial" w:hAnsi="Arial" w:cs="Arial"/>
          <w:color w:val="000000" w:themeColor="text1"/>
          <w:sz w:val="24"/>
          <w:szCs w:val="24"/>
          <w:lang w:eastAsia="x-none"/>
        </w:rPr>
        <w:t>e</w:t>
      </w:r>
      <w:r w:rsidRPr="00F86494">
        <w:rPr>
          <w:rFonts w:ascii="Arial" w:hAnsi="Arial" w:cs="Arial"/>
          <w:color w:val="000000" w:themeColor="text1"/>
          <w:sz w:val="24"/>
          <w:szCs w:val="24"/>
        </w:rPr>
        <w:t>.</w:t>
      </w:r>
    </w:p>
    <w:p w:rsidR="001316AF" w:rsidRPr="00F86494" w:rsidRDefault="001316AF" w:rsidP="001316AF">
      <w:pPr>
        <w:spacing w:after="0" w:line="360" w:lineRule="auto"/>
        <w:jc w:val="both"/>
        <w:rPr>
          <w:rFonts w:ascii="Arial" w:hAnsi="Arial" w:cs="Arial"/>
          <w:color w:val="000000" w:themeColor="text1"/>
          <w:sz w:val="24"/>
          <w:szCs w:val="24"/>
          <w:lang w:eastAsia="x-none"/>
        </w:rPr>
      </w:pPr>
      <w:r w:rsidRPr="00F86494">
        <w:rPr>
          <w:rFonts w:ascii="Arial" w:hAnsi="Arial" w:cs="Arial"/>
          <w:color w:val="000000" w:themeColor="text1"/>
          <w:sz w:val="24"/>
          <w:szCs w:val="24"/>
          <w:lang w:val="x-none" w:eastAsia="x-none"/>
        </w:rPr>
        <w:t xml:space="preserve">Zadanie finansowane ze środków </w:t>
      </w:r>
      <w:r w:rsidRPr="00F86494">
        <w:rPr>
          <w:rFonts w:ascii="Arial" w:hAnsi="Arial" w:cs="Arial"/>
          <w:color w:val="000000" w:themeColor="text1"/>
          <w:sz w:val="24"/>
          <w:szCs w:val="24"/>
          <w:lang w:eastAsia="x-none"/>
        </w:rPr>
        <w:t xml:space="preserve">budżetu </w:t>
      </w:r>
      <w:r w:rsidR="00B95478">
        <w:rPr>
          <w:rFonts w:ascii="Arial" w:hAnsi="Arial" w:cs="Arial"/>
          <w:color w:val="000000" w:themeColor="text1"/>
          <w:sz w:val="24"/>
          <w:szCs w:val="24"/>
          <w:lang w:val="x-none" w:eastAsia="x-none"/>
        </w:rPr>
        <w:t>Unii Europejskiej w kwocie 719.950,-zł,</w:t>
      </w:r>
      <w:r w:rsidRPr="00F86494">
        <w:rPr>
          <w:rFonts w:ascii="Arial" w:hAnsi="Arial" w:cs="Arial"/>
          <w:color w:val="000000" w:themeColor="text1"/>
          <w:sz w:val="24"/>
          <w:szCs w:val="24"/>
          <w:lang w:eastAsia="x-none"/>
        </w:rPr>
        <w:t xml:space="preserve"> dotacji celowej z</w:t>
      </w:r>
      <w:r w:rsidRPr="00F86494">
        <w:rPr>
          <w:rFonts w:ascii="Arial" w:hAnsi="Arial" w:cs="Arial"/>
          <w:color w:val="000000" w:themeColor="text1"/>
          <w:sz w:val="24"/>
          <w:szCs w:val="24"/>
          <w:lang w:val="x-none" w:eastAsia="x-none"/>
        </w:rPr>
        <w:t> budżetu państwa</w:t>
      </w:r>
      <w:r w:rsidR="00B95478">
        <w:rPr>
          <w:rFonts w:ascii="Arial" w:hAnsi="Arial" w:cs="Arial"/>
          <w:color w:val="000000" w:themeColor="text1"/>
          <w:sz w:val="24"/>
          <w:szCs w:val="24"/>
          <w:lang w:eastAsia="x-none"/>
        </w:rPr>
        <w:t xml:space="preserve"> w kwocie 42.350,-zł</w:t>
      </w:r>
      <w:r w:rsidRPr="00F86494">
        <w:rPr>
          <w:rFonts w:ascii="Arial" w:hAnsi="Arial" w:cs="Arial"/>
          <w:color w:val="000000" w:themeColor="text1"/>
          <w:sz w:val="24"/>
          <w:szCs w:val="24"/>
          <w:lang w:val="x-none" w:eastAsia="x-none"/>
        </w:rPr>
        <w:t xml:space="preserve"> </w:t>
      </w:r>
      <w:r w:rsidRPr="00F86494">
        <w:rPr>
          <w:rFonts w:ascii="Arial" w:hAnsi="Arial" w:cs="Arial"/>
          <w:color w:val="000000" w:themeColor="text1"/>
          <w:sz w:val="24"/>
          <w:szCs w:val="24"/>
          <w:lang w:eastAsia="x-none"/>
        </w:rPr>
        <w:t>oraz środków</w:t>
      </w:r>
      <w:r w:rsidR="00B95478">
        <w:rPr>
          <w:rFonts w:ascii="Arial" w:hAnsi="Arial" w:cs="Arial"/>
          <w:color w:val="000000" w:themeColor="text1"/>
          <w:sz w:val="24"/>
          <w:szCs w:val="24"/>
          <w:lang w:eastAsia="x-none"/>
        </w:rPr>
        <w:t xml:space="preserve"> własnych Samorządu Województwa w kwocie 84.700,-zł.</w:t>
      </w:r>
    </w:p>
    <w:p w:rsidR="001316AF" w:rsidRPr="00604261" w:rsidRDefault="001316AF" w:rsidP="001316AF">
      <w:pPr>
        <w:spacing w:after="0" w:line="360" w:lineRule="auto"/>
        <w:jc w:val="both"/>
        <w:rPr>
          <w:rFonts w:ascii="Arial" w:hAnsi="Arial" w:cs="Arial"/>
          <w:color w:val="000000" w:themeColor="text1"/>
          <w:sz w:val="24"/>
          <w:szCs w:val="24"/>
          <w:lang w:eastAsia="x-none"/>
        </w:rPr>
      </w:pPr>
      <w:r w:rsidRPr="00F86494">
        <w:rPr>
          <w:rFonts w:ascii="Arial" w:hAnsi="Arial" w:cs="Arial"/>
          <w:color w:val="000000" w:themeColor="text1"/>
          <w:sz w:val="24"/>
          <w:szCs w:val="24"/>
          <w:lang w:val="x-none" w:eastAsia="x-none"/>
        </w:rPr>
        <w:t xml:space="preserve">Zadanie ujęte w wykazie przedsięwzięć do Wieloletniej Prognozy Finansowej Województwa Podkarpackiego o planowanych łącznych nakładach finansowych </w:t>
      </w:r>
      <w:r w:rsidRPr="00F86494">
        <w:rPr>
          <w:rFonts w:ascii="Arial" w:hAnsi="Arial" w:cs="Arial"/>
          <w:color w:val="000000" w:themeColor="text1"/>
          <w:sz w:val="24"/>
          <w:szCs w:val="24"/>
          <w:lang w:eastAsia="x-none"/>
        </w:rPr>
        <w:br/>
      </w:r>
      <w:r w:rsidRPr="00F86494">
        <w:rPr>
          <w:rFonts w:ascii="Arial" w:hAnsi="Arial" w:cs="Arial"/>
          <w:color w:val="000000" w:themeColor="text1"/>
          <w:sz w:val="24"/>
          <w:szCs w:val="24"/>
          <w:lang w:val="x-none" w:eastAsia="x-none"/>
        </w:rPr>
        <w:t xml:space="preserve">w kwocie </w:t>
      </w:r>
      <w:r w:rsidR="0061338E">
        <w:rPr>
          <w:rFonts w:ascii="Arial" w:hAnsi="Arial" w:cs="Arial"/>
          <w:color w:val="000000" w:themeColor="text1"/>
          <w:sz w:val="24"/>
          <w:szCs w:val="24"/>
          <w:lang w:eastAsia="x-none"/>
        </w:rPr>
        <w:t>1.</w:t>
      </w:r>
      <w:r w:rsidRPr="00F86494">
        <w:rPr>
          <w:rFonts w:ascii="Arial" w:hAnsi="Arial" w:cs="Arial"/>
          <w:color w:val="000000" w:themeColor="text1"/>
          <w:sz w:val="24"/>
          <w:szCs w:val="24"/>
          <w:lang w:eastAsia="x-none"/>
        </w:rPr>
        <w:t>694</w:t>
      </w:r>
      <w:r w:rsidR="0061338E">
        <w:rPr>
          <w:rFonts w:ascii="Arial" w:hAnsi="Arial" w:cs="Arial"/>
          <w:color w:val="000000" w:themeColor="text1"/>
          <w:sz w:val="24"/>
          <w:szCs w:val="24"/>
          <w:lang w:eastAsia="x-none"/>
        </w:rPr>
        <w:t>.</w:t>
      </w:r>
      <w:r w:rsidRPr="00F86494">
        <w:rPr>
          <w:rFonts w:ascii="Arial" w:hAnsi="Arial" w:cs="Arial"/>
          <w:color w:val="000000" w:themeColor="text1"/>
          <w:sz w:val="24"/>
          <w:szCs w:val="24"/>
          <w:lang w:eastAsia="x-none"/>
        </w:rPr>
        <w:t>000</w:t>
      </w:r>
      <w:r w:rsidRPr="00F86494">
        <w:rPr>
          <w:rFonts w:ascii="Arial" w:hAnsi="Arial" w:cs="Arial"/>
          <w:color w:val="000000" w:themeColor="text1"/>
          <w:sz w:val="24"/>
          <w:szCs w:val="24"/>
          <w:lang w:val="x-none" w:eastAsia="x-none"/>
        </w:rPr>
        <w:t>,- zł</w:t>
      </w:r>
      <w:r w:rsidR="00B95478">
        <w:rPr>
          <w:rFonts w:ascii="Arial" w:hAnsi="Arial" w:cs="Arial"/>
          <w:color w:val="000000" w:themeColor="text1"/>
          <w:sz w:val="24"/>
          <w:szCs w:val="24"/>
          <w:lang w:eastAsia="x-none"/>
        </w:rPr>
        <w:t xml:space="preserve">, realizowane w latach </w:t>
      </w:r>
      <w:r w:rsidRPr="00604261">
        <w:rPr>
          <w:rFonts w:ascii="Arial" w:hAnsi="Arial" w:cs="Arial"/>
          <w:color w:val="000000" w:themeColor="text1"/>
          <w:sz w:val="24"/>
          <w:szCs w:val="24"/>
          <w:lang w:val="x-none" w:eastAsia="x-none"/>
        </w:rPr>
        <w:t>201</w:t>
      </w:r>
      <w:r w:rsidRPr="00604261">
        <w:rPr>
          <w:rFonts w:ascii="Arial" w:hAnsi="Arial" w:cs="Arial"/>
          <w:color w:val="000000" w:themeColor="text1"/>
          <w:sz w:val="24"/>
          <w:szCs w:val="24"/>
          <w:lang w:eastAsia="x-none"/>
        </w:rPr>
        <w:t>7</w:t>
      </w:r>
      <w:r w:rsidRPr="00604261">
        <w:rPr>
          <w:rFonts w:ascii="Arial" w:hAnsi="Arial" w:cs="Arial"/>
          <w:color w:val="000000" w:themeColor="text1"/>
          <w:sz w:val="24"/>
          <w:szCs w:val="24"/>
          <w:lang w:val="x-none" w:eastAsia="x-none"/>
        </w:rPr>
        <w:t>-201</w:t>
      </w:r>
      <w:r w:rsidRPr="00604261">
        <w:rPr>
          <w:rFonts w:ascii="Arial" w:hAnsi="Arial" w:cs="Arial"/>
          <w:color w:val="000000" w:themeColor="text1"/>
          <w:sz w:val="24"/>
          <w:szCs w:val="24"/>
          <w:lang w:eastAsia="x-none"/>
        </w:rPr>
        <w:t>8</w:t>
      </w:r>
      <w:r w:rsidR="0061338E" w:rsidRPr="00604261">
        <w:rPr>
          <w:rFonts w:ascii="Arial" w:hAnsi="Arial" w:cs="Arial"/>
          <w:color w:val="000000" w:themeColor="text1"/>
          <w:sz w:val="24"/>
          <w:szCs w:val="24"/>
          <w:lang w:eastAsia="x-none"/>
        </w:rPr>
        <w:t>.</w:t>
      </w:r>
    </w:p>
    <w:p w:rsidR="001316AF" w:rsidRPr="00604261" w:rsidRDefault="001316AF" w:rsidP="001316AF">
      <w:pPr>
        <w:spacing w:after="0" w:line="360" w:lineRule="auto"/>
        <w:jc w:val="both"/>
        <w:rPr>
          <w:rFonts w:ascii="Arial" w:hAnsi="Arial" w:cs="Arial"/>
          <w:color w:val="000000"/>
          <w:sz w:val="24"/>
          <w:szCs w:val="24"/>
          <w:lang w:val="x-none" w:eastAsia="x-none"/>
        </w:rPr>
      </w:pPr>
      <w:r w:rsidRPr="00604261">
        <w:rPr>
          <w:rFonts w:ascii="Arial" w:hAnsi="Arial" w:cs="Arial"/>
          <w:color w:val="000000" w:themeColor="text1"/>
          <w:sz w:val="24"/>
          <w:szCs w:val="24"/>
          <w:lang w:val="x-none" w:eastAsia="x-none"/>
        </w:rPr>
        <w:t>Od początku realizacji zadania do końca 201</w:t>
      </w:r>
      <w:r w:rsidRPr="00604261">
        <w:rPr>
          <w:rFonts w:ascii="Arial" w:hAnsi="Arial" w:cs="Arial"/>
          <w:color w:val="000000" w:themeColor="text1"/>
          <w:sz w:val="24"/>
          <w:szCs w:val="24"/>
          <w:lang w:eastAsia="x-none"/>
        </w:rPr>
        <w:t>7</w:t>
      </w:r>
      <w:r w:rsidRPr="00604261">
        <w:rPr>
          <w:rFonts w:ascii="Arial" w:hAnsi="Arial" w:cs="Arial"/>
          <w:color w:val="000000" w:themeColor="text1"/>
          <w:sz w:val="24"/>
          <w:szCs w:val="24"/>
          <w:lang w:val="x-none" w:eastAsia="x-none"/>
        </w:rPr>
        <w:t xml:space="preserve"> r. zrealizowano zakres zadania </w:t>
      </w:r>
      <w:r w:rsidRPr="00604261">
        <w:rPr>
          <w:rFonts w:ascii="Arial" w:hAnsi="Arial" w:cs="Arial"/>
          <w:color w:val="000000" w:themeColor="text1"/>
          <w:sz w:val="24"/>
          <w:szCs w:val="24"/>
          <w:lang w:val="x-none" w:eastAsia="x-none"/>
        </w:rPr>
        <w:br/>
        <w:t xml:space="preserve">o wartości </w:t>
      </w:r>
      <w:r w:rsidRPr="00604261">
        <w:rPr>
          <w:rFonts w:ascii="Arial" w:hAnsi="Arial" w:cs="Arial"/>
          <w:color w:val="000000" w:themeColor="text1"/>
          <w:sz w:val="24"/>
          <w:szCs w:val="24"/>
          <w:lang w:eastAsia="x-none"/>
        </w:rPr>
        <w:t>847</w:t>
      </w:r>
      <w:r w:rsidR="00604261">
        <w:rPr>
          <w:rFonts w:ascii="Arial" w:hAnsi="Arial" w:cs="Arial"/>
          <w:color w:val="000000" w:themeColor="text1"/>
          <w:sz w:val="24"/>
          <w:szCs w:val="24"/>
          <w:lang w:eastAsia="x-none"/>
        </w:rPr>
        <w:t>.</w:t>
      </w:r>
      <w:r w:rsidRPr="00604261">
        <w:rPr>
          <w:rFonts w:ascii="Arial" w:hAnsi="Arial" w:cs="Arial"/>
          <w:color w:val="000000"/>
          <w:sz w:val="24"/>
          <w:szCs w:val="24"/>
          <w:lang w:eastAsia="x-none"/>
        </w:rPr>
        <w:t>000</w:t>
      </w:r>
      <w:r w:rsidRPr="00604261">
        <w:rPr>
          <w:rFonts w:ascii="Arial" w:hAnsi="Arial" w:cs="Arial"/>
          <w:color w:val="000000"/>
          <w:sz w:val="24"/>
          <w:szCs w:val="24"/>
          <w:lang w:val="x-none" w:eastAsia="x-none"/>
        </w:rPr>
        <w:t xml:space="preserve">,- zł co stanowi </w:t>
      </w:r>
      <w:r w:rsidRPr="00604261">
        <w:rPr>
          <w:rFonts w:ascii="Arial" w:hAnsi="Arial" w:cs="Arial"/>
          <w:color w:val="000000"/>
          <w:sz w:val="24"/>
          <w:szCs w:val="24"/>
          <w:lang w:eastAsia="x-none"/>
        </w:rPr>
        <w:t>50</w:t>
      </w:r>
      <w:r w:rsidRPr="00604261">
        <w:rPr>
          <w:rFonts w:ascii="Arial" w:hAnsi="Arial" w:cs="Arial"/>
          <w:color w:val="000000"/>
          <w:sz w:val="24"/>
          <w:szCs w:val="24"/>
          <w:lang w:val="x-none" w:eastAsia="x-none"/>
        </w:rPr>
        <w:t>% planowanych nakładów finansowych.</w:t>
      </w:r>
    </w:p>
    <w:p w:rsidR="0039377C" w:rsidRPr="0039377C" w:rsidRDefault="0039377C" w:rsidP="0039377C">
      <w:pPr>
        <w:spacing w:after="0" w:line="360" w:lineRule="auto"/>
        <w:jc w:val="both"/>
        <w:rPr>
          <w:rFonts w:ascii="Arial" w:eastAsia="Times New Roman" w:hAnsi="Arial" w:cs="Arial"/>
          <w:b/>
          <w:bCs/>
          <w:i/>
          <w:color w:val="000000"/>
          <w:sz w:val="24"/>
          <w:szCs w:val="24"/>
          <w:lang w:eastAsia="pl-PL"/>
        </w:rPr>
      </w:pPr>
      <w:r w:rsidRPr="0039377C">
        <w:rPr>
          <w:rFonts w:ascii="Arial" w:eastAsia="Times New Roman" w:hAnsi="Arial" w:cs="Arial"/>
          <w:b/>
          <w:bCs/>
          <w:i/>
          <w:color w:val="000000"/>
          <w:sz w:val="24"/>
          <w:szCs w:val="24"/>
          <w:lang w:eastAsia="pl-PL"/>
        </w:rPr>
        <w:t>Rozdział 85495 – Pozostała działalność</w:t>
      </w:r>
    </w:p>
    <w:p w:rsidR="0039377C" w:rsidRPr="0039377C" w:rsidRDefault="0039377C" w:rsidP="0039377C">
      <w:pPr>
        <w:spacing w:after="0" w:line="360" w:lineRule="auto"/>
        <w:jc w:val="both"/>
        <w:rPr>
          <w:rFonts w:ascii="Arial" w:eastAsia="Calibri" w:hAnsi="Arial" w:cs="Arial"/>
          <w:color w:val="000000"/>
          <w:sz w:val="24"/>
          <w:szCs w:val="24"/>
        </w:rPr>
      </w:pPr>
      <w:r w:rsidRPr="0039377C">
        <w:rPr>
          <w:rFonts w:ascii="Arial" w:eastAsia="Calibri" w:hAnsi="Arial" w:cs="Arial"/>
          <w:color w:val="000000"/>
          <w:sz w:val="24"/>
          <w:szCs w:val="24"/>
        </w:rPr>
        <w:t xml:space="preserve">Wydatki majątkowe zaplanowane w kwocie 10.000,-zł jako dotacja celowa dla jednostki sektora finansów publicznych na pomoc finansową na dla Gminy Lesko </w:t>
      </w:r>
      <w:r w:rsidR="004819C8">
        <w:rPr>
          <w:rFonts w:ascii="Arial" w:eastAsia="Calibri" w:hAnsi="Arial" w:cs="Arial"/>
          <w:color w:val="000000"/>
          <w:sz w:val="24"/>
          <w:szCs w:val="24"/>
        </w:rPr>
        <w:br/>
      </w:r>
      <w:r w:rsidRPr="0039377C">
        <w:rPr>
          <w:rFonts w:ascii="Arial" w:eastAsia="Calibri" w:hAnsi="Arial" w:cs="Arial"/>
          <w:color w:val="000000"/>
          <w:sz w:val="24"/>
          <w:szCs w:val="24"/>
        </w:rPr>
        <w:t xml:space="preserve">z przeznaczeniem na dofinansowanie zadania pn. „Wykonanie placu zabaw </w:t>
      </w:r>
      <w:r w:rsidR="004819C8">
        <w:rPr>
          <w:rFonts w:ascii="Arial" w:eastAsia="Calibri" w:hAnsi="Arial" w:cs="Arial"/>
          <w:color w:val="000000"/>
          <w:sz w:val="24"/>
          <w:szCs w:val="24"/>
        </w:rPr>
        <w:br/>
      </w:r>
      <w:r w:rsidRPr="0039377C">
        <w:rPr>
          <w:rFonts w:ascii="Arial" w:eastAsia="Calibri" w:hAnsi="Arial" w:cs="Arial"/>
          <w:color w:val="000000"/>
          <w:sz w:val="24"/>
          <w:szCs w:val="24"/>
        </w:rPr>
        <w:t xml:space="preserve">w miejscowości Łukawica” realizowanego w sołectwie Łukawica w ramach „Podkarpackiego Programu Odnowy Wsi na lata 2017 – 2020” zostały zrealizowane </w:t>
      </w:r>
      <w:r w:rsidR="004819C8">
        <w:rPr>
          <w:rFonts w:ascii="Arial" w:eastAsia="Calibri" w:hAnsi="Arial" w:cs="Arial"/>
          <w:color w:val="000000"/>
          <w:sz w:val="24"/>
          <w:szCs w:val="24"/>
        </w:rPr>
        <w:br/>
      </w:r>
      <w:r w:rsidRPr="0039377C">
        <w:rPr>
          <w:rFonts w:ascii="Arial" w:eastAsia="Calibri" w:hAnsi="Arial" w:cs="Arial"/>
          <w:color w:val="000000"/>
          <w:sz w:val="24"/>
          <w:szCs w:val="24"/>
        </w:rPr>
        <w:t>w kwo</w:t>
      </w:r>
      <w:r w:rsidR="00FB5BE5">
        <w:rPr>
          <w:rFonts w:ascii="Arial" w:eastAsia="Calibri" w:hAnsi="Arial" w:cs="Arial"/>
          <w:color w:val="000000"/>
          <w:sz w:val="24"/>
          <w:szCs w:val="24"/>
        </w:rPr>
        <w:t>cie 10.000,-zł (§ 6300) (Dep. OW), tj. 100 % planu.</w:t>
      </w:r>
    </w:p>
    <w:p w:rsidR="00AE42E5" w:rsidRDefault="00AE42E5" w:rsidP="00AE42E5">
      <w:pPr>
        <w:spacing w:after="0" w:line="360" w:lineRule="auto"/>
        <w:jc w:val="both"/>
        <w:rPr>
          <w:rFonts w:ascii="Arial" w:eastAsia="Calibri" w:hAnsi="Arial" w:cs="Arial"/>
          <w:b/>
          <w:sz w:val="24"/>
          <w:szCs w:val="24"/>
        </w:rPr>
      </w:pPr>
    </w:p>
    <w:p w:rsidR="00CF071C" w:rsidRPr="00541968" w:rsidRDefault="00CF071C" w:rsidP="00CF071C">
      <w:pPr>
        <w:spacing w:after="0" w:line="360" w:lineRule="auto"/>
        <w:rPr>
          <w:rFonts w:ascii="Arial" w:hAnsi="Arial" w:cs="Arial"/>
          <w:b/>
          <w:sz w:val="24"/>
          <w:szCs w:val="24"/>
        </w:rPr>
      </w:pPr>
      <w:r w:rsidRPr="00541968">
        <w:rPr>
          <w:rFonts w:ascii="Arial" w:hAnsi="Arial" w:cs="Arial"/>
          <w:b/>
          <w:sz w:val="24"/>
          <w:szCs w:val="24"/>
        </w:rPr>
        <w:t>DZIAŁ 855 – RODZINA</w:t>
      </w:r>
    </w:p>
    <w:p w:rsidR="00CF071C" w:rsidRPr="00541968" w:rsidRDefault="00CF071C" w:rsidP="00CF071C">
      <w:pPr>
        <w:spacing w:after="0" w:line="360" w:lineRule="auto"/>
        <w:rPr>
          <w:rFonts w:ascii="Arial" w:hAnsi="Arial" w:cs="Arial"/>
          <w:b/>
          <w:i/>
          <w:sz w:val="24"/>
          <w:szCs w:val="24"/>
        </w:rPr>
      </w:pPr>
      <w:r w:rsidRPr="00541968">
        <w:rPr>
          <w:rFonts w:ascii="Arial" w:hAnsi="Arial" w:cs="Arial"/>
          <w:b/>
          <w:i/>
          <w:sz w:val="24"/>
          <w:szCs w:val="24"/>
        </w:rPr>
        <w:t xml:space="preserve">Rozdział 85501 </w:t>
      </w:r>
      <w:r w:rsidRPr="00541968">
        <w:rPr>
          <w:rFonts w:ascii="Arial" w:hAnsi="Arial" w:cs="Arial"/>
          <w:b/>
          <w:sz w:val="24"/>
          <w:szCs w:val="24"/>
        </w:rPr>
        <w:t>–</w:t>
      </w:r>
      <w:r w:rsidRPr="00541968">
        <w:rPr>
          <w:rFonts w:ascii="Arial" w:hAnsi="Arial" w:cs="Arial"/>
          <w:b/>
          <w:i/>
          <w:sz w:val="24"/>
          <w:szCs w:val="24"/>
        </w:rPr>
        <w:t xml:space="preserve"> Świadczenie wychowawcze</w:t>
      </w:r>
    </w:p>
    <w:p w:rsidR="00CF071C" w:rsidRPr="00541968" w:rsidRDefault="00CF071C" w:rsidP="00CF071C">
      <w:pPr>
        <w:tabs>
          <w:tab w:val="left" w:pos="7513"/>
        </w:tabs>
        <w:spacing w:after="0" w:line="360" w:lineRule="auto"/>
        <w:jc w:val="both"/>
        <w:rPr>
          <w:rFonts w:ascii="Arial" w:hAnsi="Arial" w:cs="Arial"/>
          <w:sz w:val="24"/>
          <w:szCs w:val="24"/>
        </w:rPr>
      </w:pPr>
      <w:r w:rsidRPr="00541968">
        <w:rPr>
          <w:rFonts w:ascii="Arial" w:hAnsi="Arial" w:cs="Arial"/>
          <w:sz w:val="24"/>
          <w:szCs w:val="24"/>
        </w:rPr>
        <w:t xml:space="preserve">Zaplanowane wydatki bieżące (ROPS – Dep. OZ) w kwocie 1.570.080,- zł zostały zrealizowane w kwocie </w:t>
      </w:r>
      <w:r>
        <w:rPr>
          <w:rFonts w:ascii="Arial" w:hAnsi="Arial" w:cs="Arial"/>
          <w:sz w:val="24"/>
          <w:szCs w:val="24"/>
        </w:rPr>
        <w:t>1.518.344,-</w:t>
      </w:r>
      <w:r w:rsidRPr="00541968">
        <w:rPr>
          <w:rFonts w:ascii="Arial" w:hAnsi="Arial" w:cs="Arial"/>
          <w:sz w:val="24"/>
          <w:szCs w:val="24"/>
        </w:rPr>
        <w:t>zł, tj. 96,70</w:t>
      </w:r>
      <w:r>
        <w:rPr>
          <w:rFonts w:ascii="Arial" w:hAnsi="Arial" w:cs="Arial"/>
          <w:sz w:val="24"/>
          <w:szCs w:val="24"/>
        </w:rPr>
        <w:t xml:space="preserve"> </w:t>
      </w:r>
      <w:r w:rsidRPr="00541968">
        <w:rPr>
          <w:rFonts w:ascii="Arial" w:hAnsi="Arial" w:cs="Arial"/>
          <w:sz w:val="24"/>
          <w:szCs w:val="24"/>
        </w:rPr>
        <w:t xml:space="preserve">% planu. Przeznaczone były na </w:t>
      </w:r>
      <w:r w:rsidRPr="00541968">
        <w:rPr>
          <w:rFonts w:ascii="Arial" w:hAnsi="Arial" w:cs="Arial"/>
          <w:sz w:val="24"/>
          <w:szCs w:val="24"/>
        </w:rPr>
        <w:lastRenderedPageBreak/>
        <w:t>finansowanie kosztów obsługi przez Regionalny Ośrodek Polityki Społecznej wniosków o ustalenie prawa do świadczenia wychowawczego. Dotyczyły:</w:t>
      </w:r>
    </w:p>
    <w:p w:rsidR="00CF071C" w:rsidRPr="00B4190E" w:rsidRDefault="00CF071C" w:rsidP="00D951D8">
      <w:pPr>
        <w:pStyle w:val="Akapitzlist"/>
        <w:numPr>
          <w:ilvl w:val="0"/>
          <w:numId w:val="294"/>
        </w:numPr>
        <w:tabs>
          <w:tab w:val="left" w:pos="284"/>
        </w:tabs>
        <w:suppressAutoHyphens/>
        <w:spacing w:line="360" w:lineRule="auto"/>
        <w:jc w:val="both"/>
        <w:rPr>
          <w:rFonts w:ascii="Arial" w:hAnsi="Arial" w:cs="Arial"/>
        </w:rPr>
      </w:pPr>
      <w:r w:rsidRPr="00B4190E">
        <w:rPr>
          <w:rFonts w:ascii="Arial" w:hAnsi="Arial" w:cs="Arial"/>
        </w:rPr>
        <w:t>wynagrodzeń i składek od nich naliczanych w kwocie 1.177.17</w:t>
      </w:r>
      <w:r>
        <w:rPr>
          <w:rFonts w:ascii="Arial" w:hAnsi="Arial" w:cs="Arial"/>
        </w:rPr>
        <w:t>0</w:t>
      </w:r>
      <w:r w:rsidRPr="00B4190E">
        <w:rPr>
          <w:rFonts w:ascii="Arial" w:hAnsi="Arial" w:cs="Arial"/>
        </w:rPr>
        <w:t>,- zł (§ 4010 – 917.767,- zł, § 4040 – 54.614,- zł, § 4110 – 162.71</w:t>
      </w:r>
      <w:r>
        <w:rPr>
          <w:rFonts w:ascii="Arial" w:hAnsi="Arial" w:cs="Arial"/>
        </w:rPr>
        <w:t>4</w:t>
      </w:r>
      <w:r w:rsidRPr="00B4190E">
        <w:rPr>
          <w:rFonts w:ascii="Arial" w:hAnsi="Arial" w:cs="Arial"/>
        </w:rPr>
        <w:t xml:space="preserve">,- zł, § 4120 – 21.456,- zł, </w:t>
      </w:r>
      <w:r w:rsidR="00760FDA">
        <w:rPr>
          <w:rFonts w:ascii="Arial" w:hAnsi="Arial" w:cs="Arial"/>
        </w:rPr>
        <w:br/>
      </w:r>
      <w:r w:rsidRPr="00B4190E">
        <w:rPr>
          <w:rFonts w:ascii="Arial" w:hAnsi="Arial" w:cs="Arial"/>
        </w:rPr>
        <w:t>§ 4170 – 20.619,-zł),</w:t>
      </w:r>
    </w:p>
    <w:p w:rsidR="00CF071C" w:rsidRPr="00886AFE" w:rsidRDefault="00CF071C" w:rsidP="00D951D8">
      <w:pPr>
        <w:pStyle w:val="Akapitzlist"/>
        <w:numPr>
          <w:ilvl w:val="0"/>
          <w:numId w:val="294"/>
        </w:numPr>
        <w:tabs>
          <w:tab w:val="left" w:pos="284"/>
        </w:tabs>
        <w:suppressAutoHyphens/>
        <w:spacing w:line="360" w:lineRule="auto"/>
        <w:jc w:val="both"/>
        <w:rPr>
          <w:rFonts w:ascii="Arial" w:hAnsi="Arial" w:cs="Arial"/>
        </w:rPr>
      </w:pPr>
      <w:r w:rsidRPr="00886AFE">
        <w:rPr>
          <w:rFonts w:ascii="Arial" w:hAnsi="Arial" w:cs="Arial"/>
        </w:rPr>
        <w:t xml:space="preserve"> pozostałych wydatków bieżących w kwocie 340.10</w:t>
      </w:r>
      <w:r>
        <w:rPr>
          <w:rFonts w:ascii="Arial" w:hAnsi="Arial" w:cs="Arial"/>
        </w:rPr>
        <w:t>5</w:t>
      </w:r>
      <w:r w:rsidRPr="00886AFE">
        <w:rPr>
          <w:rFonts w:ascii="Arial" w:hAnsi="Arial" w:cs="Arial"/>
        </w:rPr>
        <w:t>,- zł</w:t>
      </w:r>
      <w:r>
        <w:rPr>
          <w:rFonts w:ascii="Arial" w:hAnsi="Arial" w:cs="Arial"/>
        </w:rPr>
        <w:t>, w tym</w:t>
      </w:r>
      <w:r w:rsidR="00EA1D04">
        <w:rPr>
          <w:rFonts w:ascii="Arial" w:hAnsi="Arial" w:cs="Arial"/>
        </w:rPr>
        <w:t xml:space="preserve"> dotyczących</w:t>
      </w:r>
      <w:r w:rsidRPr="00886AFE">
        <w:rPr>
          <w:rFonts w:ascii="Arial" w:hAnsi="Arial" w:cs="Arial"/>
        </w:rPr>
        <w:t>:</w:t>
      </w:r>
    </w:p>
    <w:p w:rsidR="00CF071C" w:rsidRPr="00E07B80" w:rsidRDefault="00CF071C" w:rsidP="00D951D8">
      <w:pPr>
        <w:pStyle w:val="Akapitzlist"/>
        <w:numPr>
          <w:ilvl w:val="1"/>
          <w:numId w:val="294"/>
        </w:numPr>
        <w:tabs>
          <w:tab w:val="left" w:pos="284"/>
        </w:tabs>
        <w:suppressAutoHyphens/>
        <w:spacing w:line="360" w:lineRule="auto"/>
        <w:jc w:val="both"/>
        <w:rPr>
          <w:rFonts w:ascii="Arial" w:hAnsi="Arial" w:cs="Arial"/>
        </w:rPr>
      </w:pPr>
      <w:r w:rsidRPr="00886AFE">
        <w:rPr>
          <w:rFonts w:ascii="Arial" w:hAnsi="Arial" w:cs="Arial"/>
        </w:rPr>
        <w:t xml:space="preserve">wpłaty na Państwowy Fundusz Rehabilitacji Osób Niepełnosprawnych - </w:t>
      </w:r>
      <w:r w:rsidRPr="00886AFE">
        <w:rPr>
          <w:rFonts w:ascii="Arial" w:hAnsi="Arial" w:cs="Arial"/>
        </w:rPr>
        <w:br/>
      </w:r>
      <w:r w:rsidRPr="00E07B80">
        <w:rPr>
          <w:rFonts w:ascii="Arial" w:hAnsi="Arial" w:cs="Arial"/>
        </w:rPr>
        <w:t xml:space="preserve">1.392,- zł (§ 4140), </w:t>
      </w:r>
    </w:p>
    <w:p w:rsidR="00CF071C" w:rsidRPr="00E07B80" w:rsidRDefault="00CF071C" w:rsidP="00D951D8">
      <w:pPr>
        <w:pStyle w:val="Akapitzlist"/>
        <w:numPr>
          <w:ilvl w:val="1"/>
          <w:numId w:val="294"/>
        </w:numPr>
        <w:tabs>
          <w:tab w:val="left" w:pos="284"/>
        </w:tabs>
        <w:suppressAutoHyphens/>
        <w:spacing w:line="360" w:lineRule="auto"/>
        <w:jc w:val="both"/>
        <w:rPr>
          <w:rFonts w:ascii="Arial" w:hAnsi="Arial" w:cs="Arial"/>
        </w:rPr>
      </w:pPr>
      <w:r w:rsidRPr="00E07B80">
        <w:rPr>
          <w:rFonts w:ascii="Arial" w:hAnsi="Arial" w:cs="Arial"/>
        </w:rPr>
        <w:t>zakup</w:t>
      </w:r>
      <w:r w:rsidR="00EA1D04">
        <w:rPr>
          <w:rFonts w:ascii="Arial" w:hAnsi="Arial" w:cs="Arial"/>
        </w:rPr>
        <w:t>u</w:t>
      </w:r>
      <w:r w:rsidRPr="00E07B80">
        <w:rPr>
          <w:rFonts w:ascii="Arial" w:hAnsi="Arial" w:cs="Arial"/>
        </w:rPr>
        <w:t xml:space="preserve"> tonerów, materiałów biurowych, artykułów promocyjnych</w:t>
      </w:r>
      <w:r w:rsidR="00FD158C">
        <w:rPr>
          <w:rFonts w:ascii="Arial" w:hAnsi="Arial" w:cs="Arial"/>
        </w:rPr>
        <w:t xml:space="preserve"> (</w:t>
      </w:r>
      <w:r w:rsidRPr="00E07B80">
        <w:rPr>
          <w:rFonts w:ascii="Arial" w:hAnsi="Arial" w:cs="Arial"/>
        </w:rPr>
        <w:t xml:space="preserve">notesów kieszonkowych, kalendarzy książkowych, </w:t>
      </w:r>
      <w:proofErr w:type="spellStart"/>
      <w:r w:rsidRPr="00E07B80">
        <w:rPr>
          <w:rFonts w:ascii="Arial" w:hAnsi="Arial" w:cs="Arial"/>
        </w:rPr>
        <w:t>power</w:t>
      </w:r>
      <w:proofErr w:type="spellEnd"/>
      <w:r w:rsidRPr="00E07B80">
        <w:rPr>
          <w:rFonts w:ascii="Arial" w:hAnsi="Arial" w:cs="Arial"/>
        </w:rPr>
        <w:t>-banków, długopisów</w:t>
      </w:r>
      <w:r w:rsidR="00FD158C">
        <w:rPr>
          <w:rFonts w:ascii="Arial" w:hAnsi="Arial" w:cs="Arial"/>
        </w:rPr>
        <w:t>)</w:t>
      </w:r>
      <w:r w:rsidRPr="00E07B80">
        <w:rPr>
          <w:rFonts w:ascii="Arial" w:hAnsi="Arial" w:cs="Arial"/>
        </w:rPr>
        <w:t xml:space="preserve">, zakup komputerów, urządzeń wielofunkcyjnych, notebooka, dysków zewnętrznych </w:t>
      </w:r>
      <w:r w:rsidR="00FD158C">
        <w:rPr>
          <w:rFonts w:ascii="Arial" w:hAnsi="Arial" w:cs="Arial"/>
        </w:rPr>
        <w:br/>
      </w:r>
      <w:r w:rsidRPr="00E07B80">
        <w:rPr>
          <w:rFonts w:ascii="Arial" w:hAnsi="Arial" w:cs="Arial"/>
        </w:rPr>
        <w:t>i innych akcesoriów k</w:t>
      </w:r>
      <w:r w:rsidR="00FD158C">
        <w:rPr>
          <w:rFonts w:ascii="Arial" w:hAnsi="Arial" w:cs="Arial"/>
        </w:rPr>
        <w:t>omputerowych, wyposażenia BHP, materiałów gospodarczych (farby i artykuły</w:t>
      </w:r>
      <w:r w:rsidRPr="00E07B80">
        <w:rPr>
          <w:rFonts w:ascii="Arial" w:hAnsi="Arial" w:cs="Arial"/>
        </w:rPr>
        <w:t xml:space="preserve"> do malowania pomieszczeń) – 33.793,- zł </w:t>
      </w:r>
      <w:r w:rsidR="00FD158C">
        <w:rPr>
          <w:rFonts w:ascii="Arial" w:hAnsi="Arial" w:cs="Arial"/>
        </w:rPr>
        <w:br/>
      </w:r>
      <w:r w:rsidRPr="00E07B80">
        <w:rPr>
          <w:rFonts w:ascii="Arial" w:hAnsi="Arial" w:cs="Arial"/>
        </w:rPr>
        <w:t>(§ 4210),</w:t>
      </w:r>
    </w:p>
    <w:p w:rsidR="00CF071C" w:rsidRPr="004A4C41" w:rsidRDefault="00CF071C" w:rsidP="00D951D8">
      <w:pPr>
        <w:pStyle w:val="Akapitzlist"/>
        <w:numPr>
          <w:ilvl w:val="1"/>
          <w:numId w:val="294"/>
        </w:numPr>
        <w:tabs>
          <w:tab w:val="left" w:pos="284"/>
        </w:tabs>
        <w:suppressAutoHyphens/>
        <w:spacing w:line="360" w:lineRule="auto"/>
        <w:jc w:val="both"/>
        <w:rPr>
          <w:rFonts w:ascii="Arial" w:hAnsi="Arial" w:cs="Arial"/>
        </w:rPr>
      </w:pPr>
      <w:r w:rsidRPr="004A4C41">
        <w:rPr>
          <w:rFonts w:ascii="Arial" w:hAnsi="Arial" w:cs="Arial"/>
        </w:rPr>
        <w:t>zakup</w:t>
      </w:r>
      <w:r w:rsidR="00EA1D04">
        <w:rPr>
          <w:rFonts w:ascii="Arial" w:hAnsi="Arial" w:cs="Arial"/>
        </w:rPr>
        <w:t>u</w:t>
      </w:r>
      <w:r w:rsidRPr="004A4C41">
        <w:rPr>
          <w:rFonts w:ascii="Arial" w:hAnsi="Arial" w:cs="Arial"/>
        </w:rPr>
        <w:t xml:space="preserve"> energii elektrycznej, co., wody – 14.543,- zł (§ 4260),</w:t>
      </w:r>
    </w:p>
    <w:p w:rsidR="00CF071C" w:rsidRPr="004A4C41" w:rsidRDefault="00CF071C" w:rsidP="00D951D8">
      <w:pPr>
        <w:pStyle w:val="Akapitzlist"/>
        <w:numPr>
          <w:ilvl w:val="1"/>
          <w:numId w:val="294"/>
        </w:numPr>
        <w:tabs>
          <w:tab w:val="left" w:pos="284"/>
        </w:tabs>
        <w:suppressAutoHyphens/>
        <w:spacing w:line="360" w:lineRule="auto"/>
        <w:jc w:val="both"/>
        <w:rPr>
          <w:rFonts w:ascii="Arial" w:hAnsi="Arial" w:cs="Arial"/>
        </w:rPr>
      </w:pPr>
      <w:r w:rsidRPr="004A4C41">
        <w:rPr>
          <w:rFonts w:ascii="Arial" w:hAnsi="Arial" w:cs="Arial"/>
        </w:rPr>
        <w:t>napraw</w:t>
      </w:r>
      <w:r w:rsidR="00EA1D04">
        <w:rPr>
          <w:rFonts w:ascii="Arial" w:hAnsi="Arial" w:cs="Arial"/>
        </w:rPr>
        <w:t>y</w:t>
      </w:r>
      <w:r w:rsidRPr="004A4C41">
        <w:rPr>
          <w:rFonts w:ascii="Arial" w:hAnsi="Arial" w:cs="Arial"/>
        </w:rPr>
        <w:t xml:space="preserve"> urządzen</w:t>
      </w:r>
      <w:r w:rsidR="00EA1D04">
        <w:rPr>
          <w:rFonts w:ascii="Arial" w:hAnsi="Arial" w:cs="Arial"/>
        </w:rPr>
        <w:t>ia wielofunkcyjnego, konserwacji</w:t>
      </w:r>
      <w:r w:rsidRPr="004A4C41">
        <w:rPr>
          <w:rFonts w:ascii="Arial" w:hAnsi="Arial" w:cs="Arial"/>
        </w:rPr>
        <w:t xml:space="preserve"> centrali telefonicznej, systemu monitoringu, przegląd</w:t>
      </w:r>
      <w:r w:rsidR="00EA1D04">
        <w:rPr>
          <w:rFonts w:ascii="Arial" w:hAnsi="Arial" w:cs="Arial"/>
        </w:rPr>
        <w:t>u i naprawy</w:t>
      </w:r>
      <w:r w:rsidRPr="004A4C41">
        <w:rPr>
          <w:rFonts w:ascii="Arial" w:hAnsi="Arial" w:cs="Arial"/>
        </w:rPr>
        <w:t xml:space="preserve"> klimatyzacji, naprawy drukarek </w:t>
      </w:r>
      <w:r w:rsidR="00760FDA">
        <w:rPr>
          <w:rFonts w:ascii="Arial" w:hAnsi="Arial" w:cs="Arial"/>
        </w:rPr>
        <w:br/>
      </w:r>
      <w:r w:rsidRPr="004A4C41">
        <w:rPr>
          <w:rFonts w:ascii="Arial" w:hAnsi="Arial" w:cs="Arial"/>
        </w:rPr>
        <w:t>i niszczarek – 4.077- zł (§ 4270),</w:t>
      </w:r>
    </w:p>
    <w:p w:rsidR="00CF071C" w:rsidRPr="0017174F" w:rsidRDefault="00EA1D04" w:rsidP="00D951D8">
      <w:pPr>
        <w:pStyle w:val="Akapitzlist"/>
        <w:numPr>
          <w:ilvl w:val="1"/>
          <w:numId w:val="294"/>
        </w:numPr>
        <w:tabs>
          <w:tab w:val="left" w:pos="284"/>
        </w:tabs>
        <w:suppressAutoHyphens/>
        <w:spacing w:line="360" w:lineRule="auto"/>
        <w:jc w:val="both"/>
        <w:rPr>
          <w:rFonts w:ascii="Arial" w:hAnsi="Arial" w:cs="Arial"/>
        </w:rPr>
      </w:pPr>
      <w:r>
        <w:rPr>
          <w:rFonts w:ascii="Arial" w:hAnsi="Arial" w:cs="Arial"/>
        </w:rPr>
        <w:t>badań</w:t>
      </w:r>
      <w:r w:rsidR="00CF071C" w:rsidRPr="0017174F">
        <w:rPr>
          <w:rFonts w:ascii="Arial" w:hAnsi="Arial" w:cs="Arial"/>
        </w:rPr>
        <w:t xml:space="preserve"> profilakt</w:t>
      </w:r>
      <w:r w:rsidR="00604261">
        <w:rPr>
          <w:rFonts w:ascii="Arial" w:hAnsi="Arial" w:cs="Arial"/>
        </w:rPr>
        <w:t>ycznych</w:t>
      </w:r>
      <w:r w:rsidR="00CF071C" w:rsidRPr="0017174F">
        <w:rPr>
          <w:rFonts w:ascii="Arial" w:hAnsi="Arial" w:cs="Arial"/>
        </w:rPr>
        <w:t xml:space="preserve"> pracowników – 1.00</w:t>
      </w:r>
      <w:r w:rsidR="00CF071C">
        <w:rPr>
          <w:rFonts w:ascii="Arial" w:hAnsi="Arial" w:cs="Arial"/>
        </w:rPr>
        <w:t>7</w:t>
      </w:r>
      <w:r w:rsidR="00CF071C" w:rsidRPr="0017174F">
        <w:rPr>
          <w:rFonts w:ascii="Arial" w:hAnsi="Arial" w:cs="Arial"/>
        </w:rPr>
        <w:t>,- zł (§ 4280),</w:t>
      </w:r>
    </w:p>
    <w:p w:rsidR="00CF071C" w:rsidRPr="008B3485" w:rsidRDefault="00EA1D04" w:rsidP="00D951D8">
      <w:pPr>
        <w:pStyle w:val="Akapitzlist"/>
        <w:numPr>
          <w:ilvl w:val="1"/>
          <w:numId w:val="294"/>
        </w:numPr>
        <w:tabs>
          <w:tab w:val="left" w:pos="284"/>
        </w:tabs>
        <w:suppressAutoHyphens/>
        <w:spacing w:line="360" w:lineRule="auto"/>
        <w:jc w:val="both"/>
        <w:rPr>
          <w:rFonts w:ascii="Arial" w:hAnsi="Arial" w:cs="Arial"/>
        </w:rPr>
      </w:pPr>
      <w:r>
        <w:rPr>
          <w:rFonts w:ascii="Arial" w:hAnsi="Arial" w:cs="Arial"/>
        </w:rPr>
        <w:t>usług</w:t>
      </w:r>
      <w:r w:rsidR="00CF071C" w:rsidRPr="00E07B80">
        <w:rPr>
          <w:rFonts w:ascii="Arial" w:hAnsi="Arial" w:cs="Arial"/>
        </w:rPr>
        <w:t xml:space="preserve"> pocztow</w:t>
      </w:r>
      <w:r>
        <w:rPr>
          <w:rFonts w:ascii="Arial" w:hAnsi="Arial" w:cs="Arial"/>
        </w:rPr>
        <w:t>ych, opieki autorskiej</w:t>
      </w:r>
      <w:r w:rsidR="00CF071C" w:rsidRPr="00E07B80">
        <w:rPr>
          <w:rFonts w:ascii="Arial" w:hAnsi="Arial" w:cs="Arial"/>
        </w:rPr>
        <w:t xml:space="preserve"> firmy KOMADRES nad systemem ka</w:t>
      </w:r>
      <w:r>
        <w:rPr>
          <w:rFonts w:ascii="Arial" w:hAnsi="Arial" w:cs="Arial"/>
        </w:rPr>
        <w:t>drowo-płacowo-finansowym, usług prawniczych</w:t>
      </w:r>
      <w:r w:rsidR="00CF071C" w:rsidRPr="00E07B80">
        <w:rPr>
          <w:rFonts w:ascii="Arial" w:hAnsi="Arial" w:cs="Arial"/>
        </w:rPr>
        <w:t>, zakup</w:t>
      </w:r>
      <w:r>
        <w:rPr>
          <w:rFonts w:ascii="Arial" w:hAnsi="Arial" w:cs="Arial"/>
        </w:rPr>
        <w:t>u</w:t>
      </w:r>
      <w:r w:rsidR="00CF071C" w:rsidRPr="00E07B80">
        <w:rPr>
          <w:rFonts w:ascii="Arial" w:hAnsi="Arial" w:cs="Arial"/>
        </w:rPr>
        <w:t xml:space="preserve"> aktualizacji licencji progr</w:t>
      </w:r>
      <w:r>
        <w:rPr>
          <w:rFonts w:ascii="Arial" w:hAnsi="Arial" w:cs="Arial"/>
        </w:rPr>
        <w:t>amu LEX OMEGA i SYGNITY, ochrony</w:t>
      </w:r>
      <w:r w:rsidR="00CF071C" w:rsidRPr="00E07B80">
        <w:rPr>
          <w:rFonts w:ascii="Arial" w:hAnsi="Arial" w:cs="Arial"/>
        </w:rPr>
        <w:t xml:space="preserve"> obiektu, monitoring</w:t>
      </w:r>
      <w:r>
        <w:rPr>
          <w:rFonts w:ascii="Arial" w:hAnsi="Arial" w:cs="Arial"/>
        </w:rPr>
        <w:t xml:space="preserve">u, </w:t>
      </w:r>
      <w:r w:rsidR="00CF071C" w:rsidRPr="00E07B80">
        <w:rPr>
          <w:rFonts w:ascii="Arial" w:hAnsi="Arial" w:cs="Arial"/>
        </w:rPr>
        <w:t>sprzątan</w:t>
      </w:r>
      <w:r>
        <w:rPr>
          <w:rFonts w:ascii="Arial" w:hAnsi="Arial" w:cs="Arial"/>
        </w:rPr>
        <w:t>ia pomieszczeń biurowych, archiwizacji</w:t>
      </w:r>
      <w:r w:rsidR="00CF071C" w:rsidRPr="00E07B80">
        <w:rPr>
          <w:rFonts w:ascii="Arial" w:hAnsi="Arial" w:cs="Arial"/>
        </w:rPr>
        <w:t xml:space="preserve"> danych i </w:t>
      </w:r>
      <w:r>
        <w:rPr>
          <w:rFonts w:ascii="Arial" w:hAnsi="Arial" w:cs="Arial"/>
        </w:rPr>
        <w:t xml:space="preserve">usług związanych  </w:t>
      </w:r>
      <w:r>
        <w:rPr>
          <w:rFonts w:ascii="Arial" w:hAnsi="Arial" w:cs="Arial"/>
        </w:rPr>
        <w:br/>
        <w:t xml:space="preserve">z </w:t>
      </w:r>
      <w:r w:rsidR="00CF071C" w:rsidRPr="00E07B80">
        <w:rPr>
          <w:rFonts w:ascii="Arial" w:hAnsi="Arial" w:cs="Arial"/>
        </w:rPr>
        <w:t>przeprowadzką, przegląd</w:t>
      </w:r>
      <w:r>
        <w:rPr>
          <w:rFonts w:ascii="Arial" w:hAnsi="Arial" w:cs="Arial"/>
        </w:rPr>
        <w:t>u okresowego</w:t>
      </w:r>
      <w:r w:rsidR="00CF071C" w:rsidRPr="00E07B80">
        <w:rPr>
          <w:rFonts w:ascii="Arial" w:hAnsi="Arial" w:cs="Arial"/>
        </w:rPr>
        <w:t xml:space="preserve"> urządzenia wielofunkc</w:t>
      </w:r>
      <w:r>
        <w:rPr>
          <w:rFonts w:ascii="Arial" w:hAnsi="Arial" w:cs="Arial"/>
        </w:rPr>
        <w:t>yjnego, szkoleń</w:t>
      </w:r>
      <w:r w:rsidR="00CF071C" w:rsidRPr="00E07B80">
        <w:rPr>
          <w:rFonts w:ascii="Arial" w:hAnsi="Arial" w:cs="Arial"/>
        </w:rPr>
        <w:t xml:space="preserve"> pracowników</w:t>
      </w:r>
      <w:r>
        <w:rPr>
          <w:rFonts w:ascii="Arial" w:hAnsi="Arial" w:cs="Arial"/>
        </w:rPr>
        <w:t>, opłat za administrowane budynków</w:t>
      </w:r>
      <w:r w:rsidR="00CF071C" w:rsidRPr="008B3485">
        <w:rPr>
          <w:rFonts w:ascii="Arial" w:hAnsi="Arial" w:cs="Arial"/>
        </w:rPr>
        <w:t xml:space="preserve"> biurow</w:t>
      </w:r>
      <w:r>
        <w:rPr>
          <w:rFonts w:ascii="Arial" w:hAnsi="Arial" w:cs="Arial"/>
        </w:rPr>
        <w:t>ych</w:t>
      </w:r>
      <w:r w:rsidR="00CF071C" w:rsidRPr="008B3485">
        <w:rPr>
          <w:rFonts w:ascii="Arial" w:hAnsi="Arial" w:cs="Arial"/>
        </w:rPr>
        <w:t xml:space="preserve"> – 243.0</w:t>
      </w:r>
      <w:r w:rsidR="00CF071C">
        <w:rPr>
          <w:rFonts w:ascii="Arial" w:hAnsi="Arial" w:cs="Arial"/>
        </w:rPr>
        <w:t>32</w:t>
      </w:r>
      <w:r w:rsidR="00CF071C" w:rsidRPr="008B3485">
        <w:rPr>
          <w:rFonts w:ascii="Arial" w:hAnsi="Arial" w:cs="Arial"/>
        </w:rPr>
        <w:t xml:space="preserve">,- zł </w:t>
      </w:r>
      <w:r w:rsidR="00760FDA">
        <w:rPr>
          <w:rFonts w:ascii="Arial" w:hAnsi="Arial" w:cs="Arial"/>
        </w:rPr>
        <w:br/>
      </w:r>
      <w:r w:rsidR="00CF071C" w:rsidRPr="008B3485">
        <w:rPr>
          <w:rFonts w:ascii="Arial" w:hAnsi="Arial" w:cs="Arial"/>
        </w:rPr>
        <w:t>(§ 4300 – 225.759,-zł, § 4700 – 7.42</w:t>
      </w:r>
      <w:r w:rsidR="00CF071C">
        <w:rPr>
          <w:rFonts w:ascii="Arial" w:hAnsi="Arial" w:cs="Arial"/>
        </w:rPr>
        <w:t>6</w:t>
      </w:r>
      <w:r w:rsidR="00CF071C" w:rsidRPr="008B3485">
        <w:rPr>
          <w:rFonts w:ascii="Arial" w:hAnsi="Arial" w:cs="Arial"/>
        </w:rPr>
        <w:t>,- zł, § 4400 – 9.847,- zł),</w:t>
      </w:r>
    </w:p>
    <w:p w:rsidR="00CF071C" w:rsidRPr="008B3485" w:rsidRDefault="00CF071C" w:rsidP="00D951D8">
      <w:pPr>
        <w:pStyle w:val="Akapitzlist"/>
        <w:numPr>
          <w:ilvl w:val="1"/>
          <w:numId w:val="294"/>
        </w:numPr>
        <w:tabs>
          <w:tab w:val="left" w:pos="284"/>
        </w:tabs>
        <w:suppressAutoHyphens/>
        <w:spacing w:line="360" w:lineRule="auto"/>
        <w:jc w:val="both"/>
        <w:rPr>
          <w:rFonts w:ascii="Arial" w:hAnsi="Arial" w:cs="Arial"/>
        </w:rPr>
      </w:pPr>
      <w:r w:rsidRPr="008B3485">
        <w:rPr>
          <w:rFonts w:ascii="Arial" w:hAnsi="Arial" w:cs="Arial"/>
        </w:rPr>
        <w:t>usług</w:t>
      </w:r>
      <w:r w:rsidR="00EA1D04">
        <w:rPr>
          <w:rFonts w:ascii="Arial" w:hAnsi="Arial" w:cs="Arial"/>
        </w:rPr>
        <w:t xml:space="preserve"> telekomunikacyjnych</w:t>
      </w:r>
      <w:r w:rsidRPr="008B3485">
        <w:rPr>
          <w:rFonts w:ascii="Arial" w:hAnsi="Arial" w:cs="Arial"/>
        </w:rPr>
        <w:t xml:space="preserve"> i dostęp</w:t>
      </w:r>
      <w:r w:rsidR="00EA1D04">
        <w:rPr>
          <w:rFonts w:ascii="Arial" w:hAnsi="Arial" w:cs="Arial"/>
        </w:rPr>
        <w:t>u</w:t>
      </w:r>
      <w:r w:rsidRPr="008B3485">
        <w:rPr>
          <w:rFonts w:ascii="Arial" w:hAnsi="Arial" w:cs="Arial"/>
        </w:rPr>
        <w:t xml:space="preserve"> do Internetu – 4.849,-zł (§ 4360),</w:t>
      </w:r>
    </w:p>
    <w:p w:rsidR="00CF071C" w:rsidRPr="008B3485" w:rsidRDefault="00CF071C" w:rsidP="00D951D8">
      <w:pPr>
        <w:pStyle w:val="Akapitzlist"/>
        <w:numPr>
          <w:ilvl w:val="1"/>
          <w:numId w:val="294"/>
        </w:numPr>
        <w:tabs>
          <w:tab w:val="left" w:pos="284"/>
        </w:tabs>
        <w:suppressAutoHyphens/>
        <w:spacing w:line="360" w:lineRule="auto"/>
        <w:jc w:val="both"/>
        <w:rPr>
          <w:rFonts w:ascii="Arial" w:hAnsi="Arial" w:cs="Arial"/>
        </w:rPr>
      </w:pPr>
      <w:r w:rsidRPr="008B3485">
        <w:rPr>
          <w:rFonts w:ascii="Arial" w:hAnsi="Arial" w:cs="Arial"/>
        </w:rPr>
        <w:t>tłumaczenia dokumentów niezbędnych do wydawania decyzji w ramach świadczeń wychowawczych – 7.513,- zł (§ 4380),</w:t>
      </w:r>
    </w:p>
    <w:p w:rsidR="00CF071C" w:rsidRPr="008B3485" w:rsidRDefault="00EA1D04" w:rsidP="00D951D8">
      <w:pPr>
        <w:pStyle w:val="Akapitzlist"/>
        <w:numPr>
          <w:ilvl w:val="1"/>
          <w:numId w:val="294"/>
        </w:numPr>
        <w:tabs>
          <w:tab w:val="left" w:pos="284"/>
        </w:tabs>
        <w:suppressAutoHyphens/>
        <w:spacing w:line="360" w:lineRule="auto"/>
        <w:jc w:val="both"/>
        <w:rPr>
          <w:rFonts w:ascii="Arial" w:hAnsi="Arial" w:cs="Arial"/>
        </w:rPr>
      </w:pPr>
      <w:r>
        <w:rPr>
          <w:rFonts w:ascii="Arial" w:hAnsi="Arial" w:cs="Arial"/>
        </w:rPr>
        <w:t>odpisów</w:t>
      </w:r>
      <w:r w:rsidR="00CF071C" w:rsidRPr="008B3485">
        <w:rPr>
          <w:rFonts w:ascii="Arial" w:hAnsi="Arial" w:cs="Arial"/>
        </w:rPr>
        <w:t xml:space="preserve"> na ZFŚS pracowników – 26.094,- zł (§ 4440),</w:t>
      </w:r>
    </w:p>
    <w:p w:rsidR="00CF071C" w:rsidRDefault="00EA1D04" w:rsidP="00D951D8">
      <w:pPr>
        <w:pStyle w:val="Akapitzlist"/>
        <w:numPr>
          <w:ilvl w:val="1"/>
          <w:numId w:val="294"/>
        </w:numPr>
        <w:tabs>
          <w:tab w:val="left" w:pos="284"/>
        </w:tabs>
        <w:suppressAutoHyphens/>
        <w:spacing w:line="360" w:lineRule="auto"/>
        <w:jc w:val="both"/>
        <w:rPr>
          <w:rFonts w:ascii="Arial" w:hAnsi="Arial" w:cs="Arial"/>
        </w:rPr>
      </w:pPr>
      <w:r>
        <w:rPr>
          <w:rFonts w:ascii="Arial" w:hAnsi="Arial" w:cs="Arial"/>
        </w:rPr>
        <w:t>podat</w:t>
      </w:r>
      <w:r w:rsidR="00CF071C" w:rsidRPr="008B3485">
        <w:rPr>
          <w:rFonts w:ascii="Arial" w:hAnsi="Arial" w:cs="Arial"/>
        </w:rPr>
        <w:t>k</w:t>
      </w:r>
      <w:r>
        <w:rPr>
          <w:rFonts w:ascii="Arial" w:hAnsi="Arial" w:cs="Arial"/>
        </w:rPr>
        <w:t>u od nieruchomości, opłat</w:t>
      </w:r>
      <w:r w:rsidR="00CF071C" w:rsidRPr="008B3485">
        <w:rPr>
          <w:rFonts w:ascii="Arial" w:hAnsi="Arial" w:cs="Arial"/>
        </w:rPr>
        <w:t xml:space="preserve"> za wywóz śmieci – </w:t>
      </w:r>
      <w:r w:rsidR="00CF071C">
        <w:rPr>
          <w:rFonts w:ascii="Arial" w:hAnsi="Arial" w:cs="Arial"/>
        </w:rPr>
        <w:t>3.623</w:t>
      </w:r>
      <w:r w:rsidR="00CF071C" w:rsidRPr="008B3485">
        <w:rPr>
          <w:rFonts w:ascii="Arial" w:hAnsi="Arial" w:cs="Arial"/>
        </w:rPr>
        <w:t xml:space="preserve">,- zł (§ 4480 – </w:t>
      </w:r>
      <w:r>
        <w:rPr>
          <w:rFonts w:ascii="Arial" w:hAnsi="Arial" w:cs="Arial"/>
        </w:rPr>
        <w:br/>
      </w:r>
      <w:r w:rsidR="00CF071C" w:rsidRPr="008B3485">
        <w:rPr>
          <w:rFonts w:ascii="Arial" w:hAnsi="Arial" w:cs="Arial"/>
        </w:rPr>
        <w:t>2.350,- zł, § 4520 – 1.273,- zł),</w:t>
      </w:r>
    </w:p>
    <w:p w:rsidR="00CF071C" w:rsidRPr="008B3485" w:rsidRDefault="00CF071C" w:rsidP="00D951D8">
      <w:pPr>
        <w:pStyle w:val="Akapitzlist"/>
        <w:numPr>
          <w:ilvl w:val="1"/>
          <w:numId w:val="294"/>
        </w:numPr>
        <w:tabs>
          <w:tab w:val="left" w:pos="284"/>
        </w:tabs>
        <w:suppressAutoHyphens/>
        <w:spacing w:line="360" w:lineRule="auto"/>
        <w:jc w:val="both"/>
        <w:rPr>
          <w:rFonts w:ascii="Arial" w:hAnsi="Arial" w:cs="Arial"/>
        </w:rPr>
      </w:pPr>
      <w:r>
        <w:rPr>
          <w:rFonts w:ascii="Arial" w:hAnsi="Arial" w:cs="Arial"/>
        </w:rPr>
        <w:t xml:space="preserve">postępowania sądowego </w:t>
      </w:r>
      <w:r w:rsidRPr="005D5874">
        <w:rPr>
          <w:rFonts w:ascii="Arial" w:hAnsi="Arial" w:cs="Arial"/>
        </w:rPr>
        <w:t xml:space="preserve">w związku z dochodzeniem zwrotu nienależnie pobranych świadczeń </w:t>
      </w:r>
      <w:r>
        <w:rPr>
          <w:rFonts w:ascii="Arial" w:hAnsi="Arial" w:cs="Arial"/>
        </w:rPr>
        <w:t>wychowawczych</w:t>
      </w:r>
      <w:r w:rsidRPr="005D5874">
        <w:rPr>
          <w:rFonts w:ascii="Arial" w:hAnsi="Arial" w:cs="Arial"/>
        </w:rPr>
        <w:t xml:space="preserve"> </w:t>
      </w:r>
      <w:r>
        <w:rPr>
          <w:rFonts w:ascii="Arial" w:hAnsi="Arial" w:cs="Arial"/>
        </w:rPr>
        <w:t>– 182,- zł (§ 4610).</w:t>
      </w:r>
    </w:p>
    <w:p w:rsidR="00CF071C" w:rsidRPr="00025FAB" w:rsidRDefault="00CF071C" w:rsidP="00D951D8">
      <w:pPr>
        <w:numPr>
          <w:ilvl w:val="0"/>
          <w:numId w:val="294"/>
        </w:numPr>
        <w:tabs>
          <w:tab w:val="left" w:pos="426"/>
        </w:tabs>
        <w:suppressAutoHyphens/>
        <w:spacing w:after="0" w:line="360" w:lineRule="auto"/>
        <w:jc w:val="both"/>
        <w:rPr>
          <w:rFonts w:ascii="Arial" w:hAnsi="Arial" w:cs="Arial"/>
          <w:sz w:val="24"/>
          <w:szCs w:val="24"/>
        </w:rPr>
      </w:pPr>
      <w:r w:rsidRPr="00025FAB">
        <w:rPr>
          <w:rFonts w:ascii="Arial" w:hAnsi="Arial" w:cs="Arial"/>
          <w:sz w:val="24"/>
          <w:szCs w:val="24"/>
        </w:rPr>
        <w:lastRenderedPageBreak/>
        <w:t xml:space="preserve">świadczeń na rzecz osób fizycznych wynikających z przepisów bhp tj. zakupu wody, dofinansowania do zakupu </w:t>
      </w:r>
      <w:r w:rsidR="00EA1D04">
        <w:rPr>
          <w:rFonts w:ascii="Arial" w:hAnsi="Arial" w:cs="Arial"/>
          <w:sz w:val="24"/>
          <w:szCs w:val="24"/>
        </w:rPr>
        <w:t>okularów dla pracowników, badań</w:t>
      </w:r>
      <w:r w:rsidRPr="00025FAB">
        <w:rPr>
          <w:rFonts w:ascii="Arial" w:hAnsi="Arial" w:cs="Arial"/>
          <w:sz w:val="24"/>
          <w:szCs w:val="24"/>
        </w:rPr>
        <w:t xml:space="preserve"> lekarski</w:t>
      </w:r>
      <w:r w:rsidR="00EA1D04">
        <w:rPr>
          <w:rFonts w:ascii="Arial" w:hAnsi="Arial" w:cs="Arial"/>
          <w:sz w:val="24"/>
          <w:szCs w:val="24"/>
        </w:rPr>
        <w:t>ch</w:t>
      </w:r>
      <w:r w:rsidRPr="00025FAB">
        <w:rPr>
          <w:rFonts w:ascii="Arial" w:hAnsi="Arial" w:cs="Arial"/>
          <w:sz w:val="24"/>
          <w:szCs w:val="24"/>
        </w:rPr>
        <w:t xml:space="preserve"> stażystów w kwocie 1.069,-zł (§ 3020 – 981,- zł, § 3030 – 88- zł,).</w:t>
      </w:r>
    </w:p>
    <w:p w:rsidR="00CF071C" w:rsidRDefault="00CF071C" w:rsidP="00CF071C">
      <w:pPr>
        <w:spacing w:after="0" w:line="360" w:lineRule="auto"/>
        <w:jc w:val="both"/>
        <w:rPr>
          <w:rFonts w:ascii="Arial" w:hAnsi="Arial" w:cs="Arial"/>
          <w:sz w:val="24"/>
          <w:szCs w:val="24"/>
        </w:rPr>
      </w:pPr>
      <w:r w:rsidRPr="00025FAB">
        <w:rPr>
          <w:rFonts w:ascii="Arial" w:hAnsi="Arial" w:cs="Arial"/>
          <w:sz w:val="24"/>
          <w:szCs w:val="24"/>
        </w:rPr>
        <w:t>Zadanie zlecone z zakresu administracji rządowej. Wydatki finansowane z dotacji celowej budżetu państwa.</w:t>
      </w:r>
    </w:p>
    <w:p w:rsidR="004819C8" w:rsidRDefault="004819C8" w:rsidP="00CF071C">
      <w:pPr>
        <w:spacing w:after="0" w:line="360" w:lineRule="auto"/>
        <w:jc w:val="both"/>
        <w:rPr>
          <w:rFonts w:ascii="Arial" w:hAnsi="Arial" w:cs="Arial"/>
          <w:sz w:val="24"/>
          <w:szCs w:val="24"/>
        </w:rPr>
      </w:pPr>
    </w:p>
    <w:p w:rsidR="004819C8" w:rsidRPr="00025FAB" w:rsidRDefault="004819C8" w:rsidP="00CF071C">
      <w:pPr>
        <w:spacing w:after="0" w:line="360" w:lineRule="auto"/>
        <w:jc w:val="both"/>
        <w:rPr>
          <w:rFonts w:ascii="Arial" w:hAnsi="Arial" w:cs="Arial"/>
          <w:sz w:val="24"/>
          <w:szCs w:val="24"/>
        </w:rPr>
      </w:pPr>
    </w:p>
    <w:p w:rsidR="00CF071C" w:rsidRPr="000A5066" w:rsidRDefault="00CF071C" w:rsidP="00CF071C">
      <w:pPr>
        <w:spacing w:after="0" w:line="360" w:lineRule="auto"/>
        <w:jc w:val="both"/>
        <w:rPr>
          <w:rFonts w:ascii="Arial" w:hAnsi="Arial" w:cs="Arial"/>
          <w:b/>
          <w:i/>
          <w:sz w:val="24"/>
          <w:szCs w:val="24"/>
        </w:rPr>
      </w:pPr>
      <w:r w:rsidRPr="000A5066">
        <w:rPr>
          <w:rFonts w:ascii="Arial" w:hAnsi="Arial" w:cs="Arial"/>
          <w:b/>
          <w:i/>
          <w:sz w:val="24"/>
          <w:szCs w:val="24"/>
        </w:rPr>
        <w:t xml:space="preserve">Rozdział 85502 </w:t>
      </w:r>
      <w:r w:rsidRPr="000A5066">
        <w:rPr>
          <w:rFonts w:ascii="Arial" w:hAnsi="Arial" w:cs="Arial"/>
          <w:b/>
          <w:sz w:val="24"/>
          <w:szCs w:val="24"/>
        </w:rPr>
        <w:t>–</w:t>
      </w:r>
      <w:r w:rsidRPr="000A5066">
        <w:rPr>
          <w:rFonts w:ascii="Arial" w:hAnsi="Arial" w:cs="Arial"/>
          <w:b/>
          <w:i/>
          <w:sz w:val="24"/>
          <w:szCs w:val="24"/>
        </w:rPr>
        <w:t xml:space="preserve"> Świadczenia rodzinne, świadczenie z funduszu alimentacyjnego oraz składki na ubezpieczenia emerytalne i rentowe z ubezpieczenia społecznego</w:t>
      </w:r>
    </w:p>
    <w:p w:rsidR="00CF071C" w:rsidRPr="000A5066" w:rsidRDefault="00CF071C" w:rsidP="00CF071C">
      <w:pPr>
        <w:tabs>
          <w:tab w:val="left" w:pos="7513"/>
        </w:tabs>
        <w:spacing w:after="0" w:line="360" w:lineRule="auto"/>
        <w:jc w:val="both"/>
        <w:rPr>
          <w:rFonts w:ascii="Arial" w:hAnsi="Arial" w:cs="Arial"/>
          <w:sz w:val="24"/>
          <w:szCs w:val="24"/>
        </w:rPr>
      </w:pPr>
      <w:r w:rsidRPr="000A5066">
        <w:rPr>
          <w:rFonts w:ascii="Arial" w:hAnsi="Arial" w:cs="Arial"/>
          <w:sz w:val="24"/>
          <w:szCs w:val="24"/>
        </w:rPr>
        <w:t>Zaplanowane wydatki bieżące (ROPS – Dep. OZ) w kwocie 1.898.228,- zł zostały zrealizowane w kwocie 1.835.39</w:t>
      </w:r>
      <w:r w:rsidR="00B361CF">
        <w:rPr>
          <w:rFonts w:ascii="Arial" w:hAnsi="Arial" w:cs="Arial"/>
          <w:sz w:val="24"/>
          <w:szCs w:val="24"/>
        </w:rPr>
        <w:t>1</w:t>
      </w:r>
      <w:r w:rsidRPr="000A5066">
        <w:rPr>
          <w:rFonts w:ascii="Arial" w:hAnsi="Arial" w:cs="Arial"/>
          <w:sz w:val="24"/>
          <w:szCs w:val="24"/>
        </w:rPr>
        <w:t>,-zł, tj. 96,69</w:t>
      </w:r>
      <w:r>
        <w:rPr>
          <w:rFonts w:ascii="Arial" w:hAnsi="Arial" w:cs="Arial"/>
          <w:sz w:val="24"/>
          <w:szCs w:val="24"/>
        </w:rPr>
        <w:t xml:space="preserve"> </w:t>
      </w:r>
      <w:r w:rsidRPr="000A5066">
        <w:rPr>
          <w:rFonts w:ascii="Arial" w:hAnsi="Arial" w:cs="Arial"/>
          <w:sz w:val="24"/>
          <w:szCs w:val="24"/>
        </w:rPr>
        <w:t xml:space="preserve">% planu. Przeznaczone były na finansowanie kosztów obsługi przez Regionalny Ośrodek Polityki Społecznej </w:t>
      </w:r>
      <w:r w:rsidRPr="000A5066">
        <w:rPr>
          <w:rFonts w:ascii="Arial" w:hAnsi="Arial" w:cs="Arial"/>
          <w:sz w:val="24"/>
          <w:szCs w:val="24"/>
        </w:rPr>
        <w:br/>
        <w:t xml:space="preserve">w Rzeszowie zadań związanych z pozyskiwaniem informacji dla instytucji zagranicznych, niezbędnych do przyznania świadczeń rodzinnych osobom ubiegającym się o świadczenia  rodzinne w krajach Unii Europejskiej oraz Europejskiego Obszaru Gospodarczego i Szwajcarii, wydawaniem decyzji </w:t>
      </w:r>
      <w:r w:rsidRPr="000A5066">
        <w:rPr>
          <w:rFonts w:ascii="Arial" w:hAnsi="Arial" w:cs="Arial"/>
          <w:sz w:val="24"/>
          <w:szCs w:val="24"/>
        </w:rPr>
        <w:br/>
        <w:t>o przyznaniu lub odmowie świadczeń rodzinnych w Polsce dla osób zamieszkałych na terenie województwa podkarpackiego, ustaleniem i dochodzeniem nienależnie pobranych świadczeń rodzinnych. Dotyczyły:</w:t>
      </w:r>
    </w:p>
    <w:p w:rsidR="00CF071C" w:rsidRPr="000A5066" w:rsidRDefault="00CF071C" w:rsidP="00D951D8">
      <w:pPr>
        <w:pStyle w:val="Akapitzlist"/>
        <w:numPr>
          <w:ilvl w:val="0"/>
          <w:numId w:val="295"/>
        </w:numPr>
        <w:tabs>
          <w:tab w:val="left" w:pos="284"/>
        </w:tabs>
        <w:suppressAutoHyphens/>
        <w:spacing w:line="360" w:lineRule="auto"/>
        <w:jc w:val="both"/>
        <w:rPr>
          <w:rFonts w:ascii="Arial" w:hAnsi="Arial" w:cs="Arial"/>
        </w:rPr>
      </w:pPr>
      <w:r w:rsidRPr="000A5066">
        <w:rPr>
          <w:rFonts w:ascii="Arial" w:hAnsi="Arial" w:cs="Arial"/>
        </w:rPr>
        <w:t>wynagrodzeń i składek od nich naliczanych w kwocie 1.422.64</w:t>
      </w:r>
      <w:r>
        <w:rPr>
          <w:rFonts w:ascii="Arial" w:hAnsi="Arial" w:cs="Arial"/>
        </w:rPr>
        <w:t>2</w:t>
      </w:r>
      <w:r w:rsidRPr="000A5066">
        <w:rPr>
          <w:rFonts w:ascii="Arial" w:hAnsi="Arial" w:cs="Arial"/>
        </w:rPr>
        <w:t>,- zł (§ 4010 – 1.109.103,- zł, § 4040 – 66.000,- zł, § 4110 – 196.63</w:t>
      </w:r>
      <w:r>
        <w:rPr>
          <w:rFonts w:ascii="Arial" w:hAnsi="Arial" w:cs="Arial"/>
        </w:rPr>
        <w:t>8</w:t>
      </w:r>
      <w:r w:rsidRPr="000A5066">
        <w:rPr>
          <w:rFonts w:ascii="Arial" w:hAnsi="Arial" w:cs="Arial"/>
        </w:rPr>
        <w:t xml:space="preserve">,- zł, § 4120 – 25.929,- zł, </w:t>
      </w:r>
      <w:r w:rsidRPr="000A5066">
        <w:rPr>
          <w:rFonts w:ascii="Arial" w:hAnsi="Arial" w:cs="Arial"/>
        </w:rPr>
        <w:br/>
        <w:t>§ 4170 – 24.972, -zł),</w:t>
      </w:r>
    </w:p>
    <w:p w:rsidR="00CF071C" w:rsidRPr="000A5066" w:rsidRDefault="00CF071C" w:rsidP="00D951D8">
      <w:pPr>
        <w:pStyle w:val="Akapitzlist"/>
        <w:numPr>
          <w:ilvl w:val="0"/>
          <w:numId w:val="295"/>
        </w:numPr>
        <w:tabs>
          <w:tab w:val="left" w:pos="284"/>
        </w:tabs>
        <w:suppressAutoHyphens/>
        <w:spacing w:line="360" w:lineRule="auto"/>
        <w:jc w:val="both"/>
        <w:rPr>
          <w:rFonts w:ascii="Arial" w:hAnsi="Arial" w:cs="Arial"/>
        </w:rPr>
      </w:pPr>
      <w:r w:rsidRPr="000A5066">
        <w:rPr>
          <w:rFonts w:ascii="Arial" w:hAnsi="Arial" w:cs="Arial"/>
        </w:rPr>
        <w:t>pozostałych wydatków bieżących w kwocie 411.</w:t>
      </w:r>
      <w:r>
        <w:rPr>
          <w:rFonts w:ascii="Arial" w:hAnsi="Arial" w:cs="Arial"/>
        </w:rPr>
        <w:t>369</w:t>
      </w:r>
      <w:r w:rsidRPr="000A5066">
        <w:rPr>
          <w:rFonts w:ascii="Arial" w:hAnsi="Arial" w:cs="Arial"/>
        </w:rPr>
        <w:t>,- zł obejmujących:</w:t>
      </w:r>
    </w:p>
    <w:p w:rsidR="00CF071C" w:rsidRPr="000A5066" w:rsidRDefault="00CF071C" w:rsidP="00D951D8">
      <w:pPr>
        <w:pStyle w:val="Akapitzlist"/>
        <w:numPr>
          <w:ilvl w:val="1"/>
          <w:numId w:val="295"/>
        </w:numPr>
        <w:tabs>
          <w:tab w:val="left" w:pos="284"/>
        </w:tabs>
        <w:suppressAutoHyphens/>
        <w:spacing w:line="360" w:lineRule="auto"/>
        <w:jc w:val="both"/>
        <w:rPr>
          <w:rFonts w:ascii="Arial" w:hAnsi="Arial" w:cs="Arial"/>
        </w:rPr>
      </w:pPr>
      <w:r w:rsidRPr="000A5066">
        <w:rPr>
          <w:rFonts w:ascii="Arial" w:hAnsi="Arial" w:cs="Arial"/>
        </w:rPr>
        <w:t xml:space="preserve">wpłaty na Państwowy Fundusz Rehabilitacji Osób Niepełnosprawnych - </w:t>
      </w:r>
      <w:r w:rsidRPr="000A5066">
        <w:rPr>
          <w:rFonts w:ascii="Arial" w:hAnsi="Arial" w:cs="Arial"/>
        </w:rPr>
        <w:br/>
        <w:t xml:space="preserve">1.682,- zł (§ 4140), </w:t>
      </w:r>
    </w:p>
    <w:p w:rsidR="00CF071C" w:rsidRPr="004A4C41" w:rsidRDefault="00CF071C" w:rsidP="00D951D8">
      <w:pPr>
        <w:pStyle w:val="Akapitzlist"/>
        <w:numPr>
          <w:ilvl w:val="1"/>
          <w:numId w:val="295"/>
        </w:numPr>
        <w:tabs>
          <w:tab w:val="left" w:pos="284"/>
        </w:tabs>
        <w:suppressAutoHyphens/>
        <w:spacing w:line="360" w:lineRule="auto"/>
        <w:jc w:val="both"/>
        <w:rPr>
          <w:rFonts w:ascii="Arial" w:hAnsi="Arial" w:cs="Arial"/>
        </w:rPr>
      </w:pPr>
      <w:r w:rsidRPr="005D5874">
        <w:rPr>
          <w:rFonts w:ascii="Arial" w:hAnsi="Arial" w:cs="Arial"/>
        </w:rPr>
        <w:t>zakup tonerów, materiałów biurowych, artykułów promocyjnych</w:t>
      </w:r>
      <w:r w:rsidR="00FD158C">
        <w:rPr>
          <w:rFonts w:ascii="Arial" w:hAnsi="Arial" w:cs="Arial"/>
        </w:rPr>
        <w:t xml:space="preserve"> (</w:t>
      </w:r>
      <w:r w:rsidRPr="005D5874">
        <w:rPr>
          <w:rFonts w:ascii="Arial" w:hAnsi="Arial" w:cs="Arial"/>
        </w:rPr>
        <w:t xml:space="preserve">notesów kieszonkowych, kalendarzy książkowych, </w:t>
      </w:r>
      <w:proofErr w:type="spellStart"/>
      <w:r w:rsidRPr="005D5874">
        <w:rPr>
          <w:rFonts w:ascii="Arial" w:hAnsi="Arial" w:cs="Arial"/>
        </w:rPr>
        <w:t>power</w:t>
      </w:r>
      <w:proofErr w:type="spellEnd"/>
      <w:r w:rsidRPr="005D5874">
        <w:rPr>
          <w:rFonts w:ascii="Arial" w:hAnsi="Arial" w:cs="Arial"/>
        </w:rPr>
        <w:t>-banków, długopisów</w:t>
      </w:r>
      <w:r w:rsidR="00FD158C">
        <w:rPr>
          <w:rFonts w:ascii="Arial" w:hAnsi="Arial" w:cs="Arial"/>
        </w:rPr>
        <w:t>)</w:t>
      </w:r>
      <w:r w:rsidRPr="005D5874">
        <w:rPr>
          <w:rFonts w:ascii="Arial" w:hAnsi="Arial" w:cs="Arial"/>
        </w:rPr>
        <w:t xml:space="preserve">, zakup komputerów, urządzeń wielofunkcyjnych, notebooka, dysków zewnętrznych </w:t>
      </w:r>
      <w:r w:rsidR="004819C8">
        <w:rPr>
          <w:rFonts w:ascii="Arial" w:hAnsi="Arial" w:cs="Arial"/>
        </w:rPr>
        <w:br/>
      </w:r>
      <w:r w:rsidRPr="005D5874">
        <w:rPr>
          <w:rFonts w:ascii="Arial" w:hAnsi="Arial" w:cs="Arial"/>
        </w:rPr>
        <w:t xml:space="preserve">i innych akcesoriów </w:t>
      </w:r>
      <w:r w:rsidR="00FD158C">
        <w:rPr>
          <w:rFonts w:ascii="Arial" w:hAnsi="Arial" w:cs="Arial"/>
        </w:rPr>
        <w:t xml:space="preserve">komputerowych, wyposażenia BHP, materiałów gospodarczych (farby i artykuły </w:t>
      </w:r>
      <w:r w:rsidRPr="004A4C41">
        <w:rPr>
          <w:rFonts w:ascii="Arial" w:hAnsi="Arial" w:cs="Arial"/>
        </w:rPr>
        <w:t xml:space="preserve">do malowania pomieszczeń) – 40.839,- zł, </w:t>
      </w:r>
      <w:r w:rsidR="004819C8">
        <w:rPr>
          <w:rFonts w:ascii="Arial" w:hAnsi="Arial" w:cs="Arial"/>
        </w:rPr>
        <w:br/>
      </w:r>
      <w:r w:rsidRPr="004A4C41">
        <w:rPr>
          <w:rFonts w:ascii="Arial" w:hAnsi="Arial" w:cs="Arial"/>
        </w:rPr>
        <w:t>(§ 4210),</w:t>
      </w:r>
    </w:p>
    <w:p w:rsidR="00CF071C" w:rsidRPr="004A4C41" w:rsidRDefault="00CF071C" w:rsidP="00D951D8">
      <w:pPr>
        <w:pStyle w:val="Akapitzlist"/>
        <w:numPr>
          <w:ilvl w:val="1"/>
          <w:numId w:val="295"/>
        </w:numPr>
        <w:tabs>
          <w:tab w:val="left" w:pos="284"/>
        </w:tabs>
        <w:suppressAutoHyphens/>
        <w:spacing w:line="360" w:lineRule="auto"/>
        <w:jc w:val="both"/>
        <w:rPr>
          <w:rFonts w:ascii="Arial" w:hAnsi="Arial" w:cs="Arial"/>
        </w:rPr>
      </w:pPr>
      <w:r w:rsidRPr="004A4C41">
        <w:rPr>
          <w:rFonts w:ascii="Arial" w:hAnsi="Arial" w:cs="Arial"/>
        </w:rPr>
        <w:t>zakup energii elektrycznej, co., wody – 17.575,- zł,(§ 4260),</w:t>
      </w:r>
    </w:p>
    <w:p w:rsidR="00CF071C" w:rsidRPr="004A4C41" w:rsidRDefault="00CF071C" w:rsidP="00D951D8">
      <w:pPr>
        <w:pStyle w:val="Akapitzlist"/>
        <w:numPr>
          <w:ilvl w:val="1"/>
          <w:numId w:val="295"/>
        </w:numPr>
        <w:tabs>
          <w:tab w:val="left" w:pos="284"/>
        </w:tabs>
        <w:suppressAutoHyphens/>
        <w:spacing w:line="360" w:lineRule="auto"/>
        <w:jc w:val="both"/>
        <w:rPr>
          <w:rFonts w:ascii="Arial" w:hAnsi="Arial" w:cs="Arial"/>
        </w:rPr>
      </w:pPr>
      <w:r w:rsidRPr="004A4C41">
        <w:rPr>
          <w:rFonts w:ascii="Arial" w:hAnsi="Arial" w:cs="Arial"/>
        </w:rPr>
        <w:lastRenderedPageBreak/>
        <w:t xml:space="preserve">naprawę urządzenia wielofunkcyjnego, konserwację centrali telefonicznej, systemu monitoringu, przegląd i naprawę klimatyzacji, naprawy drukarek </w:t>
      </w:r>
      <w:r w:rsidR="004819C8">
        <w:rPr>
          <w:rFonts w:ascii="Arial" w:hAnsi="Arial" w:cs="Arial"/>
        </w:rPr>
        <w:br/>
      </w:r>
      <w:r w:rsidRPr="004A4C41">
        <w:rPr>
          <w:rFonts w:ascii="Arial" w:hAnsi="Arial" w:cs="Arial"/>
        </w:rPr>
        <w:t>i niszczarek – 4.927,- zł,(§ 4270),</w:t>
      </w:r>
    </w:p>
    <w:p w:rsidR="00CF071C" w:rsidRPr="004A4C41" w:rsidRDefault="00CF071C" w:rsidP="00D951D8">
      <w:pPr>
        <w:pStyle w:val="Akapitzlist"/>
        <w:numPr>
          <w:ilvl w:val="1"/>
          <w:numId w:val="295"/>
        </w:numPr>
        <w:tabs>
          <w:tab w:val="left" w:pos="284"/>
        </w:tabs>
        <w:suppressAutoHyphens/>
        <w:spacing w:line="360" w:lineRule="auto"/>
        <w:jc w:val="both"/>
        <w:rPr>
          <w:rFonts w:ascii="Arial" w:hAnsi="Arial" w:cs="Arial"/>
        </w:rPr>
      </w:pPr>
      <w:r w:rsidRPr="004A4C41">
        <w:rPr>
          <w:rFonts w:ascii="Arial" w:hAnsi="Arial" w:cs="Arial"/>
        </w:rPr>
        <w:t>badanie profilaktyczne pracowników – 1.216,- zł (§ 4280),</w:t>
      </w:r>
    </w:p>
    <w:p w:rsidR="00CF071C" w:rsidRPr="004A4C41" w:rsidRDefault="00CF071C" w:rsidP="00D951D8">
      <w:pPr>
        <w:pStyle w:val="Akapitzlist"/>
        <w:numPr>
          <w:ilvl w:val="1"/>
          <w:numId w:val="295"/>
        </w:numPr>
        <w:tabs>
          <w:tab w:val="left" w:pos="284"/>
        </w:tabs>
        <w:suppressAutoHyphens/>
        <w:spacing w:line="360" w:lineRule="auto"/>
        <w:jc w:val="both"/>
        <w:rPr>
          <w:rFonts w:ascii="Arial" w:hAnsi="Arial" w:cs="Arial"/>
        </w:rPr>
      </w:pPr>
      <w:r w:rsidRPr="004A4C41">
        <w:rPr>
          <w:rFonts w:ascii="Arial" w:hAnsi="Arial" w:cs="Arial"/>
        </w:rPr>
        <w:t>usługi pocztowe, opiekę autorską firmy KOMADRES nad systemem kadrowo-płacowo-finansowym, usługi prawnicze, zakup aktualizacji licencji programu LEX OMEGA i SYGNITY, oprogramowania antywirusowego, ochronę obiektu, monitoring, koszty sprzątania pomieszczeń biurowych, koszty obsługi KZP, koszty związane z archiwizacją danych i przeprowadzką do Urzędu Wojewódzkiego,  przegląd okresowy urządzenia wielofunkcyjnego, szkolenia pracowników, opłaty za administrowane budynki biurowe – 293.700,- zł,</w:t>
      </w:r>
      <w:r w:rsidRPr="004A4C41">
        <w:rPr>
          <w:rFonts w:ascii="Arial" w:hAnsi="Arial" w:cs="Arial"/>
        </w:rPr>
        <w:br/>
        <w:t>(§ 4300 – 272.826,-zł, § 4700 – 8.974,- zł, § 4400 – 11.900,- zł),</w:t>
      </w:r>
    </w:p>
    <w:p w:rsidR="00CF071C" w:rsidRPr="004A4C41" w:rsidRDefault="00CF071C" w:rsidP="00D951D8">
      <w:pPr>
        <w:pStyle w:val="Akapitzlist"/>
        <w:numPr>
          <w:ilvl w:val="1"/>
          <w:numId w:val="295"/>
        </w:numPr>
        <w:tabs>
          <w:tab w:val="left" w:pos="284"/>
        </w:tabs>
        <w:suppressAutoHyphens/>
        <w:spacing w:line="360" w:lineRule="auto"/>
        <w:jc w:val="both"/>
        <w:rPr>
          <w:rFonts w:ascii="Arial" w:hAnsi="Arial" w:cs="Arial"/>
        </w:rPr>
      </w:pPr>
      <w:r w:rsidRPr="004A4C41">
        <w:rPr>
          <w:rFonts w:ascii="Arial" w:hAnsi="Arial" w:cs="Arial"/>
        </w:rPr>
        <w:t>usługi telekomunikacyjne i dostęp do Internetu – 5.859,-zł (§ 4360),</w:t>
      </w:r>
    </w:p>
    <w:p w:rsidR="00CF071C" w:rsidRPr="004A4C41" w:rsidRDefault="00CF071C" w:rsidP="00D951D8">
      <w:pPr>
        <w:pStyle w:val="Akapitzlist"/>
        <w:numPr>
          <w:ilvl w:val="1"/>
          <w:numId w:val="295"/>
        </w:numPr>
        <w:tabs>
          <w:tab w:val="left" w:pos="284"/>
        </w:tabs>
        <w:suppressAutoHyphens/>
        <w:spacing w:line="360" w:lineRule="auto"/>
        <w:jc w:val="both"/>
        <w:rPr>
          <w:rFonts w:ascii="Arial" w:hAnsi="Arial" w:cs="Arial"/>
        </w:rPr>
      </w:pPr>
      <w:r w:rsidRPr="004A4C41">
        <w:rPr>
          <w:rFonts w:ascii="Arial" w:hAnsi="Arial" w:cs="Arial"/>
        </w:rPr>
        <w:t>tłumaczenia dokumentów niezbędnych do wydawania decyzji w ramach świadczeń rodzinnych – 9.079,- zł (§ 4380),</w:t>
      </w:r>
    </w:p>
    <w:p w:rsidR="00CF071C" w:rsidRPr="004A4C41" w:rsidRDefault="00CF071C" w:rsidP="00D951D8">
      <w:pPr>
        <w:pStyle w:val="Akapitzlist"/>
        <w:numPr>
          <w:ilvl w:val="1"/>
          <w:numId w:val="295"/>
        </w:numPr>
        <w:tabs>
          <w:tab w:val="left" w:pos="284"/>
        </w:tabs>
        <w:suppressAutoHyphens/>
        <w:spacing w:line="360" w:lineRule="auto"/>
        <w:jc w:val="both"/>
        <w:rPr>
          <w:rFonts w:ascii="Arial" w:hAnsi="Arial" w:cs="Arial"/>
        </w:rPr>
      </w:pPr>
      <w:r w:rsidRPr="004A4C41">
        <w:rPr>
          <w:rFonts w:ascii="Arial" w:hAnsi="Arial" w:cs="Arial"/>
        </w:rPr>
        <w:t>odpisy na ZFŚS pracowników – 31.893,- zł (§ 4440),</w:t>
      </w:r>
    </w:p>
    <w:p w:rsidR="00CF071C" w:rsidRPr="005D5874" w:rsidRDefault="00CF071C" w:rsidP="00D951D8">
      <w:pPr>
        <w:pStyle w:val="Akapitzlist"/>
        <w:numPr>
          <w:ilvl w:val="1"/>
          <w:numId w:val="295"/>
        </w:numPr>
        <w:tabs>
          <w:tab w:val="left" w:pos="284"/>
        </w:tabs>
        <w:suppressAutoHyphens/>
        <w:spacing w:line="360" w:lineRule="auto"/>
        <w:jc w:val="both"/>
        <w:rPr>
          <w:rFonts w:ascii="Arial" w:hAnsi="Arial" w:cs="Arial"/>
        </w:rPr>
      </w:pPr>
      <w:r w:rsidRPr="005D5874">
        <w:rPr>
          <w:rFonts w:ascii="Arial" w:hAnsi="Arial" w:cs="Arial"/>
        </w:rPr>
        <w:t>podatek od nieruchomości, opłaty za wywóz śmieci – 4.379,- zł (§ 4480 – 2.840,- zł, § 4520 – 1.539,- zł),</w:t>
      </w:r>
    </w:p>
    <w:p w:rsidR="00CF071C" w:rsidRPr="005D5874" w:rsidRDefault="00CF071C" w:rsidP="00D951D8">
      <w:pPr>
        <w:pStyle w:val="Akapitzlist"/>
        <w:numPr>
          <w:ilvl w:val="1"/>
          <w:numId w:val="295"/>
        </w:numPr>
        <w:tabs>
          <w:tab w:val="left" w:pos="284"/>
        </w:tabs>
        <w:suppressAutoHyphens/>
        <w:spacing w:line="360" w:lineRule="auto"/>
        <w:jc w:val="both"/>
        <w:rPr>
          <w:rFonts w:ascii="Arial" w:hAnsi="Arial" w:cs="Arial"/>
        </w:rPr>
      </w:pPr>
      <w:r w:rsidRPr="005D5874">
        <w:rPr>
          <w:rFonts w:ascii="Arial" w:hAnsi="Arial" w:cs="Arial"/>
        </w:rPr>
        <w:t>koszty postępowania sądowego w związku z dochodzeniem zwrotu nienależnie pobranych świadczeń rodzinnych - 220,- zł (§ 4610).</w:t>
      </w:r>
    </w:p>
    <w:p w:rsidR="00CF071C" w:rsidRPr="005D5874" w:rsidRDefault="00CF071C" w:rsidP="00D951D8">
      <w:pPr>
        <w:numPr>
          <w:ilvl w:val="0"/>
          <w:numId w:val="295"/>
        </w:numPr>
        <w:tabs>
          <w:tab w:val="left" w:pos="284"/>
        </w:tabs>
        <w:suppressAutoHyphens/>
        <w:spacing w:after="0" w:line="360" w:lineRule="auto"/>
        <w:jc w:val="both"/>
        <w:rPr>
          <w:rFonts w:ascii="Arial" w:hAnsi="Arial" w:cs="Arial"/>
          <w:sz w:val="24"/>
          <w:szCs w:val="24"/>
        </w:rPr>
      </w:pPr>
      <w:r w:rsidRPr="005D5874">
        <w:rPr>
          <w:rFonts w:ascii="Arial" w:hAnsi="Arial" w:cs="Arial"/>
          <w:sz w:val="24"/>
          <w:szCs w:val="24"/>
        </w:rPr>
        <w:t>świadczeń na rzecz osób fizycznych wynikających z przepisów bhp tj. zakupu wody, dofinansowania do zakupu okularów dla pracowników, badania lekarskie stażystów w kwocie 1.29</w:t>
      </w:r>
      <w:r w:rsidR="00B361CF">
        <w:rPr>
          <w:rFonts w:ascii="Arial" w:hAnsi="Arial" w:cs="Arial"/>
          <w:sz w:val="24"/>
          <w:szCs w:val="24"/>
        </w:rPr>
        <w:t>1</w:t>
      </w:r>
      <w:r w:rsidRPr="005D5874">
        <w:rPr>
          <w:rFonts w:ascii="Arial" w:hAnsi="Arial" w:cs="Arial"/>
          <w:sz w:val="24"/>
          <w:szCs w:val="24"/>
        </w:rPr>
        <w:t>,-zł (§ 3020 – 1.18</w:t>
      </w:r>
      <w:r w:rsidR="00B361CF">
        <w:rPr>
          <w:rFonts w:ascii="Arial" w:hAnsi="Arial" w:cs="Arial"/>
          <w:sz w:val="24"/>
          <w:szCs w:val="24"/>
        </w:rPr>
        <w:t>5</w:t>
      </w:r>
      <w:r>
        <w:rPr>
          <w:rFonts w:ascii="Arial" w:hAnsi="Arial" w:cs="Arial"/>
          <w:sz w:val="24"/>
          <w:szCs w:val="24"/>
        </w:rPr>
        <w:t>,-</w:t>
      </w:r>
      <w:r w:rsidRPr="005D5874">
        <w:rPr>
          <w:rFonts w:ascii="Arial" w:hAnsi="Arial" w:cs="Arial"/>
          <w:sz w:val="24"/>
          <w:szCs w:val="24"/>
        </w:rPr>
        <w:t>zł, § 3030 – 106</w:t>
      </w:r>
      <w:r>
        <w:rPr>
          <w:rFonts w:ascii="Arial" w:hAnsi="Arial" w:cs="Arial"/>
          <w:sz w:val="24"/>
          <w:szCs w:val="24"/>
        </w:rPr>
        <w:t>,-</w:t>
      </w:r>
      <w:r w:rsidRPr="005D5874">
        <w:rPr>
          <w:rFonts w:ascii="Arial" w:hAnsi="Arial" w:cs="Arial"/>
          <w:sz w:val="24"/>
          <w:szCs w:val="24"/>
        </w:rPr>
        <w:t>zł),</w:t>
      </w:r>
    </w:p>
    <w:p w:rsidR="00CF071C" w:rsidRPr="0091777E" w:rsidRDefault="00CF071C" w:rsidP="00CF071C">
      <w:pPr>
        <w:spacing w:after="0" w:line="360" w:lineRule="auto"/>
        <w:jc w:val="both"/>
        <w:rPr>
          <w:rFonts w:ascii="Arial" w:hAnsi="Arial" w:cs="Arial"/>
          <w:sz w:val="24"/>
          <w:szCs w:val="24"/>
        </w:rPr>
      </w:pPr>
      <w:r w:rsidRPr="0091777E">
        <w:rPr>
          <w:rFonts w:ascii="Arial" w:hAnsi="Arial" w:cs="Arial"/>
          <w:sz w:val="24"/>
          <w:szCs w:val="24"/>
        </w:rPr>
        <w:t>Zadanie zlecone z zakresu administracji rządowej. Wydatki finansowane z dotacji celowej z budżetu państwa.</w:t>
      </w:r>
    </w:p>
    <w:p w:rsidR="00CF071C" w:rsidRPr="00047057" w:rsidRDefault="00CF071C" w:rsidP="00D951D8">
      <w:pPr>
        <w:numPr>
          <w:ilvl w:val="0"/>
          <w:numId w:val="295"/>
        </w:numPr>
        <w:tabs>
          <w:tab w:val="left" w:pos="284"/>
        </w:tabs>
        <w:suppressAutoHyphens/>
        <w:spacing w:after="0" w:line="360" w:lineRule="auto"/>
        <w:jc w:val="both"/>
        <w:rPr>
          <w:rFonts w:ascii="Arial" w:hAnsi="Arial" w:cs="Arial"/>
          <w:sz w:val="24"/>
          <w:szCs w:val="24"/>
        </w:rPr>
      </w:pPr>
      <w:r w:rsidRPr="0091777E">
        <w:rPr>
          <w:rFonts w:ascii="Arial" w:hAnsi="Arial" w:cs="Arial"/>
          <w:sz w:val="24"/>
          <w:szCs w:val="24"/>
        </w:rPr>
        <w:t xml:space="preserve"> zwrot dotacji do Wojewody w związku z wpływem kosztów upomnień dotyczących świadczeń rodzinnych w kwocie 89</w:t>
      </w:r>
      <w:r>
        <w:rPr>
          <w:rFonts w:ascii="Arial" w:hAnsi="Arial" w:cs="Arial"/>
          <w:sz w:val="24"/>
          <w:szCs w:val="24"/>
        </w:rPr>
        <w:t>,</w:t>
      </w:r>
      <w:r w:rsidRPr="0091777E">
        <w:rPr>
          <w:rFonts w:ascii="Arial" w:hAnsi="Arial" w:cs="Arial"/>
          <w:sz w:val="24"/>
          <w:szCs w:val="24"/>
        </w:rPr>
        <w:t>- zł. (§ 2910).</w:t>
      </w:r>
    </w:p>
    <w:p w:rsidR="00CF071C" w:rsidRPr="00603EAE" w:rsidRDefault="00CF071C" w:rsidP="00CF071C">
      <w:pPr>
        <w:spacing w:after="0" w:line="360" w:lineRule="auto"/>
        <w:rPr>
          <w:rFonts w:ascii="Arial" w:hAnsi="Arial" w:cs="Arial"/>
          <w:b/>
          <w:i/>
          <w:sz w:val="24"/>
          <w:szCs w:val="24"/>
        </w:rPr>
      </w:pPr>
      <w:r w:rsidRPr="00603EAE">
        <w:rPr>
          <w:rFonts w:ascii="Arial" w:hAnsi="Arial" w:cs="Arial"/>
          <w:b/>
          <w:i/>
          <w:sz w:val="24"/>
          <w:szCs w:val="24"/>
        </w:rPr>
        <w:t>Rozdział 85503 – Karta Dużej Rodziny</w:t>
      </w:r>
    </w:p>
    <w:p w:rsidR="00CF071C" w:rsidRPr="00603EAE" w:rsidRDefault="00CF071C" w:rsidP="00CF071C">
      <w:pPr>
        <w:spacing w:after="0" w:line="360" w:lineRule="auto"/>
        <w:jc w:val="both"/>
        <w:rPr>
          <w:rFonts w:ascii="Arial" w:hAnsi="Arial" w:cs="Arial"/>
          <w:sz w:val="24"/>
          <w:szCs w:val="24"/>
        </w:rPr>
      </w:pPr>
      <w:r w:rsidRPr="00603EAE">
        <w:rPr>
          <w:rFonts w:ascii="Arial" w:hAnsi="Arial" w:cs="Arial"/>
          <w:sz w:val="24"/>
          <w:szCs w:val="24"/>
        </w:rPr>
        <w:t>Zaplanowane wydatki bieżące w kwocie 9.192,-zł (ROPS – Dep. OZ) zostały wykonane w kwocie 3.425,-zł, tj. 37,26</w:t>
      </w:r>
      <w:r>
        <w:rPr>
          <w:rFonts w:ascii="Arial" w:hAnsi="Arial" w:cs="Arial"/>
          <w:sz w:val="24"/>
          <w:szCs w:val="24"/>
        </w:rPr>
        <w:t xml:space="preserve"> </w:t>
      </w:r>
      <w:r w:rsidRPr="00603EAE">
        <w:rPr>
          <w:rFonts w:ascii="Arial" w:hAnsi="Arial" w:cs="Arial"/>
          <w:sz w:val="24"/>
          <w:szCs w:val="24"/>
        </w:rPr>
        <w:t>% planu i dotyczyły wydatków w ramach programu Wojewódzka Karta Dużej Rodziny w tym</w:t>
      </w:r>
      <w:r w:rsidR="00EA1D04">
        <w:rPr>
          <w:rFonts w:ascii="Arial" w:hAnsi="Arial" w:cs="Arial"/>
          <w:sz w:val="24"/>
          <w:szCs w:val="24"/>
        </w:rPr>
        <w:t xml:space="preserve"> dotyczących</w:t>
      </w:r>
      <w:r w:rsidRPr="00603EAE">
        <w:rPr>
          <w:rFonts w:ascii="Arial" w:hAnsi="Arial" w:cs="Arial"/>
          <w:sz w:val="24"/>
          <w:szCs w:val="24"/>
        </w:rPr>
        <w:t>:</w:t>
      </w:r>
    </w:p>
    <w:p w:rsidR="00CF071C" w:rsidRPr="00603EAE" w:rsidRDefault="00CF071C" w:rsidP="00D951D8">
      <w:pPr>
        <w:pStyle w:val="Akapitzlist"/>
        <w:numPr>
          <w:ilvl w:val="0"/>
          <w:numId w:val="297"/>
        </w:numPr>
        <w:spacing w:line="360" w:lineRule="auto"/>
        <w:ind w:left="284" w:hanging="284"/>
        <w:jc w:val="both"/>
        <w:rPr>
          <w:rFonts w:ascii="Arial" w:hAnsi="Arial" w:cs="Arial"/>
        </w:rPr>
      </w:pPr>
      <w:r w:rsidRPr="00603EAE">
        <w:rPr>
          <w:rFonts w:ascii="Arial" w:hAnsi="Arial" w:cs="Arial"/>
        </w:rPr>
        <w:t xml:space="preserve">zakupu materiałów biurowych i tonerów oraz taśm monochromatycznych do wydruku kart w kwocie </w:t>
      </w:r>
      <w:r>
        <w:rPr>
          <w:rFonts w:ascii="Arial" w:hAnsi="Arial" w:cs="Arial"/>
        </w:rPr>
        <w:t>1.004</w:t>
      </w:r>
      <w:r w:rsidRPr="00603EAE">
        <w:rPr>
          <w:rFonts w:ascii="Arial" w:hAnsi="Arial" w:cs="Arial"/>
        </w:rPr>
        <w:t>,-zł (§ 4210),</w:t>
      </w:r>
    </w:p>
    <w:p w:rsidR="00CF071C" w:rsidRPr="00603EAE" w:rsidRDefault="00CF071C" w:rsidP="00D951D8">
      <w:pPr>
        <w:pStyle w:val="Akapitzlist"/>
        <w:numPr>
          <w:ilvl w:val="0"/>
          <w:numId w:val="297"/>
        </w:numPr>
        <w:spacing w:line="360" w:lineRule="auto"/>
        <w:ind w:left="284" w:hanging="284"/>
        <w:jc w:val="both"/>
        <w:rPr>
          <w:rFonts w:ascii="Arial" w:hAnsi="Arial" w:cs="Arial"/>
        </w:rPr>
      </w:pPr>
      <w:r w:rsidRPr="00603EAE">
        <w:rPr>
          <w:rFonts w:ascii="Arial" w:hAnsi="Arial" w:cs="Arial"/>
        </w:rPr>
        <w:t>usług pocztowych i reklamy prasowej w kwocie 2.421,- zł (§ 4300).</w:t>
      </w:r>
    </w:p>
    <w:p w:rsidR="00CF071C" w:rsidRPr="00417BDD" w:rsidRDefault="00CF071C" w:rsidP="00CF071C">
      <w:pPr>
        <w:spacing w:after="0" w:line="360" w:lineRule="auto"/>
        <w:jc w:val="both"/>
        <w:rPr>
          <w:rFonts w:ascii="Arial" w:hAnsi="Arial" w:cs="Arial"/>
          <w:sz w:val="24"/>
          <w:szCs w:val="24"/>
        </w:rPr>
      </w:pPr>
      <w:r w:rsidRPr="00603EAE">
        <w:rPr>
          <w:rFonts w:ascii="Arial" w:hAnsi="Arial" w:cs="Arial"/>
          <w:sz w:val="24"/>
          <w:szCs w:val="24"/>
        </w:rPr>
        <w:lastRenderedPageBreak/>
        <w:t>Niewykonanie wydatków związane jest z brakiem konieczności zakupu kart plastikowych z nadrukowanym tłem i logotypami oraz mniejsz</w:t>
      </w:r>
      <w:r w:rsidR="00EA1D04">
        <w:rPr>
          <w:rFonts w:ascii="Arial" w:hAnsi="Arial" w:cs="Arial"/>
          <w:sz w:val="24"/>
          <w:szCs w:val="24"/>
        </w:rPr>
        <w:t>ym niż planowano</w:t>
      </w:r>
      <w:r w:rsidRPr="00603EAE">
        <w:rPr>
          <w:rFonts w:ascii="Arial" w:hAnsi="Arial" w:cs="Arial"/>
          <w:sz w:val="24"/>
          <w:szCs w:val="24"/>
        </w:rPr>
        <w:t xml:space="preserve"> zużycie</w:t>
      </w:r>
      <w:r w:rsidR="00EA1D04">
        <w:rPr>
          <w:rFonts w:ascii="Arial" w:hAnsi="Arial" w:cs="Arial"/>
          <w:sz w:val="24"/>
          <w:szCs w:val="24"/>
        </w:rPr>
        <w:t>m</w:t>
      </w:r>
      <w:r w:rsidRPr="00603EAE">
        <w:rPr>
          <w:rFonts w:ascii="Arial" w:hAnsi="Arial" w:cs="Arial"/>
          <w:sz w:val="24"/>
          <w:szCs w:val="24"/>
        </w:rPr>
        <w:t xml:space="preserve"> materiałów </w:t>
      </w:r>
      <w:r w:rsidRPr="00417BDD">
        <w:rPr>
          <w:rFonts w:ascii="Arial" w:hAnsi="Arial" w:cs="Arial"/>
          <w:sz w:val="24"/>
          <w:szCs w:val="24"/>
        </w:rPr>
        <w:t>biurowych i tonerów.</w:t>
      </w:r>
    </w:p>
    <w:p w:rsidR="00CF071C" w:rsidRPr="00417BDD" w:rsidRDefault="00CF071C" w:rsidP="00CF071C">
      <w:pPr>
        <w:spacing w:after="0" w:line="360" w:lineRule="auto"/>
        <w:jc w:val="both"/>
        <w:rPr>
          <w:rFonts w:ascii="Arial" w:hAnsi="Arial" w:cs="Arial"/>
          <w:b/>
          <w:i/>
          <w:sz w:val="24"/>
          <w:szCs w:val="24"/>
        </w:rPr>
      </w:pPr>
      <w:r w:rsidRPr="00417BDD">
        <w:rPr>
          <w:rFonts w:ascii="Arial" w:hAnsi="Arial" w:cs="Arial"/>
          <w:b/>
          <w:i/>
          <w:sz w:val="24"/>
          <w:szCs w:val="24"/>
        </w:rPr>
        <w:t>Rozdział 85504 – Wspieranie rodziny</w:t>
      </w:r>
    </w:p>
    <w:p w:rsidR="00CF071C" w:rsidRPr="00417BDD" w:rsidRDefault="00CF071C" w:rsidP="00CF071C">
      <w:pPr>
        <w:spacing w:after="0" w:line="360" w:lineRule="auto"/>
        <w:jc w:val="both"/>
        <w:rPr>
          <w:rFonts w:ascii="Arial" w:hAnsi="Arial" w:cs="Arial"/>
          <w:sz w:val="24"/>
          <w:szCs w:val="24"/>
        </w:rPr>
      </w:pPr>
      <w:r w:rsidRPr="00417BDD">
        <w:rPr>
          <w:rFonts w:ascii="Arial" w:hAnsi="Arial" w:cs="Arial"/>
          <w:sz w:val="24"/>
          <w:szCs w:val="24"/>
        </w:rPr>
        <w:t xml:space="preserve">Zaplanowane wydatki bieżące w kwocie 1.381.417,-zł (ROPS – Dep. OZ) (w tym </w:t>
      </w:r>
      <w:r>
        <w:rPr>
          <w:rFonts w:ascii="Arial" w:hAnsi="Arial" w:cs="Arial"/>
          <w:sz w:val="24"/>
          <w:szCs w:val="24"/>
        </w:rPr>
        <w:t xml:space="preserve">dotacje dla sektora finansów publicznych – 665.373,-zł oraz </w:t>
      </w:r>
      <w:r w:rsidRPr="00417BDD">
        <w:rPr>
          <w:rFonts w:ascii="Arial" w:hAnsi="Arial" w:cs="Arial"/>
          <w:sz w:val="24"/>
          <w:szCs w:val="24"/>
        </w:rPr>
        <w:t>dotacje dla jednostek spoza sektora finansów publicznych – 90.000,-zł) zostały wykonane w kwocie 747.856,-zł</w:t>
      </w:r>
      <w:r>
        <w:rPr>
          <w:rFonts w:ascii="Arial" w:hAnsi="Arial" w:cs="Arial"/>
          <w:sz w:val="24"/>
          <w:szCs w:val="24"/>
        </w:rPr>
        <w:t>,</w:t>
      </w:r>
      <w:r w:rsidRPr="00417BDD">
        <w:rPr>
          <w:rFonts w:ascii="Arial" w:hAnsi="Arial" w:cs="Arial"/>
          <w:sz w:val="24"/>
          <w:szCs w:val="24"/>
        </w:rPr>
        <w:t xml:space="preserve"> tj. 54,14</w:t>
      </w:r>
      <w:r>
        <w:rPr>
          <w:rFonts w:ascii="Arial" w:hAnsi="Arial" w:cs="Arial"/>
          <w:sz w:val="24"/>
          <w:szCs w:val="24"/>
        </w:rPr>
        <w:t xml:space="preserve"> </w:t>
      </w:r>
      <w:r w:rsidRPr="00417BDD">
        <w:rPr>
          <w:rFonts w:ascii="Arial" w:hAnsi="Arial" w:cs="Arial"/>
          <w:sz w:val="24"/>
          <w:szCs w:val="24"/>
        </w:rPr>
        <w:t>% planu i dotyczyły:</w:t>
      </w:r>
    </w:p>
    <w:p w:rsidR="00CF071C" w:rsidRPr="00EC256D" w:rsidRDefault="00CF071C" w:rsidP="00D951D8">
      <w:pPr>
        <w:numPr>
          <w:ilvl w:val="0"/>
          <w:numId w:val="293"/>
        </w:numPr>
        <w:tabs>
          <w:tab w:val="left" w:pos="284"/>
        </w:tabs>
        <w:spacing w:after="0" w:line="360" w:lineRule="auto"/>
        <w:ind w:left="284" w:hanging="284"/>
        <w:jc w:val="both"/>
        <w:rPr>
          <w:rFonts w:ascii="Arial" w:hAnsi="Arial" w:cs="Arial"/>
          <w:bCs/>
          <w:iCs/>
          <w:sz w:val="24"/>
          <w:szCs w:val="24"/>
        </w:rPr>
      </w:pPr>
      <w:r w:rsidRPr="00EC256D">
        <w:rPr>
          <w:rFonts w:ascii="Arial" w:eastAsia="Calibri" w:hAnsi="Arial" w:cs="Arial"/>
          <w:sz w:val="24"/>
          <w:szCs w:val="24"/>
        </w:rPr>
        <w:t xml:space="preserve">realizacji projektu własnego przez Regionalny Ośrodek Polityki Społecznej </w:t>
      </w:r>
      <w:r w:rsidRPr="00EC256D">
        <w:rPr>
          <w:rFonts w:ascii="Arial" w:eastAsia="Calibri" w:hAnsi="Arial" w:cs="Arial"/>
          <w:sz w:val="24"/>
          <w:szCs w:val="24"/>
        </w:rPr>
        <w:br/>
        <w:t>w Rzeszowie pn. „</w:t>
      </w:r>
      <w:r w:rsidRPr="00EC256D">
        <w:rPr>
          <w:rFonts w:ascii="Arial" w:hAnsi="Arial" w:cs="Arial"/>
          <w:sz w:val="24"/>
          <w:szCs w:val="24"/>
        </w:rPr>
        <w:t xml:space="preserve">Bliżej rodziny – szkolenia dla kadr systemu wspierania rodziny </w:t>
      </w:r>
      <w:r w:rsidRPr="00EC256D">
        <w:rPr>
          <w:rFonts w:ascii="Arial" w:hAnsi="Arial" w:cs="Arial"/>
          <w:sz w:val="24"/>
          <w:szCs w:val="24"/>
        </w:rPr>
        <w:br/>
        <w:t xml:space="preserve">i pieczy zastępczej” </w:t>
      </w:r>
      <w:r w:rsidRPr="00EC256D">
        <w:rPr>
          <w:rFonts w:ascii="Arial" w:eastAsia="Calibri" w:hAnsi="Arial" w:cs="Arial"/>
          <w:sz w:val="24"/>
          <w:szCs w:val="24"/>
        </w:rPr>
        <w:t xml:space="preserve">w ramach </w:t>
      </w:r>
      <w:r w:rsidRPr="00EC256D">
        <w:rPr>
          <w:rFonts w:ascii="Arial" w:hAnsi="Arial" w:cs="Arial"/>
          <w:sz w:val="24"/>
          <w:szCs w:val="24"/>
        </w:rPr>
        <w:t xml:space="preserve">Programu Operacyjnego Wiedza Edukacja Rozwój na lata 2014-2020 </w:t>
      </w:r>
      <w:r w:rsidRPr="00EC256D">
        <w:rPr>
          <w:rFonts w:ascii="Arial" w:eastAsia="Calibri" w:hAnsi="Arial" w:cs="Arial"/>
          <w:sz w:val="24"/>
          <w:szCs w:val="24"/>
        </w:rPr>
        <w:t>w kwocie 658.148</w:t>
      </w:r>
      <w:r>
        <w:rPr>
          <w:rFonts w:ascii="Arial" w:eastAsia="Calibri" w:hAnsi="Arial" w:cs="Arial"/>
          <w:sz w:val="24"/>
          <w:szCs w:val="24"/>
        </w:rPr>
        <w:t>,-</w:t>
      </w:r>
      <w:r w:rsidRPr="00EC256D">
        <w:rPr>
          <w:rFonts w:ascii="Arial" w:eastAsia="Calibri" w:hAnsi="Arial" w:cs="Arial"/>
          <w:sz w:val="24"/>
          <w:szCs w:val="24"/>
        </w:rPr>
        <w:t>zł, w tym</w:t>
      </w:r>
      <w:r>
        <w:rPr>
          <w:rFonts w:ascii="Arial" w:eastAsia="Calibri" w:hAnsi="Arial" w:cs="Arial"/>
          <w:sz w:val="24"/>
          <w:szCs w:val="24"/>
        </w:rPr>
        <w:t xml:space="preserve"> na</w:t>
      </w:r>
      <w:r w:rsidRPr="00EC256D">
        <w:rPr>
          <w:rFonts w:ascii="Arial" w:eastAsia="Calibri" w:hAnsi="Arial" w:cs="Arial"/>
          <w:sz w:val="24"/>
          <w:szCs w:val="24"/>
        </w:rPr>
        <w:t>:</w:t>
      </w:r>
    </w:p>
    <w:p w:rsidR="00CF071C" w:rsidRDefault="00CF071C" w:rsidP="00D951D8">
      <w:pPr>
        <w:pStyle w:val="Akapitzlist"/>
        <w:numPr>
          <w:ilvl w:val="1"/>
          <w:numId w:val="295"/>
        </w:numPr>
        <w:tabs>
          <w:tab w:val="left" w:pos="284"/>
        </w:tabs>
        <w:spacing w:line="360" w:lineRule="auto"/>
        <w:jc w:val="both"/>
        <w:rPr>
          <w:rFonts w:ascii="Arial" w:hAnsi="Arial" w:cs="Arial"/>
          <w:bCs/>
          <w:iCs/>
        </w:rPr>
      </w:pPr>
      <w:r w:rsidRPr="00EC256D">
        <w:rPr>
          <w:rFonts w:ascii="Arial" w:hAnsi="Arial" w:cs="Arial"/>
        </w:rPr>
        <w:t>wynagrodzenia i składki od nich naliczane kadry realizującej projekt w kwocie 123.632,-zł (</w:t>
      </w:r>
      <w:r w:rsidRPr="00EC256D">
        <w:rPr>
          <w:rFonts w:ascii="Arial" w:hAnsi="Arial" w:cs="Arial"/>
          <w:bCs/>
          <w:iCs/>
        </w:rPr>
        <w:t xml:space="preserve">§ 4017- </w:t>
      </w:r>
      <w:r>
        <w:rPr>
          <w:rFonts w:ascii="Arial" w:hAnsi="Arial" w:cs="Arial"/>
          <w:bCs/>
          <w:iCs/>
        </w:rPr>
        <w:t>94.318,-</w:t>
      </w:r>
      <w:r w:rsidRPr="00EC256D">
        <w:rPr>
          <w:rFonts w:ascii="Arial" w:hAnsi="Arial" w:cs="Arial"/>
          <w:bCs/>
          <w:iCs/>
        </w:rPr>
        <w:t>zł, §</w:t>
      </w:r>
      <w:r>
        <w:rPr>
          <w:rFonts w:ascii="Arial" w:hAnsi="Arial" w:cs="Arial"/>
          <w:bCs/>
          <w:iCs/>
        </w:rPr>
        <w:t xml:space="preserve"> 4019 - 11.104,-</w:t>
      </w:r>
      <w:r w:rsidRPr="00EC256D">
        <w:rPr>
          <w:rFonts w:ascii="Arial" w:hAnsi="Arial" w:cs="Arial"/>
          <w:bCs/>
          <w:iCs/>
        </w:rPr>
        <w:t>zł, § 4117 – 14.882</w:t>
      </w:r>
      <w:r>
        <w:rPr>
          <w:rFonts w:ascii="Arial" w:hAnsi="Arial" w:cs="Arial"/>
          <w:bCs/>
          <w:iCs/>
        </w:rPr>
        <w:t>,-</w:t>
      </w:r>
      <w:r w:rsidRPr="00EC256D">
        <w:rPr>
          <w:rFonts w:ascii="Arial" w:hAnsi="Arial" w:cs="Arial"/>
          <w:bCs/>
          <w:iCs/>
        </w:rPr>
        <w:t>zł, § 4119 – 1.866</w:t>
      </w:r>
      <w:r>
        <w:rPr>
          <w:rFonts w:ascii="Arial" w:hAnsi="Arial" w:cs="Arial"/>
          <w:bCs/>
          <w:iCs/>
        </w:rPr>
        <w:t>,-</w:t>
      </w:r>
      <w:r w:rsidRPr="00EC256D">
        <w:rPr>
          <w:rFonts w:ascii="Arial" w:hAnsi="Arial" w:cs="Arial"/>
          <w:bCs/>
          <w:iCs/>
        </w:rPr>
        <w:t>zł, § 4127- 1.192</w:t>
      </w:r>
      <w:r>
        <w:rPr>
          <w:rFonts w:ascii="Arial" w:hAnsi="Arial" w:cs="Arial"/>
          <w:bCs/>
          <w:iCs/>
        </w:rPr>
        <w:t>,-</w:t>
      </w:r>
      <w:r w:rsidRPr="00EC256D">
        <w:rPr>
          <w:rFonts w:ascii="Arial" w:hAnsi="Arial" w:cs="Arial"/>
          <w:bCs/>
          <w:iCs/>
        </w:rPr>
        <w:t>zł, § 4129 - 270</w:t>
      </w:r>
      <w:r>
        <w:rPr>
          <w:rFonts w:ascii="Arial" w:hAnsi="Arial" w:cs="Arial"/>
          <w:bCs/>
          <w:iCs/>
        </w:rPr>
        <w:t>,-zł),</w:t>
      </w:r>
    </w:p>
    <w:p w:rsidR="00CF071C" w:rsidRDefault="00CF071C" w:rsidP="00D951D8">
      <w:pPr>
        <w:pStyle w:val="Akapitzlist"/>
        <w:numPr>
          <w:ilvl w:val="1"/>
          <w:numId w:val="295"/>
        </w:numPr>
        <w:tabs>
          <w:tab w:val="left" w:pos="284"/>
        </w:tabs>
        <w:spacing w:line="360" w:lineRule="auto"/>
        <w:jc w:val="both"/>
        <w:rPr>
          <w:rFonts w:ascii="Arial" w:hAnsi="Arial" w:cs="Arial"/>
          <w:bCs/>
          <w:iCs/>
        </w:rPr>
      </w:pPr>
      <w:r>
        <w:rPr>
          <w:rFonts w:ascii="Arial" w:hAnsi="Arial" w:cs="Arial"/>
          <w:bCs/>
          <w:iCs/>
        </w:rPr>
        <w:t>dotacje dla partnerów projektu w kwocie 346.818,-zł (§ 2057)</w:t>
      </w:r>
    </w:p>
    <w:p w:rsidR="00CF071C" w:rsidRDefault="00CF071C" w:rsidP="00CF071C">
      <w:pPr>
        <w:pStyle w:val="Akapitzlist"/>
        <w:tabs>
          <w:tab w:val="left" w:pos="284"/>
        </w:tabs>
        <w:spacing w:line="360" w:lineRule="auto"/>
        <w:ind w:left="720"/>
        <w:jc w:val="both"/>
        <w:rPr>
          <w:rFonts w:ascii="Arial" w:hAnsi="Arial" w:cs="Arial"/>
          <w:bCs/>
          <w:iCs/>
        </w:rPr>
      </w:pPr>
    </w:p>
    <w:p w:rsidR="00CF071C" w:rsidRPr="00B07171" w:rsidRDefault="00CF071C" w:rsidP="00CF071C">
      <w:pPr>
        <w:pStyle w:val="Akapitzlist"/>
        <w:tabs>
          <w:tab w:val="left" w:pos="284"/>
        </w:tabs>
        <w:spacing w:line="360" w:lineRule="auto"/>
        <w:ind w:left="720"/>
        <w:jc w:val="center"/>
        <w:rPr>
          <w:rFonts w:ascii="Arial" w:hAnsi="Arial" w:cs="Arial"/>
          <w:bCs/>
          <w:iCs/>
        </w:rPr>
      </w:pPr>
      <w:r w:rsidRPr="00B07171">
        <w:rPr>
          <w:rFonts w:ascii="Arial" w:eastAsia="Calibri" w:hAnsi="Arial" w:cs="Arial"/>
          <w:color w:val="000000"/>
        </w:rPr>
        <w:t xml:space="preserve">Zestawienie przekazanych dotacji celowych w </w:t>
      </w:r>
      <w:r w:rsidRPr="00B07171">
        <w:rPr>
          <w:rFonts w:ascii="Arial" w:eastAsia="Calibri" w:hAnsi="Arial" w:cs="Arial"/>
        </w:rPr>
        <w:t>2017r.</w:t>
      </w:r>
    </w:p>
    <w:p w:rsidR="00CF071C" w:rsidRPr="00B07171" w:rsidRDefault="00CF071C" w:rsidP="00CF071C">
      <w:pPr>
        <w:pStyle w:val="Akapitzlist"/>
        <w:tabs>
          <w:tab w:val="left" w:pos="284"/>
        </w:tabs>
        <w:ind w:left="360"/>
        <w:rPr>
          <w:rFonts w:ascii="Arial" w:eastAsia="Calibri" w:hAnsi="Arial" w:cs="Arial"/>
          <w:color w:val="000000"/>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403"/>
        <w:gridCol w:w="2753"/>
      </w:tblGrid>
      <w:tr w:rsidR="00CF071C" w:rsidRPr="0042713C" w:rsidTr="009A7CEB">
        <w:trPr>
          <w:jc w:val="center"/>
        </w:trPr>
        <w:tc>
          <w:tcPr>
            <w:tcW w:w="486" w:type="dxa"/>
            <w:shd w:val="clear" w:color="auto" w:fill="auto"/>
            <w:vAlign w:val="center"/>
          </w:tcPr>
          <w:p w:rsidR="00CF071C" w:rsidRPr="0042713C" w:rsidRDefault="00CF071C" w:rsidP="009A7CEB">
            <w:pPr>
              <w:spacing w:line="240" w:lineRule="auto"/>
              <w:jc w:val="center"/>
              <w:rPr>
                <w:rFonts w:ascii="Arial" w:hAnsi="Arial" w:cs="Arial"/>
                <w:b/>
                <w:color w:val="000000"/>
                <w:sz w:val="18"/>
                <w:szCs w:val="18"/>
                <w:lang w:val="x-none" w:eastAsia="x-none"/>
              </w:rPr>
            </w:pPr>
            <w:r w:rsidRPr="0042713C">
              <w:rPr>
                <w:rFonts w:ascii="Arial" w:hAnsi="Arial" w:cs="Arial"/>
                <w:b/>
                <w:color w:val="000000"/>
                <w:sz w:val="18"/>
                <w:szCs w:val="18"/>
                <w:lang w:val="x-none" w:eastAsia="x-none"/>
              </w:rPr>
              <w:t>Lp.</w:t>
            </w:r>
          </w:p>
        </w:tc>
        <w:tc>
          <w:tcPr>
            <w:tcW w:w="5403" w:type="dxa"/>
            <w:shd w:val="clear" w:color="auto" w:fill="auto"/>
            <w:vAlign w:val="center"/>
          </w:tcPr>
          <w:p w:rsidR="00CF071C" w:rsidRPr="0042713C" w:rsidRDefault="00CF071C" w:rsidP="009A7CEB">
            <w:pPr>
              <w:spacing w:line="240" w:lineRule="auto"/>
              <w:jc w:val="center"/>
              <w:rPr>
                <w:rFonts w:ascii="Arial" w:hAnsi="Arial" w:cs="Arial"/>
                <w:b/>
                <w:color w:val="000000"/>
                <w:sz w:val="18"/>
                <w:szCs w:val="18"/>
                <w:lang w:val="x-none" w:eastAsia="x-none"/>
              </w:rPr>
            </w:pPr>
            <w:r w:rsidRPr="0042713C">
              <w:rPr>
                <w:rFonts w:ascii="Arial" w:hAnsi="Arial" w:cs="Arial"/>
                <w:b/>
                <w:color w:val="000000"/>
                <w:sz w:val="18"/>
                <w:szCs w:val="18"/>
                <w:lang w:val="x-none" w:eastAsia="x-none"/>
              </w:rPr>
              <w:t>Podmiot</w:t>
            </w:r>
          </w:p>
        </w:tc>
        <w:tc>
          <w:tcPr>
            <w:tcW w:w="2753" w:type="dxa"/>
            <w:shd w:val="clear" w:color="auto" w:fill="auto"/>
          </w:tcPr>
          <w:p w:rsidR="00CF071C" w:rsidRPr="0042713C" w:rsidRDefault="00CF071C" w:rsidP="009A7CEB">
            <w:pPr>
              <w:spacing w:line="240" w:lineRule="auto"/>
              <w:jc w:val="center"/>
              <w:rPr>
                <w:rFonts w:ascii="Arial" w:hAnsi="Arial" w:cs="Arial"/>
                <w:b/>
                <w:color w:val="000000"/>
                <w:sz w:val="18"/>
                <w:szCs w:val="18"/>
                <w:lang w:eastAsia="x-none"/>
              </w:rPr>
            </w:pPr>
            <w:r w:rsidRPr="0042713C">
              <w:rPr>
                <w:rFonts w:ascii="Arial" w:hAnsi="Arial" w:cs="Arial"/>
                <w:b/>
                <w:color w:val="000000"/>
                <w:sz w:val="18"/>
                <w:szCs w:val="18"/>
                <w:lang w:eastAsia="x-none"/>
              </w:rPr>
              <w:t>Kwota dotacji w zł</w:t>
            </w:r>
          </w:p>
          <w:p w:rsidR="00CF071C" w:rsidRPr="0042713C" w:rsidRDefault="00CF071C" w:rsidP="009A7CEB">
            <w:pPr>
              <w:spacing w:line="240" w:lineRule="auto"/>
              <w:jc w:val="center"/>
              <w:rPr>
                <w:rFonts w:ascii="Arial" w:hAnsi="Arial" w:cs="Arial"/>
                <w:b/>
                <w:color w:val="000000"/>
                <w:sz w:val="18"/>
                <w:szCs w:val="18"/>
                <w:lang w:val="x-none" w:eastAsia="x-none"/>
              </w:rPr>
            </w:pPr>
            <w:r w:rsidRPr="0042713C">
              <w:rPr>
                <w:rFonts w:ascii="Arial" w:hAnsi="Arial" w:cs="Arial"/>
                <w:b/>
                <w:color w:val="000000"/>
                <w:sz w:val="18"/>
                <w:szCs w:val="18"/>
                <w:lang w:val="x-none" w:eastAsia="x-none"/>
              </w:rPr>
              <w:t>dla jednostek sektora finansów publicznych</w:t>
            </w:r>
          </w:p>
        </w:tc>
      </w:tr>
      <w:tr w:rsidR="00CF071C" w:rsidRPr="0042713C" w:rsidTr="009A7CEB">
        <w:trPr>
          <w:trHeight w:val="432"/>
          <w:jc w:val="center"/>
        </w:trPr>
        <w:tc>
          <w:tcPr>
            <w:tcW w:w="486" w:type="dxa"/>
            <w:shd w:val="clear" w:color="auto" w:fill="auto"/>
            <w:vAlign w:val="center"/>
          </w:tcPr>
          <w:p w:rsidR="00CF071C" w:rsidRPr="0042713C" w:rsidRDefault="00CF071C" w:rsidP="009A7CEB">
            <w:pPr>
              <w:spacing w:line="240" w:lineRule="auto"/>
              <w:jc w:val="center"/>
              <w:rPr>
                <w:rFonts w:ascii="Arial" w:hAnsi="Arial" w:cs="Arial"/>
                <w:color w:val="000000"/>
                <w:sz w:val="18"/>
                <w:szCs w:val="18"/>
                <w:lang w:val="x-none" w:eastAsia="x-none"/>
              </w:rPr>
            </w:pPr>
            <w:r w:rsidRPr="0042713C">
              <w:rPr>
                <w:rFonts w:ascii="Arial" w:hAnsi="Arial" w:cs="Arial"/>
                <w:color w:val="000000"/>
                <w:sz w:val="18"/>
                <w:szCs w:val="18"/>
                <w:lang w:val="x-none" w:eastAsia="x-none"/>
              </w:rPr>
              <w:t>1</w:t>
            </w:r>
          </w:p>
        </w:tc>
        <w:tc>
          <w:tcPr>
            <w:tcW w:w="5403" w:type="dxa"/>
            <w:shd w:val="clear" w:color="auto" w:fill="auto"/>
            <w:vAlign w:val="center"/>
          </w:tcPr>
          <w:p w:rsidR="00CF071C" w:rsidRPr="00B07171" w:rsidRDefault="00CF071C" w:rsidP="009A7CEB">
            <w:pPr>
              <w:spacing w:line="240" w:lineRule="auto"/>
              <w:jc w:val="center"/>
              <w:rPr>
                <w:rFonts w:ascii="Arial" w:hAnsi="Arial" w:cs="Arial"/>
                <w:color w:val="000000"/>
                <w:sz w:val="18"/>
                <w:szCs w:val="18"/>
                <w:lang w:eastAsia="x-none"/>
              </w:rPr>
            </w:pPr>
            <w:r>
              <w:rPr>
                <w:rFonts w:ascii="Arial" w:hAnsi="Arial" w:cs="Arial"/>
                <w:color w:val="000000"/>
                <w:sz w:val="18"/>
                <w:szCs w:val="18"/>
                <w:lang w:eastAsia="x-none"/>
              </w:rPr>
              <w:t>Regionalny Ośrodek Polityki Społecznej w Lublinie</w:t>
            </w:r>
          </w:p>
        </w:tc>
        <w:tc>
          <w:tcPr>
            <w:tcW w:w="2753" w:type="dxa"/>
            <w:shd w:val="clear" w:color="auto" w:fill="auto"/>
            <w:vAlign w:val="center"/>
          </w:tcPr>
          <w:p w:rsidR="00CF071C" w:rsidRPr="00B07171" w:rsidRDefault="00CF071C" w:rsidP="009A7CEB">
            <w:pPr>
              <w:spacing w:line="240" w:lineRule="auto"/>
              <w:jc w:val="center"/>
              <w:rPr>
                <w:rFonts w:ascii="Arial" w:hAnsi="Arial" w:cs="Arial"/>
                <w:color w:val="000000"/>
                <w:sz w:val="18"/>
                <w:szCs w:val="18"/>
                <w:lang w:eastAsia="x-none"/>
              </w:rPr>
            </w:pPr>
            <w:r>
              <w:rPr>
                <w:rFonts w:ascii="Arial" w:hAnsi="Arial" w:cs="Arial"/>
                <w:color w:val="000000"/>
                <w:sz w:val="18"/>
                <w:szCs w:val="18"/>
                <w:lang w:eastAsia="x-none"/>
              </w:rPr>
              <w:t>144.298</w:t>
            </w:r>
          </w:p>
        </w:tc>
      </w:tr>
      <w:tr w:rsidR="00CF071C" w:rsidRPr="0042713C" w:rsidTr="009A7CEB">
        <w:trPr>
          <w:trHeight w:val="463"/>
          <w:jc w:val="center"/>
        </w:trPr>
        <w:tc>
          <w:tcPr>
            <w:tcW w:w="486" w:type="dxa"/>
            <w:shd w:val="clear" w:color="auto" w:fill="auto"/>
            <w:vAlign w:val="center"/>
          </w:tcPr>
          <w:p w:rsidR="00CF071C" w:rsidRPr="0042713C" w:rsidRDefault="00CF071C" w:rsidP="009A7CEB">
            <w:pPr>
              <w:spacing w:line="240" w:lineRule="auto"/>
              <w:jc w:val="center"/>
              <w:rPr>
                <w:rFonts w:ascii="Arial" w:hAnsi="Arial" w:cs="Arial"/>
                <w:color w:val="000000"/>
                <w:sz w:val="18"/>
                <w:szCs w:val="18"/>
                <w:lang w:val="x-none" w:eastAsia="x-none"/>
              </w:rPr>
            </w:pPr>
            <w:r w:rsidRPr="0042713C">
              <w:rPr>
                <w:rFonts w:ascii="Arial" w:hAnsi="Arial" w:cs="Arial"/>
                <w:color w:val="000000"/>
                <w:sz w:val="18"/>
                <w:szCs w:val="18"/>
                <w:lang w:val="x-none" w:eastAsia="x-none"/>
              </w:rPr>
              <w:t>2</w:t>
            </w:r>
          </w:p>
        </w:tc>
        <w:tc>
          <w:tcPr>
            <w:tcW w:w="5403" w:type="dxa"/>
            <w:shd w:val="clear" w:color="auto" w:fill="auto"/>
            <w:vAlign w:val="center"/>
          </w:tcPr>
          <w:p w:rsidR="00CF071C" w:rsidRPr="0042713C" w:rsidRDefault="00CF071C" w:rsidP="009A7CEB">
            <w:pPr>
              <w:spacing w:line="240" w:lineRule="auto"/>
              <w:jc w:val="center"/>
              <w:rPr>
                <w:rFonts w:ascii="Arial" w:hAnsi="Arial" w:cs="Arial"/>
                <w:color w:val="000000"/>
                <w:sz w:val="18"/>
                <w:szCs w:val="18"/>
                <w:lang w:val="x-none" w:eastAsia="x-none"/>
              </w:rPr>
            </w:pPr>
            <w:r>
              <w:rPr>
                <w:rFonts w:ascii="Arial" w:hAnsi="Arial" w:cs="Arial"/>
                <w:color w:val="000000"/>
                <w:sz w:val="18"/>
                <w:szCs w:val="18"/>
                <w:lang w:eastAsia="x-none"/>
              </w:rPr>
              <w:t>Regionalny Ośrodek Polityki Społecznej w Białymstoku</w:t>
            </w:r>
          </w:p>
        </w:tc>
        <w:tc>
          <w:tcPr>
            <w:tcW w:w="2753" w:type="dxa"/>
            <w:shd w:val="clear" w:color="auto" w:fill="auto"/>
            <w:vAlign w:val="center"/>
          </w:tcPr>
          <w:p w:rsidR="00CF071C" w:rsidRPr="00B07171" w:rsidRDefault="00CF071C" w:rsidP="009A7CEB">
            <w:pPr>
              <w:spacing w:line="240" w:lineRule="auto"/>
              <w:jc w:val="center"/>
              <w:rPr>
                <w:rFonts w:ascii="Arial" w:hAnsi="Arial" w:cs="Arial"/>
                <w:color w:val="000000"/>
                <w:sz w:val="18"/>
                <w:szCs w:val="18"/>
                <w:lang w:eastAsia="x-none"/>
              </w:rPr>
            </w:pPr>
            <w:r>
              <w:rPr>
                <w:rFonts w:ascii="Arial" w:hAnsi="Arial" w:cs="Arial"/>
                <w:color w:val="000000"/>
                <w:sz w:val="18"/>
                <w:szCs w:val="18"/>
                <w:lang w:eastAsia="x-none"/>
              </w:rPr>
              <w:t>133.411</w:t>
            </w:r>
          </w:p>
        </w:tc>
      </w:tr>
      <w:tr w:rsidR="00CF071C" w:rsidRPr="0042713C" w:rsidTr="009A7CEB">
        <w:trPr>
          <w:trHeight w:val="463"/>
          <w:jc w:val="center"/>
        </w:trPr>
        <w:tc>
          <w:tcPr>
            <w:tcW w:w="486" w:type="dxa"/>
            <w:shd w:val="clear" w:color="auto" w:fill="auto"/>
            <w:vAlign w:val="center"/>
          </w:tcPr>
          <w:p w:rsidR="00CF071C" w:rsidRPr="00B07171" w:rsidRDefault="00CF071C" w:rsidP="009A7CEB">
            <w:pPr>
              <w:spacing w:line="240" w:lineRule="auto"/>
              <w:jc w:val="center"/>
              <w:rPr>
                <w:rFonts w:ascii="Arial" w:hAnsi="Arial" w:cs="Arial"/>
                <w:color w:val="000000"/>
                <w:sz w:val="18"/>
                <w:szCs w:val="18"/>
                <w:lang w:eastAsia="x-none"/>
              </w:rPr>
            </w:pPr>
            <w:r>
              <w:rPr>
                <w:rFonts w:ascii="Arial" w:hAnsi="Arial" w:cs="Arial"/>
                <w:color w:val="000000"/>
                <w:sz w:val="18"/>
                <w:szCs w:val="18"/>
                <w:lang w:eastAsia="x-none"/>
              </w:rPr>
              <w:t>3</w:t>
            </w:r>
          </w:p>
        </w:tc>
        <w:tc>
          <w:tcPr>
            <w:tcW w:w="5403" w:type="dxa"/>
            <w:shd w:val="clear" w:color="auto" w:fill="auto"/>
            <w:vAlign w:val="center"/>
          </w:tcPr>
          <w:p w:rsidR="00CF071C" w:rsidRPr="0042713C" w:rsidRDefault="00CF071C" w:rsidP="009A7CEB">
            <w:pPr>
              <w:spacing w:line="240" w:lineRule="auto"/>
              <w:jc w:val="center"/>
              <w:rPr>
                <w:rFonts w:ascii="Arial" w:hAnsi="Arial" w:cs="Arial"/>
                <w:color w:val="000000"/>
                <w:sz w:val="18"/>
                <w:szCs w:val="18"/>
                <w:lang w:val="x-none" w:eastAsia="x-none"/>
              </w:rPr>
            </w:pPr>
            <w:r>
              <w:rPr>
                <w:rFonts w:ascii="Arial" w:hAnsi="Arial" w:cs="Arial"/>
                <w:color w:val="000000"/>
                <w:sz w:val="18"/>
                <w:szCs w:val="18"/>
                <w:lang w:eastAsia="x-none"/>
              </w:rPr>
              <w:t>Urząd Marszałkowski w Kielcach / Regionalny Ośrodek Polityki Społecznej w Kielcach</w:t>
            </w:r>
          </w:p>
        </w:tc>
        <w:tc>
          <w:tcPr>
            <w:tcW w:w="2753" w:type="dxa"/>
            <w:shd w:val="clear" w:color="auto" w:fill="auto"/>
            <w:vAlign w:val="center"/>
          </w:tcPr>
          <w:p w:rsidR="00CF071C" w:rsidRPr="00B07171" w:rsidRDefault="00CF071C" w:rsidP="009A7CEB">
            <w:pPr>
              <w:spacing w:line="240" w:lineRule="auto"/>
              <w:jc w:val="center"/>
              <w:rPr>
                <w:rFonts w:ascii="Arial" w:hAnsi="Arial" w:cs="Arial"/>
                <w:color w:val="000000"/>
                <w:sz w:val="18"/>
                <w:szCs w:val="18"/>
                <w:lang w:eastAsia="x-none"/>
              </w:rPr>
            </w:pPr>
            <w:r>
              <w:rPr>
                <w:rFonts w:ascii="Arial" w:hAnsi="Arial" w:cs="Arial"/>
                <w:color w:val="000000"/>
                <w:sz w:val="18"/>
                <w:szCs w:val="18"/>
                <w:lang w:eastAsia="x-none"/>
              </w:rPr>
              <w:t>69.109</w:t>
            </w:r>
          </w:p>
        </w:tc>
      </w:tr>
      <w:tr w:rsidR="00CF071C" w:rsidRPr="0042713C" w:rsidTr="009A7CEB">
        <w:trPr>
          <w:trHeight w:val="314"/>
          <w:jc w:val="center"/>
        </w:trPr>
        <w:tc>
          <w:tcPr>
            <w:tcW w:w="5889" w:type="dxa"/>
            <w:gridSpan w:val="2"/>
            <w:shd w:val="clear" w:color="auto" w:fill="auto"/>
            <w:vAlign w:val="center"/>
          </w:tcPr>
          <w:p w:rsidR="00CF071C" w:rsidRPr="0042713C" w:rsidRDefault="00CF071C" w:rsidP="009A7CEB">
            <w:pPr>
              <w:spacing w:line="240" w:lineRule="auto"/>
              <w:jc w:val="center"/>
              <w:rPr>
                <w:rFonts w:ascii="Arial" w:hAnsi="Arial" w:cs="Arial"/>
                <w:b/>
                <w:color w:val="000000"/>
                <w:sz w:val="18"/>
                <w:szCs w:val="18"/>
                <w:lang w:val="x-none" w:eastAsia="x-none"/>
              </w:rPr>
            </w:pPr>
            <w:r w:rsidRPr="0042713C">
              <w:rPr>
                <w:rFonts w:ascii="Arial" w:hAnsi="Arial" w:cs="Arial"/>
                <w:b/>
                <w:color w:val="000000"/>
                <w:sz w:val="18"/>
                <w:szCs w:val="18"/>
                <w:lang w:val="x-none" w:eastAsia="x-none"/>
              </w:rPr>
              <w:t>Ogółem</w:t>
            </w:r>
          </w:p>
        </w:tc>
        <w:tc>
          <w:tcPr>
            <w:tcW w:w="2753" w:type="dxa"/>
            <w:shd w:val="clear" w:color="auto" w:fill="auto"/>
            <w:vAlign w:val="center"/>
          </w:tcPr>
          <w:p w:rsidR="00CF071C" w:rsidRPr="0042713C" w:rsidRDefault="00CF071C" w:rsidP="009A7CEB">
            <w:pPr>
              <w:spacing w:line="240" w:lineRule="auto"/>
              <w:jc w:val="center"/>
              <w:rPr>
                <w:rFonts w:ascii="Arial" w:hAnsi="Arial" w:cs="Arial"/>
                <w:b/>
                <w:color w:val="000000"/>
                <w:sz w:val="18"/>
                <w:szCs w:val="18"/>
                <w:lang w:eastAsia="x-none"/>
              </w:rPr>
            </w:pPr>
            <w:r>
              <w:rPr>
                <w:rFonts w:ascii="Arial" w:hAnsi="Arial" w:cs="Arial"/>
                <w:b/>
                <w:color w:val="000000"/>
                <w:sz w:val="18"/>
                <w:szCs w:val="18"/>
                <w:lang w:val="x-none" w:eastAsia="x-none"/>
              </w:rPr>
              <w:t>346.818</w:t>
            </w:r>
          </w:p>
        </w:tc>
      </w:tr>
    </w:tbl>
    <w:p w:rsidR="00CF071C" w:rsidRPr="00B07171" w:rsidRDefault="00CF071C" w:rsidP="00CF071C">
      <w:pPr>
        <w:pStyle w:val="Akapitzlist"/>
        <w:tabs>
          <w:tab w:val="left" w:pos="284"/>
        </w:tabs>
        <w:ind w:left="360"/>
        <w:rPr>
          <w:rFonts w:ascii="Arial" w:eastAsia="Calibri" w:hAnsi="Arial" w:cs="Arial"/>
        </w:rPr>
      </w:pPr>
    </w:p>
    <w:p w:rsidR="00CF071C" w:rsidRPr="00B07171" w:rsidRDefault="00CF071C" w:rsidP="00CF071C">
      <w:pPr>
        <w:tabs>
          <w:tab w:val="left" w:pos="284"/>
        </w:tabs>
        <w:spacing w:line="360" w:lineRule="auto"/>
        <w:jc w:val="both"/>
        <w:rPr>
          <w:rFonts w:ascii="Arial" w:hAnsi="Arial" w:cs="Arial"/>
          <w:bCs/>
          <w:iCs/>
        </w:rPr>
      </w:pPr>
    </w:p>
    <w:p w:rsidR="00CF071C" w:rsidRPr="00EC256D" w:rsidRDefault="00CF071C" w:rsidP="00D951D8">
      <w:pPr>
        <w:pStyle w:val="Akapitzlist"/>
        <w:numPr>
          <w:ilvl w:val="1"/>
          <w:numId w:val="295"/>
        </w:numPr>
        <w:tabs>
          <w:tab w:val="left" w:pos="284"/>
        </w:tabs>
        <w:spacing w:line="360" w:lineRule="auto"/>
        <w:jc w:val="both"/>
        <w:rPr>
          <w:rFonts w:ascii="Arial" w:hAnsi="Arial" w:cs="Arial"/>
          <w:bCs/>
          <w:iCs/>
        </w:rPr>
      </w:pPr>
      <w:r>
        <w:rPr>
          <w:rFonts w:ascii="Arial" w:hAnsi="Arial" w:cs="Arial"/>
          <w:bCs/>
          <w:iCs/>
        </w:rPr>
        <w:t xml:space="preserve">pozostałe wydatki związane z realizacją projektu tj. usługa szkoleniowa, gastronomiczna, hotelowa, wynajem sali, materiały szkoleniowe z nadrukiem dla uczestników szkoleń oraz obsługa prawna projektu w kwocie 187.698,-zł </w:t>
      </w:r>
      <w:r w:rsidR="00F6564C">
        <w:rPr>
          <w:rFonts w:ascii="Arial" w:hAnsi="Arial" w:cs="Arial"/>
          <w:bCs/>
          <w:iCs/>
        </w:rPr>
        <w:br/>
      </w:r>
      <w:r>
        <w:rPr>
          <w:rFonts w:ascii="Arial" w:hAnsi="Arial" w:cs="Arial"/>
          <w:bCs/>
          <w:iCs/>
        </w:rPr>
        <w:t>(§ 4307 – 18.110,-zł, § 4309 – 169.588,-zł).</w:t>
      </w:r>
    </w:p>
    <w:p w:rsidR="00CF071C" w:rsidRDefault="00CF071C" w:rsidP="00CF071C">
      <w:pPr>
        <w:tabs>
          <w:tab w:val="left" w:pos="851"/>
        </w:tabs>
        <w:spacing w:after="0" w:line="360" w:lineRule="auto"/>
        <w:ind w:left="284"/>
        <w:jc w:val="both"/>
        <w:rPr>
          <w:rFonts w:ascii="Arial" w:hAnsi="Arial" w:cs="Arial"/>
          <w:sz w:val="24"/>
          <w:szCs w:val="24"/>
        </w:rPr>
      </w:pPr>
      <w:r w:rsidRPr="00382E79">
        <w:rPr>
          <w:rFonts w:ascii="Arial" w:hAnsi="Arial" w:cs="Arial"/>
          <w:sz w:val="24"/>
          <w:szCs w:val="24"/>
        </w:rPr>
        <w:lastRenderedPageBreak/>
        <w:t>Zadanie finansowane ze środków Unii Europejskiej w kwocie 475.320</w:t>
      </w:r>
      <w:r>
        <w:rPr>
          <w:rFonts w:ascii="Arial" w:hAnsi="Arial" w:cs="Arial"/>
          <w:sz w:val="24"/>
          <w:szCs w:val="24"/>
        </w:rPr>
        <w:t xml:space="preserve">,-zł, </w:t>
      </w:r>
      <w:r w:rsidRPr="00382E79">
        <w:rPr>
          <w:rFonts w:ascii="Arial" w:hAnsi="Arial" w:cs="Arial"/>
          <w:sz w:val="24"/>
          <w:szCs w:val="24"/>
        </w:rPr>
        <w:t xml:space="preserve">dotacji </w:t>
      </w:r>
      <w:r w:rsidR="00F6564C">
        <w:rPr>
          <w:rFonts w:ascii="Arial" w:hAnsi="Arial" w:cs="Arial"/>
          <w:sz w:val="24"/>
          <w:szCs w:val="24"/>
        </w:rPr>
        <w:br/>
      </w:r>
      <w:r w:rsidRPr="00382E79">
        <w:rPr>
          <w:rFonts w:ascii="Arial" w:hAnsi="Arial" w:cs="Arial"/>
          <w:sz w:val="24"/>
          <w:szCs w:val="24"/>
        </w:rPr>
        <w:t>z budżetu państwa w kwocie 166.902</w:t>
      </w:r>
      <w:r>
        <w:rPr>
          <w:rFonts w:ascii="Arial" w:hAnsi="Arial" w:cs="Arial"/>
          <w:sz w:val="24"/>
          <w:szCs w:val="24"/>
        </w:rPr>
        <w:t>,-</w:t>
      </w:r>
      <w:r w:rsidRPr="00382E79">
        <w:rPr>
          <w:rFonts w:ascii="Arial" w:hAnsi="Arial" w:cs="Arial"/>
          <w:sz w:val="24"/>
          <w:szCs w:val="24"/>
        </w:rPr>
        <w:t xml:space="preserve">zł oraz środków własnych </w:t>
      </w:r>
      <w:r w:rsidRPr="004934E7">
        <w:rPr>
          <w:rFonts w:ascii="Arial" w:eastAsia="Calibri" w:hAnsi="Arial" w:cs="Arial"/>
          <w:sz w:val="24"/>
          <w:szCs w:val="24"/>
        </w:rPr>
        <w:t>Samorządu</w:t>
      </w:r>
      <w:r w:rsidRPr="00382E79">
        <w:rPr>
          <w:rFonts w:ascii="Arial" w:hAnsi="Arial" w:cs="Arial"/>
          <w:sz w:val="24"/>
          <w:szCs w:val="24"/>
        </w:rPr>
        <w:t xml:space="preserve"> Województwa w kwocie 15.926</w:t>
      </w:r>
      <w:r>
        <w:rPr>
          <w:rFonts w:ascii="Arial" w:hAnsi="Arial" w:cs="Arial"/>
          <w:sz w:val="24"/>
          <w:szCs w:val="24"/>
        </w:rPr>
        <w:t>,-</w:t>
      </w:r>
      <w:r w:rsidRPr="00382E79">
        <w:rPr>
          <w:rFonts w:ascii="Arial" w:hAnsi="Arial" w:cs="Arial"/>
          <w:sz w:val="24"/>
          <w:szCs w:val="24"/>
        </w:rPr>
        <w:t>zł.</w:t>
      </w:r>
    </w:p>
    <w:p w:rsidR="00CF071C" w:rsidRPr="00D15171" w:rsidRDefault="00CF071C" w:rsidP="00CF071C">
      <w:pPr>
        <w:tabs>
          <w:tab w:val="left" w:pos="851"/>
        </w:tabs>
        <w:spacing w:after="0" w:line="360" w:lineRule="auto"/>
        <w:ind w:left="284"/>
        <w:jc w:val="both"/>
        <w:rPr>
          <w:rFonts w:ascii="Arial" w:hAnsi="Arial" w:cs="Arial"/>
          <w:sz w:val="24"/>
          <w:szCs w:val="24"/>
        </w:rPr>
      </w:pPr>
      <w:r w:rsidRPr="00D15171">
        <w:rPr>
          <w:rFonts w:ascii="Arial" w:hAnsi="Arial" w:cs="Arial"/>
          <w:sz w:val="24"/>
          <w:szCs w:val="24"/>
        </w:rPr>
        <w:t xml:space="preserve">W ramach projektu, który rozpoczął się 1 czerwca 2017 roku realizowane będą zadania dotyczące organizacji szkoleń stacjonarnych oraz w formule e-learning </w:t>
      </w:r>
      <w:r w:rsidR="00F6564C">
        <w:rPr>
          <w:rFonts w:ascii="Arial" w:hAnsi="Arial" w:cs="Arial"/>
          <w:sz w:val="24"/>
          <w:szCs w:val="24"/>
        </w:rPr>
        <w:br/>
      </w:r>
      <w:r w:rsidRPr="00D15171">
        <w:rPr>
          <w:rFonts w:ascii="Arial" w:hAnsi="Arial" w:cs="Arial"/>
          <w:sz w:val="24"/>
          <w:szCs w:val="24"/>
        </w:rPr>
        <w:t xml:space="preserve">z zakresu ustawy o wspieraniu rodziny i systemie pieczy zastępczej. </w:t>
      </w:r>
    </w:p>
    <w:p w:rsidR="00CF071C" w:rsidRDefault="00CF071C" w:rsidP="00CF071C">
      <w:pPr>
        <w:tabs>
          <w:tab w:val="left" w:pos="851"/>
        </w:tabs>
        <w:spacing w:after="0" w:line="360" w:lineRule="auto"/>
        <w:ind w:left="284"/>
        <w:jc w:val="both"/>
        <w:rPr>
          <w:rFonts w:ascii="Arial" w:eastAsia="Arial Unicode MS" w:hAnsi="Arial" w:cs="Arial"/>
          <w:sz w:val="24"/>
          <w:szCs w:val="24"/>
          <w:lang w:eastAsia="pl-PL"/>
        </w:rPr>
      </w:pPr>
      <w:r w:rsidRPr="00382E79">
        <w:rPr>
          <w:rFonts w:ascii="Arial" w:hAnsi="Arial" w:cs="Arial"/>
          <w:sz w:val="24"/>
          <w:szCs w:val="24"/>
        </w:rPr>
        <w:t xml:space="preserve">Zadanie ujęte w wykazie przedsięwzięć do Wieloletniej Prognozy Finansowej Województwa Podkarpackiego </w:t>
      </w:r>
      <w:r w:rsidRPr="00382E79">
        <w:rPr>
          <w:rFonts w:ascii="Arial" w:eastAsia="Arial Unicode MS" w:hAnsi="Arial" w:cs="Arial"/>
          <w:sz w:val="24"/>
          <w:szCs w:val="24"/>
          <w:lang w:eastAsia="pl-PL"/>
        </w:rPr>
        <w:t xml:space="preserve">o łącznych nakładach finansowych w kwocie 4.267.434,-zł, realizowane w latach 2017-2019. Od początku realizacji przedsięwzięcia do końca 2017r. </w:t>
      </w:r>
      <w:r>
        <w:rPr>
          <w:rFonts w:ascii="Arial" w:eastAsia="Arial Unicode MS" w:hAnsi="Arial" w:cs="Arial"/>
          <w:sz w:val="24"/>
          <w:szCs w:val="24"/>
          <w:lang w:eastAsia="pl-PL"/>
        </w:rPr>
        <w:t>wykonano zakres o wartości</w:t>
      </w:r>
      <w:r w:rsidRPr="00382E79">
        <w:rPr>
          <w:rFonts w:ascii="Arial" w:eastAsia="Arial Unicode MS" w:hAnsi="Arial" w:cs="Arial"/>
          <w:sz w:val="24"/>
          <w:szCs w:val="24"/>
          <w:lang w:eastAsia="pl-PL"/>
        </w:rPr>
        <w:t xml:space="preserve"> 658.148,-zł, </w:t>
      </w:r>
      <w:r w:rsidR="00F6564C">
        <w:rPr>
          <w:rFonts w:ascii="Arial" w:eastAsia="Arial Unicode MS" w:hAnsi="Arial" w:cs="Arial"/>
          <w:sz w:val="24"/>
          <w:szCs w:val="24"/>
          <w:lang w:eastAsia="pl-PL"/>
        </w:rPr>
        <w:br/>
      </w:r>
      <w:r w:rsidRPr="00382E79">
        <w:rPr>
          <w:rFonts w:ascii="Arial" w:eastAsia="Arial Unicode MS" w:hAnsi="Arial" w:cs="Arial"/>
          <w:sz w:val="24"/>
          <w:szCs w:val="24"/>
          <w:lang w:eastAsia="pl-PL"/>
        </w:rPr>
        <w:t>co stanowi 15,42</w:t>
      </w:r>
      <w:r>
        <w:rPr>
          <w:rFonts w:ascii="Arial" w:eastAsia="Arial Unicode MS" w:hAnsi="Arial" w:cs="Arial"/>
          <w:sz w:val="24"/>
          <w:szCs w:val="24"/>
          <w:lang w:eastAsia="pl-PL"/>
        </w:rPr>
        <w:t xml:space="preserve"> </w:t>
      </w:r>
      <w:r w:rsidRPr="00382E79">
        <w:rPr>
          <w:rFonts w:ascii="Arial" w:eastAsia="Arial Unicode MS" w:hAnsi="Arial" w:cs="Arial"/>
          <w:sz w:val="24"/>
          <w:szCs w:val="24"/>
          <w:lang w:eastAsia="pl-PL"/>
        </w:rPr>
        <w:t xml:space="preserve">% planowanych </w:t>
      </w:r>
      <w:r w:rsidRPr="00AD022E">
        <w:rPr>
          <w:rFonts w:ascii="Arial" w:eastAsia="Calibri" w:hAnsi="Arial" w:cs="Arial"/>
          <w:sz w:val="24"/>
          <w:szCs w:val="24"/>
        </w:rPr>
        <w:t xml:space="preserve">łącznych </w:t>
      </w:r>
      <w:r w:rsidRPr="00382E79">
        <w:rPr>
          <w:rFonts w:ascii="Arial" w:eastAsia="Arial Unicode MS" w:hAnsi="Arial" w:cs="Arial"/>
          <w:sz w:val="24"/>
          <w:szCs w:val="24"/>
          <w:lang w:eastAsia="pl-PL"/>
        </w:rPr>
        <w:t>nakładów na przedsięwzięcie.</w:t>
      </w:r>
    </w:p>
    <w:p w:rsidR="00CF071C" w:rsidRPr="00382E79" w:rsidRDefault="00CF071C" w:rsidP="00CF071C">
      <w:pPr>
        <w:tabs>
          <w:tab w:val="left" w:pos="851"/>
        </w:tabs>
        <w:spacing w:after="0" w:line="360" w:lineRule="auto"/>
        <w:ind w:left="284"/>
        <w:jc w:val="both"/>
        <w:rPr>
          <w:rFonts w:ascii="Arial" w:hAnsi="Arial" w:cs="Arial"/>
          <w:sz w:val="24"/>
          <w:szCs w:val="24"/>
        </w:rPr>
      </w:pPr>
      <w:r>
        <w:rPr>
          <w:rFonts w:ascii="Arial" w:hAnsi="Arial" w:cs="Arial"/>
          <w:sz w:val="24"/>
          <w:szCs w:val="24"/>
        </w:rPr>
        <w:t xml:space="preserve">Rozpoczęto wstępną diagnozę potrzeb przyszłych uczestników projektu. W dniu 05.07.2017 r. odbyło się spotkanie informacyjne z grupami docelowymi projektu. Ponadto prowadzona była przez personel projektu rekrutacja na szkolenia stacjonarne warsztatowe w 7 subregionach województwa podkarpackiego. Zrealizowano łącznie 63 szkolenia jednodniowe. Niewykonanie planowanych wydatków w projekcie realizowanym w partnerstwie z trzema województwami: lubelskim, świętokrzyskim, podlaskim, wynika z powstałych oszczędności </w:t>
      </w:r>
      <w:proofErr w:type="spellStart"/>
      <w:r>
        <w:rPr>
          <w:rFonts w:ascii="Arial" w:hAnsi="Arial" w:cs="Arial"/>
          <w:sz w:val="24"/>
          <w:szCs w:val="24"/>
        </w:rPr>
        <w:t>poprzetargowych</w:t>
      </w:r>
      <w:proofErr w:type="spellEnd"/>
      <w:r w:rsidR="00EA1D04">
        <w:rPr>
          <w:rFonts w:ascii="Arial" w:hAnsi="Arial" w:cs="Arial"/>
          <w:sz w:val="24"/>
          <w:szCs w:val="24"/>
        </w:rPr>
        <w:t>.</w:t>
      </w:r>
      <w:r>
        <w:rPr>
          <w:rFonts w:ascii="Arial" w:hAnsi="Arial" w:cs="Arial"/>
          <w:sz w:val="24"/>
          <w:szCs w:val="24"/>
        </w:rPr>
        <w:t xml:space="preserve"> </w:t>
      </w:r>
    </w:p>
    <w:p w:rsidR="00CF071C" w:rsidRPr="00047057" w:rsidRDefault="00CF071C" w:rsidP="00D951D8">
      <w:pPr>
        <w:pStyle w:val="Akapitzlist"/>
        <w:numPr>
          <w:ilvl w:val="0"/>
          <w:numId w:val="293"/>
        </w:numPr>
        <w:spacing w:line="360" w:lineRule="auto"/>
        <w:ind w:left="284" w:hanging="284"/>
        <w:jc w:val="both"/>
        <w:rPr>
          <w:rFonts w:ascii="Arial" w:hAnsi="Arial" w:cs="Arial"/>
        </w:rPr>
      </w:pPr>
      <w:r w:rsidRPr="00047057">
        <w:rPr>
          <w:rFonts w:ascii="Arial" w:hAnsi="Arial" w:cs="Arial"/>
        </w:rPr>
        <w:t>dotacji celowych dla jednostek spoza sektora finansów publicznych na zadania wynikające z Wojewódzkiego Programu Wspierania Rodziny i Systemu Pieczy Zastępczej na lata 2014 - 2020 w kwocie 89.708</w:t>
      </w:r>
      <w:r>
        <w:rPr>
          <w:rFonts w:ascii="Arial" w:hAnsi="Arial" w:cs="Arial"/>
        </w:rPr>
        <w:t>,-</w:t>
      </w:r>
      <w:r w:rsidRPr="00047057">
        <w:rPr>
          <w:rFonts w:ascii="Arial" w:hAnsi="Arial" w:cs="Arial"/>
        </w:rPr>
        <w:t xml:space="preserve">zł (§ 2360). </w:t>
      </w:r>
    </w:p>
    <w:p w:rsidR="00CF071C" w:rsidRPr="00850AF0" w:rsidRDefault="00CF071C" w:rsidP="00CF071C">
      <w:pPr>
        <w:spacing w:line="360" w:lineRule="auto"/>
        <w:ind w:left="420"/>
        <w:jc w:val="both"/>
        <w:rPr>
          <w:rFonts w:ascii="Arial" w:hAnsi="Arial" w:cs="Arial"/>
        </w:rPr>
      </w:pPr>
    </w:p>
    <w:p w:rsidR="00CF071C" w:rsidRPr="00430883" w:rsidRDefault="00CF071C" w:rsidP="00CF071C">
      <w:pPr>
        <w:pStyle w:val="Akapitzlist"/>
        <w:spacing w:line="360" w:lineRule="auto"/>
        <w:ind w:left="0"/>
        <w:jc w:val="center"/>
        <w:rPr>
          <w:rFonts w:ascii="Arial" w:eastAsia="Arial Unicode MS" w:hAnsi="Arial" w:cs="Arial"/>
        </w:rPr>
      </w:pPr>
      <w:r w:rsidRPr="00430883">
        <w:rPr>
          <w:rFonts w:ascii="Arial" w:eastAsia="Arial Unicode MS" w:hAnsi="Arial" w:cs="Arial"/>
        </w:rPr>
        <w:t>Wykaz udzielonych dotacji celowych w 2017 roku</w:t>
      </w:r>
    </w:p>
    <w:tbl>
      <w:tblPr>
        <w:tblW w:w="8969" w:type="dxa"/>
        <w:tblInd w:w="212" w:type="dxa"/>
        <w:tblCellMar>
          <w:left w:w="70" w:type="dxa"/>
          <w:right w:w="70" w:type="dxa"/>
        </w:tblCellMar>
        <w:tblLook w:val="04A0" w:firstRow="1" w:lastRow="0" w:firstColumn="1" w:lastColumn="0" w:noHBand="0" w:noVBand="1"/>
      </w:tblPr>
      <w:tblGrid>
        <w:gridCol w:w="410"/>
        <w:gridCol w:w="1996"/>
        <w:gridCol w:w="4914"/>
        <w:gridCol w:w="1649"/>
      </w:tblGrid>
      <w:tr w:rsidR="00CF071C" w:rsidRPr="00430883" w:rsidTr="009A7CEB">
        <w:trPr>
          <w:trHeight w:val="14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F071C" w:rsidRPr="00A4765F" w:rsidRDefault="00CF071C" w:rsidP="009A7CEB">
            <w:pPr>
              <w:spacing w:line="360" w:lineRule="auto"/>
              <w:jc w:val="center"/>
              <w:rPr>
                <w:rFonts w:ascii="Arial" w:hAnsi="Arial" w:cs="Arial"/>
                <w:b/>
                <w:bCs/>
                <w:sz w:val="18"/>
                <w:szCs w:val="18"/>
              </w:rPr>
            </w:pPr>
            <w:r w:rsidRPr="00A4765F">
              <w:rPr>
                <w:rFonts w:ascii="Arial" w:hAnsi="Arial" w:cs="Arial"/>
                <w:b/>
                <w:bCs/>
                <w:sz w:val="18"/>
                <w:szCs w:val="18"/>
              </w:rPr>
              <w:t>Lp.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F071C" w:rsidRPr="00A4765F" w:rsidRDefault="00CF071C" w:rsidP="009A7CEB">
            <w:pPr>
              <w:spacing w:line="360" w:lineRule="auto"/>
              <w:jc w:val="center"/>
              <w:rPr>
                <w:rFonts w:ascii="Arial" w:hAnsi="Arial" w:cs="Arial"/>
                <w:b/>
                <w:bCs/>
                <w:sz w:val="18"/>
                <w:szCs w:val="18"/>
              </w:rPr>
            </w:pPr>
            <w:r w:rsidRPr="00A4765F">
              <w:rPr>
                <w:rFonts w:ascii="Arial" w:hAnsi="Arial" w:cs="Arial"/>
                <w:b/>
                <w:bCs/>
                <w:sz w:val="18"/>
                <w:szCs w:val="18"/>
              </w:rPr>
              <w:t xml:space="preserve">Nazwa podmiotu </w:t>
            </w: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71C" w:rsidRPr="00A4765F" w:rsidRDefault="00CF071C" w:rsidP="009A7CEB">
            <w:pPr>
              <w:spacing w:line="360" w:lineRule="auto"/>
              <w:jc w:val="center"/>
              <w:rPr>
                <w:rFonts w:ascii="Arial" w:hAnsi="Arial" w:cs="Arial"/>
                <w:b/>
                <w:bCs/>
                <w:sz w:val="18"/>
                <w:szCs w:val="18"/>
              </w:rPr>
            </w:pPr>
            <w:r w:rsidRPr="00A4765F">
              <w:rPr>
                <w:rFonts w:ascii="Arial" w:hAnsi="Arial" w:cs="Arial"/>
                <w:b/>
                <w:bCs/>
                <w:sz w:val="18"/>
                <w:szCs w:val="18"/>
              </w:rPr>
              <w:t>Nazwa zadania</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71C" w:rsidRPr="00A4765F" w:rsidRDefault="00CF071C" w:rsidP="009A7CEB">
            <w:pPr>
              <w:spacing w:line="360" w:lineRule="auto"/>
              <w:jc w:val="center"/>
              <w:rPr>
                <w:rFonts w:ascii="Arial" w:eastAsia="Arial Unicode MS" w:hAnsi="Arial" w:cs="Arial"/>
                <w:b/>
                <w:sz w:val="18"/>
                <w:szCs w:val="18"/>
              </w:rPr>
            </w:pPr>
            <w:r w:rsidRPr="00A4765F">
              <w:rPr>
                <w:rFonts w:ascii="Arial" w:eastAsia="Arial Unicode MS" w:hAnsi="Arial" w:cs="Arial"/>
                <w:b/>
                <w:sz w:val="18"/>
                <w:szCs w:val="18"/>
              </w:rPr>
              <w:t>Kwota dotacji w zł (dla jednostek spoza sektora finansów publicznych)</w:t>
            </w:r>
          </w:p>
        </w:tc>
      </w:tr>
      <w:tr w:rsidR="00CF071C" w:rsidRPr="00430883" w:rsidTr="009A7CEB">
        <w:trPr>
          <w:trHeight w:val="5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071C" w:rsidRPr="00430883" w:rsidRDefault="00CF071C" w:rsidP="009A7CEB">
            <w:pPr>
              <w:spacing w:line="360" w:lineRule="auto"/>
              <w:jc w:val="center"/>
              <w:rPr>
                <w:rFonts w:ascii="Arial" w:hAnsi="Arial" w:cs="Arial"/>
                <w:bCs/>
                <w:sz w:val="18"/>
                <w:szCs w:val="18"/>
              </w:rPr>
            </w:pPr>
            <w:r w:rsidRPr="00430883">
              <w:rPr>
                <w:rFonts w:ascii="Arial" w:hAnsi="Arial" w:cs="Arial"/>
                <w:bCs/>
                <w:sz w:val="18"/>
                <w:szCs w:val="18"/>
              </w:rPr>
              <w:t>1</w:t>
            </w:r>
          </w:p>
        </w:tc>
        <w:tc>
          <w:tcPr>
            <w:tcW w:w="0" w:type="auto"/>
            <w:tcBorders>
              <w:top w:val="single" w:sz="4" w:space="0" w:color="00000A"/>
              <w:bottom w:val="single" w:sz="4" w:space="0" w:color="00000A"/>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Stowarzyszenie „Tor Rozwoju” Skopanie</w:t>
            </w:r>
          </w:p>
        </w:tc>
        <w:tc>
          <w:tcPr>
            <w:tcW w:w="4914" w:type="dxa"/>
            <w:tcBorders>
              <w:top w:val="single" w:sz="4" w:space="0" w:color="00000A"/>
              <w:bottom w:val="single" w:sz="4" w:space="0" w:color="00000A"/>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„Integracyjna niedziela z rodziną”</w:t>
            </w:r>
          </w:p>
        </w:tc>
        <w:tc>
          <w:tcPr>
            <w:tcW w:w="1649" w:type="dxa"/>
            <w:tcBorders>
              <w:top w:val="single" w:sz="4" w:space="0" w:color="00000A"/>
              <w:bottom w:val="single" w:sz="4" w:space="0" w:color="00000A"/>
              <w:right w:val="single" w:sz="4" w:space="0" w:color="00000A"/>
            </w:tcBorders>
            <w:shd w:val="clear" w:color="auto" w:fill="auto"/>
            <w:vAlign w:val="center"/>
          </w:tcPr>
          <w:p w:rsidR="00CF071C" w:rsidRPr="00430883" w:rsidRDefault="00CF071C" w:rsidP="009A7CEB">
            <w:pPr>
              <w:spacing w:after="0"/>
              <w:ind w:right="-318"/>
              <w:rPr>
                <w:rFonts w:ascii="Arial" w:hAnsi="Arial" w:cs="Arial"/>
                <w:bCs/>
                <w:iCs/>
                <w:sz w:val="18"/>
                <w:szCs w:val="18"/>
              </w:rPr>
            </w:pPr>
            <w:r>
              <w:rPr>
                <w:rFonts w:ascii="Arial" w:hAnsi="Arial" w:cs="Arial"/>
                <w:bCs/>
                <w:iCs/>
                <w:sz w:val="18"/>
                <w:szCs w:val="18"/>
              </w:rPr>
              <w:t xml:space="preserve">         12.150</w:t>
            </w:r>
          </w:p>
        </w:tc>
      </w:tr>
      <w:tr w:rsidR="00CF071C" w:rsidRPr="00430883" w:rsidTr="009A7CEB">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F071C" w:rsidRPr="00430883" w:rsidRDefault="00CF071C" w:rsidP="009A7CEB">
            <w:pPr>
              <w:spacing w:line="360" w:lineRule="auto"/>
              <w:jc w:val="center"/>
              <w:rPr>
                <w:rFonts w:ascii="Arial" w:hAnsi="Arial" w:cs="Arial"/>
                <w:bCs/>
                <w:sz w:val="18"/>
                <w:szCs w:val="18"/>
              </w:rPr>
            </w:pPr>
            <w:r w:rsidRPr="00430883">
              <w:rPr>
                <w:rFonts w:ascii="Arial" w:hAnsi="Arial" w:cs="Arial"/>
                <w:bCs/>
                <w:sz w:val="18"/>
                <w:szCs w:val="18"/>
              </w:rPr>
              <w:t>2</w:t>
            </w:r>
          </w:p>
        </w:tc>
        <w:tc>
          <w:tcPr>
            <w:tcW w:w="0" w:type="auto"/>
            <w:tcBorders>
              <w:bottom w:val="single" w:sz="4" w:space="0" w:color="00000A"/>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 xml:space="preserve">Stowarzyszenie Na Rzecz Rozwoju Wsi </w:t>
            </w:r>
            <w:proofErr w:type="spellStart"/>
            <w:r w:rsidRPr="00430883">
              <w:rPr>
                <w:rFonts w:ascii="Arial" w:hAnsi="Arial" w:cs="Arial"/>
                <w:sz w:val="18"/>
                <w:szCs w:val="18"/>
              </w:rPr>
              <w:t>Wietrzno</w:t>
            </w:r>
            <w:proofErr w:type="spellEnd"/>
            <w:r w:rsidRPr="00430883">
              <w:rPr>
                <w:rFonts w:ascii="Arial" w:hAnsi="Arial" w:cs="Arial"/>
                <w:sz w:val="18"/>
                <w:szCs w:val="18"/>
              </w:rPr>
              <w:t xml:space="preserve"> „WIATR” </w:t>
            </w:r>
            <w:proofErr w:type="spellStart"/>
            <w:r w:rsidRPr="00430883">
              <w:rPr>
                <w:rFonts w:ascii="Arial" w:hAnsi="Arial" w:cs="Arial"/>
                <w:sz w:val="18"/>
                <w:szCs w:val="18"/>
              </w:rPr>
              <w:t>Wietrzno</w:t>
            </w:r>
            <w:proofErr w:type="spellEnd"/>
            <w:r w:rsidRPr="00430883">
              <w:rPr>
                <w:rFonts w:ascii="Arial" w:hAnsi="Arial" w:cs="Arial"/>
                <w:sz w:val="18"/>
                <w:szCs w:val="18"/>
              </w:rPr>
              <w:t xml:space="preserve"> </w:t>
            </w:r>
          </w:p>
        </w:tc>
        <w:tc>
          <w:tcPr>
            <w:tcW w:w="4914" w:type="dxa"/>
            <w:tcBorders>
              <w:bottom w:val="single" w:sz="4" w:space="0" w:color="00000A"/>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„Bądźmy razem”</w:t>
            </w:r>
          </w:p>
        </w:tc>
        <w:tc>
          <w:tcPr>
            <w:tcW w:w="1649" w:type="dxa"/>
            <w:tcBorders>
              <w:bottom w:val="single" w:sz="4" w:space="0" w:color="00000A"/>
              <w:right w:val="single" w:sz="4" w:space="0" w:color="00000A"/>
            </w:tcBorders>
            <w:shd w:val="clear" w:color="auto" w:fill="auto"/>
            <w:vAlign w:val="center"/>
          </w:tcPr>
          <w:p w:rsidR="00CF071C" w:rsidRPr="00430883" w:rsidRDefault="00CF071C" w:rsidP="009A7CEB">
            <w:pPr>
              <w:spacing w:after="0"/>
              <w:jc w:val="center"/>
              <w:rPr>
                <w:rFonts w:ascii="Arial" w:hAnsi="Arial" w:cs="Arial"/>
                <w:bCs/>
                <w:iCs/>
                <w:sz w:val="18"/>
                <w:szCs w:val="18"/>
              </w:rPr>
            </w:pPr>
            <w:r w:rsidRPr="00430883">
              <w:rPr>
                <w:rFonts w:ascii="Arial" w:hAnsi="Arial" w:cs="Arial"/>
                <w:bCs/>
                <w:iCs/>
                <w:sz w:val="18"/>
                <w:szCs w:val="18"/>
              </w:rPr>
              <w:t>11.725</w:t>
            </w:r>
          </w:p>
        </w:tc>
      </w:tr>
      <w:tr w:rsidR="00CF071C" w:rsidRPr="00430883" w:rsidTr="009A7CEB">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071C" w:rsidRPr="00430883" w:rsidRDefault="00CF071C" w:rsidP="009A7CEB">
            <w:pPr>
              <w:spacing w:line="360" w:lineRule="auto"/>
              <w:jc w:val="center"/>
              <w:rPr>
                <w:rFonts w:ascii="Arial" w:hAnsi="Arial" w:cs="Arial"/>
                <w:bCs/>
                <w:sz w:val="18"/>
                <w:szCs w:val="18"/>
              </w:rPr>
            </w:pPr>
            <w:r w:rsidRPr="00430883">
              <w:rPr>
                <w:rFonts w:ascii="Arial" w:hAnsi="Arial" w:cs="Arial"/>
                <w:bCs/>
                <w:sz w:val="18"/>
                <w:szCs w:val="18"/>
              </w:rPr>
              <w:t>3</w:t>
            </w:r>
          </w:p>
        </w:tc>
        <w:tc>
          <w:tcPr>
            <w:tcW w:w="0" w:type="auto"/>
            <w:tcBorders>
              <w:bottom w:val="single" w:sz="4" w:space="0" w:color="auto"/>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Stowarzyszenie RÓWNOWAGA Stalowa Wola</w:t>
            </w:r>
          </w:p>
        </w:tc>
        <w:tc>
          <w:tcPr>
            <w:tcW w:w="4914" w:type="dxa"/>
            <w:tcBorders>
              <w:bottom w:val="single" w:sz="4" w:space="0" w:color="auto"/>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„Rodzinne Perpetuum Mobile”</w:t>
            </w:r>
          </w:p>
        </w:tc>
        <w:tc>
          <w:tcPr>
            <w:tcW w:w="1649" w:type="dxa"/>
            <w:tcBorders>
              <w:bottom w:val="single" w:sz="4" w:space="0" w:color="auto"/>
              <w:right w:val="single" w:sz="4" w:space="0" w:color="00000A"/>
            </w:tcBorders>
            <w:shd w:val="clear" w:color="auto" w:fill="auto"/>
            <w:vAlign w:val="center"/>
          </w:tcPr>
          <w:p w:rsidR="00CF071C" w:rsidRPr="00430883" w:rsidRDefault="00CF071C" w:rsidP="009A7CEB">
            <w:pPr>
              <w:spacing w:after="0"/>
              <w:jc w:val="center"/>
              <w:rPr>
                <w:rFonts w:ascii="Arial" w:hAnsi="Arial" w:cs="Arial"/>
                <w:sz w:val="18"/>
                <w:szCs w:val="18"/>
              </w:rPr>
            </w:pPr>
            <w:r w:rsidRPr="00430883">
              <w:rPr>
                <w:rFonts w:ascii="Arial" w:hAnsi="Arial" w:cs="Arial"/>
                <w:bCs/>
                <w:iCs/>
                <w:sz w:val="18"/>
                <w:szCs w:val="18"/>
              </w:rPr>
              <w:t>12.960</w:t>
            </w:r>
          </w:p>
        </w:tc>
      </w:tr>
      <w:tr w:rsidR="00CF071C" w:rsidRPr="00430883" w:rsidTr="009A7CEB">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071C" w:rsidRPr="00430883" w:rsidRDefault="00CF071C" w:rsidP="009A7CEB">
            <w:pPr>
              <w:spacing w:line="360" w:lineRule="auto"/>
              <w:jc w:val="center"/>
              <w:rPr>
                <w:rFonts w:ascii="Arial" w:hAnsi="Arial" w:cs="Arial"/>
                <w:bCs/>
                <w:sz w:val="18"/>
                <w:szCs w:val="18"/>
              </w:rPr>
            </w:pPr>
            <w:r w:rsidRPr="00430883">
              <w:rPr>
                <w:rFonts w:ascii="Arial" w:hAnsi="Arial" w:cs="Arial"/>
                <w:bCs/>
                <w:sz w:val="18"/>
                <w:szCs w:val="18"/>
              </w:rPr>
              <w:lastRenderedPageBreak/>
              <w:t>4</w:t>
            </w:r>
          </w:p>
        </w:tc>
        <w:tc>
          <w:tcPr>
            <w:tcW w:w="0" w:type="auto"/>
            <w:tcBorders>
              <w:top w:val="single" w:sz="4" w:space="0" w:color="auto"/>
              <w:bottom w:val="single" w:sz="4" w:space="0" w:color="00000A"/>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 xml:space="preserve">Stowarzyszenie „Razem lepiej” Trzciana </w:t>
            </w:r>
          </w:p>
        </w:tc>
        <w:tc>
          <w:tcPr>
            <w:tcW w:w="4914" w:type="dxa"/>
            <w:tcBorders>
              <w:top w:val="single" w:sz="4" w:space="0" w:color="auto"/>
              <w:bottom w:val="single" w:sz="4" w:space="0" w:color="00000A"/>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 xml:space="preserve">„Z Rodziną w kosmos, po </w:t>
            </w:r>
            <w:proofErr w:type="spellStart"/>
            <w:r w:rsidRPr="00430883">
              <w:rPr>
                <w:rFonts w:ascii="Arial" w:hAnsi="Arial" w:cs="Arial"/>
                <w:sz w:val="18"/>
                <w:szCs w:val="18"/>
              </w:rPr>
              <w:t>proziaka</w:t>
            </w:r>
            <w:proofErr w:type="spellEnd"/>
            <w:r w:rsidRPr="00430883">
              <w:rPr>
                <w:rFonts w:ascii="Arial" w:hAnsi="Arial" w:cs="Arial"/>
                <w:sz w:val="18"/>
                <w:szCs w:val="18"/>
              </w:rPr>
              <w:t>, na mecz”</w:t>
            </w:r>
          </w:p>
        </w:tc>
        <w:tc>
          <w:tcPr>
            <w:tcW w:w="1649" w:type="dxa"/>
            <w:tcBorders>
              <w:top w:val="single" w:sz="4" w:space="0" w:color="auto"/>
              <w:bottom w:val="single" w:sz="4" w:space="0" w:color="00000A"/>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Pr>
                <w:rFonts w:ascii="Arial" w:hAnsi="Arial" w:cs="Arial"/>
                <w:bCs/>
                <w:iCs/>
                <w:sz w:val="18"/>
                <w:szCs w:val="18"/>
              </w:rPr>
              <w:t xml:space="preserve">          </w:t>
            </w:r>
            <w:r w:rsidRPr="00430883">
              <w:rPr>
                <w:rFonts w:ascii="Arial" w:hAnsi="Arial" w:cs="Arial"/>
                <w:bCs/>
                <w:iCs/>
                <w:sz w:val="18"/>
                <w:szCs w:val="18"/>
              </w:rPr>
              <w:t>9.126</w:t>
            </w:r>
          </w:p>
        </w:tc>
      </w:tr>
      <w:tr w:rsidR="00CF071C" w:rsidRPr="00430883" w:rsidTr="009A7CEB">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071C" w:rsidRPr="00430883" w:rsidRDefault="00CF071C" w:rsidP="009A7CEB">
            <w:pPr>
              <w:spacing w:line="360" w:lineRule="auto"/>
              <w:jc w:val="center"/>
              <w:rPr>
                <w:rFonts w:ascii="Arial" w:hAnsi="Arial" w:cs="Arial"/>
                <w:bCs/>
                <w:sz w:val="18"/>
                <w:szCs w:val="18"/>
              </w:rPr>
            </w:pPr>
            <w:r w:rsidRPr="00430883">
              <w:rPr>
                <w:rFonts w:ascii="Arial" w:hAnsi="Arial" w:cs="Arial"/>
                <w:bCs/>
                <w:sz w:val="18"/>
                <w:szCs w:val="18"/>
              </w:rPr>
              <w:t>5</w:t>
            </w:r>
          </w:p>
        </w:tc>
        <w:tc>
          <w:tcPr>
            <w:tcW w:w="0" w:type="auto"/>
            <w:tcBorders>
              <w:bottom w:val="single" w:sz="4" w:space="0" w:color="00000A"/>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Stowarzyszenie na Rzecz Osób Niepełnosprawnych w Lubaczowie</w:t>
            </w:r>
          </w:p>
        </w:tc>
        <w:tc>
          <w:tcPr>
            <w:tcW w:w="4914" w:type="dxa"/>
            <w:tcBorders>
              <w:bottom w:val="single" w:sz="4" w:space="0" w:color="00000A"/>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„Rodzina i dom, działajmy razem! – konferencja szkoleniowa”</w:t>
            </w:r>
          </w:p>
        </w:tc>
        <w:tc>
          <w:tcPr>
            <w:tcW w:w="1649" w:type="dxa"/>
            <w:tcBorders>
              <w:bottom w:val="single" w:sz="4" w:space="0" w:color="00000A"/>
              <w:right w:val="single" w:sz="4" w:space="0" w:color="00000A"/>
            </w:tcBorders>
            <w:shd w:val="clear" w:color="auto" w:fill="auto"/>
            <w:vAlign w:val="center"/>
          </w:tcPr>
          <w:p w:rsidR="00CF071C" w:rsidRPr="00430883" w:rsidRDefault="00CF071C" w:rsidP="009A7CEB">
            <w:pPr>
              <w:spacing w:after="0"/>
              <w:jc w:val="center"/>
              <w:rPr>
                <w:rFonts w:ascii="Arial" w:hAnsi="Arial" w:cs="Arial"/>
                <w:sz w:val="18"/>
                <w:szCs w:val="18"/>
              </w:rPr>
            </w:pPr>
            <w:r w:rsidRPr="00430883">
              <w:rPr>
                <w:rFonts w:ascii="Arial" w:hAnsi="Arial" w:cs="Arial"/>
                <w:bCs/>
                <w:iCs/>
                <w:sz w:val="18"/>
                <w:szCs w:val="18"/>
              </w:rPr>
              <w:t>3.419</w:t>
            </w:r>
          </w:p>
        </w:tc>
      </w:tr>
      <w:tr w:rsidR="00CF071C" w:rsidRPr="00430883" w:rsidTr="009A7CEB">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071C" w:rsidRPr="00430883" w:rsidRDefault="00CF071C" w:rsidP="009A7CEB">
            <w:pPr>
              <w:spacing w:line="360" w:lineRule="auto"/>
              <w:jc w:val="center"/>
              <w:rPr>
                <w:rFonts w:ascii="Arial" w:hAnsi="Arial" w:cs="Arial"/>
                <w:bCs/>
                <w:sz w:val="18"/>
                <w:szCs w:val="18"/>
              </w:rPr>
            </w:pPr>
            <w:r w:rsidRPr="00430883">
              <w:rPr>
                <w:rFonts w:ascii="Arial" w:hAnsi="Arial" w:cs="Arial"/>
                <w:bCs/>
                <w:sz w:val="18"/>
                <w:szCs w:val="18"/>
              </w:rPr>
              <w:t>6</w:t>
            </w:r>
          </w:p>
        </w:tc>
        <w:tc>
          <w:tcPr>
            <w:tcW w:w="0" w:type="auto"/>
            <w:tcBorders>
              <w:bottom w:val="single" w:sz="4" w:space="0" w:color="auto"/>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Stowarzyszenie Opieki Nad Dziećmi „Oratorium” im. Bł. Ks. B. Markiewicza w Stalowej Woli</w:t>
            </w:r>
          </w:p>
        </w:tc>
        <w:tc>
          <w:tcPr>
            <w:tcW w:w="4914" w:type="dxa"/>
            <w:tcBorders>
              <w:bottom w:val="single" w:sz="4" w:space="0" w:color="auto"/>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„Na dobre i na złe”</w:t>
            </w:r>
          </w:p>
        </w:tc>
        <w:tc>
          <w:tcPr>
            <w:tcW w:w="1649" w:type="dxa"/>
            <w:tcBorders>
              <w:bottom w:val="single" w:sz="4" w:space="0" w:color="auto"/>
              <w:right w:val="single" w:sz="4" w:space="0" w:color="00000A"/>
            </w:tcBorders>
            <w:shd w:val="clear" w:color="auto" w:fill="auto"/>
            <w:vAlign w:val="center"/>
          </w:tcPr>
          <w:p w:rsidR="00CF071C" w:rsidRPr="00430883" w:rsidRDefault="00CF071C" w:rsidP="009A7CEB">
            <w:pPr>
              <w:spacing w:after="0"/>
              <w:jc w:val="center"/>
              <w:rPr>
                <w:rFonts w:ascii="Arial" w:hAnsi="Arial" w:cs="Arial"/>
                <w:sz w:val="18"/>
                <w:szCs w:val="18"/>
              </w:rPr>
            </w:pPr>
            <w:r w:rsidRPr="00430883">
              <w:rPr>
                <w:rFonts w:ascii="Arial" w:hAnsi="Arial" w:cs="Arial"/>
                <w:bCs/>
                <w:iCs/>
                <w:sz w:val="18"/>
                <w:szCs w:val="18"/>
              </w:rPr>
              <w:t>11.945</w:t>
            </w:r>
          </w:p>
        </w:tc>
      </w:tr>
      <w:tr w:rsidR="00CF071C" w:rsidRPr="00430883" w:rsidTr="009A7CEB">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071C" w:rsidRPr="00430883" w:rsidRDefault="00CF071C" w:rsidP="009A7CEB">
            <w:pPr>
              <w:spacing w:line="360" w:lineRule="auto"/>
              <w:jc w:val="center"/>
              <w:rPr>
                <w:rFonts w:ascii="Arial" w:hAnsi="Arial" w:cs="Arial"/>
                <w:bCs/>
                <w:sz w:val="18"/>
                <w:szCs w:val="18"/>
              </w:rPr>
            </w:pPr>
            <w:r w:rsidRPr="00430883">
              <w:rPr>
                <w:rFonts w:ascii="Arial" w:hAnsi="Arial" w:cs="Arial"/>
                <w:bCs/>
                <w:sz w:val="18"/>
                <w:szCs w:val="18"/>
              </w:rPr>
              <w:t>7</w:t>
            </w:r>
          </w:p>
        </w:tc>
        <w:tc>
          <w:tcPr>
            <w:tcW w:w="0" w:type="auto"/>
            <w:tcBorders>
              <w:top w:val="single" w:sz="4" w:space="0" w:color="auto"/>
              <w:bottom w:val="single" w:sz="4" w:space="0" w:color="auto"/>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Koło Stalowowolskie Towarzystwa Pomocy im. Św. Stalowa Wola</w:t>
            </w:r>
          </w:p>
        </w:tc>
        <w:tc>
          <w:tcPr>
            <w:tcW w:w="4914" w:type="dxa"/>
            <w:tcBorders>
              <w:top w:val="single" w:sz="4" w:space="0" w:color="auto"/>
              <w:bottom w:val="single" w:sz="4" w:space="0" w:color="auto"/>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„Rozwijamy siebie by rozwijać innych”</w:t>
            </w:r>
          </w:p>
        </w:tc>
        <w:tc>
          <w:tcPr>
            <w:tcW w:w="1649" w:type="dxa"/>
            <w:tcBorders>
              <w:top w:val="single" w:sz="4" w:space="0" w:color="auto"/>
              <w:bottom w:val="single" w:sz="4" w:space="0" w:color="auto"/>
              <w:right w:val="single" w:sz="4" w:space="0" w:color="00000A"/>
            </w:tcBorders>
            <w:shd w:val="clear" w:color="auto" w:fill="auto"/>
            <w:vAlign w:val="center"/>
          </w:tcPr>
          <w:p w:rsidR="00CF071C" w:rsidRPr="00430883" w:rsidRDefault="00CF071C" w:rsidP="009A7CEB">
            <w:pPr>
              <w:spacing w:after="0"/>
              <w:jc w:val="center"/>
              <w:rPr>
                <w:rFonts w:ascii="Arial" w:hAnsi="Arial" w:cs="Arial"/>
                <w:sz w:val="18"/>
                <w:szCs w:val="18"/>
              </w:rPr>
            </w:pPr>
            <w:r w:rsidRPr="00430883">
              <w:rPr>
                <w:rFonts w:ascii="Arial" w:hAnsi="Arial" w:cs="Arial"/>
                <w:bCs/>
                <w:iCs/>
                <w:sz w:val="18"/>
                <w:szCs w:val="18"/>
              </w:rPr>
              <w:t>7.157</w:t>
            </w:r>
          </w:p>
        </w:tc>
      </w:tr>
      <w:tr w:rsidR="00CF071C" w:rsidRPr="00430883" w:rsidTr="009A7CEB">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071C" w:rsidRPr="00430883" w:rsidRDefault="00CF071C" w:rsidP="009A7CEB">
            <w:pPr>
              <w:spacing w:line="360" w:lineRule="auto"/>
              <w:jc w:val="center"/>
              <w:rPr>
                <w:rFonts w:ascii="Arial" w:hAnsi="Arial" w:cs="Arial"/>
                <w:bCs/>
                <w:sz w:val="18"/>
                <w:szCs w:val="18"/>
              </w:rPr>
            </w:pPr>
            <w:r w:rsidRPr="00430883">
              <w:rPr>
                <w:rFonts w:ascii="Arial" w:hAnsi="Arial" w:cs="Arial"/>
                <w:bCs/>
                <w:sz w:val="18"/>
                <w:szCs w:val="18"/>
              </w:rPr>
              <w:t>8</w:t>
            </w:r>
          </w:p>
        </w:tc>
        <w:tc>
          <w:tcPr>
            <w:tcW w:w="0" w:type="auto"/>
            <w:tcBorders>
              <w:top w:val="single" w:sz="4" w:space="0" w:color="auto"/>
              <w:bottom w:val="single" w:sz="4" w:space="0" w:color="auto"/>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Fundacja na Rzecz Psychoprofilaktyki Społecznej Rzeszów</w:t>
            </w:r>
          </w:p>
        </w:tc>
        <w:tc>
          <w:tcPr>
            <w:tcW w:w="4914" w:type="dxa"/>
            <w:tcBorders>
              <w:top w:val="single" w:sz="4" w:space="0" w:color="auto"/>
              <w:bottom w:val="single" w:sz="4" w:space="0" w:color="auto"/>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„Apetyt na zdrowie”</w:t>
            </w:r>
          </w:p>
        </w:tc>
        <w:tc>
          <w:tcPr>
            <w:tcW w:w="1649" w:type="dxa"/>
            <w:tcBorders>
              <w:top w:val="single" w:sz="4" w:space="0" w:color="auto"/>
              <w:bottom w:val="single" w:sz="4" w:space="0" w:color="auto"/>
              <w:right w:val="single" w:sz="4" w:space="0" w:color="00000A"/>
            </w:tcBorders>
            <w:shd w:val="clear" w:color="auto" w:fill="auto"/>
            <w:vAlign w:val="center"/>
          </w:tcPr>
          <w:p w:rsidR="00CF071C" w:rsidRPr="00430883" w:rsidRDefault="00CF071C" w:rsidP="009A7CEB">
            <w:pPr>
              <w:pStyle w:val="Akapitzlist"/>
              <w:ind w:left="0" w:right="-318"/>
              <w:rPr>
                <w:rFonts w:ascii="Arial" w:hAnsi="Arial" w:cs="Arial"/>
                <w:bCs/>
                <w:iCs/>
                <w:sz w:val="18"/>
                <w:szCs w:val="18"/>
              </w:rPr>
            </w:pPr>
            <w:r>
              <w:rPr>
                <w:rFonts w:ascii="Arial" w:hAnsi="Arial" w:cs="Arial"/>
                <w:bCs/>
                <w:iCs/>
                <w:sz w:val="18"/>
                <w:szCs w:val="18"/>
              </w:rPr>
              <w:t xml:space="preserve">         </w:t>
            </w:r>
            <w:r w:rsidRPr="00430883">
              <w:rPr>
                <w:rFonts w:ascii="Arial" w:hAnsi="Arial" w:cs="Arial"/>
                <w:bCs/>
                <w:iCs/>
                <w:sz w:val="18"/>
                <w:szCs w:val="18"/>
              </w:rPr>
              <w:t>12.076</w:t>
            </w:r>
          </w:p>
        </w:tc>
      </w:tr>
      <w:tr w:rsidR="00CF071C" w:rsidRPr="00430883" w:rsidTr="009A7CEB">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071C" w:rsidRPr="00430883" w:rsidRDefault="00CF071C" w:rsidP="009A7CEB">
            <w:pPr>
              <w:spacing w:line="360" w:lineRule="auto"/>
              <w:jc w:val="center"/>
              <w:rPr>
                <w:rFonts w:ascii="Arial" w:hAnsi="Arial" w:cs="Arial"/>
                <w:bCs/>
                <w:sz w:val="18"/>
                <w:szCs w:val="18"/>
              </w:rPr>
            </w:pPr>
            <w:r w:rsidRPr="00430883">
              <w:rPr>
                <w:rFonts w:ascii="Arial" w:hAnsi="Arial" w:cs="Arial"/>
                <w:bCs/>
                <w:sz w:val="18"/>
                <w:szCs w:val="18"/>
              </w:rPr>
              <w:t>9</w:t>
            </w:r>
          </w:p>
        </w:tc>
        <w:tc>
          <w:tcPr>
            <w:tcW w:w="0" w:type="auto"/>
            <w:tcBorders>
              <w:top w:val="single" w:sz="4" w:space="0" w:color="auto"/>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Stowarzyszenie Wsparcia i Aktywizacji Rodzin „Sztama” Stalowa Wola</w:t>
            </w:r>
          </w:p>
        </w:tc>
        <w:tc>
          <w:tcPr>
            <w:tcW w:w="4914" w:type="dxa"/>
            <w:tcBorders>
              <w:top w:val="single" w:sz="4" w:space="0" w:color="auto"/>
              <w:right w:val="single" w:sz="4" w:space="0" w:color="00000A"/>
            </w:tcBorders>
            <w:shd w:val="clear" w:color="auto" w:fill="auto"/>
            <w:vAlign w:val="center"/>
          </w:tcPr>
          <w:p w:rsidR="00CF071C" w:rsidRPr="00430883" w:rsidRDefault="00CF071C" w:rsidP="009A7CEB">
            <w:pPr>
              <w:spacing w:after="0"/>
              <w:rPr>
                <w:rFonts w:ascii="Arial" w:hAnsi="Arial" w:cs="Arial"/>
                <w:sz w:val="18"/>
                <w:szCs w:val="18"/>
              </w:rPr>
            </w:pPr>
            <w:r w:rsidRPr="00430883">
              <w:rPr>
                <w:rFonts w:ascii="Arial" w:hAnsi="Arial" w:cs="Arial"/>
                <w:sz w:val="18"/>
                <w:szCs w:val="18"/>
              </w:rPr>
              <w:t>Szkolenie dla kadry pracującej w pieczy zastępczej”</w:t>
            </w:r>
          </w:p>
        </w:tc>
        <w:tc>
          <w:tcPr>
            <w:tcW w:w="1649" w:type="dxa"/>
            <w:tcBorders>
              <w:top w:val="single" w:sz="4" w:space="0" w:color="auto"/>
              <w:right w:val="single" w:sz="4" w:space="0" w:color="00000A"/>
            </w:tcBorders>
            <w:shd w:val="clear" w:color="auto" w:fill="auto"/>
            <w:vAlign w:val="center"/>
          </w:tcPr>
          <w:p w:rsidR="00CF071C" w:rsidRPr="00430883" w:rsidRDefault="00CF071C" w:rsidP="009A7CEB">
            <w:pPr>
              <w:spacing w:after="0"/>
              <w:jc w:val="center"/>
              <w:rPr>
                <w:rFonts w:ascii="Arial" w:hAnsi="Arial" w:cs="Arial"/>
                <w:bCs/>
                <w:iCs/>
                <w:sz w:val="18"/>
                <w:szCs w:val="18"/>
              </w:rPr>
            </w:pPr>
            <w:r w:rsidRPr="00430883">
              <w:rPr>
                <w:rFonts w:ascii="Arial" w:hAnsi="Arial" w:cs="Arial"/>
                <w:bCs/>
                <w:iCs/>
                <w:sz w:val="18"/>
                <w:szCs w:val="18"/>
              </w:rPr>
              <w:t>9.150</w:t>
            </w:r>
          </w:p>
        </w:tc>
      </w:tr>
      <w:tr w:rsidR="00CF071C" w:rsidRPr="00430883" w:rsidTr="009A7CEB">
        <w:trPr>
          <w:trHeight w:val="437"/>
        </w:trPr>
        <w:tc>
          <w:tcPr>
            <w:tcW w:w="7320" w:type="dxa"/>
            <w:gridSpan w:val="3"/>
            <w:tcBorders>
              <w:top w:val="single" w:sz="4" w:space="0" w:color="auto"/>
              <w:left w:val="single" w:sz="4" w:space="0" w:color="auto"/>
              <w:bottom w:val="single" w:sz="4" w:space="0" w:color="auto"/>
              <w:right w:val="nil"/>
            </w:tcBorders>
            <w:shd w:val="clear" w:color="auto" w:fill="auto"/>
            <w:vAlign w:val="bottom"/>
            <w:hideMark/>
          </w:tcPr>
          <w:p w:rsidR="00CF071C" w:rsidRDefault="00CF071C" w:rsidP="009A7CEB">
            <w:pPr>
              <w:spacing w:line="360" w:lineRule="auto"/>
              <w:ind w:firstLineChars="500" w:firstLine="904"/>
              <w:jc w:val="center"/>
              <w:rPr>
                <w:rFonts w:ascii="Arial" w:hAnsi="Arial" w:cs="Arial"/>
                <w:b/>
                <w:bCs/>
                <w:sz w:val="18"/>
                <w:szCs w:val="18"/>
              </w:rPr>
            </w:pPr>
          </w:p>
          <w:p w:rsidR="00CF071C" w:rsidRPr="00430883" w:rsidRDefault="00CF071C" w:rsidP="009A7CEB">
            <w:pPr>
              <w:spacing w:line="360" w:lineRule="auto"/>
              <w:ind w:firstLineChars="500" w:firstLine="904"/>
              <w:jc w:val="center"/>
              <w:rPr>
                <w:rFonts w:ascii="Arial" w:hAnsi="Arial" w:cs="Arial"/>
                <w:b/>
                <w:bCs/>
                <w:sz w:val="18"/>
                <w:szCs w:val="18"/>
              </w:rPr>
            </w:pPr>
            <w:r>
              <w:rPr>
                <w:rFonts w:ascii="Arial" w:hAnsi="Arial" w:cs="Arial"/>
                <w:b/>
                <w:bCs/>
                <w:sz w:val="18"/>
                <w:szCs w:val="18"/>
              </w:rPr>
              <w:t>RAZEM</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71C" w:rsidRDefault="00CF071C" w:rsidP="009A7CEB">
            <w:pPr>
              <w:spacing w:line="360" w:lineRule="auto"/>
              <w:jc w:val="center"/>
              <w:rPr>
                <w:rFonts w:ascii="Arial" w:hAnsi="Arial" w:cs="Arial"/>
                <w:b/>
                <w:bCs/>
                <w:sz w:val="18"/>
                <w:szCs w:val="18"/>
              </w:rPr>
            </w:pPr>
          </w:p>
          <w:p w:rsidR="00CF071C" w:rsidRPr="00430883" w:rsidRDefault="00CF071C" w:rsidP="009A7CEB">
            <w:pPr>
              <w:spacing w:line="360" w:lineRule="auto"/>
              <w:jc w:val="center"/>
              <w:rPr>
                <w:rFonts w:ascii="Arial" w:hAnsi="Arial" w:cs="Arial"/>
                <w:b/>
                <w:bCs/>
                <w:sz w:val="18"/>
                <w:szCs w:val="18"/>
              </w:rPr>
            </w:pPr>
            <w:r w:rsidRPr="00430883">
              <w:rPr>
                <w:rFonts w:ascii="Arial" w:hAnsi="Arial" w:cs="Arial"/>
                <w:b/>
                <w:bCs/>
                <w:sz w:val="18"/>
                <w:szCs w:val="18"/>
              </w:rPr>
              <w:t>89.708</w:t>
            </w:r>
          </w:p>
        </w:tc>
      </w:tr>
    </w:tbl>
    <w:p w:rsidR="00CF071C" w:rsidRPr="0093586D" w:rsidRDefault="00CF071C" w:rsidP="00CF071C">
      <w:pPr>
        <w:spacing w:line="360" w:lineRule="auto"/>
        <w:jc w:val="both"/>
        <w:rPr>
          <w:rFonts w:ascii="Arial" w:hAnsi="Arial" w:cs="Arial"/>
          <w:bCs/>
          <w:color w:val="FF0000"/>
          <w:sz w:val="24"/>
          <w:szCs w:val="24"/>
        </w:rPr>
      </w:pPr>
    </w:p>
    <w:p w:rsidR="00CF071C" w:rsidRPr="00AD6930" w:rsidRDefault="00CF071C" w:rsidP="00CF071C">
      <w:pPr>
        <w:spacing w:after="0" w:line="360" w:lineRule="auto"/>
        <w:jc w:val="both"/>
        <w:rPr>
          <w:rFonts w:ascii="Arial" w:eastAsia="Arial Unicode MS" w:hAnsi="Arial" w:cs="Arial"/>
          <w:color w:val="FF0000"/>
          <w:sz w:val="24"/>
          <w:szCs w:val="24"/>
          <w:lang w:eastAsia="pl-PL"/>
        </w:rPr>
      </w:pPr>
      <w:r w:rsidRPr="0005005B">
        <w:rPr>
          <w:rFonts w:ascii="Arial" w:eastAsia="Times New Roman" w:hAnsi="Arial" w:cs="Arial"/>
          <w:iCs/>
          <w:sz w:val="24"/>
          <w:szCs w:val="24"/>
          <w:lang w:eastAsia="pl-PL"/>
        </w:rPr>
        <w:t xml:space="preserve">Niewykonanie planowanych wydatków związane jest </w:t>
      </w:r>
      <w:r>
        <w:rPr>
          <w:rFonts w:ascii="Arial" w:eastAsia="Times New Roman" w:hAnsi="Arial" w:cs="Arial"/>
          <w:iCs/>
          <w:sz w:val="24"/>
          <w:szCs w:val="24"/>
          <w:lang w:eastAsia="pl-PL"/>
        </w:rPr>
        <w:t xml:space="preserve">ze </w:t>
      </w:r>
      <w:r w:rsidRPr="0069073F">
        <w:rPr>
          <w:rFonts w:ascii="Arial" w:eastAsia="Times New Roman" w:hAnsi="Arial" w:cs="Arial"/>
          <w:iCs/>
          <w:sz w:val="24"/>
          <w:szCs w:val="24"/>
          <w:lang w:eastAsia="pl-PL"/>
        </w:rPr>
        <w:t>zwrot</w:t>
      </w:r>
      <w:r>
        <w:rPr>
          <w:rFonts w:ascii="Arial" w:eastAsia="Times New Roman" w:hAnsi="Arial" w:cs="Arial"/>
          <w:iCs/>
          <w:sz w:val="24"/>
          <w:szCs w:val="24"/>
          <w:lang w:eastAsia="pl-PL"/>
        </w:rPr>
        <w:t>em</w:t>
      </w:r>
      <w:r w:rsidRPr="0069073F">
        <w:rPr>
          <w:rFonts w:ascii="Arial" w:eastAsia="Times New Roman" w:hAnsi="Arial" w:cs="Arial"/>
          <w:iCs/>
          <w:sz w:val="24"/>
          <w:szCs w:val="24"/>
          <w:lang w:eastAsia="pl-PL"/>
        </w:rPr>
        <w:t xml:space="preserve"> </w:t>
      </w:r>
      <w:r w:rsidRPr="0069073F">
        <w:rPr>
          <w:rFonts w:ascii="Arial" w:eastAsia="Times New Roman" w:hAnsi="Arial" w:cs="Arial"/>
          <w:sz w:val="24"/>
          <w:szCs w:val="24"/>
          <w:lang w:eastAsia="pl-PL"/>
        </w:rPr>
        <w:t>niewykorzystanych kwot dotacji przez dofinansowane podmioty.</w:t>
      </w:r>
    </w:p>
    <w:p w:rsidR="00CF071C" w:rsidRPr="00233BF3" w:rsidRDefault="00CF071C" w:rsidP="00CF071C">
      <w:pPr>
        <w:spacing w:after="0" w:line="360" w:lineRule="auto"/>
        <w:jc w:val="both"/>
        <w:rPr>
          <w:rFonts w:ascii="Arial" w:hAnsi="Arial" w:cs="Arial"/>
          <w:b/>
          <w:i/>
          <w:sz w:val="24"/>
          <w:szCs w:val="24"/>
        </w:rPr>
      </w:pPr>
      <w:r w:rsidRPr="00233BF3">
        <w:rPr>
          <w:rFonts w:ascii="Arial" w:hAnsi="Arial" w:cs="Arial"/>
          <w:b/>
          <w:i/>
          <w:sz w:val="24"/>
          <w:szCs w:val="24"/>
        </w:rPr>
        <w:t>Rozdział 85509 – Działalność ośrodków adopcyjnych</w:t>
      </w:r>
    </w:p>
    <w:p w:rsidR="00CF071C" w:rsidRPr="00233BF3" w:rsidRDefault="00CF071C" w:rsidP="00CF071C">
      <w:pPr>
        <w:tabs>
          <w:tab w:val="left" w:pos="7513"/>
        </w:tabs>
        <w:spacing w:after="0" w:line="360" w:lineRule="auto"/>
        <w:jc w:val="both"/>
        <w:rPr>
          <w:rFonts w:ascii="Arial" w:hAnsi="Arial" w:cs="Arial"/>
          <w:sz w:val="24"/>
          <w:szCs w:val="24"/>
        </w:rPr>
      </w:pPr>
      <w:r w:rsidRPr="00233BF3">
        <w:rPr>
          <w:rFonts w:ascii="Arial" w:hAnsi="Arial" w:cs="Arial"/>
          <w:sz w:val="24"/>
          <w:szCs w:val="24"/>
        </w:rPr>
        <w:t>Zaplanowane wydatki bieżące (ROPS – Dep. OZ) w kwocie 1.250.000,- zł zostały zrealizowane w kwocie 1.190.968,-zł, tj. 95,2</w:t>
      </w:r>
      <w:r w:rsidR="004D0821">
        <w:rPr>
          <w:rFonts w:ascii="Arial" w:hAnsi="Arial" w:cs="Arial"/>
          <w:sz w:val="24"/>
          <w:szCs w:val="24"/>
        </w:rPr>
        <w:t>8</w:t>
      </w:r>
      <w:r>
        <w:rPr>
          <w:rFonts w:ascii="Arial" w:hAnsi="Arial" w:cs="Arial"/>
          <w:sz w:val="24"/>
          <w:szCs w:val="24"/>
        </w:rPr>
        <w:t xml:space="preserve"> </w:t>
      </w:r>
      <w:r w:rsidRPr="00233BF3">
        <w:rPr>
          <w:rFonts w:ascii="Arial" w:hAnsi="Arial" w:cs="Arial"/>
          <w:sz w:val="24"/>
          <w:szCs w:val="24"/>
        </w:rPr>
        <w:t>% planu. Przeznaczone były na utrzymanie Ośrodka Adopcyjnego będącego w strukturze Regionalnego Ośrodka Polityki Społecznej w Rzeszowie i dotyczyły:</w:t>
      </w:r>
    </w:p>
    <w:p w:rsidR="00CF071C" w:rsidRPr="00EC4680" w:rsidRDefault="00CF071C" w:rsidP="00D951D8">
      <w:pPr>
        <w:pStyle w:val="Akapitzlist"/>
        <w:numPr>
          <w:ilvl w:val="0"/>
          <w:numId w:val="296"/>
        </w:numPr>
        <w:tabs>
          <w:tab w:val="left" w:pos="284"/>
        </w:tabs>
        <w:suppressAutoHyphens/>
        <w:spacing w:line="360" w:lineRule="auto"/>
        <w:jc w:val="both"/>
        <w:rPr>
          <w:rFonts w:ascii="Arial" w:hAnsi="Arial" w:cs="Arial"/>
        </w:rPr>
      </w:pPr>
      <w:r w:rsidRPr="00EC4680">
        <w:rPr>
          <w:rFonts w:ascii="Arial" w:hAnsi="Arial" w:cs="Arial"/>
        </w:rPr>
        <w:t>wynagrodzeń i składek od nich naliczanych w kwocie 1.019.018,</w:t>
      </w:r>
      <w:r>
        <w:rPr>
          <w:rFonts w:ascii="Arial" w:hAnsi="Arial" w:cs="Arial"/>
        </w:rPr>
        <w:t>-</w:t>
      </w:r>
      <w:r w:rsidRPr="00EC4680">
        <w:rPr>
          <w:rFonts w:ascii="Arial" w:hAnsi="Arial" w:cs="Arial"/>
        </w:rPr>
        <w:t>zł (§ 4010 – 806.093</w:t>
      </w:r>
      <w:r>
        <w:rPr>
          <w:rFonts w:ascii="Arial" w:hAnsi="Arial" w:cs="Arial"/>
        </w:rPr>
        <w:t>,-zł, § 4040 – 54.390,-</w:t>
      </w:r>
      <w:r w:rsidRPr="00EC4680">
        <w:rPr>
          <w:rFonts w:ascii="Arial" w:hAnsi="Arial" w:cs="Arial"/>
        </w:rPr>
        <w:t>zł, § 4110 – 139.801</w:t>
      </w:r>
      <w:r>
        <w:rPr>
          <w:rFonts w:ascii="Arial" w:hAnsi="Arial" w:cs="Arial"/>
        </w:rPr>
        <w:t>,-</w:t>
      </w:r>
      <w:r w:rsidRPr="00EC4680">
        <w:rPr>
          <w:rFonts w:ascii="Arial" w:hAnsi="Arial" w:cs="Arial"/>
        </w:rPr>
        <w:t>zł, § 4120 – 16.492</w:t>
      </w:r>
      <w:r>
        <w:rPr>
          <w:rFonts w:ascii="Arial" w:hAnsi="Arial" w:cs="Arial"/>
        </w:rPr>
        <w:t>,-</w:t>
      </w:r>
      <w:r w:rsidRPr="00EC4680">
        <w:rPr>
          <w:rFonts w:ascii="Arial" w:hAnsi="Arial" w:cs="Arial"/>
        </w:rPr>
        <w:t>zł, § 4170 – 2.242,-zł),</w:t>
      </w:r>
    </w:p>
    <w:p w:rsidR="00CF071C" w:rsidRPr="00C81ED3" w:rsidRDefault="00CF071C" w:rsidP="00D951D8">
      <w:pPr>
        <w:pStyle w:val="Akapitzlist"/>
        <w:numPr>
          <w:ilvl w:val="0"/>
          <w:numId w:val="296"/>
        </w:numPr>
        <w:tabs>
          <w:tab w:val="left" w:pos="284"/>
        </w:tabs>
        <w:suppressAutoHyphens/>
        <w:spacing w:line="360" w:lineRule="auto"/>
        <w:jc w:val="both"/>
        <w:rPr>
          <w:rFonts w:ascii="Arial" w:hAnsi="Arial" w:cs="Arial"/>
        </w:rPr>
      </w:pPr>
      <w:r w:rsidRPr="00C81ED3">
        <w:rPr>
          <w:rFonts w:ascii="Arial" w:hAnsi="Arial" w:cs="Arial"/>
        </w:rPr>
        <w:t>pozostałych wydatków bieżących w kwocie 169.230,- zł obejmujących:</w:t>
      </w:r>
    </w:p>
    <w:p w:rsidR="00CF071C" w:rsidRPr="00C81ED3" w:rsidRDefault="00CF071C" w:rsidP="00D951D8">
      <w:pPr>
        <w:pStyle w:val="Akapitzlist"/>
        <w:numPr>
          <w:ilvl w:val="1"/>
          <w:numId w:val="296"/>
        </w:numPr>
        <w:tabs>
          <w:tab w:val="left" w:pos="284"/>
        </w:tabs>
        <w:suppressAutoHyphens/>
        <w:spacing w:line="360" w:lineRule="auto"/>
        <w:jc w:val="both"/>
        <w:rPr>
          <w:rFonts w:ascii="Arial" w:hAnsi="Arial" w:cs="Arial"/>
        </w:rPr>
      </w:pPr>
      <w:r w:rsidRPr="00C81ED3">
        <w:rPr>
          <w:rFonts w:ascii="Arial" w:hAnsi="Arial" w:cs="Arial"/>
        </w:rPr>
        <w:t xml:space="preserve">wpłaty na Państwowy Fundusz Rehabilitacji Osób Niepełnosprawnych - </w:t>
      </w:r>
      <w:r w:rsidRPr="00C81ED3">
        <w:rPr>
          <w:rFonts w:ascii="Arial" w:hAnsi="Arial" w:cs="Arial"/>
        </w:rPr>
        <w:br/>
        <w:t>1.148</w:t>
      </w:r>
      <w:r>
        <w:rPr>
          <w:rFonts w:ascii="Arial" w:hAnsi="Arial" w:cs="Arial"/>
        </w:rPr>
        <w:t>,-</w:t>
      </w:r>
      <w:r w:rsidRPr="00C81ED3">
        <w:rPr>
          <w:rFonts w:ascii="Arial" w:hAnsi="Arial" w:cs="Arial"/>
        </w:rPr>
        <w:t xml:space="preserve">zł (§ 4140), </w:t>
      </w:r>
    </w:p>
    <w:p w:rsidR="00CF071C" w:rsidRPr="00A045B5" w:rsidRDefault="00CF071C" w:rsidP="00D951D8">
      <w:pPr>
        <w:pStyle w:val="Akapitzlist"/>
        <w:numPr>
          <w:ilvl w:val="1"/>
          <w:numId w:val="296"/>
        </w:numPr>
        <w:tabs>
          <w:tab w:val="left" w:pos="284"/>
        </w:tabs>
        <w:suppressAutoHyphens/>
        <w:spacing w:line="360" w:lineRule="auto"/>
        <w:jc w:val="both"/>
        <w:rPr>
          <w:rFonts w:ascii="Arial" w:hAnsi="Arial" w:cs="Arial"/>
        </w:rPr>
      </w:pPr>
      <w:r w:rsidRPr="00C81ED3">
        <w:rPr>
          <w:rFonts w:ascii="Arial" w:hAnsi="Arial" w:cs="Arial"/>
        </w:rPr>
        <w:t xml:space="preserve">zakup tonerów, </w:t>
      </w:r>
      <w:r>
        <w:rPr>
          <w:rFonts w:ascii="Arial" w:hAnsi="Arial" w:cs="Arial"/>
        </w:rPr>
        <w:t>telefonów, niszczarek, komputerów, drukar</w:t>
      </w:r>
      <w:r w:rsidR="00FD158C">
        <w:rPr>
          <w:rFonts w:ascii="Arial" w:hAnsi="Arial" w:cs="Arial"/>
        </w:rPr>
        <w:t xml:space="preserve">ek, </w:t>
      </w:r>
      <w:r>
        <w:rPr>
          <w:rFonts w:ascii="Arial" w:hAnsi="Arial" w:cs="Arial"/>
        </w:rPr>
        <w:t>akcesoriów komputero</w:t>
      </w:r>
      <w:r w:rsidR="00FD158C">
        <w:rPr>
          <w:rFonts w:ascii="Arial" w:hAnsi="Arial" w:cs="Arial"/>
        </w:rPr>
        <w:t xml:space="preserve">wych, ekspresu do kawy i drobnego </w:t>
      </w:r>
      <w:r>
        <w:rPr>
          <w:rFonts w:ascii="Arial" w:hAnsi="Arial" w:cs="Arial"/>
        </w:rPr>
        <w:t>s</w:t>
      </w:r>
      <w:r w:rsidR="00FD158C">
        <w:rPr>
          <w:rFonts w:ascii="Arial" w:hAnsi="Arial" w:cs="Arial"/>
        </w:rPr>
        <w:t xml:space="preserve">przętów AGD, zegara ściennego, </w:t>
      </w:r>
      <w:r w:rsidRPr="00C81ED3">
        <w:rPr>
          <w:rFonts w:ascii="Arial" w:hAnsi="Arial" w:cs="Arial"/>
        </w:rPr>
        <w:t xml:space="preserve">materiałów biurowych, </w:t>
      </w:r>
      <w:r w:rsidRPr="005D5874">
        <w:rPr>
          <w:rFonts w:ascii="Arial" w:hAnsi="Arial" w:cs="Arial"/>
        </w:rPr>
        <w:t>artykułów promocyjnych</w:t>
      </w:r>
      <w:r w:rsidR="00FD158C">
        <w:rPr>
          <w:rFonts w:ascii="Arial" w:hAnsi="Arial" w:cs="Arial"/>
        </w:rPr>
        <w:t xml:space="preserve"> (</w:t>
      </w:r>
      <w:r w:rsidRPr="005D5874">
        <w:rPr>
          <w:rFonts w:ascii="Arial" w:hAnsi="Arial" w:cs="Arial"/>
        </w:rPr>
        <w:t xml:space="preserve">notesów kieszonkowych, kalendarzy książkowych, </w:t>
      </w:r>
      <w:proofErr w:type="spellStart"/>
      <w:r w:rsidRPr="005D5874">
        <w:rPr>
          <w:rFonts w:ascii="Arial" w:hAnsi="Arial" w:cs="Arial"/>
        </w:rPr>
        <w:t>power</w:t>
      </w:r>
      <w:proofErr w:type="spellEnd"/>
      <w:r w:rsidRPr="005D5874">
        <w:rPr>
          <w:rFonts w:ascii="Arial" w:hAnsi="Arial" w:cs="Arial"/>
        </w:rPr>
        <w:t>-banków, długopisów</w:t>
      </w:r>
      <w:r w:rsidR="00FD158C">
        <w:rPr>
          <w:rFonts w:ascii="Arial" w:hAnsi="Arial" w:cs="Arial"/>
        </w:rPr>
        <w:t>)</w:t>
      </w:r>
      <w:r w:rsidRPr="005D5874">
        <w:rPr>
          <w:rFonts w:ascii="Arial" w:hAnsi="Arial" w:cs="Arial"/>
        </w:rPr>
        <w:t xml:space="preserve">, </w:t>
      </w:r>
      <w:r w:rsidRPr="00C81ED3">
        <w:rPr>
          <w:rFonts w:ascii="Arial" w:hAnsi="Arial" w:cs="Arial"/>
        </w:rPr>
        <w:t>mebli biurowych, artykułów sanitarno-higien</w:t>
      </w:r>
      <w:r w:rsidR="00FD158C">
        <w:rPr>
          <w:rFonts w:ascii="Arial" w:hAnsi="Arial" w:cs="Arial"/>
        </w:rPr>
        <w:t>icznych</w:t>
      </w:r>
      <w:r>
        <w:rPr>
          <w:rFonts w:ascii="Arial" w:hAnsi="Arial" w:cs="Arial"/>
        </w:rPr>
        <w:t xml:space="preserve">, </w:t>
      </w:r>
      <w:r w:rsidRPr="00A045B5">
        <w:rPr>
          <w:rFonts w:ascii="Arial" w:hAnsi="Arial" w:cs="Arial"/>
        </w:rPr>
        <w:t>wyposażenia BHP</w:t>
      </w:r>
      <w:r w:rsidR="00FD158C">
        <w:rPr>
          <w:rFonts w:ascii="Arial" w:hAnsi="Arial" w:cs="Arial"/>
        </w:rPr>
        <w:t xml:space="preserve">, </w:t>
      </w:r>
      <w:r w:rsidRPr="00C81ED3">
        <w:rPr>
          <w:rFonts w:ascii="Arial" w:hAnsi="Arial" w:cs="Arial"/>
        </w:rPr>
        <w:t xml:space="preserve">oleju </w:t>
      </w:r>
      <w:r w:rsidRPr="00C81ED3">
        <w:rPr>
          <w:rFonts w:ascii="Arial" w:hAnsi="Arial" w:cs="Arial"/>
        </w:rPr>
        <w:lastRenderedPageBreak/>
        <w:t xml:space="preserve">napędowego, akcesoriów i płynów do </w:t>
      </w:r>
      <w:r w:rsidRPr="00A045B5">
        <w:rPr>
          <w:rFonts w:ascii="Arial" w:hAnsi="Arial" w:cs="Arial"/>
        </w:rPr>
        <w:t>samochodu służbowego,</w:t>
      </w:r>
      <w:r w:rsidR="00FD158C">
        <w:rPr>
          <w:rFonts w:ascii="Arial" w:hAnsi="Arial" w:cs="Arial"/>
        </w:rPr>
        <w:t xml:space="preserve"> materiałów gospodarczych (m.in.</w:t>
      </w:r>
      <w:r w:rsidRPr="00A045B5">
        <w:rPr>
          <w:rFonts w:ascii="Arial" w:hAnsi="Arial" w:cs="Arial"/>
        </w:rPr>
        <w:t xml:space="preserve"> farby </w:t>
      </w:r>
      <w:r w:rsidR="00496687">
        <w:rPr>
          <w:rFonts w:ascii="Arial" w:hAnsi="Arial" w:cs="Arial"/>
        </w:rPr>
        <w:t>i artykuły</w:t>
      </w:r>
      <w:r w:rsidRPr="00A045B5">
        <w:rPr>
          <w:rFonts w:ascii="Arial" w:hAnsi="Arial" w:cs="Arial"/>
        </w:rPr>
        <w:t xml:space="preserve"> do malowania</w:t>
      </w:r>
      <w:r w:rsidR="00496687">
        <w:rPr>
          <w:rFonts w:ascii="Arial" w:hAnsi="Arial" w:cs="Arial"/>
        </w:rPr>
        <w:t xml:space="preserve">, zawory) </w:t>
      </w:r>
      <w:r w:rsidRPr="00A045B5">
        <w:rPr>
          <w:rFonts w:ascii="Arial" w:hAnsi="Arial" w:cs="Arial"/>
        </w:rPr>
        <w:t>– 44.882</w:t>
      </w:r>
      <w:r>
        <w:rPr>
          <w:rFonts w:ascii="Arial" w:hAnsi="Arial" w:cs="Arial"/>
        </w:rPr>
        <w:t>,-</w:t>
      </w:r>
      <w:r w:rsidRPr="00A045B5">
        <w:rPr>
          <w:rFonts w:ascii="Arial" w:hAnsi="Arial" w:cs="Arial"/>
        </w:rPr>
        <w:t xml:space="preserve">zł </w:t>
      </w:r>
      <w:r w:rsidR="00F6564C">
        <w:rPr>
          <w:rFonts w:ascii="Arial" w:hAnsi="Arial" w:cs="Arial"/>
        </w:rPr>
        <w:br/>
      </w:r>
      <w:r w:rsidRPr="00A045B5">
        <w:rPr>
          <w:rFonts w:ascii="Arial" w:hAnsi="Arial" w:cs="Arial"/>
        </w:rPr>
        <w:t>(§ 4210),</w:t>
      </w:r>
    </w:p>
    <w:p w:rsidR="00CF071C" w:rsidRPr="00A045B5" w:rsidRDefault="00CF071C" w:rsidP="00D951D8">
      <w:pPr>
        <w:pStyle w:val="Akapitzlist"/>
        <w:numPr>
          <w:ilvl w:val="1"/>
          <w:numId w:val="296"/>
        </w:numPr>
        <w:tabs>
          <w:tab w:val="left" w:pos="284"/>
        </w:tabs>
        <w:suppressAutoHyphens/>
        <w:spacing w:line="360" w:lineRule="auto"/>
        <w:jc w:val="both"/>
        <w:rPr>
          <w:rFonts w:ascii="Arial" w:hAnsi="Arial" w:cs="Arial"/>
        </w:rPr>
      </w:pPr>
      <w:r w:rsidRPr="00A045B5">
        <w:rPr>
          <w:rFonts w:ascii="Arial" w:hAnsi="Arial" w:cs="Arial"/>
        </w:rPr>
        <w:t xml:space="preserve">zakup środków żywności tj. kawa, herbata, cukier, mleko do kawy, woda mineralna oraz paluszki i herbatniki na </w:t>
      </w:r>
      <w:r w:rsidR="00EA1D04">
        <w:rPr>
          <w:rFonts w:ascii="Arial" w:hAnsi="Arial" w:cs="Arial"/>
        </w:rPr>
        <w:t>potrzeby organizacji spotkań</w:t>
      </w:r>
      <w:r w:rsidRPr="00A045B5">
        <w:rPr>
          <w:rFonts w:ascii="Arial" w:hAnsi="Arial" w:cs="Arial"/>
        </w:rPr>
        <w:t xml:space="preserve"> z rodzicami adopcyjnymi i zastępczymi a także przedstawicielami instytucji działających na rzecz dziecka i rodziny – 2.000</w:t>
      </w:r>
      <w:r>
        <w:rPr>
          <w:rFonts w:ascii="Arial" w:hAnsi="Arial" w:cs="Arial"/>
        </w:rPr>
        <w:t>,-</w:t>
      </w:r>
      <w:r w:rsidRPr="00A045B5">
        <w:rPr>
          <w:rFonts w:ascii="Arial" w:hAnsi="Arial" w:cs="Arial"/>
        </w:rPr>
        <w:t>zł (§ 4220),</w:t>
      </w:r>
    </w:p>
    <w:p w:rsidR="00CF071C" w:rsidRPr="00A045B5" w:rsidRDefault="00CF071C" w:rsidP="00D951D8">
      <w:pPr>
        <w:pStyle w:val="Akapitzlist"/>
        <w:numPr>
          <w:ilvl w:val="1"/>
          <w:numId w:val="296"/>
        </w:numPr>
        <w:tabs>
          <w:tab w:val="left" w:pos="284"/>
        </w:tabs>
        <w:suppressAutoHyphens/>
        <w:spacing w:line="360" w:lineRule="auto"/>
        <w:jc w:val="both"/>
        <w:rPr>
          <w:rFonts w:ascii="Arial" w:hAnsi="Arial" w:cs="Arial"/>
        </w:rPr>
      </w:pPr>
      <w:r w:rsidRPr="00A045B5">
        <w:rPr>
          <w:rFonts w:ascii="Arial" w:hAnsi="Arial" w:cs="Arial"/>
        </w:rPr>
        <w:t>zakup testów psychologicznych do diagnozy psychologicznej kandydatów ubiegających się o adopcję dziecka, zakup przyborów, zabawek oraz gier dla dzieci</w:t>
      </w:r>
      <w:r w:rsidR="00496687">
        <w:rPr>
          <w:rFonts w:ascii="Arial" w:hAnsi="Arial" w:cs="Arial"/>
        </w:rPr>
        <w:t>,</w:t>
      </w:r>
      <w:r w:rsidRPr="00A045B5">
        <w:rPr>
          <w:rFonts w:ascii="Arial" w:hAnsi="Arial" w:cs="Arial"/>
        </w:rPr>
        <w:t xml:space="preserve"> wykorzystywanych podczas spotkań grupy wsparcia oraz zakup książek, literatury fachowej do uzupełnienia zasobów bibliotecznych Oddziału Adopcji – 4.408,- zł (§ 4240),</w:t>
      </w:r>
    </w:p>
    <w:p w:rsidR="00CF071C" w:rsidRPr="00A045B5" w:rsidRDefault="00CF071C" w:rsidP="00D951D8">
      <w:pPr>
        <w:pStyle w:val="Akapitzlist"/>
        <w:numPr>
          <w:ilvl w:val="1"/>
          <w:numId w:val="296"/>
        </w:numPr>
        <w:tabs>
          <w:tab w:val="left" w:pos="284"/>
        </w:tabs>
        <w:suppressAutoHyphens/>
        <w:spacing w:line="360" w:lineRule="auto"/>
        <w:jc w:val="both"/>
        <w:rPr>
          <w:rFonts w:ascii="Arial" w:hAnsi="Arial" w:cs="Arial"/>
        </w:rPr>
      </w:pPr>
      <w:r w:rsidRPr="00A045B5">
        <w:rPr>
          <w:rFonts w:ascii="Arial" w:hAnsi="Arial" w:cs="Arial"/>
        </w:rPr>
        <w:t>zakup energii elektrycznej i gazowej, co., wody – 11.548</w:t>
      </w:r>
      <w:r>
        <w:rPr>
          <w:rFonts w:ascii="Arial" w:hAnsi="Arial" w:cs="Arial"/>
        </w:rPr>
        <w:t>,-</w:t>
      </w:r>
      <w:r w:rsidRPr="00A045B5">
        <w:rPr>
          <w:rFonts w:ascii="Arial" w:hAnsi="Arial" w:cs="Arial"/>
        </w:rPr>
        <w:t>zł (§ 4260),</w:t>
      </w:r>
    </w:p>
    <w:p w:rsidR="00CF071C" w:rsidRPr="004A4C41" w:rsidRDefault="00CF071C" w:rsidP="00D951D8">
      <w:pPr>
        <w:pStyle w:val="Akapitzlist"/>
        <w:numPr>
          <w:ilvl w:val="1"/>
          <w:numId w:val="296"/>
        </w:numPr>
        <w:tabs>
          <w:tab w:val="left" w:pos="284"/>
        </w:tabs>
        <w:suppressAutoHyphens/>
        <w:spacing w:line="360" w:lineRule="auto"/>
        <w:jc w:val="both"/>
        <w:rPr>
          <w:rFonts w:ascii="Arial" w:hAnsi="Arial" w:cs="Arial"/>
        </w:rPr>
      </w:pPr>
      <w:r w:rsidRPr="004A4C41">
        <w:rPr>
          <w:rFonts w:ascii="Arial" w:hAnsi="Arial" w:cs="Arial"/>
        </w:rPr>
        <w:t xml:space="preserve">konserwację centrali telefonicznej, </w:t>
      </w:r>
      <w:r w:rsidRPr="00A045B5">
        <w:rPr>
          <w:rFonts w:ascii="Arial" w:hAnsi="Arial" w:cs="Arial"/>
        </w:rPr>
        <w:t>napraw</w:t>
      </w:r>
      <w:r w:rsidR="00604261">
        <w:rPr>
          <w:rFonts w:ascii="Arial" w:hAnsi="Arial" w:cs="Arial"/>
        </w:rPr>
        <w:t>ę</w:t>
      </w:r>
      <w:r w:rsidRPr="00A045B5">
        <w:rPr>
          <w:rFonts w:ascii="Arial" w:hAnsi="Arial" w:cs="Arial"/>
        </w:rPr>
        <w:t xml:space="preserve"> samochodu </w:t>
      </w:r>
      <w:r w:rsidRPr="00E802B0">
        <w:rPr>
          <w:rFonts w:ascii="Arial" w:hAnsi="Arial" w:cs="Arial"/>
        </w:rPr>
        <w:t>służbowego, koszty rocznego przeglądu i konserwacji klimatyzacji, naprawy drukarek, konserwacj</w:t>
      </w:r>
      <w:r w:rsidR="00EA1D04">
        <w:rPr>
          <w:rFonts w:ascii="Arial" w:hAnsi="Arial" w:cs="Arial"/>
        </w:rPr>
        <w:t>i</w:t>
      </w:r>
      <w:r w:rsidRPr="00E802B0">
        <w:rPr>
          <w:rFonts w:ascii="Arial" w:hAnsi="Arial" w:cs="Arial"/>
        </w:rPr>
        <w:t xml:space="preserve"> systemu telekomunikacyj</w:t>
      </w:r>
      <w:r w:rsidRPr="004A4C41">
        <w:rPr>
          <w:rFonts w:ascii="Arial" w:hAnsi="Arial" w:cs="Arial"/>
        </w:rPr>
        <w:t>nego i systemu alarmowego – 4.200</w:t>
      </w:r>
      <w:r>
        <w:rPr>
          <w:rFonts w:ascii="Arial" w:hAnsi="Arial" w:cs="Arial"/>
        </w:rPr>
        <w:t>,-</w:t>
      </w:r>
      <w:r w:rsidRPr="004A4C41">
        <w:rPr>
          <w:rFonts w:ascii="Arial" w:hAnsi="Arial" w:cs="Arial"/>
        </w:rPr>
        <w:t>zł (§ 4270),</w:t>
      </w:r>
    </w:p>
    <w:p w:rsidR="00CF071C" w:rsidRPr="004A4C41" w:rsidRDefault="00CF071C" w:rsidP="00D951D8">
      <w:pPr>
        <w:pStyle w:val="Akapitzlist"/>
        <w:numPr>
          <w:ilvl w:val="1"/>
          <w:numId w:val="296"/>
        </w:numPr>
        <w:tabs>
          <w:tab w:val="left" w:pos="284"/>
        </w:tabs>
        <w:suppressAutoHyphens/>
        <w:spacing w:line="360" w:lineRule="auto"/>
        <w:jc w:val="both"/>
        <w:rPr>
          <w:rFonts w:ascii="Arial" w:hAnsi="Arial" w:cs="Arial"/>
        </w:rPr>
      </w:pPr>
      <w:r w:rsidRPr="004A4C41">
        <w:rPr>
          <w:rFonts w:ascii="Arial" w:hAnsi="Arial" w:cs="Arial"/>
        </w:rPr>
        <w:t>badanie profilaktyczne pracowników – 1.392</w:t>
      </w:r>
      <w:r>
        <w:rPr>
          <w:rFonts w:ascii="Arial" w:hAnsi="Arial" w:cs="Arial"/>
        </w:rPr>
        <w:t>,-</w:t>
      </w:r>
      <w:r w:rsidRPr="004A4C41">
        <w:rPr>
          <w:rFonts w:ascii="Arial" w:hAnsi="Arial" w:cs="Arial"/>
        </w:rPr>
        <w:t>zł (§ 4280),</w:t>
      </w:r>
    </w:p>
    <w:p w:rsidR="00CF071C" w:rsidRPr="004A4C41" w:rsidRDefault="00CF071C" w:rsidP="00D951D8">
      <w:pPr>
        <w:pStyle w:val="Akapitzlist"/>
        <w:numPr>
          <w:ilvl w:val="1"/>
          <w:numId w:val="296"/>
        </w:numPr>
        <w:tabs>
          <w:tab w:val="left" w:pos="284"/>
        </w:tabs>
        <w:suppressAutoHyphens/>
        <w:spacing w:line="360" w:lineRule="auto"/>
        <w:jc w:val="both"/>
        <w:rPr>
          <w:rFonts w:ascii="Arial" w:hAnsi="Arial" w:cs="Arial"/>
        </w:rPr>
      </w:pPr>
      <w:r w:rsidRPr="004A4C41">
        <w:rPr>
          <w:rFonts w:ascii="Arial" w:hAnsi="Arial" w:cs="Arial"/>
        </w:rPr>
        <w:t xml:space="preserve">usługi pocztowe, szkolenie BHP pracowników, opiekę autorską nad systemem kadrowo-płacowo-finansowym, usługi prawnicze, zakup aktualizacji licencji programu LEX OMEGA oraz oprogramowania </w:t>
      </w:r>
      <w:r w:rsidR="00EA1D04">
        <w:rPr>
          <w:rFonts w:ascii="Arial" w:hAnsi="Arial" w:cs="Arial"/>
        </w:rPr>
        <w:t>antywirusowego, opłaty</w:t>
      </w:r>
      <w:r w:rsidRPr="004A4C41">
        <w:rPr>
          <w:rFonts w:ascii="Arial" w:hAnsi="Arial" w:cs="Arial"/>
        </w:rPr>
        <w:t xml:space="preserve"> za ścieki, </w:t>
      </w:r>
      <w:r w:rsidR="00604261">
        <w:rPr>
          <w:rFonts w:ascii="Arial" w:hAnsi="Arial" w:cs="Arial"/>
        </w:rPr>
        <w:t>ochronę</w:t>
      </w:r>
      <w:r w:rsidRPr="004A4C41">
        <w:rPr>
          <w:rFonts w:ascii="Arial" w:hAnsi="Arial" w:cs="Arial"/>
        </w:rPr>
        <w:t xml:space="preserve"> obiektu, monitoring</w:t>
      </w:r>
      <w:r w:rsidR="00EA1D04">
        <w:rPr>
          <w:rFonts w:ascii="Arial" w:hAnsi="Arial" w:cs="Arial"/>
        </w:rPr>
        <w:t xml:space="preserve">u, </w:t>
      </w:r>
      <w:r w:rsidRPr="004A4C41">
        <w:rPr>
          <w:rFonts w:ascii="Arial" w:hAnsi="Arial" w:cs="Arial"/>
        </w:rPr>
        <w:t>sprzątani</w:t>
      </w:r>
      <w:r w:rsidR="00EA1D04">
        <w:rPr>
          <w:rFonts w:ascii="Arial" w:hAnsi="Arial" w:cs="Arial"/>
        </w:rPr>
        <w:t>e</w:t>
      </w:r>
      <w:r w:rsidRPr="004A4C41">
        <w:rPr>
          <w:rFonts w:ascii="Arial" w:hAnsi="Arial" w:cs="Arial"/>
        </w:rPr>
        <w:t xml:space="preserve"> pomieszczeń biurowyc</w:t>
      </w:r>
      <w:r w:rsidR="00604261">
        <w:rPr>
          <w:rFonts w:ascii="Arial" w:hAnsi="Arial" w:cs="Arial"/>
        </w:rPr>
        <w:t>h, legalizację wodomierza, mycie</w:t>
      </w:r>
      <w:r w:rsidRPr="004A4C41">
        <w:rPr>
          <w:rFonts w:ascii="Arial" w:hAnsi="Arial" w:cs="Arial"/>
        </w:rPr>
        <w:t xml:space="preserve"> i przegląd sam</w:t>
      </w:r>
      <w:r w:rsidR="00EA1D04">
        <w:rPr>
          <w:rFonts w:ascii="Arial" w:hAnsi="Arial" w:cs="Arial"/>
        </w:rPr>
        <w:t>ochodu służbowego</w:t>
      </w:r>
      <w:r w:rsidRPr="004A4C41">
        <w:rPr>
          <w:rFonts w:ascii="Arial" w:hAnsi="Arial" w:cs="Arial"/>
        </w:rPr>
        <w:t xml:space="preserve">, zakup biletów MPK, abonament za odbiorniki radia i telewizji, usługa </w:t>
      </w:r>
      <w:proofErr w:type="spellStart"/>
      <w:r w:rsidRPr="004A4C41">
        <w:rPr>
          <w:rFonts w:ascii="Arial" w:hAnsi="Arial" w:cs="Arial"/>
        </w:rPr>
        <w:t>superwizji</w:t>
      </w:r>
      <w:proofErr w:type="spellEnd"/>
      <w:r w:rsidRPr="004A4C41">
        <w:rPr>
          <w:rFonts w:ascii="Arial" w:hAnsi="Arial" w:cs="Arial"/>
        </w:rPr>
        <w:t>, szkolenia pracowników – 57.726</w:t>
      </w:r>
      <w:r>
        <w:rPr>
          <w:rFonts w:ascii="Arial" w:hAnsi="Arial" w:cs="Arial"/>
        </w:rPr>
        <w:t>,-</w:t>
      </w:r>
      <w:r w:rsidRPr="004A4C41">
        <w:rPr>
          <w:rFonts w:ascii="Arial" w:hAnsi="Arial" w:cs="Arial"/>
        </w:rPr>
        <w:t>zł (§ 4300 – 49.562,- zł, § 4700 – 8.164,- zł),</w:t>
      </w:r>
    </w:p>
    <w:p w:rsidR="00CF071C" w:rsidRPr="004A4C41" w:rsidRDefault="00CF071C" w:rsidP="00D951D8">
      <w:pPr>
        <w:pStyle w:val="Akapitzlist"/>
        <w:numPr>
          <w:ilvl w:val="1"/>
          <w:numId w:val="296"/>
        </w:numPr>
        <w:tabs>
          <w:tab w:val="left" w:pos="284"/>
        </w:tabs>
        <w:suppressAutoHyphens/>
        <w:spacing w:line="360" w:lineRule="auto"/>
        <w:jc w:val="both"/>
        <w:rPr>
          <w:rFonts w:ascii="Arial" w:hAnsi="Arial" w:cs="Arial"/>
        </w:rPr>
      </w:pPr>
      <w:r w:rsidRPr="004A4C41">
        <w:rPr>
          <w:rFonts w:ascii="Arial" w:hAnsi="Arial" w:cs="Arial"/>
        </w:rPr>
        <w:t>usługi telekomunikacyjne i dostęp do Internetu – 4.588,-zł (§ 4360),</w:t>
      </w:r>
    </w:p>
    <w:p w:rsidR="00CF071C" w:rsidRPr="004A4C41" w:rsidRDefault="00CF071C" w:rsidP="00D951D8">
      <w:pPr>
        <w:pStyle w:val="Akapitzlist"/>
        <w:numPr>
          <w:ilvl w:val="1"/>
          <w:numId w:val="296"/>
        </w:numPr>
        <w:tabs>
          <w:tab w:val="left" w:pos="284"/>
        </w:tabs>
        <w:suppressAutoHyphens/>
        <w:spacing w:line="360" w:lineRule="auto"/>
        <w:jc w:val="both"/>
        <w:rPr>
          <w:rFonts w:ascii="Arial" w:hAnsi="Arial" w:cs="Arial"/>
        </w:rPr>
      </w:pPr>
      <w:r w:rsidRPr="004A4C41">
        <w:rPr>
          <w:rFonts w:ascii="Arial" w:hAnsi="Arial" w:cs="Arial"/>
        </w:rPr>
        <w:t xml:space="preserve">podróże służbowe </w:t>
      </w:r>
      <w:r w:rsidR="00EA1D04" w:rsidRPr="004A4C41">
        <w:rPr>
          <w:rFonts w:ascii="Arial" w:hAnsi="Arial" w:cs="Arial"/>
        </w:rPr>
        <w:t xml:space="preserve">krajowe </w:t>
      </w:r>
      <w:r w:rsidRPr="004A4C41">
        <w:rPr>
          <w:rFonts w:ascii="Arial" w:hAnsi="Arial" w:cs="Arial"/>
        </w:rPr>
        <w:t xml:space="preserve">– 7.523,- zł (§ 4410), </w:t>
      </w:r>
    </w:p>
    <w:p w:rsidR="00CF071C" w:rsidRPr="00E802B0" w:rsidRDefault="00CF071C" w:rsidP="00D951D8">
      <w:pPr>
        <w:pStyle w:val="Akapitzlist"/>
        <w:numPr>
          <w:ilvl w:val="1"/>
          <w:numId w:val="296"/>
        </w:numPr>
        <w:tabs>
          <w:tab w:val="left" w:pos="284"/>
        </w:tabs>
        <w:suppressAutoHyphens/>
        <w:spacing w:line="360" w:lineRule="auto"/>
        <w:jc w:val="both"/>
        <w:rPr>
          <w:rFonts w:ascii="Arial" w:hAnsi="Arial" w:cs="Arial"/>
        </w:rPr>
      </w:pPr>
      <w:r w:rsidRPr="00E802B0">
        <w:rPr>
          <w:rFonts w:ascii="Arial" w:hAnsi="Arial" w:cs="Arial"/>
        </w:rPr>
        <w:t>odpisy na ZFŚS pracowników – 22.830,- zł (§ 4440),</w:t>
      </w:r>
    </w:p>
    <w:p w:rsidR="00CF071C" w:rsidRPr="00E802B0" w:rsidRDefault="00CF071C" w:rsidP="00D951D8">
      <w:pPr>
        <w:pStyle w:val="Akapitzlist"/>
        <w:numPr>
          <w:ilvl w:val="1"/>
          <w:numId w:val="296"/>
        </w:numPr>
        <w:tabs>
          <w:tab w:val="left" w:pos="284"/>
        </w:tabs>
        <w:suppressAutoHyphens/>
        <w:spacing w:line="360" w:lineRule="auto"/>
        <w:jc w:val="both"/>
        <w:rPr>
          <w:rFonts w:ascii="Arial" w:hAnsi="Arial" w:cs="Arial"/>
        </w:rPr>
      </w:pPr>
      <w:r w:rsidRPr="00E802B0">
        <w:rPr>
          <w:rFonts w:ascii="Arial" w:hAnsi="Arial" w:cs="Arial"/>
        </w:rPr>
        <w:t xml:space="preserve">podatek od </w:t>
      </w:r>
      <w:r w:rsidRPr="00E07B80">
        <w:rPr>
          <w:rFonts w:ascii="Arial" w:hAnsi="Arial" w:cs="Arial"/>
        </w:rPr>
        <w:t>nieruchomości,</w:t>
      </w:r>
      <w:r w:rsidR="00226E29">
        <w:rPr>
          <w:rFonts w:ascii="Arial" w:hAnsi="Arial" w:cs="Arial"/>
        </w:rPr>
        <w:t xml:space="preserve"> opłaty za trwały zarząd, opłaty</w:t>
      </w:r>
      <w:r w:rsidRPr="00E07B80">
        <w:rPr>
          <w:rFonts w:ascii="Arial" w:hAnsi="Arial" w:cs="Arial"/>
        </w:rPr>
        <w:t xml:space="preserve"> za wywóz śmieci, opłat</w:t>
      </w:r>
      <w:r w:rsidR="00EA1D04">
        <w:rPr>
          <w:rFonts w:ascii="Arial" w:hAnsi="Arial" w:cs="Arial"/>
        </w:rPr>
        <w:t>y</w:t>
      </w:r>
      <w:r w:rsidRPr="00E07B80">
        <w:rPr>
          <w:rFonts w:ascii="Arial" w:hAnsi="Arial" w:cs="Arial"/>
        </w:rPr>
        <w:t xml:space="preserve"> za przegląd i ubezpieczenie samochodu służbowego – </w:t>
      </w:r>
      <w:r>
        <w:rPr>
          <w:rFonts w:ascii="Arial" w:hAnsi="Arial" w:cs="Arial"/>
        </w:rPr>
        <w:t>6.985</w:t>
      </w:r>
      <w:r w:rsidRPr="00E802B0">
        <w:rPr>
          <w:rFonts w:ascii="Arial" w:hAnsi="Arial" w:cs="Arial"/>
        </w:rPr>
        <w:t xml:space="preserve">,- zł (§ 4480 – 1.571,- zł, § 4520 – </w:t>
      </w:r>
      <w:r>
        <w:rPr>
          <w:rFonts w:ascii="Arial" w:hAnsi="Arial" w:cs="Arial"/>
        </w:rPr>
        <w:t>3.132</w:t>
      </w:r>
      <w:r w:rsidRPr="00E802B0">
        <w:rPr>
          <w:rFonts w:ascii="Arial" w:hAnsi="Arial" w:cs="Arial"/>
        </w:rPr>
        <w:t>,- zł, § 4430 – 2.282,- zł),</w:t>
      </w:r>
    </w:p>
    <w:p w:rsidR="00CF071C" w:rsidRPr="00103392" w:rsidRDefault="00CF071C" w:rsidP="00D951D8">
      <w:pPr>
        <w:numPr>
          <w:ilvl w:val="0"/>
          <w:numId w:val="296"/>
        </w:numPr>
        <w:tabs>
          <w:tab w:val="left" w:pos="426"/>
        </w:tabs>
        <w:suppressAutoHyphens/>
        <w:spacing w:after="0" w:line="360" w:lineRule="auto"/>
        <w:jc w:val="both"/>
        <w:rPr>
          <w:rFonts w:ascii="Arial" w:hAnsi="Arial" w:cs="Arial"/>
          <w:sz w:val="24"/>
          <w:szCs w:val="24"/>
        </w:rPr>
      </w:pPr>
      <w:r w:rsidRPr="00103392">
        <w:rPr>
          <w:rFonts w:ascii="Arial" w:hAnsi="Arial" w:cs="Arial"/>
          <w:sz w:val="24"/>
          <w:szCs w:val="24"/>
        </w:rPr>
        <w:t xml:space="preserve">świadczeń na rzecz osób fizycznych wynikających z przepisów bhp tj. zakupu wody, dofinansowania do zakupu okularów dla pracowników w kwocie 2.720,-zł </w:t>
      </w:r>
      <w:r w:rsidRPr="00103392">
        <w:rPr>
          <w:rFonts w:ascii="Arial" w:hAnsi="Arial" w:cs="Arial"/>
          <w:sz w:val="24"/>
          <w:szCs w:val="24"/>
        </w:rPr>
        <w:br/>
        <w:t>(§ 3020).</w:t>
      </w:r>
    </w:p>
    <w:p w:rsidR="00CF071C" w:rsidRPr="00103392" w:rsidRDefault="00CF071C" w:rsidP="00CF071C">
      <w:pPr>
        <w:spacing w:after="0" w:line="360" w:lineRule="auto"/>
        <w:jc w:val="both"/>
        <w:rPr>
          <w:rFonts w:ascii="Arial" w:hAnsi="Arial" w:cs="Arial"/>
          <w:b/>
          <w:i/>
          <w:sz w:val="24"/>
          <w:szCs w:val="24"/>
        </w:rPr>
      </w:pPr>
      <w:r w:rsidRPr="00103392">
        <w:rPr>
          <w:rFonts w:ascii="Arial" w:hAnsi="Arial" w:cs="Arial"/>
          <w:sz w:val="24"/>
          <w:szCs w:val="24"/>
        </w:rPr>
        <w:lastRenderedPageBreak/>
        <w:t>Zadanie zlecone z zakresu administracji rządowej. Wydatki finansowane z dotacji celowej budżetu państwa.</w:t>
      </w:r>
    </w:p>
    <w:p w:rsidR="00CF071C" w:rsidRPr="006C5761" w:rsidRDefault="00CF071C" w:rsidP="00CF071C">
      <w:pPr>
        <w:spacing w:after="0" w:line="360" w:lineRule="auto"/>
        <w:jc w:val="both"/>
        <w:rPr>
          <w:rFonts w:ascii="Arial" w:hAnsi="Arial" w:cs="Arial"/>
          <w:b/>
          <w:i/>
          <w:sz w:val="24"/>
          <w:szCs w:val="24"/>
        </w:rPr>
      </w:pPr>
      <w:r w:rsidRPr="006C5761">
        <w:rPr>
          <w:rFonts w:ascii="Arial" w:hAnsi="Arial" w:cs="Arial"/>
          <w:b/>
          <w:i/>
          <w:sz w:val="24"/>
          <w:szCs w:val="24"/>
        </w:rPr>
        <w:t>Rozdział 85510 – Działalność placówek opiekuńczo – wychowawczych</w:t>
      </w:r>
    </w:p>
    <w:p w:rsidR="00CF071C" w:rsidRPr="005A303F" w:rsidRDefault="00CF071C" w:rsidP="00CF071C">
      <w:pPr>
        <w:tabs>
          <w:tab w:val="left" w:pos="7513"/>
        </w:tabs>
        <w:spacing w:after="0" w:line="360" w:lineRule="auto"/>
        <w:jc w:val="both"/>
        <w:rPr>
          <w:rFonts w:ascii="Arial" w:hAnsi="Arial" w:cs="Arial"/>
          <w:sz w:val="24"/>
          <w:szCs w:val="24"/>
        </w:rPr>
      </w:pPr>
      <w:r w:rsidRPr="005A303F">
        <w:rPr>
          <w:rFonts w:ascii="Arial" w:hAnsi="Arial" w:cs="Arial"/>
          <w:sz w:val="24"/>
          <w:szCs w:val="24"/>
        </w:rPr>
        <w:t>Zaplanowane wydatki bieżące (ROPS – Dep. OZ) w kwocie 207.703</w:t>
      </w:r>
      <w:r>
        <w:rPr>
          <w:rFonts w:ascii="Arial" w:hAnsi="Arial" w:cs="Arial"/>
          <w:sz w:val="24"/>
          <w:szCs w:val="24"/>
        </w:rPr>
        <w:t xml:space="preserve">,- zł (w tym dotacje dla jednostek z poza sektora finansów publicznych – 202.703,-zł) </w:t>
      </w:r>
      <w:r w:rsidRPr="005A303F">
        <w:rPr>
          <w:rFonts w:ascii="Arial" w:hAnsi="Arial" w:cs="Arial"/>
          <w:sz w:val="24"/>
          <w:szCs w:val="24"/>
        </w:rPr>
        <w:t>zostały zrealizowane w kwocie 159.13</w:t>
      </w:r>
      <w:r>
        <w:rPr>
          <w:rFonts w:ascii="Arial" w:hAnsi="Arial" w:cs="Arial"/>
          <w:sz w:val="24"/>
          <w:szCs w:val="24"/>
        </w:rPr>
        <w:t>2</w:t>
      </w:r>
      <w:r w:rsidRPr="005A303F">
        <w:rPr>
          <w:rFonts w:ascii="Arial" w:hAnsi="Arial" w:cs="Arial"/>
          <w:sz w:val="24"/>
          <w:szCs w:val="24"/>
        </w:rPr>
        <w:t>,-zł, tj. 76,6</w:t>
      </w:r>
      <w:r>
        <w:rPr>
          <w:rFonts w:ascii="Arial" w:hAnsi="Arial" w:cs="Arial"/>
          <w:sz w:val="24"/>
          <w:szCs w:val="24"/>
        </w:rPr>
        <w:t>2</w:t>
      </w:r>
      <w:r w:rsidRPr="005A303F">
        <w:rPr>
          <w:rFonts w:ascii="Arial" w:hAnsi="Arial" w:cs="Arial"/>
          <w:sz w:val="24"/>
          <w:szCs w:val="24"/>
        </w:rPr>
        <w:t xml:space="preserve"> % planu. Przeznaczone były na realizację zadań </w:t>
      </w:r>
      <w:r w:rsidR="00F6564C">
        <w:rPr>
          <w:rFonts w:ascii="Arial" w:hAnsi="Arial" w:cs="Arial"/>
          <w:sz w:val="24"/>
          <w:szCs w:val="24"/>
        </w:rPr>
        <w:br/>
      </w:r>
      <w:r w:rsidRPr="005A303F">
        <w:rPr>
          <w:rFonts w:ascii="Arial" w:hAnsi="Arial" w:cs="Arial"/>
          <w:sz w:val="24"/>
          <w:szCs w:val="24"/>
        </w:rPr>
        <w:t>z zakresu zapewnienia instytucjonalnej pieczy zastępczej i obejmowały:</w:t>
      </w:r>
    </w:p>
    <w:p w:rsidR="00226E29" w:rsidRDefault="00CF071C" w:rsidP="00D951D8">
      <w:pPr>
        <w:numPr>
          <w:ilvl w:val="0"/>
          <w:numId w:val="292"/>
        </w:numPr>
        <w:spacing w:after="0" w:line="360" w:lineRule="auto"/>
        <w:ind w:left="284" w:hanging="284"/>
        <w:contextualSpacing/>
        <w:jc w:val="both"/>
        <w:rPr>
          <w:rFonts w:ascii="Arial" w:hAnsi="Arial" w:cs="Arial"/>
          <w:sz w:val="24"/>
          <w:szCs w:val="24"/>
        </w:rPr>
      </w:pPr>
      <w:r w:rsidRPr="005A303F">
        <w:rPr>
          <w:rFonts w:ascii="Arial" w:hAnsi="Arial" w:cs="Arial"/>
          <w:sz w:val="24"/>
          <w:szCs w:val="24"/>
        </w:rPr>
        <w:t>dotacje celowe na prowadzenie Regionalnej Placówki Opiekuńczo-Terapeutycznej w Województwie Podkarpackim w kwocie 156.287</w:t>
      </w:r>
      <w:r>
        <w:rPr>
          <w:rFonts w:ascii="Arial" w:hAnsi="Arial" w:cs="Arial"/>
          <w:sz w:val="24"/>
          <w:szCs w:val="24"/>
        </w:rPr>
        <w:t xml:space="preserve">,-zł </w:t>
      </w:r>
      <w:r w:rsidRPr="005A303F">
        <w:rPr>
          <w:rFonts w:ascii="Arial" w:hAnsi="Arial" w:cs="Arial"/>
          <w:sz w:val="24"/>
          <w:szCs w:val="24"/>
        </w:rPr>
        <w:t>(§ 2360</w:t>
      </w:r>
      <w:r w:rsidR="00226E29">
        <w:rPr>
          <w:rFonts w:ascii="Arial" w:hAnsi="Arial" w:cs="Arial"/>
          <w:sz w:val="24"/>
          <w:szCs w:val="24"/>
        </w:rPr>
        <w:t>).</w:t>
      </w:r>
    </w:p>
    <w:p w:rsidR="00CF071C" w:rsidRPr="005A303F" w:rsidRDefault="00CF071C" w:rsidP="00226E29">
      <w:pPr>
        <w:spacing w:after="0" w:line="360" w:lineRule="auto"/>
        <w:ind w:left="284"/>
        <w:contextualSpacing/>
        <w:jc w:val="both"/>
        <w:rPr>
          <w:rFonts w:ascii="Arial" w:hAnsi="Arial" w:cs="Arial"/>
          <w:sz w:val="24"/>
          <w:szCs w:val="24"/>
        </w:rPr>
      </w:pPr>
      <w:r w:rsidRPr="005A303F">
        <w:rPr>
          <w:rFonts w:ascii="Arial" w:hAnsi="Arial" w:cs="Arial"/>
          <w:sz w:val="24"/>
          <w:szCs w:val="24"/>
        </w:rPr>
        <w:t>Zadanie finansowane z dotacji celowej z powiatów.</w:t>
      </w:r>
    </w:p>
    <w:p w:rsidR="00CF071C" w:rsidRPr="005A303F" w:rsidRDefault="00CF071C" w:rsidP="00CF071C">
      <w:pPr>
        <w:tabs>
          <w:tab w:val="left" w:pos="851"/>
        </w:tabs>
        <w:spacing w:after="0" w:line="360" w:lineRule="auto"/>
        <w:ind w:left="284"/>
        <w:jc w:val="both"/>
        <w:rPr>
          <w:rFonts w:ascii="Arial" w:eastAsia="Arial Unicode MS" w:hAnsi="Arial" w:cs="Arial"/>
          <w:sz w:val="24"/>
          <w:szCs w:val="24"/>
          <w:lang w:eastAsia="pl-PL"/>
        </w:rPr>
      </w:pPr>
      <w:r w:rsidRPr="005A303F">
        <w:rPr>
          <w:rFonts w:ascii="Arial" w:eastAsia="Times New Roman" w:hAnsi="Arial" w:cs="Arial"/>
          <w:sz w:val="24"/>
          <w:szCs w:val="24"/>
          <w:lang w:eastAsia="pl-PL"/>
        </w:rPr>
        <w:t>W wykazie przedsięwzięć do Wieloletniej Prognozy Finansowej Województwa Podkarpackiego zaplanowano realizację przedsięwzięcia pn. „Prowadzenie Regionalnej/</w:t>
      </w:r>
      <w:proofErr w:type="spellStart"/>
      <w:r w:rsidRPr="005A303F">
        <w:rPr>
          <w:rFonts w:ascii="Arial" w:eastAsia="Times New Roman" w:hAnsi="Arial" w:cs="Arial"/>
          <w:sz w:val="24"/>
          <w:szCs w:val="24"/>
          <w:lang w:eastAsia="pl-PL"/>
        </w:rPr>
        <w:t>ych</w:t>
      </w:r>
      <w:proofErr w:type="spellEnd"/>
      <w:r w:rsidRPr="005A303F">
        <w:rPr>
          <w:rFonts w:ascii="Arial" w:eastAsia="Times New Roman" w:hAnsi="Arial" w:cs="Arial"/>
          <w:sz w:val="24"/>
          <w:szCs w:val="24"/>
          <w:lang w:eastAsia="pl-PL"/>
        </w:rPr>
        <w:t xml:space="preserve"> Placówki/</w:t>
      </w:r>
      <w:proofErr w:type="spellStart"/>
      <w:r w:rsidRPr="005A303F">
        <w:rPr>
          <w:rFonts w:ascii="Arial" w:eastAsia="Times New Roman" w:hAnsi="Arial" w:cs="Arial"/>
          <w:sz w:val="24"/>
          <w:szCs w:val="24"/>
          <w:lang w:eastAsia="pl-PL"/>
        </w:rPr>
        <w:t>ek</w:t>
      </w:r>
      <w:proofErr w:type="spellEnd"/>
      <w:r w:rsidRPr="005A303F">
        <w:rPr>
          <w:rFonts w:ascii="Arial" w:eastAsia="Times New Roman" w:hAnsi="Arial" w:cs="Arial"/>
          <w:sz w:val="24"/>
          <w:szCs w:val="24"/>
          <w:lang w:eastAsia="pl-PL"/>
        </w:rPr>
        <w:t xml:space="preserve"> Opiekuńczo – Terapeutycznej/</w:t>
      </w:r>
      <w:proofErr w:type="spellStart"/>
      <w:r w:rsidRPr="005A303F">
        <w:rPr>
          <w:rFonts w:ascii="Arial" w:eastAsia="Times New Roman" w:hAnsi="Arial" w:cs="Arial"/>
          <w:sz w:val="24"/>
          <w:szCs w:val="24"/>
          <w:lang w:eastAsia="pl-PL"/>
        </w:rPr>
        <w:t>ych</w:t>
      </w:r>
      <w:proofErr w:type="spellEnd"/>
      <w:r w:rsidRPr="005A303F">
        <w:rPr>
          <w:rFonts w:ascii="Arial" w:eastAsia="Times New Roman" w:hAnsi="Arial" w:cs="Arial"/>
          <w:sz w:val="24"/>
          <w:szCs w:val="24"/>
          <w:lang w:eastAsia="pl-PL"/>
        </w:rPr>
        <w:t xml:space="preserve">” o planowanych łącznych nakładach finansowych w kwocie 9.613.789,-zł, realizowanego w latach 2016-2022. </w:t>
      </w:r>
      <w:r w:rsidRPr="00382E79">
        <w:rPr>
          <w:rFonts w:ascii="Arial" w:eastAsia="Arial Unicode MS" w:hAnsi="Arial" w:cs="Arial"/>
          <w:sz w:val="24"/>
          <w:szCs w:val="24"/>
          <w:lang w:eastAsia="pl-PL"/>
        </w:rPr>
        <w:t xml:space="preserve">Od początku realizacji przedsięwzięcia do końca 2017r. </w:t>
      </w:r>
      <w:r>
        <w:rPr>
          <w:rFonts w:ascii="Arial" w:eastAsia="Arial Unicode MS" w:hAnsi="Arial" w:cs="Arial"/>
          <w:sz w:val="24"/>
          <w:szCs w:val="24"/>
          <w:lang w:eastAsia="pl-PL"/>
        </w:rPr>
        <w:t>wykonano zakres o wartości</w:t>
      </w:r>
      <w:r w:rsidRPr="00382E79">
        <w:rPr>
          <w:rFonts w:ascii="Arial" w:eastAsia="Arial Unicode MS" w:hAnsi="Arial" w:cs="Arial"/>
          <w:sz w:val="24"/>
          <w:szCs w:val="24"/>
          <w:lang w:eastAsia="pl-PL"/>
        </w:rPr>
        <w:t xml:space="preserve"> </w:t>
      </w:r>
      <w:r>
        <w:rPr>
          <w:rFonts w:ascii="Arial" w:eastAsia="Arial Unicode MS" w:hAnsi="Arial" w:cs="Arial"/>
          <w:sz w:val="24"/>
          <w:szCs w:val="24"/>
          <w:lang w:eastAsia="pl-PL"/>
        </w:rPr>
        <w:t>156.287</w:t>
      </w:r>
      <w:r w:rsidRPr="00382E79">
        <w:rPr>
          <w:rFonts w:ascii="Arial" w:eastAsia="Arial Unicode MS" w:hAnsi="Arial" w:cs="Arial"/>
          <w:sz w:val="24"/>
          <w:szCs w:val="24"/>
          <w:lang w:eastAsia="pl-PL"/>
        </w:rPr>
        <w:t xml:space="preserve">,-zł, co stanowi </w:t>
      </w:r>
      <w:r>
        <w:rPr>
          <w:rFonts w:ascii="Arial" w:eastAsia="Arial Unicode MS" w:hAnsi="Arial" w:cs="Arial"/>
          <w:sz w:val="24"/>
          <w:szCs w:val="24"/>
          <w:lang w:eastAsia="pl-PL"/>
        </w:rPr>
        <w:t xml:space="preserve">1,63 </w:t>
      </w:r>
      <w:r w:rsidRPr="00382E79">
        <w:rPr>
          <w:rFonts w:ascii="Arial" w:eastAsia="Arial Unicode MS" w:hAnsi="Arial" w:cs="Arial"/>
          <w:sz w:val="24"/>
          <w:szCs w:val="24"/>
          <w:lang w:eastAsia="pl-PL"/>
        </w:rPr>
        <w:t xml:space="preserve">% planowanych </w:t>
      </w:r>
      <w:r w:rsidRPr="00AD022E">
        <w:rPr>
          <w:rFonts w:ascii="Arial" w:eastAsia="Calibri" w:hAnsi="Arial" w:cs="Arial"/>
          <w:sz w:val="24"/>
          <w:szCs w:val="24"/>
        </w:rPr>
        <w:t xml:space="preserve">łącznych </w:t>
      </w:r>
      <w:r w:rsidRPr="00382E79">
        <w:rPr>
          <w:rFonts w:ascii="Arial" w:eastAsia="Arial Unicode MS" w:hAnsi="Arial" w:cs="Arial"/>
          <w:sz w:val="24"/>
          <w:szCs w:val="24"/>
          <w:lang w:eastAsia="pl-PL"/>
        </w:rPr>
        <w:t>nakładów na przedsięwzięcie.</w:t>
      </w:r>
    </w:p>
    <w:p w:rsidR="00CF071C" w:rsidRPr="000541B0" w:rsidRDefault="00CF071C" w:rsidP="00CF071C">
      <w:pPr>
        <w:spacing w:after="0" w:line="360" w:lineRule="auto"/>
        <w:ind w:left="284"/>
        <w:jc w:val="both"/>
        <w:rPr>
          <w:rFonts w:ascii="Arial" w:hAnsi="Arial" w:cs="Arial"/>
          <w:sz w:val="24"/>
          <w:szCs w:val="24"/>
        </w:rPr>
      </w:pPr>
      <w:r w:rsidRPr="00EA1347">
        <w:rPr>
          <w:rFonts w:ascii="Arial" w:eastAsia="Times New Roman" w:hAnsi="Arial" w:cs="Arial"/>
          <w:sz w:val="24"/>
          <w:szCs w:val="24"/>
          <w:lang w:eastAsia="pl-PL"/>
        </w:rPr>
        <w:t>W 2017 roku prowadzenie regionalnej placówki  opiekuńczo-terapeutycznej zlecono dwóm podmiotom tj. Fundacji Podkarpackie Hospicjum dla Dzieci w Rzeszowie  oraz Zgromadzeniu Sióstr Służebniczek Najświętszej Maryi Panny Niepokalanie Poczętej Prowincja Przemyska w Jarosławiu. Z powiatami zostały podpisane porozumienia w sprawie przyjęcia dziecka oraz warunków jego pobytu i wysokości wydatków na jego opiekę i wychowanie w Regionalnej Placówce Opiekuńczo-Terapeutycznej</w:t>
      </w:r>
      <w:r w:rsidR="00E8714E">
        <w:rPr>
          <w:rFonts w:ascii="Arial" w:eastAsia="Times New Roman" w:hAnsi="Arial" w:cs="Arial"/>
          <w:sz w:val="24"/>
          <w:szCs w:val="24"/>
          <w:lang w:eastAsia="pl-PL"/>
        </w:rPr>
        <w:t>. W</w:t>
      </w:r>
      <w:r w:rsidRPr="00EA1347">
        <w:rPr>
          <w:rFonts w:ascii="Arial" w:eastAsia="Times New Roman" w:hAnsi="Arial" w:cs="Arial"/>
          <w:sz w:val="24"/>
          <w:szCs w:val="24"/>
          <w:lang w:eastAsia="pl-PL"/>
        </w:rPr>
        <w:t xml:space="preserve"> </w:t>
      </w:r>
      <w:r w:rsidRPr="000541B0">
        <w:rPr>
          <w:rFonts w:ascii="Arial" w:eastAsia="Times New Roman" w:hAnsi="Arial" w:cs="Arial"/>
          <w:sz w:val="24"/>
          <w:szCs w:val="24"/>
          <w:lang w:eastAsia="pl-PL"/>
        </w:rPr>
        <w:t xml:space="preserve">2017 roku w placówkach przebywało 10 dzieci. </w:t>
      </w:r>
    </w:p>
    <w:p w:rsidR="00CF071C" w:rsidRPr="000541B0" w:rsidRDefault="00CF071C" w:rsidP="00CF071C">
      <w:pPr>
        <w:spacing w:after="0" w:line="360" w:lineRule="auto"/>
        <w:ind w:left="284"/>
        <w:contextualSpacing/>
        <w:jc w:val="both"/>
        <w:rPr>
          <w:rFonts w:ascii="Arial" w:hAnsi="Arial" w:cs="Arial"/>
          <w:sz w:val="24"/>
          <w:szCs w:val="24"/>
        </w:rPr>
      </w:pPr>
      <w:r w:rsidRPr="000541B0">
        <w:rPr>
          <w:rFonts w:ascii="Arial" w:hAnsi="Arial" w:cs="Arial"/>
          <w:sz w:val="24"/>
          <w:szCs w:val="24"/>
        </w:rPr>
        <w:t>Niewykonanie wydatków związane jest z niezapełnieniem wszystkich miejsc jakimi dysponują Regionalne Placówki Opiekuńczo-Terapeutyczne i krótki</w:t>
      </w:r>
      <w:r w:rsidR="00226E29">
        <w:rPr>
          <w:rFonts w:ascii="Arial" w:hAnsi="Arial" w:cs="Arial"/>
          <w:sz w:val="24"/>
          <w:szCs w:val="24"/>
        </w:rPr>
        <w:t>m</w:t>
      </w:r>
      <w:r w:rsidRPr="000541B0">
        <w:rPr>
          <w:rFonts w:ascii="Arial" w:hAnsi="Arial" w:cs="Arial"/>
          <w:sz w:val="24"/>
          <w:szCs w:val="24"/>
        </w:rPr>
        <w:t xml:space="preserve"> okres funkcjonowania jednej z placówek</w:t>
      </w:r>
      <w:r w:rsidR="00226E29">
        <w:rPr>
          <w:rFonts w:ascii="Arial" w:hAnsi="Arial" w:cs="Arial"/>
          <w:sz w:val="24"/>
          <w:szCs w:val="24"/>
        </w:rPr>
        <w:t xml:space="preserve"> tj.</w:t>
      </w:r>
      <w:r>
        <w:rPr>
          <w:rFonts w:ascii="Arial" w:hAnsi="Arial" w:cs="Arial"/>
          <w:sz w:val="24"/>
          <w:szCs w:val="24"/>
        </w:rPr>
        <w:t xml:space="preserve"> </w:t>
      </w:r>
      <w:r w:rsidRPr="000541B0">
        <w:rPr>
          <w:rFonts w:ascii="Arial" w:hAnsi="Arial" w:cs="Arial"/>
          <w:sz w:val="24"/>
          <w:szCs w:val="24"/>
        </w:rPr>
        <w:t xml:space="preserve">od 1 września 2017 roku. Głównym powodem jest niewłaściwa klasyfikacja dzieci wymagających specjalistycznej opieki wychowawczo-terapeutycznej w wydawanych decyzjach przez sądy rodzinne, </w:t>
      </w:r>
      <w:r w:rsidRPr="000541B0">
        <w:rPr>
          <w:rFonts w:ascii="Arial" w:hAnsi="Arial" w:cs="Arial"/>
          <w:sz w:val="24"/>
          <w:szCs w:val="24"/>
        </w:rPr>
        <w:br/>
        <w:t xml:space="preserve">a w konsekwencji niemożność </w:t>
      </w:r>
      <w:r w:rsidRPr="00243942">
        <w:rPr>
          <w:rFonts w:ascii="Arial" w:hAnsi="Arial" w:cs="Arial"/>
          <w:sz w:val="24"/>
          <w:szCs w:val="24"/>
        </w:rPr>
        <w:t>kierowania tych dzieci do placówki</w:t>
      </w:r>
      <w:r w:rsidR="00243942" w:rsidRPr="00243942">
        <w:rPr>
          <w:rFonts w:ascii="Arial" w:hAnsi="Arial" w:cs="Arial"/>
          <w:sz w:val="24"/>
          <w:szCs w:val="24"/>
        </w:rPr>
        <w:t>.</w:t>
      </w:r>
      <w:r w:rsidRPr="00243942">
        <w:rPr>
          <w:rFonts w:ascii="Arial" w:hAnsi="Arial" w:cs="Arial"/>
          <w:sz w:val="24"/>
          <w:szCs w:val="24"/>
        </w:rPr>
        <w:t xml:space="preserve"> </w:t>
      </w:r>
    </w:p>
    <w:p w:rsidR="00CF071C" w:rsidRPr="000541B0" w:rsidRDefault="00CF071C" w:rsidP="00A01811">
      <w:pPr>
        <w:numPr>
          <w:ilvl w:val="0"/>
          <w:numId w:val="448"/>
        </w:numPr>
        <w:spacing w:after="0" w:line="360" w:lineRule="auto"/>
        <w:contextualSpacing/>
        <w:jc w:val="both"/>
        <w:rPr>
          <w:rFonts w:ascii="Arial" w:hAnsi="Arial" w:cs="Arial"/>
          <w:sz w:val="24"/>
          <w:szCs w:val="24"/>
        </w:rPr>
      </w:pPr>
      <w:r w:rsidRPr="000541B0">
        <w:rPr>
          <w:rFonts w:ascii="Arial" w:hAnsi="Arial" w:cs="Arial"/>
          <w:sz w:val="24"/>
          <w:szCs w:val="24"/>
        </w:rPr>
        <w:t xml:space="preserve">pozostałe wydatki bieżące przeznaczone były na </w:t>
      </w:r>
      <w:r>
        <w:rPr>
          <w:rFonts w:ascii="Arial" w:hAnsi="Arial" w:cs="Arial"/>
          <w:sz w:val="24"/>
          <w:szCs w:val="24"/>
        </w:rPr>
        <w:t xml:space="preserve">opłaty pocztowe, </w:t>
      </w:r>
      <w:r w:rsidRPr="000541B0">
        <w:rPr>
          <w:rFonts w:ascii="Arial" w:hAnsi="Arial" w:cs="Arial"/>
          <w:sz w:val="24"/>
          <w:szCs w:val="24"/>
        </w:rPr>
        <w:t xml:space="preserve">zakup tonerów, materiałów biurowych oraz kalendarzy ściennych z informacją o placówkach </w:t>
      </w:r>
      <w:r w:rsidR="00BD57E3">
        <w:rPr>
          <w:rFonts w:ascii="Arial" w:hAnsi="Arial" w:cs="Arial"/>
          <w:sz w:val="24"/>
          <w:szCs w:val="24"/>
        </w:rPr>
        <w:br/>
      </w:r>
      <w:r w:rsidRPr="000541B0">
        <w:rPr>
          <w:rFonts w:ascii="Arial" w:hAnsi="Arial" w:cs="Arial"/>
          <w:sz w:val="24"/>
          <w:szCs w:val="24"/>
        </w:rPr>
        <w:t xml:space="preserve">w kwocie </w:t>
      </w:r>
      <w:r>
        <w:rPr>
          <w:rFonts w:ascii="Arial" w:hAnsi="Arial" w:cs="Arial"/>
          <w:sz w:val="24"/>
          <w:szCs w:val="24"/>
        </w:rPr>
        <w:t xml:space="preserve">2.845,-zł (§ 4300 - 409,-zł, </w:t>
      </w:r>
      <w:r w:rsidRPr="000541B0">
        <w:rPr>
          <w:rFonts w:ascii="Arial" w:hAnsi="Arial" w:cs="Arial"/>
          <w:sz w:val="24"/>
          <w:szCs w:val="24"/>
        </w:rPr>
        <w:t>§ 4210</w:t>
      </w:r>
      <w:r>
        <w:rPr>
          <w:rFonts w:ascii="Arial" w:hAnsi="Arial" w:cs="Arial"/>
          <w:sz w:val="24"/>
          <w:szCs w:val="24"/>
        </w:rPr>
        <w:t xml:space="preserve"> - </w:t>
      </w:r>
      <w:r w:rsidRPr="000541B0">
        <w:rPr>
          <w:rFonts w:ascii="Arial" w:hAnsi="Arial" w:cs="Arial"/>
          <w:sz w:val="24"/>
          <w:szCs w:val="24"/>
        </w:rPr>
        <w:t>2.43</w:t>
      </w:r>
      <w:r>
        <w:rPr>
          <w:rFonts w:ascii="Arial" w:hAnsi="Arial" w:cs="Arial"/>
          <w:sz w:val="24"/>
          <w:szCs w:val="24"/>
        </w:rPr>
        <w:t>6</w:t>
      </w:r>
      <w:r w:rsidRPr="000541B0">
        <w:rPr>
          <w:rFonts w:ascii="Arial" w:hAnsi="Arial" w:cs="Arial"/>
          <w:sz w:val="24"/>
          <w:szCs w:val="24"/>
        </w:rPr>
        <w:t>,- zł).</w:t>
      </w:r>
    </w:p>
    <w:p w:rsidR="00CF071C" w:rsidRDefault="00CF071C" w:rsidP="00AE42E5">
      <w:pPr>
        <w:spacing w:after="0" w:line="360" w:lineRule="auto"/>
        <w:jc w:val="both"/>
        <w:rPr>
          <w:rFonts w:ascii="Arial" w:eastAsia="Calibri" w:hAnsi="Arial" w:cs="Arial"/>
          <w:b/>
          <w:sz w:val="24"/>
          <w:szCs w:val="24"/>
        </w:rPr>
      </w:pPr>
    </w:p>
    <w:p w:rsidR="00AE42E5" w:rsidRPr="00AE42E5" w:rsidRDefault="00AE42E5" w:rsidP="00AE42E5">
      <w:pPr>
        <w:spacing w:after="0" w:line="360" w:lineRule="auto"/>
        <w:jc w:val="both"/>
        <w:rPr>
          <w:rFonts w:ascii="Arial" w:eastAsia="Calibri" w:hAnsi="Arial" w:cs="Arial"/>
          <w:b/>
          <w:sz w:val="24"/>
          <w:szCs w:val="24"/>
        </w:rPr>
      </w:pPr>
      <w:r w:rsidRPr="00AE42E5">
        <w:rPr>
          <w:rFonts w:ascii="Arial" w:eastAsia="Calibri" w:hAnsi="Arial" w:cs="Arial"/>
          <w:b/>
          <w:sz w:val="24"/>
          <w:szCs w:val="24"/>
        </w:rPr>
        <w:lastRenderedPageBreak/>
        <w:t xml:space="preserve">DZIAŁ 900 – GOSPODARKA KOMUNALNA I OCHRONA ŚRODOWISKA </w:t>
      </w:r>
    </w:p>
    <w:p w:rsidR="00AE42E5" w:rsidRPr="00AE42E5" w:rsidRDefault="00AE42E5" w:rsidP="00AE42E5">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AE42E5">
        <w:rPr>
          <w:rFonts w:ascii="Arial" w:eastAsia="Times New Roman" w:hAnsi="Arial" w:cs="Arial"/>
          <w:b/>
          <w:i/>
          <w:sz w:val="24"/>
          <w:szCs w:val="24"/>
          <w:lang w:eastAsia="pl-PL"/>
        </w:rPr>
        <w:t>Rozdział 90005 – Ochrona powietrza atmosferycznego i klimatu</w:t>
      </w:r>
    </w:p>
    <w:p w:rsidR="00AE42E5" w:rsidRPr="00AE42E5" w:rsidRDefault="00AE42E5" w:rsidP="00AE42E5">
      <w:pPr>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Zaplanowane wydatki</w:t>
      </w:r>
      <w:r w:rsidR="00FA175B">
        <w:rPr>
          <w:rFonts w:ascii="Arial" w:eastAsia="Times New Roman" w:hAnsi="Arial" w:cs="Arial"/>
          <w:sz w:val="24"/>
          <w:szCs w:val="24"/>
          <w:lang w:eastAsia="pl-PL"/>
        </w:rPr>
        <w:t xml:space="preserve"> bieżące</w:t>
      </w:r>
      <w:r w:rsidRPr="00AE42E5">
        <w:rPr>
          <w:rFonts w:ascii="Arial" w:eastAsia="Times New Roman" w:hAnsi="Arial" w:cs="Arial"/>
          <w:sz w:val="24"/>
          <w:szCs w:val="24"/>
          <w:lang w:eastAsia="pl-PL"/>
        </w:rPr>
        <w:t xml:space="preserve"> w kwocie 176.547,-zł zostały zrealizowane w wysokości 120.19</w:t>
      </w:r>
      <w:r w:rsidR="00BA2B6C">
        <w:rPr>
          <w:rFonts w:ascii="Arial" w:eastAsia="Times New Roman" w:hAnsi="Arial" w:cs="Arial"/>
          <w:sz w:val="24"/>
          <w:szCs w:val="24"/>
          <w:lang w:eastAsia="pl-PL"/>
        </w:rPr>
        <w:t>1</w:t>
      </w:r>
      <w:r w:rsidRPr="00AE42E5">
        <w:rPr>
          <w:rFonts w:ascii="Arial" w:eastAsia="Times New Roman" w:hAnsi="Arial" w:cs="Arial"/>
          <w:sz w:val="24"/>
          <w:szCs w:val="24"/>
          <w:lang w:eastAsia="pl-PL"/>
        </w:rPr>
        <w:t xml:space="preserve">,-zł, tj. 68,08% planu i </w:t>
      </w:r>
      <w:r w:rsidR="00B66D30">
        <w:rPr>
          <w:rFonts w:ascii="Arial" w:eastAsia="Times New Roman" w:hAnsi="Arial" w:cs="Arial"/>
          <w:sz w:val="24"/>
          <w:szCs w:val="24"/>
          <w:lang w:eastAsia="pl-PL"/>
        </w:rPr>
        <w:t>dotyczyły</w:t>
      </w:r>
      <w:r w:rsidRPr="00AE42E5">
        <w:rPr>
          <w:rFonts w:ascii="Arial" w:eastAsia="Times New Roman" w:hAnsi="Arial" w:cs="Arial"/>
          <w:sz w:val="24"/>
          <w:szCs w:val="24"/>
          <w:lang w:eastAsia="pl-PL"/>
        </w:rPr>
        <w:t>:</w:t>
      </w:r>
    </w:p>
    <w:p w:rsidR="00AE42E5" w:rsidRPr="00AE42E5" w:rsidRDefault="00B66D30" w:rsidP="00D951D8">
      <w:pPr>
        <w:numPr>
          <w:ilvl w:val="0"/>
          <w:numId w:val="167"/>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dotacji celowej</w:t>
      </w:r>
      <w:r w:rsidR="00AE42E5" w:rsidRPr="00AE42E5">
        <w:rPr>
          <w:rFonts w:ascii="Arial" w:eastAsia="Times New Roman" w:hAnsi="Arial" w:cs="Arial"/>
          <w:sz w:val="24"/>
          <w:szCs w:val="24"/>
          <w:lang w:eastAsia="pl-PL"/>
        </w:rPr>
        <w:t xml:space="preserve"> dla Stowarzyszenia „</w:t>
      </w:r>
      <w:proofErr w:type="spellStart"/>
      <w:r w:rsidR="00AE42E5" w:rsidRPr="00AE42E5">
        <w:rPr>
          <w:rFonts w:ascii="Arial" w:eastAsia="Times New Roman" w:hAnsi="Arial" w:cs="Arial"/>
          <w:sz w:val="24"/>
          <w:szCs w:val="24"/>
          <w:lang w:eastAsia="pl-PL"/>
        </w:rPr>
        <w:t>Ekoskop</w:t>
      </w:r>
      <w:proofErr w:type="spellEnd"/>
      <w:r w:rsidR="00AE42E5" w:rsidRPr="00AE42E5">
        <w:rPr>
          <w:rFonts w:ascii="Arial" w:eastAsia="Times New Roman" w:hAnsi="Arial" w:cs="Arial"/>
          <w:sz w:val="24"/>
          <w:szCs w:val="24"/>
          <w:lang w:eastAsia="pl-PL"/>
        </w:rPr>
        <w:t xml:space="preserve">” z przeznaczeniem na realizację zadania publicznego z zakresu edukacji oraz wychowywania dzieci i młodzieży poprzez przeprowadzenie akcji szkolnych wynikających z realizacji celów edukacyjnych zawartych w programach ochrony powietrza (V edycja kampanii „Razem chrońmy nasze powietrze”) w kwocie 5.000,-zł (§ 2360) (Dep. OS). </w:t>
      </w:r>
    </w:p>
    <w:p w:rsidR="00AE42E5" w:rsidRPr="00AE42E5" w:rsidRDefault="00AE42E5" w:rsidP="00AE42E5">
      <w:pPr>
        <w:spacing w:after="0" w:line="360" w:lineRule="auto"/>
        <w:ind w:left="284"/>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 xml:space="preserve">Zorganizowano kampanię edukacyjną na terenie 3 szkół podstawowych z Niska oraz </w:t>
      </w:r>
      <w:proofErr w:type="spellStart"/>
      <w:r w:rsidRPr="00AE42E5">
        <w:rPr>
          <w:rFonts w:ascii="Arial" w:eastAsia="Times New Roman" w:hAnsi="Arial" w:cs="Arial"/>
          <w:sz w:val="24"/>
          <w:szCs w:val="24"/>
          <w:lang w:eastAsia="pl-PL"/>
        </w:rPr>
        <w:t>heppening</w:t>
      </w:r>
      <w:proofErr w:type="spellEnd"/>
      <w:r w:rsidRPr="00AE42E5">
        <w:rPr>
          <w:rFonts w:ascii="Arial" w:eastAsia="Times New Roman" w:hAnsi="Arial" w:cs="Arial"/>
          <w:sz w:val="24"/>
          <w:szCs w:val="24"/>
          <w:lang w:eastAsia="pl-PL"/>
        </w:rPr>
        <w:t xml:space="preserve"> otwarty dla wszystkich szkół w Nisku i jego mieszkańców. Na potrzeby kampanii opracowano i rozdano 600 ulotek dotyczących problemu zanieczyszczenia powietrza smogiem. Celem kampanii było podwyższanie świadomości ekologicznej ok</w:t>
      </w:r>
      <w:r w:rsidR="00B66D30">
        <w:rPr>
          <w:rFonts w:ascii="Arial" w:eastAsia="Times New Roman" w:hAnsi="Arial" w:cs="Arial"/>
          <w:sz w:val="24"/>
          <w:szCs w:val="24"/>
          <w:lang w:eastAsia="pl-PL"/>
        </w:rPr>
        <w:t>. 500</w:t>
      </w:r>
      <w:r w:rsidRPr="00AE42E5">
        <w:rPr>
          <w:rFonts w:ascii="Arial" w:eastAsia="Times New Roman" w:hAnsi="Arial" w:cs="Arial"/>
          <w:sz w:val="24"/>
          <w:szCs w:val="24"/>
          <w:lang w:eastAsia="pl-PL"/>
        </w:rPr>
        <w:t xml:space="preserve"> bezpośrednich uczestników kampanii dotyczącej potrzeb przeciwdziałania spalaniu odpadów w domowych instalacjach grzewczych oraz aktywizacja nauczycieli, rodziców, pozytywna zmiana nastawienia mieszkańców do zakazu spalania śmieci,</w:t>
      </w:r>
    </w:p>
    <w:p w:rsidR="00AE42E5" w:rsidRPr="00AE42E5" w:rsidRDefault="00B66D30" w:rsidP="00D951D8">
      <w:pPr>
        <w:numPr>
          <w:ilvl w:val="0"/>
          <w:numId w:val="167"/>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realizacji</w:t>
      </w:r>
      <w:r w:rsidR="00AE42E5" w:rsidRPr="00AE42E5">
        <w:rPr>
          <w:rFonts w:ascii="Arial" w:eastAsia="Times New Roman" w:hAnsi="Arial" w:cs="Arial"/>
          <w:sz w:val="24"/>
          <w:szCs w:val="24"/>
          <w:lang w:eastAsia="pl-PL"/>
        </w:rPr>
        <w:t xml:space="preserve"> zadania pn. „Uświadamianie mieszkańcom zagrożenia dla zdrowia, jakie niesie ze sobą spalanie odpadów w piecach, kotłach domowych” w kwocie </w:t>
      </w:r>
      <w:r w:rsidR="00ED424C">
        <w:rPr>
          <w:rFonts w:ascii="Arial" w:eastAsia="Times New Roman" w:hAnsi="Arial" w:cs="Arial"/>
          <w:sz w:val="24"/>
          <w:szCs w:val="24"/>
          <w:lang w:eastAsia="pl-PL"/>
        </w:rPr>
        <w:br/>
      </w:r>
      <w:r w:rsidR="00AE42E5" w:rsidRPr="00AE42E5">
        <w:rPr>
          <w:rFonts w:ascii="Arial" w:eastAsia="Times New Roman" w:hAnsi="Arial" w:cs="Arial"/>
          <w:sz w:val="24"/>
          <w:szCs w:val="24"/>
          <w:lang w:eastAsia="pl-PL"/>
        </w:rPr>
        <w:t>60.000,-zł (§ 4300) (Dep. OS). W ramach zadania zrealizowano 10 odcinków edukacyjnego programu telewizyjnego pt. „Bezpiecznie i ciepło”, które emitowane są w telewizji regionalnej TVP Rzeszów oraz zorganizowano konferencję mająca na celu zapoznanie samorządów lokalnych z projektem uchwały antysmogowej,</w:t>
      </w:r>
    </w:p>
    <w:p w:rsidR="00AE42E5" w:rsidRPr="00AE42E5" w:rsidRDefault="00F60C1D" w:rsidP="00D951D8">
      <w:pPr>
        <w:numPr>
          <w:ilvl w:val="0"/>
          <w:numId w:val="167"/>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przygotowania</w:t>
      </w:r>
      <w:r w:rsidR="00AE42E5" w:rsidRPr="00AE42E5">
        <w:rPr>
          <w:rFonts w:ascii="Arial" w:eastAsia="Times New Roman" w:hAnsi="Arial" w:cs="Arial"/>
          <w:sz w:val="24"/>
          <w:szCs w:val="24"/>
          <w:lang w:eastAsia="pl-PL"/>
        </w:rPr>
        <w:t xml:space="preserve"> referatu dotyczącego emisji zanieczyszczeń z kotłów dostępnych na rynku oraz kotłów V klasy, kierunków jakie wyznacza dyrektywa </w:t>
      </w:r>
      <w:proofErr w:type="spellStart"/>
      <w:r w:rsidR="00AE42E5" w:rsidRPr="00AE42E5">
        <w:rPr>
          <w:rFonts w:ascii="Arial" w:eastAsia="Times New Roman" w:hAnsi="Arial" w:cs="Arial"/>
          <w:sz w:val="24"/>
          <w:szCs w:val="24"/>
          <w:lang w:eastAsia="pl-PL"/>
        </w:rPr>
        <w:t>Ekodesign</w:t>
      </w:r>
      <w:proofErr w:type="spellEnd"/>
      <w:r w:rsidR="00AE42E5" w:rsidRPr="00AE42E5">
        <w:rPr>
          <w:rFonts w:ascii="Arial" w:eastAsia="Times New Roman" w:hAnsi="Arial" w:cs="Arial"/>
          <w:sz w:val="24"/>
          <w:szCs w:val="24"/>
          <w:lang w:eastAsia="pl-PL"/>
        </w:rPr>
        <w:t xml:space="preserve"> oraz jakości paliw dostępnych na rynku na potrzeby Zespołu Roboczego do opracowania treści tzw. Uchwały antysmogowej w kwocie 1.500,-zł (§ 4300) (Dep. OS),</w:t>
      </w:r>
    </w:p>
    <w:p w:rsidR="00AE42E5" w:rsidRPr="00AE42E5" w:rsidRDefault="00B66D30" w:rsidP="00D951D8">
      <w:pPr>
        <w:numPr>
          <w:ilvl w:val="0"/>
          <w:numId w:val="167"/>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realizacji</w:t>
      </w:r>
      <w:r w:rsidR="00AE42E5" w:rsidRPr="00AE42E5">
        <w:rPr>
          <w:rFonts w:ascii="Arial" w:eastAsia="Times New Roman" w:hAnsi="Arial" w:cs="Arial"/>
          <w:sz w:val="24"/>
          <w:szCs w:val="24"/>
          <w:lang w:eastAsia="pl-PL"/>
        </w:rPr>
        <w:t xml:space="preserve"> zadania pn. „Wykonanie ekspertyzy zawierającej informacje i dane niezbędne do podjęcia tzw. uchwały antysmogowej” w ramach zadania </w:t>
      </w:r>
      <w:r w:rsidR="00AE42E5" w:rsidRPr="00AE42E5">
        <w:rPr>
          <w:rFonts w:ascii="Arial" w:eastAsia="Times New Roman" w:hAnsi="Arial" w:cs="Arial"/>
          <w:bCs/>
          <w:sz w:val="24"/>
          <w:szCs w:val="24"/>
          <w:lang w:eastAsia="pl-PL"/>
        </w:rPr>
        <w:t>„Stworzenie i utrzymanie systemu informowania mieszkańców o aktualnym stanie zanieczyszczenia powietrza oraz o jego wpływie na zdrowie”</w:t>
      </w:r>
      <w:r w:rsidR="00AE42E5" w:rsidRPr="00AE42E5">
        <w:rPr>
          <w:rFonts w:ascii="Arial" w:eastAsia="Times New Roman" w:hAnsi="Arial" w:cs="Arial"/>
          <w:sz w:val="24"/>
          <w:szCs w:val="24"/>
          <w:lang w:eastAsia="pl-PL"/>
        </w:rPr>
        <w:t xml:space="preserve"> w kwocie 28.905,-zł </w:t>
      </w:r>
      <w:r w:rsidR="00F60C1D">
        <w:rPr>
          <w:rFonts w:ascii="Arial" w:eastAsia="Times New Roman" w:hAnsi="Arial" w:cs="Arial"/>
          <w:sz w:val="24"/>
          <w:szCs w:val="24"/>
          <w:lang w:eastAsia="pl-PL"/>
        </w:rPr>
        <w:br/>
      </w:r>
      <w:r w:rsidR="00AE42E5" w:rsidRPr="00AE42E5">
        <w:rPr>
          <w:rFonts w:ascii="Arial" w:eastAsia="Times New Roman" w:hAnsi="Arial" w:cs="Arial"/>
          <w:sz w:val="24"/>
          <w:szCs w:val="24"/>
          <w:lang w:eastAsia="pl-PL"/>
        </w:rPr>
        <w:t xml:space="preserve">(§ 4390) (Dep. OS). Zadanie finansowane ze środków własnych Samorządu Województwa podkarpackiego w kwocie 2.890,-zł i dotacji z Wojewódzkiego </w:t>
      </w:r>
      <w:r w:rsidR="00AE42E5" w:rsidRPr="00AE42E5">
        <w:rPr>
          <w:rFonts w:ascii="Arial" w:eastAsia="Times New Roman" w:hAnsi="Arial" w:cs="Arial"/>
          <w:sz w:val="24"/>
          <w:szCs w:val="24"/>
          <w:lang w:eastAsia="pl-PL"/>
        </w:rPr>
        <w:lastRenderedPageBreak/>
        <w:t>Funduszu Ochrony Środowiska i Gospodarki Wodnej w Rzeszowie w kwocie 26.015,-zł,</w:t>
      </w:r>
    </w:p>
    <w:p w:rsidR="00AE42E5" w:rsidRPr="00AE42E5" w:rsidRDefault="00AE42E5" w:rsidP="00D951D8">
      <w:pPr>
        <w:numPr>
          <w:ilvl w:val="0"/>
          <w:numId w:val="167"/>
        </w:numPr>
        <w:spacing w:after="0" w:line="360" w:lineRule="auto"/>
        <w:ind w:left="284" w:hanging="28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zakup</w:t>
      </w:r>
      <w:r w:rsidR="00B66D30">
        <w:rPr>
          <w:rFonts w:ascii="Arial" w:eastAsia="Times New Roman" w:hAnsi="Arial" w:cs="Arial"/>
          <w:sz w:val="24"/>
          <w:szCs w:val="24"/>
          <w:lang w:eastAsia="pl-PL"/>
        </w:rPr>
        <w:t>u i dostawy</w:t>
      </w:r>
      <w:r w:rsidRPr="00AE42E5">
        <w:rPr>
          <w:rFonts w:ascii="Arial" w:eastAsia="Times New Roman" w:hAnsi="Arial" w:cs="Arial"/>
          <w:sz w:val="24"/>
          <w:szCs w:val="24"/>
          <w:lang w:eastAsia="pl-PL"/>
        </w:rPr>
        <w:t xml:space="preserve"> materiałów promocyjnych związanych z tematyką odnawialnych źródeł energii opatrzonych logo Województwa Podkarpackiego w kwocie 7.900,-zł (§ 4210) (Dep. RG),</w:t>
      </w:r>
    </w:p>
    <w:p w:rsidR="00AE42E5" w:rsidRPr="00AE42E5" w:rsidRDefault="00AE42E5" w:rsidP="00D951D8">
      <w:pPr>
        <w:numPr>
          <w:ilvl w:val="0"/>
          <w:numId w:val="167"/>
        </w:numPr>
        <w:spacing w:after="0" w:line="360" w:lineRule="auto"/>
        <w:ind w:left="284" w:hanging="28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opracowani</w:t>
      </w:r>
      <w:r w:rsidR="00B66D30">
        <w:rPr>
          <w:rFonts w:ascii="Arial" w:eastAsia="Times New Roman" w:hAnsi="Arial" w:cs="Arial"/>
          <w:sz w:val="24"/>
          <w:szCs w:val="24"/>
          <w:lang w:eastAsia="pl-PL"/>
        </w:rPr>
        <w:t>a</w:t>
      </w:r>
      <w:r w:rsidRPr="00AE42E5">
        <w:rPr>
          <w:rFonts w:ascii="Arial" w:eastAsia="Times New Roman" w:hAnsi="Arial" w:cs="Arial"/>
          <w:sz w:val="24"/>
          <w:szCs w:val="24"/>
          <w:lang w:eastAsia="pl-PL"/>
        </w:rPr>
        <w:t xml:space="preserve"> szczegółowej ankiety dotyczącej wykorzystania odnawialnych źródeł energii na terenie województwa podkarpackiego oraz opracowanie szczegółowej bazy teleadresowej firm i instytucji związanych z odnawialnymi źródłami energii </w:t>
      </w:r>
      <w:r w:rsidR="00F6564C">
        <w:rPr>
          <w:rFonts w:ascii="Arial" w:eastAsia="Times New Roman" w:hAnsi="Arial" w:cs="Arial"/>
          <w:sz w:val="24"/>
          <w:szCs w:val="24"/>
          <w:lang w:eastAsia="pl-PL"/>
        </w:rPr>
        <w:br/>
      </w:r>
      <w:r w:rsidRPr="00AE42E5">
        <w:rPr>
          <w:rFonts w:ascii="Arial" w:eastAsia="Times New Roman" w:hAnsi="Arial" w:cs="Arial"/>
          <w:sz w:val="24"/>
          <w:szCs w:val="24"/>
          <w:lang w:eastAsia="pl-PL"/>
        </w:rPr>
        <w:t>z województwa podkarpackiego w kwocie 2.000,-zł (§ 4300) (Dep. RG),</w:t>
      </w:r>
    </w:p>
    <w:p w:rsidR="00AE42E5" w:rsidRPr="00AE42E5" w:rsidRDefault="00B66D30" w:rsidP="00D951D8">
      <w:pPr>
        <w:numPr>
          <w:ilvl w:val="0"/>
          <w:numId w:val="167"/>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organizacji</w:t>
      </w:r>
      <w:r w:rsidR="00AE42E5" w:rsidRPr="00AE42E5">
        <w:rPr>
          <w:rFonts w:ascii="Arial" w:eastAsia="Times New Roman" w:hAnsi="Arial" w:cs="Arial"/>
          <w:sz w:val="24"/>
          <w:szCs w:val="24"/>
          <w:lang w:eastAsia="pl-PL"/>
        </w:rPr>
        <w:t xml:space="preserve"> quizu dotyczącego odnawialnych źródeł energii „OZE-</w:t>
      </w:r>
      <w:proofErr w:type="spellStart"/>
      <w:r w:rsidR="00AE42E5" w:rsidRPr="00AE42E5">
        <w:rPr>
          <w:rFonts w:ascii="Arial" w:eastAsia="Times New Roman" w:hAnsi="Arial" w:cs="Arial"/>
          <w:sz w:val="24"/>
          <w:szCs w:val="24"/>
          <w:lang w:eastAsia="pl-PL"/>
        </w:rPr>
        <w:t>ciaki</w:t>
      </w:r>
      <w:proofErr w:type="spellEnd"/>
      <w:r w:rsidR="00AE42E5" w:rsidRPr="00AE42E5">
        <w:rPr>
          <w:rFonts w:ascii="Arial" w:eastAsia="Times New Roman" w:hAnsi="Arial" w:cs="Arial"/>
          <w:sz w:val="24"/>
          <w:szCs w:val="24"/>
          <w:lang w:eastAsia="pl-PL"/>
        </w:rPr>
        <w:t xml:space="preserve">” dla uczniów klas IV-VII Szkół Podstawowych i Zespołów Szkolno-Przedszkolnych </w:t>
      </w:r>
      <w:r w:rsidR="00AE42E5" w:rsidRPr="00AE42E5">
        <w:rPr>
          <w:rFonts w:ascii="Arial" w:eastAsia="Times New Roman" w:hAnsi="Arial" w:cs="Arial"/>
          <w:sz w:val="24"/>
          <w:szCs w:val="24"/>
          <w:lang w:eastAsia="pl-PL"/>
        </w:rPr>
        <w:br/>
        <w:t>z terenu miasta Rzeszowa w kwocie 14.88</w:t>
      </w:r>
      <w:r w:rsidR="005D6046">
        <w:rPr>
          <w:rFonts w:ascii="Arial" w:eastAsia="Times New Roman" w:hAnsi="Arial" w:cs="Arial"/>
          <w:sz w:val="24"/>
          <w:szCs w:val="24"/>
          <w:lang w:eastAsia="pl-PL"/>
        </w:rPr>
        <w:t>6</w:t>
      </w:r>
      <w:r w:rsidR="00DB3BAC">
        <w:rPr>
          <w:rFonts w:ascii="Arial" w:eastAsia="Times New Roman" w:hAnsi="Arial" w:cs="Arial"/>
          <w:sz w:val="24"/>
          <w:szCs w:val="24"/>
          <w:lang w:eastAsia="pl-PL"/>
        </w:rPr>
        <w:t xml:space="preserve">,-zł (§ 4300) (Dep. RG), który </w:t>
      </w:r>
      <w:r w:rsidR="00AE42E5" w:rsidRPr="00AE42E5">
        <w:rPr>
          <w:rFonts w:ascii="Arial" w:eastAsia="Times New Roman" w:hAnsi="Arial" w:cs="Arial"/>
          <w:sz w:val="24"/>
          <w:szCs w:val="24"/>
          <w:lang w:eastAsia="pl-PL"/>
        </w:rPr>
        <w:t xml:space="preserve"> odbył się w grudniu 2017r. w Sali audytoryjnej Urzędu Marszałkowskiego Województwa Podkarpackiego w Rzeszowie</w:t>
      </w:r>
      <w:r w:rsidR="00DB3BAC">
        <w:rPr>
          <w:rFonts w:ascii="Arial" w:eastAsia="Times New Roman" w:hAnsi="Arial" w:cs="Arial"/>
          <w:sz w:val="24"/>
          <w:szCs w:val="24"/>
          <w:lang w:eastAsia="pl-PL"/>
        </w:rPr>
        <w:t xml:space="preserve">. W ramach zadania </w:t>
      </w:r>
      <w:r w:rsidR="00AE42E5" w:rsidRPr="00AE42E5">
        <w:rPr>
          <w:rFonts w:ascii="Arial" w:eastAsia="Times New Roman" w:hAnsi="Arial" w:cs="Arial"/>
          <w:sz w:val="24"/>
          <w:szCs w:val="24"/>
          <w:lang w:eastAsia="pl-PL"/>
        </w:rPr>
        <w:t>została zakupiona</w:t>
      </w:r>
      <w:r w:rsidR="005D6046">
        <w:rPr>
          <w:rFonts w:ascii="Arial" w:eastAsia="Times New Roman" w:hAnsi="Arial" w:cs="Arial"/>
          <w:sz w:val="24"/>
          <w:szCs w:val="24"/>
          <w:lang w:eastAsia="pl-PL"/>
        </w:rPr>
        <w:t xml:space="preserve"> usługa cateringowa</w:t>
      </w:r>
      <w:r w:rsidR="00AE42E5" w:rsidRPr="00AE42E5">
        <w:rPr>
          <w:rFonts w:ascii="Arial" w:eastAsia="Times New Roman" w:hAnsi="Arial" w:cs="Arial"/>
          <w:sz w:val="24"/>
          <w:szCs w:val="24"/>
          <w:lang w:eastAsia="pl-PL"/>
        </w:rPr>
        <w:t xml:space="preserve">. Uczestnikami  zadania byli uczniowie klas IV-VII Szkół Podstawowych i Zespołów Szkolno-Przedszkolnych z terenu miasta Rzeszowa: 91 osób na  109 zgłoszonych wraz z wychowawcami. </w:t>
      </w:r>
      <w:r w:rsidR="00AE42E5" w:rsidRPr="00AE42E5">
        <w:rPr>
          <w:rFonts w:ascii="Arial" w:eastAsia="Times New Roman" w:hAnsi="Arial" w:cs="Arial"/>
          <w:sz w:val="24"/>
          <w:szCs w:val="24"/>
          <w:highlight w:val="yellow"/>
          <w:lang w:eastAsia="pl-PL"/>
        </w:rPr>
        <w:t xml:space="preserve"> </w:t>
      </w:r>
    </w:p>
    <w:p w:rsidR="00AE42E5" w:rsidRPr="00AE42E5" w:rsidRDefault="00DB3BAC" w:rsidP="00AE42E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Nie zostały wykonane wydatki zaplanowane na zadanie pn. </w:t>
      </w:r>
      <w:r w:rsidRPr="00AE42E5">
        <w:rPr>
          <w:rFonts w:ascii="Arial" w:eastAsia="Times New Roman" w:hAnsi="Arial" w:cs="Arial"/>
          <w:sz w:val="24"/>
          <w:szCs w:val="24"/>
          <w:lang w:eastAsia="pl-PL"/>
        </w:rPr>
        <w:t>„Rozbudowa i kontynuacja krótkoterminowej prognozy stanu jakości powietrza w województwie podkarpackim”</w:t>
      </w:r>
      <w:r>
        <w:rPr>
          <w:rFonts w:ascii="Arial" w:eastAsia="Times New Roman" w:hAnsi="Arial" w:cs="Arial"/>
          <w:sz w:val="24"/>
          <w:szCs w:val="24"/>
          <w:lang w:eastAsia="pl-PL"/>
        </w:rPr>
        <w:t xml:space="preserve">. Zawarcie umowy na realizację zadania z podmiotem wybranym do jego realizacji nie doszło do skutku z powodu braku tego podmiotu w </w:t>
      </w:r>
      <w:r w:rsidRPr="00AE42E5">
        <w:rPr>
          <w:rFonts w:ascii="Arial" w:eastAsia="Times New Roman" w:hAnsi="Arial" w:cs="Arial"/>
          <w:sz w:val="24"/>
          <w:szCs w:val="24"/>
          <w:lang w:eastAsia="pl-PL"/>
        </w:rPr>
        <w:t>centralnej bazie danych czynnych podatników VAT na stronie Ministerstwa Finansów.</w:t>
      </w:r>
      <w:r>
        <w:rPr>
          <w:rFonts w:ascii="Arial" w:eastAsia="Times New Roman" w:hAnsi="Arial" w:cs="Arial"/>
          <w:sz w:val="24"/>
          <w:szCs w:val="24"/>
          <w:lang w:eastAsia="pl-PL"/>
        </w:rPr>
        <w:t xml:space="preserve"> Z uwagi </w:t>
      </w:r>
      <w:r w:rsidR="00AE42E5" w:rsidRPr="00AE42E5">
        <w:rPr>
          <w:rFonts w:ascii="Arial" w:eastAsia="Times New Roman" w:hAnsi="Arial" w:cs="Arial"/>
          <w:sz w:val="24"/>
          <w:szCs w:val="24"/>
          <w:lang w:eastAsia="pl-PL"/>
        </w:rPr>
        <w:t xml:space="preserve">na badawczy </w:t>
      </w:r>
      <w:r>
        <w:rPr>
          <w:rFonts w:ascii="Arial" w:eastAsia="Times New Roman" w:hAnsi="Arial" w:cs="Arial"/>
          <w:sz w:val="24"/>
          <w:szCs w:val="24"/>
          <w:lang w:eastAsia="pl-PL"/>
        </w:rPr>
        <w:t>charakter zamówienia i z tym związaną ograniczoną ilość potencjalnych wykonawców zadanie nie zostało zrealizowane.</w:t>
      </w:r>
      <w:r w:rsidR="00AE42E5" w:rsidRPr="00AE42E5">
        <w:rPr>
          <w:rFonts w:ascii="Arial" w:eastAsia="Times New Roman" w:hAnsi="Arial" w:cs="Arial"/>
          <w:sz w:val="24"/>
          <w:szCs w:val="24"/>
          <w:lang w:eastAsia="pl-PL"/>
        </w:rPr>
        <w:t xml:space="preserve"> </w:t>
      </w:r>
    </w:p>
    <w:p w:rsidR="00AE42E5" w:rsidRPr="00AE42E5" w:rsidRDefault="00AE42E5" w:rsidP="00AE42E5">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AE42E5">
        <w:rPr>
          <w:rFonts w:ascii="Arial" w:eastAsia="Times New Roman" w:hAnsi="Arial" w:cs="Arial"/>
          <w:b/>
          <w:i/>
          <w:sz w:val="24"/>
          <w:szCs w:val="24"/>
          <w:lang w:eastAsia="pl-PL"/>
        </w:rPr>
        <w:t xml:space="preserve">Rozdział 90019 – Wpływy i wydatki związane z gromadzeniem środków z opłat </w:t>
      </w:r>
      <w:r w:rsidRPr="00AE42E5">
        <w:rPr>
          <w:rFonts w:ascii="Arial" w:eastAsia="Times New Roman" w:hAnsi="Arial" w:cs="Arial"/>
          <w:b/>
          <w:i/>
          <w:sz w:val="24"/>
          <w:szCs w:val="24"/>
          <w:lang w:eastAsia="pl-PL"/>
        </w:rPr>
        <w:br/>
        <w:t>i kar za korzystanie ze środowiska</w:t>
      </w:r>
    </w:p>
    <w:p w:rsidR="00AE42E5" w:rsidRPr="00AE42E5" w:rsidRDefault="00AE42E5" w:rsidP="00AE42E5">
      <w:pPr>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Zaplanowane wydatki (Dep. OR) w kwocie 890.944,-zł zostały zrealizowane </w:t>
      </w:r>
      <w:r w:rsidRPr="00AE42E5">
        <w:rPr>
          <w:rFonts w:ascii="Arial" w:eastAsia="Times New Roman" w:hAnsi="Arial" w:cs="Arial"/>
          <w:sz w:val="24"/>
          <w:szCs w:val="24"/>
          <w:lang w:eastAsia="pl-PL"/>
        </w:rPr>
        <w:br/>
        <w:t>w wysokości 812.915,-zł, tj. 91,24% planu.</w:t>
      </w:r>
    </w:p>
    <w:p w:rsidR="00AE42E5" w:rsidRPr="00AE42E5" w:rsidRDefault="00AE42E5" w:rsidP="00AE42E5">
      <w:pPr>
        <w:numPr>
          <w:ilvl w:val="0"/>
          <w:numId w:val="122"/>
        </w:numPr>
        <w:spacing w:after="0" w:line="360" w:lineRule="auto"/>
        <w:ind w:left="284" w:hanging="142"/>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Wydatki bieżące zaplanowane w kwocie 830.944,-zł zostały zrealizowane </w:t>
      </w:r>
      <w:r w:rsidRPr="00AE42E5">
        <w:rPr>
          <w:rFonts w:ascii="Arial" w:eastAsia="Times New Roman" w:hAnsi="Arial" w:cs="Arial"/>
          <w:sz w:val="24"/>
          <w:szCs w:val="24"/>
          <w:lang w:eastAsia="pl-PL"/>
        </w:rPr>
        <w:br/>
        <w:t>w wysokości 797.353,-zł, tj. 95,96% planu i obejmowały:</w:t>
      </w:r>
    </w:p>
    <w:p w:rsidR="00AE42E5" w:rsidRPr="00AE42E5" w:rsidRDefault="00AE42E5" w:rsidP="00D951D8">
      <w:pPr>
        <w:numPr>
          <w:ilvl w:val="0"/>
          <w:numId w:val="166"/>
        </w:numPr>
        <w:spacing w:after="0" w:line="360" w:lineRule="auto"/>
        <w:ind w:left="567"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wynagrodzenia i składki od nich naliczane dla pracowników zaangażowanych </w:t>
      </w:r>
      <w:r w:rsidR="00F6564C">
        <w:rPr>
          <w:rFonts w:ascii="Arial" w:eastAsia="Times New Roman" w:hAnsi="Arial" w:cs="Arial"/>
          <w:sz w:val="24"/>
          <w:szCs w:val="24"/>
          <w:lang w:eastAsia="pl-PL"/>
        </w:rPr>
        <w:br/>
      </w:r>
      <w:r w:rsidRPr="00AE42E5">
        <w:rPr>
          <w:rFonts w:ascii="Arial" w:eastAsia="Times New Roman" w:hAnsi="Arial" w:cs="Arial"/>
          <w:sz w:val="24"/>
          <w:szCs w:val="24"/>
          <w:lang w:eastAsia="pl-PL"/>
        </w:rPr>
        <w:t>w kontrolę i windykację opłat za korzystanie ze środowiska w kwocie 785.944,-zł</w:t>
      </w:r>
      <w:r w:rsidRPr="00AE42E5">
        <w:rPr>
          <w:rFonts w:ascii="Arial" w:eastAsia="Times New Roman" w:hAnsi="Arial" w:cs="Arial"/>
          <w:color w:val="FF0000"/>
          <w:sz w:val="24"/>
          <w:szCs w:val="24"/>
          <w:lang w:eastAsia="pl-PL"/>
        </w:rPr>
        <w:t xml:space="preserve"> </w:t>
      </w:r>
      <w:r w:rsidRPr="00AE42E5">
        <w:rPr>
          <w:rFonts w:ascii="Arial" w:eastAsia="Times New Roman" w:hAnsi="Arial" w:cs="Arial"/>
          <w:sz w:val="24"/>
          <w:szCs w:val="24"/>
          <w:lang w:eastAsia="pl-PL"/>
        </w:rPr>
        <w:t>(§ 4010 – 655.882,-zł, § 4110 – 113.992,-zł, § 4120 – 16.070,-zł),</w:t>
      </w:r>
    </w:p>
    <w:p w:rsidR="00AE42E5" w:rsidRPr="00AE42E5" w:rsidRDefault="00AE42E5" w:rsidP="00D951D8">
      <w:pPr>
        <w:numPr>
          <w:ilvl w:val="0"/>
          <w:numId w:val="166"/>
        </w:numPr>
        <w:spacing w:after="0" w:line="360" w:lineRule="auto"/>
        <w:ind w:left="567"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lastRenderedPageBreak/>
        <w:t>szkolenia pracowników zaangażowanych w kontrolę oraz windykację opłat za korzystanie ze środowiska w kwocie 11.409,-zł (§ 4700).</w:t>
      </w:r>
    </w:p>
    <w:p w:rsidR="00AE42E5" w:rsidRPr="00AE42E5" w:rsidRDefault="00AE42E5" w:rsidP="00AE42E5">
      <w:pPr>
        <w:numPr>
          <w:ilvl w:val="0"/>
          <w:numId w:val="122"/>
        </w:numPr>
        <w:spacing w:after="0" w:line="360" w:lineRule="auto"/>
        <w:ind w:left="284" w:hanging="142"/>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Wydatki majątkowe zaplanowane w kwocie 60.000,-zł zostały zrealizowane </w:t>
      </w:r>
      <w:r w:rsidRPr="00AE42E5">
        <w:rPr>
          <w:rFonts w:ascii="Arial" w:eastAsia="Times New Roman" w:hAnsi="Arial" w:cs="Arial"/>
          <w:sz w:val="24"/>
          <w:szCs w:val="24"/>
          <w:lang w:eastAsia="pl-PL"/>
        </w:rPr>
        <w:br/>
        <w:t>w wysokości 15.562,-zł (§ 6060), tj. 25,94% planu  i obejmowały zakup urządzenia wielofunkcyjnego na potrzeby tworzenia bazy danych podmiotów korzystających ze środowiska.</w:t>
      </w:r>
    </w:p>
    <w:p w:rsidR="00AE42E5" w:rsidRPr="00AE42E5" w:rsidRDefault="00AE42E5" w:rsidP="00AE42E5">
      <w:pPr>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Niewykonanie zaplanowanych wydatków wynika z braku ofer</w:t>
      </w:r>
      <w:r w:rsidR="00DB3BAC">
        <w:rPr>
          <w:rFonts w:ascii="Arial" w:eastAsia="Times New Roman" w:hAnsi="Arial" w:cs="Arial"/>
          <w:sz w:val="24"/>
          <w:szCs w:val="24"/>
          <w:lang w:eastAsia="pl-PL"/>
        </w:rPr>
        <w:t>t</w:t>
      </w:r>
      <w:r w:rsidRPr="00AE42E5">
        <w:rPr>
          <w:rFonts w:ascii="Arial" w:eastAsia="Times New Roman" w:hAnsi="Arial" w:cs="Arial"/>
          <w:sz w:val="24"/>
          <w:szCs w:val="24"/>
          <w:lang w:eastAsia="pl-PL"/>
        </w:rPr>
        <w:t xml:space="preserve"> </w:t>
      </w:r>
      <w:r w:rsidR="00DB3BAC">
        <w:rPr>
          <w:rFonts w:ascii="Arial" w:eastAsia="Times New Roman" w:hAnsi="Arial" w:cs="Arial"/>
          <w:sz w:val="24"/>
          <w:szCs w:val="24"/>
          <w:lang w:eastAsia="pl-PL"/>
        </w:rPr>
        <w:t xml:space="preserve">w przeprowadzonym postępowaniu przetargowym </w:t>
      </w:r>
      <w:r w:rsidRPr="00AE42E5">
        <w:rPr>
          <w:rFonts w:ascii="Arial" w:eastAsia="Times New Roman" w:hAnsi="Arial" w:cs="Arial"/>
          <w:sz w:val="24"/>
          <w:szCs w:val="24"/>
          <w:lang w:eastAsia="pl-PL"/>
        </w:rPr>
        <w:t>oraz powstałych oszczędnoś</w:t>
      </w:r>
      <w:r w:rsidR="00DB3BAC">
        <w:rPr>
          <w:rFonts w:ascii="Arial" w:eastAsia="Times New Roman" w:hAnsi="Arial" w:cs="Arial"/>
          <w:sz w:val="24"/>
          <w:szCs w:val="24"/>
          <w:lang w:eastAsia="pl-PL"/>
        </w:rPr>
        <w:t>ci</w:t>
      </w:r>
      <w:r w:rsidRPr="00AE42E5">
        <w:rPr>
          <w:rFonts w:ascii="Arial" w:eastAsia="Times New Roman" w:hAnsi="Arial" w:cs="Arial"/>
          <w:sz w:val="24"/>
          <w:szCs w:val="24"/>
          <w:lang w:eastAsia="pl-PL"/>
        </w:rPr>
        <w:t xml:space="preserve"> na szkoleniach z uwagi na wybór tańszych ofert i wybór ofert szkoleń odbywających się na miejscu.</w:t>
      </w:r>
    </w:p>
    <w:p w:rsidR="00AE42E5" w:rsidRPr="00AE42E5" w:rsidRDefault="00AE42E5" w:rsidP="00AE42E5">
      <w:pPr>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Wydatki finansowane z 3% wpływu z tytułu opłat za korzystanie ze środowiska</w:t>
      </w:r>
      <w:r w:rsidR="00C154E1">
        <w:rPr>
          <w:rFonts w:ascii="Arial" w:eastAsia="Times New Roman" w:hAnsi="Arial" w:cs="Arial"/>
          <w:sz w:val="24"/>
          <w:szCs w:val="24"/>
          <w:lang w:eastAsia="pl-PL"/>
        </w:rPr>
        <w:t xml:space="preserve"> oraz 20% wpływu z kar za nieprzedłożenie lub nieterminowe przedłożenie zbiorczego zestawienia danych o rodzajach i ilości odpadów, o sposobach gospodarowania nimi oraz o instalacjach i urządzeniach służących do odzysku i unieszkodliwiania odpadów. </w:t>
      </w:r>
      <w:r w:rsidRPr="00AE42E5">
        <w:rPr>
          <w:rFonts w:ascii="Arial" w:eastAsia="Times New Roman" w:hAnsi="Arial" w:cs="Arial"/>
          <w:sz w:val="24"/>
          <w:szCs w:val="24"/>
          <w:lang w:eastAsia="pl-PL"/>
        </w:rPr>
        <w:t>Środki niewykorzystane w 2017r. zostaną wydatkowane w 2018r.</w:t>
      </w:r>
    </w:p>
    <w:p w:rsidR="00AE42E5" w:rsidRPr="00AE42E5" w:rsidRDefault="00AE42E5" w:rsidP="00AE42E5">
      <w:pPr>
        <w:spacing w:after="0" w:line="360" w:lineRule="auto"/>
        <w:jc w:val="both"/>
        <w:rPr>
          <w:rFonts w:ascii="Arial" w:eastAsia="Times New Roman" w:hAnsi="Arial" w:cs="Arial"/>
          <w:b/>
          <w:i/>
          <w:sz w:val="24"/>
          <w:szCs w:val="24"/>
          <w:lang w:eastAsia="pl-PL"/>
        </w:rPr>
      </w:pPr>
      <w:r w:rsidRPr="00AE42E5">
        <w:rPr>
          <w:rFonts w:ascii="Arial" w:eastAsia="Times New Roman" w:hAnsi="Arial" w:cs="Arial"/>
          <w:b/>
          <w:i/>
          <w:sz w:val="24"/>
          <w:szCs w:val="24"/>
          <w:lang w:eastAsia="pl-PL"/>
        </w:rPr>
        <w:t>Rozdział 90020 – Wpływy i wydatki związane z gromadzeniem środków z opłat</w:t>
      </w:r>
      <w:r w:rsidRPr="00AE42E5">
        <w:rPr>
          <w:rFonts w:ascii="Arial" w:eastAsia="Times New Roman" w:hAnsi="Arial" w:cs="Arial"/>
          <w:i/>
          <w:sz w:val="24"/>
          <w:szCs w:val="24"/>
          <w:lang w:eastAsia="pl-PL"/>
        </w:rPr>
        <w:t xml:space="preserve"> </w:t>
      </w:r>
      <w:r w:rsidRPr="00AE42E5">
        <w:rPr>
          <w:rFonts w:ascii="Arial" w:eastAsia="Times New Roman" w:hAnsi="Arial" w:cs="Arial"/>
          <w:b/>
          <w:i/>
          <w:sz w:val="24"/>
          <w:szCs w:val="24"/>
          <w:lang w:eastAsia="pl-PL"/>
        </w:rPr>
        <w:t xml:space="preserve">produktowych </w:t>
      </w:r>
    </w:p>
    <w:p w:rsidR="00AE42E5" w:rsidRPr="00AE42E5" w:rsidRDefault="00AE42E5" w:rsidP="00AE42E5">
      <w:pPr>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Zaplanowane wydatki bieżące (Dep. OR) w kwocie 37.337,-zł zostały zrealizowane </w:t>
      </w:r>
      <w:r w:rsidRPr="00AE42E5">
        <w:rPr>
          <w:rFonts w:ascii="Arial" w:eastAsia="Times New Roman" w:hAnsi="Arial" w:cs="Arial"/>
          <w:sz w:val="24"/>
          <w:szCs w:val="24"/>
          <w:lang w:eastAsia="pl-PL"/>
        </w:rPr>
        <w:br/>
        <w:t xml:space="preserve">w wysokości 27.337,-zł (§ 4010 – 22.813,-zł, § 4110 – 3.965,-zł, § 4120 – 559,-zł), </w:t>
      </w:r>
      <w:r w:rsidRPr="00AE42E5">
        <w:rPr>
          <w:rFonts w:ascii="Arial" w:eastAsia="Times New Roman" w:hAnsi="Arial" w:cs="Arial"/>
          <w:sz w:val="24"/>
          <w:szCs w:val="24"/>
          <w:lang w:eastAsia="pl-PL"/>
        </w:rPr>
        <w:br/>
        <w:t>tj. 73,22% planu i obejmowały wynagrodzenia i składki od nich naliczane dla pracowników zaangażowanych w kontrolę i windykację opłaty produktowej oraz dodatkowej opłaty produktowych.</w:t>
      </w:r>
    </w:p>
    <w:p w:rsidR="00AE42E5" w:rsidRPr="00AE42E5" w:rsidRDefault="00AE42E5" w:rsidP="00AE42E5">
      <w:pPr>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Niewykonanie zaplanowanych</w:t>
      </w:r>
      <w:r w:rsidR="00DB3BAC">
        <w:rPr>
          <w:rFonts w:ascii="Arial" w:eastAsia="Times New Roman" w:hAnsi="Arial" w:cs="Arial"/>
          <w:sz w:val="24"/>
          <w:szCs w:val="24"/>
          <w:lang w:eastAsia="pl-PL"/>
        </w:rPr>
        <w:t xml:space="preserve"> wydatków wynika z braku ofert </w:t>
      </w:r>
      <w:r w:rsidRPr="00AE42E5">
        <w:rPr>
          <w:rFonts w:ascii="Arial" w:eastAsia="Times New Roman" w:hAnsi="Arial" w:cs="Arial"/>
          <w:sz w:val="24"/>
          <w:szCs w:val="24"/>
          <w:lang w:eastAsia="pl-PL"/>
        </w:rPr>
        <w:t xml:space="preserve">w </w:t>
      </w:r>
      <w:r w:rsidR="00DB3BAC">
        <w:rPr>
          <w:rFonts w:ascii="Arial" w:eastAsia="Times New Roman" w:hAnsi="Arial" w:cs="Arial"/>
          <w:sz w:val="24"/>
          <w:szCs w:val="24"/>
          <w:lang w:eastAsia="pl-PL"/>
        </w:rPr>
        <w:t xml:space="preserve"> przeprowadzonym postępowaniu przetargowym</w:t>
      </w:r>
      <w:r w:rsidRPr="00AE42E5">
        <w:rPr>
          <w:rFonts w:ascii="Arial" w:eastAsia="Times New Roman" w:hAnsi="Arial" w:cs="Arial"/>
          <w:sz w:val="24"/>
          <w:szCs w:val="24"/>
          <w:lang w:eastAsia="pl-PL"/>
        </w:rPr>
        <w:t xml:space="preserve">. </w:t>
      </w:r>
    </w:p>
    <w:p w:rsidR="00AE42E5" w:rsidRPr="00AE42E5" w:rsidRDefault="00AE42E5" w:rsidP="00AE42E5">
      <w:pPr>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Wydatki finansowane z 2% i 10% wpływu z tytułu opłaty produktowej ora</w:t>
      </w:r>
      <w:r w:rsidR="00C154E1">
        <w:rPr>
          <w:rFonts w:ascii="Arial" w:eastAsia="Times New Roman" w:hAnsi="Arial" w:cs="Arial"/>
          <w:sz w:val="24"/>
          <w:szCs w:val="24"/>
          <w:lang w:eastAsia="pl-PL"/>
        </w:rPr>
        <w:t xml:space="preserve">z dodatkowej opłaty produktowej, 5% wpływu z tytułu opłat za nieosiągnięcie wymaganego poziomu odzysku i recyklingu odpadów pochodzących z pojazdów wycofanych z eksploatacji. </w:t>
      </w:r>
      <w:r w:rsidRPr="00AE42E5">
        <w:rPr>
          <w:rFonts w:ascii="Arial" w:eastAsia="Times New Roman" w:hAnsi="Arial" w:cs="Arial"/>
          <w:sz w:val="24"/>
          <w:szCs w:val="24"/>
          <w:lang w:eastAsia="pl-PL"/>
        </w:rPr>
        <w:t xml:space="preserve"> Środki niewykorzystane w 2017r. zostaną wydatkowane w 2018r.</w:t>
      </w:r>
    </w:p>
    <w:p w:rsidR="00AE42E5" w:rsidRPr="00AE42E5" w:rsidRDefault="00AE42E5" w:rsidP="00AE42E5">
      <w:pPr>
        <w:spacing w:after="0" w:line="360" w:lineRule="auto"/>
        <w:jc w:val="both"/>
        <w:rPr>
          <w:rFonts w:ascii="Arial" w:eastAsia="Times New Roman" w:hAnsi="Arial" w:cs="Arial"/>
          <w:b/>
          <w:i/>
          <w:sz w:val="24"/>
          <w:szCs w:val="24"/>
          <w:lang w:eastAsia="pl-PL"/>
        </w:rPr>
      </w:pPr>
      <w:r w:rsidRPr="00AE42E5">
        <w:rPr>
          <w:rFonts w:ascii="Arial" w:eastAsia="Times New Roman" w:hAnsi="Arial" w:cs="Arial"/>
          <w:b/>
          <w:i/>
          <w:sz w:val="24"/>
          <w:szCs w:val="24"/>
          <w:lang w:eastAsia="pl-PL"/>
        </w:rPr>
        <w:t>Rozdział 90024 – Wpływy i wydatki związane z wprowadzeniem do obrotu baterii i akumulatorów</w:t>
      </w:r>
    </w:p>
    <w:p w:rsidR="00AE42E5" w:rsidRPr="00AE42E5" w:rsidRDefault="00AE42E5" w:rsidP="00AE42E5">
      <w:pPr>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Zaplanowane wydatki bieżące (Dep. OR) w kwocie 16.759,-zł zostały zrealizowane </w:t>
      </w:r>
      <w:r w:rsidR="00C154E1">
        <w:rPr>
          <w:rFonts w:ascii="Arial" w:eastAsia="Times New Roman" w:hAnsi="Arial" w:cs="Arial"/>
          <w:sz w:val="24"/>
          <w:szCs w:val="24"/>
          <w:lang w:eastAsia="pl-PL"/>
        </w:rPr>
        <w:br/>
      </w:r>
      <w:r w:rsidRPr="00AE42E5">
        <w:rPr>
          <w:rFonts w:ascii="Arial" w:eastAsia="Times New Roman" w:hAnsi="Arial" w:cs="Arial"/>
          <w:sz w:val="24"/>
          <w:szCs w:val="24"/>
          <w:lang w:eastAsia="pl-PL"/>
        </w:rPr>
        <w:t>w wysokości 16.759,-zł, tj. 100% planu i obejmowały:</w:t>
      </w:r>
    </w:p>
    <w:p w:rsidR="00AE42E5" w:rsidRPr="00AE42E5" w:rsidRDefault="00AE42E5" w:rsidP="00AE42E5">
      <w:pPr>
        <w:numPr>
          <w:ilvl w:val="0"/>
          <w:numId w:val="114"/>
        </w:numPr>
        <w:spacing w:after="0" w:line="360" w:lineRule="auto"/>
        <w:ind w:left="284" w:hanging="284"/>
        <w:jc w:val="both"/>
        <w:rPr>
          <w:rFonts w:ascii="Arial" w:eastAsia="Times New Roman" w:hAnsi="Arial" w:cs="Arial"/>
          <w:color w:val="FF0000"/>
          <w:sz w:val="24"/>
          <w:szCs w:val="24"/>
          <w:lang w:eastAsia="pl-PL"/>
        </w:rPr>
      </w:pPr>
      <w:r w:rsidRPr="00AE42E5">
        <w:rPr>
          <w:rFonts w:ascii="Arial" w:eastAsia="Times New Roman" w:hAnsi="Arial" w:cs="Arial"/>
          <w:sz w:val="24"/>
          <w:szCs w:val="24"/>
          <w:lang w:eastAsia="pl-PL"/>
        </w:rPr>
        <w:t xml:space="preserve">wynagrodzenia i składki od nich naliczane dla pracowników zajmujących się kontrolą i windykacją opłat za wprowadzanie do obrotu baterii i akumulatorów </w:t>
      </w:r>
      <w:r w:rsidRPr="00AE42E5">
        <w:rPr>
          <w:rFonts w:ascii="Arial" w:eastAsia="Times New Roman" w:hAnsi="Arial" w:cs="Arial"/>
          <w:sz w:val="24"/>
          <w:szCs w:val="24"/>
          <w:lang w:eastAsia="pl-PL"/>
        </w:rPr>
        <w:br/>
        <w:t>w kwocie 15.759,-zł (§ 4010 – 13.151,-zł, § 4110 – 2.286,-zł, § 4120 – 322,-zł),</w:t>
      </w:r>
    </w:p>
    <w:p w:rsidR="00AE42E5" w:rsidRPr="00AE42E5" w:rsidRDefault="00AE42E5" w:rsidP="00AE42E5">
      <w:pPr>
        <w:numPr>
          <w:ilvl w:val="0"/>
          <w:numId w:val="114"/>
        </w:numPr>
        <w:spacing w:after="0" w:line="360" w:lineRule="auto"/>
        <w:ind w:left="284" w:hanging="284"/>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lastRenderedPageBreak/>
        <w:t>szkolenia pracowników zajmujących się kontrolą i windykacją opłat za wprowadzanie do obrotu baterii i akumulatorów w kwocie 1.000,-zł (§ 4700).</w:t>
      </w:r>
    </w:p>
    <w:p w:rsidR="00AE42E5" w:rsidRDefault="00AE42E5" w:rsidP="00AE42E5">
      <w:pPr>
        <w:spacing w:after="0" w:line="360" w:lineRule="auto"/>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Wydatki finansowane z 5% wpływu z tytułu wprowadzania do obrotu baterii </w:t>
      </w:r>
      <w:r w:rsidRPr="00AE42E5">
        <w:rPr>
          <w:rFonts w:ascii="Arial" w:eastAsia="Times New Roman" w:hAnsi="Arial" w:cs="Arial"/>
          <w:sz w:val="24"/>
          <w:szCs w:val="24"/>
          <w:lang w:eastAsia="pl-PL"/>
        </w:rPr>
        <w:br/>
        <w:t>i akumulatorów.</w:t>
      </w:r>
    </w:p>
    <w:p w:rsidR="00F6564C" w:rsidRDefault="00F6564C" w:rsidP="00AE42E5">
      <w:pPr>
        <w:spacing w:after="0" w:line="360" w:lineRule="auto"/>
        <w:jc w:val="both"/>
        <w:rPr>
          <w:rFonts w:ascii="Arial" w:eastAsia="Times New Roman" w:hAnsi="Arial" w:cs="Arial"/>
          <w:sz w:val="24"/>
          <w:szCs w:val="24"/>
          <w:lang w:eastAsia="pl-PL"/>
        </w:rPr>
      </w:pPr>
    </w:p>
    <w:p w:rsidR="00F6564C" w:rsidRPr="00AE42E5" w:rsidRDefault="00F6564C" w:rsidP="00AE42E5">
      <w:pPr>
        <w:spacing w:after="0" w:line="360" w:lineRule="auto"/>
        <w:jc w:val="both"/>
        <w:rPr>
          <w:rFonts w:ascii="Arial" w:eastAsia="Times New Roman" w:hAnsi="Arial" w:cs="Arial"/>
          <w:sz w:val="24"/>
          <w:szCs w:val="24"/>
          <w:lang w:eastAsia="pl-PL"/>
        </w:rPr>
      </w:pPr>
    </w:p>
    <w:p w:rsidR="00AE42E5" w:rsidRPr="00AE42E5" w:rsidRDefault="00AE42E5" w:rsidP="00AE42E5">
      <w:pPr>
        <w:spacing w:after="0" w:line="360" w:lineRule="auto"/>
        <w:jc w:val="both"/>
        <w:rPr>
          <w:rFonts w:ascii="Arial" w:eastAsia="Times New Roman" w:hAnsi="Arial" w:cs="Arial"/>
          <w:b/>
          <w:i/>
          <w:sz w:val="24"/>
          <w:szCs w:val="24"/>
          <w:lang w:eastAsia="pl-PL"/>
        </w:rPr>
      </w:pPr>
      <w:r w:rsidRPr="00AE42E5">
        <w:rPr>
          <w:rFonts w:ascii="Arial" w:eastAsia="Times New Roman" w:hAnsi="Arial" w:cs="Arial"/>
          <w:b/>
          <w:i/>
          <w:sz w:val="24"/>
          <w:szCs w:val="24"/>
          <w:lang w:eastAsia="pl-PL"/>
        </w:rPr>
        <w:t>Rozdział 90095</w:t>
      </w:r>
      <w:r w:rsidRPr="00AE42E5">
        <w:rPr>
          <w:rFonts w:ascii="Arial" w:eastAsia="Times New Roman" w:hAnsi="Arial" w:cs="Arial"/>
          <w:i/>
          <w:sz w:val="24"/>
          <w:szCs w:val="24"/>
          <w:lang w:eastAsia="pl-PL"/>
        </w:rPr>
        <w:t xml:space="preserve"> </w:t>
      </w:r>
      <w:r w:rsidRPr="00AE42E5">
        <w:rPr>
          <w:rFonts w:ascii="Arial" w:eastAsia="Times New Roman" w:hAnsi="Arial" w:cs="Arial"/>
          <w:b/>
          <w:bCs/>
          <w:i/>
          <w:sz w:val="24"/>
          <w:szCs w:val="24"/>
          <w:lang w:eastAsia="pl-PL"/>
        </w:rPr>
        <w:t>–</w:t>
      </w:r>
      <w:r w:rsidRPr="00AE42E5">
        <w:rPr>
          <w:rFonts w:ascii="Arial" w:eastAsia="Times New Roman" w:hAnsi="Arial" w:cs="Arial"/>
          <w:i/>
          <w:sz w:val="24"/>
          <w:szCs w:val="24"/>
          <w:lang w:eastAsia="pl-PL"/>
        </w:rPr>
        <w:t xml:space="preserve"> </w:t>
      </w:r>
      <w:r w:rsidRPr="00AE42E5">
        <w:rPr>
          <w:rFonts w:ascii="Arial" w:eastAsia="Times New Roman" w:hAnsi="Arial" w:cs="Arial"/>
          <w:b/>
          <w:i/>
          <w:sz w:val="24"/>
          <w:szCs w:val="24"/>
          <w:lang w:eastAsia="pl-PL"/>
        </w:rPr>
        <w:t>Pozostała działalność</w:t>
      </w:r>
    </w:p>
    <w:p w:rsidR="00AE42E5" w:rsidRPr="00AE42E5" w:rsidRDefault="00AE42E5" w:rsidP="00AE42E5">
      <w:pPr>
        <w:spacing w:after="0" w:line="360" w:lineRule="auto"/>
        <w:jc w:val="both"/>
        <w:rPr>
          <w:rFonts w:ascii="Arial" w:eastAsia="Times New Roman" w:hAnsi="Arial" w:cs="Arial"/>
          <w:bCs/>
          <w:sz w:val="24"/>
          <w:szCs w:val="24"/>
          <w:lang w:eastAsia="pl-PL"/>
        </w:rPr>
      </w:pPr>
      <w:r w:rsidRPr="00AE42E5">
        <w:rPr>
          <w:rFonts w:ascii="Arial" w:eastAsia="Times New Roman" w:hAnsi="Arial" w:cs="Arial"/>
          <w:bCs/>
          <w:sz w:val="24"/>
          <w:szCs w:val="24"/>
          <w:lang w:eastAsia="pl-PL"/>
        </w:rPr>
        <w:t>Zaplanowane wydatki w kwocie 184.060,-zł zostały zrealizowane w wysokości 176.902,-zł, tj. 96,11% planu.</w:t>
      </w:r>
    </w:p>
    <w:p w:rsidR="00AE42E5" w:rsidRPr="00AE42E5" w:rsidRDefault="00AE42E5" w:rsidP="00AE42E5">
      <w:pPr>
        <w:numPr>
          <w:ilvl w:val="0"/>
          <w:numId w:val="117"/>
        </w:numPr>
        <w:spacing w:after="0" w:line="360" w:lineRule="auto"/>
        <w:ind w:left="284" w:hanging="142"/>
        <w:jc w:val="both"/>
        <w:rPr>
          <w:rFonts w:ascii="Arial" w:eastAsia="Times New Roman" w:hAnsi="Arial" w:cs="Arial"/>
          <w:bCs/>
          <w:sz w:val="24"/>
          <w:szCs w:val="24"/>
          <w:lang w:eastAsia="pl-PL"/>
        </w:rPr>
      </w:pPr>
      <w:r w:rsidRPr="00AE42E5">
        <w:rPr>
          <w:rFonts w:ascii="Arial" w:eastAsia="Times New Roman" w:hAnsi="Arial" w:cs="Arial"/>
          <w:bCs/>
          <w:sz w:val="24"/>
          <w:szCs w:val="24"/>
          <w:lang w:eastAsia="pl-PL"/>
        </w:rPr>
        <w:t xml:space="preserve">Wydatki bieżące zaplanowane w kwocie 115.520,-zł zostały zrealizowane </w:t>
      </w:r>
      <w:r w:rsidRPr="00AE42E5">
        <w:rPr>
          <w:rFonts w:ascii="Arial" w:eastAsia="Times New Roman" w:hAnsi="Arial" w:cs="Arial"/>
          <w:bCs/>
          <w:sz w:val="24"/>
          <w:szCs w:val="24"/>
          <w:lang w:eastAsia="pl-PL"/>
        </w:rPr>
        <w:br/>
        <w:t xml:space="preserve">w wysokości 108.362,-zł, </w:t>
      </w:r>
      <w:r w:rsidR="00B66D30">
        <w:rPr>
          <w:rFonts w:ascii="Arial" w:eastAsia="Times New Roman" w:hAnsi="Arial" w:cs="Arial"/>
          <w:sz w:val="24"/>
          <w:szCs w:val="24"/>
          <w:lang w:eastAsia="pl-PL"/>
        </w:rPr>
        <w:t>tj. 93,80% planu i dotyczyły</w:t>
      </w:r>
      <w:r w:rsidRPr="00AE42E5">
        <w:rPr>
          <w:rFonts w:ascii="Arial" w:eastAsia="Times New Roman" w:hAnsi="Arial" w:cs="Arial"/>
          <w:sz w:val="24"/>
          <w:szCs w:val="24"/>
          <w:lang w:eastAsia="pl-PL"/>
        </w:rPr>
        <w:t>:</w:t>
      </w:r>
    </w:p>
    <w:p w:rsidR="00AE42E5" w:rsidRPr="00AE42E5" w:rsidRDefault="00AE42E5" w:rsidP="00D951D8">
      <w:pPr>
        <w:numPr>
          <w:ilvl w:val="0"/>
          <w:numId w:val="135"/>
        </w:numPr>
        <w:spacing w:after="0" w:line="360" w:lineRule="auto"/>
        <w:ind w:left="567" w:hanging="283"/>
        <w:jc w:val="both"/>
        <w:rPr>
          <w:rFonts w:ascii="Arial" w:eastAsia="Times New Roman" w:hAnsi="Arial" w:cs="Arial"/>
          <w:bCs/>
          <w:sz w:val="24"/>
          <w:szCs w:val="24"/>
          <w:lang w:eastAsia="pl-PL"/>
        </w:rPr>
      </w:pPr>
      <w:r w:rsidRPr="00AE42E5">
        <w:rPr>
          <w:rFonts w:ascii="Arial" w:eastAsia="Times New Roman" w:hAnsi="Arial" w:cs="Arial"/>
          <w:bCs/>
          <w:sz w:val="24"/>
          <w:szCs w:val="24"/>
          <w:lang w:eastAsia="pl-PL"/>
        </w:rPr>
        <w:t>przeprowadzeni</w:t>
      </w:r>
      <w:r w:rsidR="00B66D30">
        <w:rPr>
          <w:rFonts w:ascii="Arial" w:eastAsia="Times New Roman" w:hAnsi="Arial" w:cs="Arial"/>
          <w:bCs/>
          <w:sz w:val="24"/>
          <w:szCs w:val="24"/>
          <w:lang w:eastAsia="pl-PL"/>
        </w:rPr>
        <w:t>a</w:t>
      </w:r>
      <w:r w:rsidRPr="00AE42E5">
        <w:rPr>
          <w:rFonts w:ascii="Arial" w:eastAsia="Times New Roman" w:hAnsi="Arial" w:cs="Arial"/>
          <w:bCs/>
          <w:sz w:val="24"/>
          <w:szCs w:val="24"/>
          <w:lang w:eastAsia="pl-PL"/>
        </w:rPr>
        <w:t xml:space="preserve"> akcji „Sprzątanie Świata 2017” o zasięgu wojewódzkim </w:t>
      </w:r>
      <w:r w:rsidRPr="00AE42E5">
        <w:rPr>
          <w:rFonts w:ascii="Arial" w:eastAsia="Times New Roman" w:hAnsi="Arial" w:cs="Arial"/>
          <w:bCs/>
          <w:sz w:val="24"/>
          <w:szCs w:val="24"/>
          <w:lang w:eastAsia="pl-PL"/>
        </w:rPr>
        <w:br/>
        <w:t xml:space="preserve">w kwocie 19.713,-zł (§ 4190 – 9.713,-zł, § 4210 – 3.000,-zł, § 4300 – 7.000,-zł) (ZPK – Dep. OS). W ramach zadania poniesiono wydatki na zakup nagród konkursowych, worków, rękawiczek, materiałów biurowych, paliwa, zakup </w:t>
      </w:r>
      <w:r w:rsidRPr="00AE42E5">
        <w:rPr>
          <w:rFonts w:ascii="Arial" w:eastAsia="Times New Roman" w:hAnsi="Arial" w:cs="Arial"/>
          <w:bCs/>
          <w:sz w:val="24"/>
          <w:szCs w:val="24"/>
          <w:lang w:eastAsia="pl-PL"/>
        </w:rPr>
        <w:br/>
        <w:t>i wykonanie materiałów promocyjnych, usługi pocztow</w:t>
      </w:r>
      <w:r w:rsidR="00DB3BAC">
        <w:rPr>
          <w:rFonts w:ascii="Arial" w:eastAsia="Times New Roman" w:hAnsi="Arial" w:cs="Arial"/>
          <w:bCs/>
          <w:sz w:val="24"/>
          <w:szCs w:val="24"/>
          <w:lang w:eastAsia="pl-PL"/>
        </w:rPr>
        <w:t>ej</w:t>
      </w:r>
      <w:r w:rsidRPr="00AE42E5">
        <w:rPr>
          <w:rFonts w:ascii="Arial" w:eastAsia="Times New Roman" w:hAnsi="Arial" w:cs="Arial"/>
          <w:bCs/>
          <w:sz w:val="24"/>
          <w:szCs w:val="24"/>
          <w:lang w:eastAsia="pl-PL"/>
        </w:rPr>
        <w:t xml:space="preserve"> oraz gastronomicz</w:t>
      </w:r>
      <w:r w:rsidR="00DB3BAC">
        <w:rPr>
          <w:rFonts w:ascii="Arial" w:eastAsia="Times New Roman" w:hAnsi="Arial" w:cs="Arial"/>
          <w:bCs/>
          <w:sz w:val="24"/>
          <w:szCs w:val="24"/>
          <w:lang w:eastAsia="pl-PL"/>
        </w:rPr>
        <w:t>nej</w:t>
      </w:r>
      <w:r w:rsidRPr="00AE42E5">
        <w:rPr>
          <w:rFonts w:ascii="Arial" w:eastAsia="Times New Roman" w:hAnsi="Arial" w:cs="Arial"/>
          <w:bCs/>
          <w:sz w:val="24"/>
          <w:szCs w:val="24"/>
          <w:lang w:eastAsia="pl-PL"/>
        </w:rPr>
        <w:t xml:space="preserve">. </w:t>
      </w:r>
    </w:p>
    <w:p w:rsidR="00AE42E5" w:rsidRPr="00AE42E5" w:rsidRDefault="00AE42E5" w:rsidP="00AE42E5">
      <w:pPr>
        <w:spacing w:after="0" w:line="360" w:lineRule="auto"/>
        <w:ind w:left="567"/>
        <w:jc w:val="both"/>
        <w:rPr>
          <w:rFonts w:ascii="Arial" w:eastAsia="Times New Roman" w:hAnsi="Arial" w:cs="Arial"/>
          <w:bCs/>
          <w:sz w:val="24"/>
          <w:szCs w:val="24"/>
          <w:lang w:eastAsia="pl-PL"/>
        </w:rPr>
      </w:pPr>
      <w:r w:rsidRPr="00AE42E5">
        <w:rPr>
          <w:rFonts w:ascii="Arial" w:eastAsia="Times New Roman" w:hAnsi="Arial" w:cs="Arial"/>
          <w:bCs/>
          <w:sz w:val="24"/>
          <w:szCs w:val="24"/>
          <w:lang w:eastAsia="pl-PL"/>
        </w:rPr>
        <w:t xml:space="preserve">Ponadto, w ramach zadania poniesiono wydatki na zakup nagród w formie pojemników do segregacji odpadów i pojemników na odpady (kosze na śmieci – 25 szt. i pojemniki na zużyte baterie – 15 szt.) dla laureatów (szkół i uczniów) uczestniczących w konkursach plastycznych organizowanych w ramach obchodów wojewódzkich XXIV edycji akcji „Sprzątanie świata – </w:t>
      </w:r>
      <w:r w:rsidR="00B66D30">
        <w:rPr>
          <w:rFonts w:ascii="Arial" w:eastAsia="Times New Roman" w:hAnsi="Arial" w:cs="Arial"/>
          <w:bCs/>
          <w:sz w:val="24"/>
          <w:szCs w:val="24"/>
          <w:lang w:eastAsia="pl-PL"/>
        </w:rPr>
        <w:t>Polska 2017 ŚMIECI TO SUROWCE”</w:t>
      </w:r>
      <w:r w:rsidRPr="00AE42E5">
        <w:rPr>
          <w:rFonts w:ascii="Arial" w:eastAsia="Times New Roman" w:hAnsi="Arial" w:cs="Arial"/>
          <w:bCs/>
          <w:sz w:val="24"/>
          <w:szCs w:val="24"/>
          <w:lang w:eastAsia="pl-PL"/>
        </w:rPr>
        <w:t>.</w:t>
      </w:r>
    </w:p>
    <w:p w:rsidR="00AE42E5" w:rsidRPr="00AE42E5" w:rsidRDefault="00AE42E5" w:rsidP="00AE42E5">
      <w:pPr>
        <w:spacing w:after="0" w:line="360" w:lineRule="auto"/>
        <w:ind w:left="567"/>
        <w:jc w:val="both"/>
        <w:rPr>
          <w:rFonts w:ascii="Arial" w:eastAsia="Times New Roman" w:hAnsi="Arial" w:cs="Arial"/>
          <w:bCs/>
          <w:sz w:val="24"/>
          <w:szCs w:val="24"/>
          <w:lang w:eastAsia="pl-PL"/>
        </w:rPr>
      </w:pPr>
      <w:r w:rsidRPr="00AE42E5">
        <w:rPr>
          <w:rFonts w:ascii="Arial" w:eastAsia="Times New Roman" w:hAnsi="Arial" w:cs="Arial"/>
          <w:bCs/>
          <w:sz w:val="24"/>
          <w:szCs w:val="24"/>
          <w:lang w:eastAsia="pl-PL"/>
        </w:rPr>
        <w:t>W akcji „Sprzątanie Świata 2017” wzięło udział 95 osób. Celem organizacji akcji było zwrócenie uwagi, na to że przedmioty, które potocznie nazywamy śmieciami są w rzeczywistości surowcami. Tematyka akcji związana była z ochroną środowiska, segregacją odpadów i możliwością ponownego wykorzystania surowców wtórnych do wykonania różnych przedmiotów.</w:t>
      </w:r>
    </w:p>
    <w:p w:rsidR="00AE42E5" w:rsidRPr="00AE42E5" w:rsidRDefault="00AE42E5" w:rsidP="00AE42E5">
      <w:pPr>
        <w:spacing w:after="0" w:line="360" w:lineRule="auto"/>
        <w:ind w:left="567"/>
        <w:jc w:val="both"/>
        <w:rPr>
          <w:rFonts w:ascii="Arial" w:eastAsia="Times New Roman" w:hAnsi="Arial" w:cs="Arial"/>
          <w:bCs/>
          <w:sz w:val="24"/>
          <w:szCs w:val="24"/>
          <w:lang w:eastAsia="pl-PL"/>
        </w:rPr>
      </w:pPr>
      <w:r w:rsidRPr="00AE42E5">
        <w:rPr>
          <w:rFonts w:ascii="Arial" w:eastAsia="Times New Roman" w:hAnsi="Arial" w:cs="Arial"/>
          <w:bCs/>
          <w:sz w:val="24"/>
          <w:szCs w:val="24"/>
          <w:lang w:eastAsia="pl-PL"/>
        </w:rPr>
        <w:t xml:space="preserve">Zadanie finansowane z dotacji z Wojewódzkiego Funduszu Ochrony Środowiska i Gospodarki Wodnej w Rzeszowie w kwocie 4.713,-zł oraz środków własnych Samorządu Województwa </w:t>
      </w:r>
      <w:r w:rsidR="00C154E1">
        <w:rPr>
          <w:rFonts w:ascii="Arial" w:eastAsia="Times New Roman" w:hAnsi="Arial" w:cs="Arial"/>
          <w:bCs/>
          <w:sz w:val="24"/>
          <w:szCs w:val="24"/>
          <w:lang w:eastAsia="pl-PL"/>
        </w:rPr>
        <w:t xml:space="preserve">Podkarpackiego </w:t>
      </w:r>
      <w:r w:rsidRPr="00AE42E5">
        <w:rPr>
          <w:rFonts w:ascii="Arial" w:eastAsia="Times New Roman" w:hAnsi="Arial" w:cs="Arial"/>
          <w:bCs/>
          <w:sz w:val="24"/>
          <w:szCs w:val="24"/>
          <w:lang w:eastAsia="pl-PL"/>
        </w:rPr>
        <w:t>w kwocie 15.000,-zł,</w:t>
      </w:r>
    </w:p>
    <w:p w:rsidR="00AE42E5" w:rsidRPr="00AE42E5" w:rsidRDefault="00AE42E5" w:rsidP="00D951D8">
      <w:pPr>
        <w:numPr>
          <w:ilvl w:val="0"/>
          <w:numId w:val="135"/>
        </w:numPr>
        <w:spacing w:after="0" w:line="360" w:lineRule="auto"/>
        <w:ind w:left="567" w:hanging="283"/>
        <w:jc w:val="both"/>
        <w:rPr>
          <w:rFonts w:ascii="Arial" w:eastAsia="Times New Roman" w:hAnsi="Arial" w:cs="Arial"/>
          <w:bCs/>
          <w:sz w:val="24"/>
          <w:szCs w:val="24"/>
          <w:lang w:eastAsia="pl-PL"/>
        </w:rPr>
      </w:pPr>
      <w:r w:rsidRPr="00AE42E5">
        <w:rPr>
          <w:rFonts w:ascii="Arial" w:eastAsia="Times New Roman" w:hAnsi="Arial" w:cs="Arial"/>
          <w:bCs/>
          <w:sz w:val="24"/>
          <w:szCs w:val="24"/>
          <w:lang w:eastAsia="pl-PL"/>
        </w:rPr>
        <w:t>sporządz</w:t>
      </w:r>
      <w:r w:rsidR="00B66D30">
        <w:rPr>
          <w:rFonts w:ascii="Arial" w:eastAsia="Times New Roman" w:hAnsi="Arial" w:cs="Arial"/>
          <w:bCs/>
          <w:sz w:val="24"/>
          <w:szCs w:val="24"/>
          <w:lang w:eastAsia="pl-PL"/>
        </w:rPr>
        <w:t>e</w:t>
      </w:r>
      <w:r w:rsidRPr="00AE42E5">
        <w:rPr>
          <w:rFonts w:ascii="Arial" w:eastAsia="Times New Roman" w:hAnsi="Arial" w:cs="Arial"/>
          <w:bCs/>
          <w:sz w:val="24"/>
          <w:szCs w:val="24"/>
          <w:lang w:eastAsia="pl-PL"/>
        </w:rPr>
        <w:t>ni</w:t>
      </w:r>
      <w:r w:rsidR="00B66D30">
        <w:rPr>
          <w:rFonts w:ascii="Arial" w:eastAsia="Times New Roman" w:hAnsi="Arial" w:cs="Arial"/>
          <w:bCs/>
          <w:sz w:val="24"/>
          <w:szCs w:val="24"/>
          <w:lang w:eastAsia="pl-PL"/>
        </w:rPr>
        <w:t>a</w:t>
      </w:r>
      <w:r w:rsidRPr="00AE42E5">
        <w:rPr>
          <w:rFonts w:ascii="Arial" w:eastAsia="Times New Roman" w:hAnsi="Arial" w:cs="Arial"/>
          <w:bCs/>
          <w:sz w:val="24"/>
          <w:szCs w:val="24"/>
          <w:lang w:eastAsia="pl-PL"/>
        </w:rPr>
        <w:t xml:space="preserve"> Raportu z wykonania wojewódzkiego programu ochrony środowiska za lata 2015-2016 w kwocie 29.868,-zł (§ 4210 – 25.563,-zł, § 4300 – 4.305,-zł) (PBPP – Dep. RR). W ramach zadania wydatki poniesiono na zakup materiałów </w:t>
      </w:r>
      <w:r w:rsidR="00DB3BAC">
        <w:rPr>
          <w:rFonts w:ascii="Arial" w:eastAsia="Times New Roman" w:hAnsi="Arial" w:cs="Arial"/>
          <w:bCs/>
          <w:sz w:val="24"/>
          <w:szCs w:val="24"/>
          <w:lang w:eastAsia="pl-PL"/>
        </w:rPr>
        <w:t>i wyposażenia biurowego, materiałów</w:t>
      </w:r>
      <w:r w:rsidRPr="00AE42E5">
        <w:rPr>
          <w:rFonts w:ascii="Arial" w:eastAsia="Times New Roman" w:hAnsi="Arial" w:cs="Arial"/>
          <w:bCs/>
          <w:sz w:val="24"/>
          <w:szCs w:val="24"/>
          <w:lang w:eastAsia="pl-PL"/>
        </w:rPr>
        <w:t xml:space="preserve"> poligraficznych </w:t>
      </w:r>
      <w:r w:rsidR="00DB3BAC">
        <w:rPr>
          <w:rFonts w:ascii="Arial" w:eastAsia="Times New Roman" w:hAnsi="Arial" w:cs="Arial"/>
          <w:bCs/>
          <w:sz w:val="24"/>
          <w:szCs w:val="24"/>
          <w:lang w:eastAsia="pl-PL"/>
        </w:rPr>
        <w:t xml:space="preserve">do bieżących </w:t>
      </w:r>
      <w:r w:rsidR="00DB3BAC">
        <w:rPr>
          <w:rFonts w:ascii="Arial" w:eastAsia="Times New Roman" w:hAnsi="Arial" w:cs="Arial"/>
          <w:bCs/>
          <w:sz w:val="24"/>
          <w:szCs w:val="24"/>
          <w:lang w:eastAsia="pl-PL"/>
        </w:rPr>
        <w:lastRenderedPageBreak/>
        <w:t xml:space="preserve">prac projektowych, </w:t>
      </w:r>
      <w:r w:rsidRPr="00AE42E5">
        <w:rPr>
          <w:rFonts w:ascii="Arial" w:eastAsia="Times New Roman" w:hAnsi="Arial" w:cs="Arial"/>
          <w:bCs/>
          <w:sz w:val="24"/>
          <w:szCs w:val="24"/>
          <w:lang w:eastAsia="pl-PL"/>
        </w:rPr>
        <w:t>oprogramowania komputerowego oraz serwis licencji komercyjnej do prac związanych z tworzeniem bazy GIS i opracowań graficznych,</w:t>
      </w:r>
    </w:p>
    <w:p w:rsidR="00AE42E5" w:rsidRPr="00AE42E5" w:rsidRDefault="00B66D30" w:rsidP="00D951D8">
      <w:pPr>
        <w:numPr>
          <w:ilvl w:val="0"/>
          <w:numId w:val="135"/>
        </w:numPr>
        <w:spacing w:after="0" w:line="360" w:lineRule="auto"/>
        <w:ind w:left="567" w:hanging="283"/>
        <w:jc w:val="both"/>
        <w:rPr>
          <w:rFonts w:ascii="Arial" w:eastAsia="Times New Roman" w:hAnsi="Arial" w:cs="Arial"/>
          <w:bCs/>
          <w:sz w:val="24"/>
          <w:szCs w:val="24"/>
          <w:lang w:eastAsia="pl-PL"/>
        </w:rPr>
      </w:pPr>
      <w:r>
        <w:rPr>
          <w:rFonts w:ascii="Arial" w:eastAsia="Times New Roman" w:hAnsi="Arial" w:cs="Arial"/>
          <w:bCs/>
          <w:sz w:val="24"/>
          <w:szCs w:val="24"/>
          <w:lang w:eastAsia="pl-PL"/>
        </w:rPr>
        <w:t>opracowania</w:t>
      </w:r>
      <w:r w:rsidR="00AE42E5" w:rsidRPr="00AE42E5">
        <w:rPr>
          <w:rFonts w:ascii="Arial" w:eastAsia="Times New Roman" w:hAnsi="Arial" w:cs="Arial"/>
          <w:bCs/>
          <w:sz w:val="24"/>
          <w:szCs w:val="24"/>
          <w:lang w:eastAsia="pl-PL"/>
        </w:rPr>
        <w:t xml:space="preserve"> sprawozdania z realizacji Wojewódzkiego Planu Gospodarki Odpadami (WPGO) w kwocie 17.974,-zł (§ 4110 – </w:t>
      </w:r>
      <w:r w:rsidR="00BA2B6C">
        <w:rPr>
          <w:rFonts w:ascii="Arial" w:eastAsia="Times New Roman" w:hAnsi="Arial" w:cs="Arial"/>
          <w:bCs/>
          <w:sz w:val="24"/>
          <w:szCs w:val="24"/>
          <w:lang w:eastAsia="pl-PL"/>
        </w:rPr>
        <w:t xml:space="preserve">2.081,-zł, § 4120 – 293,-zł, </w:t>
      </w:r>
      <w:r w:rsidR="00BA2B6C">
        <w:rPr>
          <w:rFonts w:ascii="Arial" w:eastAsia="Times New Roman" w:hAnsi="Arial" w:cs="Arial"/>
          <w:bCs/>
          <w:sz w:val="24"/>
          <w:szCs w:val="24"/>
          <w:lang w:eastAsia="pl-PL"/>
        </w:rPr>
        <w:br/>
        <w:t>§ 4</w:t>
      </w:r>
      <w:r w:rsidR="00AE42E5" w:rsidRPr="00AE42E5">
        <w:rPr>
          <w:rFonts w:ascii="Arial" w:eastAsia="Times New Roman" w:hAnsi="Arial" w:cs="Arial"/>
          <w:bCs/>
          <w:sz w:val="24"/>
          <w:szCs w:val="24"/>
          <w:lang w:eastAsia="pl-PL"/>
        </w:rPr>
        <w:t>170 – 15.600,-zł) (Dep. OS),</w:t>
      </w:r>
    </w:p>
    <w:p w:rsidR="00AE42E5" w:rsidRPr="00AE42E5" w:rsidRDefault="00AE42E5" w:rsidP="00D951D8">
      <w:pPr>
        <w:numPr>
          <w:ilvl w:val="0"/>
          <w:numId w:val="135"/>
        </w:numPr>
        <w:spacing w:after="0" w:line="360" w:lineRule="auto"/>
        <w:ind w:left="567" w:hanging="283"/>
        <w:jc w:val="both"/>
        <w:rPr>
          <w:rFonts w:ascii="Arial" w:eastAsia="Times New Roman" w:hAnsi="Arial" w:cs="Arial"/>
          <w:bCs/>
          <w:sz w:val="24"/>
          <w:szCs w:val="24"/>
          <w:lang w:eastAsia="pl-PL"/>
        </w:rPr>
      </w:pPr>
      <w:r w:rsidRPr="00AE42E5">
        <w:rPr>
          <w:rFonts w:ascii="Arial" w:eastAsia="Times New Roman" w:hAnsi="Arial" w:cs="Arial"/>
          <w:bCs/>
          <w:sz w:val="24"/>
          <w:szCs w:val="24"/>
          <w:lang w:eastAsia="pl-PL"/>
        </w:rPr>
        <w:t>opracowani</w:t>
      </w:r>
      <w:r w:rsidR="00B66D30">
        <w:rPr>
          <w:rFonts w:ascii="Arial" w:eastAsia="Times New Roman" w:hAnsi="Arial" w:cs="Arial"/>
          <w:bCs/>
          <w:sz w:val="24"/>
          <w:szCs w:val="24"/>
          <w:lang w:eastAsia="pl-PL"/>
        </w:rPr>
        <w:t>a</w:t>
      </w:r>
      <w:r w:rsidRPr="00AE42E5">
        <w:rPr>
          <w:rFonts w:ascii="Arial" w:eastAsia="Times New Roman" w:hAnsi="Arial" w:cs="Arial"/>
          <w:bCs/>
          <w:sz w:val="24"/>
          <w:szCs w:val="24"/>
          <w:lang w:eastAsia="pl-PL"/>
        </w:rPr>
        <w:t xml:space="preserve"> aktualizacji Wojewódzkiego Planu Gospodarki Odpadami (WPGO) wraz z Planem Inwestycyjnym w kwocie 8.487,-zł (4300) (</w:t>
      </w:r>
      <w:proofErr w:type="spellStart"/>
      <w:r w:rsidRPr="00AE42E5">
        <w:rPr>
          <w:rFonts w:ascii="Arial" w:eastAsia="Times New Roman" w:hAnsi="Arial" w:cs="Arial"/>
          <w:bCs/>
          <w:sz w:val="24"/>
          <w:szCs w:val="24"/>
          <w:lang w:eastAsia="pl-PL"/>
        </w:rPr>
        <w:t>Dep.OS</w:t>
      </w:r>
      <w:proofErr w:type="spellEnd"/>
      <w:r w:rsidRPr="00AE42E5">
        <w:rPr>
          <w:rFonts w:ascii="Arial" w:eastAsia="Times New Roman" w:hAnsi="Arial" w:cs="Arial"/>
          <w:bCs/>
          <w:sz w:val="24"/>
          <w:szCs w:val="24"/>
          <w:lang w:eastAsia="pl-PL"/>
        </w:rPr>
        <w:t xml:space="preserve">). Zadanie finansowane z dotacji z Wojewódzkiego Funduszu Ochrony Środowiska </w:t>
      </w:r>
      <w:r w:rsidR="00F6564C">
        <w:rPr>
          <w:rFonts w:ascii="Arial" w:eastAsia="Times New Roman" w:hAnsi="Arial" w:cs="Arial"/>
          <w:bCs/>
          <w:sz w:val="24"/>
          <w:szCs w:val="24"/>
          <w:lang w:eastAsia="pl-PL"/>
        </w:rPr>
        <w:br/>
      </w:r>
      <w:r w:rsidRPr="00AE42E5">
        <w:rPr>
          <w:rFonts w:ascii="Arial" w:eastAsia="Times New Roman" w:hAnsi="Arial" w:cs="Arial"/>
          <w:bCs/>
          <w:sz w:val="24"/>
          <w:szCs w:val="24"/>
          <w:lang w:eastAsia="pl-PL"/>
        </w:rPr>
        <w:t xml:space="preserve">i Gospodarki Wodnej w Rzeszowie w kwocie 7.638,-zł oraz środków własnych Samorządu Województwa </w:t>
      </w:r>
      <w:r w:rsidR="00C154E1">
        <w:rPr>
          <w:rFonts w:ascii="Arial" w:eastAsia="Times New Roman" w:hAnsi="Arial" w:cs="Arial"/>
          <w:bCs/>
          <w:sz w:val="24"/>
          <w:szCs w:val="24"/>
          <w:lang w:eastAsia="pl-PL"/>
        </w:rPr>
        <w:t xml:space="preserve">Podkarpackiego </w:t>
      </w:r>
      <w:r w:rsidRPr="00AE42E5">
        <w:rPr>
          <w:rFonts w:ascii="Arial" w:eastAsia="Times New Roman" w:hAnsi="Arial" w:cs="Arial"/>
          <w:bCs/>
          <w:sz w:val="24"/>
          <w:szCs w:val="24"/>
          <w:lang w:eastAsia="pl-PL"/>
        </w:rPr>
        <w:t>w kwocie 849,-zł,</w:t>
      </w:r>
    </w:p>
    <w:p w:rsidR="00AE42E5" w:rsidRPr="00AE42E5" w:rsidRDefault="00AE42E5" w:rsidP="00D951D8">
      <w:pPr>
        <w:numPr>
          <w:ilvl w:val="0"/>
          <w:numId w:val="135"/>
        </w:numPr>
        <w:spacing w:after="0" w:line="360" w:lineRule="auto"/>
        <w:ind w:left="567" w:hanging="283"/>
        <w:jc w:val="both"/>
        <w:rPr>
          <w:rFonts w:ascii="Arial" w:eastAsia="Times New Roman" w:hAnsi="Arial" w:cs="Arial"/>
          <w:bCs/>
          <w:sz w:val="24"/>
          <w:szCs w:val="24"/>
          <w:lang w:eastAsia="pl-PL"/>
        </w:rPr>
      </w:pPr>
      <w:r w:rsidRPr="00AE42E5">
        <w:rPr>
          <w:rFonts w:ascii="Arial" w:eastAsia="Times New Roman" w:hAnsi="Arial" w:cs="Arial"/>
          <w:bCs/>
          <w:sz w:val="24"/>
          <w:szCs w:val="24"/>
          <w:lang w:eastAsia="pl-PL"/>
        </w:rPr>
        <w:t>wykonani</w:t>
      </w:r>
      <w:r w:rsidR="00B66D30">
        <w:rPr>
          <w:rFonts w:ascii="Arial" w:eastAsia="Times New Roman" w:hAnsi="Arial" w:cs="Arial"/>
          <w:bCs/>
          <w:sz w:val="24"/>
          <w:szCs w:val="24"/>
          <w:lang w:eastAsia="pl-PL"/>
        </w:rPr>
        <w:t>a</w:t>
      </w:r>
      <w:r w:rsidRPr="00AE42E5">
        <w:rPr>
          <w:rFonts w:ascii="Arial" w:eastAsia="Times New Roman" w:hAnsi="Arial" w:cs="Arial"/>
          <w:bCs/>
          <w:sz w:val="24"/>
          <w:szCs w:val="24"/>
          <w:lang w:eastAsia="pl-PL"/>
        </w:rPr>
        <w:t xml:space="preserve"> 2 ekspertyz dendrologicznych dla 34 drzew na potrzeby postępowań administracyjnych dotyczących wydania decyzji zezwalających na usunięcie drzew oraz decyzji w sprawie nałożenia kart za zniszczenie drzew w kwocie 3.950,-zł (§ 4390) (Dep. OS),</w:t>
      </w:r>
    </w:p>
    <w:p w:rsidR="00AE42E5" w:rsidRPr="00AE42E5" w:rsidRDefault="00B66D30" w:rsidP="00D951D8">
      <w:pPr>
        <w:numPr>
          <w:ilvl w:val="0"/>
          <w:numId w:val="135"/>
        </w:numPr>
        <w:spacing w:after="0" w:line="360" w:lineRule="auto"/>
        <w:ind w:left="567" w:hanging="283"/>
        <w:jc w:val="both"/>
        <w:rPr>
          <w:rFonts w:ascii="Arial" w:eastAsia="Times New Roman" w:hAnsi="Arial" w:cs="Arial"/>
          <w:bCs/>
          <w:sz w:val="24"/>
          <w:szCs w:val="24"/>
          <w:lang w:eastAsia="pl-PL"/>
        </w:rPr>
      </w:pPr>
      <w:r>
        <w:rPr>
          <w:rFonts w:ascii="Arial" w:eastAsia="Times New Roman" w:hAnsi="Arial" w:cs="Arial"/>
          <w:bCs/>
          <w:sz w:val="24"/>
          <w:szCs w:val="24"/>
          <w:lang w:eastAsia="pl-PL"/>
        </w:rPr>
        <w:t>przeprowadzania</w:t>
      </w:r>
      <w:r w:rsidR="00AE42E5" w:rsidRPr="00AE42E5">
        <w:rPr>
          <w:rFonts w:ascii="Arial" w:eastAsia="Times New Roman" w:hAnsi="Arial" w:cs="Arial"/>
          <w:bCs/>
          <w:sz w:val="24"/>
          <w:szCs w:val="24"/>
          <w:lang w:eastAsia="pl-PL"/>
        </w:rPr>
        <w:t xml:space="preserve"> kampanii edukacyjno-informacyjnych w zakresie gospodarki odpadami, edukacji w zakresie poprawnego postępowania z azbestem, czy też bateriami i akumulatorami w kwocie 28.370,-zł (§ 4300) (Dep. OS). W ramach zadania przeprowadzono w 50 szkołach na terenie województwa podkarpackiego (po 2 szkoły w każdym powiecie) lekcji na temat zagrożeń dla środowiska jakie niosą niewłaściwie zagospodarowane zużyte baterie </w:t>
      </w:r>
      <w:r w:rsidR="00AE42E5" w:rsidRPr="00AE42E5">
        <w:rPr>
          <w:rFonts w:ascii="Arial" w:eastAsia="Times New Roman" w:hAnsi="Arial" w:cs="Arial"/>
          <w:bCs/>
          <w:sz w:val="24"/>
          <w:szCs w:val="24"/>
          <w:lang w:eastAsia="pl-PL"/>
        </w:rPr>
        <w:br/>
        <w:t>i akumulatory, przeprowadzono w galeriach handlowych działania informujące mieszkańców o właściwym sposobie zbierania i zagospodarowywania baterii oraz korzyści</w:t>
      </w:r>
      <w:r>
        <w:rPr>
          <w:rFonts w:ascii="Arial" w:eastAsia="Times New Roman" w:hAnsi="Arial" w:cs="Arial"/>
          <w:bCs/>
          <w:sz w:val="24"/>
          <w:szCs w:val="24"/>
          <w:lang w:eastAsia="pl-PL"/>
        </w:rPr>
        <w:t>ach</w:t>
      </w:r>
      <w:r w:rsidR="00AE42E5" w:rsidRPr="00AE42E5">
        <w:rPr>
          <w:rFonts w:ascii="Arial" w:eastAsia="Times New Roman" w:hAnsi="Arial" w:cs="Arial"/>
          <w:bCs/>
          <w:sz w:val="24"/>
          <w:szCs w:val="24"/>
          <w:lang w:eastAsia="pl-PL"/>
        </w:rPr>
        <w:t xml:space="preserve"> wynikających z zastosowania baterii  wielokrotnego użycia, </w:t>
      </w:r>
      <w:r w:rsidR="00F6564C">
        <w:rPr>
          <w:rFonts w:ascii="Arial" w:eastAsia="Times New Roman" w:hAnsi="Arial" w:cs="Arial"/>
          <w:bCs/>
          <w:sz w:val="24"/>
          <w:szCs w:val="24"/>
          <w:lang w:eastAsia="pl-PL"/>
        </w:rPr>
        <w:br/>
      </w:r>
      <w:r w:rsidR="00AE42E5" w:rsidRPr="00AE42E5">
        <w:rPr>
          <w:rFonts w:ascii="Arial" w:eastAsia="Times New Roman" w:hAnsi="Arial" w:cs="Arial"/>
          <w:bCs/>
          <w:sz w:val="24"/>
          <w:szCs w:val="24"/>
          <w:lang w:eastAsia="pl-PL"/>
        </w:rPr>
        <w:t>a także przeprowadzono w szkołach konkurs na najlepszą zbiórkę zużytych baterii.</w:t>
      </w:r>
    </w:p>
    <w:p w:rsidR="00AE42E5" w:rsidRPr="00AE42E5" w:rsidRDefault="00AE42E5" w:rsidP="00AE42E5">
      <w:pPr>
        <w:numPr>
          <w:ilvl w:val="0"/>
          <w:numId w:val="116"/>
        </w:numPr>
        <w:spacing w:after="0" w:line="360" w:lineRule="auto"/>
        <w:ind w:left="284" w:hanging="142"/>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Wydatki majątkowe zaplanowane w kwocie 68.540,-zł jako dotacje celowe dla jednost</w:t>
      </w:r>
      <w:r w:rsidR="00B66D30">
        <w:rPr>
          <w:rFonts w:ascii="Arial" w:eastAsia="Times New Roman" w:hAnsi="Arial" w:cs="Arial"/>
          <w:sz w:val="24"/>
          <w:szCs w:val="24"/>
          <w:lang w:eastAsia="pl-PL"/>
        </w:rPr>
        <w:t>ek sektora finansów publicznych</w:t>
      </w:r>
      <w:r w:rsidRPr="00AE42E5">
        <w:rPr>
          <w:rFonts w:ascii="Arial" w:eastAsia="Times New Roman" w:hAnsi="Arial" w:cs="Arial"/>
          <w:sz w:val="24"/>
          <w:szCs w:val="24"/>
          <w:lang w:eastAsia="pl-PL"/>
        </w:rPr>
        <w:t xml:space="preserve"> </w:t>
      </w:r>
      <w:r w:rsidR="00B66D30">
        <w:rPr>
          <w:rFonts w:ascii="Arial" w:eastAsia="Times New Roman" w:hAnsi="Arial" w:cs="Arial"/>
          <w:sz w:val="24"/>
          <w:szCs w:val="24"/>
          <w:lang w:eastAsia="pl-PL"/>
        </w:rPr>
        <w:t xml:space="preserve">na </w:t>
      </w:r>
      <w:r w:rsidRPr="00AE42E5">
        <w:rPr>
          <w:rFonts w:ascii="Arial" w:eastAsia="Times New Roman" w:hAnsi="Arial" w:cs="Arial"/>
          <w:sz w:val="24"/>
          <w:szCs w:val="24"/>
          <w:lang w:eastAsia="pl-PL"/>
        </w:rPr>
        <w:t xml:space="preserve">pomoc finansową dla gmin </w:t>
      </w:r>
      <w:r w:rsidR="00F6564C">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z przeznaczeniem na dofinansowanie zadań w ramach „Podkarpackiego Programu Odnowy Wsi na lata 2017-2020”, zostały zrealizowane w wysokości 68.540,-zł </w:t>
      </w:r>
      <w:r w:rsidR="00F6564C">
        <w:rPr>
          <w:rFonts w:ascii="Arial" w:eastAsia="Times New Roman" w:hAnsi="Arial" w:cs="Arial"/>
          <w:sz w:val="24"/>
          <w:szCs w:val="24"/>
          <w:lang w:eastAsia="pl-PL"/>
        </w:rPr>
        <w:br/>
      </w:r>
      <w:r w:rsidRPr="00AE42E5">
        <w:rPr>
          <w:rFonts w:ascii="Arial" w:eastAsia="Times New Roman" w:hAnsi="Arial" w:cs="Arial"/>
          <w:sz w:val="24"/>
          <w:szCs w:val="24"/>
          <w:lang w:eastAsia="pl-PL"/>
        </w:rPr>
        <w:t>(§ 6300) (Dep. OW), tj. 100% planu. Pomocy udzielono:</w:t>
      </w:r>
    </w:p>
    <w:p w:rsidR="00AE42E5" w:rsidRPr="00AE42E5" w:rsidRDefault="00AE42E5" w:rsidP="00AE42E5">
      <w:pPr>
        <w:numPr>
          <w:ilvl w:val="0"/>
          <w:numId w:val="115"/>
        </w:numPr>
        <w:spacing w:after="0" w:line="360" w:lineRule="auto"/>
        <w:ind w:left="567"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Gminie Radomyśl nad Sanem z przeznaczeniem na dofinasowanie zadania pn. „Wybudowanie obiektu integracyjno-rekreacyjnego i przygotowanie imprezy </w:t>
      </w:r>
      <w:r w:rsidRPr="00AE42E5">
        <w:rPr>
          <w:rFonts w:ascii="Arial" w:eastAsia="Times New Roman" w:hAnsi="Arial" w:cs="Arial"/>
          <w:sz w:val="24"/>
          <w:szCs w:val="24"/>
          <w:lang w:eastAsia="pl-PL"/>
        </w:rPr>
        <w:lastRenderedPageBreak/>
        <w:t>integracyjnej w miejscowości Rzeczyca Długa” realizowanego w sołectwie Rzeczyca Długa” w kwocie 8.700,-zł,</w:t>
      </w:r>
    </w:p>
    <w:p w:rsidR="00AE42E5" w:rsidRPr="00AE42E5" w:rsidRDefault="00AE42E5" w:rsidP="00AE42E5">
      <w:pPr>
        <w:numPr>
          <w:ilvl w:val="0"/>
          <w:numId w:val="115"/>
        </w:numPr>
        <w:spacing w:after="0" w:line="360" w:lineRule="auto"/>
        <w:ind w:left="567"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Gminie Miejsce Piastowe z przeznaczeniem na dofinansowanie zadania pn. </w:t>
      </w:r>
      <w:r w:rsidR="00F6564C">
        <w:rPr>
          <w:rFonts w:ascii="Arial" w:eastAsia="Times New Roman" w:hAnsi="Arial" w:cs="Arial"/>
          <w:sz w:val="24"/>
          <w:szCs w:val="24"/>
          <w:lang w:eastAsia="pl-PL"/>
        </w:rPr>
        <w:br/>
      </w:r>
      <w:r w:rsidRPr="00AE42E5">
        <w:rPr>
          <w:rFonts w:ascii="Arial" w:eastAsia="Times New Roman" w:hAnsi="Arial" w:cs="Arial"/>
          <w:sz w:val="24"/>
          <w:szCs w:val="24"/>
          <w:lang w:eastAsia="pl-PL"/>
        </w:rPr>
        <w:t xml:space="preserve">„Z aniołem przez wieś” – projekt promocji Miejsca Piastowego”, realizowanego </w:t>
      </w:r>
      <w:r w:rsidR="00F6564C">
        <w:rPr>
          <w:rFonts w:ascii="Arial" w:eastAsia="Times New Roman" w:hAnsi="Arial" w:cs="Arial"/>
          <w:sz w:val="24"/>
          <w:szCs w:val="24"/>
          <w:lang w:eastAsia="pl-PL"/>
        </w:rPr>
        <w:br/>
      </w:r>
      <w:r w:rsidRPr="00AE42E5">
        <w:rPr>
          <w:rFonts w:ascii="Arial" w:eastAsia="Times New Roman" w:hAnsi="Arial" w:cs="Arial"/>
          <w:sz w:val="24"/>
          <w:szCs w:val="24"/>
          <w:lang w:eastAsia="pl-PL"/>
        </w:rPr>
        <w:t>w sołectwie Miejsce Piastowe w kwocie 9.840,-zł,</w:t>
      </w:r>
    </w:p>
    <w:p w:rsidR="00AE42E5" w:rsidRPr="00AE42E5" w:rsidRDefault="00AE42E5" w:rsidP="00AE42E5">
      <w:pPr>
        <w:numPr>
          <w:ilvl w:val="0"/>
          <w:numId w:val="115"/>
        </w:numPr>
        <w:spacing w:after="0" w:line="360" w:lineRule="auto"/>
        <w:ind w:left="567"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Gminie Rymanów z przeznaczeniem na dofinansowanie zadania pn. „Utworzenie siłowni plenerowej i doposażenie placu zabaw w Posadzie Górnej, Gmina Rymanów”, realizowanego w sołectwie Posada Górna w kwocie 10.000,-zł,</w:t>
      </w:r>
    </w:p>
    <w:p w:rsidR="00AE42E5" w:rsidRPr="00AE42E5" w:rsidRDefault="00AE42E5" w:rsidP="00AE42E5">
      <w:pPr>
        <w:numPr>
          <w:ilvl w:val="0"/>
          <w:numId w:val="115"/>
        </w:numPr>
        <w:spacing w:after="0" w:line="360" w:lineRule="auto"/>
        <w:ind w:left="567"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Gminie Krzeszów z przeznaczeniem na dofinansowanie zadania pn. „Budowa placu zabaw dla dzieci w miejscowości Kamionka Górna”, realizowanego </w:t>
      </w:r>
      <w:r w:rsidR="00F6564C">
        <w:rPr>
          <w:rFonts w:ascii="Arial" w:eastAsia="Times New Roman" w:hAnsi="Arial" w:cs="Arial"/>
          <w:sz w:val="24"/>
          <w:szCs w:val="24"/>
          <w:lang w:eastAsia="pl-PL"/>
        </w:rPr>
        <w:br/>
      </w:r>
      <w:r w:rsidRPr="00AE42E5">
        <w:rPr>
          <w:rFonts w:ascii="Arial" w:eastAsia="Times New Roman" w:hAnsi="Arial" w:cs="Arial"/>
          <w:sz w:val="24"/>
          <w:szCs w:val="24"/>
          <w:lang w:eastAsia="pl-PL"/>
        </w:rPr>
        <w:t>w sołectwie Kamionka Górna w kwocie 10.000,-zł,</w:t>
      </w:r>
    </w:p>
    <w:p w:rsidR="00AE42E5" w:rsidRPr="00AE42E5" w:rsidRDefault="00AE42E5" w:rsidP="00AE42E5">
      <w:pPr>
        <w:numPr>
          <w:ilvl w:val="0"/>
          <w:numId w:val="115"/>
        </w:numPr>
        <w:spacing w:after="0" w:line="360" w:lineRule="auto"/>
        <w:ind w:left="567"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Gminie Iwierzyce z przeznaczeniem na dofinansowanie zadania pn. „Budowa </w:t>
      </w:r>
      <w:r w:rsidR="00F6564C">
        <w:rPr>
          <w:rFonts w:ascii="Arial" w:eastAsia="Times New Roman" w:hAnsi="Arial" w:cs="Arial"/>
          <w:sz w:val="24"/>
          <w:szCs w:val="24"/>
          <w:lang w:eastAsia="pl-PL"/>
        </w:rPr>
        <w:br/>
      </w:r>
      <w:r w:rsidRPr="00AE42E5">
        <w:rPr>
          <w:rFonts w:ascii="Arial" w:eastAsia="Times New Roman" w:hAnsi="Arial" w:cs="Arial"/>
          <w:sz w:val="24"/>
          <w:szCs w:val="24"/>
          <w:lang w:eastAsia="pl-PL"/>
        </w:rPr>
        <w:t>i wyposażenie placu zabaw w Bystrzycy”, realizowanego w sołectwie Bystrzyca w kwocie 10.000,-zł,</w:t>
      </w:r>
    </w:p>
    <w:p w:rsidR="00AE42E5" w:rsidRPr="00AE42E5" w:rsidRDefault="00AE42E5" w:rsidP="00AE42E5">
      <w:pPr>
        <w:numPr>
          <w:ilvl w:val="0"/>
          <w:numId w:val="115"/>
        </w:numPr>
        <w:spacing w:after="0" w:line="360" w:lineRule="auto"/>
        <w:ind w:left="567"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 xml:space="preserve">Gminie Borowa z przeznaczeniem na dofinansowanie zadania pn. „Modernizacja terenu i budowa placu zabaw przy świetlicy wiejskiej z dodaniem elementów pozwalających na rozszerzenie funkcjonalności i możliwości obiektu pod kątem integracji mieszkańców”, realizowanego w sołectwie Borowa w kwocie </w:t>
      </w:r>
      <w:r w:rsidR="00F6564C">
        <w:rPr>
          <w:rFonts w:ascii="Arial" w:eastAsia="Times New Roman" w:hAnsi="Arial" w:cs="Arial"/>
          <w:sz w:val="24"/>
          <w:szCs w:val="24"/>
          <w:lang w:eastAsia="pl-PL"/>
        </w:rPr>
        <w:br/>
      </w:r>
      <w:r w:rsidRPr="00AE42E5">
        <w:rPr>
          <w:rFonts w:ascii="Arial" w:eastAsia="Times New Roman" w:hAnsi="Arial" w:cs="Arial"/>
          <w:sz w:val="24"/>
          <w:szCs w:val="24"/>
          <w:lang w:eastAsia="pl-PL"/>
        </w:rPr>
        <w:t>10.000,-zł,</w:t>
      </w:r>
    </w:p>
    <w:p w:rsidR="00AE42E5" w:rsidRPr="00AE42E5" w:rsidRDefault="00AE42E5" w:rsidP="00AE42E5">
      <w:pPr>
        <w:numPr>
          <w:ilvl w:val="0"/>
          <w:numId w:val="115"/>
        </w:numPr>
        <w:spacing w:after="0" w:line="360" w:lineRule="auto"/>
        <w:ind w:left="567" w:hanging="283"/>
        <w:jc w:val="both"/>
        <w:rPr>
          <w:rFonts w:ascii="Arial" w:eastAsia="Times New Roman" w:hAnsi="Arial" w:cs="Arial"/>
          <w:sz w:val="24"/>
          <w:szCs w:val="24"/>
          <w:lang w:eastAsia="pl-PL"/>
        </w:rPr>
      </w:pPr>
      <w:r w:rsidRPr="00AE42E5">
        <w:rPr>
          <w:rFonts w:ascii="Arial" w:eastAsia="Times New Roman" w:hAnsi="Arial" w:cs="Arial"/>
          <w:sz w:val="24"/>
          <w:szCs w:val="24"/>
          <w:lang w:eastAsia="pl-PL"/>
        </w:rPr>
        <w:t>Gminie Baranów Sandomierski z przeznaczeniem</w:t>
      </w:r>
      <w:r w:rsidR="00F6564C">
        <w:rPr>
          <w:rFonts w:ascii="Arial" w:eastAsia="Times New Roman" w:hAnsi="Arial" w:cs="Arial"/>
          <w:sz w:val="24"/>
          <w:szCs w:val="24"/>
          <w:lang w:eastAsia="pl-PL"/>
        </w:rPr>
        <w:t xml:space="preserve"> na dofinansowanie zadania </w:t>
      </w:r>
      <w:r w:rsidR="00F6564C">
        <w:rPr>
          <w:rFonts w:ascii="Arial" w:eastAsia="Times New Roman" w:hAnsi="Arial" w:cs="Arial"/>
          <w:sz w:val="24"/>
          <w:szCs w:val="24"/>
          <w:lang w:eastAsia="pl-PL"/>
        </w:rPr>
        <w:br/>
        <w:t xml:space="preserve">pn. </w:t>
      </w:r>
      <w:r w:rsidRPr="00AE42E5">
        <w:rPr>
          <w:rFonts w:ascii="Arial" w:eastAsia="Times New Roman" w:hAnsi="Arial" w:cs="Arial"/>
          <w:sz w:val="24"/>
          <w:szCs w:val="24"/>
          <w:lang w:eastAsia="pl-PL"/>
        </w:rPr>
        <w:t>„Utworzenie miejsca integracji i aktywizacji społecznej w miejscowości Ślęzaki”, realizowanego w sołectwie Ślęzaki w kwocie 10.000,-zł.</w:t>
      </w:r>
    </w:p>
    <w:p w:rsidR="00977D23" w:rsidRPr="00977D23" w:rsidRDefault="00977D23" w:rsidP="00977D23">
      <w:pPr>
        <w:spacing w:after="0" w:line="360" w:lineRule="auto"/>
        <w:jc w:val="both"/>
        <w:rPr>
          <w:rFonts w:ascii="Arial" w:eastAsia="Times New Roman" w:hAnsi="Arial" w:cs="Arial"/>
          <w:b/>
          <w:color w:val="FF0000"/>
          <w:sz w:val="24"/>
          <w:szCs w:val="24"/>
          <w:lang w:eastAsia="pl-PL"/>
        </w:rPr>
      </w:pPr>
    </w:p>
    <w:p w:rsidR="004C3B37" w:rsidRPr="001B4501" w:rsidRDefault="004C3B37" w:rsidP="004C3B37">
      <w:pPr>
        <w:numPr>
          <w:ilvl w:val="12"/>
          <w:numId w:val="0"/>
        </w:numPr>
        <w:spacing w:after="0" w:line="360" w:lineRule="auto"/>
        <w:jc w:val="both"/>
        <w:rPr>
          <w:rFonts w:ascii="Arial" w:eastAsia="Times New Roman" w:hAnsi="Arial" w:cs="Arial"/>
          <w:b/>
          <w:caps/>
          <w:sz w:val="24"/>
          <w:szCs w:val="24"/>
          <w:lang w:eastAsia="pl-PL"/>
        </w:rPr>
      </w:pPr>
      <w:r w:rsidRPr="001B4501">
        <w:rPr>
          <w:rFonts w:ascii="Arial" w:eastAsia="Times New Roman" w:hAnsi="Arial" w:cs="Arial"/>
          <w:b/>
          <w:caps/>
          <w:sz w:val="24"/>
          <w:szCs w:val="24"/>
          <w:lang w:eastAsia="pl-PL"/>
        </w:rPr>
        <w:t>Dział 921 – Kultura i ochrona dziedzictwa narodowego</w:t>
      </w:r>
    </w:p>
    <w:p w:rsidR="004C3B37" w:rsidRPr="00DD4263" w:rsidRDefault="004C3B37" w:rsidP="004C3B37">
      <w:pPr>
        <w:numPr>
          <w:ilvl w:val="12"/>
          <w:numId w:val="0"/>
        </w:numPr>
        <w:spacing w:after="0" w:line="360" w:lineRule="auto"/>
        <w:jc w:val="both"/>
        <w:rPr>
          <w:rFonts w:ascii="Arial" w:eastAsia="Times New Roman" w:hAnsi="Arial" w:cs="Arial"/>
          <w:b/>
          <w:i/>
          <w:color w:val="C00000"/>
          <w:sz w:val="24"/>
          <w:szCs w:val="24"/>
          <w:lang w:eastAsia="pl-PL"/>
        </w:rPr>
      </w:pPr>
      <w:r w:rsidRPr="00F52373">
        <w:rPr>
          <w:rFonts w:ascii="Arial" w:eastAsia="Times New Roman" w:hAnsi="Arial" w:cs="Arial"/>
          <w:b/>
          <w:i/>
          <w:sz w:val="24"/>
          <w:szCs w:val="24"/>
          <w:lang w:eastAsia="pl-PL"/>
        </w:rPr>
        <w:t>Rozdział 92105 – Pozostałe zadania w zakresie kultury</w:t>
      </w:r>
    </w:p>
    <w:p w:rsidR="004C3B37" w:rsidRPr="00DD4263" w:rsidRDefault="004C3B37" w:rsidP="004C3B37">
      <w:pPr>
        <w:numPr>
          <w:ilvl w:val="12"/>
          <w:numId w:val="0"/>
        </w:numPr>
        <w:spacing w:after="0" w:line="360" w:lineRule="auto"/>
        <w:jc w:val="both"/>
        <w:rPr>
          <w:rFonts w:ascii="Arial" w:eastAsia="Times New Roman" w:hAnsi="Arial" w:cs="Arial"/>
          <w:color w:val="C00000"/>
          <w:sz w:val="24"/>
          <w:szCs w:val="24"/>
          <w:lang w:eastAsia="pl-PL"/>
        </w:rPr>
      </w:pPr>
      <w:r>
        <w:rPr>
          <w:rFonts w:ascii="Arial" w:eastAsia="Times New Roman" w:hAnsi="Arial" w:cs="Arial"/>
          <w:color w:val="000000" w:themeColor="text1"/>
          <w:sz w:val="24"/>
          <w:szCs w:val="24"/>
          <w:lang w:eastAsia="pl-PL"/>
        </w:rPr>
        <w:t>Wydatki</w:t>
      </w:r>
      <w:r w:rsidRPr="00016853">
        <w:rPr>
          <w:rFonts w:ascii="Arial" w:eastAsia="Times New Roman" w:hAnsi="Arial" w:cs="Arial"/>
          <w:color w:val="000000" w:themeColor="text1"/>
          <w:sz w:val="24"/>
          <w:szCs w:val="24"/>
          <w:lang w:eastAsia="pl-PL"/>
        </w:rPr>
        <w:t xml:space="preserve"> bieżące</w:t>
      </w:r>
      <w:r>
        <w:rPr>
          <w:rFonts w:ascii="Arial" w:eastAsia="Times New Roman" w:hAnsi="Arial" w:cs="Arial"/>
          <w:color w:val="000000" w:themeColor="text1"/>
          <w:sz w:val="24"/>
          <w:szCs w:val="24"/>
          <w:lang w:eastAsia="pl-PL"/>
        </w:rPr>
        <w:t xml:space="preserve"> zaplanowane</w:t>
      </w:r>
      <w:r w:rsidRPr="00016853">
        <w:rPr>
          <w:rFonts w:ascii="Arial" w:eastAsia="Times New Roman" w:hAnsi="Arial" w:cs="Arial"/>
          <w:color w:val="000000" w:themeColor="text1"/>
          <w:sz w:val="24"/>
          <w:szCs w:val="24"/>
          <w:lang w:eastAsia="pl-PL"/>
        </w:rPr>
        <w:t xml:space="preserve"> w kwocie 647.893,-zł</w:t>
      </w:r>
      <w:r>
        <w:rPr>
          <w:rFonts w:ascii="Arial" w:eastAsia="Times New Roman" w:hAnsi="Arial" w:cs="Arial"/>
          <w:color w:val="000000" w:themeColor="text1"/>
          <w:sz w:val="24"/>
          <w:szCs w:val="24"/>
          <w:lang w:eastAsia="pl-PL"/>
        </w:rPr>
        <w:t xml:space="preserve"> (w tym dotacje celowe dla: jednostek sektora finansów publicznych w kwocie 9.893,-zł, jednostek spoza sektora finansów publicznych w kwocie 500.000,-zł) </w:t>
      </w:r>
      <w:r w:rsidRPr="00016853">
        <w:rPr>
          <w:rFonts w:ascii="Arial" w:eastAsia="Times New Roman" w:hAnsi="Arial" w:cs="Arial"/>
          <w:color w:val="000000" w:themeColor="text1"/>
          <w:sz w:val="24"/>
          <w:szCs w:val="24"/>
          <w:lang w:eastAsia="pl-PL"/>
        </w:rPr>
        <w:t>zostały zrealizowane w wysokości 647.611,-zł</w:t>
      </w:r>
      <w:r w:rsidR="00B06205">
        <w:rPr>
          <w:rFonts w:ascii="Arial" w:eastAsia="Times New Roman" w:hAnsi="Arial" w:cs="Arial"/>
          <w:color w:val="000000" w:themeColor="text1"/>
          <w:sz w:val="24"/>
          <w:szCs w:val="24"/>
          <w:lang w:eastAsia="pl-PL"/>
        </w:rPr>
        <w:t xml:space="preserve"> </w:t>
      </w:r>
      <w:r w:rsidRPr="00016853">
        <w:rPr>
          <w:rFonts w:ascii="Arial" w:eastAsia="Times New Roman" w:hAnsi="Arial" w:cs="Arial"/>
          <w:color w:val="000000" w:themeColor="text1"/>
          <w:sz w:val="24"/>
          <w:szCs w:val="24"/>
          <w:lang w:eastAsia="pl-PL"/>
        </w:rPr>
        <w:t xml:space="preserve">(Dep. DO), tj. </w:t>
      </w:r>
      <w:r>
        <w:rPr>
          <w:rFonts w:ascii="Arial" w:eastAsia="Times New Roman" w:hAnsi="Arial" w:cs="Arial"/>
          <w:color w:val="000000" w:themeColor="text1"/>
          <w:sz w:val="24"/>
          <w:szCs w:val="24"/>
          <w:lang w:eastAsia="pl-PL"/>
        </w:rPr>
        <w:t>99,96</w:t>
      </w:r>
      <w:r w:rsidRPr="00016853">
        <w:rPr>
          <w:rFonts w:ascii="Arial" w:eastAsia="Times New Roman" w:hAnsi="Arial" w:cs="Arial"/>
          <w:color w:val="000000" w:themeColor="text1"/>
          <w:sz w:val="24"/>
          <w:szCs w:val="24"/>
          <w:lang w:eastAsia="pl-PL"/>
        </w:rPr>
        <w:t xml:space="preserve"> % planu i obejmowały:</w:t>
      </w:r>
    </w:p>
    <w:p w:rsidR="004C3B37" w:rsidRPr="00F35F15" w:rsidRDefault="004C3B37" w:rsidP="00A01811">
      <w:pPr>
        <w:numPr>
          <w:ilvl w:val="0"/>
          <w:numId w:val="371"/>
        </w:numPr>
        <w:tabs>
          <w:tab w:val="left" w:pos="284"/>
        </w:tabs>
        <w:spacing w:after="0" w:line="360" w:lineRule="auto"/>
        <w:ind w:left="284" w:hanging="284"/>
        <w:contextualSpacing/>
        <w:jc w:val="both"/>
        <w:rPr>
          <w:rFonts w:ascii="Arial" w:eastAsia="Times New Roman" w:hAnsi="Arial" w:cs="Arial"/>
          <w:color w:val="000000" w:themeColor="text1"/>
          <w:sz w:val="24"/>
          <w:szCs w:val="24"/>
          <w:lang w:eastAsia="pl-PL"/>
        </w:rPr>
      </w:pPr>
      <w:r w:rsidRPr="00F35F15">
        <w:rPr>
          <w:rFonts w:ascii="Arial" w:eastAsia="Times New Roman" w:hAnsi="Arial" w:cs="Arial"/>
          <w:color w:val="000000" w:themeColor="text1"/>
          <w:sz w:val="24"/>
          <w:szCs w:val="24"/>
          <w:lang w:eastAsia="pl-PL"/>
        </w:rPr>
        <w:t xml:space="preserve">dotacje celowe na finansowanie lub dofinansowanie zadań zleconych do realizacji podmiotom prowadzącym działalność pożytku publicznego. Zarząd Województwa Podkarpackiego przyznał dotacje w kwocie 500.000,-zł na realizację </w:t>
      </w:r>
      <w:r>
        <w:rPr>
          <w:rFonts w:ascii="Arial" w:eastAsia="Times New Roman" w:hAnsi="Arial" w:cs="Arial"/>
          <w:color w:val="000000" w:themeColor="text1"/>
          <w:sz w:val="24"/>
          <w:szCs w:val="24"/>
          <w:lang w:eastAsia="pl-PL"/>
        </w:rPr>
        <w:t>40</w:t>
      </w:r>
      <w:r w:rsidRPr="00F35F15">
        <w:rPr>
          <w:rFonts w:ascii="Arial" w:eastAsia="Times New Roman" w:hAnsi="Arial" w:cs="Arial"/>
          <w:color w:val="000000" w:themeColor="text1"/>
          <w:sz w:val="24"/>
          <w:szCs w:val="24"/>
          <w:lang w:eastAsia="pl-PL"/>
        </w:rPr>
        <w:t xml:space="preserve"> zadań w zakresie kultury. W 201</w:t>
      </w:r>
      <w:r>
        <w:rPr>
          <w:rFonts w:ascii="Arial" w:eastAsia="Times New Roman" w:hAnsi="Arial" w:cs="Arial"/>
          <w:color w:val="000000" w:themeColor="text1"/>
          <w:sz w:val="24"/>
          <w:szCs w:val="24"/>
          <w:lang w:eastAsia="pl-PL"/>
        </w:rPr>
        <w:t>7</w:t>
      </w:r>
      <w:r w:rsidRPr="00F35F15">
        <w:rPr>
          <w:rFonts w:ascii="Arial" w:eastAsia="Times New Roman" w:hAnsi="Arial" w:cs="Arial"/>
          <w:color w:val="000000" w:themeColor="text1"/>
          <w:sz w:val="24"/>
          <w:szCs w:val="24"/>
          <w:lang w:eastAsia="pl-PL"/>
        </w:rPr>
        <w:t xml:space="preserve"> r. przekazano środki finansowe w kwocie 499.718,-zł </w:t>
      </w:r>
      <w:r w:rsidRPr="00F35F15">
        <w:rPr>
          <w:rFonts w:ascii="Arial" w:eastAsia="Times New Roman" w:hAnsi="Arial" w:cs="Arial"/>
          <w:color w:val="000000" w:themeColor="text1"/>
          <w:sz w:val="24"/>
          <w:szCs w:val="24"/>
          <w:lang w:eastAsia="pl-PL"/>
        </w:rPr>
        <w:br/>
        <w:t>(§ 2360).</w:t>
      </w:r>
    </w:p>
    <w:p w:rsidR="004C3B37" w:rsidRDefault="004C3B37" w:rsidP="004C3B37">
      <w:pPr>
        <w:tabs>
          <w:tab w:val="left" w:pos="284"/>
        </w:tabs>
        <w:spacing w:after="0" w:line="360" w:lineRule="auto"/>
        <w:ind w:left="708"/>
        <w:contextualSpacing/>
        <w:jc w:val="both"/>
        <w:rPr>
          <w:rFonts w:ascii="Arial" w:eastAsia="Times New Roman" w:hAnsi="Arial" w:cs="Arial"/>
          <w:color w:val="C00000"/>
          <w:sz w:val="24"/>
          <w:szCs w:val="24"/>
          <w:lang w:eastAsia="pl-PL"/>
        </w:rPr>
      </w:pPr>
    </w:p>
    <w:p w:rsidR="00F6564C" w:rsidRDefault="00F6564C" w:rsidP="004C3B37">
      <w:pPr>
        <w:tabs>
          <w:tab w:val="left" w:pos="284"/>
        </w:tabs>
        <w:spacing w:after="0" w:line="360" w:lineRule="auto"/>
        <w:ind w:left="708"/>
        <w:contextualSpacing/>
        <w:jc w:val="both"/>
        <w:rPr>
          <w:rFonts w:ascii="Arial" w:eastAsia="Times New Roman" w:hAnsi="Arial" w:cs="Arial"/>
          <w:color w:val="C00000"/>
          <w:sz w:val="24"/>
          <w:szCs w:val="24"/>
          <w:lang w:eastAsia="pl-PL"/>
        </w:rPr>
      </w:pPr>
    </w:p>
    <w:p w:rsidR="00F6564C" w:rsidRDefault="00F6564C" w:rsidP="004C3B37">
      <w:pPr>
        <w:tabs>
          <w:tab w:val="left" w:pos="284"/>
        </w:tabs>
        <w:spacing w:after="0" w:line="360" w:lineRule="auto"/>
        <w:ind w:left="708"/>
        <w:contextualSpacing/>
        <w:jc w:val="both"/>
        <w:rPr>
          <w:rFonts w:ascii="Arial" w:eastAsia="Times New Roman" w:hAnsi="Arial" w:cs="Arial"/>
          <w:color w:val="C00000"/>
          <w:sz w:val="24"/>
          <w:szCs w:val="24"/>
          <w:lang w:eastAsia="pl-PL"/>
        </w:rPr>
      </w:pPr>
    </w:p>
    <w:p w:rsidR="00F6564C" w:rsidRDefault="00F6564C" w:rsidP="004C3B37">
      <w:pPr>
        <w:tabs>
          <w:tab w:val="left" w:pos="284"/>
        </w:tabs>
        <w:spacing w:after="0" w:line="360" w:lineRule="auto"/>
        <w:ind w:left="708"/>
        <w:contextualSpacing/>
        <w:jc w:val="both"/>
        <w:rPr>
          <w:rFonts w:ascii="Arial" w:eastAsia="Times New Roman" w:hAnsi="Arial" w:cs="Arial"/>
          <w:color w:val="C00000"/>
          <w:sz w:val="24"/>
          <w:szCs w:val="24"/>
          <w:lang w:eastAsia="pl-PL"/>
        </w:rPr>
      </w:pPr>
    </w:p>
    <w:p w:rsidR="00F6564C" w:rsidRPr="00DD4263" w:rsidRDefault="00F6564C" w:rsidP="004C3B37">
      <w:pPr>
        <w:tabs>
          <w:tab w:val="left" w:pos="284"/>
        </w:tabs>
        <w:spacing w:after="0" w:line="360" w:lineRule="auto"/>
        <w:ind w:left="708"/>
        <w:contextualSpacing/>
        <w:jc w:val="both"/>
        <w:rPr>
          <w:rFonts w:ascii="Arial" w:eastAsia="Times New Roman" w:hAnsi="Arial" w:cs="Arial"/>
          <w:color w:val="C00000"/>
          <w:sz w:val="24"/>
          <w:szCs w:val="24"/>
          <w:lang w:eastAsia="pl-PL"/>
        </w:rPr>
      </w:pPr>
    </w:p>
    <w:p w:rsidR="004C3B37" w:rsidRDefault="004C3B37" w:rsidP="004C3B37">
      <w:pPr>
        <w:tabs>
          <w:tab w:val="left" w:pos="284"/>
        </w:tabs>
        <w:spacing w:after="0" w:line="360" w:lineRule="auto"/>
        <w:jc w:val="center"/>
        <w:rPr>
          <w:rFonts w:ascii="Arial" w:eastAsia="Times New Roman" w:hAnsi="Arial" w:cs="Arial"/>
          <w:color w:val="000000" w:themeColor="text1"/>
          <w:sz w:val="24"/>
          <w:szCs w:val="24"/>
          <w:lang w:eastAsia="pl-PL"/>
        </w:rPr>
      </w:pPr>
      <w:r w:rsidRPr="00FE4048">
        <w:rPr>
          <w:rFonts w:ascii="Arial" w:eastAsia="Times New Roman" w:hAnsi="Arial" w:cs="Arial"/>
          <w:color w:val="000000" w:themeColor="text1"/>
          <w:sz w:val="24"/>
          <w:szCs w:val="24"/>
          <w:lang w:eastAsia="pl-PL"/>
        </w:rPr>
        <w:t>Zestawienie przekazanych dotacji celowych w 2017 roku</w:t>
      </w:r>
    </w:p>
    <w:tbl>
      <w:tblPr>
        <w:tblStyle w:val="Tabela-Siatka1"/>
        <w:tblW w:w="8642" w:type="dxa"/>
        <w:jc w:val="center"/>
        <w:tblLook w:val="04A0" w:firstRow="1" w:lastRow="0" w:firstColumn="1" w:lastColumn="0" w:noHBand="0" w:noVBand="1"/>
      </w:tblPr>
      <w:tblGrid>
        <w:gridCol w:w="615"/>
        <w:gridCol w:w="2729"/>
        <w:gridCol w:w="3176"/>
        <w:gridCol w:w="2122"/>
      </w:tblGrid>
      <w:tr w:rsidR="004C3B37" w:rsidRPr="00494B5B" w:rsidTr="00EA1D04">
        <w:trPr>
          <w:cantSplit/>
          <w:trHeight w:val="1266"/>
          <w:jc w:val="center"/>
        </w:trPr>
        <w:tc>
          <w:tcPr>
            <w:tcW w:w="615" w:type="dxa"/>
          </w:tcPr>
          <w:p w:rsidR="004C3B37" w:rsidRDefault="004C3B37" w:rsidP="00EA1D04">
            <w:pPr>
              <w:spacing w:line="360" w:lineRule="auto"/>
              <w:contextualSpacing/>
              <w:jc w:val="center"/>
              <w:rPr>
                <w:rFonts w:ascii="Arial" w:hAnsi="Arial" w:cs="Arial"/>
                <w:b/>
                <w:szCs w:val="16"/>
              </w:rPr>
            </w:pPr>
          </w:p>
          <w:p w:rsidR="004C3B37" w:rsidRDefault="004C3B37" w:rsidP="00EA1D04">
            <w:pPr>
              <w:spacing w:line="360" w:lineRule="auto"/>
              <w:contextualSpacing/>
              <w:jc w:val="center"/>
              <w:rPr>
                <w:rFonts w:ascii="Arial" w:hAnsi="Arial" w:cs="Arial"/>
                <w:b/>
                <w:szCs w:val="16"/>
              </w:rPr>
            </w:pPr>
          </w:p>
          <w:p w:rsidR="004C3B37" w:rsidRPr="00494B5B" w:rsidRDefault="004C3B37" w:rsidP="00EA1D04">
            <w:pPr>
              <w:spacing w:line="360" w:lineRule="auto"/>
              <w:contextualSpacing/>
              <w:jc w:val="center"/>
              <w:rPr>
                <w:rFonts w:ascii="Arial" w:hAnsi="Arial" w:cs="Arial"/>
                <w:b/>
                <w:szCs w:val="16"/>
              </w:rPr>
            </w:pPr>
            <w:r w:rsidRPr="00494B5B">
              <w:rPr>
                <w:rFonts w:ascii="Arial" w:hAnsi="Arial" w:cs="Arial"/>
                <w:b/>
                <w:szCs w:val="16"/>
              </w:rPr>
              <w:t>Lp.</w:t>
            </w:r>
          </w:p>
        </w:tc>
        <w:tc>
          <w:tcPr>
            <w:tcW w:w="2729" w:type="dxa"/>
          </w:tcPr>
          <w:p w:rsidR="004C3B37" w:rsidRDefault="004C3B37" w:rsidP="00EA1D04">
            <w:pPr>
              <w:spacing w:line="360" w:lineRule="auto"/>
              <w:contextualSpacing/>
              <w:jc w:val="center"/>
              <w:rPr>
                <w:rFonts w:ascii="Arial" w:hAnsi="Arial" w:cs="Arial"/>
                <w:b/>
                <w:szCs w:val="16"/>
              </w:rPr>
            </w:pPr>
          </w:p>
          <w:p w:rsidR="004C3B37" w:rsidRDefault="004C3B37" w:rsidP="00EA1D04">
            <w:pPr>
              <w:spacing w:line="360" w:lineRule="auto"/>
              <w:contextualSpacing/>
              <w:jc w:val="center"/>
              <w:rPr>
                <w:rFonts w:ascii="Arial" w:hAnsi="Arial" w:cs="Arial"/>
                <w:b/>
                <w:szCs w:val="16"/>
              </w:rPr>
            </w:pPr>
          </w:p>
          <w:p w:rsidR="004C3B37" w:rsidRPr="00494B5B" w:rsidRDefault="004C3B37" w:rsidP="00EA1D04">
            <w:pPr>
              <w:spacing w:line="360" w:lineRule="auto"/>
              <w:contextualSpacing/>
              <w:jc w:val="center"/>
              <w:rPr>
                <w:rFonts w:ascii="Arial" w:hAnsi="Arial" w:cs="Arial"/>
                <w:b/>
                <w:szCs w:val="16"/>
              </w:rPr>
            </w:pPr>
            <w:r w:rsidRPr="00494B5B">
              <w:rPr>
                <w:rFonts w:ascii="Arial" w:hAnsi="Arial" w:cs="Arial"/>
                <w:b/>
                <w:szCs w:val="16"/>
              </w:rPr>
              <w:t>Podmiot</w:t>
            </w:r>
          </w:p>
        </w:tc>
        <w:tc>
          <w:tcPr>
            <w:tcW w:w="3176" w:type="dxa"/>
          </w:tcPr>
          <w:p w:rsidR="004C3B37" w:rsidRDefault="004C3B37" w:rsidP="00EA1D04">
            <w:pPr>
              <w:spacing w:line="360" w:lineRule="auto"/>
              <w:contextualSpacing/>
              <w:jc w:val="center"/>
              <w:rPr>
                <w:rFonts w:ascii="Arial" w:hAnsi="Arial" w:cs="Arial"/>
                <w:b/>
                <w:szCs w:val="16"/>
              </w:rPr>
            </w:pPr>
          </w:p>
          <w:p w:rsidR="004C3B37" w:rsidRDefault="004C3B37" w:rsidP="00EA1D04">
            <w:pPr>
              <w:spacing w:line="360" w:lineRule="auto"/>
              <w:contextualSpacing/>
              <w:jc w:val="center"/>
              <w:rPr>
                <w:rFonts w:ascii="Arial" w:hAnsi="Arial" w:cs="Arial"/>
                <w:b/>
                <w:szCs w:val="16"/>
              </w:rPr>
            </w:pPr>
          </w:p>
          <w:p w:rsidR="004C3B37" w:rsidRPr="00494B5B" w:rsidRDefault="004C3B37" w:rsidP="00EA1D04">
            <w:pPr>
              <w:spacing w:line="360" w:lineRule="auto"/>
              <w:contextualSpacing/>
              <w:jc w:val="center"/>
              <w:rPr>
                <w:rFonts w:ascii="Arial" w:hAnsi="Arial" w:cs="Arial"/>
                <w:b/>
                <w:szCs w:val="16"/>
              </w:rPr>
            </w:pPr>
            <w:r w:rsidRPr="00494B5B">
              <w:rPr>
                <w:rFonts w:ascii="Arial" w:hAnsi="Arial" w:cs="Arial"/>
                <w:b/>
                <w:szCs w:val="16"/>
              </w:rPr>
              <w:t>Nazwa zadania/projektu</w:t>
            </w:r>
          </w:p>
        </w:tc>
        <w:tc>
          <w:tcPr>
            <w:tcW w:w="2122" w:type="dxa"/>
          </w:tcPr>
          <w:p w:rsidR="004C3B37" w:rsidRPr="00494B5B" w:rsidRDefault="004C3B37" w:rsidP="00EA1D04">
            <w:pPr>
              <w:spacing w:line="360" w:lineRule="auto"/>
              <w:contextualSpacing/>
              <w:jc w:val="center"/>
              <w:rPr>
                <w:rFonts w:ascii="Arial" w:hAnsi="Arial" w:cs="Arial"/>
                <w:b/>
              </w:rPr>
            </w:pPr>
            <w:r w:rsidRPr="00494B5B">
              <w:rPr>
                <w:rFonts w:ascii="Arial" w:hAnsi="Arial" w:cs="Arial"/>
                <w:b/>
              </w:rPr>
              <w:t>Kwota dotacji w zł</w:t>
            </w:r>
          </w:p>
          <w:p w:rsidR="004C3B37" w:rsidRPr="00494B5B" w:rsidRDefault="004C3B37" w:rsidP="00EA1D04">
            <w:pPr>
              <w:spacing w:line="360" w:lineRule="auto"/>
              <w:contextualSpacing/>
              <w:jc w:val="center"/>
              <w:rPr>
                <w:rFonts w:ascii="Arial" w:hAnsi="Arial" w:cs="Arial"/>
                <w:b/>
              </w:rPr>
            </w:pPr>
            <w:r w:rsidRPr="00494B5B">
              <w:rPr>
                <w:rFonts w:ascii="Arial" w:hAnsi="Arial" w:cs="Arial"/>
                <w:b/>
              </w:rPr>
              <w:t>dla jednostek spoza sektora finansów publicznych</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1</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Fundacja Jagiellońska w Łańcucie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Klub Zamkowy</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6 100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2</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Fundacja Promocji Kultury Polonez w Rzeszowie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Wystawa polskich regionalnych strojów ludowych pt. "Kolorowo ludowo"</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8 000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3</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Fundacja Rzeszowska w Rzeszowie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Laba</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9 000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4</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Fundacja Rzeszowskiego Ośrodka Archeologicznego w Rzeszowie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Publikacja albumu "Wędrówki po archeologicznych śladach dawnych epok i kultur województwa podkarpackiego - życie codzienne"</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16 000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5</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 xml:space="preserve">Fundacja Wymiany Kulturowej </w:t>
            </w:r>
            <w:proofErr w:type="spellStart"/>
            <w:r w:rsidRPr="00494B5B">
              <w:rPr>
                <w:rFonts w:ascii="Arial" w:hAnsi="Arial" w:cs="Arial"/>
              </w:rPr>
              <w:t>toTU</w:t>
            </w:r>
            <w:proofErr w:type="spellEnd"/>
            <w:r w:rsidRPr="00494B5B">
              <w:rPr>
                <w:rFonts w:ascii="Arial" w:hAnsi="Arial" w:cs="Arial"/>
              </w:rPr>
              <w:t xml:space="preserve"> </w:t>
            </w:r>
            <w:proofErr w:type="spellStart"/>
            <w:r w:rsidRPr="00494B5B">
              <w:rPr>
                <w:rFonts w:ascii="Arial" w:hAnsi="Arial" w:cs="Arial"/>
              </w:rPr>
              <w:t>toTAM</w:t>
            </w:r>
            <w:proofErr w:type="spellEnd"/>
            <w:r w:rsidRPr="00494B5B">
              <w:rPr>
                <w:rFonts w:ascii="Arial" w:hAnsi="Arial" w:cs="Arial"/>
              </w:rPr>
              <w:t xml:space="preserve"> w Przemyślu</w:t>
            </w:r>
          </w:p>
        </w:tc>
        <w:tc>
          <w:tcPr>
            <w:tcW w:w="3176" w:type="dxa"/>
            <w:shd w:val="clear" w:color="000000" w:fill="FFFFFF"/>
          </w:tcPr>
          <w:p w:rsidR="004C3B37" w:rsidRPr="00494B5B" w:rsidRDefault="004C3B37" w:rsidP="00F6564C">
            <w:pPr>
              <w:rPr>
                <w:rFonts w:ascii="Arial" w:hAnsi="Arial" w:cs="Arial"/>
              </w:rPr>
            </w:pPr>
            <w:proofErr w:type="spellStart"/>
            <w:r w:rsidRPr="00494B5B">
              <w:rPr>
                <w:rFonts w:ascii="Arial" w:hAnsi="Arial" w:cs="Arial"/>
              </w:rPr>
              <w:t>Brave</w:t>
            </w:r>
            <w:proofErr w:type="spellEnd"/>
            <w:r w:rsidRPr="00494B5B">
              <w:rPr>
                <w:rFonts w:ascii="Arial" w:hAnsi="Arial" w:cs="Arial"/>
              </w:rPr>
              <w:t xml:space="preserve"> Kids</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6</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Katolicki Dom Kultury "Arka" w Racławicach</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Organizacja Jarmarku Folklorystycznego w Racławicach</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7</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Katolickie Stowarzyszenie Młodzieży Diecezji Rzeszowskiej w Rzeszowie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Jubileuszowy Koncert Jednego Serca Jednego Ducha 2017</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29 74</w:t>
            </w:r>
            <w:r>
              <w:rPr>
                <w:rFonts w:ascii="Arial" w:hAnsi="Arial" w:cs="Arial"/>
              </w:rPr>
              <w:t>9</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8</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Klasztor Znalezienia Krzyża Świętego Zakonu Braci Mniejszych Konwentualnych w Kalwarii Pacławskiej</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Misterium Męki Pańskiej - amatorskie przedstawienie tragedii Golgoty na dróżkach kalwaryjskich</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11 998</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9</w:t>
            </w:r>
          </w:p>
        </w:tc>
        <w:tc>
          <w:tcPr>
            <w:tcW w:w="2729" w:type="dxa"/>
            <w:shd w:val="clear" w:color="auto" w:fill="auto"/>
            <w:vAlign w:val="bottom"/>
          </w:tcPr>
          <w:p w:rsidR="004C3B37" w:rsidRPr="00494B5B" w:rsidRDefault="004C3B37" w:rsidP="00F6564C">
            <w:pPr>
              <w:rPr>
                <w:rFonts w:ascii="Arial" w:hAnsi="Arial" w:cs="Arial"/>
              </w:rPr>
            </w:pPr>
            <w:r w:rsidRPr="00494B5B">
              <w:rPr>
                <w:rFonts w:ascii="Arial" w:hAnsi="Arial" w:cs="Arial"/>
              </w:rPr>
              <w:t xml:space="preserve">Ośrodek Kultury i Formacji Chrześcijańskiej im. Służebnicy Bożej Anny </w:t>
            </w:r>
            <w:proofErr w:type="spellStart"/>
            <w:r w:rsidRPr="00494B5B">
              <w:rPr>
                <w:rFonts w:ascii="Arial" w:hAnsi="Arial" w:cs="Arial"/>
              </w:rPr>
              <w:t>Jenke</w:t>
            </w:r>
            <w:proofErr w:type="spellEnd"/>
            <w:r w:rsidRPr="00494B5B">
              <w:rPr>
                <w:rFonts w:ascii="Arial" w:hAnsi="Arial" w:cs="Arial"/>
              </w:rPr>
              <w:t xml:space="preserve"> w Jarosławiu</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Jarosławski krajobraz dziedzictwa” Europejskie Dni Dziedzictwa 2017 w Jarosławiu</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w:t>
            </w:r>
            <w:r>
              <w:rPr>
                <w:rFonts w:ascii="Arial" w:hAnsi="Arial" w:cs="Arial"/>
              </w:rPr>
              <w:t>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10</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Parafia Rzymskokatolicka pw. Najświętszego Serca Pana Jezusa w Rzeszowie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XXVI Festiwal Wieczory Muzyki Organowej i Kameralnej w Katedrze i Kościołach Rzeszowa</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14 000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11</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Podkarpackie Stowarzyszenie dla Aktywnych Rodzin w Rzeszowie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Przewodnik "Podkarpackie wędrówki dla przedszkolaków"</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9 900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12</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Podkarpackie Stowarzyszenie na Rzecz Przedsiębiorczości, Promocji i Rozwoju Turystyki PRO-TUR w Rzeszowie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Festiwal Kultur Świata "9. Podkarpacki Kalejdoskop Podróżniczy"</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lastRenderedPageBreak/>
              <w:t>13</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Polski Związek Chórów i Orkiestr Oddział w Rzeszowie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XXI Międzynarodowy Festiwal Pieśni Religijnej „</w:t>
            </w:r>
            <w:proofErr w:type="spellStart"/>
            <w:r w:rsidRPr="00494B5B">
              <w:rPr>
                <w:rFonts w:ascii="Arial" w:hAnsi="Arial" w:cs="Arial"/>
              </w:rPr>
              <w:t>Cantate</w:t>
            </w:r>
            <w:proofErr w:type="spellEnd"/>
            <w:r w:rsidRPr="00494B5B">
              <w:rPr>
                <w:rFonts w:ascii="Arial" w:hAnsi="Arial" w:cs="Arial"/>
              </w:rPr>
              <w:t xml:space="preserve"> </w:t>
            </w:r>
            <w:proofErr w:type="spellStart"/>
            <w:r w:rsidRPr="00494B5B">
              <w:rPr>
                <w:rFonts w:ascii="Arial" w:hAnsi="Arial" w:cs="Arial"/>
              </w:rPr>
              <w:t>Deo</w:t>
            </w:r>
            <w:proofErr w:type="spellEnd"/>
            <w:r w:rsidRPr="00494B5B">
              <w:rPr>
                <w:rFonts w:ascii="Arial" w:hAnsi="Arial" w:cs="Arial"/>
              </w:rPr>
              <w:t>"</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14</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Polskie Stowarzyszenie Pedagogów Śpiewu we Wrocławiu</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XVI Dni Wokalistyki Operowej z Kursem wokalnym dla młodych artystów - śpiewaków w Iwoniczu - Zdroju</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15</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Polskie Towarzystwo Turystyczno-Krajoznawcze Oddział w Rzeszowie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Przygotowanie i druk wydawnictwa "Kanon Krajoznawczy Województwa Podkarpackiego"</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14 000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16</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Południowo-Wschodni Instytut Naukowy w Przemyślu</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Unikalny dokument z I wojny światowej "Dziennik" Heleny z Seifertów Jabłońskiej z lat 1914-1915</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13 000</w:t>
            </w:r>
          </w:p>
        </w:tc>
      </w:tr>
      <w:tr w:rsidR="004C3B37" w:rsidRPr="00494B5B" w:rsidTr="00EA1D04">
        <w:trPr>
          <w:cantSplit/>
          <w:trHeight w:val="248"/>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17</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Rzeszowska Akademia Fotografii w Rzeszowie</w:t>
            </w:r>
          </w:p>
        </w:tc>
        <w:tc>
          <w:tcPr>
            <w:tcW w:w="3176" w:type="dxa"/>
            <w:shd w:val="clear" w:color="000000" w:fill="FFFFFF"/>
          </w:tcPr>
          <w:p w:rsidR="004C3B37" w:rsidRPr="00494B5B" w:rsidRDefault="004C3B37" w:rsidP="00F6564C">
            <w:pPr>
              <w:rPr>
                <w:rFonts w:ascii="Arial" w:hAnsi="Arial" w:cs="Arial"/>
              </w:rPr>
            </w:pPr>
            <w:proofErr w:type="spellStart"/>
            <w:r w:rsidRPr="00494B5B">
              <w:rPr>
                <w:rFonts w:ascii="Arial" w:hAnsi="Arial" w:cs="Arial"/>
              </w:rPr>
              <w:t>Patrz!Szeroko</w:t>
            </w:r>
            <w:proofErr w:type="spellEnd"/>
            <w:r w:rsidRPr="00494B5B">
              <w:rPr>
                <w:rFonts w:ascii="Arial" w:hAnsi="Arial" w:cs="Arial"/>
              </w:rPr>
              <w:t>. Spotkania z Obrazem Świata Rzeszów - Przemyśl 2017</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18</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Stowarzyszenie "Dziedzictwo Kresów" w Jarosławiu</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 xml:space="preserve">Jarosławska Księga Kresowian - </w:t>
            </w:r>
            <w:proofErr w:type="spellStart"/>
            <w:r w:rsidRPr="00494B5B">
              <w:rPr>
                <w:rFonts w:ascii="Arial" w:hAnsi="Arial" w:cs="Arial"/>
              </w:rPr>
              <w:t>cz.II</w:t>
            </w:r>
            <w:proofErr w:type="spellEnd"/>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w:t>
            </w:r>
            <w:r>
              <w:rPr>
                <w:rFonts w:ascii="Arial" w:hAnsi="Arial" w:cs="Arial"/>
              </w:rPr>
              <w:t>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19</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 xml:space="preserve">Stowarzyszenie "Natchnieni </w:t>
            </w:r>
            <w:proofErr w:type="spellStart"/>
            <w:r w:rsidRPr="00494B5B">
              <w:rPr>
                <w:rFonts w:ascii="Arial" w:hAnsi="Arial" w:cs="Arial"/>
              </w:rPr>
              <w:t>Bieszczadem</w:t>
            </w:r>
            <w:proofErr w:type="spellEnd"/>
            <w:r w:rsidRPr="00494B5B">
              <w:rPr>
                <w:rFonts w:ascii="Arial" w:hAnsi="Arial" w:cs="Arial"/>
              </w:rPr>
              <w:t>" w Cisnej</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 xml:space="preserve">Festiwal Interdyscyplinarny "Natchnieni </w:t>
            </w:r>
            <w:proofErr w:type="spellStart"/>
            <w:r w:rsidRPr="00494B5B">
              <w:rPr>
                <w:rFonts w:ascii="Arial" w:hAnsi="Arial" w:cs="Arial"/>
              </w:rPr>
              <w:t>Bieszczadem</w:t>
            </w:r>
            <w:proofErr w:type="spellEnd"/>
            <w:r w:rsidRPr="00494B5B">
              <w:rPr>
                <w:rFonts w:ascii="Arial" w:hAnsi="Arial" w:cs="Arial"/>
              </w:rPr>
              <w:t xml:space="preserve">" </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20</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Stowarzyszenie "Orkiestra Dęta OSP Dobrynin" w Dobryninie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 xml:space="preserve">Wędrowna </w:t>
            </w:r>
            <w:proofErr w:type="spellStart"/>
            <w:r w:rsidRPr="00494B5B">
              <w:rPr>
                <w:rFonts w:ascii="Arial" w:hAnsi="Arial" w:cs="Arial"/>
              </w:rPr>
              <w:t>muzyczno</w:t>
            </w:r>
            <w:proofErr w:type="spellEnd"/>
            <w:r w:rsidRPr="00494B5B">
              <w:rPr>
                <w:rFonts w:ascii="Arial" w:hAnsi="Arial" w:cs="Arial"/>
              </w:rPr>
              <w:t xml:space="preserve"> - taneczna karawana kultury 2017</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21</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Stowarzyszenie „Muzyka Dawna w Jarosławiu" w Jarosławiu</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 xml:space="preserve">Festiwal Muzyki Dawnej „Pieśń Naszych Korzeni" </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17 000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22</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Stowarzyszenie Kobiet Krasne w Krasnem</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Wokół wigilijnego stołu - tradycje ziemi podkarpackiej</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15 000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23</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Stowarzyszenie Kulturalno-Rekreacyjne "Jedność" w Łękach Dukielskich</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Zachować dla przyszłych pokoleń. XIII Spotkania folklorystyczne</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24</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Stowarzyszenie na Rzecz Rozwoju i Promocji Gminy Dydnia w Dydni</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XII Międzynarodowy Festiwal Folklorystyczny Dzieci Gór i Dolin</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13 000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25</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Stowarzyszenie Pasjonaci Munduru i Pamięci we Frysztaku</w:t>
            </w:r>
          </w:p>
        </w:tc>
        <w:tc>
          <w:tcPr>
            <w:tcW w:w="3176" w:type="dxa"/>
            <w:shd w:val="clear" w:color="000000" w:fill="FFFFFF"/>
          </w:tcPr>
          <w:p w:rsidR="004C3B37" w:rsidRPr="00494B5B" w:rsidRDefault="004C3B37" w:rsidP="00F6564C">
            <w:pPr>
              <w:rPr>
                <w:rFonts w:ascii="Arial" w:hAnsi="Arial" w:cs="Arial"/>
                <w:lang w:val="en-US"/>
              </w:rPr>
            </w:pPr>
            <w:r w:rsidRPr="00494B5B">
              <w:rPr>
                <w:rFonts w:ascii="Arial" w:hAnsi="Arial" w:cs="Arial"/>
                <w:lang w:val="en-US"/>
              </w:rPr>
              <w:t xml:space="preserve">XI </w:t>
            </w:r>
            <w:proofErr w:type="spellStart"/>
            <w:r w:rsidRPr="00494B5B">
              <w:rPr>
                <w:rFonts w:ascii="Arial" w:hAnsi="Arial" w:cs="Arial"/>
                <w:lang w:val="en-US"/>
              </w:rPr>
              <w:t>Zlot</w:t>
            </w:r>
            <w:proofErr w:type="spellEnd"/>
            <w:r w:rsidRPr="00494B5B">
              <w:rPr>
                <w:rFonts w:ascii="Arial" w:hAnsi="Arial" w:cs="Arial"/>
                <w:lang w:val="en-US"/>
              </w:rPr>
              <w:t xml:space="preserve"> </w:t>
            </w:r>
            <w:proofErr w:type="spellStart"/>
            <w:r w:rsidRPr="00494B5B">
              <w:rPr>
                <w:rFonts w:ascii="Arial" w:hAnsi="Arial" w:cs="Arial"/>
                <w:lang w:val="en-US"/>
              </w:rPr>
              <w:t>Militarny</w:t>
            </w:r>
            <w:proofErr w:type="spellEnd"/>
            <w:r w:rsidRPr="00494B5B">
              <w:rPr>
                <w:rFonts w:ascii="Arial" w:hAnsi="Arial" w:cs="Arial"/>
                <w:lang w:val="en-US"/>
              </w:rPr>
              <w:t xml:space="preserve"> "Anlage </w:t>
            </w:r>
            <w:proofErr w:type="spellStart"/>
            <w:r w:rsidRPr="00494B5B">
              <w:rPr>
                <w:rFonts w:ascii="Arial" w:hAnsi="Arial" w:cs="Arial"/>
                <w:lang w:val="en-US"/>
              </w:rPr>
              <w:t>Sud</w:t>
            </w:r>
            <w:proofErr w:type="spellEnd"/>
            <w:r w:rsidRPr="00494B5B">
              <w:rPr>
                <w:rFonts w:ascii="Arial" w:hAnsi="Arial" w:cs="Arial"/>
                <w:lang w:val="en-US"/>
              </w:rPr>
              <w:t>"</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26</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 xml:space="preserve">Stowarzyszenie Promocji i Rozwoju "Młody </w:t>
            </w:r>
            <w:proofErr w:type="spellStart"/>
            <w:r w:rsidRPr="00494B5B">
              <w:rPr>
                <w:rFonts w:ascii="Arial" w:hAnsi="Arial" w:cs="Arial"/>
              </w:rPr>
              <w:t>Mołodycz</w:t>
            </w:r>
            <w:proofErr w:type="spellEnd"/>
            <w:r w:rsidRPr="00494B5B">
              <w:rPr>
                <w:rFonts w:ascii="Arial" w:hAnsi="Arial" w:cs="Arial"/>
              </w:rPr>
              <w:t xml:space="preserve">" w </w:t>
            </w:r>
            <w:proofErr w:type="spellStart"/>
            <w:r w:rsidRPr="00494B5B">
              <w:rPr>
                <w:rFonts w:ascii="Arial" w:hAnsi="Arial" w:cs="Arial"/>
              </w:rPr>
              <w:t>Mołodyczu</w:t>
            </w:r>
            <w:proofErr w:type="spellEnd"/>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O wojnie i pokoju w powiecie jarosławskim 1867-1918 - wydanie książki</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14 00</w:t>
            </w:r>
            <w:r>
              <w:rPr>
                <w:rFonts w:ascii="Arial" w:hAnsi="Arial" w:cs="Arial"/>
              </w:rPr>
              <w:t>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27</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Stowarzyszenie Przyjaciół Harcerskich Drużyn Wodnych w Rzeszowie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Port Rzeszów - XXI Dni Kultury Marynistycznej</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w:t>
            </w:r>
            <w:r>
              <w:rPr>
                <w:rFonts w:ascii="Arial" w:hAnsi="Arial" w:cs="Arial"/>
              </w:rPr>
              <w:t>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28</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Stowarzyszenie Rozwoju Wetliny i Okolic w Wetlinie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Organizacja XI Bieszczadzkich Spotkań Muzycznych BIES CZAD BLUES</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13 000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29</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Stowarzyszenie Rozwoju Ziemi Lubaczowskiej w Lubaczowie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Świętemu Janowi Pawłowi II bliski był Lubaczów</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17 100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30</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 xml:space="preserve">Stowarzyszenie </w:t>
            </w:r>
            <w:proofErr w:type="spellStart"/>
            <w:r w:rsidRPr="00494B5B">
              <w:rPr>
                <w:rFonts w:ascii="Arial" w:hAnsi="Arial" w:cs="Arial"/>
              </w:rPr>
              <w:t>Społeczno</w:t>
            </w:r>
            <w:proofErr w:type="spellEnd"/>
            <w:r w:rsidRPr="00494B5B">
              <w:rPr>
                <w:rFonts w:ascii="Arial" w:hAnsi="Arial" w:cs="Arial"/>
              </w:rPr>
              <w:t xml:space="preserve"> - Edukacyjne "Orzeł Biały - Strzelec" w Mielcu</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Wydanie albumu "Pozdrowienia z Mielca. Ziemia Mielecka na dawnej pocztówce"</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7 000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31</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 xml:space="preserve">Stowarzyszenie </w:t>
            </w:r>
            <w:proofErr w:type="spellStart"/>
            <w:r w:rsidRPr="00494B5B">
              <w:rPr>
                <w:rFonts w:ascii="Arial" w:hAnsi="Arial" w:cs="Arial"/>
              </w:rPr>
              <w:t>Społeczno</w:t>
            </w:r>
            <w:proofErr w:type="spellEnd"/>
            <w:r w:rsidRPr="00494B5B">
              <w:rPr>
                <w:rFonts w:ascii="Arial" w:hAnsi="Arial" w:cs="Arial"/>
              </w:rPr>
              <w:t xml:space="preserve"> - Kulturalne Kamień w Kamieniu </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XXVII Ogólnopolski Konkurs Gry na Harmonijkach Ustnych "</w:t>
            </w:r>
            <w:proofErr w:type="spellStart"/>
            <w:r w:rsidRPr="00494B5B">
              <w:rPr>
                <w:rFonts w:ascii="Arial" w:hAnsi="Arial" w:cs="Arial"/>
              </w:rPr>
              <w:t>HaKam</w:t>
            </w:r>
            <w:proofErr w:type="spellEnd"/>
            <w:r w:rsidRPr="00494B5B">
              <w:rPr>
                <w:rFonts w:ascii="Arial" w:hAnsi="Arial" w:cs="Arial"/>
              </w:rPr>
              <w:t xml:space="preserve"> 2017"</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13 000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lastRenderedPageBreak/>
              <w:t>32</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 xml:space="preserve">Stowarzyszenie Teatr </w:t>
            </w:r>
            <w:proofErr w:type="spellStart"/>
            <w:r w:rsidRPr="00494B5B">
              <w:rPr>
                <w:rFonts w:ascii="Arial" w:hAnsi="Arial" w:cs="Arial"/>
              </w:rPr>
              <w:t>S.tr.a.c.h</w:t>
            </w:r>
            <w:proofErr w:type="spellEnd"/>
            <w:r w:rsidRPr="00494B5B">
              <w:rPr>
                <w:rFonts w:ascii="Arial" w:hAnsi="Arial" w:cs="Arial"/>
              </w:rPr>
              <w:t>. w Krośnie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 xml:space="preserve">Ogólnopolski Festiwal Sztuk Alternatywnych Nocne Teatralia Strachy </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13 000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33</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 xml:space="preserve">Stowarzyszenie </w:t>
            </w:r>
            <w:proofErr w:type="spellStart"/>
            <w:r w:rsidRPr="00494B5B">
              <w:rPr>
                <w:rFonts w:ascii="Arial" w:hAnsi="Arial" w:cs="Arial"/>
              </w:rPr>
              <w:t>Ustyan</w:t>
            </w:r>
            <w:proofErr w:type="spellEnd"/>
            <w:r w:rsidRPr="00494B5B">
              <w:rPr>
                <w:rFonts w:ascii="Arial" w:hAnsi="Arial" w:cs="Arial"/>
              </w:rPr>
              <w:t xml:space="preserve"> w Ustjanowej Dolnej</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Kultura kulinarna łączy pokolenia</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8 971</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34</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Towarzystwo Gimnastyczne "Sokół" w Dynowie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 xml:space="preserve">Teatralnie zakręceni – XI Dynowska Jesień Teatralna </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35</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Towarzystwo im. Zygmunta Mycielskiego w Wiśniowej</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X Międzynarodowy Plener Malarski „Wiśniowa pachnąca malarstwem”</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36</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Towarzystwo Miłośników Lwowa i Kresów Południowo - Wschodnich Oddział w Jarosławiu</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 xml:space="preserve">IX Międzynarodowy Festiwal Kultury Kresowej </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14 000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37</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Towarzystwo Miłośników Tańca - Klub Tańca Towarzyskiego "DŻET Rzeszów- Boguchwała" w Boguchwale</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 xml:space="preserve">Ogólnopolski Turniej Tańca Towarzyskiego "Dżet 2017" </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38</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 xml:space="preserve">Towarzystwo Promocji Kultury Muzycznej w Leżajsku </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X  Jubileuszowy Ogólnopolski Festiwal Muzyki Dawnej - Leżajsk 2017</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39</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Towarzystwo Przyjaciół Markowej w Markowej</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Dzień Otwartych Drzwi w Muzeum Zagrodzie Wsi Markowa</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12 000</w:t>
            </w:r>
          </w:p>
        </w:tc>
      </w:tr>
      <w:tr w:rsidR="004C3B37" w:rsidRPr="00494B5B" w:rsidTr="00EA1D04">
        <w:trPr>
          <w:cantSplit/>
          <w:jc w:val="center"/>
        </w:trPr>
        <w:tc>
          <w:tcPr>
            <w:tcW w:w="615" w:type="dxa"/>
          </w:tcPr>
          <w:p w:rsidR="004C3B37" w:rsidRPr="00494B5B" w:rsidRDefault="004C3B37" w:rsidP="00EA1D04">
            <w:pPr>
              <w:spacing w:line="360" w:lineRule="auto"/>
              <w:ind w:left="142"/>
              <w:rPr>
                <w:rFonts w:ascii="Arial" w:hAnsi="Arial" w:cs="Arial"/>
              </w:rPr>
            </w:pPr>
            <w:r w:rsidRPr="00494B5B">
              <w:rPr>
                <w:rFonts w:ascii="Arial" w:hAnsi="Arial" w:cs="Arial"/>
              </w:rPr>
              <w:t>40</w:t>
            </w:r>
          </w:p>
        </w:tc>
        <w:tc>
          <w:tcPr>
            <w:tcW w:w="2729" w:type="dxa"/>
            <w:shd w:val="clear" w:color="auto" w:fill="auto"/>
          </w:tcPr>
          <w:p w:rsidR="004C3B37" w:rsidRPr="00494B5B" w:rsidRDefault="004C3B37" w:rsidP="00F6564C">
            <w:pPr>
              <w:rPr>
                <w:rFonts w:ascii="Arial" w:hAnsi="Arial" w:cs="Arial"/>
              </w:rPr>
            </w:pPr>
            <w:r w:rsidRPr="00494B5B">
              <w:rPr>
                <w:rFonts w:ascii="Arial" w:hAnsi="Arial" w:cs="Arial"/>
              </w:rPr>
              <w:t>Towarzystwo Przyjaciół Nauk w Przemyślu</w:t>
            </w:r>
          </w:p>
        </w:tc>
        <w:tc>
          <w:tcPr>
            <w:tcW w:w="3176" w:type="dxa"/>
            <w:shd w:val="clear" w:color="000000" w:fill="FFFFFF"/>
          </w:tcPr>
          <w:p w:rsidR="004C3B37" w:rsidRPr="00494B5B" w:rsidRDefault="004C3B37" w:rsidP="00F6564C">
            <w:pPr>
              <w:rPr>
                <w:rFonts w:ascii="Arial" w:hAnsi="Arial" w:cs="Arial"/>
              </w:rPr>
            </w:pPr>
            <w:r w:rsidRPr="00494B5B">
              <w:rPr>
                <w:rFonts w:ascii="Arial" w:hAnsi="Arial" w:cs="Arial"/>
              </w:rPr>
              <w:t>Publikacja "Rocznika Przemyskiego", tom 53</w:t>
            </w:r>
          </w:p>
        </w:tc>
        <w:tc>
          <w:tcPr>
            <w:tcW w:w="2122" w:type="dxa"/>
            <w:shd w:val="clear" w:color="auto" w:fill="auto"/>
          </w:tcPr>
          <w:p w:rsidR="004C3B37" w:rsidRPr="00494B5B" w:rsidRDefault="004C3B37" w:rsidP="00F6564C">
            <w:pPr>
              <w:jc w:val="right"/>
              <w:rPr>
                <w:rFonts w:ascii="Arial" w:hAnsi="Arial" w:cs="Arial"/>
              </w:rPr>
            </w:pPr>
            <w:r w:rsidRPr="00494B5B">
              <w:rPr>
                <w:rFonts w:ascii="Arial" w:hAnsi="Arial" w:cs="Arial"/>
              </w:rPr>
              <w:t>6 900</w:t>
            </w:r>
          </w:p>
        </w:tc>
      </w:tr>
      <w:tr w:rsidR="004C3B37" w:rsidRPr="00494B5B" w:rsidTr="00EA1D04">
        <w:trPr>
          <w:cantSplit/>
          <w:trHeight w:val="400"/>
          <w:jc w:val="center"/>
        </w:trPr>
        <w:tc>
          <w:tcPr>
            <w:tcW w:w="6520" w:type="dxa"/>
            <w:gridSpan w:val="3"/>
          </w:tcPr>
          <w:p w:rsidR="004C3B37" w:rsidRPr="00494B5B" w:rsidRDefault="004C3B37" w:rsidP="00EA1D04">
            <w:pPr>
              <w:spacing w:line="360" w:lineRule="auto"/>
              <w:contextualSpacing/>
              <w:rPr>
                <w:rFonts w:ascii="Arial" w:hAnsi="Arial" w:cs="Arial"/>
                <w:b/>
              </w:rPr>
            </w:pPr>
            <w:r w:rsidRPr="00494B5B">
              <w:rPr>
                <w:rFonts w:ascii="Arial" w:hAnsi="Arial" w:cs="Arial"/>
                <w:b/>
              </w:rPr>
              <w:t>Razem</w:t>
            </w:r>
          </w:p>
        </w:tc>
        <w:tc>
          <w:tcPr>
            <w:tcW w:w="2122" w:type="dxa"/>
            <w:vAlign w:val="center"/>
          </w:tcPr>
          <w:p w:rsidR="004C3B37" w:rsidRPr="00494B5B" w:rsidRDefault="004C3B37" w:rsidP="00EA1D04">
            <w:pPr>
              <w:spacing w:line="360" w:lineRule="auto"/>
              <w:jc w:val="right"/>
              <w:rPr>
                <w:rFonts w:ascii="Arial" w:hAnsi="Arial" w:cs="Arial"/>
                <w:b/>
              </w:rPr>
            </w:pPr>
            <w:r w:rsidRPr="00494B5B">
              <w:rPr>
                <w:rFonts w:ascii="Arial" w:hAnsi="Arial" w:cs="Arial"/>
                <w:b/>
              </w:rPr>
              <w:t>499 718</w:t>
            </w:r>
          </w:p>
        </w:tc>
      </w:tr>
    </w:tbl>
    <w:p w:rsidR="004C3B37" w:rsidRPr="00DD4263" w:rsidRDefault="004C3B37" w:rsidP="004C3B37">
      <w:pPr>
        <w:tabs>
          <w:tab w:val="left" w:pos="284"/>
        </w:tabs>
        <w:spacing w:after="0" w:line="360" w:lineRule="auto"/>
        <w:jc w:val="both"/>
        <w:rPr>
          <w:rFonts w:ascii="Arial" w:eastAsia="Times New Roman" w:hAnsi="Arial" w:cs="Arial"/>
          <w:color w:val="C00000"/>
          <w:sz w:val="24"/>
          <w:szCs w:val="24"/>
          <w:lang w:eastAsia="pl-PL"/>
        </w:rPr>
      </w:pPr>
    </w:p>
    <w:p w:rsidR="004C3B37" w:rsidRPr="00833A18" w:rsidRDefault="004C3B37" w:rsidP="00A01811">
      <w:pPr>
        <w:numPr>
          <w:ilvl w:val="0"/>
          <w:numId w:val="371"/>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A021D9">
        <w:rPr>
          <w:rFonts w:ascii="Arial" w:eastAsia="Times New Roman" w:hAnsi="Arial" w:cs="Arial"/>
          <w:bCs/>
          <w:color w:val="000000" w:themeColor="text1"/>
          <w:sz w:val="24"/>
          <w:szCs w:val="24"/>
          <w:lang w:eastAsia="pl-PL"/>
        </w:rPr>
        <w:t xml:space="preserve">wydatki </w:t>
      </w:r>
      <w:r w:rsidRPr="00833A18">
        <w:rPr>
          <w:rFonts w:ascii="Arial" w:eastAsia="Times New Roman" w:hAnsi="Arial" w:cs="Arial"/>
          <w:bCs/>
          <w:color w:val="000000" w:themeColor="text1"/>
          <w:sz w:val="24"/>
          <w:szCs w:val="24"/>
          <w:lang w:eastAsia="pl-PL"/>
        </w:rPr>
        <w:t xml:space="preserve">na nagrody za działalność i wybitne osiągnięcia w dziedzinie kultury </w:t>
      </w:r>
      <w:r w:rsidRPr="00833A18">
        <w:rPr>
          <w:rFonts w:ascii="Arial" w:eastAsia="Times New Roman" w:hAnsi="Arial" w:cs="Arial"/>
          <w:bCs/>
          <w:color w:val="000000" w:themeColor="text1"/>
          <w:sz w:val="24"/>
          <w:szCs w:val="24"/>
          <w:lang w:eastAsia="pl-PL"/>
        </w:rPr>
        <w:br/>
      </w:r>
      <w:r w:rsidRPr="00833A18">
        <w:rPr>
          <w:rFonts w:ascii="Arial" w:eastAsia="Times New Roman" w:hAnsi="Arial" w:cs="Arial"/>
          <w:color w:val="000000" w:themeColor="text1"/>
          <w:sz w:val="24"/>
          <w:szCs w:val="24"/>
          <w:lang w:eastAsia="pl-PL"/>
        </w:rPr>
        <w:t>w kwocie 118.000,- zł (</w:t>
      </w:r>
      <w:r w:rsidRPr="00833A18">
        <w:rPr>
          <w:rFonts w:ascii="Arial" w:eastAsia="Times New Roman" w:hAnsi="Arial" w:cs="Arial"/>
          <w:bCs/>
          <w:color w:val="000000" w:themeColor="text1"/>
          <w:sz w:val="24"/>
          <w:szCs w:val="24"/>
          <w:lang w:eastAsia="pl-PL"/>
        </w:rPr>
        <w:t xml:space="preserve">§ </w:t>
      </w:r>
      <w:r w:rsidRPr="00833A18">
        <w:rPr>
          <w:rFonts w:ascii="Arial" w:eastAsia="Times New Roman" w:hAnsi="Arial" w:cs="Arial"/>
          <w:color w:val="000000" w:themeColor="text1"/>
          <w:sz w:val="24"/>
          <w:szCs w:val="24"/>
          <w:lang w:eastAsia="pl-PL"/>
        </w:rPr>
        <w:t>3040), z tego:</w:t>
      </w:r>
    </w:p>
    <w:p w:rsidR="004C3B37" w:rsidRPr="00833A18" w:rsidRDefault="004C3B37" w:rsidP="00A01811">
      <w:pPr>
        <w:numPr>
          <w:ilvl w:val="0"/>
          <w:numId w:val="399"/>
        </w:numPr>
        <w:tabs>
          <w:tab w:val="left" w:pos="284"/>
        </w:tabs>
        <w:spacing w:after="0" w:line="360" w:lineRule="auto"/>
        <w:contextualSpacing/>
        <w:jc w:val="both"/>
        <w:rPr>
          <w:rFonts w:ascii="Arial" w:hAnsi="Arial" w:cs="Arial"/>
          <w:sz w:val="24"/>
          <w:szCs w:val="24"/>
        </w:rPr>
      </w:pPr>
      <w:r w:rsidRPr="00833A18">
        <w:rPr>
          <w:rFonts w:ascii="Arial" w:hAnsi="Arial" w:cs="Arial"/>
          <w:sz w:val="24"/>
          <w:szCs w:val="24"/>
        </w:rPr>
        <w:t xml:space="preserve">nagrody indywidualne </w:t>
      </w:r>
      <w:r>
        <w:rPr>
          <w:rFonts w:ascii="Arial" w:hAnsi="Arial" w:cs="Arial"/>
          <w:sz w:val="24"/>
          <w:szCs w:val="24"/>
        </w:rPr>
        <w:t xml:space="preserve">Zarządu Województwa Podkarpackiego w kwocie </w:t>
      </w:r>
      <w:r w:rsidRPr="00833A18">
        <w:rPr>
          <w:rFonts w:ascii="Arial" w:hAnsi="Arial" w:cs="Arial"/>
          <w:sz w:val="24"/>
          <w:szCs w:val="24"/>
        </w:rPr>
        <w:t xml:space="preserve"> </w:t>
      </w:r>
      <w:r>
        <w:rPr>
          <w:rFonts w:ascii="Arial" w:hAnsi="Arial" w:cs="Arial"/>
          <w:sz w:val="24"/>
          <w:szCs w:val="24"/>
        </w:rPr>
        <w:t>4</w:t>
      </w:r>
      <w:r w:rsidRPr="00833A18">
        <w:rPr>
          <w:rFonts w:ascii="Arial" w:hAnsi="Arial" w:cs="Arial"/>
          <w:sz w:val="24"/>
          <w:szCs w:val="24"/>
        </w:rPr>
        <w:t>4.000,- zł</w:t>
      </w:r>
      <w:r>
        <w:rPr>
          <w:rFonts w:ascii="Arial" w:hAnsi="Arial" w:cs="Arial"/>
          <w:sz w:val="24"/>
          <w:szCs w:val="24"/>
        </w:rPr>
        <w:t xml:space="preserve">, tj. </w:t>
      </w:r>
      <w:r w:rsidRPr="00833A18">
        <w:rPr>
          <w:rFonts w:ascii="Arial" w:hAnsi="Arial" w:cs="Arial"/>
          <w:sz w:val="24"/>
          <w:szCs w:val="24"/>
        </w:rPr>
        <w:t>dla 4 osób</w:t>
      </w:r>
      <w:r>
        <w:rPr>
          <w:rFonts w:ascii="Arial" w:hAnsi="Arial" w:cs="Arial"/>
          <w:sz w:val="24"/>
          <w:szCs w:val="24"/>
        </w:rPr>
        <w:t xml:space="preserve"> po 6.000,-zł,dla 5 osób po 4.000,-zł,</w:t>
      </w:r>
    </w:p>
    <w:p w:rsidR="004C3B37" w:rsidRPr="00F1327C" w:rsidRDefault="004C3B37" w:rsidP="00A01811">
      <w:pPr>
        <w:numPr>
          <w:ilvl w:val="0"/>
          <w:numId w:val="399"/>
        </w:numPr>
        <w:tabs>
          <w:tab w:val="left" w:pos="284"/>
        </w:tabs>
        <w:spacing w:after="0" w:line="360" w:lineRule="auto"/>
        <w:contextualSpacing/>
        <w:jc w:val="both"/>
        <w:rPr>
          <w:rFonts w:ascii="Arial" w:hAnsi="Arial" w:cs="Arial"/>
          <w:sz w:val="24"/>
          <w:szCs w:val="24"/>
        </w:rPr>
      </w:pPr>
      <w:r w:rsidRPr="00833A18">
        <w:rPr>
          <w:rFonts w:ascii="Arial" w:hAnsi="Arial" w:cs="Arial"/>
          <w:sz w:val="24"/>
          <w:szCs w:val="24"/>
        </w:rPr>
        <w:t xml:space="preserve">nagrody zbiorowe </w:t>
      </w:r>
      <w:r>
        <w:rPr>
          <w:rFonts w:ascii="Arial" w:hAnsi="Arial" w:cs="Arial"/>
          <w:sz w:val="24"/>
          <w:szCs w:val="24"/>
        </w:rPr>
        <w:t>w kwocie</w:t>
      </w:r>
      <w:r w:rsidRPr="00833A18">
        <w:rPr>
          <w:rFonts w:ascii="Arial" w:hAnsi="Arial" w:cs="Arial"/>
          <w:sz w:val="24"/>
          <w:szCs w:val="24"/>
        </w:rPr>
        <w:t xml:space="preserve"> </w:t>
      </w:r>
      <w:r>
        <w:rPr>
          <w:rFonts w:ascii="Arial" w:hAnsi="Arial" w:cs="Arial"/>
          <w:sz w:val="24"/>
          <w:szCs w:val="24"/>
        </w:rPr>
        <w:t>74</w:t>
      </w:r>
      <w:r w:rsidRPr="00833A18">
        <w:rPr>
          <w:rFonts w:ascii="Arial" w:hAnsi="Arial" w:cs="Arial"/>
          <w:sz w:val="24"/>
          <w:szCs w:val="24"/>
        </w:rPr>
        <w:t>.000,- zł</w:t>
      </w:r>
      <w:r>
        <w:rPr>
          <w:rFonts w:ascii="Arial" w:hAnsi="Arial" w:cs="Arial"/>
          <w:sz w:val="24"/>
          <w:szCs w:val="24"/>
        </w:rPr>
        <w:t xml:space="preserve">, w tym dla: 6 podmiotów </w:t>
      </w:r>
      <w:r w:rsidRPr="00833A18">
        <w:rPr>
          <w:rFonts w:ascii="Arial" w:hAnsi="Arial" w:cs="Arial"/>
          <w:sz w:val="24"/>
          <w:szCs w:val="24"/>
        </w:rPr>
        <w:t>po 10.000,- zł</w:t>
      </w:r>
      <w:r>
        <w:rPr>
          <w:rFonts w:ascii="Arial" w:hAnsi="Arial" w:cs="Arial"/>
          <w:sz w:val="24"/>
          <w:szCs w:val="24"/>
        </w:rPr>
        <w:t>, tj.</w:t>
      </w:r>
      <w:r w:rsidRPr="00833A18">
        <w:rPr>
          <w:rFonts w:ascii="Arial" w:hAnsi="Arial" w:cs="Arial"/>
          <w:sz w:val="24"/>
          <w:szCs w:val="24"/>
        </w:rPr>
        <w:t>: Kapela Ludowa „Jany” z Niebylca, Zespół Piosenki Biesiadnej „</w:t>
      </w:r>
      <w:proofErr w:type="spellStart"/>
      <w:r w:rsidRPr="00833A18">
        <w:rPr>
          <w:rFonts w:ascii="Arial" w:hAnsi="Arial" w:cs="Arial"/>
          <w:sz w:val="24"/>
          <w:szCs w:val="24"/>
        </w:rPr>
        <w:t>Jagiellanie</w:t>
      </w:r>
      <w:proofErr w:type="spellEnd"/>
      <w:r w:rsidRPr="00833A18">
        <w:rPr>
          <w:rFonts w:ascii="Arial" w:hAnsi="Arial" w:cs="Arial"/>
          <w:sz w:val="24"/>
          <w:szCs w:val="24"/>
        </w:rPr>
        <w:t xml:space="preserve">” z Jagiełły, Towarzystwo Miłośników Nowego Żmigrodu, Zespół Piosenki i Ruchu „Pyza” z </w:t>
      </w:r>
      <w:proofErr w:type="spellStart"/>
      <w:r w:rsidRPr="00833A18">
        <w:rPr>
          <w:rFonts w:ascii="Arial" w:hAnsi="Arial" w:cs="Arial"/>
          <w:sz w:val="24"/>
          <w:szCs w:val="24"/>
        </w:rPr>
        <w:t>Albigowej</w:t>
      </w:r>
      <w:proofErr w:type="spellEnd"/>
      <w:r w:rsidRPr="00833A18">
        <w:rPr>
          <w:rFonts w:ascii="Arial" w:hAnsi="Arial" w:cs="Arial"/>
          <w:sz w:val="24"/>
          <w:szCs w:val="24"/>
        </w:rPr>
        <w:t>, Chór „</w:t>
      </w:r>
      <w:proofErr w:type="spellStart"/>
      <w:r w:rsidRPr="00833A18">
        <w:rPr>
          <w:rFonts w:ascii="Arial" w:hAnsi="Arial" w:cs="Arial"/>
          <w:sz w:val="24"/>
          <w:szCs w:val="24"/>
        </w:rPr>
        <w:t>Chorus</w:t>
      </w:r>
      <w:proofErr w:type="spellEnd"/>
      <w:r w:rsidRPr="00833A18">
        <w:rPr>
          <w:rFonts w:ascii="Arial" w:hAnsi="Arial" w:cs="Arial"/>
          <w:sz w:val="24"/>
          <w:szCs w:val="24"/>
        </w:rPr>
        <w:t>” z Korczyny, Zespół Pieśni i Tańca „Lesiaki” z Raniżowa</w:t>
      </w:r>
      <w:r>
        <w:rPr>
          <w:rFonts w:ascii="Arial" w:hAnsi="Arial" w:cs="Arial"/>
          <w:sz w:val="24"/>
          <w:szCs w:val="24"/>
        </w:rPr>
        <w:t xml:space="preserve"> i </w:t>
      </w:r>
      <w:r w:rsidRPr="00F1327C">
        <w:rPr>
          <w:rFonts w:ascii="Arial" w:hAnsi="Arial" w:cs="Arial"/>
          <w:color w:val="000000" w:themeColor="text1"/>
          <w:sz w:val="24"/>
          <w:szCs w:val="24"/>
        </w:rPr>
        <w:t xml:space="preserve"> 2 podmiotów</w:t>
      </w:r>
      <w:r>
        <w:rPr>
          <w:rFonts w:ascii="Arial" w:hAnsi="Arial" w:cs="Arial"/>
          <w:color w:val="000000" w:themeColor="text1"/>
          <w:sz w:val="24"/>
          <w:szCs w:val="24"/>
        </w:rPr>
        <w:t xml:space="preserve"> po 7.000,-zł</w:t>
      </w:r>
      <w:r w:rsidRPr="00F1327C">
        <w:rPr>
          <w:rFonts w:ascii="Arial" w:hAnsi="Arial" w:cs="Arial"/>
          <w:color w:val="000000" w:themeColor="text1"/>
          <w:sz w:val="24"/>
          <w:szCs w:val="24"/>
        </w:rPr>
        <w:t>: Kapela Ludowa z Futomy, Zespół Pieśni i Tańca Karpaty z Rzeszowa,</w:t>
      </w:r>
    </w:p>
    <w:p w:rsidR="004C3B37" w:rsidRPr="00104F1E" w:rsidRDefault="004C3B37" w:rsidP="00A01811">
      <w:pPr>
        <w:numPr>
          <w:ilvl w:val="0"/>
          <w:numId w:val="371"/>
        </w:numPr>
        <w:spacing w:after="0" w:line="360" w:lineRule="auto"/>
        <w:ind w:left="284" w:hanging="284"/>
        <w:contextualSpacing/>
        <w:jc w:val="both"/>
        <w:rPr>
          <w:rFonts w:ascii="Arial" w:eastAsia="Times New Roman" w:hAnsi="Arial" w:cs="Arial"/>
          <w:color w:val="C00000"/>
          <w:sz w:val="24"/>
          <w:szCs w:val="24"/>
          <w:lang w:eastAsia="pl-PL"/>
        </w:rPr>
      </w:pPr>
      <w:r w:rsidRPr="00C67658">
        <w:rPr>
          <w:rFonts w:ascii="Arial" w:eastAsia="Times New Roman" w:hAnsi="Arial" w:cs="Arial"/>
          <w:color w:val="000000" w:themeColor="text1"/>
          <w:sz w:val="24"/>
          <w:szCs w:val="24"/>
          <w:lang w:eastAsia="pl-PL"/>
        </w:rPr>
        <w:t xml:space="preserve">wydatki na stypendia twórcze </w:t>
      </w:r>
      <w:r w:rsidRPr="00C67658">
        <w:rPr>
          <w:rFonts w:ascii="Arial" w:hAnsi="Arial" w:cs="Arial"/>
          <w:color w:val="000000" w:themeColor="text1"/>
          <w:sz w:val="24"/>
          <w:szCs w:val="24"/>
        </w:rPr>
        <w:t>(</w:t>
      </w:r>
      <w:r>
        <w:rPr>
          <w:rFonts w:ascii="Arial" w:hAnsi="Arial" w:cs="Arial"/>
          <w:color w:val="000000" w:themeColor="text1"/>
          <w:sz w:val="24"/>
          <w:szCs w:val="24"/>
        </w:rPr>
        <w:t>§</w:t>
      </w:r>
      <w:r w:rsidRPr="00C67658">
        <w:rPr>
          <w:rFonts w:ascii="Arial" w:hAnsi="Arial" w:cs="Arial"/>
          <w:color w:val="000000" w:themeColor="text1"/>
          <w:sz w:val="24"/>
          <w:szCs w:val="24"/>
        </w:rPr>
        <w:t> 3250) dla osób zajmujących się twórczością artystyczną, upowszechnianiem kultury i opieką nad zabytkami</w:t>
      </w:r>
      <w:r>
        <w:rPr>
          <w:rFonts w:ascii="Arial" w:hAnsi="Arial" w:cs="Arial"/>
          <w:color w:val="000000" w:themeColor="text1"/>
          <w:sz w:val="24"/>
          <w:szCs w:val="24"/>
        </w:rPr>
        <w:t xml:space="preserve"> w kwocie </w:t>
      </w:r>
      <w:r w:rsidR="00F6564C">
        <w:rPr>
          <w:rFonts w:ascii="Arial" w:hAnsi="Arial" w:cs="Arial"/>
          <w:color w:val="000000" w:themeColor="text1"/>
          <w:sz w:val="24"/>
          <w:szCs w:val="24"/>
        </w:rPr>
        <w:br/>
      </w:r>
      <w:r>
        <w:rPr>
          <w:rFonts w:ascii="Arial" w:hAnsi="Arial" w:cs="Arial"/>
          <w:color w:val="000000" w:themeColor="text1"/>
          <w:sz w:val="24"/>
          <w:szCs w:val="24"/>
        </w:rPr>
        <w:t xml:space="preserve">20.000,-zł, z tego: </w:t>
      </w:r>
      <w:r w:rsidRPr="00833A18">
        <w:rPr>
          <w:rFonts w:ascii="Arial" w:hAnsi="Arial" w:cs="Arial"/>
          <w:sz w:val="24"/>
          <w:szCs w:val="24"/>
        </w:rPr>
        <w:t xml:space="preserve">na realizację przedsięwzięcia pt. „Konstelacje – projekt artystycznej promocji piękna i historii Podkarpacia” </w:t>
      </w:r>
      <w:r>
        <w:rPr>
          <w:rFonts w:ascii="Arial" w:hAnsi="Arial" w:cs="Arial"/>
          <w:sz w:val="24"/>
          <w:szCs w:val="24"/>
        </w:rPr>
        <w:t xml:space="preserve">– 12.000,-zł </w:t>
      </w:r>
      <w:r w:rsidRPr="00833A18">
        <w:rPr>
          <w:rFonts w:ascii="Arial" w:hAnsi="Arial" w:cs="Arial"/>
          <w:sz w:val="24"/>
          <w:szCs w:val="24"/>
        </w:rPr>
        <w:t>oraz na realizację przedsięwzięcia: pn. Spektakl</w:t>
      </w:r>
      <w:r>
        <w:rPr>
          <w:rFonts w:ascii="Arial" w:hAnsi="Arial" w:cs="Arial"/>
          <w:sz w:val="24"/>
          <w:szCs w:val="24"/>
        </w:rPr>
        <w:t xml:space="preserve"> teatralny pt. „Królowa Śniegu”- 8.000,-zł.</w:t>
      </w:r>
    </w:p>
    <w:p w:rsidR="004C3B37" w:rsidRPr="00A7281D" w:rsidRDefault="00B06205" w:rsidP="00A01811">
      <w:pPr>
        <w:numPr>
          <w:ilvl w:val="0"/>
          <w:numId w:val="371"/>
        </w:numPr>
        <w:spacing w:after="0" w:line="360" w:lineRule="auto"/>
        <w:ind w:left="284" w:hanging="284"/>
        <w:contextualSpacing/>
        <w:jc w:val="both"/>
        <w:rPr>
          <w:rFonts w:ascii="Arial" w:eastAsia="Times New Roman" w:hAnsi="Arial" w:cs="Arial"/>
          <w:color w:val="C00000"/>
          <w:sz w:val="24"/>
          <w:szCs w:val="24"/>
          <w:lang w:eastAsia="pl-PL"/>
        </w:rPr>
      </w:pPr>
      <w:r>
        <w:rPr>
          <w:rFonts w:ascii="Arial" w:eastAsia="Times New Roman" w:hAnsi="Arial" w:cs="Arial"/>
          <w:color w:val="000000" w:themeColor="text1"/>
          <w:sz w:val="24"/>
          <w:szCs w:val="24"/>
          <w:lang w:eastAsia="pl-PL"/>
        </w:rPr>
        <w:lastRenderedPageBreak/>
        <w:t>dotację</w:t>
      </w:r>
      <w:r w:rsidR="004C3B37" w:rsidRPr="00A7281D">
        <w:rPr>
          <w:rFonts w:ascii="Arial" w:eastAsia="Times New Roman" w:hAnsi="Arial" w:cs="Arial"/>
          <w:color w:val="000000" w:themeColor="text1"/>
          <w:sz w:val="24"/>
          <w:szCs w:val="24"/>
          <w:lang w:eastAsia="pl-PL"/>
        </w:rPr>
        <w:t xml:space="preserve"> celow</w:t>
      </w:r>
      <w:r>
        <w:rPr>
          <w:rFonts w:ascii="Arial" w:eastAsia="Times New Roman" w:hAnsi="Arial" w:cs="Arial"/>
          <w:color w:val="000000" w:themeColor="text1"/>
          <w:sz w:val="24"/>
          <w:szCs w:val="24"/>
          <w:lang w:eastAsia="pl-PL"/>
        </w:rPr>
        <w:t>ą</w:t>
      </w:r>
      <w:r w:rsidR="004C3B37" w:rsidRPr="00A7281D">
        <w:rPr>
          <w:rFonts w:ascii="Arial" w:eastAsia="Times New Roman" w:hAnsi="Arial" w:cs="Arial"/>
          <w:color w:val="000000" w:themeColor="text1"/>
          <w:sz w:val="24"/>
          <w:szCs w:val="24"/>
          <w:lang w:eastAsia="pl-PL"/>
        </w:rPr>
        <w:t xml:space="preserve"> dla jednostk</w:t>
      </w:r>
      <w:r>
        <w:rPr>
          <w:rFonts w:ascii="Arial" w:eastAsia="Times New Roman" w:hAnsi="Arial" w:cs="Arial"/>
          <w:color w:val="000000" w:themeColor="text1"/>
          <w:sz w:val="24"/>
          <w:szCs w:val="24"/>
          <w:lang w:eastAsia="pl-PL"/>
        </w:rPr>
        <w:t>i</w:t>
      </w:r>
      <w:r w:rsidR="004C3B37" w:rsidRPr="00A7281D">
        <w:rPr>
          <w:rFonts w:ascii="Arial" w:eastAsia="Times New Roman" w:hAnsi="Arial" w:cs="Arial"/>
          <w:color w:val="000000" w:themeColor="text1"/>
          <w:sz w:val="24"/>
          <w:szCs w:val="24"/>
          <w:lang w:eastAsia="pl-PL"/>
        </w:rPr>
        <w:t xml:space="preserve"> sektora finansów </w:t>
      </w:r>
      <w:r>
        <w:rPr>
          <w:rFonts w:ascii="Arial" w:eastAsia="Times New Roman" w:hAnsi="Arial" w:cs="Arial"/>
          <w:color w:val="000000" w:themeColor="text1"/>
          <w:sz w:val="24"/>
          <w:szCs w:val="24"/>
          <w:lang w:eastAsia="pl-PL"/>
        </w:rPr>
        <w:t>publicznych jako pomoc finansowa</w:t>
      </w:r>
      <w:r w:rsidR="004C3B37">
        <w:rPr>
          <w:rFonts w:ascii="Arial" w:eastAsia="Times New Roman" w:hAnsi="Arial" w:cs="Arial"/>
          <w:color w:val="000000" w:themeColor="text1"/>
          <w:sz w:val="24"/>
          <w:szCs w:val="24"/>
          <w:lang w:eastAsia="pl-PL"/>
        </w:rPr>
        <w:t xml:space="preserve"> </w:t>
      </w:r>
      <w:r w:rsidR="00A07FF3">
        <w:rPr>
          <w:rFonts w:ascii="Arial" w:eastAsia="Times New Roman" w:hAnsi="Arial" w:cs="Arial"/>
          <w:color w:val="000000" w:themeColor="text1"/>
          <w:sz w:val="24"/>
          <w:szCs w:val="24"/>
          <w:lang w:eastAsia="pl-PL"/>
        </w:rPr>
        <w:br/>
      </w:r>
      <w:r w:rsidR="004C3B37" w:rsidRPr="00A7281D">
        <w:rPr>
          <w:rFonts w:ascii="Arial" w:eastAsia="Times New Roman" w:hAnsi="Arial" w:cs="Arial"/>
          <w:color w:val="000000" w:themeColor="text1"/>
          <w:sz w:val="24"/>
          <w:szCs w:val="24"/>
          <w:lang w:eastAsia="pl-PL"/>
        </w:rPr>
        <w:t>z przezn</w:t>
      </w:r>
      <w:r w:rsidR="00A07FF3">
        <w:rPr>
          <w:rFonts w:ascii="Arial" w:eastAsia="Times New Roman" w:hAnsi="Arial" w:cs="Arial"/>
          <w:color w:val="000000" w:themeColor="text1"/>
          <w:sz w:val="24"/>
          <w:szCs w:val="24"/>
          <w:lang w:eastAsia="pl-PL"/>
        </w:rPr>
        <w:t>aczeniem na dofinansowanie zadania realizowanego</w:t>
      </w:r>
      <w:r w:rsidR="004C3B37" w:rsidRPr="00A7281D">
        <w:rPr>
          <w:rFonts w:ascii="Arial" w:eastAsia="Times New Roman" w:hAnsi="Arial" w:cs="Arial"/>
          <w:color w:val="000000" w:themeColor="text1"/>
          <w:sz w:val="24"/>
          <w:szCs w:val="24"/>
          <w:lang w:eastAsia="pl-PL"/>
        </w:rPr>
        <w:t xml:space="preserve"> w ramach „Podkarpackiego Programu</w:t>
      </w:r>
      <w:r w:rsidR="00A07FF3">
        <w:rPr>
          <w:rFonts w:ascii="Arial" w:eastAsia="Times New Roman" w:hAnsi="Arial" w:cs="Arial"/>
          <w:color w:val="000000" w:themeColor="text1"/>
          <w:sz w:val="24"/>
          <w:szCs w:val="24"/>
          <w:lang w:eastAsia="pl-PL"/>
        </w:rPr>
        <w:t xml:space="preserve"> Odnowy Wsi na lata 2017-2020” </w:t>
      </w:r>
      <w:r w:rsidR="004C3B37" w:rsidRPr="00A7281D">
        <w:rPr>
          <w:rFonts w:ascii="Arial" w:eastAsia="Times New Roman" w:hAnsi="Arial" w:cs="Arial"/>
          <w:color w:val="000000" w:themeColor="text1"/>
          <w:sz w:val="24"/>
          <w:szCs w:val="24"/>
          <w:lang w:eastAsia="pl-PL"/>
        </w:rPr>
        <w:t xml:space="preserve">w kwocie </w:t>
      </w:r>
      <w:r w:rsidR="004C3B37" w:rsidRPr="00A7281D">
        <w:rPr>
          <w:rFonts w:ascii="Arial" w:eastAsia="Times New Roman" w:hAnsi="Arial" w:cs="Arial"/>
          <w:color w:val="000000" w:themeColor="text1"/>
          <w:sz w:val="24"/>
          <w:lang w:eastAsia="pl-PL"/>
        </w:rPr>
        <w:t>9.893,-zł</w:t>
      </w:r>
      <w:r w:rsidR="004C3B37" w:rsidRPr="00A7281D">
        <w:rPr>
          <w:rFonts w:ascii="Arial" w:eastAsia="Times New Roman" w:hAnsi="Arial" w:cs="Arial"/>
          <w:color w:val="000000" w:themeColor="text1"/>
          <w:sz w:val="24"/>
          <w:szCs w:val="24"/>
          <w:lang w:eastAsia="pl-PL"/>
        </w:rPr>
        <w:t xml:space="preserve"> </w:t>
      </w:r>
      <w:r w:rsidR="00A07FF3">
        <w:rPr>
          <w:rFonts w:ascii="Arial" w:eastAsia="Times New Roman" w:hAnsi="Arial" w:cs="Arial"/>
          <w:color w:val="000000" w:themeColor="text1"/>
          <w:sz w:val="24"/>
          <w:szCs w:val="24"/>
          <w:lang w:eastAsia="pl-PL"/>
        </w:rPr>
        <w:br/>
      </w:r>
      <w:r w:rsidR="004C3B37" w:rsidRPr="00A7281D">
        <w:rPr>
          <w:rFonts w:ascii="Arial" w:eastAsia="Times New Roman" w:hAnsi="Arial" w:cs="Arial"/>
          <w:color w:val="000000" w:themeColor="text1"/>
          <w:sz w:val="24"/>
          <w:szCs w:val="24"/>
          <w:lang w:eastAsia="pl-PL"/>
        </w:rPr>
        <w:t xml:space="preserve">(§ 6300) </w:t>
      </w:r>
      <w:r w:rsidR="004C3B37" w:rsidRPr="00A7281D">
        <w:rPr>
          <w:rFonts w:ascii="Arial" w:eastAsia="Times New Roman" w:hAnsi="Arial" w:cs="Arial"/>
          <w:color w:val="000000" w:themeColor="text1"/>
          <w:sz w:val="24"/>
          <w:lang w:eastAsia="pl-PL"/>
        </w:rPr>
        <w:t xml:space="preserve"> (Dep. OW). Pomocy udzielono Gminie Bircza, z przeznaczeniem na organizację dożynek gminnych – festiwalu tradycji i kultury, realizowanego </w:t>
      </w:r>
      <w:r w:rsidR="00A07FF3">
        <w:rPr>
          <w:rFonts w:ascii="Arial" w:eastAsia="Times New Roman" w:hAnsi="Arial" w:cs="Arial"/>
          <w:color w:val="000000" w:themeColor="text1"/>
          <w:sz w:val="24"/>
          <w:lang w:eastAsia="pl-PL"/>
        </w:rPr>
        <w:br/>
      </w:r>
      <w:r w:rsidR="004C3B37" w:rsidRPr="00A7281D">
        <w:rPr>
          <w:rFonts w:ascii="Arial" w:eastAsia="Times New Roman" w:hAnsi="Arial" w:cs="Arial"/>
          <w:color w:val="000000" w:themeColor="text1"/>
          <w:sz w:val="24"/>
          <w:lang w:eastAsia="pl-PL"/>
        </w:rPr>
        <w:t xml:space="preserve">w sołectwie w Bircza. </w:t>
      </w:r>
    </w:p>
    <w:p w:rsidR="004C3B37" w:rsidRPr="00961E84" w:rsidRDefault="004C3B37" w:rsidP="004C3B37">
      <w:pPr>
        <w:tabs>
          <w:tab w:val="left" w:pos="284"/>
        </w:tabs>
        <w:spacing w:after="0" w:line="360" w:lineRule="auto"/>
        <w:jc w:val="both"/>
        <w:rPr>
          <w:rFonts w:ascii="Arial" w:eastAsia="Times New Roman" w:hAnsi="Arial" w:cs="Arial"/>
          <w:b/>
          <w:i/>
          <w:color w:val="000000" w:themeColor="text1"/>
          <w:sz w:val="24"/>
          <w:szCs w:val="24"/>
          <w:lang w:eastAsia="pl-PL"/>
        </w:rPr>
      </w:pPr>
      <w:r w:rsidRPr="00961E84">
        <w:rPr>
          <w:rFonts w:ascii="Arial" w:eastAsia="Times New Roman" w:hAnsi="Arial" w:cs="Arial"/>
          <w:b/>
          <w:i/>
          <w:color w:val="000000" w:themeColor="text1"/>
          <w:sz w:val="24"/>
          <w:szCs w:val="24"/>
          <w:lang w:eastAsia="pl-PL"/>
        </w:rPr>
        <w:t>Rozdział 92106 – Teatry</w:t>
      </w:r>
    </w:p>
    <w:p w:rsidR="004C3B37" w:rsidRPr="00894290" w:rsidRDefault="004C3B37" w:rsidP="004C3B37">
      <w:pPr>
        <w:spacing w:after="0" w:line="360" w:lineRule="auto"/>
        <w:jc w:val="both"/>
        <w:rPr>
          <w:rFonts w:ascii="Arial" w:eastAsia="Times New Roman" w:hAnsi="Arial" w:cs="Arial"/>
          <w:color w:val="000000" w:themeColor="text1"/>
          <w:sz w:val="24"/>
          <w:szCs w:val="24"/>
          <w:lang w:eastAsia="pl-PL"/>
        </w:rPr>
      </w:pPr>
      <w:r w:rsidRPr="00961E84">
        <w:rPr>
          <w:rFonts w:ascii="Arial" w:eastAsia="Times New Roman" w:hAnsi="Arial" w:cs="Arial"/>
          <w:color w:val="000000" w:themeColor="text1"/>
          <w:sz w:val="24"/>
          <w:szCs w:val="24"/>
          <w:lang w:eastAsia="pl-PL"/>
        </w:rPr>
        <w:t xml:space="preserve">Zaplanowane wydatki (Dep. DO) w kwocie 5.390.800,- zł jako dotacje dla jednostek sektora finansów publicznych, zostały zrealizowane w </w:t>
      </w:r>
      <w:r w:rsidR="00604261">
        <w:rPr>
          <w:rFonts w:ascii="Arial" w:eastAsia="Times New Roman" w:hAnsi="Arial" w:cs="Arial"/>
          <w:color w:val="000000" w:themeColor="text1"/>
          <w:sz w:val="24"/>
          <w:szCs w:val="24"/>
          <w:lang w:eastAsia="pl-PL"/>
        </w:rPr>
        <w:t>wy</w:t>
      </w:r>
      <w:r w:rsidR="00351D02">
        <w:rPr>
          <w:rFonts w:ascii="Arial" w:eastAsia="Times New Roman" w:hAnsi="Arial" w:cs="Arial"/>
          <w:color w:val="000000" w:themeColor="text1"/>
          <w:sz w:val="24"/>
          <w:szCs w:val="24"/>
          <w:lang w:eastAsia="pl-PL"/>
        </w:rPr>
        <w:t xml:space="preserve">sokości 5.390.192,- zł, </w:t>
      </w:r>
      <w:r w:rsidR="00F6564C">
        <w:rPr>
          <w:rFonts w:ascii="Arial" w:eastAsia="Times New Roman" w:hAnsi="Arial" w:cs="Arial"/>
          <w:color w:val="000000" w:themeColor="text1"/>
          <w:sz w:val="24"/>
          <w:szCs w:val="24"/>
          <w:lang w:eastAsia="pl-PL"/>
        </w:rPr>
        <w:br/>
      </w:r>
      <w:r w:rsidR="00351D02">
        <w:rPr>
          <w:rFonts w:ascii="Arial" w:eastAsia="Times New Roman" w:hAnsi="Arial" w:cs="Arial"/>
          <w:color w:val="000000" w:themeColor="text1"/>
          <w:sz w:val="24"/>
          <w:szCs w:val="24"/>
          <w:lang w:eastAsia="pl-PL"/>
        </w:rPr>
        <w:t>tj. 99,99</w:t>
      </w:r>
      <w:r w:rsidRPr="00961E84">
        <w:rPr>
          <w:rFonts w:ascii="Arial" w:eastAsia="Times New Roman" w:hAnsi="Arial" w:cs="Arial"/>
          <w:color w:val="000000" w:themeColor="text1"/>
          <w:sz w:val="24"/>
          <w:szCs w:val="24"/>
          <w:lang w:eastAsia="pl-PL"/>
        </w:rPr>
        <w:t xml:space="preserve"> </w:t>
      </w:r>
      <w:r w:rsidRPr="00894290">
        <w:rPr>
          <w:rFonts w:ascii="Arial" w:eastAsia="Times New Roman" w:hAnsi="Arial" w:cs="Arial"/>
          <w:color w:val="000000" w:themeColor="text1"/>
          <w:sz w:val="24"/>
          <w:szCs w:val="24"/>
          <w:lang w:eastAsia="pl-PL"/>
        </w:rPr>
        <w:t>% planu.</w:t>
      </w:r>
    </w:p>
    <w:p w:rsidR="004C3B37" w:rsidRDefault="004C3B37" w:rsidP="00A01811">
      <w:pPr>
        <w:numPr>
          <w:ilvl w:val="0"/>
          <w:numId w:val="383"/>
        </w:numPr>
        <w:spacing w:after="0" w:line="360" w:lineRule="auto"/>
        <w:ind w:left="284" w:hanging="142"/>
        <w:jc w:val="both"/>
        <w:rPr>
          <w:rFonts w:ascii="Arial" w:eastAsia="Times New Roman" w:hAnsi="Arial" w:cs="Arial"/>
          <w:color w:val="000000" w:themeColor="text1"/>
          <w:sz w:val="24"/>
          <w:szCs w:val="24"/>
          <w:lang w:eastAsia="pl-PL"/>
        </w:rPr>
      </w:pPr>
      <w:r w:rsidRPr="00894290">
        <w:rPr>
          <w:rFonts w:ascii="Arial" w:eastAsia="Times New Roman" w:hAnsi="Arial" w:cs="Arial"/>
          <w:color w:val="000000" w:themeColor="text1"/>
          <w:sz w:val="24"/>
          <w:szCs w:val="24"/>
          <w:lang w:eastAsia="pl-PL"/>
        </w:rPr>
        <w:t xml:space="preserve">Wydatki bieżące zaplanowane w kwocie 5.215.800,- zł zostały wykonane </w:t>
      </w:r>
      <w:r w:rsidRPr="00894290">
        <w:rPr>
          <w:rFonts w:ascii="Arial" w:eastAsia="Times New Roman" w:hAnsi="Arial" w:cs="Arial"/>
          <w:color w:val="000000" w:themeColor="text1"/>
          <w:sz w:val="24"/>
          <w:szCs w:val="24"/>
          <w:lang w:eastAsia="pl-PL"/>
        </w:rPr>
        <w:br/>
        <w:t>w kwocie 5.215.620,-zł</w:t>
      </w:r>
      <w:r w:rsidRPr="00894290">
        <w:rPr>
          <w:rFonts w:ascii="Arial" w:eastAsia="Times New Roman" w:hAnsi="Arial" w:cs="Arial"/>
          <w:color w:val="000000" w:themeColor="text1"/>
          <w:sz w:val="24"/>
          <w:szCs w:val="24"/>
          <w:lang w:val="x-none" w:eastAsia="x-none"/>
        </w:rPr>
        <w:t xml:space="preserve">, tj. </w:t>
      </w:r>
      <w:r w:rsidR="00351D02">
        <w:rPr>
          <w:rFonts w:ascii="Arial" w:eastAsia="Times New Roman" w:hAnsi="Arial" w:cs="Arial"/>
          <w:color w:val="000000" w:themeColor="text1"/>
          <w:sz w:val="24"/>
          <w:szCs w:val="24"/>
          <w:lang w:eastAsia="x-none"/>
        </w:rPr>
        <w:t>100</w:t>
      </w:r>
      <w:r w:rsidRPr="00894290">
        <w:rPr>
          <w:rFonts w:ascii="Arial" w:eastAsia="Times New Roman" w:hAnsi="Arial" w:cs="Arial"/>
          <w:color w:val="000000" w:themeColor="text1"/>
          <w:sz w:val="24"/>
          <w:szCs w:val="24"/>
          <w:lang w:eastAsia="x-none"/>
        </w:rPr>
        <w:t xml:space="preserve"> </w:t>
      </w:r>
      <w:r w:rsidRPr="00894290">
        <w:rPr>
          <w:rFonts w:ascii="Arial" w:eastAsia="Times New Roman" w:hAnsi="Arial" w:cs="Arial"/>
          <w:color w:val="000000" w:themeColor="text1"/>
          <w:sz w:val="24"/>
          <w:szCs w:val="24"/>
          <w:lang w:val="x-none" w:eastAsia="x-none"/>
        </w:rPr>
        <w:t>% planu</w:t>
      </w:r>
      <w:r w:rsidRPr="00894290">
        <w:rPr>
          <w:rFonts w:ascii="Arial" w:eastAsia="Times New Roman" w:hAnsi="Arial" w:cs="Arial"/>
          <w:color w:val="000000" w:themeColor="text1"/>
          <w:sz w:val="24"/>
          <w:szCs w:val="24"/>
          <w:lang w:eastAsia="pl-PL"/>
        </w:rPr>
        <w:t xml:space="preserve"> i obejmowały:</w:t>
      </w:r>
    </w:p>
    <w:p w:rsidR="004C3B37" w:rsidRPr="00EC413D" w:rsidRDefault="004C3B37" w:rsidP="00A01811">
      <w:pPr>
        <w:pStyle w:val="Akapitzlist"/>
        <w:numPr>
          <w:ilvl w:val="0"/>
          <w:numId w:val="400"/>
        </w:numPr>
        <w:spacing w:line="360" w:lineRule="auto"/>
        <w:jc w:val="both"/>
        <w:rPr>
          <w:rFonts w:ascii="Arial" w:eastAsiaTheme="minorHAnsi" w:hAnsi="Arial" w:cs="Arial"/>
          <w:color w:val="000000" w:themeColor="text1"/>
          <w:szCs w:val="22"/>
          <w:lang w:eastAsia="pl-PL"/>
        </w:rPr>
      </w:pPr>
      <w:r w:rsidRPr="00EC413D">
        <w:rPr>
          <w:rFonts w:ascii="Arial" w:hAnsi="Arial" w:cs="Arial"/>
          <w:color w:val="000000" w:themeColor="text1"/>
          <w:lang w:eastAsia="pl-PL"/>
        </w:rPr>
        <w:t xml:space="preserve">dotację podmiotową dla Teatru im. Wandy Siemaszkowej w Rzeszowie w kwocie </w:t>
      </w:r>
      <w:r>
        <w:rPr>
          <w:rFonts w:ascii="Arial" w:hAnsi="Arial" w:cs="Arial"/>
          <w:color w:val="000000" w:themeColor="text1"/>
          <w:lang w:eastAsia="pl-PL"/>
        </w:rPr>
        <w:t>4.817.620</w:t>
      </w:r>
      <w:r w:rsidRPr="00EC413D">
        <w:rPr>
          <w:rFonts w:ascii="Arial" w:hAnsi="Arial" w:cs="Arial"/>
          <w:color w:val="000000" w:themeColor="text1"/>
          <w:lang w:eastAsia="pl-PL"/>
        </w:rPr>
        <w:t xml:space="preserve">,- zł (§ 2480), w tym oprócz dofinansowania bieżącej działalności na: </w:t>
      </w:r>
    </w:p>
    <w:p w:rsidR="004C3B37" w:rsidRPr="00494B5B" w:rsidRDefault="004C3B37" w:rsidP="00A01811">
      <w:pPr>
        <w:pStyle w:val="Akapitzlist"/>
        <w:numPr>
          <w:ilvl w:val="0"/>
          <w:numId w:val="380"/>
        </w:numPr>
        <w:spacing w:line="360" w:lineRule="auto"/>
        <w:contextualSpacing/>
        <w:jc w:val="both"/>
        <w:rPr>
          <w:rFonts w:ascii="Arial" w:hAnsi="Arial" w:cs="Arial"/>
          <w:szCs w:val="22"/>
        </w:rPr>
      </w:pPr>
      <w:r w:rsidRPr="00494B5B">
        <w:rPr>
          <w:rFonts w:ascii="Arial" w:hAnsi="Arial" w:cs="Arial"/>
          <w:szCs w:val="22"/>
        </w:rPr>
        <w:t>dostosowanie budynków Teatru im. W. Siemaszkowej do wymagań ochrony przeciwpożarowej – 78.720,- zł</w:t>
      </w:r>
      <w:r>
        <w:rPr>
          <w:rFonts w:ascii="Arial" w:hAnsi="Arial" w:cs="Arial"/>
          <w:szCs w:val="22"/>
        </w:rPr>
        <w:t>.</w:t>
      </w:r>
    </w:p>
    <w:p w:rsidR="004C3B37" w:rsidRPr="00A220C4" w:rsidRDefault="004C3B37" w:rsidP="004C3B37">
      <w:pPr>
        <w:pStyle w:val="Akapitzlist"/>
        <w:spacing w:line="360" w:lineRule="auto"/>
        <w:ind w:left="993"/>
        <w:jc w:val="both"/>
        <w:rPr>
          <w:rFonts w:ascii="Arial" w:hAnsi="Arial" w:cs="Arial"/>
          <w:szCs w:val="22"/>
        </w:rPr>
      </w:pPr>
      <w:r w:rsidRPr="00A220C4">
        <w:rPr>
          <w:rFonts w:ascii="Arial" w:hAnsi="Arial" w:cs="Arial"/>
          <w:szCs w:val="22"/>
        </w:rPr>
        <w:t>W ramach zadania opracowano ekspertyzę techniczną dotyczącą zabezpieczenia przeciwpożarowego dla budynku Małej Sceny wraz ze scenariuszem zadań na wypadek pożaru, oraz opracowano kompletną dokumentację projektową w przedmiocie dostosowania budynku Dużej Sceny do obowiązujących przepisów ochrony przeciwpożarowej budynków użyteczności publicznej. Opracowana dokumentacja została uzgodniona z Komendantem Wojewódzkim Państwowej Straży Pożarnej w Rzeszowie i stanowić będzie podstawę do realizacji robót dostosowujących budynki Teatru do obowiązujących warunków technicznych.</w:t>
      </w:r>
    </w:p>
    <w:p w:rsidR="004C3B37" w:rsidRPr="005233AE" w:rsidRDefault="004C3B37" w:rsidP="00A01811">
      <w:pPr>
        <w:pStyle w:val="Akapitzlist"/>
        <w:numPr>
          <w:ilvl w:val="0"/>
          <w:numId w:val="380"/>
        </w:numPr>
        <w:spacing w:line="360" w:lineRule="auto"/>
        <w:contextualSpacing/>
        <w:jc w:val="both"/>
        <w:rPr>
          <w:rFonts w:ascii="Arial" w:hAnsi="Arial" w:cs="Arial"/>
          <w:szCs w:val="22"/>
        </w:rPr>
      </w:pPr>
      <w:r w:rsidRPr="00494B5B">
        <w:rPr>
          <w:rFonts w:ascii="Arial" w:hAnsi="Arial" w:cs="Arial"/>
          <w:szCs w:val="22"/>
        </w:rPr>
        <w:t xml:space="preserve">remont systemu klimatyzacji i wentylacji, wymianę wewnętrznych </w:t>
      </w:r>
      <w:r w:rsidRPr="005233AE">
        <w:rPr>
          <w:rFonts w:ascii="Arial" w:hAnsi="Arial" w:cs="Arial"/>
          <w:szCs w:val="22"/>
        </w:rPr>
        <w:t>i zewnętrznych źródeł oświetlenia w budynku Teatr</w:t>
      </w:r>
      <w:r>
        <w:rPr>
          <w:rFonts w:ascii="Arial" w:hAnsi="Arial" w:cs="Arial"/>
          <w:szCs w:val="22"/>
        </w:rPr>
        <w:t>u</w:t>
      </w:r>
      <w:r w:rsidRPr="005233AE">
        <w:rPr>
          <w:rFonts w:ascii="Arial" w:hAnsi="Arial" w:cs="Arial"/>
          <w:szCs w:val="22"/>
        </w:rPr>
        <w:t xml:space="preserve"> – 76.100,- zł;</w:t>
      </w:r>
    </w:p>
    <w:p w:rsidR="004C3B37" w:rsidRPr="005233AE" w:rsidRDefault="004C3B37" w:rsidP="004C3B37">
      <w:pPr>
        <w:pStyle w:val="Akapitzlist"/>
        <w:spacing w:line="360" w:lineRule="auto"/>
        <w:ind w:left="993"/>
        <w:jc w:val="both"/>
        <w:rPr>
          <w:rFonts w:ascii="Arial" w:hAnsi="Arial" w:cs="Arial"/>
        </w:rPr>
      </w:pPr>
      <w:r w:rsidRPr="005233AE">
        <w:rPr>
          <w:rFonts w:ascii="Arial" w:hAnsi="Arial" w:cs="Arial"/>
          <w:szCs w:val="22"/>
        </w:rPr>
        <w:t xml:space="preserve">W ramach zadania wykonano remont systemów wentylacji mechanicznej </w:t>
      </w:r>
      <w:r w:rsidR="00F6564C">
        <w:rPr>
          <w:rFonts w:ascii="Arial" w:hAnsi="Arial" w:cs="Arial"/>
          <w:szCs w:val="22"/>
        </w:rPr>
        <w:br/>
      </w:r>
      <w:r w:rsidRPr="005233AE">
        <w:rPr>
          <w:rFonts w:ascii="Arial" w:hAnsi="Arial" w:cs="Arial"/>
          <w:szCs w:val="22"/>
        </w:rPr>
        <w:t xml:space="preserve">i klimatyzacji w budynkach Teatru, oraz przeprowadzono wymianę przestarzałych opraw oświetleniowych wewnętrznych i zewnętrznych budynków Teatru. </w:t>
      </w:r>
      <w:r>
        <w:rPr>
          <w:rFonts w:ascii="Arial" w:hAnsi="Arial" w:cs="Arial"/>
        </w:rPr>
        <w:t>Z</w:t>
      </w:r>
      <w:r w:rsidRPr="005233AE">
        <w:rPr>
          <w:rFonts w:ascii="Arial" w:hAnsi="Arial" w:cs="Arial"/>
        </w:rPr>
        <w:t>ainstalowan</w:t>
      </w:r>
      <w:r>
        <w:rPr>
          <w:rFonts w:ascii="Arial" w:hAnsi="Arial" w:cs="Arial"/>
        </w:rPr>
        <w:t>o</w:t>
      </w:r>
      <w:r w:rsidRPr="005233AE">
        <w:rPr>
          <w:rFonts w:ascii="Arial" w:hAnsi="Arial" w:cs="Arial"/>
        </w:rPr>
        <w:t xml:space="preserve"> nowoczesn</w:t>
      </w:r>
      <w:r>
        <w:rPr>
          <w:rFonts w:ascii="Arial" w:hAnsi="Arial" w:cs="Arial"/>
        </w:rPr>
        <w:t>e</w:t>
      </w:r>
      <w:r w:rsidRPr="005233AE">
        <w:rPr>
          <w:rFonts w:ascii="Arial" w:hAnsi="Arial" w:cs="Arial"/>
        </w:rPr>
        <w:t>, energooszczędn</w:t>
      </w:r>
      <w:r>
        <w:rPr>
          <w:rFonts w:ascii="Arial" w:hAnsi="Arial" w:cs="Arial"/>
        </w:rPr>
        <w:t>e</w:t>
      </w:r>
      <w:r w:rsidRPr="005233AE">
        <w:rPr>
          <w:rFonts w:ascii="Arial" w:hAnsi="Arial" w:cs="Arial"/>
        </w:rPr>
        <w:t xml:space="preserve"> opraw</w:t>
      </w:r>
      <w:r>
        <w:rPr>
          <w:rFonts w:ascii="Arial" w:hAnsi="Arial" w:cs="Arial"/>
        </w:rPr>
        <w:t>y</w:t>
      </w:r>
      <w:r w:rsidRPr="005233AE">
        <w:rPr>
          <w:rFonts w:ascii="Arial" w:hAnsi="Arial" w:cs="Arial"/>
        </w:rPr>
        <w:t xml:space="preserve"> </w:t>
      </w:r>
      <w:proofErr w:type="spellStart"/>
      <w:r w:rsidRPr="005233AE">
        <w:rPr>
          <w:rFonts w:ascii="Arial" w:hAnsi="Arial" w:cs="Arial"/>
        </w:rPr>
        <w:t>ledow</w:t>
      </w:r>
      <w:r>
        <w:rPr>
          <w:rFonts w:ascii="Arial" w:hAnsi="Arial" w:cs="Arial"/>
        </w:rPr>
        <w:t>e</w:t>
      </w:r>
      <w:proofErr w:type="spellEnd"/>
      <w:r w:rsidRPr="005233AE">
        <w:rPr>
          <w:rFonts w:ascii="Arial" w:hAnsi="Arial" w:cs="Arial"/>
        </w:rPr>
        <w:t>.</w:t>
      </w:r>
    </w:p>
    <w:p w:rsidR="004C3B37" w:rsidRPr="007E59CB" w:rsidRDefault="004C3B37" w:rsidP="00A01811">
      <w:pPr>
        <w:pStyle w:val="Akapitzlist"/>
        <w:numPr>
          <w:ilvl w:val="0"/>
          <w:numId w:val="400"/>
        </w:numPr>
        <w:spacing w:line="360" w:lineRule="auto"/>
        <w:contextualSpacing/>
        <w:jc w:val="both"/>
        <w:rPr>
          <w:rFonts w:ascii="Arial" w:hAnsi="Arial" w:cs="Arial"/>
        </w:rPr>
      </w:pPr>
      <w:r w:rsidRPr="007E59CB">
        <w:rPr>
          <w:rFonts w:ascii="Arial" w:hAnsi="Arial" w:cs="Arial"/>
        </w:rPr>
        <w:lastRenderedPageBreak/>
        <w:t>dotacje celowe (</w:t>
      </w:r>
      <w:r w:rsidRPr="00EC413D">
        <w:rPr>
          <w:rFonts w:ascii="Arial" w:hAnsi="Arial" w:cs="Arial"/>
          <w:color w:val="000000" w:themeColor="text1"/>
          <w:lang w:eastAsia="pl-PL"/>
        </w:rPr>
        <w:t>§</w:t>
      </w:r>
      <w:r w:rsidRPr="007E59CB">
        <w:rPr>
          <w:rFonts w:ascii="Arial" w:hAnsi="Arial" w:cs="Arial"/>
        </w:rPr>
        <w:t xml:space="preserve"> 2800) dla Teatru im. Wandy Siemaszkowej w Rzeszowie w kwocie 398.000,- zł, w tym na:</w:t>
      </w:r>
    </w:p>
    <w:p w:rsidR="004C3B37" w:rsidRPr="00EC413D" w:rsidRDefault="004C3B37" w:rsidP="00A01811">
      <w:pPr>
        <w:pStyle w:val="Akapitzlist"/>
        <w:numPr>
          <w:ilvl w:val="0"/>
          <w:numId w:val="401"/>
        </w:numPr>
        <w:spacing w:line="360" w:lineRule="auto"/>
        <w:contextualSpacing/>
        <w:jc w:val="both"/>
        <w:rPr>
          <w:rFonts w:ascii="Arial" w:hAnsi="Arial" w:cs="Arial"/>
        </w:rPr>
      </w:pPr>
      <w:r w:rsidRPr="00EC413D">
        <w:rPr>
          <w:rFonts w:ascii="Arial" w:hAnsi="Arial" w:cs="Arial"/>
        </w:rPr>
        <w:t>zadanie pn. 04. Festiwal Nowego Teatru – 56. Rzeszowskie Spotkania Teatralne – 298.000,- zł;</w:t>
      </w:r>
    </w:p>
    <w:p w:rsidR="004C3B37" w:rsidRPr="009C2A1D" w:rsidRDefault="004C3B37" w:rsidP="004C3B37">
      <w:pPr>
        <w:pStyle w:val="Akapitzlist"/>
        <w:spacing w:line="360" w:lineRule="auto"/>
        <w:ind w:left="993"/>
        <w:jc w:val="both"/>
        <w:rPr>
          <w:rFonts w:ascii="Arial" w:hAnsi="Arial" w:cs="Arial"/>
        </w:rPr>
      </w:pPr>
      <w:r w:rsidRPr="009C2A1D">
        <w:rPr>
          <w:rFonts w:ascii="Arial" w:hAnsi="Arial" w:cs="Arial"/>
        </w:rPr>
        <w:t xml:space="preserve">W ramach zadania odbyło się osiem przedstawień konkursowych. Dopełnieniem Festiwalu były wydarzenia </w:t>
      </w:r>
      <w:proofErr w:type="spellStart"/>
      <w:r w:rsidRPr="009C2A1D">
        <w:rPr>
          <w:rFonts w:ascii="Arial" w:hAnsi="Arial" w:cs="Arial"/>
        </w:rPr>
        <w:t>artystyczno</w:t>
      </w:r>
      <w:proofErr w:type="spellEnd"/>
      <w:r w:rsidRPr="009C2A1D">
        <w:rPr>
          <w:rFonts w:ascii="Arial" w:hAnsi="Arial" w:cs="Arial"/>
        </w:rPr>
        <w:t xml:space="preserve"> – edukacyjne oraz idiomy: Multimedia/Konteksty: DYBUKI. Przepisywanie pamięci. </w:t>
      </w:r>
    </w:p>
    <w:p w:rsidR="004C3B37" w:rsidRPr="009C2A1D" w:rsidRDefault="004C3B37" w:rsidP="00A01811">
      <w:pPr>
        <w:pStyle w:val="Akapitzlist"/>
        <w:numPr>
          <w:ilvl w:val="0"/>
          <w:numId w:val="401"/>
        </w:numPr>
        <w:spacing w:line="360" w:lineRule="auto"/>
        <w:contextualSpacing/>
        <w:jc w:val="both"/>
        <w:rPr>
          <w:rFonts w:ascii="Arial" w:hAnsi="Arial" w:cs="Arial"/>
        </w:rPr>
      </w:pPr>
      <w:r w:rsidRPr="009C2A1D">
        <w:rPr>
          <w:rFonts w:ascii="Arial" w:hAnsi="Arial" w:cs="Arial"/>
        </w:rPr>
        <w:t>zadanie pn. Rzeszowskie Spotk</w:t>
      </w:r>
      <w:r>
        <w:rPr>
          <w:rFonts w:ascii="Arial" w:hAnsi="Arial" w:cs="Arial"/>
        </w:rPr>
        <w:t>ania Karnawałowe – 100.000,- zł.</w:t>
      </w:r>
    </w:p>
    <w:p w:rsidR="004C3B37" w:rsidRPr="009C2A1D" w:rsidRDefault="004C3B37" w:rsidP="004C3B37">
      <w:pPr>
        <w:pStyle w:val="Akapitzlist"/>
        <w:spacing w:line="360" w:lineRule="auto"/>
        <w:ind w:left="993"/>
        <w:jc w:val="both"/>
        <w:rPr>
          <w:rFonts w:ascii="Arial" w:hAnsi="Arial" w:cs="Arial"/>
        </w:rPr>
      </w:pPr>
      <w:r>
        <w:rPr>
          <w:rFonts w:ascii="Arial" w:hAnsi="Arial" w:cs="Arial"/>
        </w:rPr>
        <w:t>W</w:t>
      </w:r>
      <w:r w:rsidRPr="009C2A1D">
        <w:rPr>
          <w:rFonts w:ascii="Arial" w:hAnsi="Arial" w:cs="Arial"/>
        </w:rPr>
        <w:t xml:space="preserve"> ramach </w:t>
      </w:r>
      <w:r>
        <w:rPr>
          <w:rFonts w:ascii="Arial" w:hAnsi="Arial" w:cs="Arial"/>
        </w:rPr>
        <w:t>zadania</w:t>
      </w:r>
      <w:r w:rsidRPr="009C2A1D">
        <w:rPr>
          <w:rFonts w:ascii="Arial" w:hAnsi="Arial" w:cs="Arial"/>
        </w:rPr>
        <w:t xml:space="preserve"> zaprezentowano 3 przedstawienia wraz z imprezami towarzyszącymi. </w:t>
      </w:r>
    </w:p>
    <w:p w:rsidR="004C3B37" w:rsidRPr="003D5A92" w:rsidRDefault="004C3B37" w:rsidP="004C3B37">
      <w:pPr>
        <w:tabs>
          <w:tab w:val="left" w:pos="284"/>
          <w:tab w:val="left" w:pos="709"/>
        </w:tabs>
        <w:spacing w:after="0" w:line="360" w:lineRule="auto"/>
        <w:ind w:left="284" w:hanging="284"/>
        <w:jc w:val="both"/>
        <w:rPr>
          <w:rFonts w:ascii="Arial" w:eastAsia="Times New Roman" w:hAnsi="Arial" w:cs="Arial"/>
          <w:color w:val="000000" w:themeColor="text1"/>
          <w:sz w:val="24"/>
          <w:szCs w:val="24"/>
          <w:lang w:eastAsia="pl-PL"/>
        </w:rPr>
      </w:pPr>
      <w:r w:rsidRPr="00F50A2D">
        <w:rPr>
          <w:rFonts w:ascii="Arial" w:eastAsia="Times New Roman" w:hAnsi="Arial" w:cs="Arial"/>
          <w:color w:val="000000" w:themeColor="text1"/>
          <w:sz w:val="24"/>
          <w:szCs w:val="24"/>
          <w:lang w:eastAsia="pl-PL"/>
        </w:rPr>
        <w:t>II.</w:t>
      </w:r>
      <w:r w:rsidRPr="00F50A2D">
        <w:rPr>
          <w:rFonts w:ascii="Arial" w:eastAsia="Times New Roman" w:hAnsi="Arial" w:cs="Arial"/>
          <w:color w:val="000000" w:themeColor="text1"/>
          <w:sz w:val="24"/>
          <w:szCs w:val="24"/>
          <w:lang w:eastAsia="pl-PL"/>
        </w:rPr>
        <w:tab/>
      </w:r>
      <w:r w:rsidRPr="003D5A92">
        <w:rPr>
          <w:rFonts w:ascii="Arial" w:eastAsia="Times New Roman" w:hAnsi="Arial" w:cs="Arial"/>
          <w:color w:val="000000" w:themeColor="text1"/>
          <w:sz w:val="24"/>
          <w:szCs w:val="24"/>
          <w:lang w:eastAsia="pl-PL"/>
        </w:rPr>
        <w:t xml:space="preserve">Wydatki majątkowe zaplanowane w kwocie 175.000,- zł, zostały wykonane </w:t>
      </w:r>
      <w:r w:rsidRPr="003D5A92">
        <w:rPr>
          <w:rFonts w:ascii="Arial" w:eastAsia="Times New Roman" w:hAnsi="Arial" w:cs="Arial"/>
          <w:color w:val="000000" w:themeColor="text1"/>
          <w:sz w:val="24"/>
          <w:szCs w:val="24"/>
          <w:lang w:eastAsia="pl-PL"/>
        </w:rPr>
        <w:br/>
        <w:t xml:space="preserve">w kwocie 174.572,- zł (§ 6220), tj. 99,76 % planu i obejmowały dotację celową dla Teatru im. Wandy Siemaszkowej w Rzeszowie na: </w:t>
      </w:r>
    </w:p>
    <w:p w:rsidR="004C3B37" w:rsidRPr="003D5A92" w:rsidRDefault="004C3B37" w:rsidP="00A01811">
      <w:pPr>
        <w:numPr>
          <w:ilvl w:val="1"/>
          <w:numId w:val="393"/>
        </w:numPr>
        <w:tabs>
          <w:tab w:val="left" w:pos="284"/>
          <w:tab w:val="left" w:pos="709"/>
        </w:tabs>
        <w:spacing w:after="0" w:line="360" w:lineRule="auto"/>
        <w:ind w:left="567" w:hanging="283"/>
        <w:jc w:val="both"/>
        <w:rPr>
          <w:rFonts w:ascii="Arial" w:eastAsia="Times New Roman" w:hAnsi="Arial" w:cs="Arial"/>
          <w:color w:val="000000" w:themeColor="text1"/>
          <w:sz w:val="24"/>
          <w:szCs w:val="24"/>
          <w:lang w:eastAsia="pl-PL"/>
        </w:rPr>
      </w:pPr>
      <w:r w:rsidRPr="003D5A92">
        <w:rPr>
          <w:rFonts w:ascii="Arial" w:hAnsi="Arial" w:cs="Arial"/>
          <w:color w:val="000000" w:themeColor="text1"/>
          <w:sz w:val="24"/>
          <w:szCs w:val="24"/>
        </w:rPr>
        <w:t>wkład własny do zadania pn. Nowoczesny i funkcjonalny Teatr – zakup wyposażenia na potrzeby działalności kulturalnej – 160.000,- zł</w:t>
      </w:r>
      <w:r w:rsidRPr="003D5A92">
        <w:rPr>
          <w:rFonts w:ascii="Arial" w:eastAsia="Times New Roman" w:hAnsi="Arial" w:cs="Arial"/>
          <w:color w:val="000000" w:themeColor="text1"/>
          <w:sz w:val="24"/>
          <w:szCs w:val="24"/>
          <w:lang w:eastAsia="pl-PL"/>
        </w:rPr>
        <w:t>.</w:t>
      </w:r>
    </w:p>
    <w:p w:rsidR="004C3B37" w:rsidRPr="00477538" w:rsidRDefault="004C3B37" w:rsidP="004C3B37">
      <w:pPr>
        <w:tabs>
          <w:tab w:val="left" w:pos="284"/>
          <w:tab w:val="left" w:pos="709"/>
        </w:tabs>
        <w:spacing w:after="0" w:line="360" w:lineRule="auto"/>
        <w:ind w:left="567"/>
        <w:jc w:val="both"/>
        <w:rPr>
          <w:rFonts w:ascii="Arial" w:hAnsi="Arial" w:cs="Arial"/>
          <w:color w:val="000000" w:themeColor="text1"/>
          <w:sz w:val="24"/>
          <w:szCs w:val="24"/>
        </w:rPr>
      </w:pPr>
      <w:r w:rsidRPr="00477538">
        <w:rPr>
          <w:rFonts w:ascii="Arial" w:hAnsi="Arial" w:cs="Arial"/>
          <w:color w:val="000000" w:themeColor="text1"/>
          <w:sz w:val="24"/>
          <w:szCs w:val="24"/>
        </w:rPr>
        <w:t>W ramach projektu zakupiono specjalistyczny system oświetleniowy i nagłośnieniowy, dozoru i ochrony mienia</w:t>
      </w:r>
      <w:r>
        <w:rPr>
          <w:rFonts w:ascii="Arial" w:hAnsi="Arial" w:cs="Arial"/>
          <w:color w:val="000000" w:themeColor="text1"/>
          <w:sz w:val="24"/>
          <w:szCs w:val="24"/>
        </w:rPr>
        <w:t xml:space="preserve">, </w:t>
      </w:r>
      <w:r w:rsidRPr="00477538">
        <w:rPr>
          <w:rFonts w:ascii="Arial" w:hAnsi="Arial" w:cs="Arial"/>
          <w:color w:val="000000" w:themeColor="text1"/>
          <w:sz w:val="24"/>
          <w:szCs w:val="24"/>
        </w:rPr>
        <w:t>nowy środek transportu</w:t>
      </w:r>
      <w:r>
        <w:rPr>
          <w:rFonts w:ascii="Arial" w:hAnsi="Arial" w:cs="Arial"/>
          <w:color w:val="000000" w:themeColor="text1"/>
          <w:sz w:val="24"/>
          <w:szCs w:val="24"/>
        </w:rPr>
        <w:t xml:space="preserve">, </w:t>
      </w:r>
      <w:r w:rsidRPr="00477538">
        <w:rPr>
          <w:rFonts w:ascii="Arial" w:hAnsi="Arial" w:cs="Arial"/>
          <w:sz w:val="24"/>
          <w:szCs w:val="24"/>
        </w:rPr>
        <w:t>komputer</w:t>
      </w:r>
      <w:r>
        <w:rPr>
          <w:rFonts w:ascii="Arial" w:hAnsi="Arial" w:cs="Arial"/>
          <w:sz w:val="24"/>
          <w:szCs w:val="24"/>
        </w:rPr>
        <w:t>y,</w:t>
      </w:r>
      <w:r w:rsidRPr="00477538">
        <w:rPr>
          <w:rFonts w:ascii="Arial" w:hAnsi="Arial" w:cs="Arial"/>
          <w:sz w:val="24"/>
          <w:szCs w:val="24"/>
        </w:rPr>
        <w:t xml:space="preserve"> urządzeni</w:t>
      </w:r>
      <w:r>
        <w:rPr>
          <w:rFonts w:ascii="Arial" w:hAnsi="Arial" w:cs="Arial"/>
          <w:sz w:val="24"/>
          <w:szCs w:val="24"/>
        </w:rPr>
        <w:t>a</w:t>
      </w:r>
      <w:r w:rsidRPr="00477538">
        <w:rPr>
          <w:rFonts w:ascii="Arial" w:hAnsi="Arial" w:cs="Arial"/>
          <w:sz w:val="24"/>
          <w:szCs w:val="24"/>
        </w:rPr>
        <w:t xml:space="preserve"> biurow</w:t>
      </w:r>
      <w:r>
        <w:rPr>
          <w:rFonts w:ascii="Arial" w:hAnsi="Arial" w:cs="Arial"/>
          <w:sz w:val="24"/>
          <w:szCs w:val="24"/>
        </w:rPr>
        <w:t xml:space="preserve">e </w:t>
      </w:r>
      <w:r w:rsidRPr="00477538">
        <w:rPr>
          <w:rFonts w:ascii="Arial" w:hAnsi="Arial" w:cs="Arial"/>
          <w:sz w:val="24"/>
          <w:szCs w:val="24"/>
        </w:rPr>
        <w:t>m.in. kasy fiskalne, drukarki do biletów termalnych</w:t>
      </w:r>
      <w:r>
        <w:rPr>
          <w:rFonts w:ascii="Arial" w:hAnsi="Arial" w:cs="Arial"/>
          <w:sz w:val="24"/>
          <w:szCs w:val="24"/>
        </w:rPr>
        <w:t>,</w:t>
      </w:r>
      <w:r w:rsidRPr="00477538">
        <w:rPr>
          <w:rFonts w:ascii="Arial" w:hAnsi="Arial" w:cs="Arial"/>
          <w:sz w:val="24"/>
          <w:szCs w:val="24"/>
        </w:rPr>
        <w:t xml:space="preserve"> 2 szafy na plakaty/ afisze</w:t>
      </w:r>
      <w:r>
        <w:rPr>
          <w:rFonts w:ascii="Arial" w:hAnsi="Arial" w:cs="Arial"/>
          <w:sz w:val="24"/>
          <w:szCs w:val="24"/>
        </w:rPr>
        <w:t>.</w:t>
      </w:r>
      <w:r w:rsidRPr="00477538">
        <w:rPr>
          <w:rFonts w:ascii="Arial" w:hAnsi="Arial" w:cs="Arial"/>
          <w:sz w:val="24"/>
          <w:szCs w:val="24"/>
        </w:rPr>
        <w:t xml:space="preserve"> Zakup systemu nagłośnienia zawiera kompletne zestawy mikrofonów studyjnych, pojemnościowych, czy dynamicznych, które przy wsparciu profesjonalnego oprogramowania audio i komplementarnych do niego urządzeń stworzyły Teatrowi możliwość kreowania nowej estetyki dźwięków.</w:t>
      </w:r>
    </w:p>
    <w:p w:rsidR="004C3B37" w:rsidRPr="00477538" w:rsidRDefault="004C3B37" w:rsidP="00A01811">
      <w:pPr>
        <w:numPr>
          <w:ilvl w:val="1"/>
          <w:numId w:val="393"/>
        </w:numPr>
        <w:tabs>
          <w:tab w:val="left" w:pos="284"/>
          <w:tab w:val="left" w:pos="567"/>
        </w:tabs>
        <w:spacing w:after="0" w:line="360" w:lineRule="auto"/>
        <w:ind w:left="567" w:hanging="283"/>
        <w:jc w:val="both"/>
        <w:rPr>
          <w:rFonts w:ascii="Arial" w:eastAsia="Times New Roman" w:hAnsi="Arial" w:cs="Arial"/>
          <w:color w:val="000000" w:themeColor="text1"/>
          <w:sz w:val="24"/>
          <w:szCs w:val="24"/>
          <w:lang w:eastAsia="pl-PL"/>
        </w:rPr>
      </w:pPr>
      <w:r w:rsidRPr="00477538">
        <w:rPr>
          <w:rFonts w:ascii="Arial" w:hAnsi="Arial" w:cs="Arial"/>
          <w:color w:val="000000" w:themeColor="text1"/>
          <w:sz w:val="24"/>
          <w:szCs w:val="24"/>
        </w:rPr>
        <w:t>zakup scenicznych skrzyń transportowych – 14.572,-zł.</w:t>
      </w:r>
    </w:p>
    <w:p w:rsidR="004C3B37" w:rsidRPr="003D5A92" w:rsidRDefault="004C3B37" w:rsidP="004C3B37">
      <w:pPr>
        <w:tabs>
          <w:tab w:val="left" w:pos="284"/>
          <w:tab w:val="left" w:pos="567"/>
        </w:tabs>
        <w:spacing w:after="0" w:line="360" w:lineRule="auto"/>
        <w:ind w:left="567"/>
        <w:jc w:val="both"/>
        <w:rPr>
          <w:rFonts w:ascii="Arial" w:eastAsia="Times New Roman" w:hAnsi="Arial" w:cs="Arial"/>
          <w:color w:val="C00000"/>
          <w:sz w:val="24"/>
          <w:szCs w:val="24"/>
          <w:lang w:eastAsia="pl-PL"/>
        </w:rPr>
      </w:pPr>
      <w:r w:rsidRPr="00477538">
        <w:rPr>
          <w:rFonts w:ascii="Arial" w:hAnsi="Arial" w:cs="Arial"/>
          <w:sz w:val="24"/>
          <w:szCs w:val="24"/>
        </w:rPr>
        <w:t xml:space="preserve">W ramach zadania dokonano zakupu jednego kompletu skrzyń </w:t>
      </w:r>
      <w:proofErr w:type="spellStart"/>
      <w:r w:rsidRPr="00477538">
        <w:rPr>
          <w:rFonts w:ascii="Arial" w:hAnsi="Arial" w:cs="Arial"/>
          <w:sz w:val="24"/>
          <w:szCs w:val="24"/>
        </w:rPr>
        <w:t>sceniczno</w:t>
      </w:r>
      <w:proofErr w:type="spellEnd"/>
      <w:r w:rsidRPr="00477538">
        <w:rPr>
          <w:rFonts w:ascii="Arial" w:hAnsi="Arial" w:cs="Arial"/>
          <w:sz w:val="24"/>
          <w:szCs w:val="24"/>
        </w:rPr>
        <w:t xml:space="preserve"> – transportowych dla codziennych potrzeb Teatru. </w:t>
      </w:r>
    </w:p>
    <w:p w:rsidR="004C3B37" w:rsidRPr="000E2E2E" w:rsidRDefault="004C3B37" w:rsidP="004C3B37">
      <w:pPr>
        <w:spacing w:after="0" w:line="360" w:lineRule="auto"/>
        <w:jc w:val="both"/>
        <w:rPr>
          <w:rFonts w:ascii="Arial" w:eastAsia="Times New Roman" w:hAnsi="Arial" w:cs="Arial"/>
          <w:b/>
          <w:i/>
          <w:color w:val="000000" w:themeColor="text1"/>
          <w:sz w:val="24"/>
          <w:szCs w:val="24"/>
          <w:lang w:eastAsia="pl-PL"/>
        </w:rPr>
      </w:pPr>
      <w:r w:rsidRPr="000E2E2E">
        <w:rPr>
          <w:rFonts w:ascii="Arial" w:eastAsia="Times New Roman" w:hAnsi="Arial" w:cs="Arial"/>
          <w:b/>
          <w:i/>
          <w:color w:val="000000" w:themeColor="text1"/>
          <w:sz w:val="24"/>
          <w:szCs w:val="24"/>
          <w:lang w:eastAsia="pl-PL"/>
        </w:rPr>
        <w:t>Rozdział 92108 – Filharmonie, orkiestry, chóry i kapele</w:t>
      </w:r>
    </w:p>
    <w:p w:rsidR="004C3B37" w:rsidRPr="00C27B29" w:rsidRDefault="004C3B37" w:rsidP="004C3B37">
      <w:pPr>
        <w:spacing w:after="0" w:line="360" w:lineRule="auto"/>
        <w:jc w:val="both"/>
        <w:rPr>
          <w:rFonts w:ascii="Arial" w:eastAsia="Times New Roman" w:hAnsi="Arial" w:cs="Arial"/>
          <w:color w:val="000000" w:themeColor="text1"/>
          <w:sz w:val="24"/>
          <w:szCs w:val="24"/>
          <w:lang w:eastAsia="pl-PL"/>
        </w:rPr>
      </w:pPr>
      <w:r w:rsidRPr="000E2E2E">
        <w:rPr>
          <w:rFonts w:ascii="Arial" w:eastAsia="Times New Roman" w:hAnsi="Arial" w:cs="Arial"/>
          <w:color w:val="000000" w:themeColor="text1"/>
          <w:sz w:val="24"/>
          <w:szCs w:val="24"/>
          <w:lang w:eastAsia="pl-PL"/>
        </w:rPr>
        <w:t xml:space="preserve">Zaplanowane wydatki (Dep. DO) w kwocie </w:t>
      </w:r>
      <w:r w:rsidRPr="000E2E2E">
        <w:rPr>
          <w:rFonts w:ascii="Arial" w:hAnsi="Arial" w:cs="Arial"/>
          <w:color w:val="000000" w:themeColor="text1"/>
          <w:sz w:val="24"/>
          <w:szCs w:val="24"/>
        </w:rPr>
        <w:t>7.140.000</w:t>
      </w:r>
      <w:r w:rsidRPr="000E2E2E">
        <w:rPr>
          <w:rFonts w:ascii="Arial" w:eastAsia="Times New Roman" w:hAnsi="Arial" w:cs="Arial"/>
          <w:color w:val="000000" w:themeColor="text1"/>
          <w:sz w:val="24"/>
          <w:szCs w:val="24"/>
          <w:lang w:eastAsia="pl-PL"/>
        </w:rPr>
        <w:t xml:space="preserve">,- zł jako dotacje dla jednostek </w:t>
      </w:r>
      <w:r w:rsidRPr="00C27B29">
        <w:rPr>
          <w:rFonts w:ascii="Arial" w:eastAsia="Times New Roman" w:hAnsi="Arial" w:cs="Arial"/>
          <w:color w:val="000000" w:themeColor="text1"/>
          <w:sz w:val="24"/>
          <w:szCs w:val="24"/>
          <w:lang w:eastAsia="pl-PL"/>
        </w:rPr>
        <w:t xml:space="preserve">sektora finansów publicznych, zostały zrealizowane w wysokości </w:t>
      </w:r>
      <w:r w:rsidRPr="00C27B29">
        <w:rPr>
          <w:rFonts w:ascii="Arial" w:hAnsi="Arial" w:cs="Arial"/>
          <w:color w:val="000000" w:themeColor="text1"/>
          <w:sz w:val="24"/>
          <w:szCs w:val="24"/>
        </w:rPr>
        <w:t>7.140.000</w:t>
      </w:r>
      <w:r w:rsidRPr="00C27B29">
        <w:rPr>
          <w:rFonts w:ascii="Arial" w:eastAsia="Times New Roman" w:hAnsi="Arial" w:cs="Arial"/>
          <w:color w:val="000000" w:themeColor="text1"/>
          <w:sz w:val="24"/>
          <w:szCs w:val="24"/>
          <w:lang w:eastAsia="pl-PL"/>
        </w:rPr>
        <w:t xml:space="preserve">,- zł, </w:t>
      </w:r>
      <w:r w:rsidR="00F6564C">
        <w:rPr>
          <w:rFonts w:ascii="Arial" w:eastAsia="Times New Roman" w:hAnsi="Arial" w:cs="Arial"/>
          <w:color w:val="000000" w:themeColor="text1"/>
          <w:sz w:val="24"/>
          <w:szCs w:val="24"/>
          <w:lang w:eastAsia="pl-PL"/>
        </w:rPr>
        <w:br/>
      </w:r>
      <w:r w:rsidRPr="00C27B29">
        <w:rPr>
          <w:rFonts w:ascii="Arial" w:eastAsia="Times New Roman" w:hAnsi="Arial" w:cs="Arial"/>
          <w:color w:val="000000" w:themeColor="text1"/>
          <w:sz w:val="24"/>
          <w:szCs w:val="24"/>
          <w:lang w:eastAsia="pl-PL"/>
        </w:rPr>
        <w:t>tj. 100 % planu.</w:t>
      </w:r>
    </w:p>
    <w:p w:rsidR="004C3B37" w:rsidRPr="00DE7833" w:rsidRDefault="004C3B37" w:rsidP="00A01811">
      <w:pPr>
        <w:numPr>
          <w:ilvl w:val="0"/>
          <w:numId w:val="372"/>
        </w:numPr>
        <w:spacing w:after="0" w:line="360" w:lineRule="auto"/>
        <w:ind w:left="284" w:hanging="142"/>
        <w:contextualSpacing/>
        <w:jc w:val="both"/>
        <w:rPr>
          <w:rFonts w:ascii="Arial" w:eastAsia="Times New Roman" w:hAnsi="Arial" w:cs="Arial"/>
          <w:color w:val="000000" w:themeColor="text1"/>
          <w:sz w:val="24"/>
          <w:szCs w:val="24"/>
          <w:lang w:eastAsia="pl-PL"/>
        </w:rPr>
      </w:pPr>
      <w:r w:rsidRPr="00DE7833">
        <w:rPr>
          <w:rFonts w:ascii="Arial" w:eastAsia="Times New Roman" w:hAnsi="Arial" w:cs="Arial"/>
          <w:color w:val="000000" w:themeColor="text1"/>
          <w:sz w:val="24"/>
          <w:szCs w:val="24"/>
          <w:lang w:eastAsia="pl-PL"/>
        </w:rPr>
        <w:t xml:space="preserve">Wydatki bieżące zaplanowane w kwocie </w:t>
      </w:r>
      <w:r w:rsidRPr="00DE7833">
        <w:rPr>
          <w:rFonts w:ascii="Arial" w:hAnsi="Arial" w:cs="Arial"/>
          <w:color w:val="000000" w:themeColor="text1"/>
          <w:sz w:val="24"/>
          <w:szCs w:val="24"/>
        </w:rPr>
        <w:t>7.048.900</w:t>
      </w:r>
      <w:r w:rsidRPr="00DE7833">
        <w:rPr>
          <w:rFonts w:ascii="Arial" w:eastAsia="Times New Roman" w:hAnsi="Arial" w:cs="Arial"/>
          <w:color w:val="000000" w:themeColor="text1"/>
          <w:sz w:val="24"/>
          <w:szCs w:val="24"/>
          <w:lang w:eastAsia="pl-PL"/>
        </w:rPr>
        <w:t xml:space="preserve">,- zł zostały wykonane </w:t>
      </w:r>
      <w:r w:rsidRPr="00DE7833">
        <w:rPr>
          <w:rFonts w:ascii="Arial" w:eastAsia="Times New Roman" w:hAnsi="Arial" w:cs="Arial"/>
          <w:color w:val="000000" w:themeColor="text1"/>
          <w:sz w:val="24"/>
          <w:szCs w:val="24"/>
          <w:lang w:eastAsia="pl-PL"/>
        </w:rPr>
        <w:br/>
        <w:t xml:space="preserve">w kwocie </w:t>
      </w:r>
      <w:r w:rsidRPr="00DE7833">
        <w:rPr>
          <w:rFonts w:ascii="Arial" w:hAnsi="Arial" w:cs="Arial"/>
          <w:color w:val="000000" w:themeColor="text1"/>
          <w:sz w:val="24"/>
          <w:szCs w:val="24"/>
        </w:rPr>
        <w:t>7.048.900</w:t>
      </w:r>
      <w:r w:rsidRPr="00DE7833">
        <w:rPr>
          <w:rFonts w:ascii="Arial" w:eastAsia="Times New Roman" w:hAnsi="Arial" w:cs="Arial"/>
          <w:color w:val="000000" w:themeColor="text1"/>
          <w:sz w:val="24"/>
          <w:szCs w:val="24"/>
          <w:lang w:eastAsia="pl-PL"/>
        </w:rPr>
        <w:t>,- zł</w:t>
      </w:r>
      <w:r w:rsidRPr="00DE7833">
        <w:rPr>
          <w:rFonts w:ascii="Arial" w:eastAsia="Times New Roman" w:hAnsi="Arial" w:cs="Arial"/>
          <w:color w:val="000000" w:themeColor="text1"/>
          <w:sz w:val="24"/>
          <w:szCs w:val="24"/>
          <w:lang w:val="x-none" w:eastAsia="x-none"/>
        </w:rPr>
        <w:t xml:space="preserve">, tj. </w:t>
      </w:r>
      <w:r w:rsidRPr="00DE7833">
        <w:rPr>
          <w:rFonts w:ascii="Arial" w:eastAsia="Times New Roman" w:hAnsi="Arial" w:cs="Arial"/>
          <w:color w:val="000000" w:themeColor="text1"/>
          <w:sz w:val="24"/>
          <w:szCs w:val="24"/>
          <w:lang w:eastAsia="x-none"/>
        </w:rPr>
        <w:t xml:space="preserve">100 </w:t>
      </w:r>
      <w:r w:rsidRPr="00DE7833">
        <w:rPr>
          <w:rFonts w:ascii="Arial" w:eastAsia="Times New Roman" w:hAnsi="Arial" w:cs="Arial"/>
          <w:color w:val="000000" w:themeColor="text1"/>
          <w:sz w:val="24"/>
          <w:szCs w:val="24"/>
          <w:lang w:val="x-none" w:eastAsia="x-none"/>
        </w:rPr>
        <w:t>% planu</w:t>
      </w:r>
      <w:r w:rsidRPr="00DE7833">
        <w:rPr>
          <w:rFonts w:ascii="Arial" w:eastAsia="Times New Roman" w:hAnsi="Arial" w:cs="Arial"/>
          <w:color w:val="000000" w:themeColor="text1"/>
          <w:sz w:val="24"/>
          <w:szCs w:val="24"/>
          <w:lang w:eastAsia="pl-PL"/>
        </w:rPr>
        <w:t xml:space="preserve"> i obejmowały:</w:t>
      </w:r>
    </w:p>
    <w:p w:rsidR="004C3B37" w:rsidRPr="00DE7833" w:rsidRDefault="004C3B37" w:rsidP="00A01811">
      <w:pPr>
        <w:numPr>
          <w:ilvl w:val="0"/>
          <w:numId w:val="373"/>
        </w:numPr>
        <w:spacing w:after="0" w:line="360" w:lineRule="auto"/>
        <w:ind w:left="567" w:hanging="283"/>
        <w:contextualSpacing/>
        <w:jc w:val="both"/>
        <w:rPr>
          <w:rFonts w:ascii="Arial" w:eastAsia="Times New Roman" w:hAnsi="Arial" w:cs="Arial"/>
          <w:color w:val="000000" w:themeColor="text1"/>
          <w:sz w:val="24"/>
          <w:szCs w:val="24"/>
          <w:lang w:eastAsia="pl-PL"/>
        </w:rPr>
      </w:pPr>
      <w:r w:rsidRPr="00DE7833">
        <w:rPr>
          <w:rFonts w:ascii="Arial" w:eastAsia="Times New Roman" w:hAnsi="Arial" w:cs="Arial"/>
          <w:color w:val="000000" w:themeColor="text1"/>
          <w:sz w:val="24"/>
          <w:szCs w:val="24"/>
          <w:lang w:eastAsia="pl-PL"/>
        </w:rPr>
        <w:t xml:space="preserve">dotację podmiotową dla Filharmonii Podkarpackiej im. Artura Malawskiego </w:t>
      </w:r>
      <w:r w:rsidRPr="00DE7833">
        <w:rPr>
          <w:rFonts w:ascii="Arial" w:eastAsia="Times New Roman" w:hAnsi="Arial" w:cs="Arial"/>
          <w:color w:val="000000" w:themeColor="text1"/>
          <w:sz w:val="24"/>
          <w:szCs w:val="24"/>
          <w:lang w:eastAsia="pl-PL"/>
        </w:rPr>
        <w:br/>
        <w:t xml:space="preserve">w Rzeszowie w kwocie </w:t>
      </w:r>
      <w:r w:rsidRPr="00DE7833">
        <w:rPr>
          <w:rFonts w:ascii="Arial" w:hAnsi="Arial" w:cs="Arial"/>
          <w:color w:val="000000" w:themeColor="text1"/>
          <w:sz w:val="24"/>
          <w:szCs w:val="24"/>
        </w:rPr>
        <w:t>6.221.000</w:t>
      </w:r>
      <w:r w:rsidRPr="00DE7833">
        <w:rPr>
          <w:rFonts w:ascii="Arial" w:eastAsia="Times New Roman" w:hAnsi="Arial" w:cs="Arial"/>
          <w:color w:val="000000" w:themeColor="text1"/>
          <w:sz w:val="24"/>
          <w:szCs w:val="24"/>
          <w:lang w:eastAsia="pl-PL"/>
        </w:rPr>
        <w:t xml:space="preserve">,- zł (§ 2480), </w:t>
      </w:r>
    </w:p>
    <w:p w:rsidR="004C3B37" w:rsidRPr="00DE7833" w:rsidRDefault="00A07FF3" w:rsidP="00A01811">
      <w:pPr>
        <w:numPr>
          <w:ilvl w:val="0"/>
          <w:numId w:val="373"/>
        </w:numPr>
        <w:spacing w:after="0" w:line="360" w:lineRule="auto"/>
        <w:ind w:left="567" w:hanging="283"/>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dotacje celowe</w:t>
      </w:r>
      <w:r w:rsidR="004C3B37" w:rsidRPr="00DE7833">
        <w:rPr>
          <w:rFonts w:ascii="Arial" w:eastAsia="Times New Roman" w:hAnsi="Arial" w:cs="Arial"/>
          <w:color w:val="000000" w:themeColor="text1"/>
          <w:sz w:val="24"/>
          <w:szCs w:val="24"/>
          <w:lang w:eastAsia="pl-PL"/>
        </w:rPr>
        <w:t xml:space="preserve"> dla Filharmonii Podkarpackiej im. Artura Malawskiego </w:t>
      </w:r>
      <w:r w:rsidR="004C3B37" w:rsidRPr="00DE7833">
        <w:rPr>
          <w:rFonts w:ascii="Arial" w:eastAsia="Times New Roman" w:hAnsi="Arial" w:cs="Arial"/>
          <w:color w:val="000000" w:themeColor="text1"/>
          <w:sz w:val="24"/>
          <w:szCs w:val="24"/>
          <w:lang w:eastAsia="pl-PL"/>
        </w:rPr>
        <w:br/>
        <w:t xml:space="preserve">w Rzeszowie w kwocie </w:t>
      </w:r>
      <w:r w:rsidR="004C3B37" w:rsidRPr="00DE7833">
        <w:rPr>
          <w:rFonts w:ascii="Arial" w:hAnsi="Arial" w:cs="Arial"/>
          <w:color w:val="000000" w:themeColor="text1"/>
          <w:sz w:val="24"/>
          <w:szCs w:val="24"/>
        </w:rPr>
        <w:t>827.900</w:t>
      </w:r>
      <w:r w:rsidR="004C3B37" w:rsidRPr="00DE7833">
        <w:rPr>
          <w:rFonts w:ascii="Arial" w:eastAsia="Times New Roman" w:hAnsi="Arial" w:cs="Arial"/>
          <w:color w:val="000000" w:themeColor="text1"/>
          <w:sz w:val="24"/>
          <w:szCs w:val="24"/>
          <w:lang w:eastAsia="pl-PL"/>
        </w:rPr>
        <w:t>,- zł (§ 2800), w tym na:</w:t>
      </w:r>
    </w:p>
    <w:p w:rsidR="004C3B37" w:rsidRPr="00DE7833" w:rsidRDefault="004C3B37" w:rsidP="00A01811">
      <w:pPr>
        <w:numPr>
          <w:ilvl w:val="0"/>
          <w:numId w:val="384"/>
        </w:numPr>
        <w:spacing w:after="0" w:line="360" w:lineRule="auto"/>
        <w:ind w:left="851" w:hanging="284"/>
        <w:contextualSpacing/>
        <w:jc w:val="both"/>
        <w:rPr>
          <w:rFonts w:ascii="Arial" w:eastAsia="Times New Roman" w:hAnsi="Arial" w:cs="Arial"/>
          <w:color w:val="000000" w:themeColor="text1"/>
          <w:sz w:val="24"/>
          <w:szCs w:val="24"/>
          <w:lang w:eastAsia="pl-PL"/>
        </w:rPr>
      </w:pPr>
      <w:r w:rsidRPr="00DE7833">
        <w:rPr>
          <w:rFonts w:ascii="Arial" w:hAnsi="Arial" w:cs="Arial"/>
          <w:color w:val="000000" w:themeColor="text1"/>
          <w:sz w:val="24"/>
          <w:szCs w:val="24"/>
        </w:rPr>
        <w:t xml:space="preserve">wkład własny do zadania 56. Muzyczny Festiwal w Łańcucie – </w:t>
      </w:r>
      <w:r>
        <w:rPr>
          <w:rFonts w:ascii="Arial" w:hAnsi="Arial" w:cs="Arial"/>
          <w:color w:val="000000" w:themeColor="text1"/>
          <w:sz w:val="24"/>
          <w:szCs w:val="24"/>
        </w:rPr>
        <w:t>6</w:t>
      </w:r>
      <w:r w:rsidRPr="00DE7833">
        <w:rPr>
          <w:rFonts w:ascii="Arial" w:hAnsi="Arial" w:cs="Arial"/>
          <w:color w:val="000000" w:themeColor="text1"/>
          <w:sz w:val="24"/>
          <w:szCs w:val="24"/>
        </w:rPr>
        <w:t>00.000,- zł.</w:t>
      </w:r>
    </w:p>
    <w:p w:rsidR="004C3B37" w:rsidRDefault="004C3B37" w:rsidP="004C3B37">
      <w:pPr>
        <w:spacing w:after="0" w:line="360" w:lineRule="auto"/>
        <w:ind w:left="851"/>
        <w:contextualSpacing/>
        <w:jc w:val="both"/>
        <w:rPr>
          <w:rFonts w:ascii="Arial" w:hAnsi="Arial" w:cs="Arial"/>
          <w:color w:val="000000" w:themeColor="text1"/>
          <w:sz w:val="24"/>
          <w:szCs w:val="24"/>
        </w:rPr>
      </w:pPr>
      <w:r w:rsidRPr="00E26AB3">
        <w:rPr>
          <w:rFonts w:ascii="Arial" w:hAnsi="Arial" w:cs="Arial"/>
          <w:color w:val="000000" w:themeColor="text1"/>
          <w:sz w:val="24"/>
          <w:szCs w:val="24"/>
        </w:rPr>
        <w:t xml:space="preserve">Zadanie objęło 10 koncertów, przy czym ramą Festiwalu były dwa koncerty </w:t>
      </w:r>
      <w:r w:rsidR="00F6564C">
        <w:rPr>
          <w:rFonts w:ascii="Arial" w:hAnsi="Arial" w:cs="Arial"/>
          <w:color w:val="000000" w:themeColor="text1"/>
          <w:sz w:val="24"/>
          <w:szCs w:val="24"/>
        </w:rPr>
        <w:br/>
      </w:r>
      <w:r w:rsidRPr="00E26AB3">
        <w:rPr>
          <w:rFonts w:ascii="Arial" w:hAnsi="Arial" w:cs="Arial"/>
          <w:color w:val="000000" w:themeColor="text1"/>
          <w:sz w:val="24"/>
          <w:szCs w:val="24"/>
        </w:rPr>
        <w:t xml:space="preserve">o charakterze preludium i postludium. Pierwszy z nich odbył się 7 maja (prolog) w Muzeum Okręgowym w Rzeszowie, natomiast Festiwalowe postludium było okazją do wysłuchania wirtuoza fortepianu Waldemara Malickiego w dniu 28 maja 2017 r. </w:t>
      </w:r>
    </w:p>
    <w:p w:rsidR="004C3B37" w:rsidRPr="00E26AB3" w:rsidRDefault="004C3B37" w:rsidP="004C3B37">
      <w:pPr>
        <w:spacing w:after="0" w:line="360" w:lineRule="auto"/>
        <w:ind w:left="851"/>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Wydatki w kwocie 100.000,-zł finansowane ze środków pomocy finansowej udzielonej Województwu Podkarpackiemu przez Miasto Rzeszów.</w:t>
      </w:r>
    </w:p>
    <w:p w:rsidR="004C3B37" w:rsidRPr="00AB4152" w:rsidRDefault="004C3B37" w:rsidP="00A01811">
      <w:pPr>
        <w:numPr>
          <w:ilvl w:val="0"/>
          <w:numId w:val="384"/>
        </w:numPr>
        <w:spacing w:after="0" w:line="360" w:lineRule="auto"/>
        <w:ind w:left="851" w:hanging="284"/>
        <w:contextualSpacing/>
        <w:jc w:val="both"/>
        <w:rPr>
          <w:rFonts w:ascii="Arial" w:eastAsia="Times New Roman" w:hAnsi="Arial" w:cs="Arial"/>
          <w:color w:val="000000" w:themeColor="text1"/>
          <w:sz w:val="24"/>
          <w:szCs w:val="24"/>
          <w:lang w:eastAsia="pl-PL"/>
        </w:rPr>
      </w:pPr>
      <w:r w:rsidRPr="00DE7833">
        <w:rPr>
          <w:rFonts w:ascii="Arial" w:hAnsi="Arial" w:cs="Arial"/>
          <w:color w:val="000000" w:themeColor="text1"/>
          <w:sz w:val="24"/>
          <w:szCs w:val="24"/>
        </w:rPr>
        <w:t>organizację koncertu pleneroweg</w:t>
      </w:r>
      <w:r>
        <w:rPr>
          <w:rFonts w:ascii="Arial" w:hAnsi="Arial" w:cs="Arial"/>
          <w:color w:val="000000" w:themeColor="text1"/>
          <w:sz w:val="24"/>
          <w:szCs w:val="24"/>
        </w:rPr>
        <w:t xml:space="preserve">o </w:t>
      </w:r>
      <w:r w:rsidRPr="00C013E9">
        <w:rPr>
          <w:rFonts w:ascii="Arial" w:hAnsi="Arial" w:cs="Arial"/>
          <w:color w:val="000000" w:themeColor="text1"/>
          <w:sz w:val="24"/>
          <w:szCs w:val="24"/>
        </w:rPr>
        <w:t>przy fontannie multimedialnej w Rzeszowie</w:t>
      </w:r>
      <w:r w:rsidRPr="00DE7833">
        <w:rPr>
          <w:rFonts w:ascii="Arial" w:hAnsi="Arial" w:cs="Arial"/>
          <w:color w:val="000000" w:themeColor="text1"/>
          <w:sz w:val="24"/>
          <w:szCs w:val="24"/>
        </w:rPr>
        <w:t xml:space="preserve"> – 40.000,</w:t>
      </w:r>
      <w:r>
        <w:rPr>
          <w:rFonts w:ascii="Arial" w:hAnsi="Arial" w:cs="Arial"/>
          <w:color w:val="000000" w:themeColor="text1"/>
          <w:sz w:val="24"/>
          <w:szCs w:val="24"/>
        </w:rPr>
        <w:t>-</w:t>
      </w:r>
      <w:r w:rsidRPr="00DE7833">
        <w:rPr>
          <w:rFonts w:ascii="Arial" w:hAnsi="Arial" w:cs="Arial"/>
          <w:color w:val="000000" w:themeColor="text1"/>
          <w:sz w:val="24"/>
          <w:szCs w:val="24"/>
        </w:rPr>
        <w:t>zł.</w:t>
      </w:r>
    </w:p>
    <w:p w:rsidR="004C3B37" w:rsidRPr="00DE7833" w:rsidRDefault="004C3B37" w:rsidP="004C3B37">
      <w:pPr>
        <w:spacing w:after="0" w:line="360" w:lineRule="auto"/>
        <w:ind w:left="851"/>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Wydatki finansowane ze środków pomocy finansowej udzielonej Województwu Podkarpackiemu przez Miasto Rzeszów.</w:t>
      </w:r>
    </w:p>
    <w:p w:rsidR="004C3B37" w:rsidRPr="00C013E9" w:rsidRDefault="004C3B37" w:rsidP="00A01811">
      <w:pPr>
        <w:numPr>
          <w:ilvl w:val="0"/>
          <w:numId w:val="384"/>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013E9">
        <w:rPr>
          <w:rFonts w:ascii="Arial" w:hAnsi="Arial" w:cs="Arial"/>
          <w:color w:val="000000" w:themeColor="text1"/>
          <w:sz w:val="24"/>
          <w:szCs w:val="24"/>
        </w:rPr>
        <w:t>organizację cyklu koncertów pn. „Przestrzeń otwarta dla muzyki” w tym w podkarpackich obiektach wpisanych na Listę Światowego Dziedzictwa UNESCO – 150.000,-zł.</w:t>
      </w:r>
    </w:p>
    <w:p w:rsidR="004C3B37" w:rsidRPr="00BF6D53" w:rsidRDefault="004C3B37" w:rsidP="004C3B37">
      <w:pPr>
        <w:spacing w:after="0" w:line="360" w:lineRule="auto"/>
        <w:ind w:left="851"/>
        <w:contextualSpacing/>
        <w:jc w:val="both"/>
        <w:rPr>
          <w:rFonts w:ascii="Arial" w:hAnsi="Arial" w:cs="Arial"/>
          <w:color w:val="000000" w:themeColor="text1"/>
          <w:sz w:val="24"/>
          <w:szCs w:val="24"/>
        </w:rPr>
      </w:pPr>
      <w:r w:rsidRPr="00C013E9">
        <w:rPr>
          <w:rFonts w:ascii="Arial" w:eastAsia="Times New Roman" w:hAnsi="Arial" w:cs="Arial"/>
          <w:color w:val="000000" w:themeColor="text1"/>
          <w:sz w:val="24"/>
          <w:szCs w:val="24"/>
          <w:lang w:eastAsia="pl-PL"/>
        </w:rPr>
        <w:t xml:space="preserve"> </w:t>
      </w:r>
      <w:r w:rsidRPr="00C013E9">
        <w:rPr>
          <w:rFonts w:ascii="Arial" w:hAnsi="Arial" w:cs="Arial"/>
          <w:color w:val="000000" w:themeColor="text1"/>
          <w:sz w:val="24"/>
          <w:szCs w:val="24"/>
        </w:rPr>
        <w:t>Realizacja zadania objęła 4 koncerty: w Haczowie, Krasiczynie, Lubaczowie i </w:t>
      </w:r>
      <w:proofErr w:type="spellStart"/>
      <w:r w:rsidRPr="00C013E9">
        <w:rPr>
          <w:rFonts w:ascii="Arial" w:hAnsi="Arial" w:cs="Arial"/>
          <w:color w:val="000000" w:themeColor="text1"/>
          <w:sz w:val="24"/>
          <w:szCs w:val="24"/>
        </w:rPr>
        <w:t>Radrużu</w:t>
      </w:r>
      <w:proofErr w:type="spellEnd"/>
      <w:r>
        <w:rPr>
          <w:rFonts w:ascii="Arial" w:hAnsi="Arial" w:cs="Arial"/>
          <w:color w:val="000000" w:themeColor="text1"/>
          <w:sz w:val="24"/>
          <w:szCs w:val="24"/>
        </w:rPr>
        <w:t>.</w:t>
      </w:r>
      <w:r w:rsidRPr="00BF6D53">
        <w:rPr>
          <w:rFonts w:ascii="Arial" w:hAnsi="Arial" w:cs="Arial"/>
          <w:color w:val="000000" w:themeColor="text1"/>
          <w:sz w:val="24"/>
          <w:szCs w:val="24"/>
        </w:rPr>
        <w:t xml:space="preserve"> </w:t>
      </w:r>
    </w:p>
    <w:p w:rsidR="004C3B37" w:rsidRPr="00BF6D53" w:rsidRDefault="004C3B37" w:rsidP="00A01811">
      <w:pPr>
        <w:numPr>
          <w:ilvl w:val="0"/>
          <w:numId w:val="384"/>
        </w:numPr>
        <w:spacing w:after="0" w:line="360" w:lineRule="auto"/>
        <w:ind w:left="851" w:hanging="284"/>
        <w:contextualSpacing/>
        <w:jc w:val="both"/>
        <w:rPr>
          <w:rFonts w:ascii="Arial" w:eastAsia="Times New Roman" w:hAnsi="Arial" w:cs="Arial"/>
          <w:color w:val="000000" w:themeColor="text1"/>
          <w:sz w:val="24"/>
          <w:szCs w:val="24"/>
          <w:lang w:eastAsia="pl-PL"/>
        </w:rPr>
      </w:pPr>
      <w:r w:rsidRPr="00BF6D53">
        <w:rPr>
          <w:rFonts w:ascii="Arial" w:hAnsi="Arial" w:cs="Arial"/>
          <w:color w:val="000000" w:themeColor="text1"/>
          <w:sz w:val="24"/>
          <w:szCs w:val="24"/>
        </w:rPr>
        <w:t>wkład własny do zadania pn.: Nabycie instrumentów i akcesoriów muzycznych niezbędnych w działalności instytucji – 37.900,- zł.</w:t>
      </w:r>
    </w:p>
    <w:p w:rsidR="004C3B37" w:rsidRPr="00BF6D53" w:rsidRDefault="004C3B37" w:rsidP="004C3B37">
      <w:pPr>
        <w:spacing w:after="0" w:line="360" w:lineRule="auto"/>
        <w:ind w:left="851"/>
        <w:contextualSpacing/>
        <w:jc w:val="both"/>
        <w:rPr>
          <w:rFonts w:ascii="Arial" w:hAnsi="Arial" w:cs="Arial"/>
          <w:color w:val="000000" w:themeColor="text1"/>
          <w:sz w:val="24"/>
          <w:szCs w:val="24"/>
        </w:rPr>
      </w:pPr>
      <w:r>
        <w:rPr>
          <w:rFonts w:ascii="Arial" w:eastAsia="Times New Roman" w:hAnsi="Arial" w:cs="Arial"/>
          <w:color w:val="000000" w:themeColor="text1"/>
          <w:sz w:val="24"/>
          <w:szCs w:val="24"/>
          <w:lang w:eastAsia="pl-PL"/>
        </w:rPr>
        <w:t>Dokonano</w:t>
      </w:r>
      <w:r>
        <w:rPr>
          <w:rFonts w:ascii="Arial" w:hAnsi="Arial" w:cs="Arial"/>
          <w:color w:val="000000" w:themeColor="text1"/>
          <w:sz w:val="24"/>
          <w:szCs w:val="24"/>
        </w:rPr>
        <w:t xml:space="preserve"> z</w:t>
      </w:r>
      <w:r w:rsidRPr="00BF6D53">
        <w:rPr>
          <w:rFonts w:ascii="Arial" w:hAnsi="Arial" w:cs="Arial"/>
          <w:color w:val="000000" w:themeColor="text1"/>
          <w:sz w:val="24"/>
          <w:szCs w:val="24"/>
        </w:rPr>
        <w:t>akup</w:t>
      </w:r>
      <w:r>
        <w:rPr>
          <w:rFonts w:ascii="Arial" w:hAnsi="Arial" w:cs="Arial"/>
          <w:color w:val="000000" w:themeColor="text1"/>
          <w:sz w:val="24"/>
          <w:szCs w:val="24"/>
        </w:rPr>
        <w:t>u</w:t>
      </w:r>
      <w:r w:rsidRPr="00BF6D53">
        <w:rPr>
          <w:rFonts w:ascii="Arial" w:hAnsi="Arial" w:cs="Arial"/>
          <w:color w:val="000000" w:themeColor="text1"/>
          <w:sz w:val="24"/>
          <w:szCs w:val="24"/>
        </w:rPr>
        <w:t xml:space="preserve"> akcesoriów muzycznych, tj. smyczków do skrzypiec</w:t>
      </w:r>
      <w:r>
        <w:rPr>
          <w:rFonts w:ascii="Arial" w:hAnsi="Arial" w:cs="Arial"/>
          <w:color w:val="000000" w:themeColor="text1"/>
          <w:sz w:val="24"/>
          <w:szCs w:val="24"/>
        </w:rPr>
        <w:t>,</w:t>
      </w:r>
      <w:r w:rsidRPr="00BF6D53">
        <w:rPr>
          <w:rFonts w:ascii="Arial" w:hAnsi="Arial" w:cs="Arial"/>
          <w:color w:val="000000" w:themeColor="text1"/>
          <w:sz w:val="24"/>
          <w:szCs w:val="24"/>
        </w:rPr>
        <w:t xml:space="preserve"> altówki, wiolonczeli, urządzenia do pomiaru gęstości drewna fagotowego</w:t>
      </w:r>
      <w:r>
        <w:rPr>
          <w:rFonts w:ascii="Arial" w:hAnsi="Arial" w:cs="Arial"/>
          <w:color w:val="000000" w:themeColor="text1"/>
          <w:sz w:val="24"/>
          <w:szCs w:val="24"/>
        </w:rPr>
        <w:t>,</w:t>
      </w:r>
      <w:r w:rsidRPr="00BF6D53">
        <w:rPr>
          <w:rFonts w:ascii="Arial" w:hAnsi="Arial" w:cs="Arial"/>
          <w:color w:val="000000" w:themeColor="text1"/>
          <w:sz w:val="24"/>
          <w:szCs w:val="24"/>
        </w:rPr>
        <w:t xml:space="preserve"> trap perkusyjnych, baryłek do klarnetu, czar dźwiękowej do klarnetu, statywu do klarnetu, stroików do fagotu, pasków do fagot</w:t>
      </w:r>
      <w:r>
        <w:rPr>
          <w:rFonts w:ascii="Arial" w:hAnsi="Arial" w:cs="Arial"/>
          <w:color w:val="000000" w:themeColor="text1"/>
          <w:sz w:val="24"/>
          <w:szCs w:val="24"/>
        </w:rPr>
        <w:t>u</w:t>
      </w:r>
      <w:r w:rsidRPr="00BF6D53">
        <w:rPr>
          <w:rFonts w:ascii="Arial" w:hAnsi="Arial" w:cs="Arial"/>
          <w:color w:val="000000" w:themeColor="text1"/>
          <w:sz w:val="24"/>
          <w:szCs w:val="24"/>
        </w:rPr>
        <w:t>, skrzyni do transportu akcesoriów perkusyjnych, strun do harfy</w:t>
      </w:r>
      <w:r>
        <w:rPr>
          <w:rFonts w:ascii="Arial" w:hAnsi="Arial" w:cs="Arial"/>
          <w:color w:val="000000" w:themeColor="text1"/>
          <w:sz w:val="24"/>
          <w:szCs w:val="24"/>
        </w:rPr>
        <w:t>.</w:t>
      </w:r>
    </w:p>
    <w:p w:rsidR="004C3B37" w:rsidRPr="00DE7833" w:rsidRDefault="004C3B37" w:rsidP="00A01811">
      <w:pPr>
        <w:numPr>
          <w:ilvl w:val="0"/>
          <w:numId w:val="372"/>
        </w:numPr>
        <w:spacing w:after="0" w:line="360" w:lineRule="auto"/>
        <w:ind w:left="142" w:hanging="142"/>
        <w:contextualSpacing/>
        <w:jc w:val="both"/>
        <w:rPr>
          <w:rFonts w:ascii="Arial" w:eastAsia="Times New Roman" w:hAnsi="Arial" w:cs="Arial"/>
          <w:color w:val="000000" w:themeColor="text1"/>
          <w:sz w:val="24"/>
          <w:szCs w:val="24"/>
          <w:lang w:eastAsia="pl-PL"/>
        </w:rPr>
      </w:pPr>
      <w:r w:rsidRPr="00DE7833">
        <w:rPr>
          <w:rFonts w:ascii="Arial" w:eastAsia="Times New Roman" w:hAnsi="Arial" w:cs="Arial"/>
          <w:color w:val="000000" w:themeColor="text1"/>
          <w:sz w:val="24"/>
          <w:szCs w:val="24"/>
          <w:lang w:eastAsia="pl-PL"/>
        </w:rPr>
        <w:t xml:space="preserve">Wydatki majątkowe zaplanowane w kwocie </w:t>
      </w:r>
      <w:r w:rsidRPr="00DE7833">
        <w:rPr>
          <w:rFonts w:ascii="Arial" w:hAnsi="Arial" w:cs="Arial"/>
          <w:color w:val="000000" w:themeColor="text1"/>
          <w:sz w:val="24"/>
          <w:szCs w:val="24"/>
        </w:rPr>
        <w:t>91.100</w:t>
      </w:r>
      <w:r w:rsidRPr="00DE7833">
        <w:rPr>
          <w:rFonts w:ascii="Arial" w:eastAsia="Times New Roman" w:hAnsi="Arial" w:cs="Arial"/>
          <w:color w:val="000000" w:themeColor="text1"/>
          <w:sz w:val="24"/>
          <w:szCs w:val="24"/>
          <w:lang w:eastAsia="pl-PL"/>
        </w:rPr>
        <w:t xml:space="preserve">,-zł zrealizowane zostały </w:t>
      </w:r>
      <w:r w:rsidRPr="00DE7833">
        <w:rPr>
          <w:rFonts w:ascii="Arial" w:eastAsia="Times New Roman" w:hAnsi="Arial" w:cs="Arial"/>
          <w:color w:val="000000" w:themeColor="text1"/>
          <w:sz w:val="24"/>
          <w:szCs w:val="24"/>
          <w:lang w:eastAsia="pl-PL"/>
        </w:rPr>
        <w:br/>
        <w:t xml:space="preserve">w wysokości </w:t>
      </w:r>
      <w:r w:rsidRPr="00DE7833">
        <w:rPr>
          <w:rFonts w:ascii="Arial" w:hAnsi="Arial" w:cs="Arial"/>
          <w:color w:val="000000" w:themeColor="text1"/>
          <w:sz w:val="24"/>
          <w:szCs w:val="24"/>
        </w:rPr>
        <w:t>91.100</w:t>
      </w:r>
      <w:r w:rsidRPr="00DE7833">
        <w:rPr>
          <w:rFonts w:ascii="Arial" w:eastAsia="Times New Roman" w:hAnsi="Arial" w:cs="Arial"/>
          <w:color w:val="000000" w:themeColor="text1"/>
          <w:sz w:val="24"/>
          <w:szCs w:val="24"/>
          <w:lang w:eastAsia="pl-PL"/>
        </w:rPr>
        <w:t>,-zł (§ 6220)</w:t>
      </w:r>
      <w:r w:rsidRPr="00DE7833">
        <w:rPr>
          <w:rFonts w:ascii="Arial" w:eastAsia="Times New Roman" w:hAnsi="Arial" w:cs="Arial"/>
          <w:color w:val="000000" w:themeColor="text1"/>
          <w:sz w:val="24"/>
          <w:szCs w:val="24"/>
          <w:lang w:val="x-none" w:eastAsia="x-none"/>
        </w:rPr>
        <w:t xml:space="preserve">, tj. </w:t>
      </w:r>
      <w:r w:rsidRPr="00DE7833">
        <w:rPr>
          <w:rFonts w:ascii="Arial" w:eastAsia="Times New Roman" w:hAnsi="Arial" w:cs="Arial"/>
          <w:color w:val="000000" w:themeColor="text1"/>
          <w:sz w:val="24"/>
          <w:szCs w:val="24"/>
          <w:lang w:eastAsia="x-none"/>
        </w:rPr>
        <w:t xml:space="preserve">100 </w:t>
      </w:r>
      <w:r w:rsidRPr="00DE7833">
        <w:rPr>
          <w:rFonts w:ascii="Arial" w:eastAsia="Times New Roman" w:hAnsi="Arial" w:cs="Arial"/>
          <w:color w:val="000000" w:themeColor="text1"/>
          <w:sz w:val="24"/>
          <w:szCs w:val="24"/>
          <w:lang w:val="x-none" w:eastAsia="x-none"/>
        </w:rPr>
        <w:t>% planu</w:t>
      </w:r>
      <w:r w:rsidRPr="00DE7833">
        <w:rPr>
          <w:rFonts w:ascii="Arial" w:eastAsia="Times New Roman" w:hAnsi="Arial" w:cs="Arial"/>
          <w:color w:val="000000" w:themeColor="text1"/>
          <w:sz w:val="24"/>
          <w:szCs w:val="24"/>
          <w:lang w:eastAsia="pl-PL"/>
        </w:rPr>
        <w:t xml:space="preserve"> i obejmowały dotację celową dla Filharmonii Podkarpackiej im. Artura Malawskiego w Rzeszowie na wkład własny do zadania pn. </w:t>
      </w:r>
      <w:r w:rsidRPr="00DE7833">
        <w:rPr>
          <w:rFonts w:ascii="Arial" w:hAnsi="Arial" w:cs="Arial"/>
          <w:color w:val="000000" w:themeColor="text1"/>
          <w:sz w:val="24"/>
          <w:szCs w:val="24"/>
        </w:rPr>
        <w:t xml:space="preserve">Nabycie instrumentów i akcesoriów muzycznych niezbędnych </w:t>
      </w:r>
      <w:r w:rsidR="00F6564C">
        <w:rPr>
          <w:rFonts w:ascii="Arial" w:hAnsi="Arial" w:cs="Arial"/>
          <w:color w:val="000000" w:themeColor="text1"/>
          <w:sz w:val="24"/>
          <w:szCs w:val="24"/>
        </w:rPr>
        <w:br/>
      </w:r>
      <w:r w:rsidRPr="00DE7833">
        <w:rPr>
          <w:rFonts w:ascii="Arial" w:hAnsi="Arial" w:cs="Arial"/>
          <w:color w:val="000000" w:themeColor="text1"/>
          <w:sz w:val="24"/>
          <w:szCs w:val="24"/>
        </w:rPr>
        <w:t>w działalności statutowej instytucji – 91.100,-zł.</w:t>
      </w:r>
    </w:p>
    <w:p w:rsidR="004C3B37" w:rsidRPr="00B92CAF" w:rsidRDefault="004C3B37" w:rsidP="004C3B37">
      <w:pPr>
        <w:spacing w:after="0" w:line="360" w:lineRule="auto"/>
        <w:ind w:left="142"/>
        <w:contextualSpacing/>
        <w:jc w:val="both"/>
        <w:rPr>
          <w:rFonts w:ascii="Arial" w:hAnsi="Arial" w:cs="Arial"/>
          <w:color w:val="000000" w:themeColor="text1"/>
          <w:sz w:val="24"/>
          <w:szCs w:val="24"/>
        </w:rPr>
      </w:pPr>
      <w:r>
        <w:rPr>
          <w:rFonts w:ascii="Arial" w:hAnsi="Arial" w:cs="Arial"/>
          <w:color w:val="000000" w:themeColor="text1"/>
          <w:sz w:val="24"/>
          <w:szCs w:val="24"/>
        </w:rPr>
        <w:t>Zakupiono instrumenty muzyczne tj.</w:t>
      </w:r>
      <w:r w:rsidRPr="0006531B">
        <w:rPr>
          <w:rFonts w:ascii="Arial" w:hAnsi="Arial" w:cs="Arial"/>
          <w:color w:val="000000" w:themeColor="text1"/>
          <w:sz w:val="24"/>
          <w:szCs w:val="24"/>
        </w:rPr>
        <w:t xml:space="preserve"> wiolonczelę lutniczą mistrzowską z futerałem, skrzypce z futerałem, 1 część dzwonów rurowych, dzwonki orkiestrowe z ped</w:t>
      </w:r>
      <w:r>
        <w:rPr>
          <w:rFonts w:ascii="Arial" w:hAnsi="Arial" w:cs="Arial"/>
          <w:color w:val="000000" w:themeColor="text1"/>
          <w:sz w:val="24"/>
          <w:szCs w:val="24"/>
        </w:rPr>
        <w:t>ałem.</w:t>
      </w:r>
      <w:r w:rsidRPr="00E449FD">
        <w:rPr>
          <w:rFonts w:ascii="Arial" w:eastAsia="Times New Roman" w:hAnsi="Arial" w:cs="Arial"/>
          <w:color w:val="000000" w:themeColor="text1"/>
          <w:sz w:val="24"/>
          <w:szCs w:val="24"/>
          <w:lang w:eastAsia="pl-PL"/>
        </w:rPr>
        <w:t xml:space="preserve"> </w:t>
      </w:r>
    </w:p>
    <w:p w:rsidR="004C3B37" w:rsidRPr="00250206" w:rsidRDefault="004C3B37" w:rsidP="004C3B37">
      <w:pPr>
        <w:spacing w:after="0" w:line="360" w:lineRule="auto"/>
        <w:jc w:val="both"/>
        <w:rPr>
          <w:rFonts w:ascii="Arial" w:eastAsia="Times New Roman" w:hAnsi="Arial" w:cs="Arial"/>
          <w:b/>
          <w:i/>
          <w:color w:val="000000" w:themeColor="text1"/>
          <w:sz w:val="24"/>
          <w:szCs w:val="24"/>
          <w:lang w:eastAsia="pl-PL"/>
        </w:rPr>
      </w:pPr>
      <w:r w:rsidRPr="00250206">
        <w:rPr>
          <w:rFonts w:ascii="Arial" w:eastAsia="Times New Roman" w:hAnsi="Arial" w:cs="Arial"/>
          <w:b/>
          <w:i/>
          <w:color w:val="000000" w:themeColor="text1"/>
          <w:sz w:val="24"/>
          <w:szCs w:val="24"/>
          <w:lang w:eastAsia="pl-PL"/>
        </w:rPr>
        <w:t>Rozdział 92109 – Domy i ośrodki kultury, świetlice i kluby</w:t>
      </w:r>
    </w:p>
    <w:p w:rsidR="004C3B37" w:rsidRPr="00D4586D" w:rsidRDefault="004C3B37" w:rsidP="004C3B37">
      <w:pPr>
        <w:spacing w:after="0" w:line="360" w:lineRule="auto"/>
        <w:jc w:val="both"/>
        <w:rPr>
          <w:rFonts w:ascii="Arial" w:eastAsia="Times New Roman" w:hAnsi="Arial" w:cs="Arial"/>
          <w:color w:val="000000" w:themeColor="text1"/>
          <w:sz w:val="24"/>
          <w:szCs w:val="24"/>
          <w:lang w:eastAsia="pl-PL"/>
        </w:rPr>
      </w:pPr>
      <w:r w:rsidRPr="00250206">
        <w:rPr>
          <w:rFonts w:ascii="Arial" w:eastAsia="Times New Roman" w:hAnsi="Arial" w:cs="Arial"/>
          <w:color w:val="000000" w:themeColor="text1"/>
          <w:sz w:val="24"/>
          <w:szCs w:val="24"/>
          <w:lang w:eastAsia="pl-PL"/>
        </w:rPr>
        <w:lastRenderedPageBreak/>
        <w:t xml:space="preserve">Zaplanowane wydatki w kwocie 7.414.256,- zł jako dotacje dla jednostek sektora finansów </w:t>
      </w:r>
      <w:r w:rsidRPr="00D4586D">
        <w:rPr>
          <w:rFonts w:ascii="Arial" w:eastAsia="Times New Roman" w:hAnsi="Arial" w:cs="Arial"/>
          <w:color w:val="000000" w:themeColor="text1"/>
          <w:sz w:val="24"/>
          <w:szCs w:val="24"/>
          <w:lang w:eastAsia="pl-PL"/>
        </w:rPr>
        <w:t xml:space="preserve">publicznych, zostały zrealizowane w wysokości 7.380.780,-zł, </w:t>
      </w:r>
      <w:r w:rsidRPr="00D4586D">
        <w:rPr>
          <w:rFonts w:ascii="Arial" w:eastAsia="Times New Roman" w:hAnsi="Arial" w:cs="Arial"/>
          <w:color w:val="000000" w:themeColor="text1"/>
          <w:sz w:val="24"/>
          <w:szCs w:val="24"/>
          <w:lang w:eastAsia="pl-PL"/>
        </w:rPr>
        <w:br/>
        <w:t>tj. 99,55 % planu.</w:t>
      </w:r>
    </w:p>
    <w:p w:rsidR="004C3B37" w:rsidRPr="00D824C8" w:rsidRDefault="004C3B37" w:rsidP="00A01811">
      <w:pPr>
        <w:numPr>
          <w:ilvl w:val="0"/>
          <w:numId w:val="368"/>
        </w:numPr>
        <w:spacing w:after="0" w:line="360" w:lineRule="auto"/>
        <w:ind w:left="284" w:hanging="142"/>
        <w:contextualSpacing/>
        <w:jc w:val="both"/>
        <w:rPr>
          <w:rFonts w:ascii="Arial" w:eastAsia="Times New Roman" w:hAnsi="Arial" w:cs="Arial"/>
          <w:color w:val="000000" w:themeColor="text1"/>
          <w:sz w:val="24"/>
          <w:szCs w:val="24"/>
          <w:lang w:eastAsia="pl-PL"/>
        </w:rPr>
      </w:pPr>
      <w:r w:rsidRPr="00D4586D">
        <w:rPr>
          <w:rFonts w:ascii="Arial" w:eastAsia="Times New Roman" w:hAnsi="Arial" w:cs="Arial"/>
          <w:color w:val="000000" w:themeColor="text1"/>
          <w:sz w:val="24"/>
          <w:szCs w:val="24"/>
          <w:lang w:eastAsia="pl-PL"/>
        </w:rPr>
        <w:t xml:space="preserve">Wydatki bieżące zaplanowane w kwocie 6.660.756,- zł zostały wykonane </w:t>
      </w:r>
      <w:r w:rsidRPr="00D4586D">
        <w:rPr>
          <w:rFonts w:ascii="Arial" w:eastAsia="Times New Roman" w:hAnsi="Arial" w:cs="Arial"/>
          <w:color w:val="000000" w:themeColor="text1"/>
          <w:sz w:val="24"/>
          <w:szCs w:val="24"/>
          <w:lang w:eastAsia="pl-PL"/>
        </w:rPr>
        <w:br/>
      </w:r>
      <w:r w:rsidRPr="00EE1575">
        <w:rPr>
          <w:rFonts w:ascii="Arial" w:eastAsia="Times New Roman" w:hAnsi="Arial" w:cs="Arial"/>
          <w:color w:val="000000" w:themeColor="text1"/>
          <w:sz w:val="24"/>
          <w:szCs w:val="24"/>
          <w:lang w:eastAsia="pl-PL"/>
        </w:rPr>
        <w:t>w kwocie 6.650.12</w:t>
      </w:r>
      <w:r w:rsidR="00604261">
        <w:rPr>
          <w:rFonts w:ascii="Arial" w:eastAsia="Times New Roman" w:hAnsi="Arial" w:cs="Arial"/>
          <w:color w:val="000000" w:themeColor="text1"/>
          <w:sz w:val="24"/>
          <w:szCs w:val="24"/>
          <w:lang w:eastAsia="pl-PL"/>
        </w:rPr>
        <w:t>2</w:t>
      </w:r>
      <w:r w:rsidRPr="00EE1575">
        <w:rPr>
          <w:rFonts w:ascii="Arial" w:eastAsia="Times New Roman" w:hAnsi="Arial" w:cs="Arial"/>
          <w:color w:val="000000" w:themeColor="text1"/>
          <w:sz w:val="24"/>
          <w:szCs w:val="24"/>
          <w:lang w:eastAsia="pl-PL"/>
        </w:rPr>
        <w:t>,-zł</w:t>
      </w:r>
      <w:r w:rsidRPr="00EE1575">
        <w:rPr>
          <w:rFonts w:ascii="Arial" w:eastAsia="Times New Roman" w:hAnsi="Arial" w:cs="Arial"/>
          <w:color w:val="000000" w:themeColor="text1"/>
          <w:sz w:val="24"/>
          <w:szCs w:val="24"/>
          <w:lang w:val="x-none" w:eastAsia="x-none"/>
        </w:rPr>
        <w:t xml:space="preserve">, tj. </w:t>
      </w:r>
      <w:r w:rsidRPr="00EE1575">
        <w:rPr>
          <w:rFonts w:ascii="Arial" w:eastAsia="Times New Roman" w:hAnsi="Arial" w:cs="Arial"/>
          <w:color w:val="000000" w:themeColor="text1"/>
          <w:sz w:val="24"/>
          <w:szCs w:val="24"/>
          <w:lang w:eastAsia="x-none"/>
        </w:rPr>
        <w:t xml:space="preserve">99,84 </w:t>
      </w:r>
      <w:r w:rsidRPr="00EE1575">
        <w:rPr>
          <w:rFonts w:ascii="Arial" w:eastAsia="Times New Roman" w:hAnsi="Arial" w:cs="Arial"/>
          <w:color w:val="000000" w:themeColor="text1"/>
          <w:sz w:val="24"/>
          <w:szCs w:val="24"/>
          <w:lang w:val="x-none" w:eastAsia="x-none"/>
        </w:rPr>
        <w:t>% planu</w:t>
      </w:r>
      <w:r w:rsidRPr="00EE1575">
        <w:rPr>
          <w:rFonts w:ascii="Arial" w:eastAsia="Times New Roman" w:hAnsi="Arial" w:cs="Arial"/>
          <w:color w:val="000000" w:themeColor="text1"/>
          <w:sz w:val="24"/>
          <w:szCs w:val="24"/>
          <w:lang w:eastAsia="pl-PL"/>
        </w:rPr>
        <w:t xml:space="preserve"> i </w:t>
      </w:r>
      <w:r w:rsidRPr="00D824C8">
        <w:rPr>
          <w:rFonts w:ascii="Arial" w:eastAsia="Times New Roman" w:hAnsi="Arial" w:cs="Arial"/>
          <w:color w:val="000000" w:themeColor="text1"/>
          <w:sz w:val="24"/>
          <w:szCs w:val="24"/>
          <w:lang w:eastAsia="pl-PL"/>
        </w:rPr>
        <w:t>obejmowały:</w:t>
      </w:r>
    </w:p>
    <w:p w:rsidR="004C3B37" w:rsidRPr="00D824C8" w:rsidRDefault="004C3B37" w:rsidP="00A01811">
      <w:pPr>
        <w:numPr>
          <w:ilvl w:val="0"/>
          <w:numId w:val="369"/>
        </w:numPr>
        <w:tabs>
          <w:tab w:val="left" w:pos="567"/>
        </w:tabs>
        <w:spacing w:after="0" w:line="360" w:lineRule="auto"/>
        <w:ind w:left="426" w:hanging="142"/>
        <w:contextualSpacing/>
        <w:jc w:val="both"/>
        <w:rPr>
          <w:rFonts w:ascii="Arial" w:eastAsia="Times New Roman" w:hAnsi="Arial" w:cs="Arial"/>
          <w:color w:val="000000" w:themeColor="text1"/>
          <w:sz w:val="24"/>
          <w:szCs w:val="24"/>
          <w:lang w:eastAsia="pl-PL"/>
        </w:rPr>
      </w:pPr>
      <w:r w:rsidRPr="00D824C8">
        <w:rPr>
          <w:rFonts w:ascii="Arial" w:eastAsia="Times New Roman" w:hAnsi="Arial" w:cs="Arial"/>
          <w:color w:val="000000" w:themeColor="text1"/>
          <w:sz w:val="24"/>
          <w:szCs w:val="24"/>
          <w:lang w:eastAsia="pl-PL"/>
        </w:rPr>
        <w:t>dotacje podmiotowe w kwocie 5.899.620,- zł (§ 2480) (Dep. DO), w tym dla:</w:t>
      </w:r>
    </w:p>
    <w:p w:rsidR="004C3B37" w:rsidRPr="00D824C8" w:rsidRDefault="004C3B37" w:rsidP="00A01811">
      <w:pPr>
        <w:numPr>
          <w:ilvl w:val="0"/>
          <w:numId w:val="370"/>
        </w:numPr>
        <w:spacing w:after="0" w:line="360" w:lineRule="auto"/>
        <w:ind w:left="851" w:hanging="284"/>
        <w:contextualSpacing/>
        <w:jc w:val="both"/>
        <w:rPr>
          <w:rFonts w:ascii="Arial" w:eastAsia="Times New Roman" w:hAnsi="Arial" w:cs="Arial"/>
          <w:color w:val="000000" w:themeColor="text1"/>
          <w:sz w:val="24"/>
          <w:szCs w:val="24"/>
          <w:lang w:eastAsia="pl-PL"/>
        </w:rPr>
      </w:pPr>
      <w:r w:rsidRPr="00D824C8">
        <w:rPr>
          <w:rFonts w:ascii="Arial" w:eastAsia="Times New Roman" w:hAnsi="Arial" w:cs="Arial"/>
          <w:color w:val="000000" w:themeColor="text1"/>
          <w:sz w:val="24"/>
          <w:szCs w:val="24"/>
          <w:lang w:eastAsia="pl-PL"/>
        </w:rPr>
        <w:t>Wojewódzkiego Domu Kultury w Rzeszowie w kwocie 3.579.120,- zł,</w:t>
      </w:r>
    </w:p>
    <w:p w:rsidR="004C3B37" w:rsidRPr="00D824C8" w:rsidRDefault="004C3B37" w:rsidP="00A01811">
      <w:pPr>
        <w:numPr>
          <w:ilvl w:val="0"/>
          <w:numId w:val="370"/>
        </w:numPr>
        <w:spacing w:after="0" w:line="360" w:lineRule="auto"/>
        <w:ind w:left="851" w:hanging="284"/>
        <w:contextualSpacing/>
        <w:jc w:val="both"/>
        <w:rPr>
          <w:rFonts w:ascii="Arial" w:eastAsia="Times New Roman" w:hAnsi="Arial" w:cs="Arial"/>
          <w:color w:val="000000" w:themeColor="text1"/>
          <w:sz w:val="24"/>
          <w:szCs w:val="24"/>
          <w:lang w:eastAsia="pl-PL"/>
        </w:rPr>
      </w:pPr>
      <w:r w:rsidRPr="00D824C8">
        <w:rPr>
          <w:rFonts w:ascii="Arial" w:eastAsia="Times New Roman" w:hAnsi="Arial" w:cs="Arial"/>
          <w:color w:val="000000" w:themeColor="text1"/>
          <w:sz w:val="24"/>
          <w:szCs w:val="24"/>
          <w:lang w:eastAsia="pl-PL"/>
        </w:rPr>
        <w:t>Centrum Kulturalnego w Przemyślu w kwocie 2.320.500,- zł,</w:t>
      </w:r>
    </w:p>
    <w:p w:rsidR="004C3B37" w:rsidRPr="00D824C8" w:rsidRDefault="00604261" w:rsidP="00A01811">
      <w:pPr>
        <w:numPr>
          <w:ilvl w:val="0"/>
          <w:numId w:val="369"/>
        </w:numPr>
        <w:spacing w:after="0" w:line="360" w:lineRule="auto"/>
        <w:ind w:left="567" w:hanging="283"/>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dotacje celowe w kwocie 723.556</w:t>
      </w:r>
      <w:r w:rsidR="004C3B37" w:rsidRPr="00D824C8">
        <w:rPr>
          <w:rFonts w:ascii="Arial" w:eastAsia="Times New Roman" w:hAnsi="Arial" w:cs="Arial"/>
          <w:color w:val="000000" w:themeColor="text1"/>
          <w:sz w:val="24"/>
          <w:szCs w:val="24"/>
          <w:lang w:eastAsia="pl-PL"/>
        </w:rPr>
        <w:t>,-zł (§ 2800) (Dep. DO), w tym dla:</w:t>
      </w:r>
    </w:p>
    <w:p w:rsidR="004C3B37" w:rsidRPr="002937D5" w:rsidRDefault="004C3B37" w:rsidP="00A01811">
      <w:pPr>
        <w:numPr>
          <w:ilvl w:val="0"/>
          <w:numId w:val="374"/>
        </w:numPr>
        <w:spacing w:after="0" w:line="360" w:lineRule="auto"/>
        <w:ind w:left="851" w:hanging="284"/>
        <w:contextualSpacing/>
        <w:jc w:val="both"/>
        <w:rPr>
          <w:rFonts w:ascii="Arial" w:eastAsia="Times New Roman" w:hAnsi="Arial" w:cs="Arial"/>
          <w:color w:val="000000" w:themeColor="text1"/>
          <w:sz w:val="24"/>
          <w:szCs w:val="24"/>
          <w:lang w:eastAsia="pl-PL"/>
        </w:rPr>
      </w:pPr>
      <w:r w:rsidRPr="00D824C8">
        <w:rPr>
          <w:rFonts w:ascii="Arial" w:eastAsia="Times New Roman" w:hAnsi="Arial" w:cs="Arial"/>
          <w:color w:val="000000" w:themeColor="text1"/>
          <w:sz w:val="24"/>
          <w:szCs w:val="24"/>
          <w:lang w:eastAsia="pl-PL"/>
        </w:rPr>
        <w:t>Wojewódzkiego Domu Kultury w Rzeszowie w kwocie 472.700</w:t>
      </w:r>
      <w:r w:rsidRPr="002937D5">
        <w:rPr>
          <w:rFonts w:ascii="Arial" w:eastAsia="Times New Roman" w:hAnsi="Arial" w:cs="Arial"/>
          <w:color w:val="000000" w:themeColor="text1"/>
          <w:sz w:val="24"/>
          <w:szCs w:val="24"/>
          <w:lang w:eastAsia="pl-PL"/>
        </w:rPr>
        <w:t>,- zł, z tego na:</w:t>
      </w:r>
    </w:p>
    <w:p w:rsidR="004C3B37" w:rsidRPr="005F31AF" w:rsidRDefault="004C3B37" w:rsidP="00A01811">
      <w:pPr>
        <w:numPr>
          <w:ilvl w:val="0"/>
          <w:numId w:val="385"/>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2937D5">
        <w:rPr>
          <w:rFonts w:ascii="Arial" w:eastAsia="Times New Roman" w:hAnsi="Arial" w:cs="Arial"/>
          <w:color w:val="000000" w:themeColor="text1"/>
          <w:sz w:val="24"/>
          <w:lang w:eastAsia="pl-PL"/>
        </w:rPr>
        <w:t>opracowanie redakcyjne i druk „</w:t>
      </w:r>
      <w:r w:rsidRPr="005F31AF">
        <w:rPr>
          <w:rFonts w:ascii="Arial" w:eastAsia="Times New Roman" w:hAnsi="Arial" w:cs="Arial"/>
          <w:color w:val="000000" w:themeColor="text1"/>
          <w:sz w:val="24"/>
          <w:lang w:eastAsia="pl-PL"/>
        </w:rPr>
        <w:t>Podkarpackiego Informatora Kulturalnego” oraz </w:t>
      </w:r>
      <w:r w:rsidRPr="005F31AF">
        <w:rPr>
          <w:rFonts w:ascii="Arial" w:eastAsia="Times New Roman" w:hAnsi="Arial" w:cs="Arial"/>
          <w:color w:val="000000" w:themeColor="text1"/>
          <w:sz w:val="24"/>
          <w:szCs w:val="24"/>
          <w:lang w:eastAsia="pl-PL"/>
        </w:rPr>
        <w:t xml:space="preserve">łamanie i druk „Kalendarza Imprez Kulturalnych” – 80.000,- zł. </w:t>
      </w:r>
    </w:p>
    <w:p w:rsidR="004C3B37" w:rsidRPr="005F31AF" w:rsidRDefault="004C3B37" w:rsidP="00A01811">
      <w:pPr>
        <w:numPr>
          <w:ilvl w:val="0"/>
          <w:numId w:val="385"/>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5F31AF">
        <w:rPr>
          <w:rFonts w:ascii="Arial" w:hAnsi="Arial" w:cs="Arial"/>
          <w:color w:val="000000" w:themeColor="text1"/>
          <w:sz w:val="24"/>
          <w:szCs w:val="24"/>
        </w:rPr>
        <w:t>Podkarpacką Jesień Jazzową – 25.000,- zł.</w:t>
      </w:r>
      <w:r w:rsidRPr="005F31AF">
        <w:rPr>
          <w:rFonts w:ascii="Arial" w:eastAsia="Times New Roman" w:hAnsi="Arial" w:cs="Arial"/>
          <w:color w:val="000000" w:themeColor="text1"/>
          <w:sz w:val="24"/>
          <w:szCs w:val="24"/>
          <w:lang w:eastAsia="pl-PL"/>
        </w:rPr>
        <w:t xml:space="preserve"> </w:t>
      </w:r>
    </w:p>
    <w:p w:rsidR="004C3B37" w:rsidRPr="00084C2D" w:rsidRDefault="004C3B37" w:rsidP="00A01811">
      <w:pPr>
        <w:numPr>
          <w:ilvl w:val="0"/>
          <w:numId w:val="385"/>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084C2D">
        <w:rPr>
          <w:rFonts w:ascii="Arial" w:hAnsi="Arial" w:cs="Arial"/>
          <w:color w:val="000000" w:themeColor="text1"/>
          <w:sz w:val="24"/>
          <w:szCs w:val="24"/>
        </w:rPr>
        <w:t xml:space="preserve">XVII Światowy Festiwal Polonijnych Zespołów Folklorystycznych – 300.000,-zł. </w:t>
      </w:r>
    </w:p>
    <w:p w:rsidR="004C3B37" w:rsidRPr="00266A1B" w:rsidRDefault="004C3B37" w:rsidP="00A01811">
      <w:pPr>
        <w:numPr>
          <w:ilvl w:val="0"/>
          <w:numId w:val="385"/>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266A1B">
        <w:rPr>
          <w:rFonts w:ascii="Arial" w:hAnsi="Arial" w:cs="Arial"/>
          <w:color w:val="000000" w:themeColor="text1"/>
          <w:sz w:val="24"/>
          <w:szCs w:val="24"/>
        </w:rPr>
        <w:t>Festiwal Psalmów Dawidowych „Honorując Sprawiedliwych” – 30.000,-zł</w:t>
      </w:r>
      <w:r>
        <w:rPr>
          <w:rFonts w:ascii="Arial" w:hAnsi="Arial" w:cs="Arial"/>
          <w:color w:val="000000" w:themeColor="text1"/>
          <w:sz w:val="24"/>
          <w:szCs w:val="24"/>
        </w:rPr>
        <w:t>,</w:t>
      </w:r>
    </w:p>
    <w:p w:rsidR="004C3B37" w:rsidRPr="00266A1B" w:rsidRDefault="004C3B37" w:rsidP="00A01811">
      <w:pPr>
        <w:numPr>
          <w:ilvl w:val="0"/>
          <w:numId w:val="385"/>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266A1B">
        <w:rPr>
          <w:rFonts w:ascii="Arial" w:hAnsi="Arial" w:cs="Arial"/>
          <w:color w:val="000000" w:themeColor="text1"/>
          <w:sz w:val="24"/>
          <w:szCs w:val="24"/>
        </w:rPr>
        <w:t>wkład własny do zadania pn. XXXVI Spotkania Cymbalistów – 14.200,- zł</w:t>
      </w:r>
      <w:r>
        <w:rPr>
          <w:rFonts w:ascii="Arial" w:hAnsi="Arial" w:cs="Arial"/>
          <w:color w:val="000000" w:themeColor="text1"/>
          <w:sz w:val="24"/>
          <w:szCs w:val="24"/>
        </w:rPr>
        <w:t>,</w:t>
      </w:r>
    </w:p>
    <w:p w:rsidR="004C3B37" w:rsidRPr="00C76E4B" w:rsidRDefault="004C3B37" w:rsidP="00A01811">
      <w:pPr>
        <w:numPr>
          <w:ilvl w:val="0"/>
          <w:numId w:val="385"/>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C76E4B">
        <w:rPr>
          <w:rFonts w:ascii="Arial" w:hAnsi="Arial" w:cs="Arial"/>
          <w:color w:val="000000" w:themeColor="text1"/>
          <w:sz w:val="24"/>
          <w:szCs w:val="24"/>
        </w:rPr>
        <w:t xml:space="preserve">wkład własny do zadania pn. W stronę Niepodległej – poprzez działania </w:t>
      </w:r>
      <w:proofErr w:type="spellStart"/>
      <w:r w:rsidRPr="00C76E4B">
        <w:rPr>
          <w:rFonts w:ascii="Arial" w:hAnsi="Arial" w:cs="Arial"/>
          <w:color w:val="000000" w:themeColor="text1"/>
          <w:sz w:val="24"/>
          <w:szCs w:val="24"/>
        </w:rPr>
        <w:t>edukacyjno</w:t>
      </w:r>
      <w:proofErr w:type="spellEnd"/>
      <w:r w:rsidRPr="00C76E4B">
        <w:rPr>
          <w:rFonts w:ascii="Arial" w:hAnsi="Arial" w:cs="Arial"/>
          <w:color w:val="000000" w:themeColor="text1"/>
          <w:sz w:val="24"/>
          <w:szCs w:val="24"/>
        </w:rPr>
        <w:t xml:space="preserve"> – kulturalne – 2.000,- zł</w:t>
      </w:r>
      <w:r>
        <w:rPr>
          <w:rFonts w:ascii="Arial" w:hAnsi="Arial" w:cs="Arial"/>
          <w:color w:val="000000" w:themeColor="text1"/>
          <w:sz w:val="24"/>
          <w:szCs w:val="24"/>
        </w:rPr>
        <w:t>,</w:t>
      </w:r>
    </w:p>
    <w:p w:rsidR="004C3B37" w:rsidRPr="00E449FD" w:rsidRDefault="004C3B37" w:rsidP="00A01811">
      <w:pPr>
        <w:numPr>
          <w:ilvl w:val="0"/>
          <w:numId w:val="385"/>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C76E4B">
        <w:rPr>
          <w:rFonts w:ascii="Arial" w:hAnsi="Arial" w:cs="Arial"/>
          <w:color w:val="000000" w:themeColor="text1"/>
          <w:sz w:val="24"/>
          <w:szCs w:val="24"/>
        </w:rPr>
        <w:t>wkład własny do zadania pn. 33. Ogólnopolski Konkurs Tradycyjnego Tańca Ludowego – 21.500,-zł</w:t>
      </w:r>
      <w:r>
        <w:rPr>
          <w:rFonts w:ascii="Arial" w:hAnsi="Arial" w:cs="Arial"/>
          <w:color w:val="000000" w:themeColor="text1"/>
          <w:sz w:val="24"/>
          <w:szCs w:val="24"/>
        </w:rPr>
        <w:t>,</w:t>
      </w:r>
    </w:p>
    <w:p w:rsidR="004C3B37" w:rsidRPr="00C76E4B" w:rsidRDefault="004C3B37" w:rsidP="00A01811">
      <w:pPr>
        <w:numPr>
          <w:ilvl w:val="0"/>
          <w:numId w:val="374"/>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76E4B">
        <w:rPr>
          <w:rFonts w:ascii="Arial" w:eastAsia="Times New Roman" w:hAnsi="Arial" w:cs="Arial"/>
          <w:color w:val="000000" w:themeColor="text1"/>
          <w:sz w:val="24"/>
          <w:szCs w:val="24"/>
          <w:lang w:eastAsia="pl-PL"/>
        </w:rPr>
        <w:t>Centrum Kulturalnego w Przemyślu w kwocie 250.85</w:t>
      </w:r>
      <w:r w:rsidR="00604261">
        <w:rPr>
          <w:rFonts w:ascii="Arial" w:eastAsia="Times New Roman" w:hAnsi="Arial" w:cs="Arial"/>
          <w:color w:val="000000" w:themeColor="text1"/>
          <w:sz w:val="24"/>
          <w:szCs w:val="24"/>
          <w:lang w:eastAsia="pl-PL"/>
        </w:rPr>
        <w:t>6</w:t>
      </w:r>
      <w:r w:rsidRPr="00C76E4B">
        <w:rPr>
          <w:rFonts w:ascii="Arial" w:eastAsia="Times New Roman" w:hAnsi="Arial" w:cs="Arial"/>
          <w:color w:val="000000" w:themeColor="text1"/>
          <w:sz w:val="24"/>
          <w:szCs w:val="24"/>
          <w:lang w:eastAsia="pl-PL"/>
        </w:rPr>
        <w:t>,- zł, z tego na:</w:t>
      </w:r>
    </w:p>
    <w:p w:rsidR="004C3B37" w:rsidRPr="0067161F" w:rsidRDefault="004C3B37" w:rsidP="00A01811">
      <w:pPr>
        <w:numPr>
          <w:ilvl w:val="0"/>
          <w:numId w:val="386"/>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C76E4B">
        <w:rPr>
          <w:rFonts w:ascii="Arial" w:eastAsia="Times New Roman" w:hAnsi="Arial" w:cs="Arial"/>
          <w:color w:val="000000" w:themeColor="text1"/>
          <w:sz w:val="24"/>
          <w:szCs w:val="24"/>
          <w:lang w:eastAsia="pl-PL"/>
        </w:rPr>
        <w:t>Międzynarodowy Festiwal Jazzowy „JAZZ BEZ…” – 38.000,- zł</w:t>
      </w:r>
      <w:r>
        <w:rPr>
          <w:rFonts w:ascii="Arial" w:eastAsia="Times New Roman" w:hAnsi="Arial" w:cs="Arial"/>
          <w:color w:val="000000" w:themeColor="text1"/>
          <w:sz w:val="24"/>
          <w:szCs w:val="24"/>
          <w:lang w:eastAsia="pl-PL"/>
        </w:rPr>
        <w:t>,</w:t>
      </w:r>
    </w:p>
    <w:p w:rsidR="004C3B37" w:rsidRPr="0083069E" w:rsidRDefault="004C3B37" w:rsidP="00A01811">
      <w:pPr>
        <w:numPr>
          <w:ilvl w:val="0"/>
          <w:numId w:val="386"/>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C76E4B">
        <w:rPr>
          <w:rFonts w:ascii="Arial" w:eastAsia="Times New Roman" w:hAnsi="Arial" w:cs="Arial"/>
          <w:color w:val="000000" w:themeColor="text1"/>
          <w:sz w:val="24"/>
          <w:szCs w:val="24"/>
          <w:lang w:eastAsia="pl-PL"/>
        </w:rPr>
        <w:t>Biesiadę Teatralną – Konfrontacje Ze</w:t>
      </w:r>
      <w:r w:rsidRPr="0083069E">
        <w:rPr>
          <w:rFonts w:ascii="Arial" w:eastAsia="Times New Roman" w:hAnsi="Arial" w:cs="Arial"/>
          <w:color w:val="000000" w:themeColor="text1"/>
          <w:sz w:val="24"/>
          <w:szCs w:val="24"/>
          <w:lang w:eastAsia="pl-PL"/>
        </w:rPr>
        <w:t>społów Teatralnych Małych Form w Horyńcu Zdroju – 30.000,-zł.</w:t>
      </w:r>
    </w:p>
    <w:p w:rsidR="004C3B37" w:rsidRPr="0051653B" w:rsidRDefault="004C3B37" w:rsidP="00A01811">
      <w:pPr>
        <w:numPr>
          <w:ilvl w:val="0"/>
          <w:numId w:val="386"/>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58434F">
        <w:rPr>
          <w:rFonts w:ascii="Arial" w:eastAsia="Times New Roman" w:hAnsi="Arial" w:cs="Arial"/>
          <w:color w:val="000000" w:themeColor="text1"/>
          <w:sz w:val="24"/>
          <w:szCs w:val="24"/>
          <w:lang w:eastAsia="pl-PL"/>
        </w:rPr>
        <w:t xml:space="preserve">współorganizację Festiwalu Kultury Rzeczypospolitej – </w:t>
      </w:r>
      <w:r w:rsidRPr="0058434F">
        <w:rPr>
          <w:rFonts w:ascii="Arial" w:hAnsi="Arial" w:cs="Arial"/>
          <w:color w:val="000000" w:themeColor="text1"/>
          <w:sz w:val="24"/>
          <w:szCs w:val="24"/>
        </w:rPr>
        <w:t>49.944</w:t>
      </w:r>
      <w:r w:rsidRPr="0058434F">
        <w:rPr>
          <w:rFonts w:ascii="Arial" w:eastAsia="Times New Roman" w:hAnsi="Arial" w:cs="Arial"/>
          <w:color w:val="000000" w:themeColor="text1"/>
          <w:sz w:val="24"/>
          <w:szCs w:val="24"/>
          <w:lang w:eastAsia="pl-PL"/>
        </w:rPr>
        <w:t xml:space="preserve">,- zł. </w:t>
      </w:r>
    </w:p>
    <w:p w:rsidR="004C3B37" w:rsidRPr="00A44C47" w:rsidRDefault="004C3B37" w:rsidP="00A01811">
      <w:pPr>
        <w:numPr>
          <w:ilvl w:val="0"/>
          <w:numId w:val="386"/>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51653B">
        <w:rPr>
          <w:rFonts w:ascii="Arial" w:hAnsi="Arial" w:cs="Arial"/>
          <w:color w:val="000000" w:themeColor="text1"/>
          <w:sz w:val="24"/>
          <w:szCs w:val="24"/>
        </w:rPr>
        <w:t>39. Ogólnopolski Festiwal Kapel Folkloru Miejskiego im. Jerzego Janickiego – 20</w:t>
      </w:r>
      <w:r w:rsidRPr="00A44C47">
        <w:rPr>
          <w:rFonts w:ascii="Arial" w:hAnsi="Arial" w:cs="Arial"/>
          <w:color w:val="000000" w:themeColor="text1"/>
          <w:sz w:val="24"/>
          <w:szCs w:val="24"/>
        </w:rPr>
        <w:t>.000,- zł,</w:t>
      </w:r>
    </w:p>
    <w:p w:rsidR="004C3B37" w:rsidRPr="00A44C47" w:rsidRDefault="004C3B37" w:rsidP="00A01811">
      <w:pPr>
        <w:numPr>
          <w:ilvl w:val="0"/>
          <w:numId w:val="386"/>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A44C47">
        <w:rPr>
          <w:rFonts w:ascii="Arial" w:hAnsi="Arial" w:cs="Arial"/>
          <w:color w:val="000000" w:themeColor="text1"/>
          <w:sz w:val="24"/>
          <w:szCs w:val="24"/>
        </w:rPr>
        <w:t>wkład własny do zadania pn. Podkarpa</w:t>
      </w:r>
      <w:r w:rsidR="00604261">
        <w:rPr>
          <w:rFonts w:ascii="Arial" w:hAnsi="Arial" w:cs="Arial"/>
          <w:color w:val="000000" w:themeColor="text1"/>
          <w:sz w:val="24"/>
          <w:szCs w:val="24"/>
        </w:rPr>
        <w:t xml:space="preserve">cka Edukacja Kulturowa – </w:t>
      </w:r>
      <w:r w:rsidR="00F6564C">
        <w:rPr>
          <w:rFonts w:ascii="Arial" w:hAnsi="Arial" w:cs="Arial"/>
          <w:color w:val="000000" w:themeColor="text1"/>
          <w:sz w:val="24"/>
          <w:szCs w:val="24"/>
        </w:rPr>
        <w:br/>
      </w:r>
      <w:r w:rsidR="00604261">
        <w:rPr>
          <w:rFonts w:ascii="Arial" w:hAnsi="Arial" w:cs="Arial"/>
          <w:color w:val="000000" w:themeColor="text1"/>
          <w:sz w:val="24"/>
          <w:szCs w:val="24"/>
        </w:rPr>
        <w:t>107.737</w:t>
      </w:r>
      <w:r w:rsidRPr="00A44C47">
        <w:rPr>
          <w:rFonts w:ascii="Arial" w:hAnsi="Arial" w:cs="Arial"/>
          <w:color w:val="000000" w:themeColor="text1"/>
          <w:sz w:val="24"/>
          <w:szCs w:val="24"/>
        </w:rPr>
        <w:t>,-zł.</w:t>
      </w:r>
    </w:p>
    <w:p w:rsidR="004C3B37" w:rsidRPr="00A44C47" w:rsidRDefault="004C3B37" w:rsidP="00A01811">
      <w:pPr>
        <w:numPr>
          <w:ilvl w:val="0"/>
          <w:numId w:val="386"/>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A44C47">
        <w:rPr>
          <w:rFonts w:ascii="Arial" w:hAnsi="Arial" w:cs="Arial"/>
          <w:color w:val="000000" w:themeColor="text1"/>
          <w:sz w:val="24"/>
          <w:szCs w:val="24"/>
        </w:rPr>
        <w:t>wkład własny do zadania pn. Razem dla Niepodległej – 5.175,- zł</w:t>
      </w:r>
      <w:r w:rsidRPr="00A44C47">
        <w:rPr>
          <w:rFonts w:ascii="Arial" w:eastAsia="Times New Roman" w:hAnsi="Arial" w:cs="Arial"/>
          <w:color w:val="000000" w:themeColor="text1"/>
          <w:sz w:val="24"/>
          <w:szCs w:val="24"/>
          <w:lang w:eastAsia="pl-PL"/>
        </w:rPr>
        <w:t>.</w:t>
      </w:r>
    </w:p>
    <w:p w:rsidR="004C3B37" w:rsidRPr="009A2062" w:rsidRDefault="004C3B37" w:rsidP="00A01811">
      <w:pPr>
        <w:numPr>
          <w:ilvl w:val="0"/>
          <w:numId w:val="369"/>
        </w:numPr>
        <w:tabs>
          <w:tab w:val="left" w:pos="567"/>
        </w:tabs>
        <w:spacing w:after="0" w:line="360" w:lineRule="auto"/>
        <w:ind w:left="426" w:hanging="142"/>
        <w:contextualSpacing/>
        <w:jc w:val="both"/>
        <w:rPr>
          <w:rFonts w:ascii="Arial" w:eastAsia="Times New Roman" w:hAnsi="Arial" w:cs="Arial"/>
          <w:color w:val="000000" w:themeColor="text1"/>
          <w:sz w:val="24"/>
          <w:szCs w:val="24"/>
          <w:lang w:eastAsia="pl-PL"/>
        </w:rPr>
      </w:pPr>
      <w:r w:rsidRPr="00A44C47">
        <w:rPr>
          <w:rFonts w:ascii="Arial" w:eastAsia="Times New Roman" w:hAnsi="Arial" w:cs="Arial"/>
          <w:color w:val="000000" w:themeColor="text1"/>
          <w:sz w:val="24"/>
          <w:szCs w:val="24"/>
          <w:lang w:eastAsia="pl-PL"/>
        </w:rPr>
        <w:t>dotacja celowa dla jednostek sektora finansów publicznyc</w:t>
      </w:r>
      <w:r w:rsidR="00A07FF3">
        <w:rPr>
          <w:rFonts w:ascii="Arial" w:eastAsia="Times New Roman" w:hAnsi="Arial" w:cs="Arial"/>
          <w:color w:val="000000" w:themeColor="text1"/>
          <w:sz w:val="24"/>
          <w:szCs w:val="24"/>
          <w:lang w:eastAsia="pl-PL"/>
        </w:rPr>
        <w:t>h jako</w:t>
      </w:r>
      <w:r w:rsidRPr="00A44C47">
        <w:rPr>
          <w:rFonts w:ascii="Arial" w:eastAsia="Times New Roman" w:hAnsi="Arial" w:cs="Arial"/>
          <w:color w:val="000000" w:themeColor="text1"/>
          <w:sz w:val="24"/>
          <w:szCs w:val="24"/>
          <w:lang w:eastAsia="pl-PL"/>
        </w:rPr>
        <w:t xml:space="preserve"> pomoc finansową dla gmin z przeznaczeniem na dofinansowanie zadań w ramach </w:t>
      </w:r>
      <w:r w:rsidRPr="00A44C47">
        <w:rPr>
          <w:rFonts w:ascii="Arial" w:eastAsia="Times New Roman" w:hAnsi="Arial" w:cs="Arial"/>
          <w:color w:val="000000" w:themeColor="text1"/>
          <w:sz w:val="24"/>
          <w:szCs w:val="24"/>
          <w:lang w:eastAsia="pl-PL"/>
        </w:rPr>
        <w:lastRenderedPageBreak/>
        <w:t>„Podkarpackiego Programu Odn</w:t>
      </w:r>
      <w:r w:rsidR="00A07FF3">
        <w:rPr>
          <w:rFonts w:ascii="Arial" w:eastAsia="Times New Roman" w:hAnsi="Arial" w:cs="Arial"/>
          <w:color w:val="000000" w:themeColor="text1"/>
          <w:sz w:val="24"/>
          <w:szCs w:val="24"/>
          <w:lang w:eastAsia="pl-PL"/>
        </w:rPr>
        <w:t xml:space="preserve">owy Wsi na lata 2017-2020” </w:t>
      </w:r>
      <w:r w:rsidRPr="009A2062">
        <w:rPr>
          <w:rFonts w:ascii="Arial" w:eastAsia="Times New Roman" w:hAnsi="Arial" w:cs="Arial"/>
          <w:color w:val="000000" w:themeColor="text1"/>
          <w:sz w:val="24"/>
          <w:szCs w:val="24"/>
          <w:lang w:eastAsia="pl-PL"/>
        </w:rPr>
        <w:t>w kwocie 26.946,-zł (§ 2710) (Dep. OW). Pomocy udzielono:</w:t>
      </w:r>
    </w:p>
    <w:p w:rsidR="004C3B37" w:rsidRPr="009A2062" w:rsidRDefault="004C3B37" w:rsidP="005E3F9E">
      <w:pPr>
        <w:pStyle w:val="Akapitzlist"/>
        <w:numPr>
          <w:ilvl w:val="0"/>
          <w:numId w:val="414"/>
        </w:numPr>
        <w:spacing w:line="360" w:lineRule="auto"/>
        <w:ind w:left="709" w:hanging="283"/>
        <w:contextualSpacing/>
        <w:jc w:val="both"/>
        <w:rPr>
          <w:rFonts w:ascii="Arial" w:hAnsi="Arial" w:cs="Arial"/>
          <w:color w:val="000000" w:themeColor="text1"/>
          <w:lang w:eastAsia="pl-PL"/>
        </w:rPr>
      </w:pPr>
      <w:r w:rsidRPr="009A2062">
        <w:rPr>
          <w:rFonts w:ascii="Arial" w:hAnsi="Arial" w:cs="Arial"/>
          <w:color w:val="000000"/>
        </w:rPr>
        <w:t xml:space="preserve">Gminie Tyczyn z przeznaczeniem na dofinansowanie zadania </w:t>
      </w:r>
      <w:r>
        <w:rPr>
          <w:rFonts w:ascii="Arial" w:hAnsi="Arial" w:cs="Arial"/>
          <w:color w:val="000000"/>
        </w:rPr>
        <w:t>pn. „</w:t>
      </w:r>
      <w:r w:rsidR="00CB0EE5">
        <w:rPr>
          <w:rFonts w:ascii="Arial" w:hAnsi="Arial" w:cs="Arial"/>
          <w:color w:val="000000"/>
        </w:rPr>
        <w:t xml:space="preserve">Doposażenie zaplecza kuchennego w Centrum </w:t>
      </w:r>
      <w:proofErr w:type="spellStart"/>
      <w:r w:rsidR="00CB0EE5">
        <w:rPr>
          <w:rFonts w:ascii="Arial" w:hAnsi="Arial" w:cs="Arial"/>
          <w:color w:val="000000"/>
        </w:rPr>
        <w:t>Rekreacyjno</w:t>
      </w:r>
      <w:proofErr w:type="spellEnd"/>
      <w:r w:rsidR="00CB0EE5">
        <w:rPr>
          <w:rFonts w:ascii="Arial" w:hAnsi="Arial" w:cs="Arial"/>
          <w:color w:val="000000"/>
        </w:rPr>
        <w:t xml:space="preserve"> – Kulturalnym </w:t>
      </w:r>
      <w:r w:rsidR="00CB0EE5">
        <w:rPr>
          <w:rFonts w:ascii="Arial" w:hAnsi="Arial" w:cs="Arial"/>
          <w:color w:val="000000"/>
        </w:rPr>
        <w:br/>
        <w:t>w Kielnarowej”</w:t>
      </w:r>
      <w:r>
        <w:rPr>
          <w:rFonts w:ascii="Arial" w:hAnsi="Arial" w:cs="Arial"/>
          <w:color w:val="000000" w:themeColor="text1"/>
          <w:lang w:eastAsia="pl-PL"/>
        </w:rPr>
        <w:t>,</w:t>
      </w:r>
      <w:r w:rsidRPr="009A2062">
        <w:rPr>
          <w:rFonts w:ascii="Arial" w:hAnsi="Arial" w:cs="Arial"/>
          <w:color w:val="000000"/>
        </w:rPr>
        <w:t xml:space="preserve"> realizowanego w sołectwie </w:t>
      </w:r>
      <w:r w:rsidR="00CB0EE5">
        <w:rPr>
          <w:rFonts w:ascii="Arial" w:hAnsi="Arial" w:cs="Arial"/>
          <w:color w:val="000000"/>
        </w:rPr>
        <w:t>Kielnarowa</w:t>
      </w:r>
      <w:r w:rsidRPr="009A2062">
        <w:rPr>
          <w:rFonts w:ascii="Arial" w:hAnsi="Arial" w:cs="Arial"/>
          <w:color w:val="000000"/>
        </w:rPr>
        <w:t xml:space="preserve"> </w:t>
      </w:r>
      <w:r w:rsidRPr="009A2062">
        <w:rPr>
          <w:rFonts w:ascii="Arial" w:hAnsi="Arial" w:cs="Arial"/>
          <w:color w:val="000000" w:themeColor="text1"/>
          <w:lang w:eastAsia="pl-PL"/>
        </w:rPr>
        <w:t>w kwocie 10.000,-zł,</w:t>
      </w:r>
    </w:p>
    <w:p w:rsidR="004C3B37" w:rsidRPr="009A2062" w:rsidRDefault="004C3B37" w:rsidP="005E3F9E">
      <w:pPr>
        <w:pStyle w:val="Akapitzlist"/>
        <w:numPr>
          <w:ilvl w:val="0"/>
          <w:numId w:val="414"/>
        </w:numPr>
        <w:spacing w:line="360" w:lineRule="auto"/>
        <w:ind w:left="709" w:hanging="283"/>
        <w:contextualSpacing/>
        <w:jc w:val="both"/>
        <w:rPr>
          <w:rFonts w:ascii="Arial" w:hAnsi="Arial" w:cs="Arial"/>
          <w:color w:val="000000" w:themeColor="text1"/>
          <w:lang w:eastAsia="pl-PL"/>
        </w:rPr>
      </w:pPr>
      <w:r w:rsidRPr="009A2062">
        <w:rPr>
          <w:rFonts w:ascii="Arial" w:hAnsi="Arial" w:cs="Arial"/>
          <w:color w:val="000000"/>
        </w:rPr>
        <w:t xml:space="preserve">Gminy Sanok z przeznaczeniem na dofinansowanie zadania </w:t>
      </w:r>
      <w:r>
        <w:rPr>
          <w:rFonts w:ascii="Arial" w:hAnsi="Arial" w:cs="Arial"/>
          <w:color w:val="000000"/>
        </w:rPr>
        <w:t>pn. „</w:t>
      </w:r>
      <w:r w:rsidRPr="009A2062">
        <w:rPr>
          <w:rFonts w:ascii="Arial" w:hAnsi="Arial" w:cs="Arial"/>
          <w:color w:val="000000" w:themeColor="text1"/>
          <w:lang w:eastAsia="pl-PL"/>
        </w:rPr>
        <w:t>Zakup wyposażenia do WDK w Wujskim oraz organizacja spotkania integracyjnego dla mieszkańców miejscowości</w:t>
      </w:r>
      <w:r>
        <w:rPr>
          <w:rFonts w:ascii="Arial" w:hAnsi="Arial" w:cs="Arial"/>
          <w:color w:val="000000" w:themeColor="text1"/>
          <w:lang w:eastAsia="pl-PL"/>
        </w:rPr>
        <w:t>”,</w:t>
      </w:r>
      <w:r w:rsidRPr="009A2062">
        <w:rPr>
          <w:rFonts w:ascii="Arial" w:hAnsi="Arial" w:cs="Arial"/>
          <w:color w:val="000000"/>
        </w:rPr>
        <w:t xml:space="preserve"> realizowanego w sołectwie Wujskie </w:t>
      </w:r>
      <w:r w:rsidRPr="009A2062">
        <w:rPr>
          <w:rFonts w:ascii="Arial" w:hAnsi="Arial" w:cs="Arial"/>
          <w:color w:val="000000" w:themeColor="text1"/>
          <w:lang w:eastAsia="pl-PL"/>
        </w:rPr>
        <w:t>w kwocie 6.946,-zł,</w:t>
      </w:r>
    </w:p>
    <w:p w:rsidR="004C3B37" w:rsidRPr="009A2062" w:rsidRDefault="004C3B37" w:rsidP="005E3F9E">
      <w:pPr>
        <w:pStyle w:val="Akapitzlist"/>
        <w:numPr>
          <w:ilvl w:val="0"/>
          <w:numId w:val="414"/>
        </w:numPr>
        <w:spacing w:line="360" w:lineRule="auto"/>
        <w:ind w:left="709" w:hanging="283"/>
        <w:contextualSpacing/>
        <w:jc w:val="both"/>
        <w:rPr>
          <w:rFonts w:ascii="Arial" w:hAnsi="Arial" w:cs="Arial"/>
          <w:color w:val="000000" w:themeColor="text1"/>
          <w:lang w:eastAsia="pl-PL"/>
        </w:rPr>
      </w:pPr>
      <w:r w:rsidRPr="009A2062">
        <w:rPr>
          <w:rFonts w:ascii="Arial" w:hAnsi="Arial" w:cs="Arial"/>
          <w:color w:val="000000"/>
        </w:rPr>
        <w:t xml:space="preserve">Gminie Czarna z przeznaczeniem na dofinansowanie zadania </w:t>
      </w:r>
      <w:r>
        <w:rPr>
          <w:rFonts w:ascii="Arial" w:hAnsi="Arial" w:cs="Arial"/>
          <w:color w:val="000000"/>
        </w:rPr>
        <w:t>pn. „</w:t>
      </w:r>
      <w:r w:rsidRPr="009A2062">
        <w:rPr>
          <w:rFonts w:ascii="Arial" w:hAnsi="Arial" w:cs="Arial"/>
          <w:color w:val="000000" w:themeColor="text1"/>
          <w:lang w:eastAsia="pl-PL"/>
        </w:rPr>
        <w:t>Remont świetlicy wiejskiej w Polanie</w:t>
      </w:r>
      <w:r>
        <w:rPr>
          <w:rFonts w:ascii="Arial" w:hAnsi="Arial" w:cs="Arial"/>
          <w:color w:val="000000" w:themeColor="text1"/>
          <w:lang w:eastAsia="pl-PL"/>
        </w:rPr>
        <w:t>”,</w:t>
      </w:r>
      <w:r w:rsidRPr="009A2062">
        <w:rPr>
          <w:rFonts w:ascii="Arial" w:hAnsi="Arial" w:cs="Arial"/>
          <w:color w:val="000000"/>
        </w:rPr>
        <w:t xml:space="preserve"> realizowanego w sołectwie </w:t>
      </w:r>
      <w:r w:rsidR="00CB0EE5">
        <w:rPr>
          <w:rFonts w:ascii="Arial" w:hAnsi="Arial" w:cs="Arial"/>
          <w:color w:val="000000"/>
        </w:rPr>
        <w:t>Polana</w:t>
      </w:r>
      <w:r w:rsidRPr="009A2062">
        <w:rPr>
          <w:rFonts w:ascii="Arial" w:hAnsi="Arial" w:cs="Arial"/>
          <w:color w:val="000000"/>
        </w:rPr>
        <w:t xml:space="preserve"> </w:t>
      </w:r>
      <w:r w:rsidRPr="009A2062">
        <w:rPr>
          <w:rFonts w:ascii="Arial" w:hAnsi="Arial" w:cs="Arial"/>
          <w:color w:val="000000" w:themeColor="text1"/>
          <w:lang w:eastAsia="pl-PL"/>
        </w:rPr>
        <w:t>w kwocie 10.000,-zł.</w:t>
      </w:r>
    </w:p>
    <w:p w:rsidR="004C3B37" w:rsidRDefault="004C3B37" w:rsidP="00A01811">
      <w:pPr>
        <w:numPr>
          <w:ilvl w:val="0"/>
          <w:numId w:val="368"/>
        </w:numPr>
        <w:spacing w:after="0" w:line="360" w:lineRule="auto"/>
        <w:ind w:left="284" w:hanging="142"/>
        <w:contextualSpacing/>
        <w:jc w:val="both"/>
        <w:rPr>
          <w:rFonts w:ascii="Arial" w:eastAsia="Times New Roman" w:hAnsi="Arial" w:cs="Arial"/>
          <w:color w:val="000000" w:themeColor="text1"/>
          <w:sz w:val="24"/>
          <w:szCs w:val="24"/>
          <w:lang w:eastAsia="pl-PL"/>
        </w:rPr>
      </w:pPr>
      <w:r w:rsidRPr="00E648A1">
        <w:rPr>
          <w:rFonts w:ascii="Arial" w:eastAsia="Times New Roman" w:hAnsi="Arial" w:cs="Arial"/>
          <w:color w:val="000000" w:themeColor="text1"/>
          <w:sz w:val="24"/>
          <w:szCs w:val="24"/>
          <w:lang w:eastAsia="pl-PL"/>
        </w:rPr>
        <w:t xml:space="preserve">Wydatki </w:t>
      </w:r>
      <w:r w:rsidRPr="00382AA9">
        <w:rPr>
          <w:rFonts w:ascii="Arial" w:eastAsia="Times New Roman" w:hAnsi="Arial" w:cs="Arial"/>
          <w:color w:val="000000" w:themeColor="text1"/>
          <w:sz w:val="24"/>
          <w:szCs w:val="24"/>
          <w:lang w:eastAsia="pl-PL"/>
        </w:rPr>
        <w:t xml:space="preserve">majątkowe zaplanowane w kwocie </w:t>
      </w:r>
      <w:r>
        <w:rPr>
          <w:rFonts w:ascii="Arial" w:hAnsi="Arial" w:cs="Arial"/>
          <w:color w:val="000000" w:themeColor="text1"/>
          <w:sz w:val="24"/>
          <w:szCs w:val="24"/>
        </w:rPr>
        <w:t>753</w:t>
      </w:r>
      <w:r w:rsidRPr="00382AA9">
        <w:rPr>
          <w:rFonts w:ascii="Arial" w:hAnsi="Arial" w:cs="Arial"/>
          <w:color w:val="000000" w:themeColor="text1"/>
          <w:sz w:val="24"/>
          <w:szCs w:val="24"/>
        </w:rPr>
        <w:t>.500</w:t>
      </w:r>
      <w:r w:rsidRPr="00382AA9">
        <w:rPr>
          <w:rFonts w:ascii="Arial" w:eastAsia="Times New Roman" w:hAnsi="Arial" w:cs="Arial"/>
          <w:color w:val="000000" w:themeColor="text1"/>
          <w:sz w:val="24"/>
          <w:szCs w:val="24"/>
          <w:lang w:eastAsia="pl-PL"/>
        </w:rPr>
        <w:t xml:space="preserve">,-zł zostały wykonane w kwocie </w:t>
      </w:r>
      <w:r>
        <w:rPr>
          <w:rFonts w:ascii="Arial" w:hAnsi="Arial" w:cs="Arial"/>
          <w:color w:val="000000" w:themeColor="text1"/>
          <w:sz w:val="24"/>
          <w:szCs w:val="24"/>
        </w:rPr>
        <w:t>730.658</w:t>
      </w:r>
      <w:r w:rsidRPr="00382AA9">
        <w:rPr>
          <w:rFonts w:ascii="Arial" w:hAnsi="Arial" w:cs="Arial"/>
          <w:color w:val="000000" w:themeColor="text1"/>
          <w:sz w:val="24"/>
          <w:szCs w:val="24"/>
        </w:rPr>
        <w:t>,-</w:t>
      </w:r>
      <w:r w:rsidRPr="00382AA9">
        <w:rPr>
          <w:rFonts w:ascii="Arial" w:eastAsia="Times New Roman" w:hAnsi="Arial" w:cs="Arial"/>
          <w:color w:val="000000" w:themeColor="text1"/>
          <w:sz w:val="24"/>
          <w:szCs w:val="24"/>
          <w:lang w:eastAsia="pl-PL"/>
        </w:rPr>
        <w:t>zł</w:t>
      </w:r>
      <w:r w:rsidRPr="00382AA9">
        <w:rPr>
          <w:rFonts w:ascii="Arial" w:eastAsia="Times New Roman" w:hAnsi="Arial" w:cs="Arial"/>
          <w:color w:val="000000" w:themeColor="text1"/>
          <w:sz w:val="24"/>
          <w:szCs w:val="24"/>
          <w:lang w:val="x-none" w:eastAsia="x-none"/>
        </w:rPr>
        <w:t xml:space="preserve">, tj. </w:t>
      </w:r>
      <w:r>
        <w:rPr>
          <w:rFonts w:ascii="Arial" w:eastAsia="Times New Roman" w:hAnsi="Arial" w:cs="Arial"/>
          <w:color w:val="000000" w:themeColor="text1"/>
          <w:sz w:val="24"/>
          <w:szCs w:val="24"/>
          <w:lang w:eastAsia="x-none"/>
        </w:rPr>
        <w:t>96,97</w:t>
      </w:r>
      <w:r w:rsidRPr="00382AA9">
        <w:rPr>
          <w:rFonts w:ascii="Arial" w:eastAsia="Times New Roman" w:hAnsi="Arial" w:cs="Arial"/>
          <w:color w:val="000000" w:themeColor="text1"/>
          <w:sz w:val="24"/>
          <w:szCs w:val="24"/>
          <w:lang w:eastAsia="x-none"/>
        </w:rPr>
        <w:t xml:space="preserve"> </w:t>
      </w:r>
      <w:r w:rsidRPr="00382AA9">
        <w:rPr>
          <w:rFonts w:ascii="Arial" w:eastAsia="Times New Roman" w:hAnsi="Arial" w:cs="Arial"/>
          <w:color w:val="000000" w:themeColor="text1"/>
          <w:sz w:val="24"/>
          <w:szCs w:val="24"/>
          <w:lang w:val="x-none" w:eastAsia="x-none"/>
        </w:rPr>
        <w:t>% planu</w:t>
      </w:r>
      <w:r w:rsidR="00A07FF3">
        <w:rPr>
          <w:rFonts w:ascii="Arial" w:eastAsia="Times New Roman" w:hAnsi="Arial" w:cs="Arial"/>
          <w:color w:val="000000" w:themeColor="text1"/>
          <w:sz w:val="24"/>
          <w:szCs w:val="24"/>
          <w:lang w:eastAsia="pl-PL"/>
        </w:rPr>
        <w:t xml:space="preserve"> i obejmowały dotacje celowe</w:t>
      </w:r>
      <w:r w:rsidRPr="00382AA9">
        <w:rPr>
          <w:rFonts w:ascii="Arial" w:eastAsia="Times New Roman" w:hAnsi="Arial" w:cs="Arial"/>
          <w:color w:val="000000" w:themeColor="text1"/>
          <w:sz w:val="24"/>
          <w:szCs w:val="24"/>
          <w:lang w:eastAsia="pl-PL"/>
        </w:rPr>
        <w:t xml:space="preserve"> dla:</w:t>
      </w:r>
    </w:p>
    <w:p w:rsidR="004C3B37" w:rsidRPr="00382AA9" w:rsidRDefault="004C3B37" w:rsidP="00A01811">
      <w:pPr>
        <w:numPr>
          <w:ilvl w:val="0"/>
          <w:numId w:val="394"/>
        </w:numPr>
        <w:tabs>
          <w:tab w:val="left" w:pos="851"/>
        </w:tabs>
        <w:spacing w:after="0" w:line="360" w:lineRule="auto"/>
        <w:contextualSpacing/>
        <w:jc w:val="both"/>
        <w:rPr>
          <w:rFonts w:ascii="Arial" w:eastAsia="Times New Roman" w:hAnsi="Arial" w:cs="Arial"/>
          <w:b/>
          <w:color w:val="000000" w:themeColor="text1"/>
          <w:sz w:val="24"/>
          <w:szCs w:val="24"/>
          <w:lang w:eastAsia="pl-PL"/>
        </w:rPr>
      </w:pPr>
      <w:r w:rsidRPr="00382AA9">
        <w:rPr>
          <w:rFonts w:ascii="Arial" w:eastAsia="Times New Roman" w:hAnsi="Arial" w:cs="Arial"/>
          <w:color w:val="000000" w:themeColor="text1"/>
          <w:sz w:val="24"/>
          <w:szCs w:val="24"/>
          <w:lang w:eastAsia="pl-PL"/>
        </w:rPr>
        <w:t xml:space="preserve">Wojewódzkiego Domu Kultury w Rzeszowie w kwocie </w:t>
      </w:r>
      <w:r w:rsidRPr="00382AA9">
        <w:rPr>
          <w:rFonts w:ascii="Arial" w:hAnsi="Arial" w:cs="Arial"/>
          <w:color w:val="000000" w:themeColor="text1"/>
          <w:sz w:val="24"/>
          <w:szCs w:val="24"/>
        </w:rPr>
        <w:t>603.500</w:t>
      </w:r>
      <w:r w:rsidRPr="00382AA9">
        <w:rPr>
          <w:rFonts w:ascii="Arial" w:eastAsia="Times New Roman" w:hAnsi="Arial" w:cs="Arial"/>
          <w:color w:val="000000" w:themeColor="text1"/>
          <w:sz w:val="24"/>
          <w:szCs w:val="24"/>
          <w:lang w:eastAsia="pl-PL"/>
        </w:rPr>
        <w:t xml:space="preserve">,- zł, (§ 6220) </w:t>
      </w:r>
      <w:r>
        <w:rPr>
          <w:rFonts w:ascii="Arial" w:eastAsia="Times New Roman" w:hAnsi="Arial" w:cs="Arial"/>
          <w:color w:val="000000" w:themeColor="text1"/>
          <w:sz w:val="24"/>
          <w:szCs w:val="24"/>
          <w:lang w:eastAsia="pl-PL"/>
        </w:rPr>
        <w:t xml:space="preserve">(Dep. DO), </w:t>
      </w:r>
      <w:r w:rsidRPr="00382AA9">
        <w:rPr>
          <w:rFonts w:ascii="Arial" w:eastAsia="Times New Roman" w:hAnsi="Arial" w:cs="Arial"/>
          <w:color w:val="000000" w:themeColor="text1"/>
          <w:sz w:val="24"/>
          <w:szCs w:val="24"/>
          <w:lang w:eastAsia="pl-PL"/>
        </w:rPr>
        <w:t>w tym na:</w:t>
      </w:r>
    </w:p>
    <w:p w:rsidR="004C3B37" w:rsidRPr="00382AA9" w:rsidRDefault="004C3B37" w:rsidP="00A01811">
      <w:pPr>
        <w:numPr>
          <w:ilvl w:val="0"/>
          <w:numId w:val="395"/>
        </w:numPr>
        <w:spacing w:after="0" w:line="360" w:lineRule="auto"/>
        <w:ind w:left="993" w:hanging="284"/>
        <w:contextualSpacing/>
        <w:jc w:val="both"/>
        <w:rPr>
          <w:rFonts w:ascii="Arial" w:eastAsia="Times New Roman" w:hAnsi="Arial" w:cs="Arial"/>
          <w:b/>
          <w:color w:val="000000" w:themeColor="text1"/>
          <w:sz w:val="24"/>
          <w:szCs w:val="24"/>
          <w:lang w:eastAsia="pl-PL"/>
        </w:rPr>
      </w:pPr>
      <w:r w:rsidRPr="00382AA9">
        <w:rPr>
          <w:rFonts w:ascii="Arial" w:hAnsi="Arial" w:cs="Arial"/>
          <w:color w:val="000000" w:themeColor="text1"/>
          <w:sz w:val="24"/>
          <w:szCs w:val="24"/>
        </w:rPr>
        <w:t>Podkarpacki Regionalny Fundusz Filmowy – 400.000,- zł.</w:t>
      </w:r>
    </w:p>
    <w:p w:rsidR="004C3B37" w:rsidRPr="00727F7B" w:rsidRDefault="004C3B37" w:rsidP="004C3B37">
      <w:pPr>
        <w:spacing w:after="0" w:line="360" w:lineRule="auto"/>
        <w:ind w:left="993"/>
        <w:contextualSpacing/>
        <w:jc w:val="both"/>
        <w:rPr>
          <w:rFonts w:ascii="Arial" w:eastAsia="Times New Roman" w:hAnsi="Arial" w:cs="Arial"/>
          <w:b/>
          <w:color w:val="000000" w:themeColor="text1"/>
          <w:sz w:val="24"/>
          <w:szCs w:val="24"/>
          <w:lang w:eastAsia="pl-PL"/>
        </w:rPr>
      </w:pPr>
      <w:r w:rsidRPr="00C41742">
        <w:rPr>
          <w:rFonts w:ascii="Arial" w:hAnsi="Arial" w:cs="Arial"/>
          <w:color w:val="000000" w:themeColor="text1"/>
          <w:sz w:val="24"/>
          <w:szCs w:val="24"/>
        </w:rPr>
        <w:t xml:space="preserve">Zadanie dotyczyło utworzenia Podkarpackiego Regionalnego Funduszu Filmowego (PRFF), którego celem było wspieranie produkcji filmowych. Fundusz współtworzą Województwo Podkarpackie i Gmina Miasto Rzeszów. Operatorem Funduszu jest Podkarpacka Komisja Filmowa (PKF) działająca </w:t>
      </w:r>
      <w:r>
        <w:rPr>
          <w:rFonts w:ascii="Arial" w:hAnsi="Arial" w:cs="Arial"/>
          <w:color w:val="000000" w:themeColor="text1"/>
          <w:sz w:val="24"/>
          <w:szCs w:val="24"/>
        </w:rPr>
        <w:t xml:space="preserve">w </w:t>
      </w:r>
      <w:r w:rsidRPr="00C41742">
        <w:rPr>
          <w:rFonts w:ascii="Arial" w:hAnsi="Arial" w:cs="Arial"/>
          <w:color w:val="000000" w:themeColor="text1"/>
          <w:sz w:val="24"/>
          <w:szCs w:val="24"/>
        </w:rPr>
        <w:t xml:space="preserve">strukturze WDK w Rzeszowie. </w:t>
      </w:r>
    </w:p>
    <w:p w:rsidR="004C3B37" w:rsidRPr="00727F7B" w:rsidRDefault="004C3B37" w:rsidP="00A01811">
      <w:pPr>
        <w:numPr>
          <w:ilvl w:val="0"/>
          <w:numId w:val="395"/>
        </w:numPr>
        <w:spacing w:after="0" w:line="360" w:lineRule="auto"/>
        <w:ind w:left="993" w:hanging="284"/>
        <w:contextualSpacing/>
        <w:jc w:val="both"/>
        <w:rPr>
          <w:rFonts w:ascii="Arial" w:eastAsia="Times New Roman" w:hAnsi="Arial" w:cs="Arial"/>
          <w:b/>
          <w:color w:val="000000" w:themeColor="text1"/>
          <w:sz w:val="24"/>
          <w:szCs w:val="24"/>
          <w:lang w:eastAsia="pl-PL"/>
        </w:rPr>
      </w:pPr>
      <w:r w:rsidRPr="00727F7B">
        <w:rPr>
          <w:rFonts w:ascii="Arial" w:eastAsia="Times New Roman" w:hAnsi="Arial" w:cs="Arial"/>
          <w:color w:val="000000" w:themeColor="text1"/>
          <w:sz w:val="24"/>
          <w:szCs w:val="24"/>
          <w:lang w:eastAsia="pl-PL"/>
        </w:rPr>
        <w:t xml:space="preserve"> </w:t>
      </w:r>
      <w:r w:rsidRPr="00727F7B">
        <w:rPr>
          <w:rFonts w:ascii="Arial" w:hAnsi="Arial" w:cs="Arial"/>
          <w:color w:val="000000" w:themeColor="text1"/>
          <w:sz w:val="24"/>
          <w:szCs w:val="24"/>
        </w:rPr>
        <w:t xml:space="preserve">dofinansowanie projektu Wspieranie Produkcji Filmowej – 200.000,-zł. </w:t>
      </w:r>
    </w:p>
    <w:p w:rsidR="004C3B37" w:rsidRPr="00382AA9" w:rsidRDefault="004C3B37" w:rsidP="004C3B37">
      <w:pPr>
        <w:spacing w:after="0" w:line="360" w:lineRule="auto"/>
        <w:ind w:left="993"/>
        <w:contextualSpacing/>
        <w:jc w:val="both"/>
        <w:rPr>
          <w:rFonts w:ascii="Arial" w:eastAsia="Times New Roman" w:hAnsi="Arial" w:cs="Arial"/>
          <w:b/>
          <w:color w:val="000000" w:themeColor="text1"/>
          <w:sz w:val="24"/>
          <w:szCs w:val="24"/>
          <w:lang w:eastAsia="pl-PL"/>
        </w:rPr>
      </w:pPr>
      <w:r w:rsidRPr="00402998">
        <w:rPr>
          <w:rFonts w:ascii="Arial" w:hAnsi="Arial" w:cs="Arial"/>
          <w:sz w:val="24"/>
          <w:szCs w:val="24"/>
        </w:rPr>
        <w:t>W ramach ogłoszonego naboru wpłynęło 16 wniosków aplikacyjnych.</w:t>
      </w:r>
      <w:r w:rsidRPr="008233F6">
        <w:rPr>
          <w:rFonts w:ascii="Arial" w:hAnsi="Arial" w:cs="Arial"/>
          <w:sz w:val="24"/>
          <w:szCs w:val="24"/>
        </w:rPr>
        <w:t xml:space="preserve"> Zrealizowane filmy mają przyczynić się do kulturalnej, turystycznej </w:t>
      </w:r>
      <w:r w:rsidR="00A07FF3">
        <w:rPr>
          <w:rFonts w:ascii="Arial" w:hAnsi="Arial" w:cs="Arial"/>
          <w:sz w:val="24"/>
          <w:szCs w:val="24"/>
        </w:rPr>
        <w:br/>
      </w:r>
      <w:r w:rsidRPr="008233F6">
        <w:rPr>
          <w:rFonts w:ascii="Arial" w:hAnsi="Arial" w:cs="Arial"/>
          <w:sz w:val="24"/>
          <w:szCs w:val="24"/>
        </w:rPr>
        <w:t>i gospodarczej promocji regionu. Warunkiem otrzymania wsparcia finansowego było związanie produkcji z Województwem Podkarpackim i/lub Miastem Rzeszowem, m.in. poprzez tematykę, twórców (</w:t>
      </w:r>
      <w:r w:rsidRPr="008233F6">
        <w:rPr>
          <w:rFonts w:ascii="Arial" w:hAnsi="Arial" w:cs="Arial"/>
          <w:color w:val="000000" w:themeColor="text1"/>
          <w:sz w:val="24"/>
          <w:szCs w:val="24"/>
        </w:rPr>
        <w:t xml:space="preserve">przedsiębiorców </w:t>
      </w:r>
      <w:r w:rsidR="00F6564C">
        <w:rPr>
          <w:rFonts w:ascii="Arial" w:hAnsi="Arial" w:cs="Arial"/>
          <w:color w:val="000000" w:themeColor="text1"/>
          <w:sz w:val="24"/>
          <w:szCs w:val="24"/>
        </w:rPr>
        <w:br/>
      </w:r>
      <w:r w:rsidRPr="008233F6">
        <w:rPr>
          <w:rFonts w:ascii="Arial" w:hAnsi="Arial" w:cs="Arial"/>
          <w:color w:val="000000" w:themeColor="text1"/>
          <w:sz w:val="24"/>
          <w:szCs w:val="24"/>
        </w:rPr>
        <w:t xml:space="preserve">i specjalistów z branży audiowizualnej działających w regionie), a przede wszystkim poprzez miejsce realizacji filmu. </w:t>
      </w:r>
    </w:p>
    <w:p w:rsidR="004C3B37" w:rsidRPr="00382AA9" w:rsidRDefault="004C3B37" w:rsidP="00A01811">
      <w:pPr>
        <w:numPr>
          <w:ilvl w:val="0"/>
          <w:numId w:val="395"/>
        </w:numPr>
        <w:spacing w:after="0" w:line="360" w:lineRule="auto"/>
        <w:ind w:left="993" w:hanging="284"/>
        <w:contextualSpacing/>
        <w:jc w:val="both"/>
        <w:rPr>
          <w:rFonts w:ascii="Arial" w:eastAsia="Times New Roman" w:hAnsi="Arial" w:cs="Arial"/>
          <w:b/>
          <w:color w:val="000000" w:themeColor="text1"/>
          <w:sz w:val="24"/>
          <w:szCs w:val="24"/>
          <w:lang w:eastAsia="pl-PL"/>
        </w:rPr>
      </w:pPr>
      <w:r w:rsidRPr="00382AA9">
        <w:rPr>
          <w:rFonts w:ascii="Arial" w:hAnsi="Arial" w:cs="Arial"/>
          <w:color w:val="000000" w:themeColor="text1"/>
          <w:sz w:val="24"/>
          <w:szCs w:val="24"/>
        </w:rPr>
        <w:t xml:space="preserve"> zakup pralki i suszarki – 3.500,-zł. </w:t>
      </w:r>
    </w:p>
    <w:p w:rsidR="004C3B37" w:rsidRPr="00BE148A" w:rsidRDefault="004C3B37" w:rsidP="00A01811">
      <w:pPr>
        <w:numPr>
          <w:ilvl w:val="0"/>
          <w:numId w:val="394"/>
        </w:numPr>
        <w:spacing w:after="0" w:line="360" w:lineRule="auto"/>
        <w:contextualSpacing/>
        <w:jc w:val="both"/>
        <w:rPr>
          <w:rFonts w:ascii="Arial" w:hAnsi="Arial" w:cs="Arial"/>
          <w:color w:val="000000" w:themeColor="text1"/>
          <w:sz w:val="24"/>
          <w:szCs w:val="24"/>
          <w:lang w:eastAsia="pl-PL"/>
        </w:rPr>
      </w:pPr>
      <w:r w:rsidRPr="00382AA9">
        <w:rPr>
          <w:rFonts w:ascii="Arial" w:hAnsi="Arial" w:cs="Arial"/>
          <w:color w:val="000000" w:themeColor="text1"/>
          <w:sz w:val="24"/>
          <w:szCs w:val="24"/>
        </w:rPr>
        <w:t>Centrum Kulturalnego w Przemyślu na realizację zadania pn. „Zakup i montaż klimatyzatorów dla Sali Widowiskowej i pomieszczeń biurowych poddasza” – 77.158,-zł</w:t>
      </w:r>
      <w:r>
        <w:rPr>
          <w:rFonts w:ascii="Arial" w:hAnsi="Arial" w:cs="Arial"/>
          <w:color w:val="000000" w:themeColor="text1"/>
          <w:sz w:val="24"/>
          <w:szCs w:val="24"/>
        </w:rPr>
        <w:t xml:space="preserve"> (Dep. DO)</w:t>
      </w:r>
      <w:r w:rsidRPr="00382AA9">
        <w:rPr>
          <w:rFonts w:ascii="Arial" w:hAnsi="Arial" w:cs="Arial"/>
          <w:color w:val="000000" w:themeColor="text1"/>
          <w:sz w:val="24"/>
          <w:szCs w:val="24"/>
        </w:rPr>
        <w:t xml:space="preserve">. </w:t>
      </w:r>
      <w:r w:rsidRPr="00382AA9">
        <w:rPr>
          <w:rFonts w:ascii="Arial" w:eastAsia="Times New Roman" w:hAnsi="Arial" w:cs="Arial"/>
          <w:color w:val="000000" w:themeColor="text1"/>
          <w:sz w:val="24"/>
          <w:szCs w:val="24"/>
          <w:lang w:eastAsia="pl-PL"/>
        </w:rPr>
        <w:t xml:space="preserve"> </w:t>
      </w:r>
    </w:p>
    <w:p w:rsidR="004C3B37" w:rsidRPr="00F82A8C" w:rsidRDefault="004C3B37" w:rsidP="004C3B37">
      <w:pPr>
        <w:spacing w:after="0" w:line="360" w:lineRule="auto"/>
        <w:ind w:left="720"/>
        <w:contextualSpacing/>
        <w:jc w:val="both"/>
        <w:rPr>
          <w:rFonts w:ascii="Arial" w:hAnsi="Arial" w:cs="Arial"/>
          <w:color w:val="000000" w:themeColor="text1"/>
          <w:sz w:val="24"/>
          <w:szCs w:val="24"/>
          <w:lang w:eastAsia="pl-PL"/>
        </w:rPr>
      </w:pPr>
      <w:r w:rsidRPr="00473F89">
        <w:rPr>
          <w:rFonts w:ascii="Arial" w:hAnsi="Arial" w:cs="Arial"/>
          <w:color w:val="000000" w:themeColor="text1"/>
          <w:sz w:val="24"/>
          <w:szCs w:val="24"/>
        </w:rPr>
        <w:lastRenderedPageBreak/>
        <w:t xml:space="preserve">W ramach </w:t>
      </w:r>
      <w:r>
        <w:rPr>
          <w:rFonts w:ascii="Arial" w:hAnsi="Arial" w:cs="Arial"/>
          <w:color w:val="000000" w:themeColor="text1"/>
          <w:sz w:val="24"/>
          <w:szCs w:val="24"/>
        </w:rPr>
        <w:t xml:space="preserve">zadania </w:t>
      </w:r>
      <w:r w:rsidRPr="00473F89">
        <w:rPr>
          <w:rFonts w:ascii="Arial" w:hAnsi="Arial" w:cs="Arial"/>
          <w:color w:val="000000" w:themeColor="text1"/>
          <w:sz w:val="24"/>
          <w:szCs w:val="24"/>
        </w:rPr>
        <w:t xml:space="preserve">przygotowano koncepcję projektową klimatyzacji, doprowadzono zasilanie elektryczne od rozdzielni głównej do układu klimatyzacji, zmodyfikowano istniejący układ wentylacji </w:t>
      </w:r>
      <w:proofErr w:type="spellStart"/>
      <w:r w:rsidRPr="00473F89">
        <w:rPr>
          <w:rFonts w:ascii="Arial" w:hAnsi="Arial" w:cs="Arial"/>
          <w:color w:val="000000" w:themeColor="text1"/>
          <w:sz w:val="24"/>
          <w:szCs w:val="24"/>
        </w:rPr>
        <w:t>nawiewno</w:t>
      </w:r>
      <w:proofErr w:type="spellEnd"/>
      <w:r w:rsidRPr="00473F89">
        <w:rPr>
          <w:rFonts w:ascii="Arial" w:hAnsi="Arial" w:cs="Arial"/>
          <w:color w:val="000000" w:themeColor="text1"/>
          <w:sz w:val="24"/>
          <w:szCs w:val="24"/>
        </w:rPr>
        <w:t xml:space="preserve"> – wywiewnej Sali Widowiskowej, dostarczono i zamontowano klimatyzator kanałowy w Sali </w:t>
      </w:r>
      <w:r w:rsidRPr="00F82A8C">
        <w:rPr>
          <w:rFonts w:ascii="Arial" w:hAnsi="Arial" w:cs="Arial"/>
          <w:color w:val="000000" w:themeColor="text1"/>
          <w:sz w:val="24"/>
          <w:szCs w:val="24"/>
        </w:rPr>
        <w:t xml:space="preserve">Widowiskowej oraz klimatyzatory ścienne, przeprowadzono próby techniczne </w:t>
      </w:r>
      <w:r w:rsidR="00F6564C">
        <w:rPr>
          <w:rFonts w:ascii="Arial" w:hAnsi="Arial" w:cs="Arial"/>
          <w:color w:val="000000" w:themeColor="text1"/>
          <w:sz w:val="24"/>
          <w:szCs w:val="24"/>
        </w:rPr>
        <w:br/>
      </w:r>
      <w:r w:rsidRPr="00F82A8C">
        <w:rPr>
          <w:rFonts w:ascii="Arial" w:hAnsi="Arial" w:cs="Arial"/>
          <w:color w:val="000000" w:themeColor="text1"/>
          <w:sz w:val="24"/>
          <w:szCs w:val="24"/>
        </w:rPr>
        <w:t xml:space="preserve">i rozruch klimatyzacji oraz opracowano dokumentację powykonawczą. </w:t>
      </w:r>
    </w:p>
    <w:p w:rsidR="004C3B37" w:rsidRPr="00F82A8C" w:rsidRDefault="004C3B37" w:rsidP="00A01811">
      <w:pPr>
        <w:numPr>
          <w:ilvl w:val="0"/>
          <w:numId w:val="394"/>
        </w:numPr>
        <w:spacing w:after="0" w:line="360" w:lineRule="auto"/>
        <w:contextualSpacing/>
        <w:jc w:val="both"/>
        <w:rPr>
          <w:rFonts w:ascii="Arial" w:eastAsia="Times New Roman" w:hAnsi="Arial" w:cs="Arial"/>
          <w:color w:val="000000" w:themeColor="text1"/>
          <w:sz w:val="24"/>
          <w:lang w:eastAsia="pl-PL"/>
        </w:rPr>
      </w:pPr>
      <w:r w:rsidRPr="00F82A8C">
        <w:rPr>
          <w:rFonts w:ascii="Arial" w:eastAsia="Times New Roman" w:hAnsi="Arial" w:cs="Arial"/>
          <w:color w:val="000000" w:themeColor="text1"/>
          <w:sz w:val="24"/>
          <w:szCs w:val="24"/>
          <w:lang w:eastAsia="pl-PL"/>
        </w:rPr>
        <w:t>do</w:t>
      </w:r>
      <w:r w:rsidR="00A07FF3">
        <w:rPr>
          <w:rFonts w:ascii="Arial" w:eastAsia="Times New Roman" w:hAnsi="Arial" w:cs="Arial"/>
          <w:color w:val="000000" w:themeColor="text1"/>
          <w:sz w:val="24"/>
          <w:szCs w:val="24"/>
          <w:lang w:eastAsia="pl-PL"/>
        </w:rPr>
        <w:t>tacje celowe</w:t>
      </w:r>
      <w:r w:rsidRPr="00F82A8C">
        <w:rPr>
          <w:rFonts w:ascii="Arial" w:eastAsia="Times New Roman" w:hAnsi="Arial" w:cs="Arial"/>
          <w:color w:val="000000" w:themeColor="text1"/>
          <w:sz w:val="24"/>
          <w:szCs w:val="24"/>
          <w:lang w:eastAsia="pl-PL"/>
        </w:rPr>
        <w:t xml:space="preserve"> dla jednostek sektora finansów publicznych </w:t>
      </w:r>
      <w:r w:rsidR="00A07FF3">
        <w:rPr>
          <w:rFonts w:ascii="Arial" w:eastAsia="Times New Roman" w:hAnsi="Arial" w:cs="Arial"/>
          <w:color w:val="000000" w:themeColor="text1"/>
          <w:sz w:val="24"/>
          <w:szCs w:val="24"/>
          <w:lang w:eastAsia="pl-PL"/>
        </w:rPr>
        <w:t>jako</w:t>
      </w:r>
      <w:r w:rsidRPr="00F82A8C">
        <w:rPr>
          <w:rFonts w:ascii="Arial" w:eastAsia="Times New Roman" w:hAnsi="Arial" w:cs="Arial"/>
          <w:color w:val="000000" w:themeColor="text1"/>
          <w:sz w:val="24"/>
          <w:szCs w:val="24"/>
          <w:lang w:eastAsia="pl-PL"/>
        </w:rPr>
        <w:t xml:space="preserve"> pomoc finansow</w:t>
      </w:r>
      <w:r w:rsidR="00A07FF3">
        <w:rPr>
          <w:rFonts w:ascii="Arial" w:eastAsia="Times New Roman" w:hAnsi="Arial" w:cs="Arial"/>
          <w:color w:val="000000" w:themeColor="text1"/>
          <w:sz w:val="24"/>
          <w:szCs w:val="24"/>
          <w:lang w:eastAsia="pl-PL"/>
        </w:rPr>
        <w:t>a</w:t>
      </w:r>
      <w:r w:rsidRPr="00F82A8C">
        <w:rPr>
          <w:rFonts w:ascii="Arial" w:eastAsia="Times New Roman" w:hAnsi="Arial" w:cs="Arial"/>
          <w:color w:val="000000" w:themeColor="text1"/>
          <w:sz w:val="24"/>
          <w:szCs w:val="24"/>
          <w:lang w:eastAsia="pl-PL"/>
        </w:rPr>
        <w:t xml:space="preserve"> dla gmin na dofinansowanie zadań w ramach „Podkarpackiego Program</w:t>
      </w:r>
      <w:r w:rsidR="00A07FF3">
        <w:rPr>
          <w:rFonts w:ascii="Arial" w:eastAsia="Times New Roman" w:hAnsi="Arial" w:cs="Arial"/>
          <w:color w:val="000000" w:themeColor="text1"/>
          <w:sz w:val="24"/>
          <w:szCs w:val="24"/>
          <w:lang w:eastAsia="pl-PL"/>
        </w:rPr>
        <w:t>u Odnowy Wsi na lata 2017-2020”.</w:t>
      </w:r>
      <w:r w:rsidRPr="00F82A8C">
        <w:rPr>
          <w:rFonts w:ascii="Arial" w:eastAsia="Times New Roman" w:hAnsi="Arial" w:cs="Arial"/>
          <w:color w:val="000000" w:themeColor="text1"/>
          <w:sz w:val="24"/>
          <w:szCs w:val="24"/>
          <w:lang w:eastAsia="pl-PL"/>
        </w:rPr>
        <w:t xml:space="preserve"> </w:t>
      </w:r>
      <w:r w:rsidR="00A07FF3">
        <w:rPr>
          <w:rFonts w:ascii="Arial" w:eastAsia="Times New Roman" w:hAnsi="Arial" w:cs="Arial"/>
          <w:color w:val="000000" w:themeColor="text1"/>
          <w:sz w:val="24"/>
          <w:szCs w:val="24"/>
          <w:lang w:eastAsia="pl-PL"/>
        </w:rPr>
        <w:t xml:space="preserve">Wydatki </w:t>
      </w:r>
      <w:r w:rsidRPr="00F82A8C">
        <w:rPr>
          <w:rFonts w:ascii="Arial" w:eastAsia="Times New Roman" w:hAnsi="Arial" w:cs="Arial"/>
          <w:color w:val="000000" w:themeColor="text1"/>
          <w:sz w:val="24"/>
          <w:szCs w:val="24"/>
          <w:lang w:eastAsia="pl-PL"/>
        </w:rPr>
        <w:t xml:space="preserve">zostały zrealizowane </w:t>
      </w:r>
      <w:r w:rsidR="00F6564C">
        <w:rPr>
          <w:rFonts w:ascii="Arial" w:eastAsia="Times New Roman" w:hAnsi="Arial" w:cs="Arial"/>
          <w:color w:val="000000" w:themeColor="text1"/>
          <w:sz w:val="24"/>
          <w:szCs w:val="24"/>
          <w:lang w:eastAsia="pl-PL"/>
        </w:rPr>
        <w:br/>
      </w:r>
      <w:r w:rsidRPr="00F82A8C">
        <w:rPr>
          <w:rFonts w:ascii="Arial" w:eastAsia="Times New Roman" w:hAnsi="Arial" w:cs="Arial"/>
          <w:color w:val="000000" w:themeColor="text1"/>
          <w:sz w:val="24"/>
          <w:szCs w:val="24"/>
          <w:lang w:eastAsia="pl-PL"/>
        </w:rPr>
        <w:t xml:space="preserve">w kwocie </w:t>
      </w:r>
      <w:r w:rsidRPr="00F82A8C">
        <w:rPr>
          <w:rFonts w:ascii="Arial" w:eastAsia="Times New Roman" w:hAnsi="Arial" w:cs="Arial"/>
          <w:color w:val="000000" w:themeColor="text1"/>
          <w:sz w:val="24"/>
          <w:lang w:eastAsia="pl-PL"/>
        </w:rPr>
        <w:t>50.000,-zł</w:t>
      </w:r>
      <w:r w:rsidRPr="00F82A8C">
        <w:rPr>
          <w:rFonts w:ascii="Arial" w:eastAsia="Times New Roman" w:hAnsi="Arial" w:cs="Arial"/>
          <w:color w:val="000000" w:themeColor="text1"/>
          <w:sz w:val="24"/>
          <w:szCs w:val="24"/>
          <w:lang w:eastAsia="pl-PL"/>
        </w:rPr>
        <w:t xml:space="preserve"> (§ 6300) </w:t>
      </w:r>
      <w:r w:rsidRPr="00F82A8C">
        <w:rPr>
          <w:rFonts w:ascii="Arial" w:eastAsia="Times New Roman" w:hAnsi="Arial" w:cs="Arial"/>
          <w:color w:val="000000" w:themeColor="text1"/>
          <w:sz w:val="24"/>
          <w:lang w:eastAsia="pl-PL"/>
        </w:rPr>
        <w:t xml:space="preserve"> (Dep. OW). Pomocy udzielono:</w:t>
      </w:r>
    </w:p>
    <w:p w:rsidR="004C3B37" w:rsidRPr="00D54072" w:rsidRDefault="004C3B37" w:rsidP="00CB0EE5">
      <w:pPr>
        <w:pStyle w:val="Akapitzlist"/>
        <w:numPr>
          <w:ilvl w:val="0"/>
          <w:numId w:val="471"/>
        </w:numPr>
        <w:spacing w:line="360" w:lineRule="auto"/>
        <w:ind w:left="993" w:hanging="284"/>
        <w:contextualSpacing/>
        <w:jc w:val="both"/>
        <w:rPr>
          <w:rFonts w:ascii="Arial" w:hAnsi="Arial" w:cs="Arial"/>
          <w:color w:val="000000" w:themeColor="text1"/>
          <w:lang w:eastAsia="pl-PL"/>
        </w:rPr>
      </w:pPr>
      <w:r w:rsidRPr="00871EE5">
        <w:rPr>
          <w:rFonts w:ascii="Arial" w:hAnsi="Arial" w:cs="Arial"/>
          <w:color w:val="000000"/>
        </w:rPr>
        <w:t>Gmin</w:t>
      </w:r>
      <w:r>
        <w:rPr>
          <w:rFonts w:ascii="Arial" w:hAnsi="Arial" w:cs="Arial"/>
          <w:color w:val="000000"/>
        </w:rPr>
        <w:t>ie</w:t>
      </w:r>
      <w:r w:rsidRPr="00871EE5">
        <w:rPr>
          <w:rFonts w:ascii="Arial" w:hAnsi="Arial" w:cs="Arial"/>
          <w:color w:val="000000"/>
        </w:rPr>
        <w:t xml:space="preserve"> Sieniawa z przeznaczeniem na dofinansowanie zadania pn. „Budowa wiaty tanecznej w Dybkowie” realizowanego w sołectwie Dybków</w:t>
      </w:r>
      <w:r>
        <w:rPr>
          <w:rFonts w:ascii="Arial" w:hAnsi="Arial" w:cs="Arial"/>
          <w:color w:val="000000"/>
        </w:rPr>
        <w:t xml:space="preserve"> </w:t>
      </w:r>
      <w:r w:rsidRPr="0023415E">
        <w:rPr>
          <w:rFonts w:ascii="Arial" w:hAnsi="Arial" w:cs="Arial"/>
          <w:color w:val="000000" w:themeColor="text1"/>
          <w:lang w:eastAsia="pl-PL"/>
        </w:rPr>
        <w:t>w kwocie 10.000,-zł,</w:t>
      </w:r>
    </w:p>
    <w:p w:rsidR="004C3B37" w:rsidRPr="00D54072" w:rsidRDefault="004C3B37" w:rsidP="00CB0EE5">
      <w:pPr>
        <w:pStyle w:val="Akapitzlist"/>
        <w:numPr>
          <w:ilvl w:val="0"/>
          <w:numId w:val="471"/>
        </w:numPr>
        <w:spacing w:line="360" w:lineRule="auto"/>
        <w:ind w:left="993" w:hanging="284"/>
        <w:contextualSpacing/>
        <w:jc w:val="both"/>
        <w:rPr>
          <w:rFonts w:ascii="Arial" w:hAnsi="Arial" w:cs="Arial"/>
          <w:color w:val="000000" w:themeColor="text1"/>
          <w:lang w:eastAsia="pl-PL"/>
        </w:rPr>
      </w:pPr>
      <w:r w:rsidRPr="00871EE5">
        <w:rPr>
          <w:rFonts w:ascii="Arial" w:hAnsi="Arial" w:cs="Arial"/>
          <w:color w:val="000000"/>
        </w:rPr>
        <w:t xml:space="preserve">Gminy Besko z przeznaczeniem na dofinansowanie zadania pn. „Poprawa infrastruktury społecznej służącej integracji mieszkańców” realizowanego </w:t>
      </w:r>
      <w:r w:rsidR="00F6564C">
        <w:rPr>
          <w:rFonts w:ascii="Arial" w:hAnsi="Arial" w:cs="Arial"/>
          <w:color w:val="000000"/>
        </w:rPr>
        <w:br/>
      </w:r>
      <w:r>
        <w:rPr>
          <w:rFonts w:ascii="Arial" w:hAnsi="Arial" w:cs="Arial"/>
          <w:color w:val="000000"/>
        </w:rPr>
        <w:t xml:space="preserve">w sołectwie </w:t>
      </w:r>
      <w:proofErr w:type="spellStart"/>
      <w:r>
        <w:rPr>
          <w:rFonts w:ascii="Arial" w:hAnsi="Arial" w:cs="Arial"/>
          <w:color w:val="000000"/>
        </w:rPr>
        <w:t>Mymoń</w:t>
      </w:r>
      <w:proofErr w:type="spellEnd"/>
      <w:r>
        <w:rPr>
          <w:rFonts w:ascii="Arial" w:hAnsi="Arial" w:cs="Arial"/>
          <w:color w:val="000000"/>
        </w:rPr>
        <w:t xml:space="preserve"> </w:t>
      </w:r>
      <w:r w:rsidRPr="0023415E">
        <w:rPr>
          <w:rFonts w:ascii="Arial" w:hAnsi="Arial" w:cs="Arial"/>
          <w:color w:val="000000" w:themeColor="text1"/>
          <w:lang w:eastAsia="pl-PL"/>
        </w:rPr>
        <w:t>w kwocie 10.000,-zł,</w:t>
      </w:r>
    </w:p>
    <w:p w:rsidR="004C3B37" w:rsidRPr="0023415E" w:rsidRDefault="004C3B37" w:rsidP="00CB0EE5">
      <w:pPr>
        <w:pStyle w:val="Akapitzlist"/>
        <w:numPr>
          <w:ilvl w:val="0"/>
          <w:numId w:val="471"/>
        </w:numPr>
        <w:spacing w:line="360" w:lineRule="auto"/>
        <w:ind w:left="993" w:hanging="284"/>
        <w:contextualSpacing/>
        <w:jc w:val="both"/>
        <w:rPr>
          <w:rFonts w:ascii="Arial" w:hAnsi="Arial" w:cs="Arial"/>
          <w:color w:val="000000" w:themeColor="text1"/>
          <w:lang w:eastAsia="pl-PL"/>
        </w:rPr>
      </w:pPr>
      <w:r w:rsidRPr="00871EE5">
        <w:rPr>
          <w:rFonts w:ascii="Arial" w:hAnsi="Arial" w:cs="Arial"/>
          <w:color w:val="000000"/>
        </w:rPr>
        <w:t>Gmin</w:t>
      </w:r>
      <w:r>
        <w:rPr>
          <w:rFonts w:ascii="Arial" w:hAnsi="Arial" w:cs="Arial"/>
          <w:color w:val="000000"/>
        </w:rPr>
        <w:t>ie</w:t>
      </w:r>
      <w:r w:rsidRPr="00871EE5">
        <w:rPr>
          <w:rFonts w:ascii="Arial" w:hAnsi="Arial" w:cs="Arial"/>
          <w:color w:val="000000"/>
        </w:rPr>
        <w:t xml:space="preserve"> Jaśliska z przeznaczeniem na dofinansowanie zadania pn. „Wymiana dachu w domu ludowym w Woli Niżnej” realizowanego w sołectwie Wola</w:t>
      </w:r>
      <w:r>
        <w:rPr>
          <w:rFonts w:ascii="Arial" w:hAnsi="Arial" w:cs="Arial"/>
          <w:color w:val="000000"/>
        </w:rPr>
        <w:t xml:space="preserve"> </w:t>
      </w:r>
      <w:r w:rsidR="008B0041">
        <w:rPr>
          <w:rFonts w:ascii="Arial" w:hAnsi="Arial" w:cs="Arial"/>
          <w:color w:val="000000"/>
        </w:rPr>
        <w:t xml:space="preserve">Niżna </w:t>
      </w:r>
      <w:r w:rsidRPr="0023415E">
        <w:rPr>
          <w:rFonts w:ascii="Arial" w:hAnsi="Arial" w:cs="Arial"/>
          <w:color w:val="000000" w:themeColor="text1"/>
          <w:lang w:eastAsia="pl-PL"/>
        </w:rPr>
        <w:t>w kwocie 10.000,-zł,</w:t>
      </w:r>
    </w:p>
    <w:p w:rsidR="004C3B37" w:rsidRPr="0023415E" w:rsidRDefault="004C3B37" w:rsidP="00CB0EE5">
      <w:pPr>
        <w:pStyle w:val="Akapitzlist"/>
        <w:numPr>
          <w:ilvl w:val="0"/>
          <w:numId w:val="471"/>
        </w:numPr>
        <w:spacing w:line="360" w:lineRule="auto"/>
        <w:ind w:left="993" w:hanging="426"/>
        <w:contextualSpacing/>
        <w:jc w:val="both"/>
        <w:rPr>
          <w:rFonts w:ascii="Arial" w:hAnsi="Arial" w:cs="Arial"/>
          <w:color w:val="000000" w:themeColor="text1"/>
          <w:lang w:eastAsia="pl-PL"/>
        </w:rPr>
      </w:pPr>
      <w:r w:rsidRPr="0023415E">
        <w:rPr>
          <w:rFonts w:ascii="Arial" w:hAnsi="Arial" w:cs="Arial"/>
          <w:color w:val="000000" w:themeColor="text1"/>
          <w:lang w:eastAsia="pl-PL"/>
        </w:rPr>
        <w:t xml:space="preserve">Gminie Nowy Żmigród, z przeznaczeniem na </w:t>
      </w:r>
      <w:r w:rsidRPr="00871EE5">
        <w:rPr>
          <w:rFonts w:ascii="Arial" w:hAnsi="Arial" w:cs="Arial"/>
          <w:color w:val="000000"/>
        </w:rPr>
        <w:t xml:space="preserve">dofinansowanie zadania </w:t>
      </w:r>
      <w:r>
        <w:rPr>
          <w:rFonts w:ascii="Arial" w:hAnsi="Arial" w:cs="Arial"/>
          <w:color w:val="000000"/>
        </w:rPr>
        <w:t xml:space="preserve"> </w:t>
      </w:r>
      <w:r w:rsidR="00F6564C">
        <w:rPr>
          <w:rFonts w:ascii="Arial" w:hAnsi="Arial" w:cs="Arial"/>
          <w:color w:val="000000"/>
        </w:rPr>
        <w:br/>
      </w:r>
      <w:r>
        <w:rPr>
          <w:rFonts w:ascii="Arial" w:hAnsi="Arial" w:cs="Arial"/>
          <w:color w:val="000000"/>
        </w:rPr>
        <w:t>pn. „</w:t>
      </w:r>
      <w:r w:rsidRPr="0023415E">
        <w:rPr>
          <w:rFonts w:ascii="Arial" w:hAnsi="Arial" w:cs="Arial"/>
          <w:color w:val="000000" w:themeColor="text1"/>
          <w:lang w:eastAsia="pl-PL"/>
        </w:rPr>
        <w:t>Doposażenie części gastronomicznej Domu Ludowego w niezbędny sprzęt i urządzenia</w:t>
      </w:r>
      <w:r>
        <w:rPr>
          <w:rFonts w:ascii="Arial" w:hAnsi="Arial" w:cs="Arial"/>
          <w:color w:val="000000" w:themeColor="text1"/>
          <w:lang w:eastAsia="pl-PL"/>
        </w:rPr>
        <w:t>”</w:t>
      </w:r>
      <w:r w:rsidRPr="0023415E">
        <w:rPr>
          <w:rFonts w:ascii="Arial" w:hAnsi="Arial" w:cs="Arial"/>
          <w:color w:val="000000" w:themeColor="text1"/>
          <w:lang w:eastAsia="pl-PL"/>
        </w:rPr>
        <w:t xml:space="preserve">, realizowanego w sołectwie w Łężyny w kwocie </w:t>
      </w:r>
      <w:r w:rsidR="00F6564C">
        <w:rPr>
          <w:rFonts w:ascii="Arial" w:hAnsi="Arial" w:cs="Arial"/>
          <w:color w:val="000000" w:themeColor="text1"/>
          <w:lang w:eastAsia="pl-PL"/>
        </w:rPr>
        <w:br/>
      </w:r>
      <w:r w:rsidRPr="0023415E">
        <w:rPr>
          <w:rFonts w:ascii="Arial" w:hAnsi="Arial" w:cs="Arial"/>
          <w:color w:val="000000" w:themeColor="text1"/>
          <w:lang w:eastAsia="pl-PL"/>
        </w:rPr>
        <w:t>10.000,-zł,</w:t>
      </w:r>
    </w:p>
    <w:p w:rsidR="004C3B37" w:rsidRPr="0023415E" w:rsidRDefault="004C3B37" w:rsidP="00CB0EE5">
      <w:pPr>
        <w:pStyle w:val="Akapitzlist"/>
        <w:numPr>
          <w:ilvl w:val="0"/>
          <w:numId w:val="471"/>
        </w:numPr>
        <w:spacing w:line="360" w:lineRule="auto"/>
        <w:ind w:left="993" w:hanging="426"/>
        <w:contextualSpacing/>
        <w:jc w:val="both"/>
        <w:rPr>
          <w:rFonts w:ascii="Arial" w:hAnsi="Arial" w:cs="Arial"/>
          <w:color w:val="000000" w:themeColor="text1"/>
          <w:lang w:eastAsia="pl-PL"/>
        </w:rPr>
      </w:pPr>
      <w:r w:rsidRPr="0023415E">
        <w:rPr>
          <w:rFonts w:ascii="Arial" w:hAnsi="Arial" w:cs="Arial"/>
          <w:color w:val="000000" w:themeColor="text1"/>
          <w:lang w:eastAsia="pl-PL"/>
        </w:rPr>
        <w:t>Gminie Przecław, z przeznaczeniem na</w:t>
      </w:r>
      <w:r>
        <w:rPr>
          <w:rFonts w:ascii="Arial" w:hAnsi="Arial" w:cs="Arial"/>
          <w:color w:val="000000" w:themeColor="text1"/>
          <w:lang w:eastAsia="pl-PL"/>
        </w:rPr>
        <w:t xml:space="preserve"> </w:t>
      </w:r>
      <w:r w:rsidRPr="0023415E">
        <w:rPr>
          <w:rFonts w:ascii="Arial" w:hAnsi="Arial" w:cs="Arial"/>
          <w:color w:val="000000" w:themeColor="text1"/>
          <w:lang w:eastAsia="pl-PL"/>
        </w:rPr>
        <w:t xml:space="preserve"> </w:t>
      </w:r>
      <w:r w:rsidRPr="00871EE5">
        <w:rPr>
          <w:rFonts w:ascii="Arial" w:hAnsi="Arial" w:cs="Arial"/>
          <w:color w:val="000000"/>
        </w:rPr>
        <w:t xml:space="preserve">dofinansowanie zadania </w:t>
      </w:r>
      <w:r w:rsidR="00F6564C">
        <w:rPr>
          <w:rFonts w:ascii="Arial" w:hAnsi="Arial" w:cs="Arial"/>
          <w:color w:val="000000"/>
        </w:rPr>
        <w:br/>
      </w:r>
      <w:r>
        <w:rPr>
          <w:rFonts w:ascii="Arial" w:hAnsi="Arial" w:cs="Arial"/>
          <w:color w:val="000000"/>
        </w:rPr>
        <w:t>pn. „A</w:t>
      </w:r>
      <w:r w:rsidRPr="0023415E">
        <w:rPr>
          <w:rFonts w:ascii="Arial" w:hAnsi="Arial" w:cs="Arial"/>
          <w:color w:val="000000" w:themeColor="text1"/>
          <w:lang w:eastAsia="pl-PL"/>
        </w:rPr>
        <w:t>daptacj</w:t>
      </w:r>
      <w:r>
        <w:rPr>
          <w:rFonts w:ascii="Arial" w:hAnsi="Arial" w:cs="Arial"/>
          <w:color w:val="000000" w:themeColor="text1"/>
          <w:lang w:eastAsia="pl-PL"/>
        </w:rPr>
        <w:t>a</w:t>
      </w:r>
      <w:r w:rsidRPr="0023415E">
        <w:rPr>
          <w:rFonts w:ascii="Arial" w:hAnsi="Arial" w:cs="Arial"/>
          <w:color w:val="000000" w:themeColor="text1"/>
          <w:lang w:eastAsia="pl-PL"/>
        </w:rPr>
        <w:t xml:space="preserve"> poddasza w budynku komunalnym w Białym Borze na świetlice wiejską – wykonanie centralnego ogrzewania</w:t>
      </w:r>
      <w:r>
        <w:rPr>
          <w:rFonts w:ascii="Arial" w:hAnsi="Arial" w:cs="Arial"/>
          <w:color w:val="000000" w:themeColor="text1"/>
          <w:lang w:eastAsia="pl-PL"/>
        </w:rPr>
        <w:t>”</w:t>
      </w:r>
      <w:r w:rsidRPr="0023415E">
        <w:rPr>
          <w:rFonts w:ascii="Arial" w:hAnsi="Arial" w:cs="Arial"/>
          <w:color w:val="000000" w:themeColor="text1"/>
          <w:lang w:eastAsia="pl-PL"/>
        </w:rPr>
        <w:t>, re</w:t>
      </w:r>
      <w:r w:rsidR="008B0041">
        <w:rPr>
          <w:rFonts w:ascii="Arial" w:hAnsi="Arial" w:cs="Arial"/>
          <w:color w:val="000000" w:themeColor="text1"/>
          <w:lang w:eastAsia="pl-PL"/>
        </w:rPr>
        <w:t xml:space="preserve">alizowanego </w:t>
      </w:r>
      <w:r w:rsidR="00F6564C">
        <w:rPr>
          <w:rFonts w:ascii="Arial" w:hAnsi="Arial" w:cs="Arial"/>
          <w:color w:val="000000" w:themeColor="text1"/>
          <w:lang w:eastAsia="pl-PL"/>
        </w:rPr>
        <w:br/>
      </w:r>
      <w:r w:rsidR="008B0041">
        <w:rPr>
          <w:rFonts w:ascii="Arial" w:hAnsi="Arial" w:cs="Arial"/>
          <w:color w:val="000000" w:themeColor="text1"/>
          <w:lang w:eastAsia="pl-PL"/>
        </w:rPr>
        <w:t>w sołectwie  Biały Bór</w:t>
      </w:r>
      <w:r w:rsidRPr="0023415E">
        <w:rPr>
          <w:rFonts w:ascii="Arial" w:hAnsi="Arial" w:cs="Arial"/>
          <w:color w:val="000000" w:themeColor="text1"/>
          <w:lang w:eastAsia="pl-PL"/>
        </w:rPr>
        <w:t xml:space="preserve"> w kwocie 10.000,-zł</w:t>
      </w:r>
      <w:r>
        <w:rPr>
          <w:rFonts w:ascii="Arial" w:hAnsi="Arial" w:cs="Arial"/>
          <w:color w:val="000000" w:themeColor="text1"/>
          <w:lang w:eastAsia="pl-PL"/>
        </w:rPr>
        <w:t>.</w:t>
      </w:r>
    </w:p>
    <w:p w:rsidR="004C3B37" w:rsidRPr="00382AA9" w:rsidRDefault="004C3B37" w:rsidP="004C3B37">
      <w:pPr>
        <w:spacing w:after="0" w:line="360" w:lineRule="auto"/>
        <w:jc w:val="both"/>
        <w:rPr>
          <w:rFonts w:ascii="Arial" w:eastAsia="Times New Roman" w:hAnsi="Arial" w:cs="Arial"/>
          <w:b/>
          <w:color w:val="000000" w:themeColor="text1"/>
          <w:sz w:val="24"/>
          <w:szCs w:val="24"/>
          <w:lang w:eastAsia="pl-PL"/>
        </w:rPr>
      </w:pPr>
      <w:r w:rsidRPr="00382AA9">
        <w:rPr>
          <w:rFonts w:ascii="Arial" w:eastAsia="Times New Roman" w:hAnsi="Arial" w:cs="Arial"/>
          <w:b/>
          <w:color w:val="000000" w:themeColor="text1"/>
          <w:sz w:val="24"/>
          <w:szCs w:val="24"/>
          <w:lang w:eastAsia="pl-PL"/>
        </w:rPr>
        <w:t>Rozdział 92110 – Galerie i biura wystaw artystycznych</w:t>
      </w:r>
    </w:p>
    <w:p w:rsidR="004C3B37" w:rsidRPr="00382AA9" w:rsidRDefault="004C3B37" w:rsidP="004C3B37">
      <w:pPr>
        <w:spacing w:after="0" w:line="360" w:lineRule="auto"/>
        <w:jc w:val="both"/>
        <w:rPr>
          <w:rFonts w:ascii="Arial" w:eastAsia="Times New Roman" w:hAnsi="Arial" w:cs="Arial"/>
          <w:color w:val="000000" w:themeColor="text1"/>
          <w:sz w:val="24"/>
          <w:szCs w:val="24"/>
          <w:lang w:eastAsia="pl-PL"/>
        </w:rPr>
      </w:pPr>
      <w:r w:rsidRPr="00382AA9">
        <w:rPr>
          <w:rFonts w:ascii="Arial" w:eastAsia="Times New Roman" w:hAnsi="Arial" w:cs="Arial"/>
          <w:color w:val="000000" w:themeColor="text1"/>
          <w:sz w:val="24"/>
          <w:szCs w:val="24"/>
          <w:lang w:eastAsia="pl-PL"/>
        </w:rPr>
        <w:t xml:space="preserve">Zaplanowane wydatki bieżące w kwocie </w:t>
      </w:r>
      <w:r w:rsidRPr="00382AA9">
        <w:rPr>
          <w:rFonts w:ascii="Arial" w:hAnsi="Arial" w:cs="Arial"/>
          <w:color w:val="000000" w:themeColor="text1"/>
          <w:sz w:val="24"/>
          <w:szCs w:val="24"/>
        </w:rPr>
        <w:t>508.000</w:t>
      </w:r>
      <w:r w:rsidRPr="00382AA9">
        <w:rPr>
          <w:rFonts w:ascii="Arial" w:eastAsia="Times New Roman" w:hAnsi="Arial" w:cs="Arial"/>
          <w:color w:val="000000" w:themeColor="text1"/>
          <w:sz w:val="24"/>
          <w:szCs w:val="24"/>
          <w:lang w:eastAsia="pl-PL"/>
        </w:rPr>
        <w:t xml:space="preserve">,- zł (Dep. DO) jako dotacje dla jednostek sektora finansów publicznych, zostały wykonane w wysokości </w:t>
      </w:r>
      <w:r w:rsidRPr="00382AA9">
        <w:rPr>
          <w:rFonts w:ascii="Arial" w:eastAsia="Times New Roman" w:hAnsi="Arial" w:cs="Arial"/>
          <w:color w:val="000000" w:themeColor="text1"/>
          <w:sz w:val="24"/>
          <w:szCs w:val="24"/>
          <w:lang w:eastAsia="pl-PL"/>
        </w:rPr>
        <w:br/>
      </w:r>
      <w:r w:rsidRPr="00382AA9">
        <w:rPr>
          <w:rFonts w:ascii="Arial" w:hAnsi="Arial" w:cs="Arial"/>
          <w:color w:val="000000" w:themeColor="text1"/>
          <w:sz w:val="24"/>
          <w:szCs w:val="24"/>
        </w:rPr>
        <w:t>508.000</w:t>
      </w:r>
      <w:r w:rsidRPr="00382AA9">
        <w:rPr>
          <w:rFonts w:ascii="Arial" w:eastAsia="Times New Roman" w:hAnsi="Arial" w:cs="Arial"/>
          <w:color w:val="000000" w:themeColor="text1"/>
          <w:sz w:val="24"/>
          <w:szCs w:val="24"/>
          <w:lang w:eastAsia="pl-PL"/>
        </w:rPr>
        <w:t xml:space="preserve">,- zł (§ 2480), tj. 100 % planu i obejmowały dotację podmiotową dla Galerii Sztuki Współczesnej w Przemyślu.  </w:t>
      </w:r>
    </w:p>
    <w:p w:rsidR="004C3B37" w:rsidRPr="00382AA9" w:rsidRDefault="004C3B37" w:rsidP="004C3B37">
      <w:pPr>
        <w:spacing w:after="0" w:line="360" w:lineRule="auto"/>
        <w:jc w:val="both"/>
        <w:rPr>
          <w:rFonts w:ascii="Arial" w:eastAsia="Times New Roman" w:hAnsi="Arial" w:cs="Arial"/>
          <w:b/>
          <w:i/>
          <w:color w:val="000000" w:themeColor="text1"/>
          <w:sz w:val="24"/>
          <w:szCs w:val="24"/>
          <w:lang w:eastAsia="pl-PL"/>
        </w:rPr>
      </w:pPr>
      <w:r w:rsidRPr="00382AA9">
        <w:rPr>
          <w:rFonts w:ascii="Arial" w:eastAsia="Times New Roman" w:hAnsi="Arial" w:cs="Arial"/>
          <w:b/>
          <w:i/>
          <w:color w:val="000000" w:themeColor="text1"/>
          <w:sz w:val="24"/>
          <w:szCs w:val="24"/>
          <w:lang w:eastAsia="pl-PL"/>
        </w:rPr>
        <w:t>Rozdział 92114 – Pozostałe instytucje kultury</w:t>
      </w:r>
    </w:p>
    <w:p w:rsidR="004C3B37" w:rsidRPr="00382AA9" w:rsidRDefault="004C3B37" w:rsidP="004C3B37">
      <w:pPr>
        <w:spacing w:after="0" w:line="360" w:lineRule="auto"/>
        <w:contextualSpacing/>
        <w:jc w:val="both"/>
        <w:rPr>
          <w:rFonts w:ascii="Arial" w:eastAsia="Times New Roman" w:hAnsi="Arial" w:cs="Arial"/>
          <w:color w:val="000000" w:themeColor="text1"/>
          <w:sz w:val="24"/>
          <w:szCs w:val="24"/>
          <w:lang w:eastAsia="pl-PL"/>
        </w:rPr>
      </w:pPr>
      <w:r w:rsidRPr="00382AA9">
        <w:rPr>
          <w:rFonts w:ascii="Arial" w:eastAsia="Times New Roman" w:hAnsi="Arial" w:cs="Arial"/>
          <w:color w:val="000000" w:themeColor="text1"/>
          <w:sz w:val="24"/>
          <w:szCs w:val="24"/>
          <w:lang w:eastAsia="pl-PL"/>
        </w:rPr>
        <w:lastRenderedPageBreak/>
        <w:t xml:space="preserve">Zaplanowane wydatki (Dep. DO) w kwocie </w:t>
      </w:r>
      <w:r w:rsidRPr="00382AA9">
        <w:rPr>
          <w:rFonts w:ascii="Arial" w:hAnsi="Arial" w:cs="Arial"/>
          <w:color w:val="000000" w:themeColor="text1"/>
          <w:sz w:val="24"/>
          <w:szCs w:val="24"/>
        </w:rPr>
        <w:t>1.748.256</w:t>
      </w:r>
      <w:r w:rsidRPr="00382AA9">
        <w:rPr>
          <w:rFonts w:ascii="Arial" w:eastAsia="Times New Roman" w:hAnsi="Arial" w:cs="Arial"/>
          <w:color w:val="000000" w:themeColor="text1"/>
          <w:sz w:val="24"/>
          <w:szCs w:val="24"/>
          <w:lang w:eastAsia="pl-PL"/>
        </w:rPr>
        <w:t xml:space="preserve">,- zł jako dotacje dla jednostek sektora finansów publicznych, zostały zrealizowane w wysokości </w:t>
      </w:r>
      <w:r w:rsidRPr="00382AA9">
        <w:rPr>
          <w:rFonts w:ascii="Arial" w:hAnsi="Arial" w:cs="Arial"/>
          <w:color w:val="000000" w:themeColor="text1"/>
          <w:sz w:val="24"/>
          <w:szCs w:val="24"/>
        </w:rPr>
        <w:t>1.729.656</w:t>
      </w:r>
      <w:r w:rsidRPr="00382AA9">
        <w:rPr>
          <w:rFonts w:ascii="Arial" w:eastAsia="Times New Roman" w:hAnsi="Arial" w:cs="Arial"/>
          <w:color w:val="000000" w:themeColor="text1"/>
          <w:sz w:val="24"/>
          <w:szCs w:val="24"/>
          <w:lang w:eastAsia="pl-PL"/>
        </w:rPr>
        <w:t xml:space="preserve">,- zł, </w:t>
      </w:r>
      <w:r w:rsidR="00F6564C">
        <w:rPr>
          <w:rFonts w:ascii="Arial" w:eastAsia="Times New Roman" w:hAnsi="Arial" w:cs="Arial"/>
          <w:color w:val="000000" w:themeColor="text1"/>
          <w:sz w:val="24"/>
          <w:szCs w:val="24"/>
          <w:lang w:eastAsia="pl-PL"/>
        </w:rPr>
        <w:br/>
      </w:r>
      <w:r w:rsidRPr="00382AA9">
        <w:rPr>
          <w:rFonts w:ascii="Arial" w:eastAsia="Times New Roman" w:hAnsi="Arial" w:cs="Arial"/>
          <w:color w:val="000000" w:themeColor="text1"/>
          <w:sz w:val="24"/>
          <w:szCs w:val="24"/>
          <w:lang w:eastAsia="pl-PL"/>
        </w:rPr>
        <w:t>tj. 98,94 % planu.</w:t>
      </w:r>
    </w:p>
    <w:p w:rsidR="004C3B37" w:rsidRPr="00382AA9" w:rsidRDefault="004C3B37" w:rsidP="00A01811">
      <w:pPr>
        <w:numPr>
          <w:ilvl w:val="0"/>
          <w:numId w:val="381"/>
        </w:numPr>
        <w:spacing w:after="0" w:line="360" w:lineRule="auto"/>
        <w:ind w:left="284" w:hanging="142"/>
        <w:contextualSpacing/>
        <w:jc w:val="both"/>
        <w:rPr>
          <w:rFonts w:ascii="Arial" w:eastAsia="Times New Roman" w:hAnsi="Arial" w:cs="Arial"/>
          <w:color w:val="000000" w:themeColor="text1"/>
          <w:sz w:val="24"/>
          <w:szCs w:val="24"/>
          <w:lang w:eastAsia="pl-PL"/>
        </w:rPr>
      </w:pPr>
      <w:r w:rsidRPr="00382AA9">
        <w:rPr>
          <w:rFonts w:ascii="Arial" w:eastAsia="Times New Roman" w:hAnsi="Arial" w:cs="Arial"/>
          <w:color w:val="000000" w:themeColor="text1"/>
          <w:sz w:val="24"/>
          <w:szCs w:val="24"/>
          <w:lang w:eastAsia="pl-PL"/>
        </w:rPr>
        <w:t xml:space="preserve">Wydatki bieżące zaplanowane w kwocie </w:t>
      </w:r>
      <w:r w:rsidRPr="00382AA9">
        <w:rPr>
          <w:rFonts w:ascii="Arial" w:hAnsi="Arial" w:cs="Arial"/>
          <w:color w:val="000000" w:themeColor="text1"/>
          <w:sz w:val="24"/>
          <w:szCs w:val="24"/>
        </w:rPr>
        <w:t>1.550.847</w:t>
      </w:r>
      <w:r w:rsidRPr="00382AA9">
        <w:rPr>
          <w:rFonts w:ascii="Arial" w:eastAsia="Times New Roman" w:hAnsi="Arial" w:cs="Arial"/>
          <w:color w:val="000000" w:themeColor="text1"/>
          <w:sz w:val="24"/>
          <w:szCs w:val="24"/>
          <w:lang w:eastAsia="pl-PL"/>
        </w:rPr>
        <w:t xml:space="preserve">,- zł zostały wykonane </w:t>
      </w:r>
      <w:r w:rsidRPr="00382AA9">
        <w:rPr>
          <w:rFonts w:ascii="Arial" w:eastAsia="Times New Roman" w:hAnsi="Arial" w:cs="Arial"/>
          <w:color w:val="000000" w:themeColor="text1"/>
          <w:sz w:val="24"/>
          <w:szCs w:val="24"/>
          <w:lang w:eastAsia="pl-PL"/>
        </w:rPr>
        <w:br/>
        <w:t xml:space="preserve">w kwocie </w:t>
      </w:r>
      <w:r w:rsidRPr="00382AA9">
        <w:rPr>
          <w:rFonts w:ascii="Arial" w:hAnsi="Arial" w:cs="Arial"/>
          <w:color w:val="000000" w:themeColor="text1"/>
          <w:sz w:val="24"/>
          <w:szCs w:val="24"/>
        </w:rPr>
        <w:t>1.542.81</w:t>
      </w:r>
      <w:r w:rsidR="00604261">
        <w:rPr>
          <w:rFonts w:ascii="Arial" w:hAnsi="Arial" w:cs="Arial"/>
          <w:color w:val="000000" w:themeColor="text1"/>
          <w:sz w:val="24"/>
          <w:szCs w:val="24"/>
        </w:rPr>
        <w:t>1</w:t>
      </w:r>
      <w:r w:rsidRPr="00382AA9">
        <w:rPr>
          <w:rFonts w:ascii="Arial" w:eastAsia="Times New Roman" w:hAnsi="Arial" w:cs="Arial"/>
          <w:color w:val="000000" w:themeColor="text1"/>
          <w:sz w:val="24"/>
          <w:szCs w:val="24"/>
          <w:lang w:eastAsia="pl-PL"/>
        </w:rPr>
        <w:t>,-zł</w:t>
      </w:r>
      <w:r w:rsidRPr="00382AA9">
        <w:rPr>
          <w:rFonts w:ascii="Arial" w:eastAsia="Times New Roman" w:hAnsi="Arial" w:cs="Arial"/>
          <w:color w:val="000000" w:themeColor="text1"/>
          <w:sz w:val="24"/>
          <w:szCs w:val="24"/>
          <w:lang w:val="x-none" w:eastAsia="x-none"/>
        </w:rPr>
        <w:t xml:space="preserve">, tj. </w:t>
      </w:r>
      <w:r w:rsidRPr="00382AA9">
        <w:rPr>
          <w:rFonts w:ascii="Arial" w:eastAsia="Times New Roman" w:hAnsi="Arial" w:cs="Arial"/>
          <w:color w:val="000000" w:themeColor="text1"/>
          <w:sz w:val="24"/>
          <w:szCs w:val="24"/>
          <w:lang w:eastAsia="x-none"/>
        </w:rPr>
        <w:t xml:space="preserve">99,48 </w:t>
      </w:r>
      <w:r w:rsidRPr="00382AA9">
        <w:rPr>
          <w:rFonts w:ascii="Arial" w:eastAsia="Times New Roman" w:hAnsi="Arial" w:cs="Arial"/>
          <w:color w:val="000000" w:themeColor="text1"/>
          <w:sz w:val="24"/>
          <w:szCs w:val="24"/>
          <w:lang w:val="x-none" w:eastAsia="x-none"/>
        </w:rPr>
        <w:t>% planu</w:t>
      </w:r>
      <w:r w:rsidRPr="00382AA9">
        <w:rPr>
          <w:rFonts w:ascii="Arial" w:eastAsia="Times New Roman" w:hAnsi="Arial" w:cs="Arial"/>
          <w:color w:val="000000" w:themeColor="text1"/>
          <w:sz w:val="24"/>
          <w:szCs w:val="24"/>
          <w:lang w:eastAsia="pl-PL"/>
        </w:rPr>
        <w:t xml:space="preserve"> i obejmowały:</w:t>
      </w:r>
    </w:p>
    <w:p w:rsidR="004C3B37" w:rsidRPr="00402998" w:rsidRDefault="004C3B37" w:rsidP="00A01811">
      <w:pPr>
        <w:numPr>
          <w:ilvl w:val="0"/>
          <w:numId w:val="375"/>
        </w:numPr>
        <w:spacing w:after="0" w:line="360" w:lineRule="auto"/>
        <w:ind w:left="567" w:hanging="283"/>
        <w:contextualSpacing/>
        <w:jc w:val="both"/>
        <w:rPr>
          <w:rFonts w:ascii="Arial" w:eastAsia="Times New Roman" w:hAnsi="Arial" w:cs="Arial"/>
          <w:color w:val="000000" w:themeColor="text1"/>
          <w:sz w:val="24"/>
          <w:szCs w:val="24"/>
          <w:lang w:eastAsia="pl-PL"/>
        </w:rPr>
      </w:pPr>
      <w:r w:rsidRPr="00382AA9">
        <w:rPr>
          <w:rFonts w:ascii="Arial" w:eastAsia="Times New Roman" w:hAnsi="Arial" w:cs="Arial"/>
          <w:color w:val="000000" w:themeColor="text1"/>
          <w:sz w:val="24"/>
          <w:szCs w:val="24"/>
          <w:lang w:eastAsia="pl-PL"/>
        </w:rPr>
        <w:t>dotację podmiotową dla Arboretum i Zakładu Fizjografii w Bolestraszycach</w:t>
      </w:r>
      <w:r w:rsidRPr="00382AA9">
        <w:rPr>
          <w:rFonts w:ascii="Arial" w:eastAsia="Times New Roman" w:hAnsi="Arial" w:cs="Arial"/>
          <w:color w:val="000000" w:themeColor="text1"/>
          <w:sz w:val="24"/>
          <w:szCs w:val="24"/>
          <w:lang w:eastAsia="pl-PL"/>
        </w:rPr>
        <w:br/>
      </w:r>
      <w:r w:rsidRPr="00402998">
        <w:rPr>
          <w:rFonts w:ascii="Arial" w:eastAsia="Times New Roman" w:hAnsi="Arial" w:cs="Arial"/>
          <w:color w:val="000000" w:themeColor="text1"/>
          <w:sz w:val="24"/>
          <w:szCs w:val="24"/>
          <w:lang w:eastAsia="pl-PL"/>
        </w:rPr>
        <w:t xml:space="preserve">w kwocie </w:t>
      </w:r>
      <w:r w:rsidRPr="00402998">
        <w:rPr>
          <w:rFonts w:ascii="Arial" w:hAnsi="Arial" w:cs="Arial"/>
          <w:color w:val="000000" w:themeColor="text1"/>
          <w:sz w:val="24"/>
          <w:szCs w:val="24"/>
        </w:rPr>
        <w:t>1.452.000</w:t>
      </w:r>
      <w:r w:rsidRPr="00402998">
        <w:rPr>
          <w:rFonts w:ascii="Arial" w:eastAsia="Times New Roman" w:hAnsi="Arial" w:cs="Arial"/>
          <w:color w:val="000000" w:themeColor="text1"/>
          <w:sz w:val="24"/>
          <w:szCs w:val="24"/>
          <w:lang w:eastAsia="pl-PL"/>
        </w:rPr>
        <w:t xml:space="preserve">,- zł (§ 2480), w tym oprócz dofinansowania </w:t>
      </w:r>
      <w:r w:rsidRPr="00402998">
        <w:rPr>
          <w:rFonts w:ascii="Arial" w:hAnsi="Arial" w:cs="Arial"/>
          <w:color w:val="000000" w:themeColor="text1"/>
          <w:sz w:val="24"/>
          <w:szCs w:val="24"/>
          <w:lang w:eastAsia="pl-PL"/>
        </w:rPr>
        <w:t>bieżącej działalności na remont instalacji c.o. w budynku Szklarni – 25.000,-zł.</w:t>
      </w:r>
    </w:p>
    <w:p w:rsidR="004C3B37" w:rsidRPr="008706B1" w:rsidRDefault="004C3B37" w:rsidP="004C3B37">
      <w:pPr>
        <w:spacing w:after="0" w:line="360" w:lineRule="auto"/>
        <w:ind w:left="567"/>
        <w:contextualSpacing/>
        <w:jc w:val="both"/>
        <w:rPr>
          <w:rFonts w:ascii="Arial" w:eastAsia="Times New Roman" w:hAnsi="Arial" w:cs="Arial"/>
          <w:color w:val="000000" w:themeColor="text1"/>
          <w:sz w:val="24"/>
          <w:szCs w:val="24"/>
          <w:lang w:eastAsia="pl-PL"/>
        </w:rPr>
      </w:pPr>
      <w:r w:rsidRPr="008706B1">
        <w:rPr>
          <w:rFonts w:ascii="Arial" w:hAnsi="Arial" w:cs="Arial"/>
          <w:color w:val="000000" w:themeColor="text1"/>
          <w:sz w:val="24"/>
          <w:szCs w:val="24"/>
        </w:rPr>
        <w:t xml:space="preserve">W ramach zadania wykonano remont wyeksploatowanej instalacji centralnego ogrzewania w budynku Szklarni, polegający na wymianie magistrali zaworowej, wymianie rur i grzejników. </w:t>
      </w:r>
    </w:p>
    <w:p w:rsidR="004C3B37" w:rsidRPr="00F62997" w:rsidRDefault="00A07FF3" w:rsidP="00A01811">
      <w:pPr>
        <w:numPr>
          <w:ilvl w:val="0"/>
          <w:numId w:val="375"/>
        </w:numPr>
        <w:spacing w:after="0" w:line="360" w:lineRule="auto"/>
        <w:ind w:left="567" w:hanging="283"/>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dotacje celowe</w:t>
      </w:r>
      <w:r w:rsidR="004C3B37" w:rsidRPr="00F62997">
        <w:rPr>
          <w:rFonts w:ascii="Arial" w:eastAsia="Times New Roman" w:hAnsi="Arial" w:cs="Arial"/>
          <w:color w:val="000000" w:themeColor="text1"/>
          <w:sz w:val="24"/>
          <w:szCs w:val="24"/>
          <w:lang w:eastAsia="pl-PL"/>
        </w:rPr>
        <w:t xml:space="preserve"> dla Arboretum i Zakładu Fizjografii w Bolestraszycach w kwocie </w:t>
      </w:r>
      <w:r w:rsidR="004C3B37" w:rsidRPr="00F62997">
        <w:rPr>
          <w:rFonts w:ascii="Arial" w:hAnsi="Arial" w:cs="Arial"/>
          <w:color w:val="000000" w:themeColor="text1"/>
          <w:sz w:val="24"/>
          <w:szCs w:val="24"/>
        </w:rPr>
        <w:t>90.811</w:t>
      </w:r>
      <w:r w:rsidR="004C3B37" w:rsidRPr="00F62997">
        <w:rPr>
          <w:rFonts w:ascii="Arial" w:eastAsia="Times New Roman" w:hAnsi="Arial" w:cs="Arial"/>
          <w:color w:val="000000" w:themeColor="text1"/>
          <w:sz w:val="24"/>
          <w:szCs w:val="24"/>
          <w:lang w:eastAsia="pl-PL"/>
        </w:rPr>
        <w:t>,- zł (§ 2800), w tym na:</w:t>
      </w:r>
    </w:p>
    <w:p w:rsidR="004C3B37" w:rsidRPr="00F62997" w:rsidRDefault="004C3B37" w:rsidP="00A01811">
      <w:pPr>
        <w:numPr>
          <w:ilvl w:val="0"/>
          <w:numId w:val="396"/>
        </w:numPr>
        <w:spacing w:after="0" w:line="360" w:lineRule="auto"/>
        <w:ind w:left="851" w:hanging="284"/>
        <w:contextualSpacing/>
        <w:jc w:val="both"/>
        <w:rPr>
          <w:rFonts w:ascii="Arial" w:eastAsia="Times New Roman" w:hAnsi="Arial" w:cs="Arial"/>
          <w:color w:val="000000" w:themeColor="text1"/>
          <w:sz w:val="24"/>
          <w:szCs w:val="24"/>
          <w:lang w:eastAsia="pl-PL"/>
        </w:rPr>
      </w:pPr>
      <w:r w:rsidRPr="00F62997">
        <w:rPr>
          <w:rFonts w:ascii="Arial" w:hAnsi="Arial" w:cs="Arial"/>
          <w:color w:val="000000" w:themeColor="text1"/>
          <w:sz w:val="24"/>
          <w:szCs w:val="24"/>
        </w:rPr>
        <w:t xml:space="preserve">organizację XX Międzynarodowego Pleneru Artystycznego Bolestraszyce – Tarnobrzeg 2017 – 8.914,-zł. </w:t>
      </w:r>
    </w:p>
    <w:p w:rsidR="004C3B37" w:rsidRPr="00F978AD" w:rsidRDefault="004C3B37" w:rsidP="00A01811">
      <w:pPr>
        <w:numPr>
          <w:ilvl w:val="0"/>
          <w:numId w:val="396"/>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C0DB3">
        <w:rPr>
          <w:rFonts w:ascii="Arial" w:hAnsi="Arial" w:cs="Arial"/>
          <w:color w:val="000000" w:themeColor="text1"/>
          <w:sz w:val="24"/>
          <w:szCs w:val="24"/>
        </w:rPr>
        <w:t>wkład własny do zadania pn. Inwentaryzacja założeń ogrodowych na dawnych Kr</w:t>
      </w:r>
      <w:r w:rsidR="005F4183">
        <w:rPr>
          <w:rFonts w:ascii="Arial" w:hAnsi="Arial" w:cs="Arial"/>
          <w:color w:val="000000" w:themeColor="text1"/>
          <w:sz w:val="24"/>
          <w:szCs w:val="24"/>
        </w:rPr>
        <w:t>esach – kontynuacja – 15.000,-zł</w:t>
      </w:r>
      <w:r w:rsidRPr="00CC0DB3">
        <w:rPr>
          <w:rFonts w:ascii="Arial" w:hAnsi="Arial" w:cs="Arial"/>
          <w:color w:val="000000" w:themeColor="text1"/>
          <w:sz w:val="24"/>
          <w:szCs w:val="24"/>
        </w:rPr>
        <w:t xml:space="preserve">. </w:t>
      </w:r>
    </w:p>
    <w:p w:rsidR="004C3B37" w:rsidRPr="00CC0DB3" w:rsidRDefault="004C3B37" w:rsidP="00A01811">
      <w:pPr>
        <w:numPr>
          <w:ilvl w:val="0"/>
          <w:numId w:val="396"/>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C0DB3">
        <w:rPr>
          <w:rFonts w:ascii="Arial" w:hAnsi="Arial" w:cs="Arial"/>
          <w:color w:val="000000" w:themeColor="text1"/>
          <w:sz w:val="24"/>
          <w:szCs w:val="24"/>
        </w:rPr>
        <w:t xml:space="preserve">wkład własny do zadania pn. Sztuka w kręgu natury – Arboretum Bolestraszyce – 13.609,-zł. </w:t>
      </w:r>
    </w:p>
    <w:p w:rsidR="004C3B37" w:rsidRPr="00F978AD" w:rsidRDefault="004C3B37" w:rsidP="00A01811">
      <w:pPr>
        <w:numPr>
          <w:ilvl w:val="0"/>
          <w:numId w:val="396"/>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C0DB3">
        <w:rPr>
          <w:rFonts w:ascii="Arial" w:hAnsi="Arial" w:cs="Arial"/>
          <w:color w:val="000000" w:themeColor="text1"/>
          <w:sz w:val="24"/>
          <w:szCs w:val="24"/>
        </w:rPr>
        <w:t>wkład własny do zadania pn. Ogród jest strefą kultury – 8.080,-zł.</w:t>
      </w:r>
    </w:p>
    <w:p w:rsidR="004C3B37" w:rsidRPr="00F978AD" w:rsidRDefault="004C3B37" w:rsidP="00A01811">
      <w:pPr>
        <w:numPr>
          <w:ilvl w:val="0"/>
          <w:numId w:val="396"/>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C0DB3">
        <w:rPr>
          <w:rFonts w:ascii="Arial" w:hAnsi="Arial" w:cs="Arial"/>
          <w:color w:val="000000" w:themeColor="text1"/>
          <w:sz w:val="24"/>
          <w:szCs w:val="24"/>
        </w:rPr>
        <w:t>wkład własny do zadania pn. Prace remontowo-konserwatorskie osuszenie fundamentów, odtworzenie izolacji poziomej, uzupełnienie okładzin architektonicznych w oficynie małej w Bolestraszycach – 32.407,-zł.</w:t>
      </w:r>
    </w:p>
    <w:p w:rsidR="004C3B37" w:rsidRDefault="004C3B37" w:rsidP="004C3B37">
      <w:pPr>
        <w:spacing w:after="0" w:line="360" w:lineRule="auto"/>
        <w:ind w:left="851"/>
        <w:contextualSpacing/>
        <w:jc w:val="both"/>
        <w:rPr>
          <w:rFonts w:ascii="Arial" w:hAnsi="Arial" w:cs="Arial"/>
          <w:sz w:val="24"/>
          <w:szCs w:val="24"/>
        </w:rPr>
      </w:pPr>
      <w:r w:rsidRPr="004F34C6">
        <w:rPr>
          <w:rFonts w:ascii="Arial" w:hAnsi="Arial" w:cs="Arial"/>
          <w:color w:val="000000" w:themeColor="text1"/>
          <w:sz w:val="24"/>
          <w:szCs w:val="24"/>
        </w:rPr>
        <w:t xml:space="preserve">Wartość kosztorysowa </w:t>
      </w:r>
      <w:r>
        <w:rPr>
          <w:rFonts w:ascii="Arial" w:hAnsi="Arial" w:cs="Arial"/>
          <w:sz w:val="24"/>
          <w:szCs w:val="24"/>
        </w:rPr>
        <w:t>zadania: 58.086,-</w:t>
      </w:r>
      <w:r w:rsidRPr="004F34C6">
        <w:rPr>
          <w:rFonts w:ascii="Arial" w:hAnsi="Arial" w:cs="Arial"/>
          <w:sz w:val="24"/>
          <w:szCs w:val="24"/>
        </w:rPr>
        <w:t xml:space="preserve">zł, </w:t>
      </w:r>
    </w:p>
    <w:p w:rsidR="004C3B37" w:rsidRPr="004F34C6" w:rsidRDefault="004C3B37" w:rsidP="004C3B37">
      <w:pPr>
        <w:spacing w:after="0" w:line="360" w:lineRule="auto"/>
        <w:ind w:left="851"/>
        <w:contextualSpacing/>
        <w:jc w:val="both"/>
        <w:rPr>
          <w:rFonts w:ascii="Arial" w:eastAsia="Times New Roman" w:hAnsi="Arial" w:cs="Arial"/>
          <w:color w:val="000000" w:themeColor="text1"/>
          <w:sz w:val="24"/>
          <w:szCs w:val="24"/>
          <w:lang w:eastAsia="pl-PL"/>
        </w:rPr>
      </w:pPr>
      <w:r>
        <w:rPr>
          <w:rFonts w:ascii="Arial" w:hAnsi="Arial" w:cs="Arial"/>
          <w:sz w:val="24"/>
          <w:szCs w:val="24"/>
        </w:rPr>
        <w:t>W</w:t>
      </w:r>
      <w:r w:rsidRPr="004F34C6">
        <w:rPr>
          <w:rFonts w:ascii="Arial" w:hAnsi="Arial" w:cs="Arial"/>
          <w:sz w:val="24"/>
          <w:szCs w:val="24"/>
        </w:rPr>
        <w:t>ykonan</w:t>
      </w:r>
      <w:r>
        <w:rPr>
          <w:rFonts w:ascii="Arial" w:hAnsi="Arial" w:cs="Arial"/>
          <w:sz w:val="24"/>
          <w:szCs w:val="24"/>
        </w:rPr>
        <w:t>y</w:t>
      </w:r>
      <w:r w:rsidRPr="004F34C6">
        <w:rPr>
          <w:rFonts w:ascii="Arial" w:hAnsi="Arial" w:cs="Arial"/>
          <w:sz w:val="24"/>
          <w:szCs w:val="24"/>
        </w:rPr>
        <w:t xml:space="preserve"> zakres robót remontowo – budowlanych w budynku Oficyny Małej w Bolestraszycac</w:t>
      </w:r>
      <w:r>
        <w:rPr>
          <w:rFonts w:ascii="Arial" w:hAnsi="Arial" w:cs="Arial"/>
          <w:sz w:val="24"/>
          <w:szCs w:val="24"/>
        </w:rPr>
        <w:t>h:</w:t>
      </w:r>
      <w:r w:rsidRPr="004F34C6">
        <w:rPr>
          <w:rFonts w:ascii="Arial" w:hAnsi="Arial" w:cs="Arial"/>
          <w:sz w:val="24"/>
          <w:szCs w:val="24"/>
        </w:rPr>
        <w:t xml:space="preserve"> skucie starych tynków, osuszenie fundamentów, odtworzenie izolacji poziomej ścian, uzupełnienie </w:t>
      </w:r>
      <w:r w:rsidRPr="004F34C6">
        <w:rPr>
          <w:rFonts w:ascii="Arial" w:hAnsi="Arial" w:cs="Arial"/>
          <w:color w:val="000000" w:themeColor="text1"/>
          <w:sz w:val="24"/>
          <w:szCs w:val="24"/>
        </w:rPr>
        <w:t xml:space="preserve">okładzin architektonicznych. </w:t>
      </w:r>
    </w:p>
    <w:p w:rsidR="004C3B37" w:rsidRPr="00CC0DB3" w:rsidRDefault="004C3B37" w:rsidP="00A01811">
      <w:pPr>
        <w:numPr>
          <w:ilvl w:val="0"/>
          <w:numId w:val="396"/>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C0DB3">
        <w:rPr>
          <w:rFonts w:ascii="Arial" w:hAnsi="Arial" w:cs="Arial"/>
          <w:color w:val="000000" w:themeColor="text1"/>
          <w:sz w:val="24"/>
          <w:szCs w:val="24"/>
        </w:rPr>
        <w:t>wkład własny do zadania pn. Lektura a natura w Arboretum Bolestraszyce – 1.835,- zł.</w:t>
      </w:r>
    </w:p>
    <w:p w:rsidR="004C3B37" w:rsidRPr="00CC0DB3" w:rsidRDefault="004C3B37" w:rsidP="00A01811">
      <w:pPr>
        <w:numPr>
          <w:ilvl w:val="0"/>
          <w:numId w:val="396"/>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C0DB3">
        <w:rPr>
          <w:rFonts w:ascii="Arial" w:hAnsi="Arial" w:cs="Arial"/>
          <w:color w:val="000000" w:themeColor="text1"/>
          <w:sz w:val="24"/>
          <w:szCs w:val="24"/>
        </w:rPr>
        <w:t>wkład własny do zadania pn. Warsztaty wokalne w Arboretum Bolestraszyce – 8.933,-zł.</w:t>
      </w:r>
    </w:p>
    <w:p w:rsidR="004C3B37" w:rsidRPr="00CC0DB3" w:rsidRDefault="004C3B37" w:rsidP="00A01811">
      <w:pPr>
        <w:numPr>
          <w:ilvl w:val="0"/>
          <w:numId w:val="396"/>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C0DB3">
        <w:rPr>
          <w:rFonts w:ascii="Arial" w:hAnsi="Arial" w:cs="Arial"/>
          <w:color w:val="000000" w:themeColor="text1"/>
          <w:sz w:val="24"/>
          <w:szCs w:val="24"/>
        </w:rPr>
        <w:t>organizację Europejskich Dni Dziedzictwa 2017 – pn. Obchody EDD 2017 w Arboretum – 2.033,-zł.</w:t>
      </w:r>
    </w:p>
    <w:p w:rsidR="004C3B37" w:rsidRPr="00E32C52" w:rsidRDefault="004C3B37" w:rsidP="00A01811">
      <w:pPr>
        <w:numPr>
          <w:ilvl w:val="0"/>
          <w:numId w:val="382"/>
        </w:numPr>
        <w:tabs>
          <w:tab w:val="left" w:pos="284"/>
        </w:tabs>
        <w:spacing w:after="0" w:line="360" w:lineRule="auto"/>
        <w:ind w:left="284" w:hanging="142"/>
        <w:contextualSpacing/>
        <w:jc w:val="both"/>
        <w:rPr>
          <w:rFonts w:ascii="Arial" w:eastAsia="Times New Roman" w:hAnsi="Arial" w:cs="Arial"/>
          <w:color w:val="000000" w:themeColor="text1"/>
          <w:sz w:val="24"/>
          <w:szCs w:val="24"/>
          <w:lang w:eastAsia="pl-PL"/>
        </w:rPr>
      </w:pPr>
      <w:r w:rsidRPr="00E32C52">
        <w:rPr>
          <w:rFonts w:ascii="Arial" w:eastAsia="Times New Roman" w:hAnsi="Arial" w:cs="Arial"/>
          <w:color w:val="000000" w:themeColor="text1"/>
          <w:sz w:val="24"/>
          <w:szCs w:val="24"/>
          <w:lang w:eastAsia="pl-PL"/>
        </w:rPr>
        <w:lastRenderedPageBreak/>
        <w:t xml:space="preserve">Wydatki majątkowe zaplanowane w kwocie </w:t>
      </w:r>
      <w:r w:rsidRPr="00E32C52">
        <w:rPr>
          <w:rFonts w:ascii="Arial" w:hAnsi="Arial" w:cs="Arial"/>
          <w:color w:val="000000" w:themeColor="text1"/>
          <w:sz w:val="24"/>
          <w:szCs w:val="24"/>
        </w:rPr>
        <w:t>197.409</w:t>
      </w:r>
      <w:r w:rsidRPr="00E32C52">
        <w:rPr>
          <w:rFonts w:ascii="Arial" w:eastAsia="Times New Roman" w:hAnsi="Arial" w:cs="Arial"/>
          <w:color w:val="000000" w:themeColor="text1"/>
          <w:sz w:val="24"/>
          <w:szCs w:val="24"/>
          <w:lang w:eastAsia="pl-PL"/>
        </w:rPr>
        <w:t xml:space="preserve">,- zł zostały zrealizowane </w:t>
      </w:r>
      <w:r w:rsidRPr="00E32C52">
        <w:rPr>
          <w:rFonts w:ascii="Arial" w:eastAsia="Times New Roman" w:hAnsi="Arial" w:cs="Arial"/>
          <w:color w:val="000000" w:themeColor="text1"/>
          <w:sz w:val="24"/>
          <w:szCs w:val="24"/>
          <w:lang w:eastAsia="pl-PL"/>
        </w:rPr>
        <w:br/>
        <w:t xml:space="preserve">w kwocie </w:t>
      </w:r>
      <w:r w:rsidRPr="00E32C52">
        <w:rPr>
          <w:rFonts w:ascii="Arial" w:hAnsi="Arial" w:cs="Arial"/>
          <w:color w:val="000000" w:themeColor="text1"/>
          <w:sz w:val="24"/>
          <w:szCs w:val="24"/>
        </w:rPr>
        <w:t>186.84</w:t>
      </w:r>
      <w:r>
        <w:rPr>
          <w:rFonts w:ascii="Arial" w:hAnsi="Arial" w:cs="Arial"/>
          <w:color w:val="000000" w:themeColor="text1"/>
          <w:sz w:val="24"/>
          <w:szCs w:val="24"/>
        </w:rPr>
        <w:t>5</w:t>
      </w:r>
      <w:r w:rsidRPr="00E32C52">
        <w:rPr>
          <w:rFonts w:ascii="Arial" w:eastAsia="Times New Roman" w:hAnsi="Arial" w:cs="Arial"/>
          <w:color w:val="000000" w:themeColor="text1"/>
          <w:sz w:val="24"/>
          <w:szCs w:val="24"/>
          <w:lang w:eastAsia="pl-PL"/>
        </w:rPr>
        <w:t>,-zł (§ 6220)</w:t>
      </w:r>
      <w:r w:rsidRPr="00E32C52">
        <w:rPr>
          <w:rFonts w:ascii="Arial" w:eastAsia="Times New Roman" w:hAnsi="Arial" w:cs="Arial"/>
          <w:color w:val="000000" w:themeColor="text1"/>
          <w:sz w:val="24"/>
          <w:szCs w:val="24"/>
          <w:lang w:val="x-none" w:eastAsia="x-none"/>
        </w:rPr>
        <w:t xml:space="preserve">, tj. </w:t>
      </w:r>
      <w:r w:rsidRPr="00E32C52">
        <w:rPr>
          <w:rFonts w:ascii="Arial" w:eastAsia="Times New Roman" w:hAnsi="Arial" w:cs="Arial"/>
          <w:color w:val="000000" w:themeColor="text1"/>
          <w:sz w:val="24"/>
          <w:szCs w:val="24"/>
          <w:lang w:eastAsia="x-none"/>
        </w:rPr>
        <w:t xml:space="preserve">94,65 </w:t>
      </w:r>
      <w:r w:rsidRPr="00E32C52">
        <w:rPr>
          <w:rFonts w:ascii="Arial" w:eastAsia="Times New Roman" w:hAnsi="Arial" w:cs="Arial"/>
          <w:color w:val="000000" w:themeColor="text1"/>
          <w:sz w:val="24"/>
          <w:szCs w:val="24"/>
          <w:lang w:val="x-none" w:eastAsia="x-none"/>
        </w:rPr>
        <w:t>% planu</w:t>
      </w:r>
      <w:r w:rsidRPr="00E32C52">
        <w:rPr>
          <w:rFonts w:ascii="Arial" w:eastAsia="Times New Roman" w:hAnsi="Arial" w:cs="Arial"/>
          <w:color w:val="000000" w:themeColor="text1"/>
          <w:sz w:val="24"/>
          <w:szCs w:val="24"/>
          <w:lang w:eastAsia="pl-PL"/>
        </w:rPr>
        <w:t xml:space="preserve"> i obejmowały dotację celową dla Arboretum i Zakładu Fizjografii w Bolestraszycach z przeznaczeniem na:</w:t>
      </w:r>
    </w:p>
    <w:p w:rsidR="004C3B37" w:rsidRPr="00E32C52" w:rsidRDefault="004C3B37" w:rsidP="00A01811">
      <w:pPr>
        <w:numPr>
          <w:ilvl w:val="0"/>
          <w:numId w:val="397"/>
        </w:numPr>
        <w:tabs>
          <w:tab w:val="left" w:pos="851"/>
        </w:tabs>
        <w:spacing w:after="0" w:line="360" w:lineRule="auto"/>
        <w:ind w:left="567" w:hanging="283"/>
        <w:contextualSpacing/>
        <w:jc w:val="both"/>
        <w:rPr>
          <w:rFonts w:ascii="Arial" w:eastAsia="Times New Roman" w:hAnsi="Arial" w:cs="Arial"/>
          <w:color w:val="000000" w:themeColor="text1"/>
          <w:sz w:val="24"/>
          <w:szCs w:val="24"/>
          <w:lang w:eastAsia="pl-PL"/>
        </w:rPr>
      </w:pPr>
      <w:r w:rsidRPr="00E32C52">
        <w:rPr>
          <w:rFonts w:ascii="Arial" w:hAnsi="Arial" w:cs="Arial"/>
          <w:color w:val="000000" w:themeColor="text1"/>
          <w:sz w:val="24"/>
          <w:szCs w:val="24"/>
        </w:rPr>
        <w:t xml:space="preserve">realizację zadania pn. Zakup ciągnika rolniczego z przyczepą – 120.000,- zł. </w:t>
      </w:r>
    </w:p>
    <w:p w:rsidR="004C3B37" w:rsidRPr="00CE46C4" w:rsidRDefault="004C3B37" w:rsidP="004C3B37">
      <w:pPr>
        <w:spacing w:after="0" w:line="360" w:lineRule="auto"/>
        <w:ind w:left="567"/>
        <w:jc w:val="both"/>
        <w:rPr>
          <w:rFonts w:ascii="Arial" w:hAnsi="Arial" w:cs="Arial"/>
          <w:color w:val="000000" w:themeColor="text1"/>
          <w:sz w:val="24"/>
          <w:szCs w:val="24"/>
        </w:rPr>
      </w:pPr>
      <w:r w:rsidRPr="00CE46C4">
        <w:rPr>
          <w:rFonts w:ascii="Arial" w:hAnsi="Arial" w:cs="Arial"/>
          <w:color w:val="000000" w:themeColor="text1"/>
          <w:sz w:val="24"/>
          <w:szCs w:val="24"/>
        </w:rPr>
        <w:t>Wartość kosztor</w:t>
      </w:r>
      <w:r>
        <w:rPr>
          <w:rFonts w:ascii="Arial" w:hAnsi="Arial" w:cs="Arial"/>
          <w:color w:val="000000" w:themeColor="text1"/>
          <w:sz w:val="24"/>
          <w:szCs w:val="24"/>
        </w:rPr>
        <w:t>ysowa zadania:</w:t>
      </w:r>
      <w:r w:rsidR="00A07FF3">
        <w:rPr>
          <w:rFonts w:ascii="Arial" w:hAnsi="Arial" w:cs="Arial"/>
          <w:color w:val="000000" w:themeColor="text1"/>
          <w:sz w:val="24"/>
          <w:szCs w:val="24"/>
        </w:rPr>
        <w:t xml:space="preserve"> </w:t>
      </w:r>
      <w:r>
        <w:rPr>
          <w:rFonts w:ascii="Arial" w:hAnsi="Arial" w:cs="Arial"/>
          <w:color w:val="000000" w:themeColor="text1"/>
          <w:sz w:val="24"/>
          <w:szCs w:val="24"/>
        </w:rPr>
        <w:t>153.283,-</w:t>
      </w:r>
      <w:r w:rsidRPr="00CE46C4">
        <w:rPr>
          <w:rFonts w:ascii="Arial" w:hAnsi="Arial" w:cs="Arial"/>
          <w:color w:val="000000" w:themeColor="text1"/>
          <w:sz w:val="24"/>
          <w:szCs w:val="24"/>
        </w:rPr>
        <w:t>zł</w:t>
      </w:r>
      <w:r>
        <w:rPr>
          <w:rFonts w:ascii="Arial" w:hAnsi="Arial" w:cs="Arial"/>
          <w:color w:val="000000" w:themeColor="text1"/>
          <w:sz w:val="24"/>
          <w:szCs w:val="24"/>
        </w:rPr>
        <w:t>. D</w:t>
      </w:r>
      <w:r w:rsidRPr="00CE46C4">
        <w:rPr>
          <w:rFonts w:ascii="Arial" w:hAnsi="Arial" w:cs="Arial"/>
          <w:color w:val="000000" w:themeColor="text1"/>
          <w:sz w:val="24"/>
          <w:szCs w:val="24"/>
        </w:rPr>
        <w:t>okonano zakupu ciągnika rolniczego typu Kubota L5040 z ładowaczem czołowym Ł-107 i widłami ,,krokodyl” 1,20</w:t>
      </w:r>
      <w:r>
        <w:rPr>
          <w:rFonts w:ascii="Arial" w:hAnsi="Arial" w:cs="Arial"/>
          <w:color w:val="000000" w:themeColor="text1"/>
          <w:sz w:val="24"/>
          <w:szCs w:val="24"/>
        </w:rPr>
        <w:t xml:space="preserve"> </w:t>
      </w:r>
      <w:r w:rsidRPr="00CE46C4">
        <w:rPr>
          <w:rFonts w:ascii="Arial" w:hAnsi="Arial" w:cs="Arial"/>
          <w:color w:val="000000" w:themeColor="text1"/>
          <w:sz w:val="24"/>
          <w:szCs w:val="24"/>
        </w:rPr>
        <w:t>m oraz przyczepy jednoosiowej ma</w:t>
      </w:r>
      <w:r w:rsidR="00A07FF3">
        <w:rPr>
          <w:rFonts w:ascii="Arial" w:hAnsi="Arial" w:cs="Arial"/>
          <w:color w:val="000000" w:themeColor="text1"/>
          <w:sz w:val="24"/>
          <w:szCs w:val="24"/>
        </w:rPr>
        <w:t>rki Ursus T040 o ładowności 3,5</w:t>
      </w:r>
      <w:r w:rsidRPr="00CE46C4">
        <w:rPr>
          <w:rFonts w:ascii="Arial" w:hAnsi="Arial" w:cs="Arial"/>
          <w:color w:val="000000" w:themeColor="text1"/>
          <w:sz w:val="24"/>
          <w:szCs w:val="24"/>
        </w:rPr>
        <w:t xml:space="preserve"> tony. </w:t>
      </w:r>
    </w:p>
    <w:p w:rsidR="004C3B37" w:rsidRPr="003060D6" w:rsidRDefault="004C3B37" w:rsidP="00A01811">
      <w:pPr>
        <w:numPr>
          <w:ilvl w:val="0"/>
          <w:numId w:val="397"/>
        </w:numPr>
        <w:tabs>
          <w:tab w:val="left" w:pos="851"/>
        </w:tabs>
        <w:spacing w:after="0" w:line="360" w:lineRule="auto"/>
        <w:ind w:left="567" w:hanging="283"/>
        <w:contextualSpacing/>
        <w:jc w:val="both"/>
        <w:rPr>
          <w:rFonts w:ascii="Arial" w:eastAsia="Times New Roman" w:hAnsi="Arial" w:cs="Arial"/>
          <w:color w:val="000000" w:themeColor="text1"/>
          <w:sz w:val="24"/>
          <w:szCs w:val="24"/>
          <w:lang w:eastAsia="pl-PL"/>
        </w:rPr>
      </w:pPr>
      <w:r w:rsidRPr="00E32C52">
        <w:rPr>
          <w:rFonts w:ascii="Arial" w:hAnsi="Arial" w:cs="Arial"/>
          <w:color w:val="000000" w:themeColor="text1"/>
          <w:sz w:val="24"/>
          <w:szCs w:val="24"/>
        </w:rPr>
        <w:t xml:space="preserve">wkład własny do projektu pn. Domy z kulturą w Arboretum Bolestraszyce – 66.845,-zł. </w:t>
      </w:r>
    </w:p>
    <w:p w:rsidR="004C3B37" w:rsidRDefault="004C3B37" w:rsidP="004C3B37">
      <w:pPr>
        <w:tabs>
          <w:tab w:val="left" w:pos="851"/>
        </w:tabs>
        <w:spacing w:after="0" w:line="360" w:lineRule="auto"/>
        <w:ind w:left="567"/>
        <w:contextualSpacing/>
        <w:jc w:val="both"/>
        <w:rPr>
          <w:rFonts w:ascii="Arial" w:hAnsi="Arial" w:cs="Arial"/>
          <w:color w:val="000000" w:themeColor="text1"/>
          <w:sz w:val="24"/>
          <w:szCs w:val="24"/>
        </w:rPr>
      </w:pPr>
      <w:r w:rsidRPr="003060D6">
        <w:rPr>
          <w:rFonts w:ascii="Arial" w:hAnsi="Arial" w:cs="Arial"/>
          <w:color w:val="000000" w:themeColor="text1"/>
          <w:sz w:val="24"/>
          <w:szCs w:val="24"/>
        </w:rPr>
        <w:t>Opracowano pełną dokumentację projektową i studium wykonalności, przeprowadzono postępowania przetargowe na wybór wykonawcy robót budowlanych i pełnienie funkcji inspektora nadzoru inwestorskiego, wykonano roboty budowlane w zakresie rozbiórki budynku Plebanii w Jodłówce.</w:t>
      </w:r>
    </w:p>
    <w:p w:rsidR="004C3B37" w:rsidRDefault="004C3B37" w:rsidP="004C3B37">
      <w:pPr>
        <w:tabs>
          <w:tab w:val="left" w:pos="851"/>
        </w:tabs>
        <w:spacing w:after="0" w:line="360" w:lineRule="auto"/>
        <w:ind w:left="567"/>
        <w:contextualSpacing/>
        <w:jc w:val="both"/>
        <w:rPr>
          <w:rFonts w:ascii="Arial" w:hAnsi="Arial" w:cs="Arial"/>
          <w:color w:val="000000" w:themeColor="text1"/>
          <w:sz w:val="24"/>
          <w:szCs w:val="24"/>
        </w:rPr>
      </w:pPr>
      <w:r w:rsidRPr="00F32FEC">
        <w:rPr>
          <w:rFonts w:ascii="Arial" w:eastAsia="Times New Roman" w:hAnsi="Arial" w:cs="Arial"/>
          <w:color w:val="000000" w:themeColor="text1"/>
          <w:sz w:val="24"/>
          <w:szCs w:val="24"/>
          <w:lang w:eastAsia="pl-PL"/>
        </w:rPr>
        <w:t xml:space="preserve">Zadanie ujęte w wykazie przedsięwzięć do Wieloletniej Prognozy Finansowej Województwa Podkarpackiego o planowanych łącznych nakładach finansowych </w:t>
      </w:r>
      <w:r>
        <w:rPr>
          <w:rFonts w:ascii="Arial" w:eastAsia="Times New Roman" w:hAnsi="Arial" w:cs="Arial"/>
          <w:color w:val="000000" w:themeColor="text1"/>
          <w:sz w:val="24"/>
          <w:szCs w:val="24"/>
          <w:lang w:eastAsia="pl-PL"/>
        </w:rPr>
        <w:t xml:space="preserve">ze środków budżetu Województwa Podkarpackiego </w:t>
      </w:r>
      <w:r w:rsidRPr="00F32FEC">
        <w:rPr>
          <w:rFonts w:ascii="Arial" w:eastAsia="Times New Roman" w:hAnsi="Arial" w:cs="Arial"/>
          <w:color w:val="000000" w:themeColor="text1"/>
          <w:sz w:val="24"/>
          <w:szCs w:val="24"/>
          <w:lang w:eastAsia="pl-PL"/>
        </w:rPr>
        <w:t>w kwocie</w:t>
      </w:r>
      <w:r>
        <w:rPr>
          <w:rFonts w:ascii="Arial" w:hAnsi="Arial" w:cs="Arial"/>
          <w:color w:val="000000" w:themeColor="text1"/>
          <w:sz w:val="24"/>
          <w:szCs w:val="24"/>
        </w:rPr>
        <w:t xml:space="preserve"> 700.985,-zł, realizowane w latach 2017-2018.</w:t>
      </w:r>
    </w:p>
    <w:p w:rsidR="004C3B37" w:rsidRDefault="004C3B37" w:rsidP="004C3B37">
      <w:pPr>
        <w:pStyle w:val="Akapitzlist"/>
        <w:tabs>
          <w:tab w:val="left" w:pos="851"/>
        </w:tabs>
        <w:spacing w:line="360" w:lineRule="auto"/>
        <w:ind w:left="567"/>
        <w:contextualSpacing/>
        <w:jc w:val="both"/>
        <w:rPr>
          <w:rFonts w:ascii="Arial" w:hAnsi="Arial" w:cs="Arial"/>
          <w:color w:val="000000" w:themeColor="text1"/>
        </w:rPr>
      </w:pPr>
      <w:r>
        <w:rPr>
          <w:rFonts w:ascii="Arial" w:hAnsi="Arial" w:cs="Arial"/>
          <w:color w:val="000000" w:themeColor="text1"/>
        </w:rPr>
        <w:t xml:space="preserve">Umowa o dofinansowanie projektu w ramach RPO WP na lata 2014-2020 </w:t>
      </w:r>
      <w:r w:rsidR="00A07FF3">
        <w:rPr>
          <w:rFonts w:ascii="Arial" w:hAnsi="Arial" w:cs="Arial"/>
          <w:color w:val="000000" w:themeColor="text1"/>
        </w:rPr>
        <w:t xml:space="preserve">została </w:t>
      </w:r>
      <w:r>
        <w:rPr>
          <w:rFonts w:ascii="Arial" w:hAnsi="Arial" w:cs="Arial"/>
          <w:color w:val="000000" w:themeColor="text1"/>
        </w:rPr>
        <w:t xml:space="preserve">podpisana </w:t>
      </w:r>
      <w:r w:rsidRPr="003060D6">
        <w:rPr>
          <w:rFonts w:ascii="Arial" w:hAnsi="Arial" w:cs="Arial"/>
          <w:color w:val="000000" w:themeColor="text1"/>
        </w:rPr>
        <w:t>w dniu 09.08.2017 r</w:t>
      </w:r>
      <w:r w:rsidR="00A07FF3">
        <w:rPr>
          <w:rFonts w:ascii="Arial" w:hAnsi="Arial" w:cs="Arial"/>
          <w:color w:val="000000" w:themeColor="text1"/>
        </w:rPr>
        <w:t>.</w:t>
      </w:r>
    </w:p>
    <w:p w:rsidR="004C3B37" w:rsidRDefault="004C3B37" w:rsidP="004C3B37">
      <w:pPr>
        <w:spacing w:after="0" w:line="360" w:lineRule="auto"/>
        <w:jc w:val="both"/>
        <w:rPr>
          <w:rFonts w:ascii="Arial" w:eastAsia="Times New Roman" w:hAnsi="Arial" w:cs="Arial"/>
          <w:b/>
          <w:i/>
          <w:color w:val="000000" w:themeColor="text1"/>
          <w:sz w:val="24"/>
          <w:szCs w:val="24"/>
          <w:lang w:eastAsia="pl-PL"/>
        </w:rPr>
      </w:pPr>
      <w:r w:rsidRPr="008122DB">
        <w:rPr>
          <w:rFonts w:ascii="Arial" w:eastAsia="Times New Roman" w:hAnsi="Arial" w:cs="Arial"/>
          <w:b/>
          <w:i/>
          <w:color w:val="000000" w:themeColor="text1"/>
          <w:sz w:val="24"/>
          <w:szCs w:val="24"/>
          <w:lang w:eastAsia="pl-PL"/>
        </w:rPr>
        <w:t>Rozdział 92116 – Biblioteki</w:t>
      </w:r>
    </w:p>
    <w:p w:rsidR="00604261" w:rsidRPr="00382AA9" w:rsidRDefault="00604261" w:rsidP="00604261">
      <w:pPr>
        <w:spacing w:after="0" w:line="360" w:lineRule="auto"/>
        <w:contextualSpacing/>
        <w:jc w:val="both"/>
        <w:rPr>
          <w:rFonts w:ascii="Arial" w:eastAsia="Times New Roman" w:hAnsi="Arial" w:cs="Arial"/>
          <w:color w:val="000000" w:themeColor="text1"/>
          <w:sz w:val="24"/>
          <w:szCs w:val="24"/>
          <w:lang w:eastAsia="pl-PL"/>
        </w:rPr>
      </w:pPr>
      <w:r w:rsidRPr="00382AA9">
        <w:rPr>
          <w:rFonts w:ascii="Arial" w:eastAsia="Times New Roman" w:hAnsi="Arial" w:cs="Arial"/>
          <w:color w:val="000000" w:themeColor="text1"/>
          <w:sz w:val="24"/>
          <w:szCs w:val="24"/>
          <w:lang w:eastAsia="pl-PL"/>
        </w:rPr>
        <w:t xml:space="preserve">Zaplanowane wydatki (Dep. DO) w kwocie </w:t>
      </w:r>
      <w:r w:rsidR="00EF63F0">
        <w:rPr>
          <w:rFonts w:ascii="Arial" w:hAnsi="Arial" w:cs="Arial"/>
          <w:color w:val="000000" w:themeColor="text1"/>
          <w:sz w:val="24"/>
          <w:szCs w:val="24"/>
        </w:rPr>
        <w:t>7.802.320</w:t>
      </w:r>
      <w:r w:rsidRPr="00382AA9">
        <w:rPr>
          <w:rFonts w:ascii="Arial" w:eastAsia="Times New Roman" w:hAnsi="Arial" w:cs="Arial"/>
          <w:color w:val="000000" w:themeColor="text1"/>
          <w:sz w:val="24"/>
          <w:szCs w:val="24"/>
          <w:lang w:eastAsia="pl-PL"/>
        </w:rPr>
        <w:t xml:space="preserve">,- zł, zostały zrealizowane </w:t>
      </w:r>
      <w:r w:rsidR="005F4183">
        <w:rPr>
          <w:rFonts w:ascii="Arial" w:eastAsia="Times New Roman" w:hAnsi="Arial" w:cs="Arial"/>
          <w:color w:val="000000" w:themeColor="text1"/>
          <w:sz w:val="24"/>
          <w:szCs w:val="24"/>
          <w:lang w:eastAsia="pl-PL"/>
        </w:rPr>
        <w:br/>
      </w:r>
      <w:r w:rsidRPr="00382AA9">
        <w:rPr>
          <w:rFonts w:ascii="Arial" w:eastAsia="Times New Roman" w:hAnsi="Arial" w:cs="Arial"/>
          <w:color w:val="000000" w:themeColor="text1"/>
          <w:sz w:val="24"/>
          <w:szCs w:val="24"/>
          <w:lang w:eastAsia="pl-PL"/>
        </w:rPr>
        <w:t xml:space="preserve">w wysokości </w:t>
      </w:r>
      <w:r w:rsidR="00EF63F0">
        <w:rPr>
          <w:rFonts w:ascii="Arial" w:hAnsi="Arial" w:cs="Arial"/>
          <w:color w:val="000000" w:themeColor="text1"/>
          <w:sz w:val="24"/>
          <w:szCs w:val="24"/>
        </w:rPr>
        <w:t>7.802.320</w:t>
      </w:r>
      <w:r w:rsidR="00EF63F0">
        <w:rPr>
          <w:rFonts w:ascii="Arial" w:eastAsia="Times New Roman" w:hAnsi="Arial" w:cs="Arial"/>
          <w:color w:val="000000" w:themeColor="text1"/>
          <w:sz w:val="24"/>
          <w:szCs w:val="24"/>
          <w:lang w:eastAsia="pl-PL"/>
        </w:rPr>
        <w:t>,- zł, tj. 100</w:t>
      </w:r>
      <w:r w:rsidRPr="00382AA9">
        <w:rPr>
          <w:rFonts w:ascii="Arial" w:eastAsia="Times New Roman" w:hAnsi="Arial" w:cs="Arial"/>
          <w:color w:val="000000" w:themeColor="text1"/>
          <w:sz w:val="24"/>
          <w:szCs w:val="24"/>
          <w:lang w:eastAsia="pl-PL"/>
        </w:rPr>
        <w:t xml:space="preserve"> % planu.</w:t>
      </w:r>
    </w:p>
    <w:p w:rsidR="004C3B37" w:rsidRPr="005B2CD2" w:rsidRDefault="004C3B37" w:rsidP="004C3B37">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I. </w:t>
      </w:r>
      <w:r w:rsidRPr="008122DB">
        <w:rPr>
          <w:rFonts w:ascii="Arial" w:eastAsia="Times New Roman" w:hAnsi="Arial" w:cs="Arial"/>
          <w:color w:val="000000" w:themeColor="text1"/>
          <w:sz w:val="24"/>
          <w:szCs w:val="24"/>
          <w:lang w:eastAsia="pl-PL"/>
        </w:rPr>
        <w:t xml:space="preserve">Zaplanowane wydatki bieżące (Dep. DO) w kwocie </w:t>
      </w:r>
      <w:r w:rsidR="00EF63F0">
        <w:rPr>
          <w:rFonts w:ascii="Arial" w:hAnsi="Arial" w:cs="Arial"/>
          <w:color w:val="000000" w:themeColor="text1"/>
          <w:sz w:val="24"/>
          <w:szCs w:val="24"/>
        </w:rPr>
        <w:t>7.724.320</w:t>
      </w:r>
      <w:r w:rsidRPr="008122DB">
        <w:rPr>
          <w:rFonts w:ascii="Arial" w:eastAsia="Times New Roman" w:hAnsi="Arial" w:cs="Arial"/>
          <w:color w:val="000000" w:themeColor="text1"/>
          <w:sz w:val="24"/>
          <w:szCs w:val="24"/>
          <w:lang w:eastAsia="pl-PL"/>
        </w:rPr>
        <w:t xml:space="preserve">,- zł jako dotacje dla jednostek sektora finansów publicznych, zostały zrealizowane w wysokości </w:t>
      </w:r>
      <w:r w:rsidR="00EF63F0">
        <w:rPr>
          <w:rFonts w:ascii="Arial" w:hAnsi="Arial" w:cs="Arial"/>
          <w:color w:val="000000" w:themeColor="text1"/>
          <w:sz w:val="24"/>
          <w:szCs w:val="24"/>
        </w:rPr>
        <w:t>7.724.320</w:t>
      </w:r>
      <w:r w:rsidRPr="00A13947">
        <w:rPr>
          <w:rFonts w:ascii="Arial" w:eastAsia="Times New Roman" w:hAnsi="Arial" w:cs="Arial"/>
          <w:color w:val="000000" w:themeColor="text1"/>
          <w:sz w:val="24"/>
          <w:szCs w:val="24"/>
          <w:lang w:eastAsia="pl-PL"/>
        </w:rPr>
        <w:t>,-</w:t>
      </w:r>
      <w:r w:rsidRPr="005B2CD2">
        <w:rPr>
          <w:rFonts w:ascii="Arial" w:eastAsia="Times New Roman" w:hAnsi="Arial" w:cs="Arial"/>
          <w:color w:val="000000" w:themeColor="text1"/>
          <w:sz w:val="24"/>
          <w:szCs w:val="24"/>
          <w:lang w:eastAsia="pl-PL"/>
        </w:rPr>
        <w:t>zł, tj. 100 % planu i obejmowały:</w:t>
      </w:r>
    </w:p>
    <w:p w:rsidR="004C3B37" w:rsidRPr="005B2CD2" w:rsidRDefault="004C3B37" w:rsidP="00A01811">
      <w:pPr>
        <w:numPr>
          <w:ilvl w:val="0"/>
          <w:numId w:val="387"/>
        </w:numPr>
        <w:spacing w:after="0" w:line="360" w:lineRule="auto"/>
        <w:ind w:left="567" w:hanging="283"/>
        <w:contextualSpacing/>
        <w:jc w:val="both"/>
        <w:rPr>
          <w:rFonts w:ascii="Arial" w:eastAsia="Times New Roman" w:hAnsi="Arial" w:cs="Arial"/>
          <w:color w:val="000000" w:themeColor="text1"/>
          <w:sz w:val="24"/>
          <w:szCs w:val="24"/>
          <w:lang w:eastAsia="pl-PL"/>
        </w:rPr>
      </w:pPr>
      <w:r w:rsidRPr="005B2CD2">
        <w:rPr>
          <w:rFonts w:ascii="Arial" w:eastAsia="Times New Roman" w:hAnsi="Arial" w:cs="Arial"/>
          <w:color w:val="000000" w:themeColor="text1"/>
          <w:sz w:val="24"/>
          <w:szCs w:val="24"/>
          <w:lang w:eastAsia="pl-PL"/>
        </w:rPr>
        <w:t xml:space="preserve">dotację podmiotową dla Wojewódzkiej i Miejskiej Biblioteki Publicznej w Rzeszowie w kwocie </w:t>
      </w:r>
      <w:r w:rsidRPr="005B2CD2">
        <w:rPr>
          <w:rFonts w:ascii="Arial" w:hAnsi="Arial" w:cs="Arial"/>
          <w:color w:val="000000" w:themeColor="text1"/>
          <w:sz w:val="24"/>
          <w:szCs w:val="24"/>
        </w:rPr>
        <w:t>7.517.992</w:t>
      </w:r>
      <w:r w:rsidRPr="005B2CD2">
        <w:rPr>
          <w:rFonts w:ascii="Arial" w:eastAsia="Times New Roman" w:hAnsi="Arial" w:cs="Arial"/>
          <w:color w:val="000000" w:themeColor="text1"/>
          <w:sz w:val="24"/>
          <w:szCs w:val="24"/>
          <w:lang w:eastAsia="pl-PL"/>
        </w:rPr>
        <w:t>,-zł (§ 2480),</w:t>
      </w:r>
    </w:p>
    <w:p w:rsidR="004C3B37" w:rsidRPr="005B2CD2" w:rsidRDefault="004C3B37" w:rsidP="00A01811">
      <w:pPr>
        <w:numPr>
          <w:ilvl w:val="0"/>
          <w:numId w:val="387"/>
        </w:numPr>
        <w:spacing w:after="0" w:line="360" w:lineRule="auto"/>
        <w:ind w:left="567" w:hanging="283"/>
        <w:contextualSpacing/>
        <w:jc w:val="both"/>
        <w:rPr>
          <w:rFonts w:ascii="Arial" w:eastAsia="Times New Roman" w:hAnsi="Arial" w:cs="Arial"/>
          <w:color w:val="000000" w:themeColor="text1"/>
          <w:sz w:val="24"/>
          <w:szCs w:val="24"/>
          <w:lang w:eastAsia="pl-PL"/>
        </w:rPr>
      </w:pPr>
      <w:r w:rsidRPr="005B2CD2">
        <w:rPr>
          <w:rFonts w:ascii="Arial" w:eastAsia="Times New Roman" w:hAnsi="Arial" w:cs="Arial"/>
          <w:color w:val="000000" w:themeColor="text1"/>
          <w:sz w:val="24"/>
          <w:szCs w:val="24"/>
          <w:lang w:eastAsia="pl-PL"/>
        </w:rPr>
        <w:t xml:space="preserve">dotację celową dla Wojewódzkiej i Miejskiej Biblioteki Publicznej w Rzeszowie w kwocie 206.328,-zł (§ 2800), w tym na: </w:t>
      </w:r>
    </w:p>
    <w:p w:rsidR="004C3B37" w:rsidRPr="005B2CD2" w:rsidRDefault="004C3B37" w:rsidP="00A01811">
      <w:pPr>
        <w:numPr>
          <w:ilvl w:val="0"/>
          <w:numId w:val="388"/>
        </w:numPr>
        <w:spacing w:after="0" w:line="360" w:lineRule="auto"/>
        <w:ind w:left="851" w:hanging="283"/>
        <w:contextualSpacing/>
        <w:jc w:val="both"/>
        <w:rPr>
          <w:rFonts w:ascii="Arial" w:eastAsia="Times New Roman" w:hAnsi="Arial" w:cs="Arial"/>
          <w:color w:val="000000" w:themeColor="text1"/>
          <w:sz w:val="24"/>
          <w:szCs w:val="24"/>
          <w:lang w:eastAsia="pl-PL"/>
        </w:rPr>
      </w:pPr>
      <w:r w:rsidRPr="005B2CD2">
        <w:rPr>
          <w:rFonts w:ascii="Arial" w:eastAsia="Times New Roman" w:hAnsi="Arial" w:cs="Arial"/>
          <w:color w:val="000000" w:themeColor="text1"/>
          <w:sz w:val="24"/>
          <w:szCs w:val="24"/>
          <w:lang w:eastAsia="pl-PL"/>
        </w:rPr>
        <w:t xml:space="preserve">Dyskusyjne Kluby Książki – 30.000,-zł. </w:t>
      </w:r>
    </w:p>
    <w:p w:rsidR="004C3B37" w:rsidRPr="005B2CD2" w:rsidRDefault="004C3B37" w:rsidP="00A01811">
      <w:pPr>
        <w:numPr>
          <w:ilvl w:val="0"/>
          <w:numId w:val="388"/>
        </w:numPr>
        <w:spacing w:after="0" w:line="360" w:lineRule="auto"/>
        <w:ind w:left="851" w:hanging="283"/>
        <w:contextualSpacing/>
        <w:jc w:val="both"/>
        <w:rPr>
          <w:rFonts w:ascii="Arial" w:eastAsia="Times New Roman" w:hAnsi="Arial" w:cs="Arial"/>
          <w:color w:val="000000" w:themeColor="text1"/>
          <w:sz w:val="24"/>
          <w:szCs w:val="24"/>
          <w:lang w:eastAsia="pl-PL"/>
        </w:rPr>
      </w:pPr>
      <w:r w:rsidRPr="005B2CD2">
        <w:rPr>
          <w:rFonts w:ascii="Arial" w:hAnsi="Arial" w:cs="Arial"/>
          <w:color w:val="000000" w:themeColor="text1"/>
          <w:sz w:val="24"/>
          <w:szCs w:val="24"/>
        </w:rPr>
        <w:t>wkład własny do zadania pn. Festiwal Wyczytanej Książki – 7.200,-zł.</w:t>
      </w:r>
    </w:p>
    <w:p w:rsidR="004C3B37" w:rsidRPr="005B2CD2" w:rsidRDefault="004C3B37" w:rsidP="00A01811">
      <w:pPr>
        <w:numPr>
          <w:ilvl w:val="0"/>
          <w:numId w:val="388"/>
        </w:numPr>
        <w:spacing w:after="0" w:line="360" w:lineRule="auto"/>
        <w:ind w:left="851" w:hanging="283"/>
        <w:contextualSpacing/>
        <w:jc w:val="both"/>
        <w:rPr>
          <w:rFonts w:ascii="Arial" w:eastAsia="Times New Roman" w:hAnsi="Arial" w:cs="Arial"/>
          <w:color w:val="000000" w:themeColor="text1"/>
          <w:sz w:val="24"/>
          <w:szCs w:val="24"/>
          <w:lang w:eastAsia="pl-PL"/>
        </w:rPr>
      </w:pPr>
      <w:r w:rsidRPr="005B2CD2">
        <w:rPr>
          <w:rFonts w:ascii="Arial" w:hAnsi="Arial" w:cs="Arial"/>
          <w:color w:val="000000" w:themeColor="text1"/>
          <w:sz w:val="24"/>
          <w:szCs w:val="24"/>
        </w:rPr>
        <w:t>wkład własny do zadania pn. Siła kompetencji kierunek wzmacniamy wizerunek – 9.100,-zł.</w:t>
      </w:r>
    </w:p>
    <w:p w:rsidR="004C3B37" w:rsidRPr="005B2CD2" w:rsidRDefault="004C3B37" w:rsidP="00A01811">
      <w:pPr>
        <w:numPr>
          <w:ilvl w:val="0"/>
          <w:numId w:val="388"/>
        </w:numPr>
        <w:spacing w:after="0" w:line="360" w:lineRule="auto"/>
        <w:ind w:left="851" w:hanging="283"/>
        <w:contextualSpacing/>
        <w:jc w:val="both"/>
        <w:rPr>
          <w:rFonts w:ascii="Arial" w:eastAsia="Times New Roman" w:hAnsi="Arial" w:cs="Arial"/>
          <w:color w:val="000000" w:themeColor="text1"/>
          <w:sz w:val="24"/>
          <w:szCs w:val="24"/>
          <w:lang w:eastAsia="pl-PL"/>
        </w:rPr>
      </w:pPr>
      <w:r w:rsidRPr="005B2CD2">
        <w:rPr>
          <w:rFonts w:ascii="Arial" w:hAnsi="Arial" w:cs="Arial"/>
          <w:color w:val="000000" w:themeColor="text1"/>
          <w:sz w:val="24"/>
          <w:szCs w:val="24"/>
        </w:rPr>
        <w:lastRenderedPageBreak/>
        <w:t>wkład własny do programu pn. Zakup nowości wydawniczych do bibliotek publicznych – 87.028,-zł.</w:t>
      </w:r>
    </w:p>
    <w:p w:rsidR="004C3B37" w:rsidRPr="00591D48" w:rsidRDefault="004C3B37" w:rsidP="00A01811">
      <w:pPr>
        <w:numPr>
          <w:ilvl w:val="0"/>
          <w:numId w:val="388"/>
        </w:numPr>
        <w:spacing w:after="0" w:line="360" w:lineRule="auto"/>
        <w:ind w:left="851" w:hanging="283"/>
        <w:contextualSpacing/>
        <w:jc w:val="both"/>
        <w:rPr>
          <w:rFonts w:ascii="Arial" w:eastAsia="Times New Roman" w:hAnsi="Arial" w:cs="Arial"/>
          <w:color w:val="000000" w:themeColor="text1"/>
          <w:sz w:val="24"/>
          <w:szCs w:val="24"/>
          <w:lang w:eastAsia="pl-PL"/>
        </w:rPr>
      </w:pPr>
      <w:r w:rsidRPr="008F13BE">
        <w:rPr>
          <w:rFonts w:ascii="Arial" w:hAnsi="Arial" w:cs="Arial"/>
          <w:color w:val="000000" w:themeColor="text1"/>
          <w:sz w:val="24"/>
          <w:szCs w:val="24"/>
        </w:rPr>
        <w:t>zadanie pn. „Wykonywanie zadań powiatowej biblioteki publicznej dla Powiatu Rzeszowskiego</w:t>
      </w:r>
      <w:r w:rsidR="00EF63F0">
        <w:rPr>
          <w:rFonts w:ascii="Arial" w:hAnsi="Arial" w:cs="Arial"/>
          <w:color w:val="000000" w:themeColor="text1"/>
          <w:sz w:val="24"/>
          <w:szCs w:val="24"/>
        </w:rPr>
        <w:t xml:space="preserve">” </w:t>
      </w:r>
      <w:r w:rsidRPr="008F13BE">
        <w:rPr>
          <w:rFonts w:ascii="Arial" w:hAnsi="Arial" w:cs="Arial"/>
          <w:color w:val="000000" w:themeColor="text1"/>
          <w:sz w:val="24"/>
          <w:szCs w:val="24"/>
        </w:rPr>
        <w:t>– 73.000,-zł.</w:t>
      </w:r>
    </w:p>
    <w:p w:rsidR="004C3B37" w:rsidRPr="008F13BE" w:rsidRDefault="004C3B37" w:rsidP="00EF63F0">
      <w:pPr>
        <w:spacing w:after="0" w:line="360" w:lineRule="auto"/>
        <w:ind w:left="284"/>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Wydatki finansowane z dotacji celowej udzielonej przez Powiat Rzeszowski </w:t>
      </w:r>
      <w:r w:rsidR="00A07FF3">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w kwocie 73.000,-zł oraz Miasto Rzeszów w kwocie 3.5</w:t>
      </w:r>
      <w:r w:rsidR="00EF63F0">
        <w:rPr>
          <w:rFonts w:ascii="Arial" w:eastAsia="Times New Roman" w:hAnsi="Arial" w:cs="Arial"/>
          <w:color w:val="000000" w:themeColor="text1"/>
          <w:sz w:val="24"/>
          <w:szCs w:val="24"/>
          <w:lang w:eastAsia="pl-PL"/>
        </w:rPr>
        <w:t>37.992,-zł oraz środków własnych Samorządu Województwa w kwocie 4.113.328,-zł.</w:t>
      </w:r>
    </w:p>
    <w:p w:rsidR="004C3B37" w:rsidRPr="00FA6CB5" w:rsidRDefault="004C3B37" w:rsidP="00A01811">
      <w:pPr>
        <w:pStyle w:val="Akapitzlist"/>
        <w:numPr>
          <w:ilvl w:val="0"/>
          <w:numId w:val="381"/>
        </w:numPr>
        <w:spacing w:line="360" w:lineRule="auto"/>
        <w:ind w:left="284" w:hanging="142"/>
        <w:contextualSpacing/>
        <w:jc w:val="both"/>
        <w:rPr>
          <w:rFonts w:ascii="Arial" w:hAnsi="Arial" w:cs="Arial"/>
        </w:rPr>
      </w:pPr>
      <w:r w:rsidRPr="008F13BE">
        <w:rPr>
          <w:rFonts w:ascii="Arial" w:hAnsi="Arial" w:cs="Arial"/>
        </w:rPr>
        <w:t xml:space="preserve">Wydatki majątkowe zaplanowane </w:t>
      </w:r>
      <w:r>
        <w:rPr>
          <w:rFonts w:ascii="Arial" w:hAnsi="Arial" w:cs="Arial"/>
        </w:rPr>
        <w:t>jako dotacja celowa dla jednost</w:t>
      </w:r>
      <w:r w:rsidR="00A07FF3">
        <w:rPr>
          <w:rFonts w:ascii="Arial" w:hAnsi="Arial" w:cs="Arial"/>
        </w:rPr>
        <w:t>ki sektora finansów publicznych</w:t>
      </w:r>
      <w:r>
        <w:rPr>
          <w:rFonts w:ascii="Arial" w:hAnsi="Arial" w:cs="Arial"/>
        </w:rPr>
        <w:t xml:space="preserve"> </w:t>
      </w:r>
      <w:r w:rsidR="00A07FF3" w:rsidRPr="008F13BE">
        <w:rPr>
          <w:rFonts w:ascii="Arial" w:hAnsi="Arial" w:cs="Arial"/>
        </w:rPr>
        <w:t xml:space="preserve">w kwocie 78.000,- zł </w:t>
      </w:r>
      <w:r w:rsidRPr="008F13BE">
        <w:rPr>
          <w:rFonts w:ascii="Arial" w:hAnsi="Arial" w:cs="Arial"/>
        </w:rPr>
        <w:t>zostały wykonane w kwocie 78.000,- z</w:t>
      </w:r>
      <w:r>
        <w:rPr>
          <w:rFonts w:ascii="Arial" w:hAnsi="Arial" w:cs="Arial"/>
        </w:rPr>
        <w:t xml:space="preserve">ł </w:t>
      </w:r>
      <w:r w:rsidRPr="008F13BE">
        <w:rPr>
          <w:rFonts w:ascii="Arial" w:hAnsi="Arial" w:cs="Arial"/>
        </w:rPr>
        <w:t>(</w:t>
      </w:r>
      <w:r w:rsidRPr="005B2CD2">
        <w:rPr>
          <w:rFonts w:ascii="Arial" w:hAnsi="Arial" w:cs="Arial"/>
          <w:color w:val="000000" w:themeColor="text1"/>
          <w:lang w:eastAsia="pl-PL"/>
        </w:rPr>
        <w:t>§</w:t>
      </w:r>
      <w:r w:rsidRPr="008F13BE">
        <w:rPr>
          <w:rFonts w:ascii="Arial" w:hAnsi="Arial" w:cs="Arial"/>
        </w:rPr>
        <w:t xml:space="preserve"> 6220)</w:t>
      </w:r>
      <w:r w:rsidR="00351D02">
        <w:rPr>
          <w:rFonts w:ascii="Arial" w:hAnsi="Arial" w:cs="Arial"/>
        </w:rPr>
        <w:t xml:space="preserve"> tj. 100 % planu,</w:t>
      </w:r>
      <w:r w:rsidRPr="008F13BE">
        <w:rPr>
          <w:rFonts w:ascii="Arial" w:hAnsi="Arial" w:cs="Arial"/>
        </w:rPr>
        <w:t xml:space="preserve"> obejmowały</w:t>
      </w:r>
      <w:r>
        <w:rPr>
          <w:rFonts w:ascii="Arial" w:hAnsi="Arial" w:cs="Arial"/>
        </w:rPr>
        <w:t xml:space="preserve"> </w:t>
      </w:r>
      <w:r w:rsidRPr="00591D48">
        <w:rPr>
          <w:rFonts w:ascii="Arial" w:hAnsi="Arial" w:cs="Arial"/>
        </w:rPr>
        <w:t>dotację celową dla Wojewódzkiej i Miejskiej Biblioteki Publicznej w Rzeszowie na wkład własny do zadania pn. Modernizacja systemu bibliotecznego SOWA2 w Wojewódzkiej i Miejskiej Bibliotece Publicznej w Rzeszowie – 78.000,- zł</w:t>
      </w:r>
      <w:r>
        <w:rPr>
          <w:rFonts w:ascii="Arial" w:hAnsi="Arial" w:cs="Arial"/>
        </w:rPr>
        <w:t>.</w:t>
      </w:r>
    </w:p>
    <w:p w:rsidR="004C3B37" w:rsidRDefault="004C3B37" w:rsidP="004C3B37">
      <w:pPr>
        <w:pStyle w:val="Akapitzlist"/>
        <w:spacing w:line="360" w:lineRule="auto"/>
        <w:ind w:left="284"/>
        <w:jc w:val="both"/>
        <w:rPr>
          <w:rFonts w:ascii="Arial" w:hAnsi="Arial" w:cs="Arial"/>
        </w:rPr>
      </w:pPr>
      <w:r>
        <w:rPr>
          <w:rFonts w:ascii="Arial" w:hAnsi="Arial" w:cs="Arial"/>
        </w:rPr>
        <w:t xml:space="preserve">Wartość kosztorysowa zadania 157.063,-zł. </w:t>
      </w:r>
      <w:r w:rsidRPr="00B813BB">
        <w:rPr>
          <w:rFonts w:ascii="Arial" w:hAnsi="Arial" w:cs="Arial"/>
        </w:rPr>
        <w:t>W ramach zadania dokonano gruntownej modernizacji (unowocześnienia) funkcjonującego w Bibliotece informatycznego systemu bibliotecznego SOWA2 poprzez wykonanie następujących prac: integracja 4 baz danych w jedną bazę katalogową, przeniesienie zintegrowanych danych do sys</w:t>
      </w:r>
      <w:r w:rsidR="00A07FF3">
        <w:rPr>
          <w:rFonts w:ascii="Arial" w:hAnsi="Arial" w:cs="Arial"/>
        </w:rPr>
        <w:t>temu SOWA2/SQL wraz z instalacją</w:t>
      </w:r>
      <w:r w:rsidRPr="00B813BB">
        <w:rPr>
          <w:rFonts w:ascii="Arial" w:hAnsi="Arial" w:cs="Arial"/>
        </w:rPr>
        <w:t xml:space="preserve"> nowego interfejsu dla katalogów www oraz wersji mobilnej, rozbudow</w:t>
      </w:r>
      <w:r>
        <w:rPr>
          <w:rFonts w:ascii="Arial" w:hAnsi="Arial" w:cs="Arial"/>
        </w:rPr>
        <w:t xml:space="preserve">a </w:t>
      </w:r>
      <w:r w:rsidRPr="00B813BB">
        <w:rPr>
          <w:rFonts w:ascii="Arial" w:hAnsi="Arial" w:cs="Arial"/>
        </w:rPr>
        <w:t xml:space="preserve">platformy serwerowej na potrzeby nowego systemu, poszerzenie licencji systemu SOWA2/SQL o 10 stanowisk, instalacja systemu Linux, udzielenie wsparcia serwisowego. </w:t>
      </w:r>
      <w:r>
        <w:rPr>
          <w:rFonts w:ascii="Arial" w:hAnsi="Arial" w:cs="Arial"/>
        </w:rPr>
        <w:t xml:space="preserve"> </w:t>
      </w:r>
    </w:p>
    <w:p w:rsidR="004C3B37" w:rsidRPr="00D03CBC" w:rsidRDefault="004C3B37" w:rsidP="004C3B37">
      <w:pPr>
        <w:spacing w:after="0" w:line="360" w:lineRule="auto"/>
        <w:jc w:val="both"/>
        <w:rPr>
          <w:rFonts w:ascii="Arial" w:eastAsia="Times New Roman" w:hAnsi="Arial" w:cs="Arial"/>
          <w:i/>
          <w:color w:val="000000" w:themeColor="text1"/>
          <w:sz w:val="24"/>
          <w:szCs w:val="24"/>
          <w:lang w:eastAsia="pl-PL"/>
        </w:rPr>
      </w:pPr>
      <w:r w:rsidRPr="00D03CBC">
        <w:rPr>
          <w:rFonts w:ascii="Arial" w:eastAsia="Times New Roman" w:hAnsi="Arial" w:cs="Arial"/>
          <w:b/>
          <w:i/>
          <w:color w:val="000000" w:themeColor="text1"/>
          <w:sz w:val="24"/>
          <w:szCs w:val="24"/>
          <w:lang w:eastAsia="pl-PL"/>
        </w:rPr>
        <w:t>Rozdział 92118 – Muzea</w:t>
      </w:r>
    </w:p>
    <w:p w:rsidR="004C3B37" w:rsidRPr="0038477B" w:rsidRDefault="004C3B37" w:rsidP="004C3B37">
      <w:pPr>
        <w:spacing w:after="0" w:line="360" w:lineRule="auto"/>
        <w:jc w:val="both"/>
        <w:rPr>
          <w:rFonts w:ascii="Arial" w:eastAsia="Times New Roman" w:hAnsi="Arial" w:cs="Arial"/>
          <w:color w:val="000000" w:themeColor="text1"/>
          <w:sz w:val="24"/>
          <w:szCs w:val="24"/>
          <w:lang w:eastAsia="pl-PL"/>
        </w:rPr>
      </w:pPr>
      <w:r w:rsidRPr="0038477B">
        <w:rPr>
          <w:rFonts w:ascii="Arial" w:eastAsia="Times New Roman" w:hAnsi="Arial" w:cs="Arial"/>
          <w:color w:val="000000" w:themeColor="text1"/>
          <w:sz w:val="24"/>
          <w:szCs w:val="24"/>
          <w:lang w:eastAsia="pl-PL"/>
        </w:rPr>
        <w:t xml:space="preserve">Zaplanowane wydatki (Dep. DO) w kwocie </w:t>
      </w:r>
      <w:r w:rsidRPr="0038477B">
        <w:rPr>
          <w:rFonts w:ascii="Arial" w:hAnsi="Arial" w:cs="Arial"/>
          <w:color w:val="000000" w:themeColor="text1"/>
          <w:sz w:val="24"/>
          <w:szCs w:val="24"/>
        </w:rPr>
        <w:t>23.524.971</w:t>
      </w:r>
      <w:r w:rsidRPr="0038477B">
        <w:rPr>
          <w:rFonts w:ascii="Arial" w:eastAsia="Times New Roman" w:hAnsi="Arial" w:cs="Arial"/>
          <w:color w:val="000000" w:themeColor="text1"/>
          <w:sz w:val="24"/>
          <w:szCs w:val="24"/>
          <w:lang w:eastAsia="pl-PL"/>
        </w:rPr>
        <w:t xml:space="preserve">,- zł jako dotacje dla jednostek sektora finansów publicznych, zostały zrealizowane w wysokości </w:t>
      </w:r>
      <w:r w:rsidRPr="0038477B">
        <w:rPr>
          <w:rFonts w:ascii="Arial" w:hAnsi="Arial" w:cs="Arial"/>
          <w:color w:val="000000" w:themeColor="text1"/>
          <w:sz w:val="24"/>
          <w:szCs w:val="24"/>
        </w:rPr>
        <w:t>23.011.650,-</w:t>
      </w:r>
      <w:r w:rsidRPr="0038477B">
        <w:rPr>
          <w:rFonts w:ascii="Arial" w:eastAsia="Times New Roman" w:hAnsi="Arial" w:cs="Arial"/>
          <w:color w:val="000000" w:themeColor="text1"/>
          <w:sz w:val="24"/>
          <w:szCs w:val="24"/>
          <w:lang w:eastAsia="pl-PL"/>
        </w:rPr>
        <w:t xml:space="preserve">zł, </w:t>
      </w:r>
      <w:r w:rsidRPr="0038477B">
        <w:rPr>
          <w:rFonts w:ascii="Arial" w:eastAsia="Times New Roman" w:hAnsi="Arial" w:cs="Arial"/>
          <w:color w:val="000000" w:themeColor="text1"/>
          <w:sz w:val="24"/>
          <w:szCs w:val="24"/>
          <w:lang w:eastAsia="pl-PL"/>
        </w:rPr>
        <w:br/>
        <w:t xml:space="preserve">tj. </w:t>
      </w:r>
      <w:r w:rsidRPr="0038477B">
        <w:rPr>
          <w:rFonts w:ascii="Arial" w:hAnsi="Arial" w:cs="Arial"/>
          <w:color w:val="000000" w:themeColor="text1"/>
          <w:sz w:val="24"/>
          <w:szCs w:val="24"/>
        </w:rPr>
        <w:t>97,82</w:t>
      </w:r>
      <w:r w:rsidRPr="0038477B">
        <w:rPr>
          <w:rFonts w:ascii="Arial" w:eastAsia="Times New Roman" w:hAnsi="Arial" w:cs="Arial"/>
          <w:color w:val="000000" w:themeColor="text1"/>
          <w:sz w:val="24"/>
          <w:szCs w:val="24"/>
          <w:lang w:eastAsia="pl-PL"/>
        </w:rPr>
        <w:t>% planu.</w:t>
      </w:r>
    </w:p>
    <w:p w:rsidR="004C3B37" w:rsidRPr="00A91F2A" w:rsidRDefault="004C3B37" w:rsidP="00A01811">
      <w:pPr>
        <w:numPr>
          <w:ilvl w:val="0"/>
          <w:numId w:val="376"/>
        </w:numPr>
        <w:spacing w:after="0" w:line="360" w:lineRule="auto"/>
        <w:ind w:left="284" w:hanging="142"/>
        <w:contextualSpacing/>
        <w:jc w:val="both"/>
        <w:rPr>
          <w:rFonts w:ascii="Arial" w:eastAsia="Times New Roman" w:hAnsi="Arial" w:cs="Arial"/>
          <w:color w:val="000000" w:themeColor="text1"/>
          <w:sz w:val="24"/>
          <w:szCs w:val="24"/>
          <w:lang w:eastAsia="pl-PL"/>
        </w:rPr>
      </w:pPr>
      <w:r w:rsidRPr="0038477B">
        <w:rPr>
          <w:rFonts w:ascii="Arial" w:eastAsia="Times New Roman" w:hAnsi="Arial" w:cs="Arial"/>
          <w:color w:val="000000" w:themeColor="text1"/>
          <w:sz w:val="24"/>
          <w:szCs w:val="24"/>
          <w:lang w:eastAsia="pl-PL"/>
        </w:rPr>
        <w:t>Wydatki bieżące zaplanowane w kwocie 2</w:t>
      </w:r>
      <w:r w:rsidR="00EF63F0">
        <w:rPr>
          <w:rFonts w:ascii="Arial" w:eastAsia="Times New Roman" w:hAnsi="Arial" w:cs="Arial"/>
          <w:color w:val="000000" w:themeColor="text1"/>
          <w:sz w:val="24"/>
          <w:szCs w:val="24"/>
          <w:lang w:eastAsia="pl-PL"/>
        </w:rPr>
        <w:t xml:space="preserve">1.466.777,- zł, jako dotacje dla jednostek sektora finansów publicznych, </w:t>
      </w:r>
      <w:r w:rsidRPr="0038477B">
        <w:rPr>
          <w:rFonts w:ascii="Arial" w:eastAsia="Times New Roman" w:hAnsi="Arial" w:cs="Arial"/>
          <w:color w:val="000000" w:themeColor="text1"/>
          <w:sz w:val="24"/>
          <w:szCs w:val="24"/>
          <w:lang w:eastAsia="pl-PL"/>
        </w:rPr>
        <w:t xml:space="preserve">zostały wykonane </w:t>
      </w:r>
      <w:r w:rsidRPr="00A91F2A">
        <w:rPr>
          <w:rFonts w:ascii="Arial" w:eastAsia="Times New Roman" w:hAnsi="Arial" w:cs="Arial"/>
          <w:color w:val="000000" w:themeColor="text1"/>
          <w:sz w:val="24"/>
          <w:szCs w:val="24"/>
          <w:lang w:eastAsia="pl-PL"/>
        </w:rPr>
        <w:t>w kwocie 2</w:t>
      </w:r>
      <w:r w:rsidR="00EF63F0">
        <w:rPr>
          <w:rFonts w:ascii="Arial" w:eastAsia="Times New Roman" w:hAnsi="Arial" w:cs="Arial"/>
          <w:color w:val="000000" w:themeColor="text1"/>
          <w:sz w:val="24"/>
          <w:szCs w:val="24"/>
          <w:lang w:eastAsia="pl-PL"/>
        </w:rPr>
        <w:t>1.287.028</w:t>
      </w:r>
      <w:r w:rsidRPr="00A91F2A">
        <w:rPr>
          <w:rFonts w:ascii="Arial" w:eastAsia="Times New Roman" w:hAnsi="Arial" w:cs="Arial"/>
          <w:color w:val="000000" w:themeColor="text1"/>
          <w:sz w:val="24"/>
          <w:szCs w:val="24"/>
          <w:lang w:eastAsia="pl-PL"/>
        </w:rPr>
        <w:t>,- zł</w:t>
      </w:r>
      <w:r w:rsidRPr="00A91F2A">
        <w:rPr>
          <w:rFonts w:ascii="Arial" w:eastAsia="Times New Roman" w:hAnsi="Arial" w:cs="Arial"/>
          <w:color w:val="000000" w:themeColor="text1"/>
          <w:sz w:val="24"/>
          <w:szCs w:val="24"/>
          <w:lang w:val="x-none" w:eastAsia="x-none"/>
        </w:rPr>
        <w:t xml:space="preserve">, </w:t>
      </w:r>
      <w:r w:rsidR="005F4183">
        <w:rPr>
          <w:rFonts w:ascii="Arial" w:eastAsia="Times New Roman" w:hAnsi="Arial" w:cs="Arial"/>
          <w:color w:val="000000" w:themeColor="text1"/>
          <w:sz w:val="24"/>
          <w:szCs w:val="24"/>
          <w:lang w:val="x-none" w:eastAsia="x-none"/>
        </w:rPr>
        <w:br/>
      </w:r>
      <w:r w:rsidRPr="00A91F2A">
        <w:rPr>
          <w:rFonts w:ascii="Arial" w:eastAsia="Times New Roman" w:hAnsi="Arial" w:cs="Arial"/>
          <w:color w:val="000000" w:themeColor="text1"/>
          <w:sz w:val="24"/>
          <w:szCs w:val="24"/>
          <w:lang w:val="x-none" w:eastAsia="x-none"/>
        </w:rPr>
        <w:t xml:space="preserve">tj. </w:t>
      </w:r>
      <w:r w:rsidR="00EF63F0">
        <w:rPr>
          <w:rFonts w:ascii="Arial" w:hAnsi="Arial" w:cs="Arial"/>
          <w:color w:val="000000" w:themeColor="text1"/>
          <w:sz w:val="24"/>
          <w:szCs w:val="24"/>
        </w:rPr>
        <w:t xml:space="preserve">99,16 </w:t>
      </w:r>
      <w:r w:rsidRPr="00A91F2A">
        <w:rPr>
          <w:rFonts w:ascii="Arial" w:eastAsia="Times New Roman" w:hAnsi="Arial" w:cs="Arial"/>
          <w:color w:val="000000" w:themeColor="text1"/>
          <w:sz w:val="24"/>
          <w:szCs w:val="24"/>
          <w:lang w:val="x-none" w:eastAsia="x-none"/>
        </w:rPr>
        <w:t>% planu</w:t>
      </w:r>
      <w:r w:rsidRPr="00A91F2A">
        <w:rPr>
          <w:rFonts w:ascii="Arial" w:eastAsia="Times New Roman" w:hAnsi="Arial" w:cs="Arial"/>
          <w:color w:val="000000" w:themeColor="text1"/>
          <w:sz w:val="24"/>
          <w:szCs w:val="24"/>
          <w:lang w:eastAsia="pl-PL"/>
        </w:rPr>
        <w:t xml:space="preserve"> i obejmowały:</w:t>
      </w:r>
    </w:p>
    <w:p w:rsidR="004C3B37" w:rsidRPr="00786A70" w:rsidRDefault="004C3B37" w:rsidP="00A01811">
      <w:pPr>
        <w:numPr>
          <w:ilvl w:val="0"/>
          <w:numId w:val="377"/>
        </w:numPr>
        <w:spacing w:after="0" w:line="360" w:lineRule="auto"/>
        <w:ind w:left="567" w:hanging="283"/>
        <w:contextualSpacing/>
        <w:jc w:val="both"/>
        <w:rPr>
          <w:rFonts w:ascii="Arial" w:eastAsia="Times New Roman" w:hAnsi="Arial" w:cs="Arial"/>
          <w:color w:val="000000" w:themeColor="text1"/>
          <w:sz w:val="24"/>
          <w:szCs w:val="24"/>
          <w:lang w:eastAsia="pl-PL"/>
        </w:rPr>
      </w:pPr>
      <w:r w:rsidRPr="00786A70">
        <w:rPr>
          <w:rFonts w:ascii="Arial" w:eastAsia="Times New Roman" w:hAnsi="Arial" w:cs="Arial"/>
          <w:color w:val="000000" w:themeColor="text1"/>
          <w:sz w:val="24"/>
          <w:szCs w:val="24"/>
          <w:lang w:eastAsia="pl-PL"/>
        </w:rPr>
        <w:t xml:space="preserve">dotacje podmiotowe w kwocie </w:t>
      </w:r>
      <w:r w:rsidR="00F7368E">
        <w:rPr>
          <w:rFonts w:ascii="Arial" w:hAnsi="Arial" w:cs="Arial"/>
          <w:color w:val="000000" w:themeColor="text1"/>
          <w:sz w:val="24"/>
          <w:szCs w:val="24"/>
        </w:rPr>
        <w:t>20.320.228</w:t>
      </w:r>
      <w:r w:rsidRPr="00786A70">
        <w:rPr>
          <w:rFonts w:ascii="Arial" w:eastAsia="Times New Roman" w:hAnsi="Arial" w:cs="Arial"/>
          <w:color w:val="000000" w:themeColor="text1"/>
          <w:sz w:val="24"/>
          <w:szCs w:val="24"/>
          <w:lang w:eastAsia="pl-PL"/>
        </w:rPr>
        <w:t>,- zł (§ 2480), w tym dla:</w:t>
      </w:r>
    </w:p>
    <w:p w:rsidR="004C3B37" w:rsidRPr="002944B1" w:rsidRDefault="004C3B37" w:rsidP="00A01811">
      <w:pPr>
        <w:numPr>
          <w:ilvl w:val="0"/>
          <w:numId w:val="37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86A70">
        <w:rPr>
          <w:rFonts w:ascii="Arial" w:eastAsia="Times New Roman" w:hAnsi="Arial" w:cs="Arial"/>
          <w:color w:val="000000" w:themeColor="text1"/>
          <w:sz w:val="24"/>
          <w:szCs w:val="24"/>
          <w:lang w:eastAsia="pl-PL"/>
        </w:rPr>
        <w:t xml:space="preserve">Muzeum Zamku w Łańcucie w kwocie </w:t>
      </w:r>
      <w:r w:rsidRPr="00786A70">
        <w:rPr>
          <w:rFonts w:ascii="Arial" w:hAnsi="Arial" w:cs="Arial"/>
          <w:color w:val="000000" w:themeColor="text1"/>
          <w:sz w:val="24"/>
          <w:szCs w:val="24"/>
        </w:rPr>
        <w:t>3.950.000,- zł, w tym 350.000,- zł na pokrycie kosztów bieżąc</w:t>
      </w:r>
      <w:r w:rsidR="00EF63F0">
        <w:rPr>
          <w:rFonts w:ascii="Arial" w:hAnsi="Arial" w:cs="Arial"/>
          <w:color w:val="000000" w:themeColor="text1"/>
          <w:sz w:val="24"/>
          <w:szCs w:val="24"/>
        </w:rPr>
        <w:t>ej działalności Muzeum Polaków R</w:t>
      </w:r>
      <w:r w:rsidRPr="00786A70">
        <w:rPr>
          <w:rFonts w:ascii="Arial" w:hAnsi="Arial" w:cs="Arial"/>
          <w:color w:val="000000" w:themeColor="text1"/>
          <w:sz w:val="24"/>
          <w:szCs w:val="24"/>
        </w:rPr>
        <w:t xml:space="preserve">atujących Żydów podczas II wojny światowej im. Rodziny </w:t>
      </w:r>
      <w:proofErr w:type="spellStart"/>
      <w:r w:rsidRPr="00786A70">
        <w:rPr>
          <w:rFonts w:ascii="Arial" w:hAnsi="Arial" w:cs="Arial"/>
          <w:color w:val="000000" w:themeColor="text1"/>
          <w:sz w:val="24"/>
          <w:szCs w:val="24"/>
        </w:rPr>
        <w:t>Ulmów</w:t>
      </w:r>
      <w:proofErr w:type="spellEnd"/>
      <w:r w:rsidRPr="00786A70">
        <w:rPr>
          <w:rFonts w:ascii="Arial" w:hAnsi="Arial" w:cs="Arial"/>
          <w:color w:val="000000" w:themeColor="text1"/>
          <w:sz w:val="24"/>
          <w:szCs w:val="24"/>
        </w:rPr>
        <w:t xml:space="preserve"> w Markowej</w:t>
      </w:r>
      <w:r w:rsidRPr="00786A70">
        <w:rPr>
          <w:rFonts w:ascii="Arial" w:eastAsia="Times New Roman" w:hAnsi="Arial" w:cs="Arial"/>
          <w:color w:val="000000" w:themeColor="text1"/>
          <w:sz w:val="24"/>
          <w:szCs w:val="24"/>
          <w:lang w:eastAsia="pl-PL"/>
        </w:rPr>
        <w:t>,</w:t>
      </w:r>
      <w:r w:rsidR="002944B1" w:rsidRPr="002944B1">
        <w:rPr>
          <w:rFonts w:ascii="Calibri" w:hAnsi="Calibri"/>
          <w:color w:val="000000"/>
        </w:rPr>
        <w:t xml:space="preserve"> </w:t>
      </w:r>
      <w:r w:rsidR="002944B1" w:rsidRPr="002944B1">
        <w:rPr>
          <w:rFonts w:ascii="Arial" w:hAnsi="Arial" w:cs="Arial"/>
          <w:color w:val="000000"/>
          <w:sz w:val="24"/>
          <w:szCs w:val="24"/>
        </w:rPr>
        <w:t xml:space="preserve">w okresie  gdy funkcjonowało w strukturze </w:t>
      </w:r>
      <w:proofErr w:type="spellStart"/>
      <w:r w:rsidR="002944B1" w:rsidRPr="002944B1">
        <w:rPr>
          <w:rFonts w:ascii="Arial" w:hAnsi="Arial" w:cs="Arial"/>
          <w:color w:val="000000"/>
          <w:sz w:val="24"/>
          <w:szCs w:val="24"/>
        </w:rPr>
        <w:t>Muzem</w:t>
      </w:r>
      <w:proofErr w:type="spellEnd"/>
      <w:r w:rsidR="002944B1" w:rsidRPr="002944B1">
        <w:rPr>
          <w:rFonts w:ascii="Arial" w:hAnsi="Arial" w:cs="Arial"/>
          <w:color w:val="000000"/>
          <w:sz w:val="24"/>
          <w:szCs w:val="24"/>
        </w:rPr>
        <w:t xml:space="preserve"> Zamku w Łańcucie</w:t>
      </w:r>
      <w:r w:rsidR="002944B1">
        <w:rPr>
          <w:rFonts w:ascii="Arial" w:hAnsi="Arial" w:cs="Arial"/>
          <w:color w:val="000000"/>
          <w:sz w:val="24"/>
          <w:szCs w:val="24"/>
        </w:rPr>
        <w:t>,</w:t>
      </w:r>
    </w:p>
    <w:p w:rsidR="004C3B37" w:rsidRPr="00786A70" w:rsidRDefault="004C3B37" w:rsidP="00A01811">
      <w:pPr>
        <w:numPr>
          <w:ilvl w:val="0"/>
          <w:numId w:val="37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86A70">
        <w:rPr>
          <w:rFonts w:ascii="Arial" w:eastAsia="Times New Roman" w:hAnsi="Arial" w:cs="Arial"/>
          <w:color w:val="000000" w:themeColor="text1"/>
          <w:sz w:val="24"/>
          <w:szCs w:val="24"/>
          <w:lang w:eastAsia="pl-PL"/>
        </w:rPr>
        <w:lastRenderedPageBreak/>
        <w:t>Muzeum Okręgowego w Rzeszowie w kwocie 3</w:t>
      </w:r>
      <w:r w:rsidR="00F7368E">
        <w:rPr>
          <w:rFonts w:ascii="Arial" w:hAnsi="Arial" w:cs="Arial"/>
          <w:color w:val="000000" w:themeColor="text1"/>
          <w:sz w:val="24"/>
          <w:szCs w:val="24"/>
        </w:rPr>
        <w:t>.058.630</w:t>
      </w:r>
      <w:r w:rsidRPr="00786A70">
        <w:rPr>
          <w:rFonts w:ascii="Arial" w:hAnsi="Arial" w:cs="Arial"/>
          <w:color w:val="000000" w:themeColor="text1"/>
          <w:sz w:val="24"/>
          <w:szCs w:val="24"/>
        </w:rPr>
        <w:t xml:space="preserve">,-zł, w tym na utrzymanie i remonty obiektów z przeznaczeniem na realizację zadania </w:t>
      </w:r>
      <w:r w:rsidR="00A07FF3">
        <w:rPr>
          <w:rFonts w:ascii="Arial" w:hAnsi="Arial" w:cs="Arial"/>
          <w:color w:val="000000" w:themeColor="text1"/>
          <w:sz w:val="24"/>
          <w:szCs w:val="24"/>
        </w:rPr>
        <w:br/>
      </w:r>
      <w:r w:rsidRPr="00786A70">
        <w:rPr>
          <w:rFonts w:ascii="Arial" w:hAnsi="Arial" w:cs="Arial"/>
          <w:color w:val="000000" w:themeColor="text1"/>
          <w:sz w:val="24"/>
          <w:szCs w:val="24"/>
        </w:rPr>
        <w:t>pn. Remont pokryć dachowych na budynku administracyjnym Muzeum, łączniku oraz magazynach gospodarczych wraz z garażem</w:t>
      </w:r>
      <w:r>
        <w:rPr>
          <w:rFonts w:ascii="Arial" w:hAnsi="Arial" w:cs="Arial"/>
          <w:color w:val="000000" w:themeColor="text1"/>
          <w:sz w:val="24"/>
          <w:szCs w:val="24"/>
        </w:rPr>
        <w:t xml:space="preserve"> w kwocie </w:t>
      </w:r>
      <w:r w:rsidR="00A07FF3">
        <w:rPr>
          <w:rFonts w:ascii="Arial" w:hAnsi="Arial" w:cs="Arial"/>
          <w:color w:val="000000" w:themeColor="text1"/>
          <w:sz w:val="24"/>
          <w:szCs w:val="24"/>
        </w:rPr>
        <w:br/>
      </w:r>
      <w:r w:rsidRPr="00786A70">
        <w:rPr>
          <w:rFonts w:ascii="Arial" w:hAnsi="Arial" w:cs="Arial"/>
          <w:color w:val="000000" w:themeColor="text1"/>
          <w:sz w:val="24"/>
          <w:szCs w:val="24"/>
        </w:rPr>
        <w:t>98.629,</w:t>
      </w:r>
      <w:r>
        <w:rPr>
          <w:rFonts w:ascii="Arial" w:hAnsi="Arial" w:cs="Arial"/>
          <w:color w:val="000000" w:themeColor="text1"/>
          <w:sz w:val="24"/>
          <w:szCs w:val="24"/>
        </w:rPr>
        <w:t>-</w:t>
      </w:r>
      <w:r>
        <w:rPr>
          <w:rFonts w:ascii="Arial" w:eastAsia="Times New Roman" w:hAnsi="Arial" w:cs="Arial"/>
          <w:color w:val="000000" w:themeColor="text1"/>
          <w:sz w:val="24"/>
          <w:szCs w:val="24"/>
          <w:lang w:eastAsia="pl-PL"/>
        </w:rPr>
        <w:t>zł.</w:t>
      </w:r>
    </w:p>
    <w:p w:rsidR="004C3B37" w:rsidRPr="00786A70" w:rsidRDefault="004C3B37" w:rsidP="00A01811">
      <w:pPr>
        <w:numPr>
          <w:ilvl w:val="0"/>
          <w:numId w:val="37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86A70">
        <w:rPr>
          <w:rFonts w:ascii="Arial" w:eastAsia="Times New Roman" w:hAnsi="Arial" w:cs="Arial"/>
          <w:color w:val="000000" w:themeColor="text1"/>
          <w:sz w:val="24"/>
          <w:szCs w:val="24"/>
          <w:lang w:eastAsia="pl-PL"/>
        </w:rPr>
        <w:t xml:space="preserve">Muzeum Podkarpackiego w Krośnie w kwocie </w:t>
      </w:r>
      <w:r w:rsidRPr="00786A70">
        <w:rPr>
          <w:rFonts w:ascii="Arial" w:hAnsi="Arial" w:cs="Arial"/>
          <w:color w:val="000000" w:themeColor="text1"/>
          <w:sz w:val="24"/>
          <w:szCs w:val="24"/>
        </w:rPr>
        <w:t>3.082.000</w:t>
      </w:r>
      <w:r w:rsidRPr="00786A70">
        <w:rPr>
          <w:rFonts w:ascii="Arial" w:eastAsia="Times New Roman" w:hAnsi="Arial" w:cs="Arial"/>
          <w:color w:val="000000" w:themeColor="text1"/>
          <w:sz w:val="24"/>
          <w:szCs w:val="24"/>
          <w:lang w:eastAsia="pl-PL"/>
        </w:rPr>
        <w:t xml:space="preserve">,- zł, </w:t>
      </w:r>
    </w:p>
    <w:p w:rsidR="004C3B37" w:rsidRPr="00786A70" w:rsidRDefault="004C3B37" w:rsidP="00A01811">
      <w:pPr>
        <w:numPr>
          <w:ilvl w:val="0"/>
          <w:numId w:val="37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86A70">
        <w:rPr>
          <w:rFonts w:ascii="Arial" w:eastAsia="Times New Roman" w:hAnsi="Arial" w:cs="Arial"/>
          <w:color w:val="000000" w:themeColor="text1"/>
          <w:sz w:val="24"/>
          <w:szCs w:val="24"/>
          <w:lang w:eastAsia="pl-PL"/>
        </w:rPr>
        <w:t xml:space="preserve">Muzeum Kultury Ludowej w Kolbuszowej w kwocie </w:t>
      </w:r>
      <w:r w:rsidRPr="00786A70">
        <w:rPr>
          <w:rFonts w:ascii="Arial" w:hAnsi="Arial" w:cs="Arial"/>
          <w:color w:val="000000" w:themeColor="text1"/>
          <w:sz w:val="24"/>
          <w:szCs w:val="24"/>
        </w:rPr>
        <w:t>2.430.000</w:t>
      </w:r>
      <w:r w:rsidRPr="00786A70">
        <w:rPr>
          <w:rFonts w:ascii="Arial" w:eastAsia="Times New Roman" w:hAnsi="Arial" w:cs="Arial"/>
          <w:color w:val="000000" w:themeColor="text1"/>
          <w:sz w:val="24"/>
          <w:szCs w:val="24"/>
          <w:lang w:eastAsia="pl-PL"/>
        </w:rPr>
        <w:t>,- zł,</w:t>
      </w:r>
    </w:p>
    <w:p w:rsidR="004C3B37" w:rsidRPr="00786A70" w:rsidRDefault="004C3B37" w:rsidP="00A01811">
      <w:pPr>
        <w:numPr>
          <w:ilvl w:val="0"/>
          <w:numId w:val="37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86A70">
        <w:rPr>
          <w:rFonts w:ascii="Arial" w:hAnsi="Arial" w:cs="Arial"/>
          <w:color w:val="000000" w:themeColor="text1"/>
          <w:sz w:val="24"/>
          <w:szCs w:val="24"/>
          <w:lang w:eastAsia="pl-PL"/>
        </w:rPr>
        <w:t xml:space="preserve">Muzeum Narodowego Ziemi Przemyskiej w Przemyślu w kwocie </w:t>
      </w:r>
      <w:r w:rsidRPr="00786A70">
        <w:rPr>
          <w:rFonts w:ascii="Arial" w:hAnsi="Arial" w:cs="Arial"/>
          <w:color w:val="000000" w:themeColor="text1"/>
          <w:sz w:val="24"/>
          <w:szCs w:val="24"/>
          <w:lang w:eastAsia="pl-PL"/>
        </w:rPr>
        <w:br/>
      </w:r>
      <w:r w:rsidRPr="00786A70">
        <w:rPr>
          <w:rFonts w:ascii="Arial" w:hAnsi="Arial" w:cs="Arial"/>
          <w:color w:val="000000" w:themeColor="text1"/>
          <w:sz w:val="24"/>
          <w:szCs w:val="24"/>
        </w:rPr>
        <w:t>3.720.000</w:t>
      </w:r>
      <w:r w:rsidRPr="00786A70">
        <w:rPr>
          <w:rFonts w:ascii="Arial" w:hAnsi="Arial" w:cs="Arial"/>
          <w:color w:val="000000" w:themeColor="text1"/>
          <w:sz w:val="24"/>
          <w:szCs w:val="24"/>
          <w:lang w:eastAsia="pl-PL"/>
        </w:rPr>
        <w:t>,-zł,</w:t>
      </w:r>
    </w:p>
    <w:p w:rsidR="004C3B37" w:rsidRPr="00786A70" w:rsidRDefault="004C3B37" w:rsidP="00A01811">
      <w:pPr>
        <w:numPr>
          <w:ilvl w:val="0"/>
          <w:numId w:val="37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86A70">
        <w:rPr>
          <w:rFonts w:ascii="Arial" w:eastAsia="Times New Roman" w:hAnsi="Arial" w:cs="Arial"/>
          <w:color w:val="000000" w:themeColor="text1"/>
          <w:sz w:val="24"/>
          <w:szCs w:val="24"/>
          <w:lang w:eastAsia="pl-PL"/>
        </w:rPr>
        <w:t xml:space="preserve">Muzeum Budownictwa Ludowego w Sanoku w kwocie </w:t>
      </w:r>
      <w:r w:rsidRPr="00786A70">
        <w:rPr>
          <w:rFonts w:ascii="Arial" w:hAnsi="Arial" w:cs="Arial"/>
          <w:color w:val="000000" w:themeColor="text1"/>
          <w:sz w:val="24"/>
          <w:szCs w:val="24"/>
        </w:rPr>
        <w:t>3.367.598</w:t>
      </w:r>
      <w:r w:rsidRPr="00786A70">
        <w:rPr>
          <w:rFonts w:ascii="Arial" w:eastAsia="Times New Roman" w:hAnsi="Arial" w:cs="Arial"/>
          <w:color w:val="000000" w:themeColor="text1"/>
          <w:sz w:val="24"/>
          <w:szCs w:val="24"/>
          <w:lang w:eastAsia="pl-PL"/>
        </w:rPr>
        <w:t>,- zł,</w:t>
      </w:r>
    </w:p>
    <w:p w:rsidR="004C3B37" w:rsidRPr="00786A70" w:rsidRDefault="004C3B37" w:rsidP="00A01811">
      <w:pPr>
        <w:numPr>
          <w:ilvl w:val="0"/>
          <w:numId w:val="37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86A70">
        <w:rPr>
          <w:rFonts w:ascii="Arial" w:eastAsia="Times New Roman" w:hAnsi="Arial" w:cs="Arial"/>
          <w:color w:val="000000" w:themeColor="text1"/>
          <w:sz w:val="24"/>
          <w:szCs w:val="24"/>
          <w:lang w:eastAsia="pl-PL"/>
        </w:rPr>
        <w:t xml:space="preserve">Muzeum Marii Konopnickiej w Żarnowcu w kwocie </w:t>
      </w:r>
      <w:r w:rsidRPr="00786A70">
        <w:rPr>
          <w:rFonts w:ascii="Arial" w:hAnsi="Arial" w:cs="Arial"/>
          <w:color w:val="000000" w:themeColor="text1"/>
          <w:sz w:val="24"/>
          <w:szCs w:val="24"/>
        </w:rPr>
        <w:t>662.000</w:t>
      </w:r>
      <w:r w:rsidRPr="00786A70">
        <w:rPr>
          <w:rFonts w:ascii="Arial" w:eastAsia="Times New Roman" w:hAnsi="Arial" w:cs="Arial"/>
          <w:color w:val="000000" w:themeColor="text1"/>
          <w:sz w:val="24"/>
          <w:szCs w:val="24"/>
          <w:lang w:eastAsia="pl-PL"/>
        </w:rPr>
        <w:t>,- zł,</w:t>
      </w:r>
    </w:p>
    <w:p w:rsidR="004C3B37" w:rsidRPr="00786A70" w:rsidRDefault="004C3B37" w:rsidP="00A01811">
      <w:pPr>
        <w:numPr>
          <w:ilvl w:val="0"/>
          <w:numId w:val="37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86A70">
        <w:rPr>
          <w:rFonts w:ascii="Arial" w:hAnsi="Arial" w:cs="Arial"/>
          <w:color w:val="000000" w:themeColor="text1"/>
          <w:sz w:val="24"/>
          <w:szCs w:val="24"/>
        </w:rPr>
        <w:t xml:space="preserve">Muzeum Polaków Ratujących Żydów podczas II wojny światowej im. Rodziny </w:t>
      </w:r>
      <w:proofErr w:type="spellStart"/>
      <w:r w:rsidRPr="00786A70">
        <w:rPr>
          <w:rFonts w:ascii="Arial" w:hAnsi="Arial" w:cs="Arial"/>
          <w:color w:val="000000" w:themeColor="text1"/>
          <w:sz w:val="24"/>
          <w:szCs w:val="24"/>
        </w:rPr>
        <w:t>Ulmów</w:t>
      </w:r>
      <w:proofErr w:type="spellEnd"/>
      <w:r w:rsidRPr="00786A70">
        <w:rPr>
          <w:rFonts w:ascii="Arial" w:hAnsi="Arial" w:cs="Arial"/>
          <w:color w:val="000000" w:themeColor="text1"/>
          <w:sz w:val="24"/>
          <w:szCs w:val="24"/>
        </w:rPr>
        <w:t xml:space="preserve"> w Markowej – 50.000,- zł.</w:t>
      </w:r>
    </w:p>
    <w:p w:rsidR="004C3B37" w:rsidRPr="00F32FEC" w:rsidRDefault="004C3B37" w:rsidP="00A01811">
      <w:pPr>
        <w:numPr>
          <w:ilvl w:val="0"/>
          <w:numId w:val="377"/>
        </w:numPr>
        <w:spacing w:after="0" w:line="360" w:lineRule="auto"/>
        <w:ind w:left="567" w:hanging="283"/>
        <w:contextualSpacing/>
        <w:jc w:val="both"/>
        <w:rPr>
          <w:rFonts w:ascii="Arial" w:eastAsia="Times New Roman" w:hAnsi="Arial" w:cs="Arial"/>
          <w:color w:val="000000" w:themeColor="text1"/>
          <w:sz w:val="24"/>
          <w:szCs w:val="24"/>
          <w:lang w:eastAsia="pl-PL"/>
        </w:rPr>
      </w:pPr>
      <w:r w:rsidRPr="00F32FEC">
        <w:rPr>
          <w:rFonts w:ascii="Arial" w:eastAsia="Times New Roman" w:hAnsi="Arial" w:cs="Arial"/>
          <w:color w:val="000000" w:themeColor="text1"/>
          <w:sz w:val="24"/>
          <w:szCs w:val="24"/>
          <w:lang w:eastAsia="pl-PL"/>
        </w:rPr>
        <w:t xml:space="preserve">dotację celową na pomoc finansową dla Powiatu Sanockiego z przeznaczeniem na dofinansowanie bieżącej działalności statutowej Muzeum Historycznego </w:t>
      </w:r>
      <w:r w:rsidRPr="00F32FEC">
        <w:rPr>
          <w:rFonts w:ascii="Arial" w:eastAsia="Times New Roman" w:hAnsi="Arial" w:cs="Arial"/>
          <w:color w:val="000000" w:themeColor="text1"/>
          <w:sz w:val="24"/>
          <w:szCs w:val="24"/>
          <w:lang w:eastAsia="pl-PL"/>
        </w:rPr>
        <w:br/>
        <w:t xml:space="preserve">w Sanoku w zakresie gromadzenia, przechowywania i udostępniania zbiorów </w:t>
      </w:r>
      <w:r w:rsidRPr="00F32FEC">
        <w:rPr>
          <w:rFonts w:ascii="Arial" w:eastAsia="Times New Roman" w:hAnsi="Arial" w:cs="Arial"/>
          <w:color w:val="000000" w:themeColor="text1"/>
          <w:sz w:val="24"/>
          <w:szCs w:val="24"/>
          <w:lang w:eastAsia="pl-PL"/>
        </w:rPr>
        <w:br/>
        <w:t>w kwocie 500.000,- zł (§ 2710).</w:t>
      </w:r>
    </w:p>
    <w:p w:rsidR="004C3B37" w:rsidRPr="00F32FEC" w:rsidRDefault="004C3B37" w:rsidP="004C3B37">
      <w:pPr>
        <w:spacing w:after="0" w:line="360" w:lineRule="auto"/>
        <w:ind w:left="567"/>
        <w:contextualSpacing/>
        <w:jc w:val="both"/>
        <w:rPr>
          <w:rFonts w:ascii="Arial" w:eastAsia="Times New Roman" w:hAnsi="Arial" w:cs="Arial"/>
          <w:color w:val="000000" w:themeColor="text1"/>
          <w:sz w:val="24"/>
          <w:szCs w:val="24"/>
          <w:lang w:eastAsia="pl-PL"/>
        </w:rPr>
      </w:pPr>
      <w:bookmarkStart w:id="25" w:name="_Hlk509606623"/>
      <w:r w:rsidRPr="00F32FEC">
        <w:rPr>
          <w:rFonts w:ascii="Arial" w:eastAsia="Times New Roman" w:hAnsi="Arial" w:cs="Arial"/>
          <w:color w:val="000000" w:themeColor="text1"/>
          <w:sz w:val="24"/>
          <w:szCs w:val="24"/>
          <w:lang w:eastAsia="pl-PL"/>
        </w:rPr>
        <w:t>Zadanie ujęte w wykazie przedsięwzięć do Wieloletniej Prognozy Finansowej Województwa Podkarpackiego o planowanych łącznych na</w:t>
      </w:r>
      <w:r w:rsidR="00155A89">
        <w:rPr>
          <w:rFonts w:ascii="Arial" w:eastAsia="Times New Roman" w:hAnsi="Arial" w:cs="Arial"/>
          <w:color w:val="000000" w:themeColor="text1"/>
          <w:sz w:val="24"/>
          <w:szCs w:val="24"/>
          <w:lang w:eastAsia="pl-PL"/>
        </w:rPr>
        <w:t>kładach finansowych w kwocie 2.1</w:t>
      </w:r>
      <w:r w:rsidRPr="00F32FEC">
        <w:rPr>
          <w:rFonts w:ascii="Arial" w:eastAsia="Times New Roman" w:hAnsi="Arial" w:cs="Arial"/>
          <w:color w:val="000000" w:themeColor="text1"/>
          <w:sz w:val="24"/>
          <w:szCs w:val="24"/>
          <w:lang w:eastAsia="pl-PL"/>
        </w:rPr>
        <w:t>00.000,-zł</w:t>
      </w:r>
      <w:r w:rsidR="00155A89">
        <w:rPr>
          <w:rFonts w:ascii="Arial" w:eastAsia="Times New Roman" w:hAnsi="Arial" w:cs="Arial"/>
          <w:color w:val="000000" w:themeColor="text1"/>
          <w:sz w:val="24"/>
          <w:szCs w:val="24"/>
          <w:lang w:eastAsia="pl-PL"/>
        </w:rPr>
        <w:t>, realizowane w latach 2016-2019</w:t>
      </w:r>
      <w:r>
        <w:rPr>
          <w:rFonts w:ascii="Arial" w:eastAsia="Times New Roman" w:hAnsi="Arial" w:cs="Arial"/>
          <w:color w:val="000000" w:themeColor="text1"/>
          <w:sz w:val="24"/>
          <w:szCs w:val="24"/>
          <w:lang w:eastAsia="pl-PL"/>
        </w:rPr>
        <w:t>.</w:t>
      </w:r>
    </w:p>
    <w:bookmarkEnd w:id="25"/>
    <w:p w:rsidR="004C3B37" w:rsidRPr="00F32FEC" w:rsidRDefault="004C3B37" w:rsidP="004C3B37">
      <w:pPr>
        <w:spacing w:after="0" w:line="360" w:lineRule="auto"/>
        <w:ind w:left="567"/>
        <w:contextualSpacing/>
        <w:jc w:val="both"/>
        <w:rPr>
          <w:rFonts w:ascii="Arial" w:eastAsia="Times New Roman" w:hAnsi="Arial" w:cs="Arial"/>
          <w:color w:val="000000" w:themeColor="text1"/>
          <w:sz w:val="24"/>
          <w:szCs w:val="24"/>
          <w:lang w:eastAsia="pl-PL"/>
        </w:rPr>
      </w:pPr>
      <w:r w:rsidRPr="00F32FEC">
        <w:rPr>
          <w:rFonts w:ascii="Arial" w:eastAsia="Times New Roman" w:hAnsi="Arial" w:cs="Arial"/>
          <w:color w:val="000000" w:themeColor="text1"/>
          <w:sz w:val="24"/>
          <w:szCs w:val="24"/>
          <w:lang w:eastAsia="pl-PL"/>
        </w:rPr>
        <w:t>Zadanie finansowane ze środków Samorządu Województwa.</w:t>
      </w:r>
    </w:p>
    <w:p w:rsidR="004C3B37" w:rsidRPr="007F3739" w:rsidRDefault="004C3B37" w:rsidP="004C3B37">
      <w:pPr>
        <w:spacing w:after="0" w:line="360" w:lineRule="auto"/>
        <w:ind w:left="567"/>
        <w:contextualSpacing/>
        <w:jc w:val="both"/>
        <w:rPr>
          <w:rFonts w:ascii="Arial" w:eastAsia="Times New Roman" w:hAnsi="Arial" w:cs="Arial"/>
          <w:color w:val="000000" w:themeColor="text1"/>
          <w:sz w:val="24"/>
          <w:szCs w:val="24"/>
          <w:lang w:eastAsia="pl-PL"/>
        </w:rPr>
      </w:pPr>
      <w:r w:rsidRPr="007745B9">
        <w:rPr>
          <w:rFonts w:ascii="Arial" w:hAnsi="Arial" w:cs="Arial"/>
          <w:color w:val="000000" w:themeColor="text1"/>
          <w:sz w:val="24"/>
          <w:szCs w:val="24"/>
        </w:rPr>
        <w:t xml:space="preserve">W 2017 roku środki wydatkowano m.in. na utrzymanie systemu monitoringu przeciwpożarowego, konserwację systemu alarmowego sygnalizacji włamań, przegląd techniczny kotłów w budynkach kotłowni, serwis centrali wentylacyjnej </w:t>
      </w:r>
      <w:r w:rsidR="005F4183">
        <w:rPr>
          <w:rFonts w:ascii="Arial" w:hAnsi="Arial" w:cs="Arial"/>
          <w:color w:val="000000" w:themeColor="text1"/>
          <w:sz w:val="24"/>
          <w:szCs w:val="24"/>
        </w:rPr>
        <w:br/>
      </w:r>
      <w:r w:rsidRPr="007745B9">
        <w:rPr>
          <w:rFonts w:ascii="Arial" w:hAnsi="Arial" w:cs="Arial"/>
          <w:color w:val="000000" w:themeColor="text1"/>
          <w:sz w:val="24"/>
          <w:szCs w:val="24"/>
        </w:rPr>
        <w:t xml:space="preserve">i klimatyzacji, nadzór autorski nad systemem </w:t>
      </w:r>
      <w:proofErr w:type="spellStart"/>
      <w:r w:rsidRPr="007745B9">
        <w:rPr>
          <w:rFonts w:ascii="Arial" w:hAnsi="Arial" w:cs="Arial"/>
          <w:color w:val="000000" w:themeColor="text1"/>
          <w:sz w:val="24"/>
          <w:szCs w:val="24"/>
        </w:rPr>
        <w:t>Komadres</w:t>
      </w:r>
      <w:proofErr w:type="spellEnd"/>
      <w:r>
        <w:rPr>
          <w:rFonts w:ascii="Arial" w:hAnsi="Arial" w:cs="Arial"/>
          <w:color w:val="000000" w:themeColor="text1"/>
          <w:sz w:val="24"/>
          <w:szCs w:val="24"/>
        </w:rPr>
        <w:t>,</w:t>
      </w:r>
      <w:r w:rsidRPr="007745B9">
        <w:rPr>
          <w:rFonts w:ascii="Arial" w:hAnsi="Arial" w:cs="Arial"/>
          <w:color w:val="000000" w:themeColor="text1"/>
          <w:sz w:val="24"/>
          <w:szCs w:val="24"/>
        </w:rPr>
        <w:t xml:space="preserve"> konserwację zabytków archeologicznych, konserwację windy, usługi dystrybucji energii elektrycznej i gazu, opł</w:t>
      </w:r>
      <w:r w:rsidRPr="00F32FEC">
        <w:rPr>
          <w:rFonts w:ascii="Arial" w:hAnsi="Arial" w:cs="Arial"/>
          <w:i/>
          <w:color w:val="000000" w:themeColor="text1"/>
          <w:sz w:val="24"/>
          <w:szCs w:val="24"/>
        </w:rPr>
        <w:t xml:space="preserve">aty za wodę </w:t>
      </w:r>
      <w:r w:rsidRPr="007F3739">
        <w:rPr>
          <w:rFonts w:ascii="Arial" w:hAnsi="Arial" w:cs="Arial"/>
          <w:color w:val="000000" w:themeColor="text1"/>
          <w:sz w:val="24"/>
          <w:szCs w:val="24"/>
        </w:rPr>
        <w:t>i odprowadzanie ścieków, abonament telefoniczny i Internet</w:t>
      </w:r>
      <w:r w:rsidRPr="007F3739">
        <w:rPr>
          <w:rFonts w:ascii="Arial" w:eastAsia="Times New Roman" w:hAnsi="Arial" w:cs="Arial"/>
          <w:color w:val="000000" w:themeColor="text1"/>
          <w:sz w:val="24"/>
          <w:szCs w:val="24"/>
          <w:lang w:eastAsia="pl-PL"/>
        </w:rPr>
        <w:t>.</w:t>
      </w:r>
    </w:p>
    <w:p w:rsidR="004C3B37" w:rsidRPr="00390D36" w:rsidRDefault="004C3B37" w:rsidP="00A01811">
      <w:pPr>
        <w:numPr>
          <w:ilvl w:val="0"/>
          <w:numId w:val="377"/>
        </w:numPr>
        <w:spacing w:after="0" w:line="360" w:lineRule="auto"/>
        <w:ind w:left="567" w:hanging="283"/>
        <w:contextualSpacing/>
        <w:jc w:val="both"/>
        <w:rPr>
          <w:rFonts w:ascii="Arial" w:eastAsia="Times New Roman" w:hAnsi="Arial" w:cs="Arial"/>
          <w:color w:val="000000" w:themeColor="text1"/>
          <w:sz w:val="24"/>
          <w:szCs w:val="24"/>
          <w:lang w:eastAsia="pl-PL"/>
        </w:rPr>
      </w:pPr>
      <w:r w:rsidRPr="00390D36">
        <w:rPr>
          <w:rFonts w:ascii="Arial" w:eastAsia="Times New Roman" w:hAnsi="Arial" w:cs="Arial"/>
          <w:color w:val="000000" w:themeColor="text1"/>
          <w:sz w:val="24"/>
          <w:szCs w:val="24"/>
          <w:lang w:eastAsia="pl-PL"/>
        </w:rPr>
        <w:t>dotacje celowe w kwocie 466.800,- zł (§ 2800), w tym dla:</w:t>
      </w:r>
    </w:p>
    <w:p w:rsidR="004C3B37" w:rsidRPr="00EF63F0" w:rsidRDefault="004C3B37" w:rsidP="00A01811">
      <w:pPr>
        <w:numPr>
          <w:ilvl w:val="0"/>
          <w:numId w:val="391"/>
        </w:numPr>
        <w:spacing w:after="0" w:line="360" w:lineRule="auto"/>
        <w:ind w:left="851" w:hanging="284"/>
        <w:contextualSpacing/>
        <w:jc w:val="both"/>
        <w:rPr>
          <w:rFonts w:ascii="Arial" w:eastAsia="Times New Roman" w:hAnsi="Arial" w:cs="Arial"/>
          <w:color w:val="000000" w:themeColor="text1"/>
          <w:sz w:val="24"/>
          <w:szCs w:val="24"/>
          <w:lang w:eastAsia="pl-PL"/>
        </w:rPr>
      </w:pPr>
      <w:r w:rsidRPr="00EF63F0">
        <w:rPr>
          <w:rFonts w:ascii="Arial" w:eastAsia="Times New Roman" w:hAnsi="Arial" w:cs="Arial"/>
          <w:color w:val="000000" w:themeColor="text1"/>
          <w:sz w:val="24"/>
          <w:szCs w:val="24"/>
          <w:lang w:eastAsia="pl-PL"/>
        </w:rPr>
        <w:t xml:space="preserve">Muzeum - Zamku w Łańcucie w kwocie </w:t>
      </w:r>
      <w:r w:rsidR="00EF63F0" w:rsidRPr="00EF63F0">
        <w:rPr>
          <w:rFonts w:ascii="Arial" w:hAnsi="Arial" w:cs="Arial"/>
          <w:color w:val="000000" w:themeColor="text1"/>
          <w:sz w:val="24"/>
          <w:szCs w:val="24"/>
        </w:rPr>
        <w:t>51.237</w:t>
      </w:r>
      <w:r w:rsidRPr="00EF63F0">
        <w:rPr>
          <w:rFonts w:ascii="Arial" w:eastAsia="Times New Roman" w:hAnsi="Arial" w:cs="Arial"/>
          <w:color w:val="000000" w:themeColor="text1"/>
          <w:sz w:val="24"/>
          <w:szCs w:val="24"/>
          <w:lang w:eastAsia="pl-PL"/>
        </w:rPr>
        <w:t>,-zł, z tego na:</w:t>
      </w:r>
    </w:p>
    <w:p w:rsidR="004C3B37" w:rsidRPr="00EE436D" w:rsidRDefault="004C3B37" w:rsidP="00A01811">
      <w:pPr>
        <w:numPr>
          <w:ilvl w:val="0"/>
          <w:numId w:val="390"/>
        </w:numPr>
        <w:spacing w:after="0" w:line="360" w:lineRule="auto"/>
        <w:ind w:left="1134" w:hanging="283"/>
        <w:contextualSpacing/>
        <w:jc w:val="both"/>
        <w:rPr>
          <w:rFonts w:ascii="Arial" w:hAnsi="Arial" w:cs="Arial"/>
          <w:i/>
          <w:sz w:val="24"/>
          <w:szCs w:val="24"/>
        </w:rPr>
      </w:pPr>
      <w:r w:rsidRPr="00EE436D">
        <w:rPr>
          <w:rFonts w:ascii="Arial" w:hAnsi="Arial" w:cs="Arial"/>
          <w:sz w:val="24"/>
          <w:szCs w:val="24"/>
        </w:rPr>
        <w:t xml:space="preserve">wkład własny do projektu pn. Prace remontowo - konserwatorskie przy Pałacu Myśliwskim Potockich w Julinie dla ochrony i rozwoju dziedzictwa kulturowego regionu – 51.000,-zł. </w:t>
      </w:r>
    </w:p>
    <w:p w:rsidR="004C3B37" w:rsidRDefault="004C3B37" w:rsidP="004C3B37">
      <w:pPr>
        <w:spacing w:after="0" w:line="360" w:lineRule="auto"/>
        <w:ind w:left="1134"/>
        <w:contextualSpacing/>
        <w:jc w:val="both"/>
        <w:rPr>
          <w:rFonts w:ascii="Arial" w:hAnsi="Arial" w:cs="Arial"/>
        </w:rPr>
      </w:pPr>
      <w:r w:rsidRPr="005B220F">
        <w:rPr>
          <w:rFonts w:ascii="Arial" w:hAnsi="Arial" w:cs="Arial"/>
          <w:sz w:val="24"/>
          <w:szCs w:val="24"/>
        </w:rPr>
        <w:lastRenderedPageBreak/>
        <w:t>Wartość koszto</w:t>
      </w:r>
      <w:r>
        <w:rPr>
          <w:rFonts w:ascii="Arial" w:hAnsi="Arial" w:cs="Arial"/>
          <w:sz w:val="24"/>
          <w:szCs w:val="24"/>
        </w:rPr>
        <w:t>rysowa zadania: 228.780,-</w:t>
      </w:r>
      <w:r w:rsidRPr="005B220F">
        <w:rPr>
          <w:rFonts w:ascii="Arial" w:hAnsi="Arial" w:cs="Arial"/>
          <w:sz w:val="24"/>
          <w:szCs w:val="24"/>
        </w:rPr>
        <w:t>zł</w:t>
      </w:r>
      <w:r>
        <w:rPr>
          <w:rFonts w:ascii="Arial" w:hAnsi="Arial" w:cs="Arial"/>
          <w:sz w:val="24"/>
          <w:szCs w:val="24"/>
        </w:rPr>
        <w:t xml:space="preserve">. </w:t>
      </w:r>
      <w:r w:rsidRPr="005B220F">
        <w:rPr>
          <w:rFonts w:ascii="Arial" w:hAnsi="Arial" w:cs="Arial"/>
          <w:sz w:val="24"/>
          <w:szCs w:val="24"/>
        </w:rPr>
        <w:t xml:space="preserve">Zaplanowany zakres rzeczowy zadania na 2017 rok obejmujący opracowanie kompleksowej dokumentacji projektowej dla przedmiotowego zadania nie został wykonany. W </w:t>
      </w:r>
      <w:r>
        <w:rPr>
          <w:rFonts w:ascii="Arial" w:hAnsi="Arial" w:cs="Arial"/>
          <w:sz w:val="24"/>
          <w:szCs w:val="24"/>
        </w:rPr>
        <w:t>2017</w:t>
      </w:r>
      <w:r w:rsidR="005F4183">
        <w:rPr>
          <w:rFonts w:ascii="Arial" w:hAnsi="Arial" w:cs="Arial"/>
          <w:sz w:val="24"/>
          <w:szCs w:val="24"/>
        </w:rPr>
        <w:t xml:space="preserve"> </w:t>
      </w:r>
      <w:r>
        <w:rPr>
          <w:rFonts w:ascii="Arial" w:hAnsi="Arial" w:cs="Arial"/>
          <w:sz w:val="24"/>
          <w:szCs w:val="24"/>
        </w:rPr>
        <w:t>r.</w:t>
      </w:r>
      <w:r w:rsidRPr="005B220F">
        <w:rPr>
          <w:rFonts w:ascii="Arial" w:hAnsi="Arial" w:cs="Arial"/>
          <w:sz w:val="24"/>
          <w:szCs w:val="24"/>
        </w:rPr>
        <w:t xml:space="preserve"> wykonano </w:t>
      </w:r>
      <w:r w:rsidR="00496687">
        <w:rPr>
          <w:rFonts w:ascii="Arial" w:hAnsi="Arial" w:cs="Arial"/>
          <w:sz w:val="24"/>
          <w:szCs w:val="24"/>
        </w:rPr>
        <w:t>p</w:t>
      </w:r>
      <w:r w:rsidRPr="005B220F">
        <w:rPr>
          <w:rFonts w:ascii="Arial" w:hAnsi="Arial" w:cs="Arial"/>
          <w:sz w:val="24"/>
          <w:szCs w:val="24"/>
        </w:rPr>
        <w:t xml:space="preserve">race przedprojektowe obejmujące: opracowania uzupełniające posiadaną przez Muzeum inwentaryzację architektoniczną obiektów </w:t>
      </w:r>
      <w:r w:rsidR="005F4183">
        <w:rPr>
          <w:rFonts w:ascii="Arial" w:hAnsi="Arial" w:cs="Arial"/>
          <w:sz w:val="24"/>
          <w:szCs w:val="24"/>
        </w:rPr>
        <w:br/>
      </w:r>
      <w:r w:rsidRPr="005B220F">
        <w:rPr>
          <w:rFonts w:ascii="Arial" w:hAnsi="Arial" w:cs="Arial"/>
          <w:sz w:val="24"/>
          <w:szCs w:val="24"/>
        </w:rPr>
        <w:t xml:space="preserve">w Julinie, koncepcję </w:t>
      </w:r>
      <w:proofErr w:type="spellStart"/>
      <w:r w:rsidRPr="005B220F">
        <w:rPr>
          <w:rFonts w:ascii="Arial" w:hAnsi="Arial" w:cs="Arial"/>
          <w:sz w:val="24"/>
          <w:szCs w:val="24"/>
        </w:rPr>
        <w:t>architektoniczno</w:t>
      </w:r>
      <w:proofErr w:type="spellEnd"/>
      <w:r w:rsidRPr="005B220F">
        <w:rPr>
          <w:rFonts w:ascii="Arial" w:hAnsi="Arial" w:cs="Arial"/>
          <w:sz w:val="24"/>
          <w:szCs w:val="24"/>
        </w:rPr>
        <w:t xml:space="preserve"> – konserwatorską planowanego zadania, program </w:t>
      </w:r>
      <w:proofErr w:type="spellStart"/>
      <w:r w:rsidRPr="005B220F">
        <w:rPr>
          <w:rFonts w:ascii="Arial" w:hAnsi="Arial" w:cs="Arial"/>
          <w:sz w:val="24"/>
          <w:szCs w:val="24"/>
        </w:rPr>
        <w:t>funkcjonalno</w:t>
      </w:r>
      <w:proofErr w:type="spellEnd"/>
      <w:r w:rsidRPr="005B220F">
        <w:rPr>
          <w:rFonts w:ascii="Arial" w:hAnsi="Arial" w:cs="Arial"/>
          <w:sz w:val="24"/>
          <w:szCs w:val="24"/>
        </w:rPr>
        <w:t xml:space="preserve"> – użytkowy zadania, wypisy i mapy ewidencyjne, mapę do celów projektowych, program konserwatorski, ekspertyzę bezpieczeństwa pożarowego obiektów oraz analizę ryzyka związanego ze zmianą klimatu. Zasadnicze opracowania dokumentacyjne (Projekt Budowlany, Projekty Wykonawcze, Specyfikacje Techniczne, Przedmiary Robót, Kosztorys Inwestorski) przesunięto do realizacji na 2018 rok. Główną przyczyną niewykonania planowanego na 2017 rok zakresu prac projektowych, były ogromne problemy w uzyskaniu wymaganych uzgodnień i wytycznych dla prac projektowych od Wojewódzkiego Urzędu </w:t>
      </w:r>
      <w:r w:rsidRPr="007B6919">
        <w:rPr>
          <w:rFonts w:ascii="Arial" w:hAnsi="Arial" w:cs="Arial"/>
          <w:sz w:val="24"/>
          <w:szCs w:val="24"/>
        </w:rPr>
        <w:t>Ochrony Zabytków w Przemyślu – Delegatura w Rzeszowie, oraz bardzo duże opóźnienia w uzyskaniu technicznych warunków zasilana w gaz od Polskiej Spółki Gazownictwa dla projektowanej kotłowni gazowej w budynku Pałacu Myśliwskiego</w:t>
      </w:r>
      <w:r w:rsidRPr="007B6919">
        <w:rPr>
          <w:rFonts w:ascii="Arial" w:hAnsi="Arial" w:cs="Arial"/>
        </w:rPr>
        <w:t>,</w:t>
      </w:r>
    </w:p>
    <w:p w:rsidR="004C3B37" w:rsidRDefault="004C3B37" w:rsidP="00A01811">
      <w:pPr>
        <w:pStyle w:val="Akapitzlist"/>
        <w:numPr>
          <w:ilvl w:val="0"/>
          <w:numId w:val="408"/>
        </w:numPr>
        <w:spacing w:line="360" w:lineRule="auto"/>
        <w:ind w:left="1134" w:hanging="283"/>
        <w:jc w:val="both"/>
        <w:rPr>
          <w:rFonts w:ascii="Arial" w:hAnsi="Arial" w:cs="Arial"/>
        </w:rPr>
      </w:pPr>
      <w:r w:rsidRPr="00494B5B">
        <w:rPr>
          <w:rFonts w:ascii="Arial" w:hAnsi="Arial" w:cs="Arial"/>
          <w:szCs w:val="22"/>
        </w:rPr>
        <w:t xml:space="preserve">wkład własny do realizacji zadania pn. </w:t>
      </w:r>
      <w:r w:rsidR="00A07FF3">
        <w:rPr>
          <w:rFonts w:ascii="Arial" w:hAnsi="Arial" w:cs="Arial"/>
          <w:szCs w:val="22"/>
        </w:rPr>
        <w:t>„</w:t>
      </w:r>
      <w:r w:rsidRPr="00494B5B">
        <w:rPr>
          <w:rFonts w:ascii="Arial" w:hAnsi="Arial" w:cs="Arial"/>
          <w:szCs w:val="22"/>
        </w:rPr>
        <w:t>Ochrona i rozwój dziedzictwa kulturowego dawnej Ordynacji Łańcuckiej poprzez prace remontowo-konserwatorskie oraz wykreowanie nowych przestrzeni ekspozycyjnych w budynku Zamku oraz zabytkowym Parku Muzeum – Zamku w Łańcuci</w:t>
      </w:r>
      <w:r>
        <w:rPr>
          <w:rFonts w:ascii="Arial" w:hAnsi="Arial" w:cs="Arial"/>
          <w:szCs w:val="22"/>
        </w:rPr>
        <w:t>e (OR-KA II, III, IV, VII)</w:t>
      </w:r>
      <w:r w:rsidR="00A07FF3">
        <w:rPr>
          <w:rFonts w:ascii="Arial" w:hAnsi="Arial" w:cs="Arial"/>
          <w:szCs w:val="22"/>
        </w:rPr>
        <w:t>”</w:t>
      </w:r>
      <w:r w:rsidR="00EF63F0">
        <w:rPr>
          <w:rFonts w:ascii="Arial" w:hAnsi="Arial" w:cs="Arial"/>
          <w:szCs w:val="22"/>
        </w:rPr>
        <w:t xml:space="preserve"> – 237</w:t>
      </w:r>
      <w:r>
        <w:rPr>
          <w:rFonts w:ascii="Arial" w:hAnsi="Arial" w:cs="Arial"/>
          <w:szCs w:val="22"/>
        </w:rPr>
        <w:t>,-zł</w:t>
      </w:r>
      <w:r>
        <w:rPr>
          <w:rFonts w:ascii="Arial" w:hAnsi="Arial" w:cs="Arial"/>
        </w:rPr>
        <w:t xml:space="preserve">. </w:t>
      </w:r>
    </w:p>
    <w:p w:rsidR="004C3B37" w:rsidRDefault="004C3B37" w:rsidP="004C3B37">
      <w:pPr>
        <w:pStyle w:val="Akapitzlist"/>
        <w:spacing w:line="360" w:lineRule="auto"/>
        <w:ind w:left="1134"/>
        <w:jc w:val="both"/>
        <w:rPr>
          <w:rFonts w:ascii="Arial" w:hAnsi="Arial" w:cs="Arial"/>
          <w:szCs w:val="22"/>
        </w:rPr>
      </w:pPr>
      <w:bookmarkStart w:id="26" w:name="_Hlk509615725"/>
      <w:r w:rsidRPr="007B6919">
        <w:rPr>
          <w:rFonts w:ascii="Arial" w:hAnsi="Arial" w:cs="Arial"/>
          <w:szCs w:val="22"/>
        </w:rPr>
        <w:t xml:space="preserve">Całkowita wartość </w:t>
      </w:r>
      <w:r>
        <w:rPr>
          <w:rFonts w:ascii="Arial" w:hAnsi="Arial" w:cs="Arial"/>
          <w:szCs w:val="22"/>
        </w:rPr>
        <w:t>zadania wynosi</w:t>
      </w:r>
      <w:r w:rsidRPr="007B6919">
        <w:rPr>
          <w:rFonts w:ascii="Arial" w:hAnsi="Arial" w:cs="Arial"/>
          <w:szCs w:val="22"/>
        </w:rPr>
        <w:t xml:space="preserve"> 41.281.758</w:t>
      </w:r>
      <w:r>
        <w:rPr>
          <w:rFonts w:ascii="Arial" w:hAnsi="Arial" w:cs="Arial"/>
          <w:szCs w:val="22"/>
        </w:rPr>
        <w:t>,-</w:t>
      </w:r>
      <w:r w:rsidRPr="007B6919">
        <w:rPr>
          <w:rFonts w:ascii="Arial" w:hAnsi="Arial" w:cs="Arial"/>
          <w:szCs w:val="22"/>
        </w:rPr>
        <w:t>zł</w:t>
      </w:r>
      <w:r>
        <w:rPr>
          <w:rFonts w:ascii="Arial" w:hAnsi="Arial" w:cs="Arial"/>
          <w:szCs w:val="22"/>
        </w:rPr>
        <w:t xml:space="preserve">. Zadanie finansowane ze środków z budżetu Unii Europejskiej, środków budżetu Województwa Podkarpackiego, środków własnych instytucji kultury. </w:t>
      </w:r>
    </w:p>
    <w:bookmarkEnd w:id="26"/>
    <w:p w:rsidR="004C3B37" w:rsidRDefault="004C3B37" w:rsidP="004C3B37">
      <w:pPr>
        <w:pStyle w:val="Akapitzlist"/>
        <w:spacing w:line="360" w:lineRule="auto"/>
        <w:ind w:left="1134"/>
        <w:jc w:val="both"/>
        <w:rPr>
          <w:rFonts w:ascii="Arial" w:hAnsi="Arial" w:cs="Arial"/>
          <w:szCs w:val="22"/>
        </w:rPr>
      </w:pPr>
      <w:r>
        <w:rPr>
          <w:rFonts w:ascii="Arial" w:hAnsi="Arial" w:cs="Arial"/>
          <w:szCs w:val="22"/>
        </w:rPr>
        <w:t xml:space="preserve">W 2017r. </w:t>
      </w:r>
      <w:r w:rsidRPr="00FC3EC3">
        <w:rPr>
          <w:rFonts w:ascii="Arial" w:hAnsi="Arial" w:cs="Arial"/>
          <w:szCs w:val="22"/>
        </w:rPr>
        <w:t>zrealizowano pierwsze działania</w:t>
      </w:r>
      <w:r>
        <w:rPr>
          <w:rFonts w:ascii="Arial" w:hAnsi="Arial" w:cs="Arial"/>
          <w:szCs w:val="22"/>
        </w:rPr>
        <w:t xml:space="preserve"> promocyjne projektu </w:t>
      </w:r>
      <w:r w:rsidR="005F4183">
        <w:rPr>
          <w:rFonts w:ascii="Arial" w:hAnsi="Arial" w:cs="Arial"/>
          <w:szCs w:val="22"/>
        </w:rPr>
        <w:br/>
      </w:r>
      <w:r>
        <w:rPr>
          <w:rFonts w:ascii="Arial" w:hAnsi="Arial" w:cs="Arial"/>
          <w:szCs w:val="22"/>
        </w:rPr>
        <w:t>tj.</w:t>
      </w:r>
      <w:r w:rsidRPr="00FC3EC3">
        <w:rPr>
          <w:rFonts w:ascii="Arial" w:hAnsi="Arial" w:cs="Arial"/>
          <w:szCs w:val="22"/>
        </w:rPr>
        <w:t xml:space="preserve"> wykonano i przeprowadzono montaż trzech tablic informacyjnych </w:t>
      </w:r>
      <w:r>
        <w:rPr>
          <w:rFonts w:ascii="Arial" w:hAnsi="Arial" w:cs="Arial"/>
          <w:szCs w:val="22"/>
        </w:rPr>
        <w:t>p</w:t>
      </w:r>
      <w:r w:rsidRPr="00FC3EC3">
        <w:rPr>
          <w:rFonts w:ascii="Arial" w:hAnsi="Arial" w:cs="Arial"/>
          <w:szCs w:val="22"/>
        </w:rPr>
        <w:t xml:space="preserve">rojektu, wykonano prospekty informacyjne, zorganizowano </w:t>
      </w:r>
      <w:r w:rsidR="005F4183">
        <w:rPr>
          <w:rFonts w:ascii="Arial" w:hAnsi="Arial" w:cs="Arial"/>
          <w:szCs w:val="22"/>
        </w:rPr>
        <w:br/>
      </w:r>
      <w:r w:rsidRPr="00FC3EC3">
        <w:rPr>
          <w:rFonts w:ascii="Arial" w:hAnsi="Arial" w:cs="Arial"/>
          <w:szCs w:val="22"/>
        </w:rPr>
        <w:t xml:space="preserve">i przeprowadzono konferencję dotyczącą promocji </w:t>
      </w:r>
      <w:r>
        <w:rPr>
          <w:rFonts w:ascii="Arial" w:hAnsi="Arial" w:cs="Arial"/>
          <w:szCs w:val="22"/>
        </w:rPr>
        <w:t>p</w:t>
      </w:r>
      <w:r w:rsidRPr="00FC3EC3">
        <w:rPr>
          <w:rFonts w:ascii="Arial" w:hAnsi="Arial" w:cs="Arial"/>
          <w:szCs w:val="22"/>
        </w:rPr>
        <w:t xml:space="preserve">rojektu. </w:t>
      </w:r>
      <w:r>
        <w:rPr>
          <w:rFonts w:ascii="Arial" w:hAnsi="Arial" w:cs="Arial"/>
          <w:szCs w:val="22"/>
        </w:rPr>
        <w:t>Ze</w:t>
      </w:r>
      <w:r w:rsidRPr="00FC3EC3">
        <w:rPr>
          <w:rFonts w:ascii="Arial" w:hAnsi="Arial" w:cs="Arial"/>
          <w:szCs w:val="22"/>
        </w:rPr>
        <w:t xml:space="preserve"> względu na problemy przetargowe, nie udało się wyłonić wykonawcy prac remontowo – konserwatorskich Łaźni Rzymskich, usytuowanych w piwnicach budynku </w:t>
      </w:r>
      <w:r w:rsidRPr="00FC3EC3">
        <w:rPr>
          <w:rFonts w:ascii="Arial" w:hAnsi="Arial" w:cs="Arial"/>
          <w:szCs w:val="22"/>
        </w:rPr>
        <w:lastRenderedPageBreak/>
        <w:t>Głównego Zamku, dlatego zaplanowane nakłady finansowe na 2017 rok nie zostały w pełni wykonane.</w:t>
      </w:r>
    </w:p>
    <w:p w:rsidR="004C3B37" w:rsidRDefault="004C3B37" w:rsidP="004C3B37">
      <w:pPr>
        <w:pStyle w:val="Akapitzlist"/>
        <w:spacing w:line="360" w:lineRule="auto"/>
        <w:ind w:left="1134"/>
        <w:jc w:val="both"/>
        <w:rPr>
          <w:rFonts w:ascii="Arial" w:hAnsi="Arial" w:cs="Arial"/>
          <w:szCs w:val="22"/>
        </w:rPr>
      </w:pPr>
      <w:r>
        <w:rPr>
          <w:rFonts w:ascii="Arial" w:hAnsi="Arial" w:cs="Arial"/>
          <w:szCs w:val="22"/>
        </w:rPr>
        <w:t>Stan zaawansowania</w:t>
      </w:r>
      <w:r w:rsidR="00EF63F0">
        <w:rPr>
          <w:rFonts w:ascii="Arial" w:hAnsi="Arial" w:cs="Arial"/>
          <w:szCs w:val="22"/>
        </w:rPr>
        <w:t xml:space="preserve"> realizacji zadania</w:t>
      </w:r>
      <w:r>
        <w:rPr>
          <w:rFonts w:ascii="Arial" w:hAnsi="Arial" w:cs="Arial"/>
          <w:szCs w:val="22"/>
        </w:rPr>
        <w:t xml:space="preserve"> i osiągnięte efekty:</w:t>
      </w:r>
    </w:p>
    <w:p w:rsidR="004C3B37" w:rsidRDefault="004C3B37" w:rsidP="004C3B37">
      <w:pPr>
        <w:pStyle w:val="Akapitzlist"/>
        <w:spacing w:line="360" w:lineRule="auto"/>
        <w:ind w:left="1134"/>
        <w:jc w:val="both"/>
        <w:rPr>
          <w:rFonts w:ascii="Arial" w:hAnsi="Arial" w:cs="Arial"/>
          <w:szCs w:val="22"/>
        </w:rPr>
      </w:pPr>
      <w:r>
        <w:rPr>
          <w:rFonts w:ascii="Arial" w:hAnsi="Arial" w:cs="Arial"/>
          <w:szCs w:val="22"/>
        </w:rPr>
        <w:t xml:space="preserve">Przedsięwzięcie składa się z kilku zadań remontowo - konserwatorskich </w:t>
      </w:r>
      <w:r w:rsidR="00A07FF3">
        <w:rPr>
          <w:rFonts w:ascii="Arial" w:hAnsi="Arial" w:cs="Arial"/>
          <w:szCs w:val="22"/>
        </w:rPr>
        <w:br/>
      </w:r>
      <w:r>
        <w:rPr>
          <w:rFonts w:ascii="Arial" w:hAnsi="Arial" w:cs="Arial"/>
          <w:szCs w:val="22"/>
        </w:rPr>
        <w:t xml:space="preserve">i inwestycyjnych dotyczących zabytkowego budynku Głównego Zamku wraz z przynależnymi obiektami i infrastrukturą oraz zabytkowego Parku </w:t>
      </w:r>
      <w:r w:rsidR="00A07FF3">
        <w:rPr>
          <w:rFonts w:ascii="Arial" w:hAnsi="Arial" w:cs="Arial"/>
          <w:szCs w:val="22"/>
        </w:rPr>
        <w:br/>
      </w:r>
      <w:r>
        <w:rPr>
          <w:rFonts w:ascii="Arial" w:hAnsi="Arial" w:cs="Arial"/>
          <w:szCs w:val="22"/>
        </w:rPr>
        <w:t xml:space="preserve">w Łańcucie. </w:t>
      </w:r>
      <w:r w:rsidRPr="00FC3EC3">
        <w:rPr>
          <w:rFonts w:ascii="Arial" w:hAnsi="Arial" w:cs="Arial"/>
          <w:szCs w:val="22"/>
        </w:rPr>
        <w:t>Do końca 2017 roku opracowano pełną dokumentację projektową i studium wykonalności dla całego przedsięwzięcia, wykonano audyt energetyczny budynku Głównego Zam</w:t>
      </w:r>
      <w:r w:rsidR="00A07FF3">
        <w:rPr>
          <w:rFonts w:ascii="Arial" w:hAnsi="Arial" w:cs="Arial"/>
          <w:szCs w:val="22"/>
        </w:rPr>
        <w:t>k</w:t>
      </w:r>
      <w:r>
        <w:rPr>
          <w:rFonts w:ascii="Arial" w:hAnsi="Arial" w:cs="Arial"/>
          <w:szCs w:val="22"/>
        </w:rPr>
        <w:t>u</w:t>
      </w:r>
      <w:r w:rsidRPr="00FC3EC3">
        <w:rPr>
          <w:rFonts w:ascii="Arial" w:hAnsi="Arial" w:cs="Arial"/>
          <w:szCs w:val="22"/>
        </w:rPr>
        <w:t xml:space="preserve">, powołano Inżyniera Kontraktu, zrealizowano zadanie inwestycyjne obejmujące uporządkowanie gospodarki </w:t>
      </w:r>
      <w:proofErr w:type="spellStart"/>
      <w:r w:rsidRPr="00FC3EC3">
        <w:rPr>
          <w:rFonts w:ascii="Arial" w:hAnsi="Arial" w:cs="Arial"/>
          <w:szCs w:val="22"/>
        </w:rPr>
        <w:t>wodno</w:t>
      </w:r>
      <w:proofErr w:type="spellEnd"/>
      <w:r w:rsidRPr="00FC3EC3">
        <w:rPr>
          <w:rFonts w:ascii="Arial" w:hAnsi="Arial" w:cs="Arial"/>
          <w:szCs w:val="22"/>
        </w:rPr>
        <w:t xml:space="preserve"> – ściekowej na terenie zabytkowego Parku w Łańcucie</w:t>
      </w:r>
      <w:r>
        <w:rPr>
          <w:rFonts w:ascii="Arial" w:hAnsi="Arial" w:cs="Arial"/>
          <w:szCs w:val="22"/>
        </w:rPr>
        <w:t>.</w:t>
      </w:r>
    </w:p>
    <w:p w:rsidR="004C3B37" w:rsidRPr="005F4183" w:rsidRDefault="004C3B37" w:rsidP="004C3B37">
      <w:pPr>
        <w:spacing w:after="0" w:line="360" w:lineRule="auto"/>
        <w:ind w:left="1134"/>
        <w:contextualSpacing/>
        <w:jc w:val="both"/>
        <w:rPr>
          <w:rFonts w:ascii="Arial" w:eastAsia="Times New Roman" w:hAnsi="Arial" w:cs="Arial"/>
          <w:color w:val="000000" w:themeColor="text1"/>
          <w:sz w:val="24"/>
          <w:szCs w:val="24"/>
          <w:highlight w:val="yellow"/>
          <w:lang w:eastAsia="pl-PL"/>
        </w:rPr>
      </w:pPr>
      <w:bookmarkStart w:id="27" w:name="_Hlk509617988"/>
      <w:bookmarkStart w:id="28" w:name="_Hlk509616262"/>
      <w:r w:rsidRPr="00F32FEC">
        <w:rPr>
          <w:rFonts w:ascii="Arial" w:eastAsia="Times New Roman" w:hAnsi="Arial" w:cs="Arial"/>
          <w:color w:val="000000" w:themeColor="text1"/>
          <w:sz w:val="24"/>
          <w:szCs w:val="24"/>
          <w:lang w:eastAsia="pl-PL"/>
        </w:rPr>
        <w:t xml:space="preserve">Zadanie ujęte w wykazie przedsięwzięć do Wieloletniej Prognozy Finansowej Województwa Podkarpackiego o planowanych łącznych nakładach finansowych </w:t>
      </w:r>
      <w:r>
        <w:rPr>
          <w:rFonts w:ascii="Arial" w:eastAsia="Times New Roman" w:hAnsi="Arial" w:cs="Arial"/>
          <w:color w:val="000000" w:themeColor="text1"/>
          <w:sz w:val="24"/>
          <w:szCs w:val="24"/>
          <w:lang w:eastAsia="pl-PL"/>
        </w:rPr>
        <w:t xml:space="preserve">ze środków budżetu Województwa Podkarpackiego </w:t>
      </w:r>
      <w:r w:rsidRPr="00F32FEC">
        <w:rPr>
          <w:rFonts w:ascii="Arial" w:eastAsia="Times New Roman" w:hAnsi="Arial" w:cs="Arial"/>
          <w:color w:val="000000" w:themeColor="text1"/>
          <w:sz w:val="24"/>
          <w:szCs w:val="24"/>
          <w:lang w:eastAsia="pl-PL"/>
        </w:rPr>
        <w:t>w kwocie</w:t>
      </w:r>
      <w:r>
        <w:rPr>
          <w:rFonts w:ascii="Arial" w:eastAsia="Times New Roman" w:hAnsi="Arial" w:cs="Arial"/>
          <w:color w:val="000000" w:themeColor="text1"/>
          <w:sz w:val="24"/>
          <w:szCs w:val="24"/>
          <w:lang w:eastAsia="pl-PL"/>
        </w:rPr>
        <w:t xml:space="preserve"> 5.242.442</w:t>
      </w:r>
      <w:r w:rsidRPr="00F32FEC">
        <w:rPr>
          <w:rFonts w:ascii="Arial" w:eastAsia="Times New Roman" w:hAnsi="Arial" w:cs="Arial"/>
          <w:color w:val="000000" w:themeColor="text1"/>
          <w:sz w:val="24"/>
          <w:szCs w:val="24"/>
          <w:lang w:eastAsia="pl-PL"/>
        </w:rPr>
        <w:t>,-zł</w:t>
      </w:r>
      <w:r>
        <w:rPr>
          <w:rFonts w:ascii="Arial" w:eastAsia="Times New Roman" w:hAnsi="Arial" w:cs="Arial"/>
          <w:color w:val="000000" w:themeColor="text1"/>
          <w:sz w:val="24"/>
          <w:szCs w:val="24"/>
          <w:lang w:eastAsia="pl-PL"/>
        </w:rPr>
        <w:t xml:space="preserve">,(w tym bieżące w kwocie 4.335.247,-zł, majątkowe w kwocie 907.195,-zł), realizowane w latach 2015-2019. </w:t>
      </w:r>
      <w:r w:rsidRPr="00053D5C">
        <w:rPr>
          <w:rFonts w:ascii="Arial" w:eastAsia="Times New Roman" w:hAnsi="Arial" w:cs="Arial"/>
          <w:color w:val="000000" w:themeColor="text1"/>
          <w:sz w:val="24"/>
          <w:szCs w:val="24"/>
          <w:lang w:eastAsia="pl-PL"/>
        </w:rPr>
        <w:t xml:space="preserve">Od początku realizacji zadania do końca 2017r, dofinansowano przedsięwzięcie ze środków budżetu Województwa Podkarpackiego </w:t>
      </w:r>
      <w:r w:rsidRPr="005F4183">
        <w:rPr>
          <w:rFonts w:ascii="Arial" w:eastAsia="Times New Roman" w:hAnsi="Arial" w:cs="Arial"/>
          <w:color w:val="000000" w:themeColor="text1"/>
          <w:sz w:val="24"/>
          <w:szCs w:val="24"/>
          <w:lang w:eastAsia="pl-PL"/>
        </w:rPr>
        <w:t xml:space="preserve">w kwocie </w:t>
      </w:r>
      <w:r w:rsidRPr="005F4183">
        <w:rPr>
          <w:rFonts w:ascii="Arial" w:hAnsi="Arial" w:cs="Arial"/>
          <w:sz w:val="24"/>
          <w:szCs w:val="24"/>
        </w:rPr>
        <w:t>396.810,-zł</w:t>
      </w:r>
      <w:r w:rsidRPr="005F4183">
        <w:rPr>
          <w:rFonts w:ascii="Arial" w:eastAsia="Times New Roman" w:hAnsi="Arial" w:cs="Arial"/>
          <w:color w:val="000000" w:themeColor="text1"/>
          <w:sz w:val="24"/>
          <w:szCs w:val="24"/>
          <w:lang w:eastAsia="pl-PL"/>
        </w:rPr>
        <w:t xml:space="preserve">, </w:t>
      </w:r>
      <w:r w:rsidR="005F4183" w:rsidRPr="005F4183">
        <w:rPr>
          <w:rFonts w:ascii="Arial" w:eastAsia="Times New Roman" w:hAnsi="Arial" w:cs="Arial"/>
          <w:color w:val="000000" w:themeColor="text1"/>
          <w:sz w:val="24"/>
          <w:szCs w:val="24"/>
          <w:lang w:eastAsia="pl-PL"/>
        </w:rPr>
        <w:br/>
      </w:r>
      <w:r w:rsidRPr="005F4183">
        <w:rPr>
          <w:rFonts w:ascii="Arial" w:eastAsia="Times New Roman" w:hAnsi="Arial" w:cs="Arial"/>
          <w:color w:val="000000" w:themeColor="text1"/>
          <w:sz w:val="24"/>
          <w:szCs w:val="24"/>
          <w:lang w:eastAsia="pl-PL"/>
        </w:rPr>
        <w:t>co stanowi 7,56% planowanych nakładów finansowych planowanych do poniesienia ze środków budżetu Województwa.</w:t>
      </w:r>
      <w:bookmarkEnd w:id="27"/>
    </w:p>
    <w:p w:rsidR="004C3B37" w:rsidRPr="008068E7" w:rsidRDefault="004C3B37" w:rsidP="004C3B37">
      <w:pPr>
        <w:spacing w:after="0" w:line="360" w:lineRule="auto"/>
        <w:ind w:left="1134"/>
        <w:contextualSpacing/>
        <w:jc w:val="both"/>
        <w:rPr>
          <w:rFonts w:ascii="Arial" w:eastAsia="Times New Roman" w:hAnsi="Arial" w:cs="Arial"/>
          <w:color w:val="000000" w:themeColor="text1"/>
          <w:sz w:val="24"/>
          <w:szCs w:val="24"/>
          <w:lang w:eastAsia="pl-PL"/>
        </w:rPr>
      </w:pPr>
      <w:r>
        <w:rPr>
          <w:rFonts w:ascii="Arial" w:hAnsi="Arial" w:cs="Arial"/>
          <w:sz w:val="24"/>
          <w:szCs w:val="24"/>
        </w:rPr>
        <w:t>U</w:t>
      </w:r>
      <w:r w:rsidRPr="008068E7">
        <w:rPr>
          <w:rFonts w:ascii="Arial" w:hAnsi="Arial" w:cs="Arial"/>
          <w:sz w:val="24"/>
          <w:szCs w:val="24"/>
        </w:rPr>
        <w:t>mowa o dofinansowanie</w:t>
      </w:r>
      <w:r>
        <w:rPr>
          <w:rFonts w:ascii="Arial" w:hAnsi="Arial" w:cs="Arial"/>
          <w:sz w:val="24"/>
          <w:szCs w:val="24"/>
        </w:rPr>
        <w:t xml:space="preserve"> projektu w ramach </w:t>
      </w:r>
      <w:proofErr w:type="spellStart"/>
      <w:r>
        <w:rPr>
          <w:rFonts w:ascii="Arial" w:hAnsi="Arial" w:cs="Arial"/>
          <w:sz w:val="24"/>
          <w:szCs w:val="24"/>
        </w:rPr>
        <w:t>POIiŚ</w:t>
      </w:r>
      <w:proofErr w:type="spellEnd"/>
      <w:r w:rsidRPr="008068E7">
        <w:rPr>
          <w:rFonts w:ascii="Arial" w:hAnsi="Arial" w:cs="Arial"/>
          <w:sz w:val="24"/>
          <w:szCs w:val="24"/>
        </w:rPr>
        <w:t xml:space="preserve"> podpisana w dniu 05.05.2017 r.</w:t>
      </w:r>
    </w:p>
    <w:bookmarkEnd w:id="28"/>
    <w:p w:rsidR="004C3B37" w:rsidRPr="00494B5B" w:rsidRDefault="004C3B37" w:rsidP="00A01811">
      <w:pPr>
        <w:pStyle w:val="Akapitzlist"/>
        <w:numPr>
          <w:ilvl w:val="0"/>
          <w:numId w:val="391"/>
        </w:numPr>
        <w:spacing w:line="360" w:lineRule="auto"/>
        <w:contextualSpacing/>
        <w:jc w:val="both"/>
        <w:rPr>
          <w:rFonts w:ascii="Arial" w:hAnsi="Arial" w:cs="Arial"/>
          <w:szCs w:val="22"/>
        </w:rPr>
      </w:pPr>
      <w:r w:rsidRPr="00494B5B">
        <w:rPr>
          <w:rFonts w:ascii="Arial" w:hAnsi="Arial" w:cs="Arial"/>
        </w:rPr>
        <w:t>Muzeum Okręgowego w Rzeszowie w</w:t>
      </w:r>
      <w:r>
        <w:rPr>
          <w:rFonts w:ascii="Arial" w:hAnsi="Arial" w:cs="Arial"/>
        </w:rPr>
        <w:t xml:space="preserve"> kwocie 60.603,-</w:t>
      </w:r>
      <w:r w:rsidRPr="00494B5B">
        <w:rPr>
          <w:rFonts w:ascii="Arial" w:hAnsi="Arial" w:cs="Arial"/>
        </w:rPr>
        <w:t>zł, w tym na:</w:t>
      </w:r>
    </w:p>
    <w:p w:rsidR="004C3B37" w:rsidRPr="00494B5B" w:rsidRDefault="004C3B37" w:rsidP="00A01811">
      <w:pPr>
        <w:pStyle w:val="Akapitzlist"/>
        <w:numPr>
          <w:ilvl w:val="0"/>
          <w:numId w:val="389"/>
        </w:numPr>
        <w:spacing w:line="360" w:lineRule="auto"/>
        <w:ind w:left="1134"/>
        <w:contextualSpacing/>
        <w:jc w:val="both"/>
        <w:rPr>
          <w:rFonts w:ascii="Arial" w:hAnsi="Arial" w:cs="Arial"/>
          <w:szCs w:val="22"/>
        </w:rPr>
      </w:pPr>
      <w:r w:rsidRPr="00494B5B">
        <w:rPr>
          <w:rFonts w:ascii="Arial" w:hAnsi="Arial" w:cs="Arial"/>
          <w:szCs w:val="22"/>
        </w:rPr>
        <w:t>wkład własny do zadania pn. Grodzisko i zamek w Czudcu na terenie dawnej ziemi sandomierskiej w świetle badań archeologicz</w:t>
      </w:r>
      <w:r>
        <w:rPr>
          <w:rFonts w:ascii="Arial" w:hAnsi="Arial" w:cs="Arial"/>
          <w:szCs w:val="22"/>
        </w:rPr>
        <w:t>nych z lat 2001-2010 – 14.415,-</w:t>
      </w:r>
      <w:r w:rsidRPr="00494B5B">
        <w:rPr>
          <w:rFonts w:ascii="Arial" w:hAnsi="Arial" w:cs="Arial"/>
          <w:szCs w:val="22"/>
        </w:rPr>
        <w:t>zł;</w:t>
      </w:r>
    </w:p>
    <w:p w:rsidR="004C3B37" w:rsidRPr="00494B5B" w:rsidRDefault="004C3B37" w:rsidP="00A01811">
      <w:pPr>
        <w:pStyle w:val="Akapitzlist"/>
        <w:numPr>
          <w:ilvl w:val="0"/>
          <w:numId w:val="389"/>
        </w:numPr>
        <w:spacing w:line="360" w:lineRule="auto"/>
        <w:ind w:left="1134"/>
        <w:contextualSpacing/>
        <w:jc w:val="both"/>
        <w:rPr>
          <w:rFonts w:ascii="Arial" w:hAnsi="Arial" w:cs="Arial"/>
          <w:szCs w:val="22"/>
        </w:rPr>
      </w:pPr>
      <w:r w:rsidRPr="00494B5B">
        <w:rPr>
          <w:rFonts w:ascii="Arial" w:hAnsi="Arial" w:cs="Arial"/>
          <w:szCs w:val="22"/>
        </w:rPr>
        <w:t>wkład własny do zadania pn. Muzyczne Podkarpacie. Badania terenowe – 9.350,- zł;</w:t>
      </w:r>
    </w:p>
    <w:p w:rsidR="004C3B37" w:rsidRPr="00494B5B" w:rsidRDefault="004C3B37" w:rsidP="00A01811">
      <w:pPr>
        <w:pStyle w:val="Akapitzlist"/>
        <w:numPr>
          <w:ilvl w:val="0"/>
          <w:numId w:val="389"/>
        </w:numPr>
        <w:spacing w:line="360" w:lineRule="auto"/>
        <w:ind w:left="1134"/>
        <w:contextualSpacing/>
        <w:jc w:val="both"/>
        <w:rPr>
          <w:rFonts w:ascii="Arial" w:hAnsi="Arial" w:cs="Arial"/>
          <w:szCs w:val="22"/>
        </w:rPr>
      </w:pPr>
      <w:r w:rsidRPr="00494B5B">
        <w:rPr>
          <w:rFonts w:ascii="Arial" w:hAnsi="Arial" w:cs="Arial"/>
          <w:szCs w:val="22"/>
        </w:rPr>
        <w:t>wkład własny do zadania pn. Modernizacja wystawy stałej „Na co dzień i od święta” w Muzeum Etnograficznym – Oddział Muzeum Ok</w:t>
      </w:r>
      <w:r>
        <w:rPr>
          <w:rFonts w:ascii="Arial" w:hAnsi="Arial" w:cs="Arial"/>
          <w:szCs w:val="22"/>
        </w:rPr>
        <w:t>ręgowego w Rzeszowie – 21.086,-</w:t>
      </w:r>
      <w:r w:rsidRPr="00494B5B">
        <w:rPr>
          <w:rFonts w:ascii="Arial" w:hAnsi="Arial" w:cs="Arial"/>
          <w:szCs w:val="22"/>
        </w:rPr>
        <w:t>zł;</w:t>
      </w:r>
    </w:p>
    <w:p w:rsidR="004C3B37" w:rsidRPr="00B52826" w:rsidRDefault="004C3B37" w:rsidP="00A01811">
      <w:pPr>
        <w:pStyle w:val="Akapitzlist"/>
        <w:numPr>
          <w:ilvl w:val="0"/>
          <w:numId w:val="389"/>
        </w:numPr>
        <w:spacing w:line="360" w:lineRule="auto"/>
        <w:ind w:left="993"/>
        <w:contextualSpacing/>
        <w:jc w:val="both"/>
        <w:rPr>
          <w:rFonts w:ascii="Arial" w:hAnsi="Arial" w:cs="Arial"/>
          <w:szCs w:val="22"/>
        </w:rPr>
      </w:pPr>
      <w:r w:rsidRPr="00B52826">
        <w:rPr>
          <w:rFonts w:ascii="Arial" w:hAnsi="Arial" w:cs="Arial"/>
          <w:szCs w:val="22"/>
        </w:rPr>
        <w:t>organizację Europejskich Dni Dziedzictwa 2017 – pn. Dziedzictwo Soplicowa oraz Preteksty kulturalne / Krajobraz – Świątynia natury – 15.752,-zł;</w:t>
      </w:r>
    </w:p>
    <w:p w:rsidR="004C3B37" w:rsidRPr="00494B5B" w:rsidRDefault="004C3B37" w:rsidP="00A01811">
      <w:pPr>
        <w:pStyle w:val="Akapitzlist"/>
        <w:numPr>
          <w:ilvl w:val="0"/>
          <w:numId w:val="391"/>
        </w:numPr>
        <w:spacing w:line="360" w:lineRule="auto"/>
        <w:contextualSpacing/>
        <w:jc w:val="both"/>
        <w:rPr>
          <w:rFonts w:ascii="Arial" w:hAnsi="Arial" w:cs="Arial"/>
        </w:rPr>
      </w:pPr>
      <w:r w:rsidRPr="00494B5B">
        <w:rPr>
          <w:rFonts w:ascii="Arial" w:hAnsi="Arial" w:cs="Arial"/>
        </w:rPr>
        <w:t xml:space="preserve">Muzeum Podkarpackiego w Krośnie </w:t>
      </w:r>
      <w:r>
        <w:rPr>
          <w:rFonts w:ascii="Arial" w:hAnsi="Arial" w:cs="Arial"/>
          <w:szCs w:val="22"/>
        </w:rPr>
        <w:t>w kwocie 167.788,-</w:t>
      </w:r>
      <w:r w:rsidRPr="00494B5B">
        <w:rPr>
          <w:rFonts w:ascii="Arial" w:hAnsi="Arial" w:cs="Arial"/>
          <w:szCs w:val="22"/>
        </w:rPr>
        <w:t>zł, w tym na:</w:t>
      </w:r>
    </w:p>
    <w:p w:rsidR="004C3B37" w:rsidRPr="00494B5B" w:rsidRDefault="004C3B37" w:rsidP="00A01811">
      <w:pPr>
        <w:pStyle w:val="Akapitzlist"/>
        <w:numPr>
          <w:ilvl w:val="0"/>
          <w:numId w:val="402"/>
        </w:numPr>
        <w:spacing w:line="360" w:lineRule="auto"/>
        <w:ind w:left="1134"/>
        <w:contextualSpacing/>
        <w:jc w:val="both"/>
        <w:rPr>
          <w:rFonts w:ascii="Arial" w:hAnsi="Arial" w:cs="Arial"/>
        </w:rPr>
      </w:pPr>
      <w:r w:rsidRPr="00494B5B">
        <w:rPr>
          <w:rFonts w:ascii="Arial" w:hAnsi="Arial" w:cs="Arial"/>
        </w:rPr>
        <w:lastRenderedPageBreak/>
        <w:t>VII Karpacki Festiwal Archeologiczny „Dwa Oblicza” – Trzcinica 2017 – 150.000,- zł</w:t>
      </w:r>
      <w:r>
        <w:rPr>
          <w:rFonts w:ascii="Arial" w:hAnsi="Arial" w:cs="Arial"/>
        </w:rPr>
        <w:t>,</w:t>
      </w:r>
    </w:p>
    <w:p w:rsidR="004C3B37" w:rsidRPr="00494B5B" w:rsidRDefault="004C3B37" w:rsidP="00A01811">
      <w:pPr>
        <w:pStyle w:val="Akapitzlist"/>
        <w:numPr>
          <w:ilvl w:val="0"/>
          <w:numId w:val="402"/>
        </w:numPr>
        <w:spacing w:line="360" w:lineRule="auto"/>
        <w:ind w:left="1134"/>
        <w:contextualSpacing/>
        <w:jc w:val="both"/>
        <w:rPr>
          <w:rFonts w:ascii="Arial" w:hAnsi="Arial" w:cs="Arial"/>
        </w:rPr>
      </w:pPr>
      <w:r w:rsidRPr="00494B5B">
        <w:rPr>
          <w:rFonts w:ascii="Arial" w:hAnsi="Arial" w:cs="Arial"/>
        </w:rPr>
        <w:t xml:space="preserve">organizację Europejskich Dni Dziedzictwa 2017 – Impreza plenerowa - Mity Słowian oraz Podróż z Ignacym Łukasiewiczem – inauguracja kompleksowej ścieżki </w:t>
      </w:r>
      <w:proofErr w:type="spellStart"/>
      <w:r w:rsidRPr="00494B5B">
        <w:rPr>
          <w:rFonts w:ascii="Arial" w:hAnsi="Arial" w:cs="Arial"/>
        </w:rPr>
        <w:t>qu</w:t>
      </w:r>
      <w:r>
        <w:rPr>
          <w:rFonts w:ascii="Arial" w:hAnsi="Arial" w:cs="Arial"/>
        </w:rPr>
        <w:t>estingowej</w:t>
      </w:r>
      <w:proofErr w:type="spellEnd"/>
      <w:r>
        <w:rPr>
          <w:rFonts w:ascii="Arial" w:hAnsi="Arial" w:cs="Arial"/>
        </w:rPr>
        <w:t xml:space="preserve"> w Bóbrce – 17.788,-</w:t>
      </w:r>
      <w:r w:rsidRPr="00494B5B">
        <w:rPr>
          <w:rFonts w:ascii="Arial" w:hAnsi="Arial" w:cs="Arial"/>
        </w:rPr>
        <w:t>zł;</w:t>
      </w:r>
    </w:p>
    <w:p w:rsidR="004C3B37" w:rsidRPr="001458BF" w:rsidRDefault="004C3B37" w:rsidP="00A01811">
      <w:pPr>
        <w:pStyle w:val="Akapitzlist"/>
        <w:numPr>
          <w:ilvl w:val="0"/>
          <w:numId w:val="391"/>
        </w:numPr>
        <w:spacing w:after="200" w:line="360" w:lineRule="auto"/>
        <w:contextualSpacing/>
        <w:jc w:val="both"/>
        <w:rPr>
          <w:rFonts w:ascii="Arial" w:hAnsi="Arial" w:cs="Arial"/>
        </w:rPr>
      </w:pPr>
      <w:r w:rsidRPr="001458BF">
        <w:rPr>
          <w:rFonts w:ascii="Arial" w:hAnsi="Arial" w:cs="Arial"/>
        </w:rPr>
        <w:t>Muzeum Kultury Ludowej w Kolbuszowej w kwocie 44.784,-zł, w tym na:</w:t>
      </w:r>
    </w:p>
    <w:p w:rsidR="004C3B37" w:rsidRPr="001458BF" w:rsidRDefault="004C3B37" w:rsidP="00A01811">
      <w:pPr>
        <w:pStyle w:val="Akapitzlist"/>
        <w:numPr>
          <w:ilvl w:val="0"/>
          <w:numId w:val="392"/>
        </w:numPr>
        <w:spacing w:line="360" w:lineRule="auto"/>
        <w:ind w:left="1134"/>
        <w:contextualSpacing/>
        <w:jc w:val="both"/>
        <w:rPr>
          <w:rFonts w:ascii="Arial" w:hAnsi="Arial" w:cs="Arial"/>
        </w:rPr>
      </w:pPr>
      <w:r w:rsidRPr="001458BF">
        <w:rPr>
          <w:rFonts w:ascii="Arial" w:hAnsi="Arial" w:cs="Arial"/>
        </w:rPr>
        <w:t>wkład własny do zadania pn. W lasowickiej izbie – tańce, śpiewy, bajanie – 813,-zł;</w:t>
      </w:r>
    </w:p>
    <w:p w:rsidR="004C3B37" w:rsidRPr="00494B5B" w:rsidRDefault="004C3B37" w:rsidP="00A01811">
      <w:pPr>
        <w:pStyle w:val="Akapitzlist"/>
        <w:numPr>
          <w:ilvl w:val="0"/>
          <w:numId w:val="392"/>
        </w:numPr>
        <w:spacing w:line="360" w:lineRule="auto"/>
        <w:ind w:left="1134"/>
        <w:contextualSpacing/>
        <w:jc w:val="both"/>
        <w:rPr>
          <w:rFonts w:ascii="Arial" w:hAnsi="Arial" w:cs="Arial"/>
        </w:rPr>
      </w:pPr>
      <w:r w:rsidRPr="00494B5B">
        <w:rPr>
          <w:rFonts w:ascii="Arial" w:hAnsi="Arial" w:cs="Arial"/>
        </w:rPr>
        <w:t>wkład własny do zadania pn. Dziedzictwo kulinarne mieszkańców dawnej Pu</w:t>
      </w:r>
      <w:r>
        <w:rPr>
          <w:rFonts w:ascii="Arial" w:hAnsi="Arial" w:cs="Arial"/>
        </w:rPr>
        <w:t>szczy Sandomierskiej – 37.152,-</w:t>
      </w:r>
      <w:r w:rsidRPr="00494B5B">
        <w:rPr>
          <w:rFonts w:ascii="Arial" w:hAnsi="Arial" w:cs="Arial"/>
        </w:rPr>
        <w:t>zł;</w:t>
      </w:r>
    </w:p>
    <w:p w:rsidR="004C3B37" w:rsidRPr="00494B5B" w:rsidRDefault="004C3B37" w:rsidP="00A01811">
      <w:pPr>
        <w:pStyle w:val="Akapitzlist"/>
        <w:numPr>
          <w:ilvl w:val="0"/>
          <w:numId w:val="392"/>
        </w:numPr>
        <w:spacing w:line="360" w:lineRule="auto"/>
        <w:ind w:left="1134"/>
        <w:contextualSpacing/>
        <w:jc w:val="both"/>
        <w:rPr>
          <w:rFonts w:ascii="Arial" w:hAnsi="Arial" w:cs="Arial"/>
        </w:rPr>
      </w:pPr>
      <w:r w:rsidRPr="00494B5B">
        <w:rPr>
          <w:rFonts w:ascii="Arial" w:hAnsi="Arial" w:cs="Arial"/>
        </w:rPr>
        <w:t>organizację Europejskich Dni Dziedzictwa 2017 – Krajobraz dziedzictwa – d</w:t>
      </w:r>
      <w:r>
        <w:rPr>
          <w:rFonts w:ascii="Arial" w:hAnsi="Arial" w:cs="Arial"/>
        </w:rPr>
        <w:t>ziedzictwo krajobrazu – 6.819,-</w:t>
      </w:r>
      <w:r w:rsidRPr="00494B5B">
        <w:rPr>
          <w:rFonts w:ascii="Arial" w:hAnsi="Arial" w:cs="Arial"/>
        </w:rPr>
        <w:t>zł;</w:t>
      </w:r>
    </w:p>
    <w:p w:rsidR="004C3B37" w:rsidRPr="00494B5B" w:rsidRDefault="004C3B37" w:rsidP="00A01811">
      <w:pPr>
        <w:pStyle w:val="Akapitzlist"/>
        <w:numPr>
          <w:ilvl w:val="0"/>
          <w:numId w:val="391"/>
        </w:numPr>
        <w:spacing w:after="200" w:line="360" w:lineRule="auto"/>
        <w:contextualSpacing/>
        <w:jc w:val="both"/>
        <w:rPr>
          <w:rFonts w:ascii="Arial" w:hAnsi="Arial" w:cs="Arial"/>
        </w:rPr>
      </w:pPr>
      <w:r w:rsidRPr="00494B5B">
        <w:rPr>
          <w:rFonts w:ascii="Arial" w:hAnsi="Arial" w:cs="Arial"/>
        </w:rPr>
        <w:t>Muzeum Narodowego Ziemi Przemyskiej w Przemyślu</w:t>
      </w:r>
      <w:r>
        <w:rPr>
          <w:rFonts w:ascii="Arial" w:hAnsi="Arial" w:cs="Arial"/>
        </w:rPr>
        <w:t xml:space="preserve"> w kwocie 26.188,-</w:t>
      </w:r>
      <w:r w:rsidRPr="00494B5B">
        <w:rPr>
          <w:rFonts w:ascii="Arial" w:hAnsi="Arial" w:cs="Arial"/>
        </w:rPr>
        <w:t>zł, w tym na:</w:t>
      </w:r>
    </w:p>
    <w:p w:rsidR="004C3B37" w:rsidRPr="00494B5B" w:rsidRDefault="004C3B37" w:rsidP="00A01811">
      <w:pPr>
        <w:pStyle w:val="Akapitzlist"/>
        <w:numPr>
          <w:ilvl w:val="0"/>
          <w:numId w:val="392"/>
        </w:numPr>
        <w:spacing w:line="360" w:lineRule="auto"/>
        <w:ind w:left="993" w:hanging="284"/>
        <w:contextualSpacing/>
        <w:jc w:val="both"/>
        <w:rPr>
          <w:rFonts w:ascii="Arial" w:hAnsi="Arial" w:cs="Arial"/>
          <w:szCs w:val="22"/>
        </w:rPr>
      </w:pPr>
      <w:r w:rsidRPr="00494B5B">
        <w:rPr>
          <w:rFonts w:ascii="Arial" w:hAnsi="Arial" w:cs="Arial"/>
        </w:rPr>
        <w:t>wkład własny do zadania pn. Dzwony w pejzażu po</w:t>
      </w:r>
      <w:r>
        <w:rPr>
          <w:rFonts w:ascii="Arial" w:hAnsi="Arial" w:cs="Arial"/>
        </w:rPr>
        <w:t>granicza nadsańskiego – 5.443,-</w:t>
      </w:r>
      <w:r w:rsidRPr="00494B5B">
        <w:rPr>
          <w:rFonts w:ascii="Arial" w:hAnsi="Arial" w:cs="Arial"/>
        </w:rPr>
        <w:t>zł;</w:t>
      </w:r>
    </w:p>
    <w:p w:rsidR="004C3B37" w:rsidRPr="00494B5B" w:rsidRDefault="004C3B37" w:rsidP="00A01811">
      <w:pPr>
        <w:pStyle w:val="Akapitzlist"/>
        <w:numPr>
          <w:ilvl w:val="0"/>
          <w:numId w:val="392"/>
        </w:numPr>
        <w:spacing w:line="360" w:lineRule="auto"/>
        <w:ind w:left="993" w:hanging="284"/>
        <w:contextualSpacing/>
        <w:jc w:val="both"/>
        <w:rPr>
          <w:rFonts w:ascii="Arial" w:hAnsi="Arial" w:cs="Arial"/>
          <w:szCs w:val="22"/>
        </w:rPr>
      </w:pPr>
      <w:r w:rsidRPr="00494B5B">
        <w:rPr>
          <w:rFonts w:ascii="Arial" w:hAnsi="Arial" w:cs="Arial"/>
          <w:szCs w:val="22"/>
        </w:rPr>
        <w:t xml:space="preserve">wkład własny do zadania pn. Zakup kolekcji obrazów autorstwa Mariana </w:t>
      </w:r>
      <w:r w:rsidR="005F4183">
        <w:rPr>
          <w:rFonts w:ascii="Arial" w:hAnsi="Arial" w:cs="Arial"/>
          <w:szCs w:val="22"/>
        </w:rPr>
        <w:br/>
      </w:r>
      <w:r w:rsidRPr="00494B5B">
        <w:rPr>
          <w:rFonts w:ascii="Arial" w:hAnsi="Arial" w:cs="Arial"/>
          <w:szCs w:val="22"/>
        </w:rPr>
        <w:t xml:space="preserve">J. </w:t>
      </w:r>
      <w:proofErr w:type="spellStart"/>
      <w:r w:rsidRPr="00494B5B">
        <w:rPr>
          <w:rFonts w:ascii="Arial" w:hAnsi="Arial" w:cs="Arial"/>
          <w:szCs w:val="22"/>
        </w:rPr>
        <w:t>Fidy</w:t>
      </w:r>
      <w:proofErr w:type="spellEnd"/>
      <w:r w:rsidRPr="00494B5B">
        <w:rPr>
          <w:rFonts w:ascii="Arial" w:hAnsi="Arial" w:cs="Arial"/>
          <w:szCs w:val="22"/>
        </w:rPr>
        <w:t xml:space="preserve"> dla zilustrowania historii Przemyśla w Podziemnej Trasie Turystycznej – 5.100,- zł;</w:t>
      </w:r>
    </w:p>
    <w:p w:rsidR="004C3B37" w:rsidRPr="004B6089" w:rsidRDefault="004C3B37" w:rsidP="00A01811">
      <w:pPr>
        <w:pStyle w:val="Akapitzlist"/>
        <w:numPr>
          <w:ilvl w:val="0"/>
          <w:numId w:val="392"/>
        </w:numPr>
        <w:spacing w:line="360" w:lineRule="auto"/>
        <w:ind w:left="993" w:hanging="284"/>
        <w:contextualSpacing/>
        <w:jc w:val="both"/>
        <w:rPr>
          <w:rFonts w:ascii="Arial" w:hAnsi="Arial" w:cs="Arial"/>
          <w:szCs w:val="22"/>
        </w:rPr>
      </w:pPr>
      <w:r w:rsidRPr="004B6089">
        <w:rPr>
          <w:rFonts w:ascii="Arial" w:hAnsi="Arial" w:cs="Arial"/>
          <w:szCs w:val="22"/>
        </w:rPr>
        <w:t xml:space="preserve">wkład własny do zadania pn. Bohomazy </w:t>
      </w:r>
      <w:proofErr w:type="spellStart"/>
      <w:r w:rsidRPr="004B6089">
        <w:rPr>
          <w:rFonts w:ascii="Arial" w:hAnsi="Arial" w:cs="Arial"/>
          <w:szCs w:val="22"/>
        </w:rPr>
        <w:t>rybotyckie</w:t>
      </w:r>
      <w:proofErr w:type="spellEnd"/>
      <w:r w:rsidRPr="004B6089">
        <w:rPr>
          <w:rFonts w:ascii="Arial" w:hAnsi="Arial" w:cs="Arial"/>
          <w:szCs w:val="22"/>
        </w:rPr>
        <w:t xml:space="preserve"> w XXI w. – 645,-zł;</w:t>
      </w:r>
    </w:p>
    <w:p w:rsidR="004C3B37" w:rsidRPr="00494B5B" w:rsidRDefault="004C3B37" w:rsidP="00A01811">
      <w:pPr>
        <w:pStyle w:val="Akapitzlist"/>
        <w:numPr>
          <w:ilvl w:val="0"/>
          <w:numId w:val="392"/>
        </w:numPr>
        <w:spacing w:line="360" w:lineRule="auto"/>
        <w:ind w:left="993" w:hanging="284"/>
        <w:contextualSpacing/>
        <w:jc w:val="both"/>
        <w:rPr>
          <w:rFonts w:ascii="Arial" w:hAnsi="Arial" w:cs="Arial"/>
          <w:szCs w:val="22"/>
        </w:rPr>
      </w:pPr>
      <w:r w:rsidRPr="00494B5B">
        <w:rPr>
          <w:rFonts w:ascii="Arial" w:hAnsi="Arial" w:cs="Arial"/>
          <w:szCs w:val="22"/>
        </w:rPr>
        <w:t>współorganizacje 150. rocznicy urodzin księcia kardynała Adama Stefana Sapiehy – 15.000,-zł;</w:t>
      </w:r>
    </w:p>
    <w:p w:rsidR="004C3B37" w:rsidRPr="00494B5B" w:rsidRDefault="004C3B37" w:rsidP="00A01811">
      <w:pPr>
        <w:pStyle w:val="Akapitzlist"/>
        <w:numPr>
          <w:ilvl w:val="0"/>
          <w:numId w:val="391"/>
        </w:numPr>
        <w:spacing w:after="200" w:line="360" w:lineRule="auto"/>
        <w:contextualSpacing/>
        <w:jc w:val="both"/>
        <w:rPr>
          <w:rFonts w:ascii="Arial" w:hAnsi="Arial" w:cs="Arial"/>
        </w:rPr>
      </w:pPr>
      <w:r w:rsidRPr="00494B5B">
        <w:rPr>
          <w:rFonts w:ascii="Arial" w:hAnsi="Arial" w:cs="Arial"/>
        </w:rPr>
        <w:t>Muzeum Budownictwa Ludowego w Sanoku w kwocie 40.000</w:t>
      </w:r>
      <w:r>
        <w:rPr>
          <w:rFonts w:ascii="Arial" w:hAnsi="Arial" w:cs="Arial"/>
        </w:rPr>
        <w:t>,-</w:t>
      </w:r>
      <w:r w:rsidRPr="00494B5B">
        <w:rPr>
          <w:rFonts w:ascii="Arial" w:hAnsi="Arial" w:cs="Arial"/>
        </w:rPr>
        <w:t>zł na realizację VIII edycji Festiwalu „Zaklęte w Drewnie”</w:t>
      </w:r>
      <w:r>
        <w:rPr>
          <w:rFonts w:ascii="Arial" w:hAnsi="Arial" w:cs="Arial"/>
        </w:rPr>
        <w:t>,</w:t>
      </w:r>
    </w:p>
    <w:p w:rsidR="004C3B37" w:rsidRPr="00494B5B" w:rsidRDefault="004C3B37" w:rsidP="00A01811">
      <w:pPr>
        <w:pStyle w:val="Akapitzlist"/>
        <w:numPr>
          <w:ilvl w:val="0"/>
          <w:numId w:val="391"/>
        </w:numPr>
        <w:spacing w:line="360" w:lineRule="auto"/>
        <w:contextualSpacing/>
        <w:jc w:val="both"/>
        <w:rPr>
          <w:rFonts w:ascii="Arial" w:hAnsi="Arial" w:cs="Arial"/>
        </w:rPr>
      </w:pPr>
      <w:r w:rsidRPr="00494B5B">
        <w:rPr>
          <w:rFonts w:ascii="Arial" w:hAnsi="Arial" w:cs="Arial"/>
        </w:rPr>
        <w:t>Muzeum Marii Konopnickiej w Żarnowcu w kwocie 76.200,- zł, w tym na:</w:t>
      </w:r>
    </w:p>
    <w:p w:rsidR="004C3B37" w:rsidRPr="00494B5B" w:rsidRDefault="004C3B37" w:rsidP="00A01811">
      <w:pPr>
        <w:pStyle w:val="Akapitzlist"/>
        <w:numPr>
          <w:ilvl w:val="0"/>
          <w:numId w:val="389"/>
        </w:numPr>
        <w:spacing w:line="360" w:lineRule="auto"/>
        <w:ind w:left="993" w:hanging="284"/>
        <w:contextualSpacing/>
        <w:jc w:val="both"/>
        <w:rPr>
          <w:rFonts w:ascii="Arial" w:hAnsi="Arial" w:cs="Arial"/>
        </w:rPr>
      </w:pPr>
      <w:r w:rsidRPr="00494B5B">
        <w:rPr>
          <w:rFonts w:ascii="Arial" w:hAnsi="Arial" w:cs="Arial"/>
        </w:rPr>
        <w:t>Festiwal Żarnowiec 2017</w:t>
      </w:r>
      <w:r>
        <w:rPr>
          <w:rFonts w:ascii="Arial" w:hAnsi="Arial" w:cs="Arial"/>
        </w:rPr>
        <w:t xml:space="preserve"> – 50.000,-</w:t>
      </w:r>
      <w:r w:rsidRPr="00494B5B">
        <w:rPr>
          <w:rFonts w:ascii="Arial" w:hAnsi="Arial" w:cs="Arial"/>
        </w:rPr>
        <w:t>zł;</w:t>
      </w:r>
    </w:p>
    <w:p w:rsidR="004C3B37" w:rsidRPr="00494B5B" w:rsidRDefault="004C3B37" w:rsidP="00A01811">
      <w:pPr>
        <w:pStyle w:val="Akapitzlist"/>
        <w:numPr>
          <w:ilvl w:val="0"/>
          <w:numId w:val="389"/>
        </w:numPr>
        <w:spacing w:line="360" w:lineRule="auto"/>
        <w:ind w:left="993" w:hanging="284"/>
        <w:contextualSpacing/>
        <w:jc w:val="both"/>
        <w:rPr>
          <w:rFonts w:ascii="Arial" w:hAnsi="Arial" w:cs="Arial"/>
          <w:szCs w:val="22"/>
        </w:rPr>
      </w:pPr>
      <w:r w:rsidRPr="00494B5B">
        <w:rPr>
          <w:rFonts w:ascii="Arial" w:hAnsi="Arial" w:cs="Arial"/>
        </w:rPr>
        <w:t xml:space="preserve">wkład własny do zadania pn. Publikacja baśni „O krasnoludkach i o sierotce Marysi” M. Konopnickiej w formie papierowej, brajlowskiej i audiobooka – </w:t>
      </w:r>
      <w:r>
        <w:rPr>
          <w:rFonts w:ascii="Arial" w:hAnsi="Arial" w:cs="Arial"/>
        </w:rPr>
        <w:t>26.200,-</w:t>
      </w:r>
      <w:r w:rsidRPr="00494B5B">
        <w:rPr>
          <w:rFonts w:ascii="Arial" w:hAnsi="Arial" w:cs="Arial"/>
        </w:rPr>
        <w:t>zł;</w:t>
      </w:r>
    </w:p>
    <w:p w:rsidR="004C3B37" w:rsidRPr="00F65B15" w:rsidRDefault="004C3B37" w:rsidP="00A01811">
      <w:pPr>
        <w:numPr>
          <w:ilvl w:val="0"/>
          <w:numId w:val="376"/>
        </w:numPr>
        <w:spacing w:after="0" w:line="360" w:lineRule="auto"/>
        <w:ind w:left="284" w:hanging="142"/>
        <w:contextualSpacing/>
        <w:jc w:val="both"/>
        <w:rPr>
          <w:rFonts w:ascii="Arial" w:eastAsia="Times New Roman" w:hAnsi="Arial" w:cs="Arial"/>
          <w:color w:val="000000" w:themeColor="text1"/>
          <w:sz w:val="24"/>
          <w:szCs w:val="24"/>
          <w:lang w:eastAsia="pl-PL"/>
        </w:rPr>
      </w:pPr>
      <w:r w:rsidRPr="00F65B15">
        <w:rPr>
          <w:rFonts w:ascii="Arial" w:eastAsia="Times New Roman" w:hAnsi="Arial" w:cs="Arial"/>
          <w:color w:val="000000" w:themeColor="text1"/>
          <w:sz w:val="24"/>
          <w:szCs w:val="24"/>
          <w:lang w:eastAsia="pl-PL"/>
        </w:rPr>
        <w:t xml:space="preserve">Wydatki majątkowe zaplanowane w kwocie </w:t>
      </w:r>
      <w:r w:rsidRPr="00F65B15">
        <w:rPr>
          <w:rFonts w:ascii="Arial" w:hAnsi="Arial" w:cs="Arial"/>
          <w:color w:val="000000" w:themeColor="text1"/>
          <w:sz w:val="24"/>
          <w:szCs w:val="24"/>
        </w:rPr>
        <w:t>2.058.194</w:t>
      </w:r>
      <w:r w:rsidRPr="00F65B15">
        <w:rPr>
          <w:rFonts w:ascii="Arial" w:eastAsia="Times New Roman" w:hAnsi="Arial" w:cs="Arial"/>
          <w:color w:val="000000" w:themeColor="text1"/>
          <w:sz w:val="24"/>
          <w:szCs w:val="24"/>
          <w:lang w:eastAsia="pl-PL"/>
        </w:rPr>
        <w:t>,- zł</w:t>
      </w:r>
      <w:r w:rsidR="00EF63F0">
        <w:rPr>
          <w:rFonts w:ascii="Arial" w:eastAsia="Times New Roman" w:hAnsi="Arial" w:cs="Arial"/>
          <w:color w:val="000000" w:themeColor="text1"/>
          <w:sz w:val="24"/>
          <w:szCs w:val="24"/>
          <w:lang w:eastAsia="pl-PL"/>
        </w:rPr>
        <w:t>, jako dotacje celowe dla jednostek sektora finansów publicznych,</w:t>
      </w:r>
      <w:r w:rsidRPr="00F65B15">
        <w:rPr>
          <w:rFonts w:ascii="Arial" w:eastAsia="Times New Roman" w:hAnsi="Arial" w:cs="Arial"/>
          <w:color w:val="000000" w:themeColor="text1"/>
          <w:sz w:val="24"/>
          <w:szCs w:val="24"/>
          <w:lang w:eastAsia="pl-PL"/>
        </w:rPr>
        <w:t xml:space="preserve"> zostały zrealizowane w kwocie </w:t>
      </w:r>
      <w:r w:rsidR="00EF63F0">
        <w:rPr>
          <w:rFonts w:ascii="Arial" w:eastAsia="Times New Roman" w:hAnsi="Arial" w:cs="Arial"/>
          <w:color w:val="000000" w:themeColor="text1"/>
          <w:sz w:val="24"/>
          <w:szCs w:val="24"/>
          <w:lang w:eastAsia="pl-PL"/>
        </w:rPr>
        <w:br/>
      </w:r>
      <w:r w:rsidRPr="00F65B15">
        <w:rPr>
          <w:rFonts w:ascii="Arial" w:hAnsi="Arial" w:cs="Arial"/>
          <w:color w:val="000000" w:themeColor="text1"/>
          <w:sz w:val="24"/>
          <w:szCs w:val="24"/>
        </w:rPr>
        <w:t>1.724.622</w:t>
      </w:r>
      <w:r w:rsidRPr="00F65B15">
        <w:rPr>
          <w:rFonts w:ascii="Arial" w:eastAsia="Times New Roman" w:hAnsi="Arial" w:cs="Arial"/>
          <w:color w:val="000000" w:themeColor="text1"/>
          <w:sz w:val="24"/>
          <w:szCs w:val="24"/>
          <w:lang w:eastAsia="pl-PL"/>
        </w:rPr>
        <w:t>,- zł (§ 6220)</w:t>
      </w:r>
      <w:r w:rsidRPr="00F65B15">
        <w:rPr>
          <w:rFonts w:ascii="Arial" w:eastAsia="Times New Roman" w:hAnsi="Arial" w:cs="Arial"/>
          <w:color w:val="000000" w:themeColor="text1"/>
          <w:sz w:val="24"/>
          <w:szCs w:val="24"/>
          <w:lang w:val="x-none" w:eastAsia="x-none"/>
        </w:rPr>
        <w:t xml:space="preserve">, tj. </w:t>
      </w:r>
      <w:r w:rsidRPr="00F65B15">
        <w:rPr>
          <w:rFonts w:ascii="Arial" w:eastAsia="Times New Roman" w:hAnsi="Arial" w:cs="Arial"/>
          <w:color w:val="000000" w:themeColor="text1"/>
          <w:sz w:val="24"/>
          <w:szCs w:val="24"/>
          <w:lang w:eastAsia="x-none"/>
        </w:rPr>
        <w:t xml:space="preserve">83,79 </w:t>
      </w:r>
      <w:r w:rsidRPr="00F65B15">
        <w:rPr>
          <w:rFonts w:ascii="Arial" w:eastAsia="Times New Roman" w:hAnsi="Arial" w:cs="Arial"/>
          <w:color w:val="000000" w:themeColor="text1"/>
          <w:sz w:val="24"/>
          <w:szCs w:val="24"/>
          <w:lang w:val="x-none" w:eastAsia="x-none"/>
        </w:rPr>
        <w:t>% planu</w:t>
      </w:r>
      <w:r w:rsidRPr="00F65B15">
        <w:rPr>
          <w:rFonts w:ascii="Arial" w:eastAsia="Times New Roman" w:hAnsi="Arial" w:cs="Arial"/>
          <w:color w:val="000000" w:themeColor="text1"/>
          <w:sz w:val="24"/>
          <w:szCs w:val="24"/>
          <w:lang w:eastAsia="pl-PL"/>
        </w:rPr>
        <w:t xml:space="preserve"> i obejmowały dotacje celowe dla:</w:t>
      </w:r>
    </w:p>
    <w:p w:rsidR="004C3B37" w:rsidRPr="00EF63F0" w:rsidRDefault="004C3B37" w:rsidP="00A01811">
      <w:pPr>
        <w:numPr>
          <w:ilvl w:val="0"/>
          <w:numId w:val="379"/>
        </w:numPr>
        <w:spacing w:after="0" w:line="360" w:lineRule="auto"/>
        <w:ind w:left="567" w:hanging="283"/>
        <w:contextualSpacing/>
        <w:jc w:val="both"/>
        <w:rPr>
          <w:rFonts w:ascii="Arial" w:eastAsia="Times New Roman" w:hAnsi="Arial" w:cs="Arial"/>
          <w:color w:val="000000" w:themeColor="text1"/>
          <w:sz w:val="24"/>
          <w:szCs w:val="24"/>
          <w:lang w:eastAsia="pl-PL"/>
        </w:rPr>
      </w:pPr>
      <w:r w:rsidRPr="00F65B15">
        <w:rPr>
          <w:rFonts w:ascii="Arial" w:eastAsia="Times New Roman" w:hAnsi="Arial" w:cs="Arial"/>
          <w:color w:val="000000" w:themeColor="text1"/>
          <w:sz w:val="24"/>
          <w:szCs w:val="24"/>
          <w:lang w:eastAsia="pl-PL"/>
        </w:rPr>
        <w:lastRenderedPageBreak/>
        <w:t xml:space="preserve">Muzeum Zamku w Łańcucie w kwocie </w:t>
      </w:r>
      <w:r w:rsidR="00EF63F0">
        <w:rPr>
          <w:rFonts w:ascii="Arial" w:hAnsi="Arial" w:cs="Arial"/>
          <w:color w:val="000000" w:themeColor="text1"/>
          <w:sz w:val="24"/>
          <w:szCs w:val="24"/>
        </w:rPr>
        <w:t>53.036</w:t>
      </w:r>
      <w:r w:rsidR="00EF63F0">
        <w:rPr>
          <w:rFonts w:ascii="Arial" w:eastAsia="Times New Roman" w:hAnsi="Arial" w:cs="Arial"/>
          <w:color w:val="000000" w:themeColor="text1"/>
          <w:sz w:val="24"/>
          <w:szCs w:val="24"/>
          <w:lang w:eastAsia="pl-PL"/>
        </w:rPr>
        <w:t xml:space="preserve">,-zł, na </w:t>
      </w:r>
      <w:r w:rsidRPr="00EF63F0">
        <w:rPr>
          <w:rFonts w:ascii="Arial" w:eastAsia="Times New Roman" w:hAnsi="Arial" w:cs="Arial"/>
          <w:color w:val="000000" w:themeColor="text1"/>
          <w:sz w:val="24"/>
          <w:szCs w:val="24"/>
          <w:lang w:eastAsia="pl-PL"/>
        </w:rPr>
        <w:t xml:space="preserve">realizację zadania </w:t>
      </w:r>
      <w:r w:rsidR="005F4183">
        <w:rPr>
          <w:rFonts w:ascii="Arial" w:eastAsia="Times New Roman" w:hAnsi="Arial" w:cs="Arial"/>
          <w:color w:val="000000" w:themeColor="text1"/>
          <w:sz w:val="24"/>
          <w:szCs w:val="24"/>
          <w:lang w:eastAsia="pl-PL"/>
        </w:rPr>
        <w:br/>
      </w:r>
      <w:r w:rsidRPr="00EF63F0">
        <w:rPr>
          <w:rFonts w:ascii="Arial" w:eastAsia="Times New Roman" w:hAnsi="Arial" w:cs="Arial"/>
          <w:color w:val="000000" w:themeColor="text1"/>
          <w:sz w:val="24"/>
          <w:szCs w:val="24"/>
          <w:lang w:eastAsia="pl-PL"/>
        </w:rPr>
        <w:t xml:space="preserve">pn. </w:t>
      </w:r>
      <w:r w:rsidRPr="00EF63F0">
        <w:rPr>
          <w:rFonts w:ascii="Arial" w:hAnsi="Arial" w:cs="Arial"/>
          <w:color w:val="000000" w:themeColor="text1"/>
          <w:sz w:val="24"/>
          <w:szCs w:val="24"/>
        </w:rPr>
        <w:t>Ochrona i rozwój dziedzictwa kulturowego dawnej Ordynacji Łańcuckiej poprzez prace remontowo-konserwatorskie oraz wykreowanie nowych przestrzeni ekspozycyjnych w budynku Zamku oraz zabytkowym Parku Muzeum</w:t>
      </w:r>
      <w:r w:rsidR="005F4183">
        <w:rPr>
          <w:rFonts w:ascii="Arial" w:hAnsi="Arial" w:cs="Arial"/>
          <w:color w:val="000000" w:themeColor="text1"/>
          <w:sz w:val="24"/>
          <w:szCs w:val="24"/>
        </w:rPr>
        <w:t xml:space="preserve"> </w:t>
      </w:r>
      <w:r w:rsidRPr="00EF63F0">
        <w:rPr>
          <w:rFonts w:ascii="Arial" w:hAnsi="Arial" w:cs="Arial"/>
          <w:color w:val="000000" w:themeColor="text1"/>
          <w:sz w:val="24"/>
          <w:szCs w:val="24"/>
        </w:rPr>
        <w:t>-</w:t>
      </w:r>
      <w:r w:rsidR="005F4183">
        <w:rPr>
          <w:rFonts w:ascii="Arial" w:hAnsi="Arial" w:cs="Arial"/>
          <w:color w:val="000000" w:themeColor="text1"/>
          <w:sz w:val="24"/>
          <w:szCs w:val="24"/>
        </w:rPr>
        <w:t xml:space="preserve"> </w:t>
      </w:r>
      <w:r w:rsidRPr="00EF63F0">
        <w:rPr>
          <w:rFonts w:ascii="Arial" w:hAnsi="Arial" w:cs="Arial"/>
          <w:color w:val="000000" w:themeColor="text1"/>
          <w:sz w:val="24"/>
          <w:szCs w:val="24"/>
        </w:rPr>
        <w:t>Zamku w Łań</w:t>
      </w:r>
      <w:r w:rsidR="00EF63F0" w:rsidRPr="00EF63F0">
        <w:rPr>
          <w:rFonts w:ascii="Arial" w:hAnsi="Arial" w:cs="Arial"/>
          <w:color w:val="000000" w:themeColor="text1"/>
          <w:sz w:val="24"/>
          <w:szCs w:val="24"/>
        </w:rPr>
        <w:t xml:space="preserve">cucie (OR-KA II, III, IV, VII). </w:t>
      </w:r>
      <w:r w:rsidRPr="00EF63F0">
        <w:rPr>
          <w:rFonts w:ascii="Arial" w:hAnsi="Arial" w:cs="Arial"/>
          <w:color w:val="000000" w:themeColor="text1"/>
          <w:sz w:val="24"/>
          <w:szCs w:val="24"/>
        </w:rPr>
        <w:t>Zadanie opisane w ramach wydatków bieżących.</w:t>
      </w:r>
    </w:p>
    <w:p w:rsidR="004C3B37" w:rsidRPr="00EF63F0" w:rsidRDefault="004C3B37" w:rsidP="00A01811">
      <w:pPr>
        <w:pStyle w:val="Akapitzlist"/>
        <w:numPr>
          <w:ilvl w:val="0"/>
          <w:numId w:val="379"/>
        </w:numPr>
        <w:tabs>
          <w:tab w:val="left" w:pos="851"/>
        </w:tabs>
        <w:spacing w:line="360" w:lineRule="auto"/>
        <w:contextualSpacing/>
        <w:jc w:val="both"/>
        <w:rPr>
          <w:rFonts w:ascii="Arial" w:hAnsi="Arial" w:cs="Arial"/>
          <w:color w:val="000000" w:themeColor="text1"/>
          <w:lang w:eastAsia="pl-PL"/>
        </w:rPr>
      </w:pPr>
      <w:r w:rsidRPr="00EF63F0">
        <w:rPr>
          <w:rFonts w:ascii="Arial" w:hAnsi="Arial" w:cs="Arial"/>
          <w:color w:val="000000" w:themeColor="text1"/>
        </w:rPr>
        <w:t>Muzeum Okręgowego w Rzeszowie w kwocie 117.404,-zł, w tym na:</w:t>
      </w:r>
    </w:p>
    <w:p w:rsidR="004C3B37" w:rsidRPr="00EF63F0" w:rsidRDefault="004C3B37" w:rsidP="00A01811">
      <w:pPr>
        <w:pStyle w:val="Akapitzlist"/>
        <w:numPr>
          <w:ilvl w:val="0"/>
          <w:numId w:val="409"/>
        </w:numPr>
        <w:spacing w:line="360" w:lineRule="auto"/>
        <w:ind w:left="1134" w:hanging="425"/>
        <w:contextualSpacing/>
        <w:jc w:val="both"/>
        <w:rPr>
          <w:rFonts w:ascii="Arial" w:hAnsi="Arial" w:cs="Arial"/>
          <w:color w:val="000000" w:themeColor="text1"/>
        </w:rPr>
      </w:pPr>
      <w:r w:rsidRPr="00EF63F0">
        <w:rPr>
          <w:rFonts w:ascii="Arial" w:hAnsi="Arial" w:cs="Arial"/>
          <w:color w:val="000000" w:themeColor="text1"/>
        </w:rPr>
        <w:t xml:space="preserve">wkład własny do zadania pn. Zakup obrazu Tadeusza Makowskiego „Anemony w zielonym wazonie” – 31.500,-zł. </w:t>
      </w:r>
    </w:p>
    <w:p w:rsidR="004C3B37" w:rsidRPr="00EF63F0" w:rsidRDefault="004C3B37" w:rsidP="00A01811">
      <w:pPr>
        <w:pStyle w:val="Akapitzlist"/>
        <w:numPr>
          <w:ilvl w:val="0"/>
          <w:numId w:val="409"/>
        </w:numPr>
        <w:spacing w:line="360" w:lineRule="auto"/>
        <w:contextualSpacing/>
        <w:jc w:val="both"/>
        <w:rPr>
          <w:rFonts w:ascii="Arial" w:hAnsi="Arial" w:cs="Arial"/>
          <w:color w:val="000000" w:themeColor="text1"/>
        </w:rPr>
      </w:pPr>
      <w:r w:rsidRPr="00EF63F0">
        <w:rPr>
          <w:rFonts w:ascii="Arial" w:hAnsi="Arial" w:cs="Arial"/>
          <w:color w:val="000000" w:themeColor="text1"/>
        </w:rPr>
        <w:t>wkład własny do zadania pn. Zakup kolekcji zabytkowych akcesoriów damskiej mody – 37.766,- zł;</w:t>
      </w:r>
    </w:p>
    <w:p w:rsidR="004C3B37" w:rsidRPr="00F65B15" w:rsidRDefault="004C3B37" w:rsidP="00EF63F0">
      <w:pPr>
        <w:pStyle w:val="Akapitzlist"/>
        <w:spacing w:line="360" w:lineRule="auto"/>
        <w:ind w:left="709"/>
        <w:contextualSpacing/>
        <w:jc w:val="both"/>
        <w:rPr>
          <w:rFonts w:ascii="Arial" w:hAnsi="Arial" w:cs="Arial"/>
          <w:color w:val="000000" w:themeColor="text1"/>
        </w:rPr>
      </w:pPr>
      <w:r>
        <w:rPr>
          <w:rFonts w:ascii="Arial" w:hAnsi="Arial" w:cs="Arial"/>
          <w:color w:val="000000" w:themeColor="text1"/>
        </w:rPr>
        <w:t>W ramach zadania zakupiono kolekcję zabytkowych akcesoriów mody damskiej z okresu od XIX wieku do lat 40 -tych X</w:t>
      </w:r>
      <w:r w:rsidR="00A07FF3">
        <w:rPr>
          <w:rFonts w:ascii="Arial" w:hAnsi="Arial" w:cs="Arial"/>
          <w:color w:val="000000" w:themeColor="text1"/>
        </w:rPr>
        <w:t>X wieku: 90 torebek,43 wachlarze</w:t>
      </w:r>
      <w:r>
        <w:rPr>
          <w:rFonts w:ascii="Arial" w:hAnsi="Arial" w:cs="Arial"/>
          <w:color w:val="000000" w:themeColor="text1"/>
        </w:rPr>
        <w:t xml:space="preserve">, </w:t>
      </w:r>
      <w:r w:rsidR="005F4183">
        <w:rPr>
          <w:rFonts w:ascii="Arial" w:hAnsi="Arial" w:cs="Arial"/>
          <w:color w:val="000000" w:themeColor="text1"/>
        </w:rPr>
        <w:br/>
      </w:r>
      <w:r>
        <w:rPr>
          <w:rFonts w:ascii="Arial" w:hAnsi="Arial" w:cs="Arial"/>
          <w:color w:val="000000" w:themeColor="text1"/>
        </w:rPr>
        <w:t>3 parasolki oraz komplet przyborów kobiecych.</w:t>
      </w:r>
    </w:p>
    <w:p w:rsidR="004C3B37" w:rsidRPr="00EF63F0" w:rsidRDefault="004C3B37" w:rsidP="00A01811">
      <w:pPr>
        <w:pStyle w:val="Akapitzlist"/>
        <w:numPr>
          <w:ilvl w:val="0"/>
          <w:numId w:val="409"/>
        </w:numPr>
        <w:spacing w:line="360" w:lineRule="auto"/>
        <w:contextualSpacing/>
        <w:jc w:val="both"/>
        <w:rPr>
          <w:rFonts w:ascii="Arial" w:hAnsi="Arial" w:cs="Arial"/>
          <w:color w:val="000000" w:themeColor="text1"/>
        </w:rPr>
      </w:pPr>
      <w:r w:rsidRPr="00EF63F0">
        <w:rPr>
          <w:rFonts w:ascii="Arial" w:hAnsi="Arial" w:cs="Arial"/>
          <w:color w:val="000000" w:themeColor="text1"/>
        </w:rPr>
        <w:t>wkład własny do zadania pn. Muzyczne Podkarpacie. Badania terenowe – 5.100,- zł;</w:t>
      </w:r>
    </w:p>
    <w:p w:rsidR="004C3B37" w:rsidRPr="00EF63F0" w:rsidRDefault="004C3B37" w:rsidP="00A01811">
      <w:pPr>
        <w:pStyle w:val="Akapitzlist"/>
        <w:numPr>
          <w:ilvl w:val="0"/>
          <w:numId w:val="409"/>
        </w:numPr>
        <w:spacing w:line="360" w:lineRule="auto"/>
        <w:contextualSpacing/>
        <w:jc w:val="both"/>
        <w:rPr>
          <w:rFonts w:ascii="Arial" w:hAnsi="Arial" w:cs="Arial"/>
          <w:color w:val="000000" w:themeColor="text1"/>
        </w:rPr>
      </w:pPr>
      <w:r w:rsidRPr="00EF63F0">
        <w:rPr>
          <w:rFonts w:ascii="Arial" w:hAnsi="Arial" w:cs="Arial"/>
          <w:color w:val="000000" w:themeColor="text1"/>
        </w:rPr>
        <w:t>wkład własny do zadania pn. Modernizacja wystawy stałej „Na co dzień i od święta” w Muzeum Etnograficznym – Oddział Muzeum Okręgowego w Rzeszowie – 43.038,-zł;</w:t>
      </w:r>
    </w:p>
    <w:p w:rsidR="004C3B37" w:rsidRPr="00A760A0" w:rsidRDefault="004C3B37" w:rsidP="00EF63F0">
      <w:pPr>
        <w:pStyle w:val="Akapitzlist"/>
        <w:spacing w:line="360" w:lineRule="auto"/>
        <w:ind w:left="709"/>
        <w:contextualSpacing/>
        <w:jc w:val="both"/>
        <w:rPr>
          <w:rFonts w:ascii="Arial" w:hAnsi="Arial" w:cs="Arial"/>
          <w:color w:val="000000" w:themeColor="text1"/>
        </w:rPr>
      </w:pPr>
      <w:r w:rsidRPr="00A760A0">
        <w:rPr>
          <w:rFonts w:ascii="Arial" w:hAnsi="Arial" w:cs="Arial"/>
          <w:color w:val="000000" w:themeColor="text1"/>
        </w:rPr>
        <w:t>Opracowano aplikację multimedialną umożliwiają</w:t>
      </w:r>
      <w:r>
        <w:rPr>
          <w:rFonts w:ascii="Arial" w:hAnsi="Arial" w:cs="Arial"/>
          <w:color w:val="000000" w:themeColor="text1"/>
        </w:rPr>
        <w:t>cą</w:t>
      </w:r>
      <w:r w:rsidRPr="00A760A0">
        <w:rPr>
          <w:rFonts w:ascii="Arial" w:hAnsi="Arial" w:cs="Arial"/>
          <w:color w:val="000000" w:themeColor="text1"/>
        </w:rPr>
        <w:t xml:space="preserve"> wirtualne przemierzanie strojów regionalnych oraz grę w quiz. </w:t>
      </w:r>
    </w:p>
    <w:p w:rsidR="004C3B37" w:rsidRPr="00494B5B" w:rsidRDefault="004C3B37" w:rsidP="00A01811">
      <w:pPr>
        <w:pStyle w:val="Akapitzlist"/>
        <w:numPr>
          <w:ilvl w:val="0"/>
          <w:numId w:val="379"/>
        </w:numPr>
        <w:spacing w:line="360" w:lineRule="auto"/>
        <w:contextualSpacing/>
        <w:jc w:val="both"/>
        <w:rPr>
          <w:rFonts w:ascii="Arial" w:hAnsi="Arial" w:cs="Arial"/>
        </w:rPr>
      </w:pPr>
      <w:r w:rsidRPr="00494B5B">
        <w:rPr>
          <w:rFonts w:ascii="Arial" w:hAnsi="Arial" w:cs="Arial"/>
        </w:rPr>
        <w:t xml:space="preserve">Muzeum Podkarpackie </w:t>
      </w:r>
      <w:r>
        <w:rPr>
          <w:rFonts w:ascii="Arial" w:hAnsi="Arial" w:cs="Arial"/>
        </w:rPr>
        <w:t>w Krośnie w kwocie 1.262.18</w:t>
      </w:r>
      <w:r w:rsidR="00A836C6">
        <w:rPr>
          <w:rFonts w:ascii="Arial" w:hAnsi="Arial" w:cs="Arial"/>
        </w:rPr>
        <w:t>0</w:t>
      </w:r>
      <w:r>
        <w:rPr>
          <w:rFonts w:ascii="Arial" w:hAnsi="Arial" w:cs="Arial"/>
        </w:rPr>
        <w:t>,-</w:t>
      </w:r>
      <w:r w:rsidRPr="00494B5B">
        <w:rPr>
          <w:rFonts w:ascii="Arial" w:hAnsi="Arial" w:cs="Arial"/>
        </w:rPr>
        <w:t>zł, w tym na:</w:t>
      </w:r>
    </w:p>
    <w:p w:rsidR="004C3B37" w:rsidRPr="00494B5B" w:rsidRDefault="004C3B37" w:rsidP="00A01811">
      <w:pPr>
        <w:pStyle w:val="Akapitzlist"/>
        <w:numPr>
          <w:ilvl w:val="0"/>
          <w:numId w:val="403"/>
        </w:numPr>
        <w:spacing w:line="360" w:lineRule="auto"/>
        <w:ind w:left="1134" w:hanging="284"/>
        <w:contextualSpacing/>
        <w:jc w:val="both"/>
        <w:rPr>
          <w:rFonts w:ascii="Arial" w:hAnsi="Arial" w:cs="Arial"/>
        </w:rPr>
      </w:pPr>
      <w:r w:rsidRPr="00494B5B">
        <w:rPr>
          <w:rFonts w:ascii="Arial" w:hAnsi="Arial" w:cs="Arial"/>
        </w:rPr>
        <w:t>wkład własny do projektu pn. Archeologia żywa jako unikatowy produkt turystyki kulturowej Ka</w:t>
      </w:r>
      <w:r>
        <w:rPr>
          <w:rFonts w:ascii="Arial" w:hAnsi="Arial" w:cs="Arial"/>
        </w:rPr>
        <w:t>rpat – 390.86</w:t>
      </w:r>
      <w:r w:rsidR="00A836C6">
        <w:rPr>
          <w:rFonts w:ascii="Arial" w:hAnsi="Arial" w:cs="Arial"/>
        </w:rPr>
        <w:t>0</w:t>
      </w:r>
      <w:r>
        <w:rPr>
          <w:rFonts w:ascii="Arial" w:hAnsi="Arial" w:cs="Arial"/>
        </w:rPr>
        <w:t>,-</w:t>
      </w:r>
      <w:r w:rsidRPr="00494B5B">
        <w:rPr>
          <w:rFonts w:ascii="Arial" w:hAnsi="Arial" w:cs="Arial"/>
        </w:rPr>
        <w:t>zł;</w:t>
      </w:r>
    </w:p>
    <w:p w:rsidR="004C3B37" w:rsidRDefault="004C3B37" w:rsidP="004C3B37">
      <w:pPr>
        <w:pStyle w:val="Akapitzlist"/>
        <w:spacing w:line="360" w:lineRule="auto"/>
        <w:ind w:left="1134"/>
        <w:jc w:val="both"/>
        <w:rPr>
          <w:rFonts w:ascii="Arial" w:hAnsi="Arial" w:cs="Arial"/>
          <w:szCs w:val="22"/>
        </w:rPr>
      </w:pPr>
      <w:r w:rsidRPr="007B6919">
        <w:rPr>
          <w:rFonts w:ascii="Arial" w:hAnsi="Arial" w:cs="Arial"/>
          <w:szCs w:val="22"/>
        </w:rPr>
        <w:t xml:space="preserve">Całkowita wartość </w:t>
      </w:r>
      <w:r>
        <w:rPr>
          <w:rFonts w:ascii="Arial" w:hAnsi="Arial" w:cs="Arial"/>
          <w:szCs w:val="22"/>
        </w:rPr>
        <w:t>zadania wynosi</w:t>
      </w:r>
      <w:r w:rsidRPr="007B6919">
        <w:rPr>
          <w:rFonts w:ascii="Arial" w:hAnsi="Arial" w:cs="Arial"/>
          <w:szCs w:val="22"/>
        </w:rPr>
        <w:t xml:space="preserve"> </w:t>
      </w:r>
      <w:r>
        <w:rPr>
          <w:rFonts w:ascii="Arial" w:hAnsi="Arial" w:cs="Arial"/>
          <w:szCs w:val="22"/>
        </w:rPr>
        <w:t>3.197.327,-</w:t>
      </w:r>
      <w:r w:rsidRPr="007B6919">
        <w:rPr>
          <w:rFonts w:ascii="Arial" w:hAnsi="Arial" w:cs="Arial"/>
          <w:szCs w:val="22"/>
        </w:rPr>
        <w:t>zł</w:t>
      </w:r>
      <w:r>
        <w:rPr>
          <w:rFonts w:ascii="Arial" w:hAnsi="Arial" w:cs="Arial"/>
          <w:szCs w:val="22"/>
        </w:rPr>
        <w:t xml:space="preserve">. </w:t>
      </w:r>
      <w:bookmarkStart w:id="29" w:name="_Hlk509617430"/>
      <w:r>
        <w:rPr>
          <w:rFonts w:ascii="Arial" w:hAnsi="Arial" w:cs="Arial"/>
          <w:szCs w:val="22"/>
        </w:rPr>
        <w:t xml:space="preserve">Zadanie finansowane ze środków z budżetu Unii Europejskiej, środków budżetu Województwa Podkarpackiego, środków własnych instytucji kultury. </w:t>
      </w:r>
      <w:bookmarkEnd w:id="29"/>
    </w:p>
    <w:p w:rsidR="004C3B37" w:rsidRPr="00A760A0" w:rsidRDefault="004C3B37" w:rsidP="004C3B37">
      <w:pPr>
        <w:pStyle w:val="Akapitzlist"/>
        <w:spacing w:line="360" w:lineRule="auto"/>
        <w:ind w:left="1134"/>
        <w:jc w:val="both"/>
        <w:rPr>
          <w:rFonts w:ascii="Arial" w:hAnsi="Arial" w:cs="Arial"/>
          <w:szCs w:val="22"/>
        </w:rPr>
      </w:pPr>
      <w:r>
        <w:rPr>
          <w:rFonts w:ascii="Arial" w:hAnsi="Arial" w:cs="Arial"/>
          <w:szCs w:val="22"/>
        </w:rPr>
        <w:t>W 2017r. wyłoniono wykonawcę robót budowlanych i inspektora nadzoru</w:t>
      </w:r>
      <w:r w:rsidRPr="00D732A3">
        <w:rPr>
          <w:rFonts w:ascii="Arial" w:hAnsi="Arial" w:cs="Arial"/>
          <w:szCs w:val="22"/>
        </w:rPr>
        <w:t xml:space="preserve"> </w:t>
      </w:r>
      <w:r>
        <w:rPr>
          <w:rFonts w:ascii="Arial" w:hAnsi="Arial" w:cs="Arial"/>
          <w:szCs w:val="22"/>
        </w:rPr>
        <w:t xml:space="preserve">inwestorskiego. Rozpoczęto prace </w:t>
      </w:r>
      <w:r w:rsidR="00496687">
        <w:rPr>
          <w:rFonts w:ascii="Arial" w:hAnsi="Arial" w:cs="Arial"/>
          <w:szCs w:val="22"/>
        </w:rPr>
        <w:t xml:space="preserve">- </w:t>
      </w:r>
      <w:r>
        <w:rPr>
          <w:rFonts w:ascii="Arial" w:hAnsi="Arial" w:cs="Arial"/>
          <w:szCs w:val="22"/>
        </w:rPr>
        <w:t>roboty budowlane.</w:t>
      </w:r>
    </w:p>
    <w:p w:rsidR="004C3B37" w:rsidRDefault="004C3B37" w:rsidP="004C3B37">
      <w:pPr>
        <w:pStyle w:val="Akapitzlist"/>
        <w:spacing w:line="360" w:lineRule="auto"/>
        <w:ind w:left="1276" w:hanging="142"/>
        <w:jc w:val="both"/>
        <w:rPr>
          <w:rFonts w:ascii="Arial" w:hAnsi="Arial" w:cs="Arial"/>
          <w:szCs w:val="22"/>
        </w:rPr>
      </w:pPr>
      <w:r>
        <w:rPr>
          <w:rFonts w:ascii="Arial" w:hAnsi="Arial" w:cs="Arial"/>
          <w:szCs w:val="22"/>
        </w:rPr>
        <w:t xml:space="preserve">Stan zawansowania i osiągnięte efekty: </w:t>
      </w:r>
    </w:p>
    <w:p w:rsidR="004C3B37" w:rsidRPr="003C359A" w:rsidRDefault="004C3B37" w:rsidP="00A07FF3">
      <w:pPr>
        <w:spacing w:after="0" w:line="360" w:lineRule="auto"/>
        <w:ind w:left="1134"/>
        <w:contextualSpacing/>
        <w:jc w:val="both"/>
        <w:rPr>
          <w:rFonts w:ascii="Arial" w:hAnsi="Arial" w:cs="Arial"/>
          <w:sz w:val="24"/>
          <w:szCs w:val="24"/>
        </w:rPr>
      </w:pPr>
      <w:r w:rsidRPr="003C359A">
        <w:rPr>
          <w:rFonts w:ascii="Arial" w:hAnsi="Arial" w:cs="Arial"/>
          <w:sz w:val="24"/>
          <w:szCs w:val="24"/>
        </w:rPr>
        <w:t>Opracowano pełną dokumentację projektową i studium wykonalności, przygotowano i przeprowadzono postępowania przetargowe na wybór wykonawcy robót budowlanych i funkcję inspektora nadzoru inwestorskiego, rozpoczęt</w:t>
      </w:r>
      <w:r>
        <w:rPr>
          <w:rFonts w:ascii="Arial" w:hAnsi="Arial" w:cs="Arial"/>
          <w:sz w:val="24"/>
          <w:szCs w:val="24"/>
        </w:rPr>
        <w:t>o</w:t>
      </w:r>
      <w:r w:rsidRPr="003C359A">
        <w:rPr>
          <w:rFonts w:ascii="Arial" w:hAnsi="Arial" w:cs="Arial"/>
          <w:sz w:val="24"/>
          <w:szCs w:val="24"/>
        </w:rPr>
        <w:t xml:space="preserve"> przygotowanie szlaku archeologiczno – </w:t>
      </w:r>
      <w:r w:rsidRPr="003C359A">
        <w:rPr>
          <w:rFonts w:ascii="Arial" w:hAnsi="Arial" w:cs="Arial"/>
          <w:sz w:val="24"/>
          <w:szCs w:val="24"/>
        </w:rPr>
        <w:lastRenderedPageBreak/>
        <w:t>kulturowego poprzez wykonanie stałej organizacji ruchu i mapy na potrzeby szlaku, rozpoczęto realizację robót budowlanych w obrębie Skansenu Archeologicznego Karpacka Troja w Trzcinicy w zakresie: rekonstrukcji obór, stodoły i wiaty, rekonstrukcji wałów, budowy sanitariatów, utwardzenia placu postojowego dla samochodów przy drodze dojazdowej do Skansenu.</w:t>
      </w:r>
    </w:p>
    <w:p w:rsidR="004C3B37" w:rsidRPr="00F32FEC" w:rsidRDefault="004C3B37" w:rsidP="00A07FF3">
      <w:pPr>
        <w:spacing w:after="0" w:line="360" w:lineRule="auto"/>
        <w:ind w:left="1134"/>
        <w:contextualSpacing/>
        <w:jc w:val="both"/>
        <w:rPr>
          <w:rFonts w:ascii="Arial" w:eastAsia="Times New Roman" w:hAnsi="Arial" w:cs="Arial"/>
          <w:color w:val="000000" w:themeColor="text1"/>
          <w:sz w:val="24"/>
          <w:szCs w:val="24"/>
          <w:lang w:eastAsia="pl-PL"/>
        </w:rPr>
      </w:pPr>
      <w:r w:rsidRPr="003C359A">
        <w:rPr>
          <w:rFonts w:ascii="Arial" w:eastAsia="Times New Roman" w:hAnsi="Arial" w:cs="Arial"/>
          <w:color w:val="000000" w:themeColor="text1"/>
          <w:sz w:val="24"/>
          <w:szCs w:val="24"/>
          <w:lang w:eastAsia="pl-PL"/>
        </w:rPr>
        <w:t xml:space="preserve"> </w:t>
      </w:r>
      <w:r w:rsidRPr="00F32FEC">
        <w:rPr>
          <w:rFonts w:ascii="Arial" w:eastAsia="Times New Roman" w:hAnsi="Arial" w:cs="Arial"/>
          <w:color w:val="000000" w:themeColor="text1"/>
          <w:sz w:val="24"/>
          <w:szCs w:val="24"/>
          <w:lang w:eastAsia="pl-PL"/>
        </w:rPr>
        <w:t xml:space="preserve">Zadanie ujęte w wykazie przedsięwzięć do Wieloletniej Prognozy Finansowej Województwa Podkarpackiego o planowanych łącznych nakładach finansowych </w:t>
      </w:r>
      <w:r>
        <w:rPr>
          <w:rFonts w:ascii="Arial" w:eastAsia="Times New Roman" w:hAnsi="Arial" w:cs="Arial"/>
          <w:color w:val="000000" w:themeColor="text1"/>
          <w:sz w:val="24"/>
          <w:szCs w:val="24"/>
          <w:lang w:eastAsia="pl-PL"/>
        </w:rPr>
        <w:t xml:space="preserve">ze środków budżetu Województwa Podkarpackiego </w:t>
      </w:r>
      <w:r w:rsidRPr="00F32FEC">
        <w:rPr>
          <w:rFonts w:ascii="Arial" w:eastAsia="Times New Roman" w:hAnsi="Arial" w:cs="Arial"/>
          <w:color w:val="000000" w:themeColor="text1"/>
          <w:sz w:val="24"/>
          <w:szCs w:val="24"/>
          <w:lang w:eastAsia="pl-PL"/>
        </w:rPr>
        <w:t>w kwocie</w:t>
      </w:r>
      <w:r>
        <w:rPr>
          <w:rFonts w:ascii="Arial" w:eastAsia="Times New Roman" w:hAnsi="Arial" w:cs="Arial"/>
          <w:color w:val="000000" w:themeColor="text1"/>
          <w:sz w:val="24"/>
          <w:szCs w:val="24"/>
          <w:lang w:eastAsia="pl-PL"/>
        </w:rPr>
        <w:t xml:space="preserve"> 1.000.395</w:t>
      </w:r>
      <w:r w:rsidRPr="00F32FEC">
        <w:rPr>
          <w:rFonts w:ascii="Arial" w:eastAsia="Times New Roman" w:hAnsi="Arial" w:cs="Arial"/>
          <w:color w:val="000000" w:themeColor="text1"/>
          <w:sz w:val="24"/>
          <w:szCs w:val="24"/>
          <w:lang w:eastAsia="pl-PL"/>
        </w:rPr>
        <w:t>,-zł</w:t>
      </w:r>
      <w:r>
        <w:rPr>
          <w:rFonts w:ascii="Arial" w:eastAsia="Times New Roman" w:hAnsi="Arial" w:cs="Arial"/>
          <w:color w:val="000000" w:themeColor="text1"/>
          <w:sz w:val="24"/>
          <w:szCs w:val="24"/>
          <w:lang w:eastAsia="pl-PL"/>
        </w:rPr>
        <w:t xml:space="preserve">, realizowane w latach 2017-2018. </w:t>
      </w:r>
    </w:p>
    <w:p w:rsidR="004C3B37" w:rsidRDefault="004C3B37" w:rsidP="00A07FF3">
      <w:pPr>
        <w:pStyle w:val="Akapitzlist"/>
        <w:spacing w:line="360" w:lineRule="auto"/>
        <w:ind w:left="1134"/>
        <w:jc w:val="both"/>
        <w:rPr>
          <w:rFonts w:ascii="Arial" w:hAnsi="Arial" w:cs="Arial"/>
          <w:szCs w:val="22"/>
        </w:rPr>
      </w:pPr>
      <w:r>
        <w:rPr>
          <w:rFonts w:ascii="Arial" w:hAnsi="Arial" w:cs="Arial"/>
        </w:rPr>
        <w:t>Podpisana u</w:t>
      </w:r>
      <w:r w:rsidRPr="008068E7">
        <w:rPr>
          <w:rFonts w:ascii="Arial" w:hAnsi="Arial" w:cs="Arial"/>
        </w:rPr>
        <w:t>mowa o dofinansowanie</w:t>
      </w:r>
      <w:r>
        <w:rPr>
          <w:rFonts w:ascii="Arial" w:hAnsi="Arial" w:cs="Arial"/>
        </w:rPr>
        <w:t xml:space="preserve"> projektu w ramach </w:t>
      </w:r>
      <w:r w:rsidRPr="005E4164">
        <w:rPr>
          <w:rFonts w:ascii="Arial" w:hAnsi="Arial" w:cs="Arial"/>
          <w:szCs w:val="22"/>
        </w:rPr>
        <w:t>Pro</w:t>
      </w:r>
      <w:r>
        <w:rPr>
          <w:rFonts w:ascii="Arial" w:hAnsi="Arial" w:cs="Arial"/>
          <w:szCs w:val="22"/>
        </w:rPr>
        <w:t xml:space="preserve">gramu Współpracy Transgranicznej  </w:t>
      </w:r>
      <w:proofErr w:type="spellStart"/>
      <w:r>
        <w:rPr>
          <w:rFonts w:ascii="Arial" w:hAnsi="Arial" w:cs="Arial"/>
          <w:szCs w:val="22"/>
        </w:rPr>
        <w:t>Interreg</w:t>
      </w:r>
      <w:proofErr w:type="spellEnd"/>
      <w:r>
        <w:rPr>
          <w:rFonts w:ascii="Arial" w:hAnsi="Arial" w:cs="Arial"/>
          <w:szCs w:val="22"/>
        </w:rPr>
        <w:t xml:space="preserve"> Polska – Słowacja.</w:t>
      </w:r>
    </w:p>
    <w:p w:rsidR="004C3B37" w:rsidRPr="00494B5B" w:rsidRDefault="004C3B37" w:rsidP="00A01811">
      <w:pPr>
        <w:pStyle w:val="Akapitzlist"/>
        <w:numPr>
          <w:ilvl w:val="0"/>
          <w:numId w:val="403"/>
        </w:numPr>
        <w:spacing w:line="360" w:lineRule="auto"/>
        <w:ind w:left="851" w:hanging="491"/>
        <w:contextualSpacing/>
        <w:jc w:val="both"/>
        <w:rPr>
          <w:rFonts w:ascii="Arial" w:hAnsi="Arial" w:cs="Arial"/>
        </w:rPr>
      </w:pPr>
      <w:r w:rsidRPr="00494B5B">
        <w:rPr>
          <w:rFonts w:ascii="Arial" w:hAnsi="Arial" w:cs="Arial"/>
        </w:rPr>
        <w:t>realizację zadania pn. Nabycie prawa własności samodzielnego lokalu niemieszkalnego wraz z pomieszczeniem przynależnym oraz prawa własności nieruchomości gruntowych poło</w:t>
      </w:r>
      <w:r>
        <w:rPr>
          <w:rFonts w:ascii="Arial" w:hAnsi="Arial" w:cs="Arial"/>
        </w:rPr>
        <w:t>żonych w Krośnie – 871.320,- zł,</w:t>
      </w:r>
    </w:p>
    <w:p w:rsidR="004C3B37" w:rsidRPr="006F6877" w:rsidRDefault="004C3B37" w:rsidP="004C3B37">
      <w:pPr>
        <w:pStyle w:val="Akapitzlist"/>
        <w:spacing w:line="360" w:lineRule="auto"/>
        <w:ind w:left="851"/>
        <w:jc w:val="both"/>
        <w:rPr>
          <w:rFonts w:ascii="Arial" w:hAnsi="Arial" w:cs="Arial"/>
        </w:rPr>
      </w:pPr>
      <w:r w:rsidRPr="006F6877">
        <w:rPr>
          <w:rFonts w:ascii="Arial" w:hAnsi="Arial" w:cs="Arial"/>
        </w:rPr>
        <w:t>W ramach zadania dokonano zakupu nieruchomości sąsiadującej z posesją Muzeum Podkarpackiego w Krośnie przy ul. Marszałka J</w:t>
      </w:r>
      <w:r>
        <w:rPr>
          <w:rFonts w:ascii="Arial" w:hAnsi="Arial" w:cs="Arial"/>
        </w:rPr>
        <w:t>ózefa Piłsudskiego, obejmującej</w:t>
      </w:r>
      <w:r w:rsidRPr="006F6877">
        <w:rPr>
          <w:rFonts w:ascii="Arial" w:hAnsi="Arial" w:cs="Arial"/>
        </w:rPr>
        <w:t xml:space="preserve"> lokal niemieszkalny z przynależnymi pomieszczeniami o łącznej powierzchni 522,27 m2 oraz przylegającą działkę niezabudowaną </w:t>
      </w:r>
      <w:r w:rsidR="005F4183">
        <w:rPr>
          <w:rFonts w:ascii="Arial" w:hAnsi="Arial" w:cs="Arial"/>
        </w:rPr>
        <w:br/>
      </w:r>
      <w:r w:rsidRPr="006F6877">
        <w:rPr>
          <w:rFonts w:ascii="Arial" w:hAnsi="Arial" w:cs="Arial"/>
        </w:rPr>
        <w:t>o powierzchni 0,0056 ha. Zakupione nieruchomości stworzą możliwości dalszego rozwoju Muzeum Podkarpackiego w Krośnie, poprzez zwiększenie powierzchni wystawienniczej i magazynowej Muzeum, oraz utworzenie sali konferencyjnej, nowych pomieszczeń technicznych i </w:t>
      </w:r>
      <w:proofErr w:type="spellStart"/>
      <w:r w:rsidRPr="006F6877">
        <w:rPr>
          <w:rFonts w:ascii="Arial" w:hAnsi="Arial" w:cs="Arial"/>
        </w:rPr>
        <w:t>administracyjno</w:t>
      </w:r>
      <w:proofErr w:type="spellEnd"/>
      <w:r w:rsidRPr="006F6877">
        <w:rPr>
          <w:rFonts w:ascii="Arial" w:hAnsi="Arial" w:cs="Arial"/>
        </w:rPr>
        <w:t xml:space="preserve"> – biurowych dla potrzeb Muzeum. Na realizację planowanych robót budowlano – adaptacyjnych Muzeum planuje pozyskać środki z budżetu Unii Europejskiej.</w:t>
      </w:r>
    </w:p>
    <w:p w:rsidR="004C3B37" w:rsidRPr="00494B5B" w:rsidRDefault="004C3B37" w:rsidP="00A01811">
      <w:pPr>
        <w:pStyle w:val="Akapitzlist"/>
        <w:numPr>
          <w:ilvl w:val="0"/>
          <w:numId w:val="379"/>
        </w:numPr>
        <w:spacing w:line="360" w:lineRule="auto"/>
        <w:contextualSpacing/>
        <w:jc w:val="both"/>
        <w:rPr>
          <w:rFonts w:ascii="Arial" w:hAnsi="Arial" w:cs="Arial"/>
        </w:rPr>
      </w:pPr>
      <w:r w:rsidRPr="00494B5B">
        <w:rPr>
          <w:rFonts w:ascii="Arial" w:hAnsi="Arial" w:cs="Arial"/>
        </w:rPr>
        <w:t>Muzeum Kultury Ludowej w Kolbuszowej w kwocie</w:t>
      </w:r>
      <w:r>
        <w:rPr>
          <w:rFonts w:ascii="Arial" w:hAnsi="Arial" w:cs="Arial"/>
        </w:rPr>
        <w:t xml:space="preserve"> 235.265,-</w:t>
      </w:r>
      <w:r w:rsidRPr="00494B5B">
        <w:rPr>
          <w:rFonts w:ascii="Arial" w:hAnsi="Arial" w:cs="Arial"/>
        </w:rPr>
        <w:t>zł, w tym na:</w:t>
      </w:r>
    </w:p>
    <w:p w:rsidR="004C3B37" w:rsidRDefault="004C3B37" w:rsidP="00A01811">
      <w:pPr>
        <w:pStyle w:val="Akapitzlist"/>
        <w:numPr>
          <w:ilvl w:val="0"/>
          <w:numId w:val="410"/>
        </w:numPr>
        <w:spacing w:line="360" w:lineRule="auto"/>
        <w:ind w:left="1134" w:hanging="425"/>
        <w:contextualSpacing/>
        <w:jc w:val="both"/>
        <w:rPr>
          <w:rFonts w:ascii="Arial" w:hAnsi="Arial" w:cs="Arial"/>
        </w:rPr>
      </w:pPr>
      <w:r w:rsidRPr="00D732A3">
        <w:rPr>
          <w:rFonts w:ascii="Arial" w:hAnsi="Arial" w:cs="Arial"/>
        </w:rPr>
        <w:t>realizację zadania pn. Zakup pojazdu użytkowego (osobowo-bagażowego) o napędzie elektrycznym typu „MELEX” – 27.602,-zł</w:t>
      </w:r>
      <w:r>
        <w:rPr>
          <w:rFonts w:ascii="Arial" w:hAnsi="Arial" w:cs="Arial"/>
        </w:rPr>
        <w:t>,</w:t>
      </w:r>
    </w:p>
    <w:p w:rsidR="004C3B37" w:rsidRPr="00863AF3" w:rsidRDefault="004C3B37" w:rsidP="00A01811">
      <w:pPr>
        <w:pStyle w:val="Akapitzlist"/>
        <w:numPr>
          <w:ilvl w:val="0"/>
          <w:numId w:val="410"/>
        </w:numPr>
        <w:spacing w:line="360" w:lineRule="auto"/>
        <w:ind w:left="1134" w:hanging="425"/>
        <w:contextualSpacing/>
        <w:jc w:val="both"/>
        <w:rPr>
          <w:rFonts w:ascii="Arial" w:hAnsi="Arial" w:cs="Arial"/>
        </w:rPr>
      </w:pPr>
      <w:r w:rsidRPr="00D732A3">
        <w:rPr>
          <w:rFonts w:ascii="Arial" w:hAnsi="Arial" w:cs="Arial"/>
          <w:szCs w:val="22"/>
        </w:rPr>
        <w:t>realizację zadania pn. Budowa założenia plebańskiego w Parku Etnograficznym Muzeum Kultury Ludowej w Kolbuszowej – etap II – 149.265,- zł</w:t>
      </w:r>
      <w:r>
        <w:rPr>
          <w:rFonts w:ascii="Arial" w:hAnsi="Arial" w:cs="Arial"/>
          <w:szCs w:val="22"/>
        </w:rPr>
        <w:t>,</w:t>
      </w:r>
    </w:p>
    <w:p w:rsidR="004C3B37" w:rsidRPr="00863AF3" w:rsidRDefault="004C3B37" w:rsidP="00A01811">
      <w:pPr>
        <w:pStyle w:val="Akapitzlist"/>
        <w:numPr>
          <w:ilvl w:val="0"/>
          <w:numId w:val="410"/>
        </w:numPr>
        <w:spacing w:line="360" w:lineRule="auto"/>
        <w:ind w:left="1134" w:hanging="425"/>
        <w:contextualSpacing/>
        <w:jc w:val="both"/>
        <w:rPr>
          <w:rFonts w:ascii="Arial" w:hAnsi="Arial" w:cs="Arial"/>
        </w:rPr>
      </w:pPr>
      <w:r w:rsidRPr="00863AF3">
        <w:rPr>
          <w:rFonts w:ascii="Arial" w:hAnsi="Arial" w:cs="Arial"/>
        </w:rPr>
        <w:t>wkład własny do projektu pn. Restauracja dworu z Brzezin w Parku Etnograficznym Muzeum Kultury Ludowej w Kolbuszowej – 46.000,- zł;</w:t>
      </w:r>
    </w:p>
    <w:p w:rsidR="004C3B37" w:rsidRDefault="004C3B37" w:rsidP="004C3B37">
      <w:pPr>
        <w:pStyle w:val="Akapitzlist"/>
        <w:spacing w:line="360" w:lineRule="auto"/>
        <w:ind w:left="1134"/>
        <w:jc w:val="both"/>
        <w:rPr>
          <w:rFonts w:ascii="Arial" w:hAnsi="Arial" w:cs="Arial"/>
          <w:szCs w:val="22"/>
        </w:rPr>
      </w:pPr>
      <w:r w:rsidRPr="00D24ACA">
        <w:rPr>
          <w:rFonts w:ascii="Arial" w:hAnsi="Arial" w:cs="Arial"/>
          <w:szCs w:val="22"/>
        </w:rPr>
        <w:lastRenderedPageBreak/>
        <w:t>Całkowita wartość zadania wynosi</w:t>
      </w:r>
      <w:r>
        <w:rPr>
          <w:rFonts w:ascii="Arial" w:hAnsi="Arial" w:cs="Arial"/>
          <w:szCs w:val="22"/>
        </w:rPr>
        <w:t xml:space="preserve"> 3.460.370,-</w:t>
      </w:r>
      <w:r w:rsidRPr="00D24ACA">
        <w:rPr>
          <w:rFonts w:ascii="Arial" w:hAnsi="Arial" w:cs="Arial"/>
          <w:szCs w:val="22"/>
        </w:rPr>
        <w:t xml:space="preserve">zł, </w:t>
      </w:r>
      <w:r>
        <w:rPr>
          <w:rFonts w:ascii="Arial" w:hAnsi="Arial" w:cs="Arial"/>
          <w:szCs w:val="22"/>
        </w:rPr>
        <w:t>Zadanie finansowane ze środków z budżetu Unii Europejskiej, środków budżetu Województwa Podkarpackiego, środków własnych instytucji kultury.</w:t>
      </w:r>
    </w:p>
    <w:p w:rsidR="004C3B37" w:rsidRDefault="004C3B37" w:rsidP="004C3B37">
      <w:pPr>
        <w:pStyle w:val="Akapitzlist"/>
        <w:spacing w:line="360" w:lineRule="auto"/>
        <w:ind w:left="1134"/>
        <w:jc w:val="both"/>
        <w:rPr>
          <w:rFonts w:ascii="Arial" w:hAnsi="Arial" w:cs="Arial"/>
          <w:szCs w:val="22"/>
        </w:rPr>
      </w:pPr>
      <w:r>
        <w:rPr>
          <w:rFonts w:ascii="Arial" w:hAnsi="Arial" w:cs="Arial"/>
          <w:szCs w:val="22"/>
        </w:rPr>
        <w:t>W</w:t>
      </w:r>
      <w:r w:rsidRPr="00D24ACA">
        <w:rPr>
          <w:rFonts w:ascii="Arial" w:hAnsi="Arial" w:cs="Arial"/>
          <w:szCs w:val="22"/>
        </w:rPr>
        <w:t xml:space="preserve"> 2017 roku </w:t>
      </w:r>
      <w:r>
        <w:rPr>
          <w:rFonts w:ascii="Arial" w:hAnsi="Arial" w:cs="Arial"/>
          <w:szCs w:val="22"/>
        </w:rPr>
        <w:t>z</w:t>
      </w:r>
      <w:r w:rsidRPr="00D24ACA">
        <w:rPr>
          <w:rFonts w:ascii="Arial" w:hAnsi="Arial" w:cs="Arial"/>
          <w:szCs w:val="22"/>
        </w:rPr>
        <w:t>aplanowan</w:t>
      </w:r>
      <w:r>
        <w:rPr>
          <w:rFonts w:ascii="Arial" w:hAnsi="Arial" w:cs="Arial"/>
          <w:szCs w:val="22"/>
        </w:rPr>
        <w:t xml:space="preserve">o </w:t>
      </w:r>
      <w:r w:rsidRPr="00D24ACA">
        <w:rPr>
          <w:rFonts w:ascii="Arial" w:hAnsi="Arial" w:cs="Arial"/>
          <w:szCs w:val="22"/>
        </w:rPr>
        <w:t xml:space="preserve">wykonanie pełnego stanu surowego dworu </w:t>
      </w:r>
      <w:r w:rsidR="00C410FE">
        <w:rPr>
          <w:rFonts w:ascii="Arial" w:hAnsi="Arial" w:cs="Arial"/>
          <w:szCs w:val="22"/>
        </w:rPr>
        <w:br/>
      </w:r>
      <w:r w:rsidRPr="00D24ACA">
        <w:rPr>
          <w:rFonts w:ascii="Arial" w:hAnsi="Arial" w:cs="Arial"/>
          <w:szCs w:val="22"/>
        </w:rPr>
        <w:t>z Brzezin</w:t>
      </w:r>
      <w:r>
        <w:rPr>
          <w:rFonts w:ascii="Arial" w:hAnsi="Arial" w:cs="Arial"/>
          <w:szCs w:val="22"/>
        </w:rPr>
        <w:t xml:space="preserve">. Zadanie nie zostało zrealizowane z uwagi na </w:t>
      </w:r>
      <w:r w:rsidRPr="00D24ACA">
        <w:rPr>
          <w:rFonts w:ascii="Arial" w:hAnsi="Arial" w:cs="Arial"/>
          <w:szCs w:val="22"/>
        </w:rPr>
        <w:t xml:space="preserve"> problemy</w:t>
      </w:r>
      <w:r>
        <w:rPr>
          <w:rFonts w:ascii="Arial" w:hAnsi="Arial" w:cs="Arial"/>
          <w:szCs w:val="22"/>
        </w:rPr>
        <w:t xml:space="preserve"> </w:t>
      </w:r>
      <w:r w:rsidR="00C410FE">
        <w:rPr>
          <w:rFonts w:ascii="Arial" w:hAnsi="Arial" w:cs="Arial"/>
          <w:szCs w:val="22"/>
        </w:rPr>
        <w:br/>
      </w:r>
      <w:r>
        <w:rPr>
          <w:rFonts w:ascii="Arial" w:hAnsi="Arial" w:cs="Arial"/>
          <w:szCs w:val="22"/>
        </w:rPr>
        <w:t xml:space="preserve">z </w:t>
      </w:r>
      <w:r w:rsidRPr="00D24ACA">
        <w:rPr>
          <w:rFonts w:ascii="Arial" w:hAnsi="Arial" w:cs="Arial"/>
          <w:szCs w:val="22"/>
        </w:rPr>
        <w:t xml:space="preserve"> terminowym przeprowadzen</w:t>
      </w:r>
      <w:r>
        <w:rPr>
          <w:rFonts w:ascii="Arial" w:hAnsi="Arial" w:cs="Arial"/>
          <w:szCs w:val="22"/>
        </w:rPr>
        <w:t>iem</w:t>
      </w:r>
      <w:r w:rsidRPr="00D24ACA">
        <w:rPr>
          <w:rFonts w:ascii="Arial" w:hAnsi="Arial" w:cs="Arial"/>
          <w:szCs w:val="22"/>
        </w:rPr>
        <w:t xml:space="preserve"> postępowania przetargowego na roboty budowlane oraz niekorzystne warunki atmosferyczne jakie miały miejsce </w:t>
      </w:r>
      <w:r w:rsidR="00C410FE">
        <w:rPr>
          <w:rFonts w:ascii="Arial" w:hAnsi="Arial" w:cs="Arial"/>
          <w:szCs w:val="22"/>
        </w:rPr>
        <w:br/>
      </w:r>
      <w:r w:rsidRPr="00D24ACA">
        <w:rPr>
          <w:rFonts w:ascii="Arial" w:hAnsi="Arial" w:cs="Arial"/>
          <w:szCs w:val="22"/>
        </w:rPr>
        <w:t>w IV kwartale 2017 roku.</w:t>
      </w:r>
    </w:p>
    <w:p w:rsidR="004C3B37" w:rsidRDefault="004C3B37" w:rsidP="004C3B37">
      <w:pPr>
        <w:pStyle w:val="Akapitzlist"/>
        <w:spacing w:line="360" w:lineRule="auto"/>
        <w:ind w:left="1134"/>
        <w:jc w:val="both"/>
        <w:rPr>
          <w:rFonts w:ascii="Arial" w:hAnsi="Arial" w:cs="Arial"/>
          <w:szCs w:val="22"/>
        </w:rPr>
      </w:pPr>
      <w:r>
        <w:rPr>
          <w:rFonts w:ascii="Arial" w:hAnsi="Arial" w:cs="Arial"/>
          <w:szCs w:val="22"/>
        </w:rPr>
        <w:t>Stan zaawansowania i osiągnięte efekty:</w:t>
      </w:r>
    </w:p>
    <w:p w:rsidR="004C3B37" w:rsidRDefault="004C3B37" w:rsidP="004C3B37">
      <w:pPr>
        <w:pStyle w:val="Akapitzlist"/>
        <w:spacing w:line="360" w:lineRule="auto"/>
        <w:ind w:left="1134"/>
        <w:jc w:val="both"/>
        <w:rPr>
          <w:rFonts w:ascii="Arial" w:hAnsi="Arial" w:cs="Arial"/>
          <w:szCs w:val="22"/>
        </w:rPr>
      </w:pPr>
      <w:r w:rsidRPr="00D24ACA">
        <w:rPr>
          <w:rFonts w:ascii="Arial" w:hAnsi="Arial" w:cs="Arial"/>
          <w:szCs w:val="22"/>
        </w:rPr>
        <w:t>Opracowano pełną dokumentację projektową i studium wykonalności</w:t>
      </w:r>
      <w:r>
        <w:rPr>
          <w:rFonts w:ascii="Arial" w:hAnsi="Arial" w:cs="Arial"/>
          <w:szCs w:val="22"/>
        </w:rPr>
        <w:t>.</w:t>
      </w:r>
      <w:r w:rsidRPr="00D24ACA">
        <w:rPr>
          <w:rFonts w:ascii="Arial" w:hAnsi="Arial" w:cs="Arial"/>
          <w:szCs w:val="22"/>
        </w:rPr>
        <w:t xml:space="preserve"> </w:t>
      </w:r>
    </w:p>
    <w:p w:rsidR="004C3B37" w:rsidRDefault="004C3B37" w:rsidP="004C3B37">
      <w:pPr>
        <w:pStyle w:val="Akapitzlist"/>
        <w:spacing w:line="360" w:lineRule="auto"/>
        <w:ind w:left="1134"/>
        <w:jc w:val="both"/>
        <w:rPr>
          <w:rFonts w:ascii="Arial" w:hAnsi="Arial" w:cs="Arial"/>
          <w:szCs w:val="22"/>
        </w:rPr>
      </w:pPr>
      <w:r>
        <w:rPr>
          <w:rFonts w:ascii="Arial" w:hAnsi="Arial" w:cs="Arial"/>
          <w:szCs w:val="22"/>
        </w:rPr>
        <w:t>P</w:t>
      </w:r>
      <w:r w:rsidRPr="00D24ACA">
        <w:rPr>
          <w:rFonts w:ascii="Arial" w:hAnsi="Arial" w:cs="Arial"/>
          <w:szCs w:val="22"/>
        </w:rPr>
        <w:t>rzygotowano i przeprowadzono postępowanie przetargowe</w:t>
      </w:r>
      <w:r>
        <w:rPr>
          <w:rFonts w:ascii="Arial" w:hAnsi="Arial" w:cs="Arial"/>
          <w:szCs w:val="22"/>
        </w:rPr>
        <w:t xml:space="preserve"> na roboty budowlane</w:t>
      </w:r>
      <w:r w:rsidRPr="00D24ACA">
        <w:rPr>
          <w:rFonts w:ascii="Arial" w:hAnsi="Arial" w:cs="Arial"/>
          <w:szCs w:val="22"/>
        </w:rPr>
        <w:t>, powołano inspektora nadzoru inwestorskiego, rozpoczęto realizację robót budowlanych (budynek Dworu z Brzezin)</w:t>
      </w:r>
      <w:r>
        <w:rPr>
          <w:rFonts w:ascii="Arial" w:hAnsi="Arial" w:cs="Arial"/>
          <w:szCs w:val="22"/>
        </w:rPr>
        <w:t>. W</w:t>
      </w:r>
      <w:r w:rsidRPr="00D24ACA">
        <w:rPr>
          <w:rFonts w:ascii="Arial" w:hAnsi="Arial" w:cs="Arial"/>
          <w:szCs w:val="22"/>
        </w:rPr>
        <w:t>ykonan</w:t>
      </w:r>
      <w:r>
        <w:rPr>
          <w:rFonts w:ascii="Arial" w:hAnsi="Arial" w:cs="Arial"/>
          <w:szCs w:val="22"/>
        </w:rPr>
        <w:t>o</w:t>
      </w:r>
      <w:r w:rsidRPr="00D24ACA">
        <w:rPr>
          <w:rFonts w:ascii="Arial" w:hAnsi="Arial" w:cs="Arial"/>
          <w:szCs w:val="22"/>
        </w:rPr>
        <w:t xml:space="preserve"> robot</w:t>
      </w:r>
      <w:r>
        <w:rPr>
          <w:rFonts w:ascii="Arial" w:hAnsi="Arial" w:cs="Arial"/>
          <w:szCs w:val="22"/>
        </w:rPr>
        <w:t>y</w:t>
      </w:r>
      <w:r w:rsidRPr="00D24ACA">
        <w:rPr>
          <w:rFonts w:ascii="Arial" w:hAnsi="Arial" w:cs="Arial"/>
          <w:szCs w:val="22"/>
        </w:rPr>
        <w:t xml:space="preserve"> budowlan</w:t>
      </w:r>
      <w:r>
        <w:rPr>
          <w:rFonts w:ascii="Arial" w:hAnsi="Arial" w:cs="Arial"/>
          <w:szCs w:val="22"/>
        </w:rPr>
        <w:t>e</w:t>
      </w:r>
      <w:r w:rsidRPr="00D24ACA">
        <w:rPr>
          <w:rFonts w:ascii="Arial" w:hAnsi="Arial" w:cs="Arial"/>
          <w:szCs w:val="22"/>
        </w:rPr>
        <w:t xml:space="preserve"> w zakresie wykonani</w:t>
      </w:r>
      <w:r>
        <w:rPr>
          <w:rFonts w:ascii="Arial" w:hAnsi="Arial" w:cs="Arial"/>
          <w:szCs w:val="22"/>
        </w:rPr>
        <w:t>a</w:t>
      </w:r>
      <w:r w:rsidRPr="00D24ACA">
        <w:rPr>
          <w:rFonts w:ascii="Arial" w:hAnsi="Arial" w:cs="Arial"/>
          <w:szCs w:val="22"/>
        </w:rPr>
        <w:t xml:space="preserve"> wykopów i fundamentów budynku Dworu z Brzezin, wykonani</w:t>
      </w:r>
      <w:r>
        <w:rPr>
          <w:rFonts w:ascii="Arial" w:hAnsi="Arial" w:cs="Arial"/>
          <w:szCs w:val="22"/>
        </w:rPr>
        <w:t>a</w:t>
      </w:r>
      <w:r w:rsidRPr="00D24ACA">
        <w:rPr>
          <w:rFonts w:ascii="Arial" w:hAnsi="Arial" w:cs="Arial"/>
          <w:szCs w:val="22"/>
        </w:rPr>
        <w:t xml:space="preserve"> konstrukcji schodów zewnętrznych do tego budynku. </w:t>
      </w:r>
      <w:bookmarkStart w:id="30" w:name="_Hlk509617701"/>
    </w:p>
    <w:bookmarkEnd w:id="30"/>
    <w:p w:rsidR="004C3B37" w:rsidRDefault="004C3B37" w:rsidP="004C3B37">
      <w:pPr>
        <w:pStyle w:val="Akapitzlist"/>
        <w:spacing w:line="360" w:lineRule="auto"/>
        <w:ind w:left="1134"/>
        <w:jc w:val="both"/>
        <w:rPr>
          <w:rFonts w:ascii="Arial" w:hAnsi="Arial" w:cs="Arial"/>
          <w:color w:val="000000" w:themeColor="text1"/>
          <w:highlight w:val="yellow"/>
          <w:lang w:eastAsia="pl-PL"/>
        </w:rPr>
      </w:pPr>
      <w:r w:rsidRPr="00F32FEC">
        <w:rPr>
          <w:rFonts w:ascii="Arial" w:hAnsi="Arial" w:cs="Arial"/>
          <w:color w:val="000000" w:themeColor="text1"/>
          <w:lang w:eastAsia="pl-PL"/>
        </w:rPr>
        <w:t xml:space="preserve">Zadanie ujęte w wykazie przedsięwzięć do Wieloletniej Prognozy Finansowej Województwa Podkarpackiego o planowanych łącznych nakładach finansowych </w:t>
      </w:r>
      <w:r>
        <w:rPr>
          <w:rFonts w:ascii="Arial" w:hAnsi="Arial" w:cs="Arial"/>
          <w:color w:val="000000" w:themeColor="text1"/>
          <w:lang w:eastAsia="pl-PL"/>
        </w:rPr>
        <w:t xml:space="preserve">ze środków budżetu Województwa Podkarpackiego </w:t>
      </w:r>
      <w:r w:rsidRPr="00F32FEC">
        <w:rPr>
          <w:rFonts w:ascii="Arial" w:hAnsi="Arial" w:cs="Arial"/>
          <w:color w:val="000000" w:themeColor="text1"/>
          <w:lang w:eastAsia="pl-PL"/>
        </w:rPr>
        <w:t>w kwocie</w:t>
      </w:r>
      <w:r>
        <w:rPr>
          <w:rFonts w:ascii="Arial" w:hAnsi="Arial" w:cs="Arial"/>
          <w:color w:val="000000" w:themeColor="text1"/>
          <w:lang w:eastAsia="pl-PL"/>
        </w:rPr>
        <w:t xml:space="preserve"> 1.288.917</w:t>
      </w:r>
      <w:r w:rsidRPr="00F32FEC">
        <w:rPr>
          <w:rFonts w:ascii="Arial" w:hAnsi="Arial" w:cs="Arial"/>
          <w:color w:val="000000" w:themeColor="text1"/>
          <w:lang w:eastAsia="pl-PL"/>
        </w:rPr>
        <w:t>,-zł</w:t>
      </w:r>
      <w:r>
        <w:rPr>
          <w:rFonts w:ascii="Arial" w:hAnsi="Arial" w:cs="Arial"/>
          <w:color w:val="000000" w:themeColor="text1"/>
          <w:lang w:eastAsia="pl-PL"/>
        </w:rPr>
        <w:t xml:space="preserve">, realizowane w latach 2017-2018. </w:t>
      </w:r>
    </w:p>
    <w:p w:rsidR="004C3B37" w:rsidRPr="00D24ACA" w:rsidRDefault="004C3B37" w:rsidP="004C3B37">
      <w:pPr>
        <w:pStyle w:val="Akapitzlist"/>
        <w:spacing w:line="360" w:lineRule="auto"/>
        <w:ind w:left="1134"/>
        <w:jc w:val="both"/>
        <w:rPr>
          <w:rFonts w:ascii="Arial" w:hAnsi="Arial" w:cs="Arial"/>
          <w:szCs w:val="22"/>
        </w:rPr>
      </w:pPr>
      <w:r>
        <w:rPr>
          <w:rFonts w:ascii="Arial" w:hAnsi="Arial" w:cs="Arial"/>
          <w:szCs w:val="22"/>
        </w:rPr>
        <w:t>W</w:t>
      </w:r>
      <w:r w:rsidRPr="00D24ACA">
        <w:rPr>
          <w:rFonts w:ascii="Arial" w:hAnsi="Arial" w:cs="Arial"/>
          <w:szCs w:val="22"/>
        </w:rPr>
        <w:t xml:space="preserve"> dniu 17.08.2017 r. </w:t>
      </w:r>
      <w:r>
        <w:rPr>
          <w:rFonts w:ascii="Arial" w:hAnsi="Arial" w:cs="Arial"/>
          <w:szCs w:val="22"/>
        </w:rPr>
        <w:t xml:space="preserve">podpisano </w:t>
      </w:r>
      <w:r w:rsidRPr="00D24ACA">
        <w:rPr>
          <w:rFonts w:ascii="Arial" w:hAnsi="Arial" w:cs="Arial"/>
          <w:szCs w:val="22"/>
        </w:rPr>
        <w:t>umow</w:t>
      </w:r>
      <w:r>
        <w:rPr>
          <w:rFonts w:ascii="Arial" w:hAnsi="Arial" w:cs="Arial"/>
          <w:szCs w:val="22"/>
        </w:rPr>
        <w:t>ę</w:t>
      </w:r>
      <w:r w:rsidRPr="00D24ACA">
        <w:rPr>
          <w:rFonts w:ascii="Arial" w:hAnsi="Arial" w:cs="Arial"/>
          <w:szCs w:val="22"/>
        </w:rPr>
        <w:t xml:space="preserve"> o </w:t>
      </w:r>
      <w:r>
        <w:rPr>
          <w:rFonts w:ascii="Arial" w:hAnsi="Arial" w:cs="Arial"/>
          <w:szCs w:val="22"/>
        </w:rPr>
        <w:t>d</w:t>
      </w:r>
      <w:r w:rsidRPr="00D24ACA">
        <w:rPr>
          <w:rFonts w:ascii="Arial" w:hAnsi="Arial" w:cs="Arial"/>
          <w:szCs w:val="22"/>
        </w:rPr>
        <w:t>ofinansowanie</w:t>
      </w:r>
      <w:r>
        <w:rPr>
          <w:rFonts w:ascii="Arial" w:hAnsi="Arial" w:cs="Arial"/>
          <w:szCs w:val="22"/>
        </w:rPr>
        <w:t xml:space="preserve"> projektu </w:t>
      </w:r>
      <w:r w:rsidR="00C410FE">
        <w:rPr>
          <w:rFonts w:ascii="Arial" w:hAnsi="Arial" w:cs="Arial"/>
          <w:szCs w:val="22"/>
        </w:rPr>
        <w:br/>
      </w:r>
      <w:r>
        <w:rPr>
          <w:rFonts w:ascii="Arial" w:hAnsi="Arial" w:cs="Arial"/>
          <w:szCs w:val="22"/>
        </w:rPr>
        <w:t>w ramach Regionalnego Programu Operacyjnego Województwa Podkarpackiego na lata 2014-2020.</w:t>
      </w:r>
    </w:p>
    <w:p w:rsidR="004C3B37" w:rsidRPr="00494B5B" w:rsidRDefault="004C3B37" w:rsidP="00A01811">
      <w:pPr>
        <w:pStyle w:val="Akapitzlist"/>
        <w:numPr>
          <w:ilvl w:val="0"/>
          <w:numId w:val="411"/>
        </w:numPr>
        <w:spacing w:line="360" w:lineRule="auto"/>
        <w:ind w:left="1134" w:hanging="283"/>
        <w:contextualSpacing/>
        <w:jc w:val="both"/>
        <w:rPr>
          <w:rFonts w:ascii="Arial" w:hAnsi="Arial" w:cs="Arial"/>
        </w:rPr>
      </w:pPr>
      <w:r w:rsidRPr="00494B5B">
        <w:rPr>
          <w:rFonts w:ascii="Arial" w:hAnsi="Arial" w:cs="Arial"/>
        </w:rPr>
        <w:t>realizację zadania pn. Zakup sprzętu do Działu parku Etnograficznego Muzeum Kultury Ludowej w Kolbuszowe – 12.398,- zł;</w:t>
      </w:r>
    </w:p>
    <w:p w:rsidR="004C3B37" w:rsidRPr="00494B5B" w:rsidRDefault="004C3B37" w:rsidP="004C3B37">
      <w:pPr>
        <w:pStyle w:val="Akapitzlist"/>
        <w:spacing w:line="360" w:lineRule="auto"/>
        <w:ind w:left="1134"/>
        <w:jc w:val="both"/>
        <w:rPr>
          <w:rFonts w:ascii="Arial" w:hAnsi="Arial" w:cs="Arial"/>
          <w:i/>
          <w:szCs w:val="22"/>
        </w:rPr>
      </w:pPr>
      <w:r>
        <w:rPr>
          <w:rFonts w:ascii="Arial" w:hAnsi="Arial" w:cs="Arial"/>
          <w:szCs w:val="22"/>
        </w:rPr>
        <w:t>D</w:t>
      </w:r>
      <w:r w:rsidRPr="000B656F">
        <w:rPr>
          <w:rFonts w:ascii="Arial" w:hAnsi="Arial" w:cs="Arial"/>
          <w:szCs w:val="22"/>
        </w:rPr>
        <w:t>okonano zakupu zagęszczarki płytowej do gruntu o ciężarze roboczym 120 kg, oraz przystawki do frezar</w:t>
      </w:r>
      <w:r>
        <w:rPr>
          <w:rFonts w:ascii="Arial" w:hAnsi="Arial" w:cs="Arial"/>
          <w:szCs w:val="22"/>
        </w:rPr>
        <w:t>ki.</w:t>
      </w:r>
    </w:p>
    <w:p w:rsidR="004C3B37" w:rsidRPr="00494B5B" w:rsidRDefault="004C3B37" w:rsidP="00A01811">
      <w:pPr>
        <w:pStyle w:val="Akapitzlist"/>
        <w:numPr>
          <w:ilvl w:val="0"/>
          <w:numId w:val="379"/>
        </w:numPr>
        <w:spacing w:line="360" w:lineRule="auto"/>
        <w:contextualSpacing/>
        <w:jc w:val="both"/>
        <w:rPr>
          <w:rFonts w:ascii="Arial" w:hAnsi="Arial" w:cs="Arial"/>
        </w:rPr>
      </w:pPr>
      <w:r w:rsidRPr="00494B5B">
        <w:rPr>
          <w:rFonts w:ascii="Arial" w:hAnsi="Arial" w:cs="Arial"/>
        </w:rPr>
        <w:t xml:space="preserve">Muzeum Narodowego Ziemi Przemyskiej w Przemyślu w kwocie </w:t>
      </w:r>
      <w:r>
        <w:rPr>
          <w:rFonts w:ascii="Arial" w:hAnsi="Arial" w:cs="Arial"/>
        </w:rPr>
        <w:t>38.342,-</w:t>
      </w:r>
      <w:r w:rsidRPr="00494B5B">
        <w:rPr>
          <w:rFonts w:ascii="Arial" w:hAnsi="Arial" w:cs="Arial"/>
        </w:rPr>
        <w:t>zł, w tym na:</w:t>
      </w:r>
    </w:p>
    <w:p w:rsidR="004C3B37" w:rsidRDefault="004C3B37" w:rsidP="00A01811">
      <w:pPr>
        <w:pStyle w:val="Akapitzlist"/>
        <w:numPr>
          <w:ilvl w:val="0"/>
          <w:numId w:val="412"/>
        </w:numPr>
        <w:spacing w:line="360" w:lineRule="auto"/>
        <w:ind w:left="1134" w:hanging="283"/>
        <w:contextualSpacing/>
        <w:jc w:val="both"/>
        <w:rPr>
          <w:rFonts w:ascii="Arial" w:hAnsi="Arial" w:cs="Arial"/>
        </w:rPr>
      </w:pPr>
      <w:r w:rsidRPr="00B93A4D">
        <w:rPr>
          <w:rFonts w:ascii="Arial" w:hAnsi="Arial" w:cs="Arial"/>
        </w:rPr>
        <w:t xml:space="preserve">wkład własny do zadania pn. Zakup kolekcji obrazów autorstwa Mariana </w:t>
      </w:r>
      <w:r w:rsidR="005F4183">
        <w:rPr>
          <w:rFonts w:ascii="Arial" w:hAnsi="Arial" w:cs="Arial"/>
        </w:rPr>
        <w:br/>
      </w:r>
      <w:r w:rsidRPr="00B93A4D">
        <w:rPr>
          <w:rFonts w:ascii="Arial" w:hAnsi="Arial" w:cs="Arial"/>
        </w:rPr>
        <w:t xml:space="preserve">J. </w:t>
      </w:r>
      <w:proofErr w:type="spellStart"/>
      <w:r w:rsidRPr="00B93A4D">
        <w:rPr>
          <w:rFonts w:ascii="Arial" w:hAnsi="Arial" w:cs="Arial"/>
        </w:rPr>
        <w:t>Fidy</w:t>
      </w:r>
      <w:proofErr w:type="spellEnd"/>
      <w:r w:rsidRPr="00B93A4D">
        <w:rPr>
          <w:rFonts w:ascii="Arial" w:hAnsi="Arial" w:cs="Arial"/>
        </w:rPr>
        <w:t xml:space="preserve"> dla zilustrowania historii Przemyśla w Podziemnej Trasie Turystycznej – 23.968,- zł</w:t>
      </w:r>
      <w:r>
        <w:rPr>
          <w:rFonts w:ascii="Arial" w:hAnsi="Arial" w:cs="Arial"/>
        </w:rPr>
        <w:t>,</w:t>
      </w:r>
    </w:p>
    <w:p w:rsidR="004C3B37" w:rsidRPr="00B93A4D" w:rsidRDefault="004C3B37" w:rsidP="004C3B37">
      <w:pPr>
        <w:pStyle w:val="Akapitzlist"/>
        <w:spacing w:line="360" w:lineRule="auto"/>
        <w:ind w:left="1134"/>
        <w:contextualSpacing/>
        <w:jc w:val="both"/>
        <w:rPr>
          <w:rFonts w:ascii="Arial" w:hAnsi="Arial" w:cs="Arial"/>
        </w:rPr>
      </w:pPr>
      <w:r w:rsidRPr="00B93A4D">
        <w:rPr>
          <w:rFonts w:ascii="Arial" w:hAnsi="Arial" w:cs="Arial"/>
        </w:rPr>
        <w:t xml:space="preserve">W ramach zadania dokonano zakupu 21 obrazów przemyskiego malarza amatora Mariana Jerzego </w:t>
      </w:r>
      <w:proofErr w:type="spellStart"/>
      <w:r w:rsidRPr="00B93A4D">
        <w:rPr>
          <w:rFonts w:ascii="Arial" w:hAnsi="Arial" w:cs="Arial"/>
        </w:rPr>
        <w:t>Fidy</w:t>
      </w:r>
      <w:proofErr w:type="spellEnd"/>
      <w:r w:rsidRPr="00B93A4D">
        <w:rPr>
          <w:rFonts w:ascii="Arial" w:hAnsi="Arial" w:cs="Arial"/>
        </w:rPr>
        <w:t xml:space="preserve"> z kolekcji „Moja w obrazach opowieść </w:t>
      </w:r>
      <w:r w:rsidR="005F4183">
        <w:rPr>
          <w:rFonts w:ascii="Arial" w:hAnsi="Arial" w:cs="Arial"/>
        </w:rPr>
        <w:br/>
      </w:r>
      <w:r w:rsidRPr="00B93A4D">
        <w:rPr>
          <w:rFonts w:ascii="Arial" w:hAnsi="Arial" w:cs="Arial"/>
        </w:rPr>
        <w:t xml:space="preserve">o Przemyślu” - obrazujących historię miasta Przemyśla. Ziemi Przemyskiej. </w:t>
      </w:r>
    </w:p>
    <w:p w:rsidR="004C3B37" w:rsidRPr="00B93A4D" w:rsidRDefault="004C3B37" w:rsidP="00A01811">
      <w:pPr>
        <w:pStyle w:val="Akapitzlist"/>
        <w:numPr>
          <w:ilvl w:val="0"/>
          <w:numId w:val="413"/>
        </w:numPr>
        <w:spacing w:line="360" w:lineRule="auto"/>
        <w:ind w:left="1134" w:hanging="283"/>
        <w:contextualSpacing/>
        <w:jc w:val="both"/>
        <w:rPr>
          <w:rFonts w:ascii="Arial" w:hAnsi="Arial" w:cs="Arial"/>
        </w:rPr>
      </w:pPr>
      <w:r w:rsidRPr="00B93A4D">
        <w:rPr>
          <w:rFonts w:ascii="Arial" w:hAnsi="Arial" w:cs="Arial"/>
        </w:rPr>
        <w:lastRenderedPageBreak/>
        <w:t>wkład własny do zadania pn. Modernizacja sprzętu komputerowego oraz telewizji dozorowej w Muzeum Narodowym Ziemi Przemyskiej w Przemyślu – 14.374,-zł</w:t>
      </w:r>
      <w:r>
        <w:rPr>
          <w:rFonts w:ascii="Arial" w:hAnsi="Arial" w:cs="Arial"/>
        </w:rPr>
        <w:t>,</w:t>
      </w:r>
    </w:p>
    <w:p w:rsidR="004C3B37" w:rsidRPr="00A003D2" w:rsidRDefault="004C3B37" w:rsidP="004C3B37">
      <w:pPr>
        <w:pStyle w:val="Akapitzlist"/>
        <w:spacing w:line="360" w:lineRule="auto"/>
        <w:ind w:left="1134"/>
        <w:jc w:val="both"/>
        <w:rPr>
          <w:rFonts w:ascii="Arial" w:hAnsi="Arial" w:cs="Arial"/>
          <w:szCs w:val="22"/>
        </w:rPr>
      </w:pPr>
      <w:r w:rsidRPr="00A003D2">
        <w:rPr>
          <w:rFonts w:ascii="Arial" w:hAnsi="Arial" w:cs="Arial"/>
          <w:szCs w:val="22"/>
        </w:rPr>
        <w:t xml:space="preserve">W ramach zadania zakupiono serwer bazy danych, serwer do inwentaryzacji zbiorów bibliotecznych, komputer do obsługi monitoringu, laserową drukarkę formatu A3 oraz 4 stanowiska komputerowe do inwentaryzacji zbiorów. </w:t>
      </w:r>
      <w:r>
        <w:rPr>
          <w:rFonts w:ascii="Arial" w:hAnsi="Arial" w:cs="Arial"/>
          <w:szCs w:val="22"/>
        </w:rPr>
        <w:t xml:space="preserve">Ponadto dokonano modernizacji systemu monitoringu – </w:t>
      </w:r>
      <w:r w:rsidRPr="00A003D2">
        <w:rPr>
          <w:rFonts w:ascii="Arial" w:hAnsi="Arial" w:cs="Arial"/>
          <w:szCs w:val="22"/>
        </w:rPr>
        <w:t>zakupi</w:t>
      </w:r>
      <w:r>
        <w:rPr>
          <w:rFonts w:ascii="Arial" w:hAnsi="Arial" w:cs="Arial"/>
          <w:szCs w:val="22"/>
        </w:rPr>
        <w:t>ono</w:t>
      </w:r>
      <w:r w:rsidRPr="00A003D2">
        <w:rPr>
          <w:rFonts w:ascii="Arial" w:hAnsi="Arial" w:cs="Arial"/>
          <w:szCs w:val="22"/>
        </w:rPr>
        <w:t xml:space="preserve"> i zainstalow</w:t>
      </w:r>
      <w:r>
        <w:rPr>
          <w:rFonts w:ascii="Arial" w:hAnsi="Arial" w:cs="Arial"/>
          <w:szCs w:val="22"/>
        </w:rPr>
        <w:t>ano</w:t>
      </w:r>
      <w:r w:rsidRPr="00A003D2">
        <w:rPr>
          <w:rFonts w:ascii="Arial" w:hAnsi="Arial" w:cs="Arial"/>
          <w:szCs w:val="22"/>
        </w:rPr>
        <w:t xml:space="preserve"> </w:t>
      </w:r>
      <w:r>
        <w:rPr>
          <w:rFonts w:ascii="Arial" w:hAnsi="Arial" w:cs="Arial"/>
          <w:szCs w:val="22"/>
        </w:rPr>
        <w:t xml:space="preserve">2 </w:t>
      </w:r>
      <w:r w:rsidRPr="00A003D2">
        <w:rPr>
          <w:rFonts w:ascii="Arial" w:hAnsi="Arial" w:cs="Arial"/>
          <w:szCs w:val="22"/>
        </w:rPr>
        <w:t>monito</w:t>
      </w:r>
      <w:r>
        <w:rPr>
          <w:rFonts w:ascii="Arial" w:hAnsi="Arial" w:cs="Arial"/>
          <w:szCs w:val="22"/>
        </w:rPr>
        <w:t>ry</w:t>
      </w:r>
      <w:r w:rsidRPr="00A003D2">
        <w:rPr>
          <w:rFonts w:ascii="Arial" w:hAnsi="Arial" w:cs="Arial"/>
          <w:szCs w:val="22"/>
        </w:rPr>
        <w:t xml:space="preserve"> przeznacz</w:t>
      </w:r>
      <w:r>
        <w:rPr>
          <w:rFonts w:ascii="Arial" w:hAnsi="Arial" w:cs="Arial"/>
          <w:szCs w:val="22"/>
        </w:rPr>
        <w:t>one</w:t>
      </w:r>
      <w:r w:rsidRPr="00A003D2">
        <w:rPr>
          <w:rFonts w:ascii="Arial" w:hAnsi="Arial" w:cs="Arial"/>
          <w:szCs w:val="22"/>
        </w:rPr>
        <w:t xml:space="preserve"> do pracy ciągłej oraz służą</w:t>
      </w:r>
      <w:r>
        <w:rPr>
          <w:rFonts w:ascii="Arial" w:hAnsi="Arial" w:cs="Arial"/>
          <w:szCs w:val="22"/>
        </w:rPr>
        <w:t>ce</w:t>
      </w:r>
      <w:r w:rsidRPr="00A003D2">
        <w:rPr>
          <w:rFonts w:ascii="Arial" w:hAnsi="Arial" w:cs="Arial"/>
          <w:szCs w:val="22"/>
        </w:rPr>
        <w:t xml:space="preserve"> do podglądu i wyświetlania obrazu z kamer, </w:t>
      </w:r>
      <w:proofErr w:type="spellStart"/>
      <w:r w:rsidRPr="00A003D2">
        <w:rPr>
          <w:rFonts w:ascii="Arial" w:hAnsi="Arial" w:cs="Arial"/>
          <w:szCs w:val="22"/>
        </w:rPr>
        <w:t>switchy</w:t>
      </w:r>
      <w:proofErr w:type="spellEnd"/>
      <w:r w:rsidRPr="00A003D2">
        <w:rPr>
          <w:rFonts w:ascii="Arial" w:hAnsi="Arial" w:cs="Arial"/>
          <w:szCs w:val="22"/>
        </w:rPr>
        <w:t xml:space="preserve"> sieciowych</w:t>
      </w:r>
      <w:r>
        <w:rPr>
          <w:rFonts w:ascii="Arial" w:hAnsi="Arial" w:cs="Arial"/>
          <w:szCs w:val="22"/>
        </w:rPr>
        <w:t xml:space="preserve">, </w:t>
      </w:r>
      <w:r w:rsidRPr="00A003D2">
        <w:rPr>
          <w:rFonts w:ascii="Arial" w:hAnsi="Arial" w:cs="Arial"/>
          <w:szCs w:val="22"/>
        </w:rPr>
        <w:t>które umożliwią wyświetlanie obrazów z kamer zainstalowanych w pozostałych budynkach MNZP, trzech nowych rejestratorów</w:t>
      </w:r>
      <w:r>
        <w:rPr>
          <w:rFonts w:ascii="Arial" w:hAnsi="Arial" w:cs="Arial"/>
          <w:szCs w:val="22"/>
        </w:rPr>
        <w:t xml:space="preserve">, </w:t>
      </w:r>
      <w:r w:rsidRPr="00A003D2">
        <w:rPr>
          <w:rFonts w:ascii="Arial" w:hAnsi="Arial" w:cs="Arial"/>
          <w:szCs w:val="22"/>
        </w:rPr>
        <w:t>dwóch nowych kame</w:t>
      </w:r>
      <w:r>
        <w:rPr>
          <w:rFonts w:ascii="Arial" w:hAnsi="Arial" w:cs="Arial"/>
          <w:szCs w:val="22"/>
        </w:rPr>
        <w:t>r</w:t>
      </w:r>
      <w:r w:rsidRPr="00A003D2">
        <w:rPr>
          <w:rFonts w:ascii="Arial" w:hAnsi="Arial" w:cs="Arial"/>
          <w:szCs w:val="22"/>
        </w:rPr>
        <w:t>.</w:t>
      </w:r>
    </w:p>
    <w:p w:rsidR="004C3B37" w:rsidRDefault="004C3B37" w:rsidP="00A01811">
      <w:pPr>
        <w:pStyle w:val="Akapitzlist"/>
        <w:numPr>
          <w:ilvl w:val="0"/>
          <w:numId w:val="379"/>
        </w:numPr>
        <w:spacing w:line="360" w:lineRule="auto"/>
        <w:contextualSpacing/>
        <w:jc w:val="both"/>
        <w:rPr>
          <w:rFonts w:ascii="Arial" w:hAnsi="Arial" w:cs="Arial"/>
        </w:rPr>
      </w:pPr>
      <w:r w:rsidRPr="00494B5B">
        <w:rPr>
          <w:rFonts w:ascii="Arial" w:hAnsi="Arial" w:cs="Arial"/>
          <w:szCs w:val="22"/>
        </w:rPr>
        <w:t xml:space="preserve">Muzeum Budownictwa Ludowego w Sanoku na wkład własny do zadania </w:t>
      </w:r>
      <w:r w:rsidR="005F4183">
        <w:rPr>
          <w:rFonts w:ascii="Arial" w:hAnsi="Arial" w:cs="Arial"/>
          <w:szCs w:val="22"/>
        </w:rPr>
        <w:br/>
      </w:r>
      <w:r w:rsidRPr="00494B5B">
        <w:rPr>
          <w:rFonts w:ascii="Arial" w:hAnsi="Arial" w:cs="Arial"/>
          <w:szCs w:val="22"/>
        </w:rPr>
        <w:t xml:space="preserve">pn. </w:t>
      </w:r>
      <w:r w:rsidR="005F4183">
        <w:rPr>
          <w:rFonts w:ascii="Arial" w:hAnsi="Arial" w:cs="Arial"/>
          <w:szCs w:val="22"/>
        </w:rPr>
        <w:t>„</w:t>
      </w:r>
      <w:r w:rsidRPr="00302304">
        <w:rPr>
          <w:rFonts w:ascii="Arial" w:hAnsi="Arial" w:cs="Arial"/>
        </w:rPr>
        <w:t xml:space="preserve">Zakup wyposażenia pracowni konserwatorskich Muzeum Budownictwa </w:t>
      </w:r>
      <w:r>
        <w:rPr>
          <w:rFonts w:ascii="Arial" w:hAnsi="Arial" w:cs="Arial"/>
        </w:rPr>
        <w:t>Ludowego w Sanoku</w:t>
      </w:r>
      <w:r w:rsidR="005F4183">
        <w:rPr>
          <w:rFonts w:ascii="Arial" w:hAnsi="Arial" w:cs="Arial"/>
        </w:rPr>
        <w:t>”</w:t>
      </w:r>
      <w:r>
        <w:rPr>
          <w:rFonts w:ascii="Arial" w:hAnsi="Arial" w:cs="Arial"/>
        </w:rPr>
        <w:t xml:space="preserve"> – 18.395,- zł.</w:t>
      </w:r>
    </w:p>
    <w:p w:rsidR="004C3B37" w:rsidRPr="00EE3A03" w:rsidRDefault="004C3B37" w:rsidP="004C3B37">
      <w:pPr>
        <w:pStyle w:val="Akapitzlist"/>
        <w:spacing w:line="360" w:lineRule="auto"/>
        <w:ind w:left="720"/>
        <w:contextualSpacing/>
        <w:jc w:val="both"/>
        <w:rPr>
          <w:rFonts w:ascii="Arial" w:hAnsi="Arial" w:cs="Arial"/>
        </w:rPr>
      </w:pPr>
      <w:r w:rsidRPr="00EE3A03">
        <w:rPr>
          <w:rFonts w:ascii="Arial" w:hAnsi="Arial" w:cs="Arial"/>
        </w:rPr>
        <w:t xml:space="preserve">W ramach zadania zakupiono kompletne wyposażenie dla pracowni konserwatorskiej MBL w zakresie: zestaw (komplet) stołów warsztatowych, zestaw (komplet) mebli laboratoryjnych, pilarka taśmowa typu N4400 firmy HAMMER, wyrówniarko – grubiarka typu A3-41 firmy HAMMER, </w:t>
      </w:r>
      <w:proofErr w:type="spellStart"/>
      <w:r w:rsidRPr="00EE3A03">
        <w:rPr>
          <w:rFonts w:ascii="Arial" w:hAnsi="Arial" w:cs="Arial"/>
        </w:rPr>
        <w:t>Dremel</w:t>
      </w:r>
      <w:proofErr w:type="spellEnd"/>
      <w:r w:rsidRPr="00EE3A03">
        <w:rPr>
          <w:rFonts w:ascii="Arial" w:hAnsi="Arial" w:cs="Arial"/>
        </w:rPr>
        <w:t xml:space="preserve"> wielofunkcyjny w walizce z kompletem dłut i zacisków oraz zestaw komputerowy (komputer, monitor, klawiatura, myszka)</w:t>
      </w:r>
    </w:p>
    <w:p w:rsidR="004C3B37" w:rsidRPr="00BC024B" w:rsidRDefault="004C3B37" w:rsidP="004C3B37">
      <w:pPr>
        <w:spacing w:after="0" w:line="360" w:lineRule="auto"/>
        <w:jc w:val="both"/>
        <w:rPr>
          <w:rFonts w:ascii="Arial" w:eastAsia="Times New Roman" w:hAnsi="Arial" w:cs="Arial"/>
          <w:b/>
          <w:color w:val="000000" w:themeColor="text1"/>
          <w:sz w:val="24"/>
          <w:szCs w:val="24"/>
          <w:lang w:eastAsia="pl-PL"/>
        </w:rPr>
      </w:pPr>
      <w:r w:rsidRPr="00BC024B">
        <w:rPr>
          <w:rFonts w:ascii="Arial" w:eastAsia="Times New Roman" w:hAnsi="Arial" w:cs="Arial"/>
          <w:b/>
          <w:i/>
          <w:color w:val="000000" w:themeColor="text1"/>
          <w:sz w:val="24"/>
          <w:szCs w:val="24"/>
          <w:lang w:eastAsia="pl-PL"/>
        </w:rPr>
        <w:t>Rozdział 92120 – Ochrona zabytków i opieka nad zabytkami</w:t>
      </w:r>
    </w:p>
    <w:p w:rsidR="004C3B37" w:rsidRPr="00C3481A" w:rsidRDefault="004C3B37" w:rsidP="004C3B37">
      <w:pPr>
        <w:spacing w:after="0" w:line="360" w:lineRule="auto"/>
        <w:jc w:val="both"/>
        <w:rPr>
          <w:rFonts w:ascii="Arial" w:eastAsia="Calibri" w:hAnsi="Arial" w:cs="Arial"/>
          <w:color w:val="000000" w:themeColor="text1"/>
          <w:sz w:val="24"/>
          <w:szCs w:val="24"/>
          <w:lang w:eastAsia="x-none"/>
        </w:rPr>
      </w:pPr>
      <w:r w:rsidRPr="00BC024B">
        <w:rPr>
          <w:rFonts w:ascii="Arial" w:eastAsia="Calibri" w:hAnsi="Arial" w:cs="Arial"/>
          <w:color w:val="000000" w:themeColor="text1"/>
          <w:sz w:val="24"/>
          <w:szCs w:val="24"/>
          <w:lang w:val="x-none" w:eastAsia="x-none"/>
        </w:rPr>
        <w:t xml:space="preserve">Zaplanowane </w:t>
      </w:r>
      <w:r w:rsidRPr="00C3481A">
        <w:rPr>
          <w:rFonts w:ascii="Arial" w:eastAsia="Calibri" w:hAnsi="Arial" w:cs="Arial"/>
          <w:color w:val="000000" w:themeColor="text1"/>
          <w:sz w:val="24"/>
          <w:szCs w:val="24"/>
          <w:lang w:val="x-none" w:eastAsia="x-none"/>
        </w:rPr>
        <w:t xml:space="preserve">wydatki </w:t>
      </w:r>
      <w:r w:rsidRPr="00C3481A">
        <w:rPr>
          <w:rFonts w:ascii="Arial" w:eastAsia="Calibri" w:hAnsi="Arial" w:cs="Arial"/>
          <w:color w:val="000000" w:themeColor="text1"/>
          <w:sz w:val="24"/>
          <w:szCs w:val="24"/>
          <w:lang w:eastAsia="x-none"/>
        </w:rPr>
        <w:t xml:space="preserve">bieżące </w:t>
      </w:r>
      <w:r w:rsidRPr="00C3481A">
        <w:rPr>
          <w:rFonts w:ascii="Arial" w:eastAsia="Calibri" w:hAnsi="Arial" w:cs="Arial"/>
          <w:color w:val="000000" w:themeColor="text1"/>
          <w:sz w:val="24"/>
          <w:szCs w:val="24"/>
          <w:lang w:val="x-none" w:eastAsia="x-none"/>
        </w:rPr>
        <w:t xml:space="preserve">w kwocie </w:t>
      </w:r>
      <w:r w:rsidRPr="00C3481A">
        <w:rPr>
          <w:rFonts w:ascii="Arial" w:hAnsi="Arial" w:cs="Arial"/>
          <w:color w:val="000000" w:themeColor="text1"/>
          <w:sz w:val="24"/>
          <w:szCs w:val="24"/>
        </w:rPr>
        <w:t>3.600.000</w:t>
      </w:r>
      <w:r w:rsidRPr="00C3481A">
        <w:rPr>
          <w:rFonts w:ascii="Arial" w:eastAsia="Calibri" w:hAnsi="Arial" w:cs="Arial"/>
          <w:color w:val="000000" w:themeColor="text1"/>
          <w:sz w:val="24"/>
          <w:szCs w:val="24"/>
          <w:lang w:val="x-none" w:eastAsia="x-none"/>
        </w:rPr>
        <w:t>,- zł</w:t>
      </w:r>
      <w:r w:rsidR="00201A8C">
        <w:rPr>
          <w:rFonts w:ascii="Arial" w:eastAsia="Calibri" w:hAnsi="Arial" w:cs="Arial"/>
          <w:color w:val="000000" w:themeColor="text1"/>
          <w:sz w:val="24"/>
          <w:szCs w:val="24"/>
          <w:lang w:eastAsia="x-none"/>
        </w:rPr>
        <w:t xml:space="preserve"> (w tym jako dotacje dla jednostek sektora finansów publicznych w kwocie 151.000,-zł i dotacje dla jednostek spoza sektora finansów publicznych w kwocie 3.449.000,-zł),</w:t>
      </w:r>
      <w:r w:rsidRPr="00C3481A">
        <w:rPr>
          <w:rFonts w:ascii="Arial" w:eastAsia="Calibri" w:hAnsi="Arial" w:cs="Arial"/>
          <w:color w:val="000000" w:themeColor="text1"/>
          <w:sz w:val="24"/>
          <w:szCs w:val="24"/>
          <w:lang w:eastAsia="x-none"/>
        </w:rPr>
        <w:t xml:space="preserve"> </w:t>
      </w:r>
      <w:r w:rsidRPr="00C3481A">
        <w:rPr>
          <w:rFonts w:ascii="Arial" w:eastAsia="Calibri" w:hAnsi="Arial" w:cs="Arial"/>
          <w:color w:val="000000" w:themeColor="text1"/>
          <w:sz w:val="24"/>
          <w:szCs w:val="24"/>
          <w:lang w:val="x-none" w:eastAsia="x-none"/>
        </w:rPr>
        <w:t xml:space="preserve">zostały </w:t>
      </w:r>
      <w:r w:rsidRPr="00C3481A">
        <w:rPr>
          <w:rFonts w:ascii="Arial" w:eastAsia="Calibri" w:hAnsi="Arial" w:cs="Arial"/>
          <w:color w:val="000000" w:themeColor="text1"/>
          <w:sz w:val="24"/>
          <w:szCs w:val="24"/>
          <w:lang w:eastAsia="x-none"/>
        </w:rPr>
        <w:t>zrealizowane</w:t>
      </w:r>
      <w:r w:rsidRPr="00C3481A">
        <w:rPr>
          <w:rFonts w:ascii="Arial" w:eastAsia="Calibri" w:hAnsi="Arial" w:cs="Arial"/>
          <w:color w:val="000000" w:themeColor="text1"/>
          <w:sz w:val="24"/>
          <w:szCs w:val="24"/>
          <w:lang w:val="x-none" w:eastAsia="x-none"/>
        </w:rPr>
        <w:t xml:space="preserve"> </w:t>
      </w:r>
      <w:r w:rsidRPr="00C3481A">
        <w:rPr>
          <w:rFonts w:ascii="Arial" w:eastAsia="Calibri" w:hAnsi="Arial" w:cs="Arial"/>
          <w:color w:val="000000" w:themeColor="text1"/>
          <w:sz w:val="24"/>
          <w:szCs w:val="24"/>
          <w:lang w:val="x-none" w:eastAsia="x-none"/>
        </w:rPr>
        <w:br/>
        <w:t xml:space="preserve">w wysokości </w:t>
      </w:r>
      <w:r w:rsidR="00351D02">
        <w:rPr>
          <w:rFonts w:ascii="Arial" w:hAnsi="Arial" w:cs="Arial"/>
          <w:color w:val="000000" w:themeColor="text1"/>
          <w:sz w:val="24"/>
          <w:szCs w:val="24"/>
        </w:rPr>
        <w:t>3.513.130</w:t>
      </w:r>
      <w:r w:rsidRPr="00C3481A">
        <w:rPr>
          <w:rFonts w:ascii="Arial" w:eastAsia="Calibri" w:hAnsi="Arial" w:cs="Arial"/>
          <w:color w:val="000000" w:themeColor="text1"/>
          <w:sz w:val="24"/>
          <w:szCs w:val="24"/>
          <w:lang w:val="x-none" w:eastAsia="x-none"/>
        </w:rPr>
        <w:t xml:space="preserve">,- zł, tj. </w:t>
      </w:r>
      <w:r w:rsidRPr="00C3481A">
        <w:rPr>
          <w:rFonts w:ascii="Arial" w:hAnsi="Arial" w:cs="Arial"/>
          <w:color w:val="000000" w:themeColor="text1"/>
          <w:sz w:val="24"/>
          <w:szCs w:val="24"/>
        </w:rPr>
        <w:t xml:space="preserve">97,59 </w:t>
      </w:r>
      <w:r w:rsidRPr="00C3481A">
        <w:rPr>
          <w:rFonts w:ascii="Arial" w:eastAsia="Calibri" w:hAnsi="Arial" w:cs="Arial"/>
          <w:color w:val="000000" w:themeColor="text1"/>
          <w:sz w:val="24"/>
          <w:szCs w:val="24"/>
          <w:lang w:val="x-none" w:eastAsia="x-none"/>
        </w:rPr>
        <w:t xml:space="preserve">% </w:t>
      </w:r>
      <w:r w:rsidRPr="00C3481A">
        <w:rPr>
          <w:rFonts w:ascii="Arial" w:eastAsia="Calibri" w:hAnsi="Arial" w:cs="Arial"/>
          <w:color w:val="000000" w:themeColor="text1"/>
          <w:sz w:val="24"/>
          <w:szCs w:val="24"/>
          <w:lang w:eastAsia="x-none"/>
        </w:rPr>
        <w:t xml:space="preserve"> </w:t>
      </w:r>
      <w:r w:rsidRPr="00C3481A">
        <w:rPr>
          <w:rFonts w:ascii="Arial" w:eastAsia="Calibri" w:hAnsi="Arial" w:cs="Arial"/>
          <w:color w:val="000000" w:themeColor="text1"/>
          <w:sz w:val="24"/>
          <w:szCs w:val="24"/>
          <w:lang w:val="x-none" w:eastAsia="x-none"/>
        </w:rPr>
        <w:t>planu i obejmowały</w:t>
      </w:r>
      <w:r w:rsidRPr="00C3481A">
        <w:rPr>
          <w:rFonts w:ascii="Arial" w:eastAsia="Calibri" w:hAnsi="Arial" w:cs="Arial"/>
          <w:color w:val="000000" w:themeColor="text1"/>
          <w:sz w:val="24"/>
          <w:szCs w:val="24"/>
          <w:lang w:eastAsia="x-none"/>
        </w:rPr>
        <w:t>:</w:t>
      </w:r>
    </w:p>
    <w:p w:rsidR="004C3B37" w:rsidRPr="000F1BCE" w:rsidRDefault="004C3B37" w:rsidP="00A01811">
      <w:pPr>
        <w:numPr>
          <w:ilvl w:val="0"/>
          <w:numId w:val="398"/>
        </w:numPr>
        <w:spacing w:after="0" w:line="360" w:lineRule="auto"/>
        <w:ind w:left="284" w:hanging="284"/>
        <w:jc w:val="both"/>
        <w:rPr>
          <w:rFonts w:ascii="Arial" w:eastAsia="Calibri" w:hAnsi="Arial" w:cs="Arial"/>
          <w:color w:val="000000" w:themeColor="text1"/>
          <w:sz w:val="24"/>
          <w:szCs w:val="24"/>
          <w:lang w:eastAsia="x-none"/>
        </w:rPr>
      </w:pPr>
      <w:r w:rsidRPr="00C3481A">
        <w:rPr>
          <w:rFonts w:ascii="Arial" w:eastAsia="Calibri" w:hAnsi="Arial" w:cs="Arial"/>
          <w:color w:val="000000" w:themeColor="text1"/>
          <w:sz w:val="24"/>
          <w:szCs w:val="24"/>
          <w:lang w:eastAsia="x-none"/>
        </w:rPr>
        <w:t xml:space="preserve">dotację celową w kwocie </w:t>
      </w:r>
      <w:r w:rsidRPr="00C3481A">
        <w:rPr>
          <w:rFonts w:ascii="Arial" w:hAnsi="Arial" w:cs="Arial"/>
          <w:color w:val="000000" w:themeColor="text1"/>
          <w:sz w:val="24"/>
          <w:szCs w:val="24"/>
        </w:rPr>
        <w:t>3.364.000</w:t>
      </w:r>
      <w:r w:rsidRPr="00C3481A">
        <w:rPr>
          <w:rFonts w:ascii="Arial" w:eastAsia="Calibri" w:hAnsi="Arial" w:cs="Arial"/>
          <w:color w:val="000000" w:themeColor="text1"/>
          <w:sz w:val="24"/>
          <w:szCs w:val="24"/>
          <w:lang w:eastAsia="x-none"/>
        </w:rPr>
        <w:t>,-zł (</w:t>
      </w:r>
      <w:r>
        <w:rPr>
          <w:rFonts w:ascii="Arial" w:eastAsia="Calibri" w:hAnsi="Arial" w:cs="Arial"/>
          <w:color w:val="000000" w:themeColor="text1"/>
          <w:sz w:val="24"/>
          <w:szCs w:val="24"/>
          <w:lang w:eastAsia="pl-PL"/>
        </w:rPr>
        <w:t>§ 272</w:t>
      </w:r>
      <w:r w:rsidRPr="00C3481A">
        <w:rPr>
          <w:rFonts w:ascii="Arial" w:eastAsia="Calibri" w:hAnsi="Arial" w:cs="Arial"/>
          <w:color w:val="000000" w:themeColor="text1"/>
          <w:sz w:val="24"/>
          <w:szCs w:val="24"/>
          <w:lang w:eastAsia="pl-PL"/>
        </w:rPr>
        <w:t>0)</w:t>
      </w:r>
      <w:r w:rsidRPr="00C3481A">
        <w:rPr>
          <w:rFonts w:ascii="Arial" w:eastAsia="Calibri" w:hAnsi="Arial" w:cs="Arial"/>
          <w:color w:val="000000" w:themeColor="text1"/>
          <w:sz w:val="24"/>
          <w:szCs w:val="24"/>
          <w:lang w:eastAsia="x-none"/>
        </w:rPr>
        <w:t xml:space="preserve"> (Dep. DO)</w:t>
      </w:r>
      <w:r w:rsidRPr="00C3481A">
        <w:rPr>
          <w:rFonts w:ascii="Arial" w:eastAsia="Calibri" w:hAnsi="Arial" w:cs="Arial"/>
          <w:color w:val="000000" w:themeColor="text1"/>
          <w:sz w:val="24"/>
          <w:szCs w:val="24"/>
          <w:lang w:eastAsia="pl-PL"/>
        </w:rPr>
        <w:t xml:space="preserve">, </w:t>
      </w:r>
      <w:r w:rsidRPr="00C3481A">
        <w:rPr>
          <w:rFonts w:ascii="Arial" w:hAnsi="Arial" w:cs="Arial"/>
          <w:sz w:val="24"/>
          <w:szCs w:val="24"/>
        </w:rPr>
        <w:t>dla jednostek spoza sektora finansów publicznych na prace konserwatorskie, rest</w:t>
      </w:r>
      <w:r w:rsidRPr="000F1BCE">
        <w:rPr>
          <w:rFonts w:ascii="Arial" w:hAnsi="Arial" w:cs="Arial"/>
          <w:color w:val="000000" w:themeColor="text1"/>
          <w:sz w:val="24"/>
          <w:szCs w:val="24"/>
        </w:rPr>
        <w:t>auratorskie lub roboty budowlane przy zabytkach wpisanych do rejestru zabytków położonych na obszarze Województwa Podkarpackiego.</w:t>
      </w:r>
    </w:p>
    <w:p w:rsidR="004C3B37" w:rsidRPr="00DD4263" w:rsidRDefault="004C3B37" w:rsidP="004C3B37">
      <w:pPr>
        <w:spacing w:after="0" w:line="360" w:lineRule="auto"/>
        <w:ind w:left="567"/>
        <w:jc w:val="both"/>
        <w:rPr>
          <w:rFonts w:ascii="Arial" w:eastAsia="Calibri" w:hAnsi="Arial" w:cs="Arial"/>
          <w:color w:val="C00000"/>
          <w:sz w:val="24"/>
          <w:szCs w:val="24"/>
          <w:highlight w:val="yellow"/>
          <w:lang w:eastAsia="x-none"/>
        </w:rPr>
      </w:pPr>
    </w:p>
    <w:p w:rsidR="004C3B37" w:rsidRPr="008F7B70" w:rsidRDefault="004C3B37" w:rsidP="004C3B37">
      <w:pPr>
        <w:spacing w:after="0" w:line="240" w:lineRule="auto"/>
        <w:ind w:left="567"/>
        <w:jc w:val="center"/>
        <w:rPr>
          <w:rFonts w:ascii="Arial" w:eastAsia="Calibri" w:hAnsi="Arial" w:cs="Arial"/>
          <w:color w:val="000000" w:themeColor="text1"/>
          <w:sz w:val="24"/>
          <w:szCs w:val="24"/>
          <w:lang w:eastAsia="x-none"/>
        </w:rPr>
      </w:pPr>
      <w:r w:rsidRPr="008F7B70">
        <w:rPr>
          <w:rFonts w:ascii="Arial" w:eastAsia="Calibri" w:hAnsi="Arial" w:cs="Arial"/>
          <w:color w:val="000000" w:themeColor="text1"/>
          <w:sz w:val="24"/>
          <w:szCs w:val="24"/>
          <w:lang w:val="x-none" w:eastAsia="x-none"/>
        </w:rPr>
        <w:t>Zestawienie udzielonych dotacji w 201</w:t>
      </w:r>
      <w:r w:rsidRPr="008F7B70">
        <w:rPr>
          <w:rFonts w:ascii="Arial" w:eastAsia="Calibri" w:hAnsi="Arial" w:cs="Arial"/>
          <w:color w:val="000000" w:themeColor="text1"/>
          <w:sz w:val="24"/>
          <w:szCs w:val="24"/>
          <w:lang w:eastAsia="x-none"/>
        </w:rPr>
        <w:t xml:space="preserve">7 </w:t>
      </w:r>
      <w:r w:rsidRPr="008F7B70">
        <w:rPr>
          <w:rFonts w:ascii="Arial" w:eastAsia="Calibri" w:hAnsi="Arial" w:cs="Arial"/>
          <w:color w:val="000000" w:themeColor="text1"/>
          <w:sz w:val="24"/>
          <w:szCs w:val="24"/>
          <w:lang w:val="x-none" w:eastAsia="x-none"/>
        </w:rPr>
        <w:t>r</w:t>
      </w:r>
      <w:r w:rsidRPr="008F7B70">
        <w:rPr>
          <w:rFonts w:ascii="Arial" w:eastAsia="Calibri" w:hAnsi="Arial" w:cs="Arial"/>
          <w:color w:val="000000" w:themeColor="text1"/>
          <w:sz w:val="24"/>
          <w:szCs w:val="24"/>
          <w:lang w:eastAsia="x-none"/>
        </w:rPr>
        <w:t>oku</w:t>
      </w:r>
      <w:r w:rsidRPr="008F7B70">
        <w:rPr>
          <w:rFonts w:ascii="Arial" w:eastAsia="Calibri" w:hAnsi="Arial" w:cs="Arial"/>
          <w:color w:val="000000" w:themeColor="text1"/>
          <w:sz w:val="24"/>
          <w:szCs w:val="24"/>
          <w:lang w:val="x-none" w:eastAsia="x-none"/>
        </w:rPr>
        <w:t>.</w:t>
      </w:r>
    </w:p>
    <w:p w:rsidR="004C3B37" w:rsidRDefault="004C3B37" w:rsidP="004C3B37">
      <w:pPr>
        <w:spacing w:after="0" w:line="240" w:lineRule="auto"/>
        <w:ind w:left="567"/>
        <w:jc w:val="center"/>
        <w:rPr>
          <w:rFonts w:ascii="Arial" w:eastAsia="Calibri" w:hAnsi="Arial" w:cs="Arial"/>
          <w:color w:val="C00000"/>
          <w:sz w:val="24"/>
          <w:szCs w:val="24"/>
          <w:highlight w:val="yellow"/>
          <w:lang w:eastAsia="x-none"/>
        </w:rPr>
      </w:pPr>
    </w:p>
    <w:p w:rsidR="004C3B37" w:rsidRPr="00DD4263" w:rsidRDefault="004C3B37" w:rsidP="004C3B37">
      <w:pPr>
        <w:spacing w:after="0" w:line="240" w:lineRule="auto"/>
        <w:ind w:left="567"/>
        <w:jc w:val="center"/>
        <w:rPr>
          <w:rFonts w:ascii="Arial" w:eastAsia="Calibri" w:hAnsi="Arial" w:cs="Arial"/>
          <w:color w:val="C00000"/>
          <w:sz w:val="24"/>
          <w:szCs w:val="24"/>
          <w:highlight w:val="yellow"/>
          <w:lang w:eastAsia="x-none"/>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
        <w:gridCol w:w="2042"/>
        <w:gridCol w:w="3827"/>
        <w:gridCol w:w="1485"/>
        <w:gridCol w:w="1559"/>
      </w:tblGrid>
      <w:tr w:rsidR="004C3B37" w:rsidRPr="00FD224A" w:rsidTr="00EA1D04">
        <w:trPr>
          <w:trHeight w:val="383"/>
        </w:trPr>
        <w:tc>
          <w:tcPr>
            <w:tcW w:w="510" w:type="dxa"/>
            <w:vMerge w:val="restart"/>
            <w:shd w:val="clear" w:color="auto" w:fill="auto"/>
          </w:tcPr>
          <w:p w:rsidR="004C3B37" w:rsidRPr="00FD224A" w:rsidRDefault="004C3B37" w:rsidP="00EA1D04">
            <w:pPr>
              <w:spacing w:line="360" w:lineRule="auto"/>
              <w:rPr>
                <w:rFonts w:ascii="Arial" w:hAnsi="Arial" w:cs="Arial"/>
                <w:b/>
                <w:sz w:val="18"/>
                <w:szCs w:val="18"/>
              </w:rPr>
            </w:pPr>
            <w:r w:rsidRPr="00FD224A">
              <w:rPr>
                <w:rFonts w:ascii="Arial" w:hAnsi="Arial" w:cs="Arial"/>
                <w:b/>
                <w:sz w:val="18"/>
                <w:szCs w:val="18"/>
              </w:rPr>
              <w:lastRenderedPageBreak/>
              <w:t>Lp.</w:t>
            </w:r>
          </w:p>
        </w:tc>
        <w:tc>
          <w:tcPr>
            <w:tcW w:w="2042" w:type="dxa"/>
            <w:vMerge w:val="restart"/>
            <w:shd w:val="clear" w:color="auto" w:fill="auto"/>
          </w:tcPr>
          <w:p w:rsidR="004C3B37" w:rsidRPr="00FD224A" w:rsidRDefault="004C3B37" w:rsidP="00EA1D04">
            <w:pPr>
              <w:spacing w:line="360" w:lineRule="auto"/>
              <w:rPr>
                <w:rFonts w:ascii="Arial" w:eastAsia="Calibri" w:hAnsi="Arial" w:cs="Arial"/>
                <w:b/>
                <w:sz w:val="18"/>
                <w:szCs w:val="18"/>
              </w:rPr>
            </w:pPr>
            <w:r w:rsidRPr="00FD224A">
              <w:rPr>
                <w:rFonts w:ascii="Arial" w:eastAsia="Calibri" w:hAnsi="Arial" w:cs="Arial"/>
                <w:b/>
                <w:sz w:val="18"/>
                <w:szCs w:val="18"/>
              </w:rPr>
              <w:t>Podmiot</w:t>
            </w:r>
          </w:p>
        </w:tc>
        <w:tc>
          <w:tcPr>
            <w:tcW w:w="3827" w:type="dxa"/>
            <w:vMerge w:val="restart"/>
            <w:shd w:val="clear" w:color="auto" w:fill="auto"/>
          </w:tcPr>
          <w:p w:rsidR="004C3B37" w:rsidRPr="00FD224A" w:rsidRDefault="004C3B37" w:rsidP="00EA1D04">
            <w:pPr>
              <w:spacing w:line="360" w:lineRule="auto"/>
              <w:rPr>
                <w:rFonts w:ascii="Arial" w:hAnsi="Arial" w:cs="Arial"/>
                <w:b/>
                <w:sz w:val="18"/>
                <w:szCs w:val="18"/>
              </w:rPr>
            </w:pPr>
            <w:r w:rsidRPr="00FD224A">
              <w:rPr>
                <w:rFonts w:ascii="Arial" w:hAnsi="Arial" w:cs="Arial"/>
                <w:b/>
                <w:sz w:val="18"/>
                <w:szCs w:val="18"/>
              </w:rPr>
              <w:t>Nazwa zadania/projektu</w:t>
            </w:r>
          </w:p>
        </w:tc>
        <w:tc>
          <w:tcPr>
            <w:tcW w:w="3044" w:type="dxa"/>
            <w:gridSpan w:val="2"/>
          </w:tcPr>
          <w:p w:rsidR="004C3B37" w:rsidRPr="00FD224A" w:rsidRDefault="004C3B37" w:rsidP="00EA1D04">
            <w:pPr>
              <w:spacing w:line="360" w:lineRule="auto"/>
              <w:jc w:val="center"/>
              <w:rPr>
                <w:rFonts w:ascii="Arial" w:eastAsia="Calibri" w:hAnsi="Arial" w:cs="Arial"/>
                <w:b/>
                <w:sz w:val="18"/>
                <w:szCs w:val="18"/>
              </w:rPr>
            </w:pPr>
            <w:r w:rsidRPr="00FD224A">
              <w:rPr>
                <w:rFonts w:ascii="Arial" w:eastAsia="Calibri" w:hAnsi="Arial" w:cs="Arial"/>
                <w:b/>
                <w:sz w:val="18"/>
                <w:szCs w:val="18"/>
              </w:rPr>
              <w:t>Kwota dotacji w zł</w:t>
            </w:r>
          </w:p>
        </w:tc>
      </w:tr>
      <w:tr w:rsidR="004C3B37" w:rsidRPr="00FD224A" w:rsidTr="00EA1D04">
        <w:trPr>
          <w:trHeight w:val="382"/>
        </w:trPr>
        <w:tc>
          <w:tcPr>
            <w:tcW w:w="510" w:type="dxa"/>
            <w:vMerge/>
            <w:shd w:val="clear" w:color="auto" w:fill="auto"/>
          </w:tcPr>
          <w:p w:rsidR="004C3B37" w:rsidRPr="00FD224A" w:rsidRDefault="004C3B37" w:rsidP="00EA1D04">
            <w:pPr>
              <w:spacing w:line="360" w:lineRule="auto"/>
              <w:rPr>
                <w:rFonts w:ascii="Arial" w:hAnsi="Arial" w:cs="Arial"/>
                <w:sz w:val="18"/>
                <w:szCs w:val="18"/>
              </w:rPr>
            </w:pPr>
          </w:p>
        </w:tc>
        <w:tc>
          <w:tcPr>
            <w:tcW w:w="2042" w:type="dxa"/>
            <w:vMerge/>
            <w:shd w:val="clear" w:color="auto" w:fill="auto"/>
          </w:tcPr>
          <w:p w:rsidR="004C3B37" w:rsidRPr="00FD224A" w:rsidRDefault="004C3B37" w:rsidP="00EA1D04">
            <w:pPr>
              <w:spacing w:line="360" w:lineRule="auto"/>
              <w:rPr>
                <w:rFonts w:ascii="Arial" w:eastAsia="Calibri" w:hAnsi="Arial" w:cs="Arial"/>
                <w:sz w:val="18"/>
                <w:szCs w:val="18"/>
              </w:rPr>
            </w:pPr>
          </w:p>
        </w:tc>
        <w:tc>
          <w:tcPr>
            <w:tcW w:w="3827" w:type="dxa"/>
            <w:vMerge/>
            <w:shd w:val="clear" w:color="auto" w:fill="auto"/>
          </w:tcPr>
          <w:p w:rsidR="004C3B37" w:rsidRPr="00FD224A" w:rsidRDefault="004C3B37" w:rsidP="00EA1D04">
            <w:pPr>
              <w:spacing w:line="360" w:lineRule="auto"/>
              <w:rPr>
                <w:rFonts w:ascii="Arial" w:hAnsi="Arial" w:cs="Arial"/>
                <w:sz w:val="18"/>
                <w:szCs w:val="18"/>
              </w:rPr>
            </w:pPr>
          </w:p>
        </w:tc>
        <w:tc>
          <w:tcPr>
            <w:tcW w:w="3044" w:type="dxa"/>
            <w:gridSpan w:val="2"/>
          </w:tcPr>
          <w:p w:rsidR="004C3B37" w:rsidRPr="00FD224A" w:rsidRDefault="004C3B37" w:rsidP="00EA1D04">
            <w:pPr>
              <w:spacing w:line="360" w:lineRule="auto"/>
              <w:contextualSpacing/>
              <w:jc w:val="center"/>
              <w:rPr>
                <w:rFonts w:ascii="Arial" w:hAnsi="Arial" w:cs="Arial"/>
                <w:b/>
                <w:sz w:val="18"/>
                <w:szCs w:val="18"/>
              </w:rPr>
            </w:pPr>
            <w:r w:rsidRPr="00FD224A">
              <w:rPr>
                <w:rFonts w:ascii="Arial" w:hAnsi="Arial" w:cs="Arial"/>
                <w:b/>
                <w:sz w:val="18"/>
                <w:szCs w:val="18"/>
              </w:rPr>
              <w:t>dla jednostek spoza sektora finansów publicznych</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w:t>
            </w:r>
          </w:p>
        </w:tc>
        <w:tc>
          <w:tcPr>
            <w:tcW w:w="2042" w:type="dxa"/>
            <w:shd w:val="clear" w:color="auto" w:fill="auto"/>
            <w:vAlign w:val="center"/>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 pw. św. Wojciecha</w:t>
            </w:r>
            <w:r>
              <w:rPr>
                <w:rFonts w:ascii="Arial" w:eastAsia="Calibri" w:hAnsi="Arial" w:cs="Arial"/>
                <w:sz w:val="18"/>
                <w:szCs w:val="18"/>
              </w:rPr>
              <w:t xml:space="preserve"> </w:t>
            </w:r>
          </w:p>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Bachórz</w:t>
            </w:r>
          </w:p>
          <w:p w:rsidR="004C3B37" w:rsidRPr="00FD224A" w:rsidRDefault="004C3B37" w:rsidP="005F4183">
            <w:pPr>
              <w:spacing w:after="0" w:line="240" w:lineRule="auto"/>
              <w:rPr>
                <w:rFonts w:ascii="Arial" w:eastAsia="Calibri" w:hAnsi="Arial" w:cs="Arial"/>
                <w:sz w:val="18"/>
                <w:szCs w:val="18"/>
              </w:rPr>
            </w:pP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ambony w kościele pw. św. Wojciecha w </w:t>
            </w:r>
            <w:proofErr w:type="spellStart"/>
            <w:r w:rsidRPr="00FD224A">
              <w:rPr>
                <w:rFonts w:ascii="Arial" w:hAnsi="Arial" w:cs="Arial"/>
                <w:sz w:val="18"/>
                <w:szCs w:val="18"/>
              </w:rPr>
              <w:t>Bachórzu</w:t>
            </w:r>
            <w:proofErr w:type="spellEnd"/>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5F4183">
        <w:trPr>
          <w:trHeight w:val="992"/>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2</w:t>
            </w:r>
          </w:p>
        </w:tc>
        <w:tc>
          <w:tcPr>
            <w:tcW w:w="2042" w:type="dxa"/>
            <w:shd w:val="clear" w:color="auto" w:fill="auto"/>
            <w:vAlign w:val="center"/>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Klasztor OO. Dominikanów</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Borek Stary</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wykonanie tynków renowacyjnych firmy REMMERS  i pomalowanie zewnętrznych ścian kościoła oo. Dominikanów w Borku Starym</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48 000,00</w:t>
            </w:r>
          </w:p>
        </w:tc>
      </w:tr>
      <w:tr w:rsidR="004C3B37" w:rsidRPr="00FD224A" w:rsidTr="005F4183">
        <w:trPr>
          <w:trHeight w:val="1003"/>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3</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w:t>
            </w:r>
            <w:r w:rsidRPr="00FD224A">
              <w:rPr>
                <w:rFonts w:ascii="Arial" w:eastAsia="Calibri" w:hAnsi="Arial" w:cs="Arial"/>
                <w:sz w:val="18"/>
                <w:szCs w:val="18"/>
              </w:rPr>
              <w:br/>
              <w:t xml:space="preserve">pw. św. Mikołaja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Brzeziny</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dachu gotyckiego kościoła pw. św. Mikołaja </w:t>
            </w:r>
            <w:r w:rsidRPr="00FD224A">
              <w:rPr>
                <w:rFonts w:ascii="Arial" w:hAnsi="Arial" w:cs="Arial"/>
                <w:sz w:val="18"/>
                <w:szCs w:val="18"/>
              </w:rPr>
              <w:br/>
              <w:t xml:space="preserve">w Brzezinach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5F4183">
        <w:trPr>
          <w:trHeight w:val="110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4</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Narodzenia św. Jana Chrzciciela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Brzeźnica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ołtarza głównego </w:t>
            </w:r>
            <w:r w:rsidRPr="00FD224A">
              <w:rPr>
                <w:rFonts w:ascii="Arial" w:hAnsi="Arial" w:cs="Arial"/>
                <w:sz w:val="18"/>
                <w:szCs w:val="18"/>
              </w:rPr>
              <w:br/>
              <w:t>w kościele pw. Narodzenia św. Jana Chrzciciela w Brzeźnicy</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25 000,00</w:t>
            </w:r>
          </w:p>
        </w:tc>
      </w:tr>
      <w:tr w:rsidR="004C3B37" w:rsidRPr="00FD224A" w:rsidTr="005F4183">
        <w:trPr>
          <w:trHeight w:val="1121"/>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5</w:t>
            </w:r>
          </w:p>
        </w:tc>
        <w:tc>
          <w:tcPr>
            <w:tcW w:w="2042" w:type="dxa"/>
            <w:shd w:val="clear" w:color="auto" w:fill="auto"/>
          </w:tcPr>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 pw. Przemienienia Pańskiego</w:t>
            </w:r>
            <w:r w:rsidR="00201A8C" w:rsidRPr="00FD224A">
              <w:rPr>
                <w:rFonts w:ascii="Arial" w:eastAsia="Calibri" w:hAnsi="Arial" w:cs="Arial"/>
                <w:sz w:val="18"/>
                <w:szCs w:val="18"/>
              </w:rPr>
              <w:t xml:space="preserve"> </w:t>
            </w:r>
            <w:r w:rsidR="00201A8C">
              <w:rPr>
                <w:rFonts w:ascii="Arial" w:eastAsia="Calibri" w:hAnsi="Arial" w:cs="Arial"/>
                <w:sz w:val="18"/>
                <w:szCs w:val="18"/>
              </w:rPr>
              <w:br/>
              <w:t>B</w:t>
            </w:r>
            <w:r w:rsidR="00201A8C" w:rsidRPr="00FD224A">
              <w:rPr>
                <w:rFonts w:ascii="Arial" w:eastAsia="Calibri" w:hAnsi="Arial" w:cs="Arial"/>
                <w:sz w:val="18"/>
                <w:szCs w:val="18"/>
              </w:rPr>
              <w:t>rzozów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polichromii w kaplicy bocznej i struktury stolarsko - snycerskiej ołtarza w kościele </w:t>
            </w:r>
            <w:r w:rsidRPr="00FD224A">
              <w:rPr>
                <w:rFonts w:ascii="Arial" w:hAnsi="Arial" w:cs="Arial"/>
                <w:sz w:val="18"/>
                <w:szCs w:val="18"/>
              </w:rPr>
              <w:br/>
              <w:t xml:space="preserve">pw. Przemienienia Pańskiego </w:t>
            </w:r>
            <w:r w:rsidRPr="00FD224A">
              <w:rPr>
                <w:rFonts w:ascii="Arial" w:hAnsi="Arial" w:cs="Arial"/>
                <w:sz w:val="18"/>
                <w:szCs w:val="18"/>
              </w:rPr>
              <w:br/>
              <w:t>w Brzozowie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25 000,00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6</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Stanisława Bpa </w:t>
            </w:r>
          </w:p>
          <w:p w:rsidR="004C3B37" w:rsidRPr="00FD224A" w:rsidRDefault="00496687" w:rsidP="005F4183">
            <w:pPr>
              <w:spacing w:after="0" w:line="240" w:lineRule="auto"/>
              <w:rPr>
                <w:rFonts w:ascii="Arial" w:eastAsia="Calibri" w:hAnsi="Arial" w:cs="Arial"/>
                <w:sz w:val="18"/>
                <w:szCs w:val="18"/>
              </w:rPr>
            </w:pPr>
            <w:r>
              <w:rPr>
                <w:rFonts w:ascii="Arial" w:eastAsia="Calibri" w:hAnsi="Arial" w:cs="Arial"/>
                <w:sz w:val="18"/>
                <w:szCs w:val="18"/>
              </w:rPr>
              <w:t xml:space="preserve">Chmielów </w:t>
            </w:r>
            <w:r w:rsidR="004C3B37" w:rsidRPr="00FD224A">
              <w:rPr>
                <w:rFonts w:ascii="Arial" w:eastAsia="Calibri" w:hAnsi="Arial" w:cs="Arial"/>
                <w:sz w:val="18"/>
                <w:szCs w:val="18"/>
              </w:rPr>
              <w:t xml:space="preserve"> </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wykonanie izolacji przeciwwilgociowej pionowej wraz z termomodernizacją ścian fundamentalnych kościoła </w:t>
            </w:r>
            <w:r w:rsidRPr="00FD224A">
              <w:rPr>
                <w:rFonts w:ascii="Arial" w:hAnsi="Arial" w:cs="Arial"/>
                <w:sz w:val="18"/>
                <w:szCs w:val="18"/>
              </w:rPr>
              <w:br/>
              <w:t xml:space="preserve">pw. św. Stanisława Bpa </w:t>
            </w:r>
            <w:r w:rsidRPr="00FD224A">
              <w:rPr>
                <w:rFonts w:ascii="Arial" w:hAnsi="Arial" w:cs="Arial"/>
                <w:sz w:val="18"/>
                <w:szCs w:val="18"/>
              </w:rPr>
              <w:br/>
              <w:t>w Chmielowie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5F4183">
        <w:trPr>
          <w:trHeight w:val="92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7</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Wszystkich Świętych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Chorzelów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wyposażenia, tj. chrzcielnicy, lichtarza </w:t>
            </w:r>
            <w:proofErr w:type="spellStart"/>
            <w:r w:rsidRPr="00FD224A">
              <w:rPr>
                <w:rFonts w:ascii="Arial" w:hAnsi="Arial" w:cs="Arial"/>
                <w:sz w:val="18"/>
                <w:szCs w:val="18"/>
              </w:rPr>
              <w:t>paschałowego</w:t>
            </w:r>
            <w:proofErr w:type="spellEnd"/>
            <w:r w:rsidRPr="00FD224A">
              <w:rPr>
                <w:rFonts w:ascii="Arial" w:hAnsi="Arial" w:cs="Arial"/>
                <w:sz w:val="18"/>
                <w:szCs w:val="18"/>
              </w:rPr>
              <w:t xml:space="preserve"> oraz figury MB Bolesnej i figury św. J. Ewangelisty z kościoła pw. Wszystkich Świętych w Chorzelowie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50 000,00</w:t>
            </w:r>
          </w:p>
        </w:tc>
      </w:tr>
      <w:tr w:rsidR="004C3B37" w:rsidRPr="00FD224A" w:rsidTr="005F4183">
        <w:trPr>
          <w:trHeight w:val="1122"/>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8</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Przemienienia Pańskiego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Cmolas</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remontowo - konserwatorskie przy murze ogrodzeniowym kościoła filialnego pw. Przemienienia Pańskiego w Cmolasie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36 000,00</w:t>
            </w:r>
          </w:p>
        </w:tc>
      </w:tr>
      <w:tr w:rsidR="004C3B37" w:rsidRPr="00FD224A" w:rsidTr="005F4183">
        <w:trPr>
          <w:trHeight w:val="1124"/>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9</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Matki Bożej Niepokalanej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Desznica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polichromii ścian </w:t>
            </w:r>
            <w:r w:rsidRPr="00FD224A">
              <w:rPr>
                <w:rFonts w:ascii="Arial" w:hAnsi="Arial" w:cs="Arial"/>
                <w:sz w:val="18"/>
                <w:szCs w:val="18"/>
              </w:rPr>
              <w:br/>
              <w:t xml:space="preserve">w cerkwi pw. św. Michała Archanioła </w:t>
            </w:r>
            <w:r w:rsidRPr="00FD224A">
              <w:rPr>
                <w:rFonts w:ascii="Arial" w:hAnsi="Arial" w:cs="Arial"/>
                <w:sz w:val="18"/>
                <w:szCs w:val="18"/>
              </w:rPr>
              <w:br/>
              <w:t>w Świątkowej Wielkiej</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5F4183">
        <w:trPr>
          <w:trHeight w:val="141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10</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Mikołaja Biskupa </w:t>
            </w:r>
            <w:r w:rsidRPr="00FD224A">
              <w:rPr>
                <w:rFonts w:ascii="Arial" w:eastAsia="Calibri" w:hAnsi="Arial" w:cs="Arial"/>
                <w:sz w:val="18"/>
                <w:szCs w:val="18"/>
              </w:rPr>
              <w:br/>
              <w:t xml:space="preserve">i MB Nieustającej Pomocy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Domaradz</w:t>
            </w:r>
          </w:p>
        </w:tc>
        <w:tc>
          <w:tcPr>
            <w:tcW w:w="3827" w:type="dxa"/>
            <w:shd w:val="clear" w:color="auto" w:fill="auto"/>
          </w:tcPr>
          <w:p w:rsidR="004C3B37" w:rsidRPr="00FD224A" w:rsidRDefault="004C3B37" w:rsidP="005F4183">
            <w:pPr>
              <w:spacing w:after="0" w:line="240" w:lineRule="auto"/>
              <w:jc w:val="both"/>
              <w:rPr>
                <w:rFonts w:ascii="Arial" w:hAnsi="Arial" w:cs="Arial"/>
                <w:sz w:val="18"/>
                <w:szCs w:val="18"/>
              </w:rPr>
            </w:pPr>
            <w:r w:rsidRPr="00FD224A">
              <w:rPr>
                <w:rFonts w:ascii="Arial" w:hAnsi="Arial" w:cs="Arial"/>
                <w:sz w:val="18"/>
                <w:szCs w:val="18"/>
              </w:rPr>
              <w:t xml:space="preserve">wykonanie zasilania, oświetlenia </w:t>
            </w:r>
            <w:r w:rsidRPr="00FD224A">
              <w:rPr>
                <w:rFonts w:ascii="Arial" w:hAnsi="Arial" w:cs="Arial"/>
                <w:sz w:val="18"/>
                <w:szCs w:val="18"/>
              </w:rPr>
              <w:br/>
              <w:t xml:space="preserve">i systemu sygnalizacji włamania </w:t>
            </w:r>
            <w:r w:rsidRPr="00FD224A">
              <w:rPr>
                <w:rFonts w:ascii="Arial" w:hAnsi="Arial" w:cs="Arial"/>
                <w:sz w:val="18"/>
                <w:szCs w:val="18"/>
              </w:rPr>
              <w:br/>
              <w:t>i napadu SSWN przy kościele pw. św. Mikołaja w Domaradzu</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94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11</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Narodzenia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Frysztak</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elewacji kościoła </w:t>
            </w:r>
            <w:proofErr w:type="spellStart"/>
            <w:r w:rsidRPr="00FD224A">
              <w:rPr>
                <w:rFonts w:ascii="Arial" w:hAnsi="Arial" w:cs="Arial"/>
                <w:sz w:val="18"/>
                <w:szCs w:val="18"/>
              </w:rPr>
              <w:t>pw</w:t>
            </w:r>
            <w:proofErr w:type="spellEnd"/>
            <w:r w:rsidRPr="00FD224A">
              <w:rPr>
                <w:rFonts w:ascii="Arial" w:hAnsi="Arial" w:cs="Arial"/>
                <w:sz w:val="18"/>
                <w:szCs w:val="18"/>
              </w:rPr>
              <w:t xml:space="preserve"> Narodzenia NMP we Frysztaku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15 000,00</w:t>
            </w:r>
          </w:p>
        </w:tc>
      </w:tr>
      <w:tr w:rsidR="004C3B37" w:rsidRPr="00FD224A" w:rsidTr="005F4183">
        <w:trPr>
          <w:trHeight w:val="1033"/>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lastRenderedPageBreak/>
              <w:t>12</w:t>
            </w:r>
          </w:p>
        </w:tc>
        <w:tc>
          <w:tcPr>
            <w:tcW w:w="2042" w:type="dxa"/>
            <w:shd w:val="clear" w:color="auto" w:fill="auto"/>
          </w:tcPr>
          <w:p w:rsidR="004C3B37" w:rsidRDefault="00201A8C" w:rsidP="005F4183">
            <w:pPr>
              <w:spacing w:after="0" w:line="240" w:lineRule="auto"/>
              <w:rPr>
                <w:rFonts w:ascii="Arial" w:eastAsia="Calibri" w:hAnsi="Arial" w:cs="Arial"/>
                <w:sz w:val="18"/>
                <w:szCs w:val="18"/>
              </w:rPr>
            </w:pPr>
            <w:r>
              <w:rPr>
                <w:rFonts w:ascii="Arial" w:eastAsia="Calibri" w:hAnsi="Arial" w:cs="Arial"/>
                <w:sz w:val="18"/>
                <w:szCs w:val="18"/>
              </w:rPr>
              <w:t xml:space="preserve">Parafia </w:t>
            </w:r>
            <w:r w:rsidR="004C3B37" w:rsidRPr="00FD224A">
              <w:rPr>
                <w:rFonts w:ascii="Arial" w:eastAsia="Calibri" w:hAnsi="Arial" w:cs="Arial"/>
                <w:sz w:val="18"/>
                <w:szCs w:val="18"/>
              </w:rPr>
              <w:t xml:space="preserve">Rzymskokatolicka pw. św. Walentego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Futoma  </w:t>
            </w:r>
            <w:r w:rsidRPr="00FD224A">
              <w:rPr>
                <w:rFonts w:ascii="Arial" w:eastAsia="Calibri" w:hAnsi="Arial" w:cs="Arial"/>
                <w:sz w:val="18"/>
                <w:szCs w:val="18"/>
              </w:rPr>
              <w:br w:type="page"/>
              <w:t>Parafia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prace remontowo - konserwatorskie schodów głównych i bocznych przy kościele pw. św. Walentego w Futomie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80 000,00</w:t>
            </w:r>
          </w:p>
        </w:tc>
      </w:tr>
      <w:tr w:rsidR="004C3B37" w:rsidRPr="00FD224A" w:rsidTr="005F4183">
        <w:trPr>
          <w:trHeight w:val="977"/>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13</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Wniebowzięcia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Gać</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polichromii ściennej w kruchcie kościoła pw. Wniebowzięcia NMP w Gaci</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15 000,00</w:t>
            </w:r>
          </w:p>
        </w:tc>
      </w:tr>
      <w:tr w:rsidR="004C3B37" w:rsidRPr="00FD224A" w:rsidTr="00EA1D04">
        <w:trPr>
          <w:trHeight w:val="51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14</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Wojciecha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Gawłuszowice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remont konstrukcji dachu z wymianą pokrycia gontowego oraz modernizacja instalacji odgromowej kościoła pw. św. Wojciecha w Gawłuszowicach</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25 000,00</w:t>
            </w:r>
          </w:p>
        </w:tc>
      </w:tr>
      <w:tr w:rsidR="004C3B37" w:rsidRPr="00FD224A" w:rsidTr="005F4183">
        <w:trPr>
          <w:trHeight w:val="992"/>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15</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Wojciecha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Gawłuszowice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i restauracja polichromii ściennej w kościele pw. św. Barbary w Golcowej</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16</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Wniebowstąpienia Pana Jezusa </w:t>
            </w:r>
            <w:r w:rsidR="00201A8C">
              <w:rPr>
                <w:rFonts w:ascii="Arial" w:eastAsia="Calibri" w:hAnsi="Arial" w:cs="Arial"/>
                <w:sz w:val="18"/>
                <w:szCs w:val="18"/>
              </w:rPr>
              <w:br/>
              <w:t>Górzanka</w:t>
            </w:r>
          </w:p>
          <w:p w:rsidR="004C3B37" w:rsidRPr="00FD224A" w:rsidRDefault="004C3B37" w:rsidP="005F4183">
            <w:pPr>
              <w:spacing w:after="0" w:line="240" w:lineRule="auto"/>
              <w:rPr>
                <w:rFonts w:ascii="Arial" w:eastAsia="Calibri" w:hAnsi="Arial" w:cs="Arial"/>
                <w:sz w:val="18"/>
                <w:szCs w:val="18"/>
              </w:rPr>
            </w:pP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ambony z kościoła pw. Wniebowstąpienia Pana Jezusa  w Górzance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15 000,00</w:t>
            </w:r>
          </w:p>
        </w:tc>
      </w:tr>
      <w:tr w:rsidR="004C3B37" w:rsidRPr="00FD224A" w:rsidTr="005F4183">
        <w:trPr>
          <w:trHeight w:val="1009"/>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17</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Barbary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Grodzisko Dolne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renowacja rzeźb w niszach elewacji kościoła pw. św. Barbary  oraz rzeźb w ołtarzach polowych w Grodzisku Dolnym</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60 000,00</w:t>
            </w:r>
          </w:p>
        </w:tc>
      </w:tr>
      <w:tr w:rsidR="004C3B37" w:rsidRPr="00FD224A" w:rsidTr="005F4183">
        <w:trPr>
          <w:trHeight w:val="981"/>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18</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w:t>
            </w:r>
            <w:r w:rsidRPr="00FD224A">
              <w:rPr>
                <w:rFonts w:ascii="Arial" w:eastAsia="Calibri" w:hAnsi="Arial" w:cs="Arial"/>
                <w:sz w:val="18"/>
                <w:szCs w:val="18"/>
              </w:rPr>
              <w:br/>
              <w:t xml:space="preserve">pw. św. Doroty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Harklowa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prace konserwatorskie ołtarza głównego w kościele pw. św. Doroty w Harklowej</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5F4183">
        <w:trPr>
          <w:trHeight w:val="1407"/>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19</w:t>
            </w:r>
          </w:p>
        </w:tc>
        <w:tc>
          <w:tcPr>
            <w:tcW w:w="2042" w:type="dxa"/>
            <w:shd w:val="clear" w:color="auto" w:fill="auto"/>
          </w:tcPr>
          <w:p w:rsidR="00201A8C" w:rsidRDefault="00201A8C" w:rsidP="005F4183">
            <w:pPr>
              <w:spacing w:after="0" w:line="240" w:lineRule="auto"/>
              <w:rPr>
                <w:rFonts w:ascii="Arial" w:eastAsia="Calibri" w:hAnsi="Arial" w:cs="Arial"/>
                <w:sz w:val="18"/>
                <w:szCs w:val="18"/>
              </w:rPr>
            </w:pP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w:t>
            </w:r>
            <w:r w:rsidR="00201A8C">
              <w:rPr>
                <w:rFonts w:ascii="Arial" w:eastAsia="Calibri" w:hAnsi="Arial" w:cs="Arial"/>
                <w:sz w:val="18"/>
                <w:szCs w:val="18"/>
              </w:rPr>
              <w:t>s</w:t>
            </w:r>
            <w:r w:rsidRPr="00FD224A">
              <w:rPr>
                <w:rFonts w:ascii="Arial" w:eastAsia="Calibri" w:hAnsi="Arial" w:cs="Arial"/>
                <w:sz w:val="18"/>
                <w:szCs w:val="18"/>
              </w:rPr>
              <w:t xml:space="preserve">kokatolicka </w:t>
            </w:r>
            <w:r w:rsidRPr="00FD224A">
              <w:rPr>
                <w:rFonts w:ascii="Arial" w:eastAsia="Calibri" w:hAnsi="Arial" w:cs="Arial"/>
                <w:sz w:val="18"/>
                <w:szCs w:val="18"/>
              </w:rPr>
              <w:br/>
              <w:t>pw. Niepokalanego Poczęcia NMP</w:t>
            </w:r>
            <w:r w:rsidR="00201A8C">
              <w:rPr>
                <w:rFonts w:ascii="Arial" w:eastAsia="Calibri" w:hAnsi="Arial" w:cs="Arial"/>
                <w:sz w:val="18"/>
                <w:szCs w:val="18"/>
              </w:rPr>
              <w:br/>
            </w:r>
            <w:r w:rsidR="00201A8C" w:rsidRPr="00FD224A">
              <w:rPr>
                <w:rFonts w:ascii="Arial" w:eastAsia="Calibri" w:hAnsi="Arial" w:cs="Arial"/>
                <w:sz w:val="18"/>
                <w:szCs w:val="18"/>
              </w:rPr>
              <w:t xml:space="preserve">Horyniec Zdrój </w:t>
            </w:r>
            <w:r w:rsidR="00201A8C" w:rsidRPr="00FD224A">
              <w:rPr>
                <w:rFonts w:ascii="Arial" w:eastAsia="Calibri" w:hAnsi="Arial" w:cs="Arial"/>
                <w:sz w:val="18"/>
                <w:szCs w:val="18"/>
              </w:rPr>
              <w:br/>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konserwatorskie i renowacyjne polichromii ściennej w kościele  pw. Niepokalanego Poczęcia NMP w Horyńcu Zdroju .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15 000,00</w:t>
            </w:r>
          </w:p>
        </w:tc>
      </w:tr>
      <w:tr w:rsidR="004C3B37" w:rsidRPr="00FD224A" w:rsidTr="005F4183">
        <w:trPr>
          <w:trHeight w:val="931"/>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20</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Klasztor Sióstr Benedyktynek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Jarosław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i konserwacja zewnętrznej ściany dawnej  rezydencji kapelanów w Opactwie Sióstr Benedyktynek </w:t>
            </w:r>
            <w:r w:rsidRPr="00FD224A">
              <w:rPr>
                <w:rFonts w:ascii="Arial" w:hAnsi="Arial" w:cs="Arial"/>
                <w:sz w:val="18"/>
                <w:szCs w:val="18"/>
              </w:rPr>
              <w:br/>
              <w:t xml:space="preserve">w Jarosławiu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45 000,00</w:t>
            </w:r>
          </w:p>
        </w:tc>
      </w:tr>
      <w:tr w:rsidR="004C3B37" w:rsidRPr="00FD224A" w:rsidTr="005F4183">
        <w:trPr>
          <w:trHeight w:val="1271"/>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21</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Zgromadzenie Sióstr Niepokalanego Poczęcia NMP Dom Zakonny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Jarosław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i konserwacja wraz z kolorystyką elewacji budynku klasztornego Zgromadzenia Sióstr Niepokalanego Poczęcia NMP w Jarosławiu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50 000,00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22</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Bożego Ciała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Jarosław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konserwatorskie przy polichromii w kościele pw. Bożego Ciała w Jarosławiu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50 000,00</w:t>
            </w:r>
          </w:p>
        </w:tc>
      </w:tr>
      <w:tr w:rsidR="004C3B37" w:rsidRPr="00FD224A" w:rsidTr="00EA1D04">
        <w:trPr>
          <w:trHeight w:val="51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23</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Niepokalanego Poczęcia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Jaślany  </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remont i konserwacja elementów dachu kościoła  pw. Niepokalanego Poczęcia NMP w Jaślanach</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24</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Katarzyny Aleksandryjskiej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Jaśliska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i restauracja organów oraz balustrady chóru z kościoła pw. św. Katarzyny Aleksandryjskiej w Jaśliskach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50 000,00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lastRenderedPageBreak/>
              <w:t>25</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Stanisława BM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Jodłowa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renowacja dzwonnicy przy kościele pw. św. Stanisława BM w Jodłowej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26</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Klasztor Znalezienia Krzyża Świętego Zakonu Braci Mniejszych Konwentualnych </w:t>
            </w:r>
          </w:p>
          <w:p w:rsidR="004C3B37" w:rsidRPr="00FD224A" w:rsidRDefault="004C3B37" w:rsidP="005F4183">
            <w:pPr>
              <w:spacing w:after="0" w:line="240" w:lineRule="auto"/>
              <w:rPr>
                <w:rFonts w:ascii="Arial" w:eastAsia="Calibri" w:hAnsi="Arial" w:cs="Arial"/>
                <w:sz w:val="18"/>
                <w:szCs w:val="18"/>
              </w:rPr>
            </w:pPr>
            <w:r w:rsidRPr="00223B33">
              <w:rPr>
                <w:rFonts w:ascii="Arial" w:eastAsia="Calibri" w:hAnsi="Arial" w:cs="Arial"/>
                <w:sz w:val="18"/>
                <w:szCs w:val="18"/>
              </w:rPr>
              <w:t>Kalwaria Pacławska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wieży - dzwonnicy przy Klasztorze  Znalezienia Krzyża Świętego Zakonu Braci Mniejszych Konwentualnych w Kalwarii Pacławskiej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27</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Michała Archanioła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Kańczuga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polichromii ściennej Kaplicy Matki Bożej w kościele pw. św. Michała Archanioła w Kańczudze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45 000,00</w:t>
            </w:r>
          </w:p>
        </w:tc>
      </w:tr>
      <w:tr w:rsidR="004C3B37" w:rsidRPr="00FD224A" w:rsidTr="00EA1D04">
        <w:trPr>
          <w:trHeight w:val="51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28</w:t>
            </w:r>
          </w:p>
        </w:tc>
        <w:tc>
          <w:tcPr>
            <w:tcW w:w="2042" w:type="dxa"/>
            <w:shd w:val="clear" w:color="auto" w:fill="auto"/>
          </w:tcPr>
          <w:p w:rsidR="004C3B37" w:rsidRDefault="00822FA8" w:rsidP="005F4183">
            <w:pPr>
              <w:spacing w:after="0" w:line="240" w:lineRule="auto"/>
              <w:rPr>
                <w:rFonts w:ascii="Arial" w:eastAsia="Calibri" w:hAnsi="Arial" w:cs="Arial"/>
                <w:sz w:val="18"/>
                <w:szCs w:val="18"/>
              </w:rPr>
            </w:pPr>
            <w:r>
              <w:rPr>
                <w:rFonts w:ascii="Arial" w:eastAsia="Calibri" w:hAnsi="Arial" w:cs="Arial"/>
                <w:sz w:val="18"/>
                <w:szCs w:val="18"/>
              </w:rPr>
              <w:t xml:space="preserve">Parafia </w:t>
            </w:r>
            <w:r w:rsidR="004C3B37" w:rsidRPr="00FD224A">
              <w:rPr>
                <w:rFonts w:ascii="Arial" w:eastAsia="Calibri" w:hAnsi="Arial" w:cs="Arial"/>
                <w:sz w:val="18"/>
                <w:szCs w:val="18"/>
              </w:rPr>
              <w:t xml:space="preserve">Rzymskokatolicka pw. Wniebowzięcia NMP </w:t>
            </w:r>
          </w:p>
          <w:p w:rsidR="004C3B37" w:rsidRPr="00FD224A" w:rsidRDefault="00822FA8" w:rsidP="005F4183">
            <w:pPr>
              <w:spacing w:after="0" w:line="240" w:lineRule="auto"/>
              <w:rPr>
                <w:rFonts w:ascii="Arial" w:eastAsia="Calibri" w:hAnsi="Arial" w:cs="Arial"/>
                <w:sz w:val="18"/>
                <w:szCs w:val="18"/>
              </w:rPr>
            </w:pPr>
            <w:r>
              <w:rPr>
                <w:rFonts w:ascii="Arial" w:eastAsia="Calibri" w:hAnsi="Arial" w:cs="Arial"/>
                <w:sz w:val="18"/>
                <w:szCs w:val="18"/>
              </w:rPr>
              <w:t xml:space="preserve">Krasne </w:t>
            </w:r>
            <w:r>
              <w:rPr>
                <w:rFonts w:ascii="Arial" w:eastAsia="Calibri" w:hAnsi="Arial" w:cs="Arial"/>
                <w:sz w:val="18"/>
                <w:szCs w:val="18"/>
              </w:rPr>
              <w:br w:type="page"/>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remont dzwonnicy oraz wykonanie tynków elewacji ściany frontowej, malowanie podsufitki w nawie głównej kościoła pw. Wniebowzięcia NMP w Krasnem</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29</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Wszystkich Świętych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Kolbuszowa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rzeźby św. Biskupa Stanisława z kaplicy cmentarnej w Kolbuszowej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14 000,00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30</w:t>
            </w:r>
          </w:p>
        </w:tc>
        <w:tc>
          <w:tcPr>
            <w:tcW w:w="2042" w:type="dxa"/>
            <w:shd w:val="clear" w:color="auto" w:fill="auto"/>
          </w:tcPr>
          <w:p w:rsidR="004C3B37" w:rsidRPr="00C036E6" w:rsidRDefault="004C3B37" w:rsidP="005F4183">
            <w:pPr>
              <w:spacing w:after="0" w:line="240" w:lineRule="auto"/>
              <w:rPr>
                <w:rFonts w:ascii="Arial" w:eastAsia="Calibri" w:hAnsi="Arial" w:cs="Arial"/>
                <w:sz w:val="18"/>
                <w:szCs w:val="18"/>
              </w:rPr>
            </w:pPr>
            <w:r w:rsidRPr="00C036E6">
              <w:rPr>
                <w:rFonts w:ascii="Arial" w:eastAsia="Calibri" w:hAnsi="Arial" w:cs="Arial"/>
                <w:sz w:val="18"/>
                <w:szCs w:val="18"/>
              </w:rPr>
              <w:t xml:space="preserve">Parafia Rzymskokatolicka pw. św. Józefa </w:t>
            </w:r>
          </w:p>
          <w:p w:rsidR="004C3B37" w:rsidRPr="00FD224A" w:rsidRDefault="004C3B37" w:rsidP="005F4183">
            <w:pPr>
              <w:spacing w:after="0" w:line="240" w:lineRule="auto"/>
              <w:rPr>
                <w:rFonts w:ascii="Arial" w:eastAsia="Calibri" w:hAnsi="Arial" w:cs="Arial"/>
                <w:sz w:val="18"/>
                <w:szCs w:val="18"/>
              </w:rPr>
            </w:pPr>
            <w:r w:rsidRPr="00C036E6">
              <w:rPr>
                <w:rFonts w:ascii="Arial" w:eastAsia="Calibri" w:hAnsi="Arial" w:cs="Arial"/>
                <w:sz w:val="18"/>
                <w:szCs w:val="18"/>
              </w:rPr>
              <w:t>Komańcza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ikonostasu w kościele filialnym pw. Matki Bożej Wspomożycielki w Radoszycach</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31</w:t>
            </w:r>
          </w:p>
        </w:tc>
        <w:tc>
          <w:tcPr>
            <w:tcW w:w="2042" w:type="dxa"/>
            <w:shd w:val="clear" w:color="auto" w:fill="auto"/>
          </w:tcPr>
          <w:p w:rsidR="004C3B37" w:rsidRPr="00CD5A16" w:rsidRDefault="004C3B37" w:rsidP="005F4183">
            <w:pPr>
              <w:spacing w:after="0" w:line="240" w:lineRule="auto"/>
              <w:rPr>
                <w:rFonts w:ascii="Arial" w:eastAsia="Calibri" w:hAnsi="Arial" w:cs="Arial"/>
                <w:sz w:val="18"/>
                <w:szCs w:val="18"/>
              </w:rPr>
            </w:pPr>
            <w:r w:rsidRPr="00CD5A16">
              <w:rPr>
                <w:rFonts w:ascii="Arial" w:eastAsia="Calibri" w:hAnsi="Arial" w:cs="Arial"/>
                <w:sz w:val="18"/>
                <w:szCs w:val="18"/>
              </w:rPr>
              <w:t xml:space="preserve">Parafia Rzymskokatolicka pw. NMP Królowej Polski </w:t>
            </w:r>
          </w:p>
          <w:p w:rsidR="004C3B37" w:rsidRPr="00FD224A" w:rsidRDefault="004C3B37" w:rsidP="005F4183">
            <w:pPr>
              <w:spacing w:after="0" w:line="240" w:lineRule="auto"/>
              <w:rPr>
                <w:rFonts w:ascii="Arial" w:eastAsia="Calibri" w:hAnsi="Arial" w:cs="Arial"/>
                <w:sz w:val="18"/>
                <w:szCs w:val="18"/>
              </w:rPr>
            </w:pPr>
            <w:r w:rsidRPr="00CD5A16">
              <w:rPr>
                <w:rFonts w:ascii="Arial" w:eastAsia="Calibri" w:hAnsi="Arial" w:cs="Arial"/>
                <w:sz w:val="18"/>
                <w:szCs w:val="18"/>
              </w:rPr>
              <w:t>Korczyna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prace remontowo - konserwatorskie elewacji budynku kościoła pw. NMP Królowej Polski w Korczynie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40 000,00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32</w:t>
            </w:r>
          </w:p>
        </w:tc>
        <w:tc>
          <w:tcPr>
            <w:tcW w:w="2042" w:type="dxa"/>
            <w:shd w:val="clear" w:color="auto" w:fill="auto"/>
          </w:tcPr>
          <w:p w:rsidR="004C3B37" w:rsidRPr="00CD5A16" w:rsidRDefault="004C3B37" w:rsidP="005F4183">
            <w:pPr>
              <w:spacing w:after="0" w:line="240" w:lineRule="auto"/>
              <w:rPr>
                <w:rFonts w:ascii="Arial" w:eastAsia="Calibri" w:hAnsi="Arial" w:cs="Arial"/>
                <w:sz w:val="18"/>
                <w:szCs w:val="18"/>
              </w:rPr>
            </w:pPr>
            <w:r w:rsidRPr="00CD5A16">
              <w:rPr>
                <w:rFonts w:ascii="Arial" w:eastAsia="Calibri" w:hAnsi="Arial" w:cs="Arial"/>
                <w:sz w:val="18"/>
                <w:szCs w:val="18"/>
              </w:rPr>
              <w:t>Parafia Rzymskokatolicka pw. św. Stanisława Biskupa</w:t>
            </w:r>
          </w:p>
          <w:p w:rsidR="004C3B37" w:rsidRPr="00FD224A" w:rsidRDefault="004C3B37" w:rsidP="005F4183">
            <w:pPr>
              <w:spacing w:after="0" w:line="240" w:lineRule="auto"/>
              <w:rPr>
                <w:rFonts w:ascii="Arial" w:eastAsia="Calibri" w:hAnsi="Arial" w:cs="Arial"/>
                <w:sz w:val="18"/>
                <w:szCs w:val="18"/>
              </w:rPr>
            </w:pPr>
            <w:r w:rsidRPr="00CD5A16">
              <w:rPr>
                <w:rFonts w:ascii="Arial" w:eastAsia="Calibri" w:hAnsi="Arial" w:cs="Arial"/>
                <w:sz w:val="18"/>
                <w:szCs w:val="18"/>
              </w:rPr>
              <w:t xml:space="preserve"> Kosina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konstrukcji dachu, stolarki, ścian z gontów oraz sygnaturki kościoła pw. św. Sebastiana w Kosinie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60 000,00</w:t>
            </w:r>
          </w:p>
        </w:tc>
      </w:tr>
      <w:tr w:rsidR="004C3B37" w:rsidRPr="00FD224A" w:rsidTr="00EA1D04">
        <w:trPr>
          <w:trHeight w:val="141"/>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33</w:t>
            </w:r>
          </w:p>
        </w:tc>
        <w:tc>
          <w:tcPr>
            <w:tcW w:w="2042" w:type="dxa"/>
            <w:shd w:val="clear" w:color="auto" w:fill="auto"/>
          </w:tcPr>
          <w:p w:rsidR="004C3B37" w:rsidRPr="00CD5A16" w:rsidRDefault="004C3B37" w:rsidP="005F4183">
            <w:pPr>
              <w:spacing w:after="0" w:line="240" w:lineRule="auto"/>
              <w:rPr>
                <w:rFonts w:ascii="Arial" w:eastAsia="Calibri" w:hAnsi="Arial" w:cs="Arial"/>
                <w:sz w:val="18"/>
                <w:szCs w:val="18"/>
              </w:rPr>
            </w:pPr>
            <w:r w:rsidRPr="00CD5A16">
              <w:rPr>
                <w:rFonts w:ascii="Arial" w:eastAsia="Calibri" w:hAnsi="Arial" w:cs="Arial"/>
                <w:sz w:val="18"/>
                <w:szCs w:val="18"/>
              </w:rPr>
              <w:t xml:space="preserve">Parafia Rzymskokatolicka pw. św. Maksymiliana Kolbe </w:t>
            </w:r>
            <w:r w:rsidR="00822FA8">
              <w:rPr>
                <w:rFonts w:ascii="Arial" w:eastAsia="Calibri" w:hAnsi="Arial" w:cs="Arial"/>
                <w:sz w:val="18"/>
                <w:szCs w:val="18"/>
              </w:rPr>
              <w:br/>
              <w:t>Krempna</w:t>
            </w:r>
          </w:p>
          <w:p w:rsidR="004C3B37" w:rsidRPr="00FD224A" w:rsidRDefault="004C3B37" w:rsidP="005F4183">
            <w:pPr>
              <w:spacing w:after="0" w:line="240" w:lineRule="auto"/>
              <w:rPr>
                <w:rFonts w:ascii="Arial" w:eastAsia="Calibri" w:hAnsi="Arial" w:cs="Arial"/>
                <w:sz w:val="18"/>
                <w:szCs w:val="18"/>
              </w:rPr>
            </w:pP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wykonanie izolacji przeciwwilgociowej podpodłogowej oraz wykonanie nowej podłogi w cerkwi św. Kosmy i Damiana </w:t>
            </w:r>
            <w:r w:rsidRPr="00FD224A">
              <w:rPr>
                <w:rFonts w:ascii="Arial" w:hAnsi="Arial" w:cs="Arial"/>
                <w:sz w:val="18"/>
                <w:szCs w:val="18"/>
              </w:rPr>
              <w:br/>
              <w:t>w Krempnej</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34</w:t>
            </w:r>
          </w:p>
        </w:tc>
        <w:tc>
          <w:tcPr>
            <w:tcW w:w="2042" w:type="dxa"/>
            <w:shd w:val="clear" w:color="auto" w:fill="auto"/>
          </w:tcPr>
          <w:p w:rsidR="004C3B37" w:rsidRPr="00B43086" w:rsidRDefault="004C3B37" w:rsidP="005F4183">
            <w:pPr>
              <w:spacing w:after="0" w:line="240" w:lineRule="auto"/>
              <w:rPr>
                <w:rFonts w:ascii="Arial" w:eastAsia="Calibri" w:hAnsi="Arial" w:cs="Arial"/>
                <w:sz w:val="18"/>
                <w:szCs w:val="18"/>
              </w:rPr>
            </w:pPr>
            <w:r w:rsidRPr="00B43086">
              <w:rPr>
                <w:rFonts w:ascii="Arial" w:eastAsia="Calibri" w:hAnsi="Arial" w:cs="Arial"/>
                <w:sz w:val="18"/>
                <w:szCs w:val="18"/>
              </w:rPr>
              <w:t xml:space="preserve">Parafia Rzymskokatolicka pw. Trójcy Świętej </w:t>
            </w:r>
          </w:p>
          <w:p w:rsidR="004C3B37" w:rsidRPr="00FD224A" w:rsidRDefault="004C3B37" w:rsidP="005F4183">
            <w:pPr>
              <w:spacing w:after="0" w:line="240" w:lineRule="auto"/>
              <w:rPr>
                <w:rFonts w:ascii="Arial" w:eastAsia="Calibri" w:hAnsi="Arial" w:cs="Arial"/>
                <w:sz w:val="18"/>
                <w:szCs w:val="18"/>
              </w:rPr>
            </w:pPr>
            <w:r w:rsidRPr="00B43086">
              <w:rPr>
                <w:rFonts w:ascii="Arial" w:eastAsia="Calibri" w:hAnsi="Arial" w:cs="Arial"/>
                <w:sz w:val="18"/>
                <w:szCs w:val="18"/>
              </w:rPr>
              <w:t>Krosno</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chóru muzycznego z czterema rzeźbami, podniebia z konstrukcją nośną i podłogą  w  kościele pw. Trójcy Świętej w Krośnie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40 000,00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35</w:t>
            </w:r>
          </w:p>
        </w:tc>
        <w:tc>
          <w:tcPr>
            <w:tcW w:w="2042" w:type="dxa"/>
            <w:shd w:val="clear" w:color="auto" w:fill="auto"/>
          </w:tcPr>
          <w:p w:rsidR="004C3B37" w:rsidRPr="002B3BFE" w:rsidRDefault="004C3B37" w:rsidP="005F4183">
            <w:pPr>
              <w:spacing w:after="0" w:line="240" w:lineRule="auto"/>
              <w:rPr>
                <w:rFonts w:ascii="Arial" w:eastAsia="Calibri" w:hAnsi="Arial" w:cs="Arial"/>
                <w:sz w:val="18"/>
                <w:szCs w:val="18"/>
              </w:rPr>
            </w:pPr>
            <w:r w:rsidRPr="002B3BFE">
              <w:rPr>
                <w:rFonts w:ascii="Arial" w:eastAsia="Calibri" w:hAnsi="Arial" w:cs="Arial"/>
                <w:sz w:val="18"/>
                <w:szCs w:val="18"/>
              </w:rPr>
              <w:t xml:space="preserve">Parafia Rzymskokatolicka pw. Trójcy Świętej </w:t>
            </w:r>
          </w:p>
          <w:p w:rsidR="004C3B37" w:rsidRPr="00FD224A" w:rsidRDefault="004C3B37" w:rsidP="005F4183">
            <w:pPr>
              <w:spacing w:after="0" w:line="240" w:lineRule="auto"/>
              <w:rPr>
                <w:rFonts w:ascii="Arial" w:eastAsia="Calibri" w:hAnsi="Arial" w:cs="Arial"/>
                <w:sz w:val="18"/>
                <w:szCs w:val="18"/>
              </w:rPr>
            </w:pPr>
            <w:r w:rsidRPr="002B3BFE">
              <w:rPr>
                <w:rFonts w:ascii="Arial" w:eastAsia="Calibri" w:hAnsi="Arial" w:cs="Arial"/>
                <w:sz w:val="18"/>
                <w:szCs w:val="18"/>
              </w:rPr>
              <w:t>Krosno</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prace konserwatorskie nawarstwień ściennych kaplic św. Wojciecha w kościele pw. Trójcy Świętej w Krośnie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36</w:t>
            </w:r>
          </w:p>
        </w:tc>
        <w:tc>
          <w:tcPr>
            <w:tcW w:w="2042" w:type="dxa"/>
            <w:shd w:val="clear" w:color="auto" w:fill="auto"/>
          </w:tcPr>
          <w:p w:rsidR="004C3B37" w:rsidRPr="002B3BFE" w:rsidRDefault="004C3B37" w:rsidP="005F4183">
            <w:pPr>
              <w:spacing w:after="0" w:line="240" w:lineRule="auto"/>
              <w:rPr>
                <w:rFonts w:ascii="Arial" w:eastAsia="Calibri" w:hAnsi="Arial" w:cs="Arial"/>
                <w:sz w:val="18"/>
                <w:szCs w:val="18"/>
              </w:rPr>
            </w:pPr>
            <w:r w:rsidRPr="002B3BFE">
              <w:rPr>
                <w:rFonts w:ascii="Arial" w:eastAsia="Calibri" w:hAnsi="Arial" w:cs="Arial"/>
                <w:sz w:val="18"/>
                <w:szCs w:val="18"/>
              </w:rPr>
              <w:t xml:space="preserve">Klasztor Zakonu Braci Mniejszych Kapucynów </w:t>
            </w:r>
          </w:p>
          <w:p w:rsidR="004C3B37" w:rsidRPr="00FD224A" w:rsidRDefault="004C3B37" w:rsidP="005F4183">
            <w:pPr>
              <w:spacing w:after="0" w:line="240" w:lineRule="auto"/>
              <w:rPr>
                <w:rFonts w:ascii="Arial" w:eastAsia="Calibri" w:hAnsi="Arial" w:cs="Arial"/>
                <w:sz w:val="18"/>
                <w:szCs w:val="18"/>
              </w:rPr>
            </w:pPr>
            <w:r w:rsidRPr="002B3BFE">
              <w:rPr>
                <w:rFonts w:ascii="Arial" w:eastAsia="Calibri" w:hAnsi="Arial" w:cs="Arial"/>
                <w:sz w:val="18"/>
                <w:szCs w:val="18"/>
              </w:rPr>
              <w:t xml:space="preserve">Krosno </w:t>
            </w:r>
            <w:r w:rsidRPr="002B3BFE">
              <w:rPr>
                <w:rFonts w:ascii="Arial" w:eastAsia="Calibri" w:hAnsi="Arial" w:cs="Arial"/>
                <w:sz w:val="18"/>
                <w:szCs w:val="18"/>
              </w:rPr>
              <w:br/>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malowideł ściennych chóru zakonnego oraz malowideł we wnętrzu kościoła  Zakonu Braci Mniejszych Kapucynów w Krośnie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60 000,00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37</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w:t>
            </w:r>
            <w:r w:rsidRPr="00FD224A">
              <w:rPr>
                <w:rFonts w:ascii="Arial" w:eastAsia="Calibri" w:hAnsi="Arial" w:cs="Arial"/>
                <w:sz w:val="18"/>
                <w:szCs w:val="18"/>
              </w:rPr>
              <w:br/>
              <w:t xml:space="preserve">pw. św. Marcina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Krościenko </w:t>
            </w:r>
            <w:proofErr w:type="spellStart"/>
            <w:r w:rsidRPr="00FD224A">
              <w:rPr>
                <w:rFonts w:ascii="Arial" w:eastAsia="Calibri" w:hAnsi="Arial" w:cs="Arial"/>
                <w:sz w:val="18"/>
                <w:szCs w:val="18"/>
              </w:rPr>
              <w:t>Wyżne</w:t>
            </w:r>
            <w:proofErr w:type="spellEnd"/>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konserwatorskie ołtarza z zabytkowej kapliczki domkowej Najświętszego Serca Jezusowego </w:t>
            </w:r>
            <w:r w:rsidRPr="00FD224A">
              <w:rPr>
                <w:rFonts w:ascii="Arial" w:hAnsi="Arial" w:cs="Arial"/>
                <w:sz w:val="18"/>
                <w:szCs w:val="18"/>
              </w:rPr>
              <w:br/>
              <w:t>w Krościenku Wyżnym</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38</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Matki Bożej Pocieszenia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Krzemienica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konserwatorskie pilastrów przyściennych, lamperii oraz odsłonięcie polichromii stropu </w:t>
            </w:r>
            <w:r w:rsidRPr="00FD224A">
              <w:rPr>
                <w:rFonts w:ascii="Arial" w:hAnsi="Arial" w:cs="Arial"/>
                <w:sz w:val="18"/>
                <w:szCs w:val="18"/>
              </w:rPr>
              <w:br/>
              <w:t xml:space="preserve">w kościele św. Jakuba </w:t>
            </w:r>
            <w:r w:rsidRPr="00FD224A">
              <w:rPr>
                <w:rFonts w:ascii="Arial" w:hAnsi="Arial" w:cs="Arial"/>
                <w:sz w:val="18"/>
                <w:szCs w:val="18"/>
              </w:rPr>
              <w:br/>
              <w:t xml:space="preserve">w Krzemienicy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40 000,00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lastRenderedPageBreak/>
              <w:t>39</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Narodzenia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Krzeszów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barokowego konfesjonału oraz feretronów w kościele pw. Narodzenia NMP w Krzeszowie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40</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Narodzenia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Krzywcza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wykonanie izolacji poziomej </w:t>
            </w:r>
            <w:proofErr w:type="spellStart"/>
            <w:r w:rsidRPr="00FD224A">
              <w:rPr>
                <w:rFonts w:ascii="Arial" w:hAnsi="Arial" w:cs="Arial"/>
                <w:sz w:val="18"/>
                <w:szCs w:val="18"/>
              </w:rPr>
              <w:t>podposadzkowej</w:t>
            </w:r>
            <w:proofErr w:type="spellEnd"/>
            <w:r w:rsidRPr="00FD224A">
              <w:rPr>
                <w:rFonts w:ascii="Arial" w:hAnsi="Arial" w:cs="Arial"/>
                <w:sz w:val="18"/>
                <w:szCs w:val="18"/>
              </w:rPr>
              <w:t xml:space="preserve"> oraz ścian zewnętrznych i wewnętrznych budynku plebanii w Krzywczy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41</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Świętej Trójcy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Leżajsk</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odtworzenie polichromii ściennej na ścianach i sklepieniu nawy bocznej kościoła pw. Świętej Trójcy w Leżajsku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50 000,00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42</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w:t>
            </w:r>
            <w:r w:rsidRPr="00FD224A">
              <w:rPr>
                <w:rFonts w:ascii="Arial" w:eastAsia="Calibri" w:hAnsi="Arial" w:cs="Arial"/>
                <w:sz w:val="18"/>
                <w:szCs w:val="18"/>
              </w:rPr>
              <w:br/>
              <w:t xml:space="preserve">pw. MB Pocieszenia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Lipnica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krucyfiksu z kościoła pw. MB Pocieszenia w Lipnicy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43</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Urszuli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Lubenia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ołtarza bocznego pw. Matki Bożej w kaplicy północnej kościoła pw. św. Urszuli w Lubeni</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44</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Mikołaja Biskupa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Lubzina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remont zabytkowego ogrodzenia kościoła pw. św. Mikołaja Biskupa w Lubzinie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80 000,00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45</w:t>
            </w:r>
          </w:p>
        </w:tc>
        <w:tc>
          <w:tcPr>
            <w:tcW w:w="2042" w:type="dxa"/>
            <w:shd w:val="clear" w:color="auto" w:fill="auto"/>
          </w:tcPr>
          <w:p w:rsidR="004C3B37" w:rsidRDefault="00822FA8" w:rsidP="005F4183">
            <w:pPr>
              <w:spacing w:after="0" w:line="240" w:lineRule="auto"/>
              <w:rPr>
                <w:rFonts w:ascii="Arial" w:eastAsia="Calibri" w:hAnsi="Arial" w:cs="Arial"/>
                <w:sz w:val="18"/>
                <w:szCs w:val="18"/>
              </w:rPr>
            </w:pPr>
            <w:r>
              <w:rPr>
                <w:rFonts w:ascii="Arial" w:eastAsia="Calibri" w:hAnsi="Arial" w:cs="Arial"/>
                <w:sz w:val="18"/>
                <w:szCs w:val="18"/>
              </w:rPr>
              <w:t xml:space="preserve">Parafia </w:t>
            </w:r>
            <w:r w:rsidR="004C3B37" w:rsidRPr="00FD224A">
              <w:rPr>
                <w:rFonts w:ascii="Arial" w:eastAsia="Calibri" w:hAnsi="Arial" w:cs="Arial"/>
                <w:sz w:val="18"/>
                <w:szCs w:val="18"/>
              </w:rPr>
              <w:t xml:space="preserve">Rzymskokatolicka pw. św. Stanisława  Biskupa i Męczennika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Lutowiska</w:t>
            </w:r>
            <w:r w:rsidRPr="00FD224A">
              <w:rPr>
                <w:rFonts w:ascii="Arial" w:eastAsia="Calibri" w:hAnsi="Arial" w:cs="Arial"/>
                <w:sz w:val="18"/>
                <w:szCs w:val="18"/>
              </w:rPr>
              <w:br w:type="page"/>
            </w:r>
            <w:r w:rsidR="00822FA8">
              <w:rPr>
                <w:rFonts w:ascii="Arial" w:eastAsia="Calibri" w:hAnsi="Arial" w:cs="Arial"/>
                <w:sz w:val="18"/>
                <w:szCs w:val="18"/>
              </w:rPr>
              <w:t xml:space="preserve"> </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renowacja gzymsów i malowanie ścian wewnątrz kościoła pw. św. Stanisława Biskupa i Męczennika w Lutowiskach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46</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 pw. św. Stanisława Biskupa</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Łańcut</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witraży w nawie północnej kościoła pw. św. Stanisława Biskupa w Łańcucie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47</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Andrzeja Apostoła </w:t>
            </w:r>
            <w:r w:rsidRPr="00FD224A">
              <w:rPr>
                <w:rFonts w:ascii="Arial" w:eastAsia="Calibri" w:hAnsi="Arial" w:cs="Arial"/>
                <w:sz w:val="18"/>
                <w:szCs w:val="18"/>
              </w:rPr>
              <w:br/>
              <w:t xml:space="preserve">i Narodzenia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Łączki Jagiellońskie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remont i konserwacja pokrycia dachowego kościoła pw. św. Andrzeja Apostoła i Narodzenia NMP w Łączkach Jagiellońskich</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50 000,00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48</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Onufrego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Łąka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i restauracja ołtarza bocznego pw. Miłosierdzia Bożego z kościoła pw. św. Onufrego </w:t>
            </w:r>
            <w:r w:rsidRPr="00FD224A">
              <w:rPr>
                <w:rFonts w:ascii="Arial" w:hAnsi="Arial" w:cs="Arial"/>
                <w:sz w:val="18"/>
                <w:szCs w:val="18"/>
              </w:rPr>
              <w:br/>
              <w:t xml:space="preserve">w Łące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49</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NMP Królowej Polski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Łukowe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budowlano - konserwatorskie dzwonnicy przy kościele pw. NMP Królowej Polski w Łukowem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51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50</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Katarzyny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Manasterz</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konserwatorskie ołtarza bocznego MB Różańcowej z obrazem i rzeźbą oraz obrazu MB z Dzieciątkiem z ołtarza głównego z kościoła pw. św. Katarzyny </w:t>
            </w:r>
            <w:r w:rsidRPr="00FD224A">
              <w:rPr>
                <w:rFonts w:ascii="Arial" w:hAnsi="Arial" w:cs="Arial"/>
                <w:sz w:val="18"/>
                <w:szCs w:val="18"/>
              </w:rPr>
              <w:br/>
              <w:t>w Manasterzu</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5F4183">
        <w:trPr>
          <w:trHeight w:val="131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51</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Nawiedzenia Najświętszej Maryi Panny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Miejsce Piastowe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prace remontowo - konserwatorskie ceglanej elewacji kościoła pw. Nawiedzenia  Najświętszej Maryi Panny w Miejscu Piastowym</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60 000,00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52</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Mateusza Apostoła i Ewangelisty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Mielec</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restauracja i konserwacja polichromii ściennych w kościele pw. św. Mateusza Apostoła i Ewangelisty w Mielcu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120 000,00</w:t>
            </w:r>
          </w:p>
        </w:tc>
      </w:tr>
      <w:tr w:rsidR="004C3B37" w:rsidRPr="00FD224A" w:rsidTr="00EA1D04">
        <w:trPr>
          <w:trHeight w:val="127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lastRenderedPageBreak/>
              <w:t>53</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w:t>
            </w:r>
            <w:proofErr w:type="spellStart"/>
            <w:r w:rsidRPr="00FD224A">
              <w:rPr>
                <w:rFonts w:ascii="Arial" w:eastAsia="Calibri" w:hAnsi="Arial" w:cs="Arial"/>
                <w:sz w:val="18"/>
                <w:szCs w:val="18"/>
              </w:rPr>
              <w:t>św</w:t>
            </w:r>
            <w:proofErr w:type="spellEnd"/>
            <w:r w:rsidRPr="00FD224A">
              <w:rPr>
                <w:rFonts w:ascii="Arial" w:eastAsia="Calibri" w:hAnsi="Arial" w:cs="Arial"/>
                <w:sz w:val="18"/>
                <w:szCs w:val="18"/>
              </w:rPr>
              <w:t xml:space="preserve"> Marka Ewangelisty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Mielec</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kaplicy grobowej rodziny Boguszów przy kościele pw. św. Marka Ewangelisty w Mielcu Rzochowie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EA1D04">
        <w:trPr>
          <w:trHeight w:val="127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54</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w:t>
            </w:r>
            <w:r w:rsidRPr="00FD224A">
              <w:rPr>
                <w:rFonts w:ascii="Arial" w:eastAsia="Calibri" w:hAnsi="Arial" w:cs="Arial"/>
                <w:sz w:val="18"/>
                <w:szCs w:val="18"/>
              </w:rPr>
              <w:br/>
              <w:t xml:space="preserve">pw. Ducha Świętego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Mielec</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remontowo - konserwatorskie elewacji kaplicy pw. św. Stanisława Kostki w Mielcu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55</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Antoniego Padewskiego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Nagoszyn</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wykonanie izolacji przeciwwilgociowej fundamentów kościoła pw. św. Antoniego Padewskiego w Nagoszynie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65 000,00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56</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Znalezienia Krzyża Świętego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Niebylec</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i restauracja ikonostasu </w:t>
            </w:r>
            <w:r w:rsidRPr="00FD224A">
              <w:rPr>
                <w:rFonts w:ascii="Arial" w:hAnsi="Arial" w:cs="Arial"/>
                <w:sz w:val="18"/>
                <w:szCs w:val="18"/>
              </w:rPr>
              <w:br/>
              <w:t xml:space="preserve">w cerkwi pw. św. Kosmy i Damiana </w:t>
            </w:r>
            <w:r w:rsidRPr="00FD224A">
              <w:rPr>
                <w:rFonts w:ascii="Arial" w:hAnsi="Arial" w:cs="Arial"/>
                <w:sz w:val="18"/>
                <w:szCs w:val="18"/>
              </w:rPr>
              <w:br/>
              <w:t>w Gwoździance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57</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 pw. św. Mikołaja</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Niwiska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wykonanie izolacji przeciwwilgociowej pionowej i poziomej kościoła pw. św. Mikołaja w </w:t>
            </w:r>
            <w:proofErr w:type="spellStart"/>
            <w:r w:rsidRPr="00FD224A">
              <w:rPr>
                <w:rFonts w:ascii="Arial" w:hAnsi="Arial" w:cs="Arial"/>
                <w:sz w:val="18"/>
                <w:szCs w:val="18"/>
              </w:rPr>
              <w:t>Niwiskach</w:t>
            </w:r>
            <w:proofErr w:type="spellEnd"/>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35 000,00</w:t>
            </w:r>
          </w:p>
        </w:tc>
      </w:tr>
      <w:tr w:rsidR="004C3B37" w:rsidRPr="00FD224A" w:rsidTr="00EA1D04">
        <w:trPr>
          <w:trHeight w:val="51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58</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w:t>
            </w:r>
            <w:r w:rsidRPr="00FD224A">
              <w:rPr>
                <w:rFonts w:ascii="Arial" w:eastAsia="Calibri" w:hAnsi="Arial" w:cs="Arial"/>
                <w:sz w:val="18"/>
                <w:szCs w:val="18"/>
              </w:rPr>
              <w:br/>
              <w:t xml:space="preserve">pw. NMP Królowej Polski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Ostrów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ołtarza głównego </w:t>
            </w:r>
            <w:r w:rsidRPr="00FD224A">
              <w:rPr>
                <w:rFonts w:ascii="Arial" w:hAnsi="Arial" w:cs="Arial"/>
                <w:sz w:val="18"/>
                <w:szCs w:val="18"/>
              </w:rPr>
              <w:br/>
              <w:t>w kościele pw. NMP Królowej Polski</w:t>
            </w:r>
            <w:r w:rsidRPr="00FD224A">
              <w:rPr>
                <w:rFonts w:ascii="Arial" w:hAnsi="Arial" w:cs="Arial"/>
                <w:sz w:val="18"/>
                <w:szCs w:val="18"/>
              </w:rPr>
              <w:br/>
              <w:t xml:space="preserve"> w Ostrowie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59</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Wniebowzięcia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Przecław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remont elewacji budynku Kaplicy św. Bernardyna w Przecławiu</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60</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Archikatedralna </w:t>
            </w:r>
            <w:proofErr w:type="spellStart"/>
            <w:r w:rsidRPr="00FD224A">
              <w:rPr>
                <w:rFonts w:ascii="Arial" w:eastAsia="Calibri" w:hAnsi="Arial" w:cs="Arial"/>
                <w:sz w:val="18"/>
                <w:szCs w:val="18"/>
              </w:rPr>
              <w:t>obrz</w:t>
            </w:r>
            <w:proofErr w:type="spellEnd"/>
            <w:r w:rsidRPr="00FD224A">
              <w:rPr>
                <w:rFonts w:ascii="Arial" w:eastAsia="Calibri" w:hAnsi="Arial" w:cs="Arial"/>
                <w:sz w:val="18"/>
                <w:szCs w:val="18"/>
              </w:rPr>
              <w:t xml:space="preserve">. greckokatolickiego </w:t>
            </w:r>
            <w:r w:rsidRPr="00FD224A">
              <w:rPr>
                <w:rFonts w:ascii="Arial" w:eastAsia="Calibri" w:hAnsi="Arial" w:cs="Arial"/>
                <w:sz w:val="18"/>
                <w:szCs w:val="18"/>
              </w:rPr>
              <w:br/>
              <w:t xml:space="preserve">pw. św. Jana Chrzciciela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Przemyś</w:t>
            </w:r>
            <w:r w:rsidR="00822FA8">
              <w:rPr>
                <w:rFonts w:ascii="Arial" w:eastAsia="Calibri" w:hAnsi="Arial" w:cs="Arial"/>
                <w:sz w:val="18"/>
                <w:szCs w:val="18"/>
              </w:rPr>
              <w:t>lu</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wymiana pokrycia dachu na cerkwi w Łuczycach</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61</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br w:type="page"/>
              <w:t xml:space="preserve">Archidiecezja Przemyska Obrządku Łacińskiego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Przemyśl</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kompletu mebli empirowych w stylu Hansa </w:t>
            </w:r>
            <w:proofErr w:type="spellStart"/>
            <w:r w:rsidRPr="00FD224A">
              <w:rPr>
                <w:rFonts w:ascii="Arial" w:hAnsi="Arial" w:cs="Arial"/>
                <w:sz w:val="18"/>
                <w:szCs w:val="18"/>
              </w:rPr>
              <w:t>Makarta</w:t>
            </w:r>
            <w:proofErr w:type="spellEnd"/>
            <w:r w:rsidRPr="00FD224A">
              <w:rPr>
                <w:rFonts w:ascii="Arial" w:hAnsi="Arial" w:cs="Arial"/>
                <w:sz w:val="18"/>
                <w:szCs w:val="18"/>
              </w:rPr>
              <w:t xml:space="preserve"> z Domu Biskupiego w Przemyślu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50 000,00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62</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Wyższe Seminarium Duchowe</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Przemyśl</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remontowo - konserwatorskie przy dwóch elewacjach budynku Wyższego Seminarium Duchownego w Przemyślu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150 000,00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63</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św. Jana Chrzciciela przy Bazylice Archikatedralnej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Przemyśl</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konserwatorskie i restauratorskie wyposażenia  prezbiterium w Bazylice Archikatedralnej w Przemyślu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50 000,00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64</w:t>
            </w:r>
          </w:p>
        </w:tc>
        <w:tc>
          <w:tcPr>
            <w:tcW w:w="2042" w:type="dxa"/>
            <w:shd w:val="clear" w:color="auto" w:fill="auto"/>
          </w:tcPr>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Ducha Świętego </w:t>
            </w:r>
            <w:r w:rsidR="00822FA8" w:rsidRPr="00FD224A">
              <w:rPr>
                <w:rFonts w:ascii="Arial" w:eastAsia="Calibri" w:hAnsi="Arial" w:cs="Arial"/>
                <w:sz w:val="18"/>
                <w:szCs w:val="18"/>
              </w:rPr>
              <w:t>Przeworsk</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remont i konserwacja ołtarza bocznego pw. św. Józefa z kościoła pw. Ducha Świętego w Przeworsku</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26 000,00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65</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Wszystkich Świętych </w:t>
            </w:r>
            <w:r w:rsidRPr="00FD224A">
              <w:rPr>
                <w:rFonts w:ascii="Arial" w:eastAsia="Calibri" w:hAnsi="Arial" w:cs="Arial"/>
                <w:sz w:val="18"/>
                <w:szCs w:val="18"/>
              </w:rPr>
              <w:br/>
              <w:t>w Zabierzowie</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Racławówka - Zabierzów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ołtarza Matki Bożej w kościele pw. Wszystkich Świętych w Racławówce -Zabierzowie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lastRenderedPageBreak/>
              <w:t>66</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w:t>
            </w:r>
            <w:proofErr w:type="spellStart"/>
            <w:r w:rsidRPr="00FD224A">
              <w:rPr>
                <w:rFonts w:ascii="Arial" w:eastAsia="Calibri" w:hAnsi="Arial" w:cs="Arial"/>
                <w:sz w:val="18"/>
                <w:szCs w:val="18"/>
              </w:rPr>
              <w:t>św</w:t>
            </w:r>
            <w:proofErr w:type="spellEnd"/>
            <w:r w:rsidRPr="00FD224A">
              <w:rPr>
                <w:rFonts w:ascii="Arial" w:eastAsia="Calibri" w:hAnsi="Arial" w:cs="Arial"/>
                <w:sz w:val="18"/>
                <w:szCs w:val="18"/>
              </w:rPr>
              <w:t xml:space="preserve"> Wawrzyńca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Radymno</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wykonanie izolacji przeciwwilgociowej ścian fundamentowych oraz remont elewacji kościoła pw. </w:t>
            </w:r>
            <w:proofErr w:type="spellStart"/>
            <w:r w:rsidRPr="00FD224A">
              <w:rPr>
                <w:rFonts w:ascii="Arial" w:hAnsi="Arial" w:cs="Arial"/>
                <w:sz w:val="18"/>
                <w:szCs w:val="18"/>
              </w:rPr>
              <w:t>św</w:t>
            </w:r>
            <w:proofErr w:type="spellEnd"/>
            <w:r w:rsidRPr="00FD224A">
              <w:rPr>
                <w:rFonts w:ascii="Arial" w:hAnsi="Arial" w:cs="Arial"/>
                <w:sz w:val="18"/>
                <w:szCs w:val="18"/>
              </w:rPr>
              <w:t xml:space="preserve"> Wawrzyńca </w:t>
            </w:r>
            <w:r w:rsidRPr="00FD224A">
              <w:rPr>
                <w:rFonts w:ascii="Arial" w:hAnsi="Arial" w:cs="Arial"/>
                <w:sz w:val="18"/>
                <w:szCs w:val="18"/>
              </w:rPr>
              <w:br/>
              <w:t xml:space="preserve">w Radymnie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23 000,00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67</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Wniebowzięcia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Raniżów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chóru muzycznego i organów w kościele pw. Wniebowzięcia NMP </w:t>
            </w:r>
            <w:r w:rsidRPr="00FD224A">
              <w:rPr>
                <w:rFonts w:ascii="Arial" w:hAnsi="Arial" w:cs="Arial"/>
                <w:sz w:val="18"/>
                <w:szCs w:val="18"/>
              </w:rPr>
              <w:br/>
              <w:t>w Raniżowie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15 000,00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68</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 pw. św. Michała Archanioła</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 Ropczyce - Witkowice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konserwatorskie przy ołtarzu bocznym z obrazem Serca Pana Jezusa i św. Stanisław Kostki w kościele  </w:t>
            </w:r>
            <w:r w:rsidRPr="00FD224A">
              <w:rPr>
                <w:rFonts w:ascii="Arial" w:hAnsi="Arial" w:cs="Arial"/>
                <w:sz w:val="18"/>
                <w:szCs w:val="18"/>
              </w:rPr>
              <w:br/>
              <w:t>pw. św. Michała Archanioła w Ropczycach - Witkowicach</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69</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 pw. św. Michała Archanioła</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Ropczyce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instalacji elektrycznej wewnętrznej  w kościele drewnianym pw. św. Michała Archanioła w Ropczycach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5F4183">
        <w:trPr>
          <w:trHeight w:val="992"/>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70</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Wawrzyńca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Rymanów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konserwatorsko-restauratorskich przy ołtarzu głównym w kościele pw. św. Wawrzyńca w Rymanowie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71</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w:t>
            </w:r>
            <w:r w:rsidRPr="00FD224A">
              <w:rPr>
                <w:rFonts w:ascii="Arial" w:eastAsia="Calibri" w:hAnsi="Arial" w:cs="Arial"/>
                <w:sz w:val="18"/>
                <w:szCs w:val="18"/>
              </w:rPr>
              <w:br/>
              <w:t xml:space="preserve">pw. Chrystusa Króla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Rzeszów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budynku domu parafialnego </w:t>
            </w:r>
          </w:p>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w Rzeszowie przy ul. ks. J. Jałowego 37</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40 000,00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72</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Wojciecha </w:t>
            </w:r>
            <w:r w:rsidRPr="00FD224A">
              <w:rPr>
                <w:rFonts w:ascii="Arial" w:eastAsia="Calibri" w:hAnsi="Arial" w:cs="Arial"/>
                <w:sz w:val="18"/>
                <w:szCs w:val="18"/>
              </w:rPr>
              <w:br/>
              <w:t xml:space="preserve">i Stanisława </w:t>
            </w:r>
            <w:r>
              <w:rPr>
                <w:rFonts w:ascii="Arial" w:eastAsia="Calibri" w:hAnsi="Arial" w:cs="Arial"/>
                <w:sz w:val="18"/>
                <w:szCs w:val="18"/>
              </w:rPr>
              <w:t>–</w:t>
            </w:r>
            <w:r w:rsidRPr="00FD224A">
              <w:rPr>
                <w:rFonts w:ascii="Arial" w:eastAsia="Calibri" w:hAnsi="Arial" w:cs="Arial"/>
                <w:sz w:val="18"/>
                <w:szCs w:val="18"/>
              </w:rPr>
              <w:t xml:space="preserve"> Fara</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Rzeszów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i restauracja witraży wraz z oknami osłonowymi w prezbiterium kościoła farnego w Rzeszowie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50 000,00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73</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Klasztor OO. Bernardynów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Rzeszów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barokowej posadzki w kościele oo. Bernardynów w Rzeszowie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74</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w:t>
            </w:r>
            <w:proofErr w:type="spellStart"/>
            <w:r w:rsidRPr="00FD224A">
              <w:rPr>
                <w:rFonts w:ascii="Arial" w:eastAsia="Calibri" w:hAnsi="Arial" w:cs="Arial"/>
                <w:sz w:val="18"/>
                <w:szCs w:val="18"/>
              </w:rPr>
              <w:t>pw.Wniebowzięcia</w:t>
            </w:r>
            <w:proofErr w:type="spellEnd"/>
            <w:r w:rsidRPr="00FD224A">
              <w:rPr>
                <w:rFonts w:ascii="Arial" w:eastAsia="Calibri" w:hAnsi="Arial" w:cs="Arial"/>
                <w:sz w:val="18"/>
                <w:szCs w:val="18"/>
              </w:rPr>
              <w:t xml:space="preserve">  NMP</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 Rzeszów </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remont cokołu kościoła i ogrodzenia w części obejmującej schody terenowe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40 000,00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75</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Najświętszego Serca Pana Jezusa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Sarnów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elewacji kościoła pw. Najświętszego Serca Pana Jezusa w Sarnowie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76</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 pw. Narodzenia NMP</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Sędziszów Małopolski</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i restauracja ołtarza bocznego </w:t>
            </w:r>
            <w:proofErr w:type="spellStart"/>
            <w:r w:rsidRPr="00FD224A">
              <w:rPr>
                <w:rFonts w:ascii="Arial" w:hAnsi="Arial" w:cs="Arial"/>
                <w:sz w:val="18"/>
                <w:szCs w:val="18"/>
              </w:rPr>
              <w:t>pw.Matki</w:t>
            </w:r>
            <w:proofErr w:type="spellEnd"/>
            <w:r w:rsidRPr="00FD224A">
              <w:rPr>
                <w:rFonts w:ascii="Arial" w:hAnsi="Arial" w:cs="Arial"/>
                <w:sz w:val="18"/>
                <w:szCs w:val="18"/>
              </w:rPr>
              <w:t xml:space="preserve"> Boskiej Częstochowskiej w kościele  pw. Narodzenia NMP w Sędziszowie </w:t>
            </w:r>
            <w:proofErr w:type="spellStart"/>
            <w:r w:rsidRPr="00FD224A">
              <w:rPr>
                <w:rFonts w:ascii="Arial" w:hAnsi="Arial" w:cs="Arial"/>
                <w:sz w:val="18"/>
                <w:szCs w:val="18"/>
              </w:rPr>
              <w:t>Młp</w:t>
            </w:r>
            <w:proofErr w:type="spellEnd"/>
            <w:r w:rsidRPr="00FD224A">
              <w:rPr>
                <w:rFonts w:ascii="Arial" w:hAnsi="Arial" w:cs="Arial"/>
                <w:sz w:val="18"/>
                <w:szCs w:val="18"/>
              </w:rPr>
              <w:t xml:space="preserv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77</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Narodzenia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Siedliska Bogusz</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remontowo - konserwatorskie schodów zewnętrznych przy kościele  </w:t>
            </w:r>
            <w:r w:rsidRPr="00FD224A">
              <w:rPr>
                <w:rFonts w:ascii="Arial" w:hAnsi="Arial" w:cs="Arial"/>
                <w:sz w:val="18"/>
                <w:szCs w:val="18"/>
              </w:rPr>
              <w:br/>
              <w:t xml:space="preserve">pw. Narodzenia NMP w Siedliskach Bogusz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78</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br w:type="page"/>
              <w:t xml:space="preserve">Parafia Rzymskokatolicka pw. św. Katarzyny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Stary Żmigród</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konserwatorskie i restauratorskie witraży w kościele pw. św. Katarzyny </w:t>
            </w:r>
            <w:r w:rsidRPr="00FD224A">
              <w:rPr>
                <w:rFonts w:ascii="Arial" w:hAnsi="Arial" w:cs="Arial"/>
                <w:sz w:val="18"/>
                <w:szCs w:val="18"/>
              </w:rPr>
              <w:br w:type="page"/>
              <w:t xml:space="preserve">w Starym Żmigrodzie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79</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Niepokalanego Serca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Stobierna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polichromii ściennej w kościele pw. Niepokalanego Serca NMP  w Stobiernej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25 000,00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80</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Niepokalanego Poczęcia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lastRenderedPageBreak/>
              <w:t>Strzyżów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lastRenderedPageBreak/>
              <w:t xml:space="preserve">remont ściany szczytowej kościoła </w:t>
            </w:r>
            <w:r w:rsidRPr="00FD224A">
              <w:rPr>
                <w:rFonts w:ascii="Arial" w:hAnsi="Arial" w:cs="Arial"/>
                <w:sz w:val="18"/>
                <w:szCs w:val="18"/>
              </w:rPr>
              <w:br/>
              <w:t xml:space="preserve">pw. Niepokalanego Poczęcia NMP </w:t>
            </w:r>
            <w:r w:rsidRPr="00FD224A">
              <w:rPr>
                <w:rFonts w:ascii="Arial" w:hAnsi="Arial" w:cs="Arial"/>
                <w:sz w:val="18"/>
                <w:szCs w:val="18"/>
              </w:rPr>
              <w:br/>
              <w:t>w  Strzyżowie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81</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 pw. św. Michała Archanioła</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Surochów</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remont i konserwacja elewacji kościoła pw. św. Michała Archanioła w Surochowie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82</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Narodzenia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Średnia Wieś</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ołtarza bocznego pw. św. Stanisława Biskupa </w:t>
            </w:r>
            <w:r w:rsidRPr="00FD224A">
              <w:rPr>
                <w:rFonts w:ascii="Arial" w:hAnsi="Arial" w:cs="Arial"/>
                <w:sz w:val="18"/>
                <w:szCs w:val="18"/>
              </w:rPr>
              <w:br/>
              <w:t>z kościoła pw. Narodzenia NMP w Średniej Wsi</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51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83</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Narodzenia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Średnia Wieś</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polichromii ścian i stropu prezbiterium w kościele pw. Narodzenia NMP w Średniej Wsi</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84</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Anny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Święcany</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wewnętrznej instalacji elektrycznej w budynku kościoła pw. św. Anny w Święcanach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39 000,00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85</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 pw. Narodzenia NMP</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Święte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prace remontowo - konserwatorskie tynków wewnętrznych kościoła pw. Narodzenia NMP w Świętem</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21 000,00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86</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Marcina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Szebnie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dachu budynku plebanii w Szebniach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87</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Chrystusa Króla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Trzciana - Zawadka Rymanowska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konserwatorskie przy polichromii w kościele pw. Chrystusa Króla w </w:t>
            </w:r>
            <w:proofErr w:type="spellStart"/>
            <w:r w:rsidRPr="00FD224A">
              <w:rPr>
                <w:rFonts w:ascii="Arial" w:hAnsi="Arial" w:cs="Arial"/>
                <w:sz w:val="18"/>
                <w:szCs w:val="18"/>
              </w:rPr>
              <w:t>Trzcianie</w:t>
            </w:r>
            <w:proofErr w:type="spellEnd"/>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17 000,00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88</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Mikołaja Bpa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Tuligłowy</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i konserwacja posadzki z piaskowca w kościele pw. św. Mikołaja Bpa  w Tuligłowach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45 000,00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89</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Katarzyny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Tyczyn</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i restauracja prospektu organowego z balustradą chóru oraz ołtarza głównego w kościele </w:t>
            </w:r>
            <w:r w:rsidRPr="00FD224A">
              <w:rPr>
                <w:rFonts w:ascii="Arial" w:hAnsi="Arial" w:cs="Arial"/>
                <w:sz w:val="18"/>
                <w:szCs w:val="18"/>
              </w:rPr>
              <w:br/>
              <w:t xml:space="preserve">pw. św. Katarzyny w Tyczynie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90</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Stanisława Biskupa i Męczennika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Uherce Mineralne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ołtarza głównego w kościele pw. św. Stanisława Biskupa i Męczennika w Uhercach Mineralnych</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91</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Jana Kantego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Ustrobna </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i restauracja ambony z kościoła pw. św. Jana Kantego w Ustrobnej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15 000,00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92</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w:t>
            </w:r>
            <w:proofErr w:type="spellStart"/>
            <w:r w:rsidRPr="00FD224A">
              <w:rPr>
                <w:rFonts w:ascii="Arial" w:eastAsia="Calibri" w:hAnsi="Arial" w:cs="Arial"/>
                <w:sz w:val="18"/>
                <w:szCs w:val="18"/>
              </w:rPr>
              <w:t>pw.św</w:t>
            </w:r>
            <w:proofErr w:type="spellEnd"/>
            <w:r w:rsidRPr="00FD224A">
              <w:rPr>
                <w:rFonts w:ascii="Arial" w:eastAsia="Calibri" w:hAnsi="Arial" w:cs="Arial"/>
                <w:sz w:val="18"/>
                <w:szCs w:val="18"/>
              </w:rPr>
              <w:t xml:space="preserve">. Franciszka z Asyżu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Wadowice Dolne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wykonanie izolacji przeciwwilgociowej pionowej  oraz odwodnienia fundamentów kościoła pw. św. Franciszka z Asyżu w Wadowicach Dolnych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93</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Najświętszego Serca Pana Jezusa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Walawa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i konserwacja elementów drewnianych dachu i stropu oraz wymiana pokrycia dachu budynku kościoła pw. Najświętszego Serca Pana Jezusa w Walawie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70 000,00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94</w:t>
            </w:r>
          </w:p>
        </w:tc>
        <w:tc>
          <w:tcPr>
            <w:tcW w:w="2042" w:type="dxa"/>
            <w:shd w:val="clear" w:color="auto" w:fill="auto"/>
          </w:tcPr>
          <w:p w:rsidR="004C3B37" w:rsidRDefault="00822FA8" w:rsidP="005F4183">
            <w:pPr>
              <w:spacing w:after="0" w:line="240" w:lineRule="auto"/>
              <w:rPr>
                <w:rFonts w:ascii="Arial" w:eastAsia="Calibri" w:hAnsi="Arial" w:cs="Arial"/>
                <w:sz w:val="18"/>
                <w:szCs w:val="18"/>
              </w:rPr>
            </w:pPr>
            <w:r>
              <w:rPr>
                <w:rFonts w:ascii="Arial" w:eastAsia="Calibri" w:hAnsi="Arial" w:cs="Arial"/>
                <w:sz w:val="18"/>
                <w:szCs w:val="18"/>
              </w:rPr>
              <w:t xml:space="preserve">Parafia </w:t>
            </w:r>
            <w:r w:rsidR="004C3B37" w:rsidRPr="00FD224A">
              <w:rPr>
                <w:rFonts w:ascii="Arial" w:eastAsia="Calibri" w:hAnsi="Arial" w:cs="Arial"/>
                <w:sz w:val="18"/>
                <w:szCs w:val="18"/>
              </w:rPr>
              <w:t xml:space="preserve">Rzymsko-Katolicka pw. św. Wawrzyńca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Warzyce </w:t>
            </w:r>
            <w:r w:rsidRPr="00FD224A">
              <w:rPr>
                <w:rFonts w:ascii="Arial" w:eastAsia="Calibri" w:hAnsi="Arial" w:cs="Arial"/>
                <w:sz w:val="18"/>
                <w:szCs w:val="18"/>
              </w:rPr>
              <w:br w:type="page"/>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konserwatorskie trzech feretronów w kościele pw. św. Wawrzyńca w Warzycach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14 000,00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lastRenderedPageBreak/>
              <w:t>95</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Narodzenia NMP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Wietlin</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muru ogrodzeniowego wokół kościoła pw. Narodzenia NMP w Wietlinie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50 000,00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96</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w:t>
            </w:r>
            <w:r w:rsidRPr="00FD224A">
              <w:rPr>
                <w:rFonts w:ascii="Arial" w:eastAsia="Calibri" w:hAnsi="Arial" w:cs="Arial"/>
                <w:sz w:val="18"/>
                <w:szCs w:val="18"/>
              </w:rPr>
              <w:br/>
              <w:t xml:space="preserve">pw. NMP Wniebowziętej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Wielopole Skrzyńskie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dwóch nagrobków na cmentarzu parafialnym w Wielopolu Skrzyńskim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5F4183">
        <w:trPr>
          <w:trHeight w:val="1206"/>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97</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 pw. św. Michała Archanioła</w:t>
            </w:r>
          </w:p>
          <w:p w:rsidR="004C3B37" w:rsidRPr="00FD224A" w:rsidRDefault="004C3B37" w:rsidP="005F4183">
            <w:pPr>
              <w:spacing w:after="0" w:line="240" w:lineRule="auto"/>
              <w:rPr>
                <w:rFonts w:ascii="Arial" w:eastAsia="Calibri" w:hAnsi="Arial" w:cs="Arial"/>
                <w:sz w:val="18"/>
                <w:szCs w:val="18"/>
              </w:rPr>
            </w:pPr>
            <w:proofErr w:type="spellStart"/>
            <w:r>
              <w:rPr>
                <w:rFonts w:ascii="Arial" w:eastAsia="Calibri" w:hAnsi="Arial" w:cs="Arial"/>
                <w:sz w:val="18"/>
                <w:szCs w:val="18"/>
              </w:rPr>
              <w:t>Wietrzno</w:t>
            </w:r>
            <w:proofErr w:type="spellEnd"/>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ołtarza głównego wraz z obrazem MB z Dzieciątkiem w kościele pw. św. Michała Archanioła w Wietrznie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98</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Przemienienia Pańskiego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Wola </w:t>
            </w:r>
            <w:proofErr w:type="spellStart"/>
            <w:r w:rsidRPr="00FD224A">
              <w:rPr>
                <w:rFonts w:ascii="Arial" w:eastAsia="Calibri" w:hAnsi="Arial" w:cs="Arial"/>
                <w:sz w:val="18"/>
                <w:szCs w:val="18"/>
              </w:rPr>
              <w:t>Zarczycka</w:t>
            </w:r>
            <w:proofErr w:type="spellEnd"/>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dwóch nagrobków na cmentarzu parafialnym w Woli </w:t>
            </w:r>
            <w:proofErr w:type="spellStart"/>
            <w:r w:rsidRPr="00FD224A">
              <w:rPr>
                <w:rFonts w:ascii="Arial" w:hAnsi="Arial" w:cs="Arial"/>
                <w:sz w:val="18"/>
                <w:szCs w:val="18"/>
              </w:rPr>
              <w:t>Zarczyckiej</w:t>
            </w:r>
            <w:proofErr w:type="spellEnd"/>
            <w:r w:rsidRPr="00FD224A">
              <w:rPr>
                <w:rFonts w:ascii="Arial" w:hAnsi="Arial" w:cs="Arial"/>
                <w:sz w:val="18"/>
                <w:szCs w:val="18"/>
              </w:rPr>
              <w:t xml:space="preserv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99</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Wszystkich Świętych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Wrocanka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konstrukcji dachu wraz z pokryciem kościoła </w:t>
            </w:r>
            <w:r w:rsidRPr="00FD224A">
              <w:rPr>
                <w:rFonts w:ascii="Arial" w:hAnsi="Arial" w:cs="Arial"/>
                <w:sz w:val="18"/>
                <w:szCs w:val="18"/>
              </w:rPr>
              <w:br/>
              <w:t>pw. Wszystkich Świętych we Wrocance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100</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Józefa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Wysoka Strzyżowska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konserwacja ołtarza głównego w kościele pw. św. Józefa w Wysokiej Strzyżowskiej</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101</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w:t>
            </w:r>
            <w:proofErr w:type="spellStart"/>
            <w:r w:rsidRPr="00FD224A">
              <w:rPr>
                <w:rFonts w:ascii="Arial" w:eastAsia="Calibri" w:hAnsi="Arial" w:cs="Arial"/>
                <w:sz w:val="18"/>
                <w:szCs w:val="18"/>
              </w:rPr>
              <w:t>Ap</w:t>
            </w:r>
            <w:proofErr w:type="spellEnd"/>
            <w:r w:rsidRPr="00FD224A">
              <w:rPr>
                <w:rFonts w:ascii="Arial" w:eastAsia="Calibri" w:hAnsi="Arial" w:cs="Arial"/>
                <w:sz w:val="18"/>
                <w:szCs w:val="18"/>
              </w:rPr>
              <w:t>. Piotra i Pawła</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Zagorzyce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witraży w kościele pw. św. </w:t>
            </w:r>
            <w:proofErr w:type="spellStart"/>
            <w:r w:rsidRPr="00FD224A">
              <w:rPr>
                <w:rFonts w:ascii="Arial" w:hAnsi="Arial" w:cs="Arial"/>
                <w:sz w:val="18"/>
                <w:szCs w:val="18"/>
              </w:rPr>
              <w:t>Ap</w:t>
            </w:r>
            <w:proofErr w:type="spellEnd"/>
            <w:r w:rsidRPr="00FD224A">
              <w:rPr>
                <w:rFonts w:ascii="Arial" w:hAnsi="Arial" w:cs="Arial"/>
                <w:sz w:val="18"/>
                <w:szCs w:val="18"/>
              </w:rPr>
              <w:t xml:space="preserve">. Piotra i Pawła w Zagorzycach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102</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w:t>
            </w:r>
            <w:r w:rsidRPr="00FD224A">
              <w:rPr>
                <w:rFonts w:ascii="Arial" w:eastAsia="Calibri" w:hAnsi="Arial" w:cs="Arial"/>
                <w:sz w:val="18"/>
                <w:szCs w:val="18"/>
              </w:rPr>
              <w:br/>
              <w:t xml:space="preserve">pw. św. Mikołaja Biskupa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Zaleszany</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renowacyjne ogrodzenia przy kościele pw. św. Mikołaja Biskupa </w:t>
            </w:r>
            <w:r w:rsidRPr="00FD224A">
              <w:rPr>
                <w:rFonts w:ascii="Arial" w:hAnsi="Arial" w:cs="Arial"/>
                <w:sz w:val="18"/>
                <w:szCs w:val="18"/>
              </w:rPr>
              <w:br/>
              <w:t xml:space="preserve">w Zaleszanach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30 000,00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103</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Jana Chrzciciela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Załęże</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remont konstrukcji dachu z sygnaturką wraz z wymianą poszycia i impregnacją dachu oraz  modernizacja instalacji odgromowej w kościele pw. św. Jana Chrzciciela w Załężu</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104</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Parafia Rzymskokatolicka pw. św. Stanisława Biskupa Męczennika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Zręcin</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konserwatorskie przy prospekcie organowym oraz parapecie chóru muzycznego wraz z podłogą w kościele pw. św. Stanisława Biskupa Męczennika w Zręcinie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51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105</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Lucyna </w:t>
            </w:r>
            <w:proofErr w:type="spellStart"/>
            <w:r w:rsidRPr="00FD224A">
              <w:rPr>
                <w:rFonts w:ascii="Arial" w:eastAsia="Calibri" w:hAnsi="Arial" w:cs="Arial"/>
                <w:sz w:val="18"/>
                <w:szCs w:val="18"/>
              </w:rPr>
              <w:t>Misiołek</w:t>
            </w:r>
            <w:proofErr w:type="spellEnd"/>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Jasło</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prace budowlano-remontowo-konserwatorskie kapliczki Matki Bożej u zbiegu ulic: Jagiełły, Bednarskiej, PCK w Jaśle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20 000,00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106</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Fundacja </w:t>
            </w:r>
            <w:proofErr w:type="spellStart"/>
            <w:r w:rsidRPr="00FD224A">
              <w:rPr>
                <w:rFonts w:ascii="Arial" w:eastAsia="Calibri" w:hAnsi="Arial" w:cs="Arial"/>
                <w:sz w:val="18"/>
                <w:szCs w:val="18"/>
              </w:rPr>
              <w:t>Semper</w:t>
            </w:r>
            <w:proofErr w:type="spellEnd"/>
            <w:r w:rsidRPr="00FD224A">
              <w:rPr>
                <w:rFonts w:ascii="Arial" w:eastAsia="Calibri" w:hAnsi="Arial" w:cs="Arial"/>
                <w:sz w:val="18"/>
                <w:szCs w:val="18"/>
              </w:rPr>
              <w:t xml:space="preserve"> Fidelis na rzecz Archidiecezji Lwowskiej</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Łańcut</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restauratorskie przy budynku  willowym przy ul. </w:t>
            </w:r>
            <w:proofErr w:type="spellStart"/>
            <w:r w:rsidRPr="00FD224A">
              <w:rPr>
                <w:rFonts w:ascii="Arial" w:hAnsi="Arial" w:cs="Arial"/>
                <w:sz w:val="18"/>
                <w:szCs w:val="18"/>
              </w:rPr>
              <w:t>Cetnarskiego</w:t>
            </w:r>
            <w:proofErr w:type="spellEnd"/>
            <w:r w:rsidRPr="00FD224A">
              <w:rPr>
                <w:rFonts w:ascii="Arial" w:hAnsi="Arial" w:cs="Arial"/>
                <w:sz w:val="18"/>
                <w:szCs w:val="18"/>
              </w:rPr>
              <w:t xml:space="preserve"> 33 </w:t>
            </w:r>
            <w:r w:rsidRPr="00FD224A">
              <w:rPr>
                <w:rFonts w:ascii="Arial" w:hAnsi="Arial" w:cs="Arial"/>
                <w:sz w:val="18"/>
                <w:szCs w:val="18"/>
              </w:rPr>
              <w:br/>
              <w:t>w Łańcucie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50 000,00</w:t>
            </w:r>
          </w:p>
        </w:tc>
      </w:tr>
      <w:tr w:rsidR="004C3B37" w:rsidRPr="00FD224A" w:rsidTr="00EA1D04">
        <w:trPr>
          <w:trHeight w:val="765"/>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107</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Gmina Chrześcijańska </w:t>
            </w:r>
            <w:r w:rsidRPr="00FD224A">
              <w:rPr>
                <w:rFonts w:ascii="Arial" w:eastAsia="Calibri" w:hAnsi="Arial" w:cs="Arial"/>
                <w:sz w:val="18"/>
                <w:szCs w:val="18"/>
              </w:rPr>
              <w:br/>
              <w:t xml:space="preserve">im. Leona </w:t>
            </w:r>
            <w:proofErr w:type="spellStart"/>
            <w:r w:rsidRPr="00FD224A">
              <w:rPr>
                <w:rFonts w:ascii="Arial" w:eastAsia="Calibri" w:hAnsi="Arial" w:cs="Arial"/>
                <w:sz w:val="18"/>
                <w:szCs w:val="18"/>
              </w:rPr>
              <w:t>Karcińskiego</w:t>
            </w:r>
            <w:proofErr w:type="spellEnd"/>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 Nowy Żmigród</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remont elewacji kaplicy na cmentarzu parafialnym w Nowym Żmigrodzie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51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108</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Sabina Wilk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Stobierna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konserwacja rzeźby Matki Bożej z kaplicy przydrożnej w Stobiernej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109</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 xml:space="preserve">Towarzystwo Przyjaciół Przemyśla i Regionu </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Przemyśl</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 xml:space="preserve">prace remontowo - konserwatorskie przy pomniku poległych w I </w:t>
            </w:r>
            <w:proofErr w:type="spellStart"/>
            <w:r w:rsidRPr="00FD224A">
              <w:rPr>
                <w:rFonts w:ascii="Arial" w:hAnsi="Arial" w:cs="Arial"/>
                <w:sz w:val="18"/>
                <w:szCs w:val="18"/>
              </w:rPr>
              <w:t>i</w:t>
            </w:r>
            <w:proofErr w:type="spellEnd"/>
            <w:r w:rsidRPr="00FD224A">
              <w:rPr>
                <w:rFonts w:ascii="Arial" w:hAnsi="Arial" w:cs="Arial"/>
                <w:sz w:val="18"/>
                <w:szCs w:val="18"/>
              </w:rPr>
              <w:t xml:space="preserve"> II wojnie światowej na cmentarzu komunalnym w Żurawicy </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16 000,00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lastRenderedPageBreak/>
              <w:t>110</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Stowarzyszenie Dziedzictwo Mniejszości Karpackich</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Zagórz</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remont drewnianej cerkwi w Piątkowej</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10 000,00</w:t>
            </w:r>
          </w:p>
        </w:tc>
      </w:tr>
      <w:tr w:rsidR="004C3B37" w:rsidRPr="00FD224A" w:rsidTr="00EA1D04">
        <w:trPr>
          <w:trHeight w:val="1020"/>
        </w:trPr>
        <w:tc>
          <w:tcPr>
            <w:tcW w:w="510" w:type="dxa"/>
            <w:shd w:val="clear" w:color="auto" w:fill="auto"/>
            <w:hideMark/>
          </w:tcPr>
          <w:p w:rsidR="004C3B37" w:rsidRPr="00FD224A" w:rsidRDefault="004C3B37" w:rsidP="00EA1D04">
            <w:pPr>
              <w:spacing w:line="360" w:lineRule="auto"/>
              <w:jc w:val="center"/>
              <w:rPr>
                <w:rFonts w:ascii="Arial" w:hAnsi="Arial" w:cs="Arial"/>
                <w:sz w:val="18"/>
                <w:szCs w:val="18"/>
              </w:rPr>
            </w:pPr>
            <w:r w:rsidRPr="00FD224A">
              <w:rPr>
                <w:rFonts w:ascii="Arial" w:hAnsi="Arial" w:cs="Arial"/>
                <w:sz w:val="18"/>
                <w:szCs w:val="18"/>
              </w:rPr>
              <w:t>111</w:t>
            </w:r>
          </w:p>
        </w:tc>
        <w:tc>
          <w:tcPr>
            <w:tcW w:w="2042" w:type="dxa"/>
            <w:shd w:val="clear" w:color="auto" w:fill="auto"/>
          </w:tcPr>
          <w:p w:rsidR="004C3B37"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Parafia Rzymskokatolicka pw. św. Mikołaja Biskupa</w:t>
            </w:r>
          </w:p>
          <w:p w:rsidR="004C3B37" w:rsidRPr="00FD224A" w:rsidRDefault="004C3B37" w:rsidP="005F4183">
            <w:pPr>
              <w:spacing w:after="0" w:line="240" w:lineRule="auto"/>
              <w:rPr>
                <w:rFonts w:ascii="Arial" w:eastAsia="Calibri" w:hAnsi="Arial" w:cs="Arial"/>
                <w:sz w:val="18"/>
                <w:szCs w:val="18"/>
              </w:rPr>
            </w:pPr>
            <w:r w:rsidRPr="00FD224A">
              <w:rPr>
                <w:rFonts w:ascii="Arial" w:eastAsia="Calibri" w:hAnsi="Arial" w:cs="Arial"/>
                <w:sz w:val="18"/>
                <w:szCs w:val="18"/>
              </w:rPr>
              <w:t>Tyrawa Wołoska</w:t>
            </w:r>
          </w:p>
        </w:tc>
        <w:tc>
          <w:tcPr>
            <w:tcW w:w="3827" w:type="dxa"/>
            <w:shd w:val="clear" w:color="auto" w:fill="auto"/>
          </w:tcPr>
          <w:p w:rsidR="004C3B37" w:rsidRPr="00FD224A" w:rsidRDefault="004C3B37" w:rsidP="005F4183">
            <w:pPr>
              <w:spacing w:after="0" w:line="240" w:lineRule="auto"/>
              <w:rPr>
                <w:rFonts w:ascii="Arial" w:hAnsi="Arial" w:cs="Arial"/>
                <w:sz w:val="18"/>
                <w:szCs w:val="18"/>
              </w:rPr>
            </w:pPr>
            <w:r w:rsidRPr="00FD224A">
              <w:rPr>
                <w:rFonts w:ascii="Arial" w:hAnsi="Arial" w:cs="Arial"/>
                <w:sz w:val="18"/>
                <w:szCs w:val="18"/>
              </w:rPr>
              <w:t>prace remontowo – konserwatorskie kościoła w Hołuczkowie</w:t>
            </w:r>
          </w:p>
        </w:tc>
        <w:tc>
          <w:tcPr>
            <w:tcW w:w="3044" w:type="dxa"/>
            <w:gridSpan w:val="2"/>
          </w:tcPr>
          <w:p w:rsidR="004C3B37" w:rsidRDefault="004C3B37" w:rsidP="005F4183">
            <w:pPr>
              <w:spacing w:after="0" w:line="240" w:lineRule="auto"/>
              <w:jc w:val="right"/>
              <w:rPr>
                <w:rFonts w:ascii="Arial" w:eastAsia="Calibri" w:hAnsi="Arial" w:cs="Arial"/>
                <w:sz w:val="18"/>
                <w:szCs w:val="18"/>
              </w:rPr>
            </w:pPr>
          </w:p>
          <w:p w:rsidR="004C3B37" w:rsidRPr="00FD224A" w:rsidRDefault="004C3B37" w:rsidP="005F4183">
            <w:pPr>
              <w:spacing w:after="0" w:line="240" w:lineRule="auto"/>
              <w:jc w:val="right"/>
              <w:rPr>
                <w:rFonts w:ascii="Arial" w:eastAsia="Calibri" w:hAnsi="Arial" w:cs="Arial"/>
                <w:sz w:val="18"/>
                <w:szCs w:val="18"/>
              </w:rPr>
            </w:pPr>
            <w:r w:rsidRPr="00FD224A">
              <w:rPr>
                <w:rFonts w:ascii="Arial" w:eastAsia="Calibri" w:hAnsi="Arial" w:cs="Arial"/>
                <w:sz w:val="18"/>
                <w:szCs w:val="18"/>
              </w:rPr>
              <w:t>35 000,00</w:t>
            </w:r>
          </w:p>
        </w:tc>
      </w:tr>
      <w:tr w:rsidR="004C3B37" w:rsidRPr="00FD224A" w:rsidTr="00EA1D04">
        <w:trPr>
          <w:trHeight w:val="400"/>
        </w:trPr>
        <w:tc>
          <w:tcPr>
            <w:tcW w:w="7864" w:type="dxa"/>
            <w:gridSpan w:val="4"/>
            <w:shd w:val="clear" w:color="auto" w:fill="auto"/>
            <w:vAlign w:val="center"/>
            <w:hideMark/>
          </w:tcPr>
          <w:p w:rsidR="004C3B37" w:rsidRPr="00FD224A" w:rsidRDefault="004C3B37" w:rsidP="005F4183">
            <w:pPr>
              <w:spacing w:line="360" w:lineRule="auto"/>
              <w:jc w:val="center"/>
              <w:rPr>
                <w:rFonts w:ascii="Arial" w:eastAsia="Calibri" w:hAnsi="Arial" w:cs="Arial"/>
                <w:b/>
                <w:sz w:val="18"/>
                <w:szCs w:val="18"/>
              </w:rPr>
            </w:pPr>
            <w:r w:rsidRPr="00FD224A">
              <w:rPr>
                <w:rFonts w:ascii="Arial" w:eastAsia="Calibri" w:hAnsi="Arial" w:cs="Arial"/>
                <w:b/>
                <w:sz w:val="18"/>
                <w:szCs w:val="18"/>
              </w:rPr>
              <w:t>Razem</w:t>
            </w:r>
          </w:p>
        </w:tc>
        <w:tc>
          <w:tcPr>
            <w:tcW w:w="1559" w:type="dxa"/>
            <w:vAlign w:val="center"/>
          </w:tcPr>
          <w:p w:rsidR="004C3B37" w:rsidRPr="00FD224A" w:rsidRDefault="004C3B37" w:rsidP="00EA1D04">
            <w:pPr>
              <w:spacing w:line="360" w:lineRule="auto"/>
              <w:jc w:val="right"/>
              <w:rPr>
                <w:rFonts w:ascii="Arial" w:eastAsia="Calibri" w:hAnsi="Arial" w:cs="Arial"/>
                <w:b/>
                <w:sz w:val="18"/>
                <w:szCs w:val="18"/>
              </w:rPr>
            </w:pPr>
            <w:r w:rsidRPr="00FD224A">
              <w:rPr>
                <w:rFonts w:ascii="Arial" w:eastAsia="Calibri" w:hAnsi="Arial" w:cs="Arial"/>
                <w:b/>
                <w:sz w:val="18"/>
                <w:szCs w:val="18"/>
              </w:rPr>
              <w:t>3 364 000,00</w:t>
            </w:r>
          </w:p>
        </w:tc>
      </w:tr>
    </w:tbl>
    <w:p w:rsidR="004C3B37" w:rsidRDefault="004C3B37" w:rsidP="004C3B37">
      <w:pPr>
        <w:spacing w:after="0" w:line="240" w:lineRule="auto"/>
        <w:ind w:left="567"/>
        <w:jc w:val="center"/>
        <w:rPr>
          <w:rFonts w:ascii="Arial" w:eastAsia="Calibri" w:hAnsi="Arial" w:cs="Arial"/>
          <w:color w:val="C00000"/>
          <w:sz w:val="24"/>
          <w:szCs w:val="24"/>
          <w:highlight w:val="yellow"/>
          <w:lang w:eastAsia="x-none"/>
        </w:rPr>
      </w:pPr>
    </w:p>
    <w:p w:rsidR="004C3B37" w:rsidRDefault="004C3B37" w:rsidP="00A01811">
      <w:pPr>
        <w:numPr>
          <w:ilvl w:val="0"/>
          <w:numId w:val="398"/>
        </w:numPr>
        <w:spacing w:after="0" w:line="360" w:lineRule="auto"/>
        <w:jc w:val="both"/>
        <w:rPr>
          <w:rFonts w:ascii="Arial" w:eastAsia="Calibri" w:hAnsi="Arial" w:cs="Arial"/>
          <w:color w:val="000000" w:themeColor="text1"/>
          <w:sz w:val="24"/>
          <w:szCs w:val="24"/>
          <w:lang w:eastAsia="x-none"/>
        </w:rPr>
      </w:pPr>
      <w:r w:rsidRPr="000F1BCE">
        <w:rPr>
          <w:rFonts w:ascii="Arial" w:eastAsia="Calibri" w:hAnsi="Arial" w:cs="Arial"/>
          <w:color w:val="000000" w:themeColor="text1"/>
          <w:sz w:val="24"/>
          <w:szCs w:val="24"/>
          <w:lang w:val="x-none" w:eastAsia="x-none"/>
        </w:rPr>
        <w:t xml:space="preserve">dotacje celowe </w:t>
      </w:r>
      <w:r w:rsidRPr="000F1BCE">
        <w:rPr>
          <w:rFonts w:ascii="Arial" w:hAnsi="Arial" w:cs="Arial"/>
          <w:color w:val="000000" w:themeColor="text1"/>
          <w:sz w:val="24"/>
          <w:szCs w:val="24"/>
        </w:rPr>
        <w:t xml:space="preserve">dla jednostek sektora finansów publicznych na prace konserwatorskie, restauratorskie lub roboty budowlane przy zabytkach wpisanych do rejestru zabytków położonych na obszarze Województwa Podkarpackiego </w:t>
      </w:r>
      <w:r w:rsidR="007439C1">
        <w:rPr>
          <w:rFonts w:ascii="Arial" w:hAnsi="Arial" w:cs="Arial"/>
          <w:color w:val="000000" w:themeColor="text1"/>
          <w:sz w:val="24"/>
          <w:szCs w:val="24"/>
        </w:rPr>
        <w:br/>
      </w:r>
      <w:r w:rsidRPr="000F1BCE">
        <w:rPr>
          <w:rFonts w:ascii="Arial" w:eastAsia="Calibri" w:hAnsi="Arial" w:cs="Arial"/>
          <w:color w:val="000000" w:themeColor="text1"/>
          <w:sz w:val="24"/>
          <w:szCs w:val="24"/>
          <w:lang w:eastAsia="x-none"/>
        </w:rPr>
        <w:t>w kwocie 149.130</w:t>
      </w:r>
      <w:r w:rsidRPr="000F1BCE">
        <w:rPr>
          <w:rFonts w:ascii="Arial" w:eastAsia="Calibri" w:hAnsi="Arial" w:cs="Arial"/>
          <w:color w:val="000000" w:themeColor="text1"/>
          <w:sz w:val="24"/>
          <w:szCs w:val="24"/>
          <w:lang w:val="x-none" w:eastAsia="x-none"/>
        </w:rPr>
        <w:t>,-zł</w:t>
      </w:r>
      <w:r>
        <w:rPr>
          <w:rFonts w:ascii="Arial" w:eastAsia="Calibri" w:hAnsi="Arial" w:cs="Arial"/>
          <w:color w:val="000000" w:themeColor="text1"/>
          <w:sz w:val="24"/>
          <w:szCs w:val="24"/>
          <w:lang w:eastAsia="x-none"/>
        </w:rPr>
        <w:t xml:space="preserve"> </w:t>
      </w:r>
      <w:r w:rsidRPr="000F1BCE">
        <w:rPr>
          <w:rFonts w:ascii="Arial" w:eastAsia="Calibri" w:hAnsi="Arial" w:cs="Arial"/>
          <w:color w:val="000000" w:themeColor="text1"/>
          <w:sz w:val="24"/>
          <w:szCs w:val="24"/>
          <w:lang w:eastAsia="x-none"/>
        </w:rPr>
        <w:t>(</w:t>
      </w:r>
      <w:r w:rsidRPr="000F1BCE">
        <w:rPr>
          <w:rFonts w:ascii="Arial" w:eastAsia="Calibri" w:hAnsi="Arial" w:cs="Arial"/>
          <w:color w:val="000000" w:themeColor="text1"/>
          <w:sz w:val="24"/>
          <w:szCs w:val="24"/>
          <w:lang w:val="x-none" w:eastAsia="x-none"/>
        </w:rPr>
        <w:t>§ 2730</w:t>
      </w:r>
      <w:r w:rsidRPr="000F1BCE">
        <w:rPr>
          <w:rFonts w:ascii="Arial" w:eastAsia="Calibri" w:hAnsi="Arial" w:cs="Arial"/>
          <w:color w:val="000000" w:themeColor="text1"/>
          <w:sz w:val="24"/>
          <w:szCs w:val="24"/>
          <w:lang w:eastAsia="x-none"/>
        </w:rPr>
        <w:t xml:space="preserve">) </w:t>
      </w:r>
      <w:r w:rsidRPr="000F1BCE">
        <w:rPr>
          <w:rFonts w:ascii="Arial" w:eastAsia="Calibri" w:hAnsi="Arial" w:cs="Arial"/>
          <w:color w:val="000000" w:themeColor="text1"/>
          <w:sz w:val="24"/>
          <w:szCs w:val="24"/>
          <w:lang w:val="x-none" w:eastAsia="x-none"/>
        </w:rPr>
        <w:t>(Dep. DO)</w:t>
      </w:r>
      <w:r w:rsidRPr="000F1BCE">
        <w:rPr>
          <w:rFonts w:ascii="Arial" w:eastAsia="Calibri" w:hAnsi="Arial" w:cs="Arial"/>
          <w:color w:val="000000" w:themeColor="text1"/>
          <w:sz w:val="24"/>
          <w:szCs w:val="24"/>
          <w:lang w:eastAsia="x-none"/>
        </w:rPr>
        <w:t>.</w:t>
      </w:r>
    </w:p>
    <w:p w:rsidR="004C3B37" w:rsidRDefault="004C3B37" w:rsidP="004C3B37">
      <w:pPr>
        <w:spacing w:after="0" w:line="360" w:lineRule="auto"/>
        <w:ind w:left="360"/>
        <w:jc w:val="both"/>
        <w:rPr>
          <w:rFonts w:ascii="Arial" w:eastAsia="Calibri" w:hAnsi="Arial" w:cs="Arial"/>
          <w:color w:val="000000" w:themeColor="text1"/>
          <w:sz w:val="24"/>
          <w:szCs w:val="24"/>
          <w:lang w:eastAsia="x-none"/>
        </w:rPr>
      </w:pPr>
    </w:p>
    <w:p w:rsidR="004C3B37" w:rsidRPr="000F1BCE" w:rsidRDefault="004C3B37" w:rsidP="004C3B37">
      <w:pPr>
        <w:spacing w:after="0" w:line="360" w:lineRule="auto"/>
        <w:jc w:val="center"/>
        <w:rPr>
          <w:rFonts w:ascii="Arial" w:eastAsia="Calibri" w:hAnsi="Arial" w:cs="Arial"/>
          <w:color w:val="000000" w:themeColor="text1"/>
          <w:sz w:val="24"/>
          <w:szCs w:val="24"/>
          <w:lang w:eastAsia="x-none"/>
        </w:rPr>
      </w:pPr>
      <w:r w:rsidRPr="00AE69A1">
        <w:rPr>
          <w:rFonts w:ascii="Arial" w:eastAsia="Calibri" w:hAnsi="Arial" w:cs="Arial"/>
          <w:color w:val="000000" w:themeColor="text1"/>
          <w:sz w:val="24"/>
          <w:szCs w:val="24"/>
          <w:lang w:val="x-none" w:eastAsia="x-none"/>
        </w:rPr>
        <w:t>Zestawienie udzielonych dotacji w 201</w:t>
      </w:r>
      <w:r>
        <w:rPr>
          <w:rFonts w:ascii="Arial" w:eastAsia="Calibri" w:hAnsi="Arial" w:cs="Arial"/>
          <w:color w:val="000000" w:themeColor="text1"/>
          <w:sz w:val="24"/>
          <w:szCs w:val="24"/>
          <w:lang w:eastAsia="x-none"/>
        </w:rPr>
        <w:t>7</w:t>
      </w:r>
      <w:r w:rsidRPr="00AE69A1">
        <w:rPr>
          <w:rFonts w:ascii="Arial" w:eastAsia="Calibri" w:hAnsi="Arial" w:cs="Arial"/>
          <w:color w:val="000000" w:themeColor="text1"/>
          <w:sz w:val="24"/>
          <w:szCs w:val="24"/>
          <w:lang w:eastAsia="x-none"/>
        </w:rPr>
        <w:t xml:space="preserve"> </w:t>
      </w:r>
      <w:r w:rsidRPr="00AE69A1">
        <w:rPr>
          <w:rFonts w:ascii="Arial" w:eastAsia="Calibri" w:hAnsi="Arial" w:cs="Arial"/>
          <w:color w:val="000000" w:themeColor="text1"/>
          <w:sz w:val="24"/>
          <w:szCs w:val="24"/>
          <w:lang w:val="x-none" w:eastAsia="x-none"/>
        </w:rPr>
        <w:t>r</w:t>
      </w:r>
      <w:r w:rsidRPr="00AE69A1">
        <w:rPr>
          <w:rFonts w:ascii="Arial" w:eastAsia="Calibri" w:hAnsi="Arial" w:cs="Arial"/>
          <w:color w:val="000000" w:themeColor="text1"/>
          <w:sz w:val="24"/>
          <w:szCs w:val="24"/>
          <w:lang w:eastAsia="x-none"/>
        </w:rPr>
        <w:t>oku</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
        <w:gridCol w:w="2467"/>
        <w:gridCol w:w="3261"/>
        <w:gridCol w:w="3185"/>
      </w:tblGrid>
      <w:tr w:rsidR="004C3B37" w:rsidRPr="000867A7" w:rsidTr="00EA1D04">
        <w:trPr>
          <w:trHeight w:val="285"/>
        </w:trPr>
        <w:tc>
          <w:tcPr>
            <w:tcW w:w="510" w:type="dxa"/>
            <w:vMerge w:val="restart"/>
            <w:shd w:val="clear" w:color="auto" w:fill="auto"/>
          </w:tcPr>
          <w:p w:rsidR="004C3B37" w:rsidRPr="000867A7" w:rsidRDefault="004C3B37" w:rsidP="00EA1D04">
            <w:pPr>
              <w:spacing w:line="360" w:lineRule="auto"/>
              <w:ind w:left="-284" w:firstLine="284"/>
              <w:rPr>
                <w:rFonts w:ascii="Arial" w:eastAsia="Calibri" w:hAnsi="Arial" w:cs="Arial"/>
                <w:b/>
                <w:bCs/>
                <w:sz w:val="18"/>
                <w:szCs w:val="18"/>
              </w:rPr>
            </w:pPr>
            <w:r w:rsidRPr="000867A7">
              <w:rPr>
                <w:rFonts w:ascii="Arial" w:eastAsia="Calibri" w:hAnsi="Arial" w:cs="Arial"/>
                <w:b/>
                <w:bCs/>
                <w:sz w:val="18"/>
                <w:szCs w:val="18"/>
              </w:rPr>
              <w:t>Lp.</w:t>
            </w:r>
          </w:p>
        </w:tc>
        <w:tc>
          <w:tcPr>
            <w:tcW w:w="2467" w:type="dxa"/>
            <w:vMerge w:val="restart"/>
            <w:shd w:val="clear" w:color="auto" w:fill="auto"/>
          </w:tcPr>
          <w:p w:rsidR="004C3B37" w:rsidRPr="000867A7" w:rsidRDefault="004C3B37" w:rsidP="00EA1D04">
            <w:pPr>
              <w:spacing w:line="360" w:lineRule="auto"/>
              <w:rPr>
                <w:rFonts w:ascii="Arial" w:eastAsia="Calibri" w:hAnsi="Arial" w:cs="Arial"/>
                <w:b/>
                <w:bCs/>
                <w:sz w:val="18"/>
                <w:szCs w:val="18"/>
              </w:rPr>
            </w:pPr>
            <w:r w:rsidRPr="000867A7">
              <w:rPr>
                <w:rFonts w:ascii="Arial" w:eastAsia="Calibri" w:hAnsi="Arial" w:cs="Arial"/>
                <w:b/>
                <w:bCs/>
                <w:sz w:val="18"/>
                <w:szCs w:val="18"/>
              </w:rPr>
              <w:t>Podmiot</w:t>
            </w:r>
          </w:p>
        </w:tc>
        <w:tc>
          <w:tcPr>
            <w:tcW w:w="3261" w:type="dxa"/>
            <w:vMerge w:val="restart"/>
            <w:shd w:val="clear" w:color="auto" w:fill="auto"/>
          </w:tcPr>
          <w:p w:rsidR="004C3B37" w:rsidRPr="000867A7" w:rsidRDefault="004C3B37" w:rsidP="00EA1D04">
            <w:pPr>
              <w:spacing w:line="360" w:lineRule="auto"/>
              <w:rPr>
                <w:rFonts w:ascii="Arial" w:eastAsia="Calibri" w:hAnsi="Arial" w:cs="Arial"/>
                <w:b/>
                <w:bCs/>
                <w:sz w:val="18"/>
                <w:szCs w:val="18"/>
              </w:rPr>
            </w:pPr>
            <w:r w:rsidRPr="000867A7">
              <w:rPr>
                <w:rFonts w:ascii="Arial" w:eastAsia="Calibri" w:hAnsi="Arial" w:cs="Arial"/>
                <w:b/>
                <w:bCs/>
                <w:sz w:val="18"/>
                <w:szCs w:val="18"/>
              </w:rPr>
              <w:t>Nazwa zadania/projektu</w:t>
            </w:r>
          </w:p>
        </w:tc>
        <w:tc>
          <w:tcPr>
            <w:tcW w:w="3185" w:type="dxa"/>
          </w:tcPr>
          <w:p w:rsidR="004C3B37" w:rsidRPr="000867A7" w:rsidRDefault="004C3B37" w:rsidP="00EA1D04">
            <w:pPr>
              <w:spacing w:line="360" w:lineRule="auto"/>
              <w:contextualSpacing/>
              <w:jc w:val="center"/>
              <w:rPr>
                <w:rFonts w:ascii="Arial" w:hAnsi="Arial" w:cs="Arial"/>
                <w:b/>
                <w:sz w:val="18"/>
                <w:szCs w:val="18"/>
              </w:rPr>
            </w:pPr>
            <w:r w:rsidRPr="000867A7">
              <w:rPr>
                <w:rFonts w:ascii="Arial" w:hAnsi="Arial" w:cs="Arial"/>
                <w:b/>
                <w:sz w:val="18"/>
                <w:szCs w:val="18"/>
              </w:rPr>
              <w:t>Kwota dotacji w zł</w:t>
            </w:r>
          </w:p>
        </w:tc>
      </w:tr>
      <w:tr w:rsidR="004C3B37" w:rsidRPr="000867A7" w:rsidTr="00EA1D04">
        <w:trPr>
          <w:trHeight w:val="285"/>
        </w:trPr>
        <w:tc>
          <w:tcPr>
            <w:tcW w:w="510" w:type="dxa"/>
            <w:vMerge/>
            <w:shd w:val="clear" w:color="auto" w:fill="auto"/>
          </w:tcPr>
          <w:p w:rsidR="004C3B37" w:rsidRPr="000867A7" w:rsidRDefault="004C3B37" w:rsidP="00EA1D04">
            <w:pPr>
              <w:spacing w:line="360" w:lineRule="auto"/>
              <w:ind w:left="-284" w:firstLine="284"/>
              <w:rPr>
                <w:rFonts w:ascii="Arial" w:eastAsia="Calibri" w:hAnsi="Arial" w:cs="Arial"/>
                <w:b/>
                <w:bCs/>
                <w:sz w:val="18"/>
                <w:szCs w:val="18"/>
              </w:rPr>
            </w:pPr>
          </w:p>
        </w:tc>
        <w:tc>
          <w:tcPr>
            <w:tcW w:w="2467" w:type="dxa"/>
            <w:vMerge/>
            <w:shd w:val="clear" w:color="auto" w:fill="auto"/>
          </w:tcPr>
          <w:p w:rsidR="004C3B37" w:rsidRPr="000867A7" w:rsidRDefault="004C3B37" w:rsidP="00EA1D04">
            <w:pPr>
              <w:spacing w:line="360" w:lineRule="auto"/>
              <w:rPr>
                <w:rFonts w:ascii="Arial" w:eastAsia="Calibri" w:hAnsi="Arial" w:cs="Arial"/>
                <w:b/>
                <w:bCs/>
                <w:sz w:val="18"/>
                <w:szCs w:val="18"/>
              </w:rPr>
            </w:pPr>
          </w:p>
        </w:tc>
        <w:tc>
          <w:tcPr>
            <w:tcW w:w="3261" w:type="dxa"/>
            <w:vMerge/>
            <w:shd w:val="clear" w:color="auto" w:fill="auto"/>
          </w:tcPr>
          <w:p w:rsidR="004C3B37" w:rsidRPr="000867A7" w:rsidRDefault="004C3B37" w:rsidP="00EA1D04">
            <w:pPr>
              <w:spacing w:line="360" w:lineRule="auto"/>
              <w:rPr>
                <w:rFonts w:ascii="Arial" w:eastAsia="Calibri" w:hAnsi="Arial" w:cs="Arial"/>
                <w:b/>
                <w:bCs/>
                <w:sz w:val="18"/>
                <w:szCs w:val="18"/>
              </w:rPr>
            </w:pPr>
          </w:p>
        </w:tc>
        <w:tc>
          <w:tcPr>
            <w:tcW w:w="3185" w:type="dxa"/>
          </w:tcPr>
          <w:p w:rsidR="004C3B37" w:rsidRPr="000867A7" w:rsidRDefault="004C3B37" w:rsidP="00EA1D04">
            <w:pPr>
              <w:spacing w:line="360" w:lineRule="auto"/>
              <w:contextualSpacing/>
              <w:jc w:val="center"/>
              <w:rPr>
                <w:rFonts w:ascii="Arial" w:hAnsi="Arial" w:cs="Arial"/>
                <w:b/>
                <w:sz w:val="18"/>
                <w:szCs w:val="18"/>
              </w:rPr>
            </w:pPr>
            <w:r w:rsidRPr="000867A7">
              <w:rPr>
                <w:rFonts w:ascii="Arial" w:hAnsi="Arial" w:cs="Arial"/>
                <w:b/>
                <w:sz w:val="18"/>
                <w:szCs w:val="18"/>
              </w:rPr>
              <w:t>dla jednostek sektora finansów publicznych</w:t>
            </w:r>
          </w:p>
        </w:tc>
      </w:tr>
      <w:tr w:rsidR="004C3B37" w:rsidRPr="000867A7" w:rsidTr="00EA1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4C3B37" w:rsidRPr="000867A7" w:rsidRDefault="004C3B37" w:rsidP="00EA1D04">
            <w:pPr>
              <w:spacing w:line="360" w:lineRule="auto"/>
              <w:jc w:val="center"/>
              <w:rPr>
                <w:rFonts w:ascii="Arial" w:hAnsi="Arial" w:cs="Arial"/>
                <w:sz w:val="18"/>
                <w:szCs w:val="18"/>
              </w:rPr>
            </w:pPr>
            <w:r w:rsidRPr="000867A7">
              <w:rPr>
                <w:rFonts w:ascii="Arial" w:hAnsi="Arial" w:cs="Arial"/>
                <w:sz w:val="18"/>
                <w:szCs w:val="18"/>
              </w:rPr>
              <w:t>1</w:t>
            </w:r>
          </w:p>
        </w:tc>
        <w:tc>
          <w:tcPr>
            <w:tcW w:w="2467" w:type="dxa"/>
            <w:tcBorders>
              <w:top w:val="single" w:sz="4" w:space="0" w:color="auto"/>
              <w:left w:val="nil"/>
              <w:bottom w:val="single" w:sz="4" w:space="0" w:color="auto"/>
              <w:right w:val="single" w:sz="4" w:space="0" w:color="auto"/>
            </w:tcBorders>
            <w:shd w:val="clear" w:color="auto" w:fill="auto"/>
          </w:tcPr>
          <w:p w:rsidR="004C3B37" w:rsidRPr="000867A7" w:rsidRDefault="004C3B37" w:rsidP="005F4183">
            <w:pPr>
              <w:spacing w:after="0" w:line="240" w:lineRule="auto"/>
              <w:rPr>
                <w:rFonts w:ascii="Arial" w:eastAsia="Calibri" w:hAnsi="Arial" w:cs="Arial"/>
                <w:sz w:val="18"/>
                <w:szCs w:val="18"/>
              </w:rPr>
            </w:pPr>
            <w:r w:rsidRPr="000867A7">
              <w:rPr>
                <w:rFonts w:ascii="Arial" w:eastAsia="Calibri" w:hAnsi="Arial" w:cs="Arial"/>
                <w:sz w:val="18"/>
                <w:szCs w:val="18"/>
              </w:rPr>
              <w:t>Gmina Miejska Jarosław</w:t>
            </w:r>
          </w:p>
        </w:tc>
        <w:tc>
          <w:tcPr>
            <w:tcW w:w="3261" w:type="dxa"/>
            <w:tcBorders>
              <w:top w:val="single" w:sz="4" w:space="0" w:color="auto"/>
              <w:left w:val="nil"/>
              <w:bottom w:val="single" w:sz="4" w:space="0" w:color="auto"/>
              <w:right w:val="single" w:sz="4" w:space="0" w:color="auto"/>
            </w:tcBorders>
            <w:shd w:val="clear" w:color="auto" w:fill="auto"/>
          </w:tcPr>
          <w:p w:rsidR="004C3B37" w:rsidRPr="000867A7" w:rsidRDefault="0042603E" w:rsidP="005F4183">
            <w:pPr>
              <w:spacing w:after="0" w:line="240" w:lineRule="auto"/>
              <w:rPr>
                <w:rFonts w:ascii="Arial" w:eastAsia="Calibri" w:hAnsi="Arial" w:cs="Arial"/>
                <w:sz w:val="18"/>
                <w:szCs w:val="18"/>
              </w:rPr>
            </w:pPr>
            <w:r>
              <w:rPr>
                <w:rFonts w:ascii="Arial" w:eastAsia="Calibri" w:hAnsi="Arial" w:cs="Arial"/>
                <w:sz w:val="18"/>
                <w:szCs w:val="18"/>
              </w:rPr>
              <w:t>Remont i konserwacja muru oporowego wraz z zabezpieczeniem skarpy w Jarosławiu</w:t>
            </w:r>
          </w:p>
        </w:tc>
        <w:tc>
          <w:tcPr>
            <w:tcW w:w="3185" w:type="dxa"/>
            <w:tcBorders>
              <w:top w:val="single" w:sz="4" w:space="0" w:color="auto"/>
              <w:bottom w:val="single" w:sz="4" w:space="0" w:color="auto"/>
              <w:right w:val="single" w:sz="4" w:space="0" w:color="auto"/>
            </w:tcBorders>
          </w:tcPr>
          <w:p w:rsidR="004C3B37" w:rsidRPr="000867A7" w:rsidRDefault="004C3B37" w:rsidP="005F4183">
            <w:pPr>
              <w:spacing w:after="0" w:line="240" w:lineRule="auto"/>
              <w:jc w:val="right"/>
              <w:rPr>
                <w:rFonts w:ascii="Arial" w:eastAsia="Calibri" w:hAnsi="Arial" w:cs="Arial"/>
                <w:sz w:val="18"/>
                <w:szCs w:val="18"/>
              </w:rPr>
            </w:pPr>
            <w:r w:rsidRPr="000867A7">
              <w:rPr>
                <w:rFonts w:ascii="Arial" w:eastAsia="Calibri" w:hAnsi="Arial" w:cs="Arial"/>
                <w:sz w:val="18"/>
                <w:szCs w:val="18"/>
              </w:rPr>
              <w:t>40 000,-</w:t>
            </w:r>
          </w:p>
        </w:tc>
      </w:tr>
      <w:tr w:rsidR="004C3B37" w:rsidRPr="000867A7" w:rsidTr="00EA1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4C3B37" w:rsidRPr="000867A7" w:rsidRDefault="004C3B37" w:rsidP="00EA1D04">
            <w:pPr>
              <w:spacing w:line="360" w:lineRule="auto"/>
              <w:jc w:val="center"/>
              <w:rPr>
                <w:rFonts w:ascii="Arial" w:hAnsi="Arial" w:cs="Arial"/>
                <w:sz w:val="18"/>
                <w:szCs w:val="18"/>
              </w:rPr>
            </w:pPr>
            <w:r w:rsidRPr="000867A7">
              <w:rPr>
                <w:rFonts w:ascii="Arial" w:hAnsi="Arial" w:cs="Arial"/>
                <w:sz w:val="18"/>
                <w:szCs w:val="18"/>
              </w:rPr>
              <w:t xml:space="preserve">   2</w:t>
            </w:r>
          </w:p>
        </w:tc>
        <w:tc>
          <w:tcPr>
            <w:tcW w:w="2467" w:type="dxa"/>
            <w:tcBorders>
              <w:top w:val="single" w:sz="4" w:space="0" w:color="auto"/>
              <w:left w:val="nil"/>
              <w:bottom w:val="single" w:sz="4" w:space="0" w:color="auto"/>
              <w:right w:val="single" w:sz="4" w:space="0" w:color="auto"/>
            </w:tcBorders>
            <w:shd w:val="clear" w:color="auto" w:fill="auto"/>
          </w:tcPr>
          <w:p w:rsidR="004C3B37" w:rsidRPr="000867A7" w:rsidRDefault="004C3B37" w:rsidP="005F4183">
            <w:pPr>
              <w:spacing w:after="0" w:line="240" w:lineRule="auto"/>
              <w:rPr>
                <w:rFonts w:ascii="Arial" w:eastAsia="Calibri" w:hAnsi="Arial" w:cs="Arial"/>
                <w:sz w:val="18"/>
                <w:szCs w:val="18"/>
              </w:rPr>
            </w:pPr>
            <w:r w:rsidRPr="000867A7">
              <w:rPr>
                <w:rFonts w:ascii="Arial" w:eastAsia="Calibri" w:hAnsi="Arial" w:cs="Arial"/>
                <w:sz w:val="18"/>
                <w:szCs w:val="18"/>
              </w:rPr>
              <w:t>Miasto Jasło</w:t>
            </w:r>
          </w:p>
        </w:tc>
        <w:tc>
          <w:tcPr>
            <w:tcW w:w="3261" w:type="dxa"/>
            <w:tcBorders>
              <w:top w:val="single" w:sz="4" w:space="0" w:color="auto"/>
              <w:left w:val="nil"/>
              <w:bottom w:val="single" w:sz="4" w:space="0" w:color="auto"/>
              <w:right w:val="single" w:sz="4" w:space="0" w:color="auto"/>
            </w:tcBorders>
            <w:shd w:val="clear" w:color="auto" w:fill="auto"/>
          </w:tcPr>
          <w:p w:rsidR="004C3B37" w:rsidRPr="000867A7" w:rsidRDefault="0042603E" w:rsidP="005F4183">
            <w:pPr>
              <w:spacing w:after="0" w:line="240" w:lineRule="auto"/>
              <w:rPr>
                <w:rFonts w:ascii="Arial" w:eastAsia="Calibri" w:hAnsi="Arial" w:cs="Arial"/>
                <w:sz w:val="18"/>
                <w:szCs w:val="18"/>
              </w:rPr>
            </w:pPr>
            <w:r w:rsidRPr="000867A7">
              <w:rPr>
                <w:rFonts w:ascii="Arial" w:eastAsia="Calibri" w:hAnsi="Arial" w:cs="Arial"/>
                <w:sz w:val="18"/>
                <w:szCs w:val="18"/>
              </w:rPr>
              <w:t>konserwacja i restauracja nagrobków na cmentarzu przy ul. Zielonej w Jaśle</w:t>
            </w:r>
          </w:p>
        </w:tc>
        <w:tc>
          <w:tcPr>
            <w:tcW w:w="3185" w:type="dxa"/>
            <w:tcBorders>
              <w:top w:val="single" w:sz="4" w:space="0" w:color="auto"/>
              <w:bottom w:val="single" w:sz="4" w:space="0" w:color="auto"/>
              <w:right w:val="single" w:sz="4" w:space="0" w:color="auto"/>
            </w:tcBorders>
          </w:tcPr>
          <w:p w:rsidR="004C3B37" w:rsidRPr="000867A7" w:rsidRDefault="004C3B37" w:rsidP="005F4183">
            <w:pPr>
              <w:spacing w:after="0" w:line="240" w:lineRule="auto"/>
              <w:jc w:val="right"/>
              <w:rPr>
                <w:rFonts w:ascii="Arial" w:eastAsia="Calibri" w:hAnsi="Arial" w:cs="Arial"/>
                <w:sz w:val="18"/>
                <w:szCs w:val="18"/>
              </w:rPr>
            </w:pPr>
            <w:r w:rsidRPr="000867A7">
              <w:rPr>
                <w:rFonts w:ascii="Arial" w:eastAsia="Calibri" w:hAnsi="Arial" w:cs="Arial"/>
                <w:sz w:val="18"/>
                <w:szCs w:val="18"/>
              </w:rPr>
              <w:t>10 000,-</w:t>
            </w:r>
          </w:p>
        </w:tc>
      </w:tr>
      <w:tr w:rsidR="004C3B37" w:rsidRPr="000867A7" w:rsidTr="00EA1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4C3B37" w:rsidRPr="000867A7" w:rsidRDefault="004C3B37" w:rsidP="00EA1D04">
            <w:pPr>
              <w:spacing w:line="360" w:lineRule="auto"/>
              <w:jc w:val="center"/>
              <w:rPr>
                <w:rFonts w:ascii="Arial" w:hAnsi="Arial" w:cs="Arial"/>
                <w:sz w:val="18"/>
                <w:szCs w:val="18"/>
              </w:rPr>
            </w:pPr>
            <w:r w:rsidRPr="000867A7">
              <w:rPr>
                <w:rFonts w:ascii="Arial" w:hAnsi="Arial" w:cs="Arial"/>
                <w:sz w:val="18"/>
                <w:szCs w:val="18"/>
              </w:rPr>
              <w:t>3</w:t>
            </w:r>
          </w:p>
        </w:tc>
        <w:tc>
          <w:tcPr>
            <w:tcW w:w="2467" w:type="dxa"/>
            <w:tcBorders>
              <w:top w:val="single" w:sz="4" w:space="0" w:color="auto"/>
              <w:left w:val="nil"/>
              <w:bottom w:val="single" w:sz="4" w:space="0" w:color="auto"/>
              <w:right w:val="single" w:sz="4" w:space="0" w:color="auto"/>
            </w:tcBorders>
            <w:shd w:val="clear" w:color="auto" w:fill="auto"/>
          </w:tcPr>
          <w:p w:rsidR="004C3B37" w:rsidRPr="000867A7" w:rsidRDefault="004C3B37" w:rsidP="005F4183">
            <w:pPr>
              <w:spacing w:after="0" w:line="240" w:lineRule="auto"/>
              <w:rPr>
                <w:rFonts w:ascii="Arial" w:eastAsia="Calibri" w:hAnsi="Arial" w:cs="Arial"/>
                <w:sz w:val="18"/>
                <w:szCs w:val="18"/>
              </w:rPr>
            </w:pPr>
            <w:r w:rsidRPr="000867A7">
              <w:rPr>
                <w:rFonts w:ascii="Arial" w:eastAsia="Calibri" w:hAnsi="Arial" w:cs="Arial"/>
                <w:sz w:val="18"/>
                <w:szCs w:val="18"/>
              </w:rPr>
              <w:t xml:space="preserve">Gmina Jaśliska </w:t>
            </w:r>
          </w:p>
        </w:tc>
        <w:tc>
          <w:tcPr>
            <w:tcW w:w="3261" w:type="dxa"/>
            <w:tcBorders>
              <w:top w:val="single" w:sz="4" w:space="0" w:color="auto"/>
              <w:left w:val="nil"/>
              <w:bottom w:val="single" w:sz="4" w:space="0" w:color="auto"/>
              <w:right w:val="single" w:sz="4" w:space="0" w:color="auto"/>
            </w:tcBorders>
            <w:shd w:val="clear" w:color="auto" w:fill="auto"/>
          </w:tcPr>
          <w:p w:rsidR="004C3B37" w:rsidRPr="000867A7" w:rsidRDefault="0042603E" w:rsidP="005F4183">
            <w:pPr>
              <w:spacing w:after="0" w:line="240" w:lineRule="auto"/>
              <w:rPr>
                <w:rFonts w:ascii="Arial" w:eastAsia="Calibri" w:hAnsi="Arial" w:cs="Arial"/>
                <w:sz w:val="18"/>
                <w:szCs w:val="18"/>
              </w:rPr>
            </w:pPr>
            <w:r w:rsidRPr="000867A7">
              <w:rPr>
                <w:rFonts w:ascii="Arial" w:eastAsia="Calibri" w:hAnsi="Arial" w:cs="Arial"/>
                <w:sz w:val="18"/>
                <w:szCs w:val="18"/>
              </w:rPr>
              <w:t>prace konserwatorskie i restauratorskie kapliczki słupowej na kurhanie szwedzkim w Jaśliskach</w:t>
            </w:r>
          </w:p>
        </w:tc>
        <w:tc>
          <w:tcPr>
            <w:tcW w:w="3185" w:type="dxa"/>
            <w:tcBorders>
              <w:top w:val="single" w:sz="4" w:space="0" w:color="auto"/>
              <w:bottom w:val="single" w:sz="4" w:space="0" w:color="auto"/>
              <w:right w:val="single" w:sz="4" w:space="0" w:color="auto"/>
            </w:tcBorders>
          </w:tcPr>
          <w:p w:rsidR="004C3B37" w:rsidRPr="000867A7" w:rsidRDefault="004C3B37" w:rsidP="005F4183">
            <w:pPr>
              <w:spacing w:after="0" w:line="240" w:lineRule="auto"/>
              <w:jc w:val="right"/>
              <w:rPr>
                <w:rFonts w:ascii="Arial" w:eastAsia="Calibri" w:hAnsi="Arial" w:cs="Arial"/>
                <w:sz w:val="18"/>
                <w:szCs w:val="18"/>
              </w:rPr>
            </w:pPr>
            <w:r w:rsidRPr="000867A7">
              <w:rPr>
                <w:rFonts w:ascii="Arial" w:eastAsia="Calibri" w:hAnsi="Arial" w:cs="Arial"/>
                <w:sz w:val="18"/>
                <w:szCs w:val="18"/>
              </w:rPr>
              <w:t>10 000,-</w:t>
            </w:r>
          </w:p>
        </w:tc>
      </w:tr>
      <w:tr w:rsidR="004C3B37" w:rsidRPr="000867A7" w:rsidTr="00EA1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4C3B37" w:rsidRPr="000867A7" w:rsidRDefault="004C3B37" w:rsidP="00EA1D04">
            <w:pPr>
              <w:spacing w:line="360" w:lineRule="auto"/>
              <w:jc w:val="center"/>
              <w:rPr>
                <w:rFonts w:ascii="Arial" w:hAnsi="Arial" w:cs="Arial"/>
                <w:sz w:val="18"/>
                <w:szCs w:val="18"/>
              </w:rPr>
            </w:pPr>
            <w:r w:rsidRPr="000867A7">
              <w:rPr>
                <w:rFonts w:ascii="Arial" w:hAnsi="Arial" w:cs="Arial"/>
                <w:sz w:val="18"/>
                <w:szCs w:val="18"/>
              </w:rPr>
              <w:t>4</w:t>
            </w:r>
          </w:p>
        </w:tc>
        <w:tc>
          <w:tcPr>
            <w:tcW w:w="2467" w:type="dxa"/>
            <w:tcBorders>
              <w:top w:val="single" w:sz="4" w:space="0" w:color="auto"/>
              <w:left w:val="nil"/>
              <w:bottom w:val="single" w:sz="4" w:space="0" w:color="auto"/>
              <w:right w:val="single" w:sz="4" w:space="0" w:color="auto"/>
            </w:tcBorders>
            <w:shd w:val="clear" w:color="auto" w:fill="auto"/>
          </w:tcPr>
          <w:p w:rsidR="004C3B37" w:rsidRPr="000867A7" w:rsidRDefault="004C3B37" w:rsidP="005F4183">
            <w:pPr>
              <w:spacing w:after="0" w:line="240" w:lineRule="auto"/>
              <w:rPr>
                <w:rFonts w:ascii="Arial" w:eastAsia="Calibri" w:hAnsi="Arial" w:cs="Arial"/>
                <w:sz w:val="18"/>
                <w:szCs w:val="18"/>
              </w:rPr>
            </w:pPr>
            <w:r w:rsidRPr="000867A7">
              <w:rPr>
                <w:rFonts w:ascii="Arial" w:eastAsia="Calibri" w:hAnsi="Arial" w:cs="Arial"/>
                <w:sz w:val="18"/>
                <w:szCs w:val="18"/>
              </w:rPr>
              <w:t>Gmina Miejska Przeworsk</w:t>
            </w:r>
          </w:p>
        </w:tc>
        <w:tc>
          <w:tcPr>
            <w:tcW w:w="3261" w:type="dxa"/>
            <w:tcBorders>
              <w:top w:val="single" w:sz="4" w:space="0" w:color="auto"/>
              <w:left w:val="nil"/>
              <w:bottom w:val="single" w:sz="4" w:space="0" w:color="auto"/>
              <w:right w:val="single" w:sz="4" w:space="0" w:color="auto"/>
            </w:tcBorders>
            <w:shd w:val="clear" w:color="auto" w:fill="auto"/>
          </w:tcPr>
          <w:p w:rsidR="004C3B37" w:rsidRPr="000867A7" w:rsidRDefault="0042603E" w:rsidP="005F4183">
            <w:pPr>
              <w:spacing w:after="0" w:line="240" w:lineRule="auto"/>
              <w:rPr>
                <w:rFonts w:ascii="Arial" w:eastAsia="Calibri" w:hAnsi="Arial" w:cs="Arial"/>
                <w:sz w:val="18"/>
                <w:szCs w:val="18"/>
              </w:rPr>
            </w:pPr>
            <w:r>
              <w:rPr>
                <w:rFonts w:ascii="Arial" w:eastAsia="Calibri" w:hAnsi="Arial" w:cs="Arial"/>
                <w:sz w:val="18"/>
                <w:szCs w:val="18"/>
              </w:rPr>
              <w:t xml:space="preserve">Konserwacja </w:t>
            </w:r>
            <w:proofErr w:type="spellStart"/>
            <w:r>
              <w:rPr>
                <w:rFonts w:ascii="Arial" w:eastAsia="Calibri" w:hAnsi="Arial" w:cs="Arial"/>
                <w:sz w:val="18"/>
                <w:szCs w:val="18"/>
              </w:rPr>
              <w:t>pominików</w:t>
            </w:r>
            <w:proofErr w:type="spellEnd"/>
            <w:r>
              <w:rPr>
                <w:rFonts w:ascii="Arial" w:eastAsia="Calibri" w:hAnsi="Arial" w:cs="Arial"/>
                <w:sz w:val="18"/>
                <w:szCs w:val="18"/>
              </w:rPr>
              <w:t xml:space="preserve"> nagrobnych na cmentarzu przy ul. Tysiąclecia w Przeworsku</w:t>
            </w:r>
          </w:p>
        </w:tc>
        <w:tc>
          <w:tcPr>
            <w:tcW w:w="3185" w:type="dxa"/>
            <w:tcBorders>
              <w:top w:val="single" w:sz="4" w:space="0" w:color="auto"/>
              <w:bottom w:val="single" w:sz="4" w:space="0" w:color="auto"/>
              <w:right w:val="single" w:sz="4" w:space="0" w:color="auto"/>
            </w:tcBorders>
          </w:tcPr>
          <w:p w:rsidR="004C3B37" w:rsidRPr="000867A7" w:rsidRDefault="004C3B37" w:rsidP="005F4183">
            <w:pPr>
              <w:spacing w:after="0" w:line="240" w:lineRule="auto"/>
              <w:jc w:val="right"/>
              <w:rPr>
                <w:rFonts w:ascii="Arial" w:eastAsia="Calibri" w:hAnsi="Arial" w:cs="Arial"/>
                <w:sz w:val="18"/>
                <w:szCs w:val="18"/>
              </w:rPr>
            </w:pPr>
            <w:r w:rsidRPr="000867A7">
              <w:rPr>
                <w:rFonts w:ascii="Arial" w:eastAsia="Calibri" w:hAnsi="Arial" w:cs="Arial"/>
                <w:sz w:val="18"/>
                <w:szCs w:val="18"/>
              </w:rPr>
              <w:t>10 000,-</w:t>
            </w:r>
          </w:p>
        </w:tc>
      </w:tr>
      <w:tr w:rsidR="004C3B37" w:rsidRPr="000867A7" w:rsidTr="00EA1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4C3B37" w:rsidRPr="000867A7" w:rsidRDefault="004C3B37" w:rsidP="00EA1D04">
            <w:pPr>
              <w:spacing w:line="360" w:lineRule="auto"/>
              <w:jc w:val="center"/>
              <w:rPr>
                <w:rFonts w:ascii="Arial" w:hAnsi="Arial" w:cs="Arial"/>
                <w:sz w:val="18"/>
                <w:szCs w:val="18"/>
              </w:rPr>
            </w:pPr>
            <w:r w:rsidRPr="000867A7">
              <w:rPr>
                <w:rFonts w:ascii="Arial" w:hAnsi="Arial" w:cs="Arial"/>
                <w:sz w:val="18"/>
                <w:szCs w:val="18"/>
              </w:rPr>
              <w:t>5</w:t>
            </w:r>
          </w:p>
        </w:tc>
        <w:tc>
          <w:tcPr>
            <w:tcW w:w="2467" w:type="dxa"/>
            <w:tcBorders>
              <w:top w:val="single" w:sz="4" w:space="0" w:color="auto"/>
              <w:left w:val="nil"/>
              <w:bottom w:val="single" w:sz="4" w:space="0" w:color="auto"/>
              <w:right w:val="single" w:sz="4" w:space="0" w:color="auto"/>
            </w:tcBorders>
            <w:shd w:val="clear" w:color="auto" w:fill="auto"/>
          </w:tcPr>
          <w:p w:rsidR="004C3B37" w:rsidRPr="000867A7" w:rsidRDefault="004C3B37" w:rsidP="005F4183">
            <w:pPr>
              <w:spacing w:after="0" w:line="240" w:lineRule="auto"/>
              <w:rPr>
                <w:rFonts w:ascii="Arial" w:eastAsia="Calibri" w:hAnsi="Arial" w:cs="Arial"/>
                <w:sz w:val="18"/>
                <w:szCs w:val="18"/>
              </w:rPr>
            </w:pPr>
            <w:r w:rsidRPr="000867A7">
              <w:rPr>
                <w:rFonts w:ascii="Arial" w:eastAsia="Calibri" w:hAnsi="Arial" w:cs="Arial"/>
                <w:sz w:val="18"/>
                <w:szCs w:val="18"/>
              </w:rPr>
              <w:t xml:space="preserve">I Liceum Ogólnokształcące im. ks. Stanisława Konarskiego </w:t>
            </w:r>
            <w:r w:rsidR="00822FA8">
              <w:rPr>
                <w:rFonts w:ascii="Arial" w:eastAsia="Calibri" w:hAnsi="Arial" w:cs="Arial"/>
                <w:sz w:val="18"/>
                <w:szCs w:val="18"/>
              </w:rPr>
              <w:t>w Rzeszowie</w:t>
            </w:r>
          </w:p>
        </w:tc>
        <w:tc>
          <w:tcPr>
            <w:tcW w:w="3261" w:type="dxa"/>
            <w:tcBorders>
              <w:top w:val="single" w:sz="4" w:space="0" w:color="auto"/>
              <w:left w:val="nil"/>
              <w:bottom w:val="single" w:sz="4" w:space="0" w:color="auto"/>
              <w:right w:val="single" w:sz="4" w:space="0" w:color="auto"/>
            </w:tcBorders>
            <w:shd w:val="clear" w:color="auto" w:fill="auto"/>
          </w:tcPr>
          <w:p w:rsidR="004C3B37" w:rsidRPr="000867A7" w:rsidRDefault="0042603E" w:rsidP="005F4183">
            <w:pPr>
              <w:spacing w:after="0" w:line="240" w:lineRule="auto"/>
              <w:rPr>
                <w:rFonts w:ascii="Arial" w:eastAsia="Calibri" w:hAnsi="Arial" w:cs="Arial"/>
                <w:sz w:val="18"/>
                <w:szCs w:val="18"/>
              </w:rPr>
            </w:pPr>
            <w:r w:rsidRPr="000867A7">
              <w:rPr>
                <w:rFonts w:ascii="Arial" w:eastAsia="Calibri" w:hAnsi="Arial" w:cs="Arial"/>
                <w:sz w:val="18"/>
                <w:szCs w:val="18"/>
              </w:rPr>
              <w:t>prace remontowo - konserwatorskie stolarki drzwiowej i okiennej w budynku</w:t>
            </w:r>
            <w:r>
              <w:rPr>
                <w:rFonts w:ascii="Arial" w:eastAsia="Calibri" w:hAnsi="Arial" w:cs="Arial"/>
                <w:sz w:val="18"/>
                <w:szCs w:val="18"/>
              </w:rPr>
              <w:t xml:space="preserve"> </w:t>
            </w:r>
            <w:r w:rsidRPr="000867A7">
              <w:rPr>
                <w:rFonts w:ascii="Arial" w:eastAsia="Calibri" w:hAnsi="Arial" w:cs="Arial"/>
                <w:sz w:val="18"/>
                <w:szCs w:val="18"/>
              </w:rPr>
              <w:t xml:space="preserve">I Liceum  Ogólnokształcącego </w:t>
            </w:r>
            <w:r w:rsidRPr="000867A7">
              <w:rPr>
                <w:rFonts w:ascii="Arial" w:eastAsia="Calibri" w:hAnsi="Arial" w:cs="Arial"/>
                <w:sz w:val="18"/>
                <w:szCs w:val="18"/>
              </w:rPr>
              <w:br/>
              <w:t>w Rzeszowie</w:t>
            </w:r>
          </w:p>
        </w:tc>
        <w:tc>
          <w:tcPr>
            <w:tcW w:w="3185" w:type="dxa"/>
            <w:tcBorders>
              <w:top w:val="single" w:sz="4" w:space="0" w:color="auto"/>
              <w:bottom w:val="single" w:sz="4" w:space="0" w:color="auto"/>
              <w:right w:val="single" w:sz="4" w:space="0" w:color="auto"/>
            </w:tcBorders>
          </w:tcPr>
          <w:p w:rsidR="004C3B37" w:rsidRPr="000867A7" w:rsidRDefault="004C3B37" w:rsidP="005F4183">
            <w:pPr>
              <w:spacing w:after="0" w:line="240" w:lineRule="auto"/>
              <w:jc w:val="right"/>
              <w:rPr>
                <w:rFonts w:ascii="Arial" w:eastAsia="Calibri" w:hAnsi="Arial" w:cs="Arial"/>
                <w:sz w:val="18"/>
                <w:szCs w:val="18"/>
              </w:rPr>
            </w:pPr>
            <w:r w:rsidRPr="000867A7">
              <w:rPr>
                <w:rFonts w:ascii="Arial" w:eastAsia="Calibri" w:hAnsi="Arial" w:cs="Arial"/>
                <w:sz w:val="18"/>
                <w:szCs w:val="18"/>
              </w:rPr>
              <w:t>31 000,-</w:t>
            </w:r>
          </w:p>
        </w:tc>
      </w:tr>
      <w:tr w:rsidR="004C3B37" w:rsidRPr="000867A7" w:rsidTr="00EA1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4C3B37" w:rsidRPr="000867A7" w:rsidRDefault="004C3B37" w:rsidP="00EA1D04">
            <w:pPr>
              <w:spacing w:line="360" w:lineRule="auto"/>
              <w:jc w:val="center"/>
              <w:rPr>
                <w:rFonts w:ascii="Arial" w:hAnsi="Arial" w:cs="Arial"/>
                <w:sz w:val="18"/>
                <w:szCs w:val="18"/>
              </w:rPr>
            </w:pPr>
            <w:r w:rsidRPr="000867A7">
              <w:rPr>
                <w:rFonts w:ascii="Arial" w:hAnsi="Arial" w:cs="Arial"/>
                <w:sz w:val="18"/>
                <w:szCs w:val="18"/>
              </w:rPr>
              <w:t>6</w:t>
            </w:r>
          </w:p>
        </w:tc>
        <w:tc>
          <w:tcPr>
            <w:tcW w:w="2467" w:type="dxa"/>
            <w:tcBorders>
              <w:top w:val="single" w:sz="4" w:space="0" w:color="auto"/>
              <w:left w:val="nil"/>
              <w:bottom w:val="single" w:sz="4" w:space="0" w:color="auto"/>
              <w:right w:val="single" w:sz="4" w:space="0" w:color="auto"/>
            </w:tcBorders>
            <w:shd w:val="clear" w:color="auto" w:fill="auto"/>
          </w:tcPr>
          <w:p w:rsidR="004C3B37" w:rsidRPr="000867A7" w:rsidRDefault="004C3B37" w:rsidP="005F4183">
            <w:pPr>
              <w:spacing w:after="0" w:line="240" w:lineRule="auto"/>
              <w:rPr>
                <w:rFonts w:ascii="Arial" w:eastAsia="Calibri" w:hAnsi="Arial" w:cs="Arial"/>
                <w:sz w:val="18"/>
                <w:szCs w:val="18"/>
              </w:rPr>
            </w:pPr>
            <w:r w:rsidRPr="000867A7">
              <w:rPr>
                <w:rFonts w:ascii="Arial" w:eastAsia="Calibri" w:hAnsi="Arial" w:cs="Arial"/>
                <w:sz w:val="18"/>
                <w:szCs w:val="18"/>
              </w:rPr>
              <w:br/>
              <w:t>Powiat Strzyżowski</w:t>
            </w:r>
          </w:p>
        </w:tc>
        <w:tc>
          <w:tcPr>
            <w:tcW w:w="3261" w:type="dxa"/>
            <w:tcBorders>
              <w:top w:val="single" w:sz="4" w:space="0" w:color="auto"/>
              <w:left w:val="nil"/>
              <w:bottom w:val="single" w:sz="4" w:space="0" w:color="auto"/>
              <w:right w:val="single" w:sz="4" w:space="0" w:color="auto"/>
            </w:tcBorders>
            <w:shd w:val="clear" w:color="auto" w:fill="auto"/>
          </w:tcPr>
          <w:p w:rsidR="004C3B37" w:rsidRPr="000867A7" w:rsidRDefault="0042603E" w:rsidP="005F4183">
            <w:pPr>
              <w:spacing w:after="0" w:line="240" w:lineRule="auto"/>
              <w:rPr>
                <w:rFonts w:ascii="Arial" w:eastAsia="Calibri" w:hAnsi="Arial" w:cs="Arial"/>
                <w:sz w:val="18"/>
                <w:szCs w:val="18"/>
              </w:rPr>
            </w:pPr>
            <w:r w:rsidRPr="000867A7">
              <w:rPr>
                <w:rFonts w:ascii="Arial" w:eastAsia="Calibri" w:hAnsi="Arial" w:cs="Arial"/>
                <w:sz w:val="18"/>
                <w:szCs w:val="18"/>
              </w:rPr>
              <w:t>remont więźby dachowej wraz z pokryciem budynku stajni należącego do zespołu parkowo-dworskiego i folwarcznego w Wiśniowej</w:t>
            </w:r>
          </w:p>
        </w:tc>
        <w:tc>
          <w:tcPr>
            <w:tcW w:w="3185" w:type="dxa"/>
            <w:tcBorders>
              <w:top w:val="single" w:sz="4" w:space="0" w:color="auto"/>
              <w:bottom w:val="single" w:sz="4" w:space="0" w:color="auto"/>
              <w:right w:val="single" w:sz="4" w:space="0" w:color="auto"/>
            </w:tcBorders>
          </w:tcPr>
          <w:p w:rsidR="004C3B37" w:rsidRPr="000867A7" w:rsidRDefault="004C3B37" w:rsidP="005F4183">
            <w:pPr>
              <w:spacing w:after="0" w:line="240" w:lineRule="auto"/>
              <w:jc w:val="right"/>
              <w:rPr>
                <w:rFonts w:ascii="Arial" w:eastAsia="Calibri" w:hAnsi="Arial" w:cs="Arial"/>
                <w:sz w:val="18"/>
                <w:szCs w:val="18"/>
              </w:rPr>
            </w:pPr>
            <w:r w:rsidRPr="000867A7">
              <w:rPr>
                <w:rFonts w:ascii="Arial" w:eastAsia="Calibri" w:hAnsi="Arial" w:cs="Arial"/>
                <w:sz w:val="18"/>
                <w:szCs w:val="18"/>
              </w:rPr>
              <w:t>40 000,-</w:t>
            </w:r>
          </w:p>
        </w:tc>
      </w:tr>
      <w:tr w:rsidR="004C3B37" w:rsidRPr="000867A7" w:rsidTr="00EA1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4C3B37" w:rsidRPr="000867A7" w:rsidRDefault="004C3B37" w:rsidP="00EA1D04">
            <w:pPr>
              <w:spacing w:line="360" w:lineRule="auto"/>
              <w:jc w:val="center"/>
              <w:rPr>
                <w:rFonts w:ascii="Arial" w:hAnsi="Arial" w:cs="Arial"/>
                <w:sz w:val="18"/>
                <w:szCs w:val="18"/>
              </w:rPr>
            </w:pPr>
            <w:r w:rsidRPr="000867A7">
              <w:rPr>
                <w:rFonts w:ascii="Arial" w:hAnsi="Arial" w:cs="Arial"/>
                <w:sz w:val="18"/>
                <w:szCs w:val="18"/>
              </w:rPr>
              <w:t>7</w:t>
            </w:r>
          </w:p>
        </w:tc>
        <w:tc>
          <w:tcPr>
            <w:tcW w:w="2467" w:type="dxa"/>
            <w:tcBorders>
              <w:top w:val="single" w:sz="4" w:space="0" w:color="auto"/>
              <w:left w:val="nil"/>
              <w:bottom w:val="single" w:sz="4" w:space="0" w:color="auto"/>
              <w:right w:val="single" w:sz="4" w:space="0" w:color="auto"/>
            </w:tcBorders>
            <w:shd w:val="clear" w:color="auto" w:fill="auto"/>
          </w:tcPr>
          <w:p w:rsidR="004C3B37" w:rsidRPr="000867A7" w:rsidRDefault="004C3B37" w:rsidP="005F4183">
            <w:pPr>
              <w:spacing w:after="0" w:line="240" w:lineRule="auto"/>
              <w:rPr>
                <w:rFonts w:ascii="Arial" w:eastAsia="Calibri" w:hAnsi="Arial" w:cs="Arial"/>
                <w:sz w:val="18"/>
                <w:szCs w:val="18"/>
              </w:rPr>
            </w:pPr>
            <w:r w:rsidRPr="000867A7">
              <w:rPr>
                <w:rFonts w:ascii="Arial" w:eastAsia="Calibri" w:hAnsi="Arial" w:cs="Arial"/>
                <w:sz w:val="18"/>
                <w:szCs w:val="18"/>
              </w:rPr>
              <w:t xml:space="preserve">Muzeum Historyczne Miasta Tarnobrzega </w:t>
            </w:r>
          </w:p>
        </w:tc>
        <w:tc>
          <w:tcPr>
            <w:tcW w:w="3261" w:type="dxa"/>
            <w:tcBorders>
              <w:top w:val="single" w:sz="4" w:space="0" w:color="auto"/>
              <w:left w:val="nil"/>
              <w:bottom w:val="single" w:sz="4" w:space="0" w:color="auto"/>
              <w:right w:val="single" w:sz="4" w:space="0" w:color="auto"/>
            </w:tcBorders>
            <w:shd w:val="clear" w:color="auto" w:fill="auto"/>
          </w:tcPr>
          <w:p w:rsidR="004C3B37" w:rsidRPr="000867A7" w:rsidRDefault="0042603E" w:rsidP="005F4183">
            <w:pPr>
              <w:spacing w:after="0" w:line="240" w:lineRule="auto"/>
              <w:rPr>
                <w:rFonts w:ascii="Arial" w:eastAsia="Calibri" w:hAnsi="Arial" w:cs="Arial"/>
                <w:sz w:val="18"/>
                <w:szCs w:val="18"/>
              </w:rPr>
            </w:pPr>
            <w:r w:rsidRPr="000867A7">
              <w:rPr>
                <w:rFonts w:ascii="Arial" w:eastAsia="Calibri" w:hAnsi="Arial" w:cs="Arial"/>
                <w:sz w:val="18"/>
                <w:szCs w:val="18"/>
              </w:rPr>
              <w:t xml:space="preserve">zakup i montaż instalacji monitoringu CCTV w budynku zamku Tarnowskich </w:t>
            </w:r>
            <w:r w:rsidRPr="000867A7">
              <w:rPr>
                <w:rFonts w:ascii="Arial" w:eastAsia="Calibri" w:hAnsi="Arial" w:cs="Arial"/>
                <w:sz w:val="18"/>
                <w:szCs w:val="18"/>
              </w:rPr>
              <w:br/>
              <w:t>w Dzikowie</w:t>
            </w:r>
          </w:p>
        </w:tc>
        <w:tc>
          <w:tcPr>
            <w:tcW w:w="3185" w:type="dxa"/>
            <w:tcBorders>
              <w:top w:val="single" w:sz="4" w:space="0" w:color="auto"/>
              <w:bottom w:val="single" w:sz="4" w:space="0" w:color="auto"/>
              <w:right w:val="single" w:sz="4" w:space="0" w:color="auto"/>
            </w:tcBorders>
          </w:tcPr>
          <w:p w:rsidR="004C3B37" w:rsidRPr="000867A7" w:rsidRDefault="004C3B37" w:rsidP="005F4183">
            <w:pPr>
              <w:spacing w:after="0" w:line="240" w:lineRule="auto"/>
              <w:jc w:val="right"/>
              <w:rPr>
                <w:rFonts w:ascii="Arial" w:eastAsia="Calibri" w:hAnsi="Arial" w:cs="Arial"/>
                <w:sz w:val="18"/>
                <w:szCs w:val="18"/>
              </w:rPr>
            </w:pPr>
            <w:r w:rsidRPr="000867A7">
              <w:rPr>
                <w:rFonts w:ascii="Arial" w:eastAsia="Calibri" w:hAnsi="Arial" w:cs="Arial"/>
                <w:sz w:val="18"/>
                <w:szCs w:val="18"/>
              </w:rPr>
              <w:t>8 130, -</w:t>
            </w:r>
          </w:p>
        </w:tc>
      </w:tr>
      <w:tr w:rsidR="004C3B37" w:rsidRPr="000867A7" w:rsidTr="00EA1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6238" w:type="dxa"/>
            <w:gridSpan w:val="3"/>
            <w:tcBorders>
              <w:top w:val="single" w:sz="4" w:space="0" w:color="auto"/>
              <w:left w:val="single" w:sz="4" w:space="0" w:color="auto"/>
              <w:bottom w:val="single" w:sz="4" w:space="0" w:color="auto"/>
              <w:right w:val="single" w:sz="4" w:space="0" w:color="auto"/>
            </w:tcBorders>
            <w:shd w:val="clear" w:color="auto" w:fill="auto"/>
            <w:hideMark/>
          </w:tcPr>
          <w:p w:rsidR="004C3B37" w:rsidRPr="000867A7" w:rsidRDefault="004C3B37" w:rsidP="005F4183">
            <w:pPr>
              <w:spacing w:line="360" w:lineRule="auto"/>
              <w:jc w:val="center"/>
              <w:rPr>
                <w:rFonts w:ascii="Arial" w:hAnsi="Arial" w:cs="Arial"/>
                <w:b/>
                <w:sz w:val="18"/>
                <w:szCs w:val="18"/>
              </w:rPr>
            </w:pPr>
            <w:r w:rsidRPr="000867A7">
              <w:rPr>
                <w:rFonts w:ascii="Arial" w:hAnsi="Arial" w:cs="Arial"/>
                <w:b/>
                <w:sz w:val="18"/>
                <w:szCs w:val="18"/>
              </w:rPr>
              <w:t>Razem</w:t>
            </w:r>
          </w:p>
        </w:tc>
        <w:tc>
          <w:tcPr>
            <w:tcW w:w="3185" w:type="dxa"/>
            <w:tcBorders>
              <w:top w:val="single" w:sz="4" w:space="0" w:color="auto"/>
              <w:left w:val="single" w:sz="4" w:space="0" w:color="auto"/>
              <w:bottom w:val="single" w:sz="4" w:space="0" w:color="auto"/>
              <w:right w:val="single" w:sz="4" w:space="0" w:color="auto"/>
            </w:tcBorders>
          </w:tcPr>
          <w:p w:rsidR="004C3B37" w:rsidRPr="000867A7" w:rsidRDefault="004C3B37" w:rsidP="00EA1D04">
            <w:pPr>
              <w:spacing w:line="360" w:lineRule="auto"/>
              <w:jc w:val="right"/>
              <w:rPr>
                <w:rFonts w:ascii="Arial" w:eastAsia="Calibri" w:hAnsi="Arial" w:cs="Arial"/>
                <w:b/>
                <w:sz w:val="18"/>
                <w:szCs w:val="18"/>
              </w:rPr>
            </w:pPr>
            <w:r w:rsidRPr="000867A7">
              <w:rPr>
                <w:rFonts w:ascii="Arial" w:eastAsia="Calibri" w:hAnsi="Arial" w:cs="Arial"/>
                <w:b/>
                <w:sz w:val="18"/>
                <w:szCs w:val="18"/>
              </w:rPr>
              <w:t>149 130,-</w:t>
            </w:r>
          </w:p>
        </w:tc>
      </w:tr>
    </w:tbl>
    <w:p w:rsidR="004C3B37" w:rsidRPr="00DD4263" w:rsidRDefault="004C3B37" w:rsidP="004C3B37">
      <w:pPr>
        <w:spacing w:after="0" w:line="240" w:lineRule="auto"/>
        <w:ind w:left="567"/>
        <w:jc w:val="center"/>
        <w:rPr>
          <w:rFonts w:ascii="Arial" w:eastAsia="Calibri" w:hAnsi="Arial" w:cs="Arial"/>
          <w:color w:val="C00000"/>
          <w:sz w:val="24"/>
          <w:szCs w:val="24"/>
          <w:highlight w:val="yellow"/>
          <w:lang w:eastAsia="x-none"/>
        </w:rPr>
      </w:pPr>
    </w:p>
    <w:p w:rsidR="004C3B37" w:rsidRPr="00DD4263" w:rsidRDefault="004C3B37" w:rsidP="004C3B37">
      <w:pPr>
        <w:spacing w:after="0" w:line="240" w:lineRule="auto"/>
        <w:rPr>
          <w:rFonts w:ascii="Arial" w:eastAsia="Times New Roman" w:hAnsi="Arial" w:cs="Arial"/>
          <w:color w:val="C00000"/>
          <w:sz w:val="24"/>
          <w:szCs w:val="24"/>
          <w:lang w:eastAsia="pl-PL"/>
        </w:rPr>
      </w:pPr>
    </w:p>
    <w:p w:rsidR="004C3B37" w:rsidRPr="00E31E5F" w:rsidRDefault="004C3B37" w:rsidP="004C3B37">
      <w:pPr>
        <w:spacing w:after="0" w:line="360" w:lineRule="auto"/>
        <w:jc w:val="both"/>
        <w:rPr>
          <w:rFonts w:ascii="Arial" w:eastAsia="Times New Roman" w:hAnsi="Arial" w:cs="Arial"/>
          <w:b/>
          <w:i/>
          <w:color w:val="000000" w:themeColor="text1"/>
          <w:sz w:val="24"/>
          <w:szCs w:val="24"/>
          <w:lang w:eastAsia="pl-PL"/>
        </w:rPr>
      </w:pPr>
      <w:r w:rsidRPr="00CF40DC">
        <w:rPr>
          <w:rFonts w:ascii="Arial" w:eastAsia="Times New Roman" w:hAnsi="Arial" w:cs="Arial"/>
          <w:b/>
          <w:i/>
          <w:color w:val="000000" w:themeColor="text1"/>
          <w:sz w:val="24"/>
          <w:szCs w:val="24"/>
          <w:lang w:eastAsia="pl-PL"/>
        </w:rPr>
        <w:t>Rozdzia</w:t>
      </w:r>
      <w:r w:rsidRPr="00E31E5F">
        <w:rPr>
          <w:rFonts w:ascii="Arial" w:eastAsia="Times New Roman" w:hAnsi="Arial" w:cs="Arial"/>
          <w:b/>
          <w:i/>
          <w:color w:val="000000" w:themeColor="text1"/>
          <w:sz w:val="24"/>
          <w:szCs w:val="24"/>
          <w:lang w:eastAsia="pl-PL"/>
        </w:rPr>
        <w:t>ł 92178 – Usuwanie skutków klęsk żywiołowych</w:t>
      </w:r>
    </w:p>
    <w:p w:rsidR="004C3B37" w:rsidRPr="00E31E5F" w:rsidRDefault="004C3B37" w:rsidP="004C3B37">
      <w:pPr>
        <w:spacing w:after="0" w:line="360" w:lineRule="auto"/>
        <w:jc w:val="both"/>
        <w:rPr>
          <w:rFonts w:ascii="Arial" w:hAnsi="Arial" w:cs="Arial"/>
          <w:color w:val="000000" w:themeColor="text1"/>
          <w:sz w:val="24"/>
          <w:szCs w:val="24"/>
        </w:rPr>
      </w:pPr>
      <w:r w:rsidRPr="00E31E5F">
        <w:rPr>
          <w:rFonts w:ascii="Arial" w:hAnsi="Arial" w:cs="Arial"/>
          <w:color w:val="000000" w:themeColor="text1"/>
          <w:sz w:val="24"/>
          <w:szCs w:val="24"/>
        </w:rPr>
        <w:lastRenderedPageBreak/>
        <w:t xml:space="preserve">Zaplanowane wydatki </w:t>
      </w:r>
      <w:r>
        <w:rPr>
          <w:rFonts w:ascii="Arial" w:hAnsi="Arial" w:cs="Arial"/>
          <w:color w:val="000000" w:themeColor="text1"/>
          <w:sz w:val="24"/>
          <w:szCs w:val="24"/>
        </w:rPr>
        <w:t xml:space="preserve">(Dep. DO) </w:t>
      </w:r>
      <w:r w:rsidRPr="00E31E5F">
        <w:rPr>
          <w:rFonts w:ascii="Arial" w:hAnsi="Arial" w:cs="Arial"/>
          <w:color w:val="000000" w:themeColor="text1"/>
          <w:sz w:val="24"/>
          <w:szCs w:val="24"/>
        </w:rPr>
        <w:t>w kwocie 16.881,- zł, zosta</w:t>
      </w:r>
      <w:r w:rsidR="00822FA8">
        <w:rPr>
          <w:rFonts w:ascii="Arial" w:hAnsi="Arial" w:cs="Arial"/>
          <w:color w:val="000000" w:themeColor="text1"/>
          <w:sz w:val="24"/>
          <w:szCs w:val="24"/>
        </w:rPr>
        <w:t>ły wykonane w wysokości 16.881</w:t>
      </w:r>
      <w:r w:rsidRPr="00E31E5F">
        <w:rPr>
          <w:rFonts w:ascii="Arial" w:hAnsi="Arial" w:cs="Arial"/>
          <w:color w:val="000000" w:themeColor="text1"/>
          <w:sz w:val="24"/>
          <w:szCs w:val="24"/>
        </w:rPr>
        <w:t xml:space="preserve"> zł, tj. </w:t>
      </w:r>
      <w:r w:rsidR="00822FA8">
        <w:rPr>
          <w:rFonts w:ascii="Arial" w:hAnsi="Arial" w:cs="Arial"/>
          <w:color w:val="000000" w:themeColor="text1"/>
          <w:sz w:val="24"/>
          <w:szCs w:val="24"/>
        </w:rPr>
        <w:t>100</w:t>
      </w:r>
      <w:r w:rsidRPr="00E31E5F">
        <w:rPr>
          <w:rFonts w:ascii="Arial" w:hAnsi="Arial" w:cs="Arial"/>
          <w:color w:val="000000" w:themeColor="text1"/>
          <w:sz w:val="24"/>
          <w:szCs w:val="24"/>
        </w:rPr>
        <w:t xml:space="preserve"> %</w:t>
      </w:r>
      <w:r w:rsidR="00351D02">
        <w:rPr>
          <w:rFonts w:ascii="Arial" w:hAnsi="Arial" w:cs="Arial"/>
          <w:color w:val="000000" w:themeColor="text1"/>
          <w:sz w:val="24"/>
          <w:szCs w:val="24"/>
        </w:rPr>
        <w:t xml:space="preserve"> planu</w:t>
      </w:r>
      <w:r w:rsidRPr="00E31E5F">
        <w:rPr>
          <w:rFonts w:ascii="Arial" w:hAnsi="Arial" w:cs="Arial"/>
          <w:color w:val="000000" w:themeColor="text1"/>
          <w:sz w:val="24"/>
          <w:szCs w:val="24"/>
        </w:rPr>
        <w:t>.</w:t>
      </w:r>
    </w:p>
    <w:p w:rsidR="004C3B37" w:rsidRPr="00CD5D47" w:rsidRDefault="004C3B37" w:rsidP="004C3B37">
      <w:pPr>
        <w:spacing w:after="0" w:line="360" w:lineRule="auto"/>
        <w:ind w:left="284" w:hanging="284"/>
        <w:contextualSpacing/>
        <w:jc w:val="both"/>
        <w:rPr>
          <w:rFonts w:ascii="Arial" w:hAnsi="Arial" w:cs="Arial"/>
          <w:color w:val="000000" w:themeColor="text1"/>
          <w:sz w:val="24"/>
          <w:szCs w:val="24"/>
        </w:rPr>
      </w:pPr>
      <w:r w:rsidRPr="00E31E5F">
        <w:rPr>
          <w:rFonts w:ascii="Arial" w:hAnsi="Arial" w:cs="Arial"/>
          <w:color w:val="000000" w:themeColor="text1"/>
          <w:sz w:val="24"/>
          <w:szCs w:val="24"/>
        </w:rPr>
        <w:t xml:space="preserve">I. </w:t>
      </w:r>
      <w:r w:rsidRPr="00CD5D47">
        <w:rPr>
          <w:rFonts w:ascii="Arial" w:hAnsi="Arial" w:cs="Arial"/>
          <w:color w:val="000000" w:themeColor="text1"/>
          <w:sz w:val="24"/>
          <w:szCs w:val="24"/>
        </w:rPr>
        <w:t xml:space="preserve">Wydatki bieżące zaplanowane w kwocie 103,- zł zostały wykonane w kwocie </w:t>
      </w:r>
      <w:r w:rsidR="00C410FE">
        <w:rPr>
          <w:rFonts w:ascii="Arial" w:hAnsi="Arial" w:cs="Arial"/>
          <w:color w:val="000000" w:themeColor="text1"/>
          <w:sz w:val="24"/>
          <w:szCs w:val="24"/>
        </w:rPr>
        <w:br/>
      </w:r>
      <w:r w:rsidRPr="00CD5D47">
        <w:rPr>
          <w:rFonts w:ascii="Arial" w:hAnsi="Arial" w:cs="Arial"/>
          <w:color w:val="000000" w:themeColor="text1"/>
          <w:sz w:val="24"/>
          <w:szCs w:val="24"/>
        </w:rPr>
        <w:t>103,- zł (§ 4560)</w:t>
      </w:r>
      <w:r w:rsidR="00351D02">
        <w:rPr>
          <w:rFonts w:ascii="Arial" w:hAnsi="Arial" w:cs="Arial"/>
          <w:color w:val="000000" w:themeColor="text1"/>
          <w:sz w:val="24"/>
          <w:szCs w:val="24"/>
        </w:rPr>
        <w:t xml:space="preserve"> tj. 100 % planu</w:t>
      </w:r>
      <w:r w:rsidRPr="00CD5D47">
        <w:rPr>
          <w:rFonts w:ascii="Arial" w:hAnsi="Arial" w:cs="Arial"/>
          <w:color w:val="000000" w:themeColor="text1"/>
          <w:sz w:val="24"/>
          <w:szCs w:val="24"/>
        </w:rPr>
        <w:t xml:space="preserve"> i dotyczyły przekazania do Wojewody Podkarpackiego </w:t>
      </w:r>
      <w:r w:rsidR="00C410FE" w:rsidRPr="00CD5D47">
        <w:rPr>
          <w:rFonts w:ascii="Arial" w:hAnsi="Arial" w:cs="Arial"/>
          <w:color w:val="000000" w:themeColor="text1"/>
          <w:sz w:val="24"/>
          <w:szCs w:val="24"/>
        </w:rPr>
        <w:t xml:space="preserve">odsetek </w:t>
      </w:r>
      <w:r w:rsidRPr="00CD5D47">
        <w:rPr>
          <w:rFonts w:ascii="Arial" w:hAnsi="Arial" w:cs="Arial"/>
          <w:color w:val="000000" w:themeColor="text1"/>
          <w:sz w:val="24"/>
          <w:szCs w:val="24"/>
        </w:rPr>
        <w:t xml:space="preserve">od niewykorzystanej części dotacji celowej otrzymanej od Wojewody Podkarpackiego z przeznaczeniem na realizację zadania pn. Wykonanie właściwych prac stabilizacyjnych dla zadania „Zabezpieczenie osuwisk w obrębie grodziska Wały Królewskie w skansenie archeologicznym Karpacka Troja </w:t>
      </w:r>
      <w:r w:rsidR="005F4183">
        <w:rPr>
          <w:rFonts w:ascii="Arial" w:hAnsi="Arial" w:cs="Arial"/>
          <w:color w:val="000000" w:themeColor="text1"/>
          <w:sz w:val="24"/>
          <w:szCs w:val="24"/>
        </w:rPr>
        <w:br/>
      </w:r>
      <w:r w:rsidRPr="00CD5D47">
        <w:rPr>
          <w:rFonts w:ascii="Arial" w:hAnsi="Arial" w:cs="Arial"/>
          <w:color w:val="000000" w:themeColor="text1"/>
          <w:sz w:val="24"/>
          <w:szCs w:val="24"/>
        </w:rPr>
        <w:t>w Trzcinicy – etap II”.</w:t>
      </w:r>
    </w:p>
    <w:p w:rsidR="004C3B37" w:rsidRPr="00923AEB" w:rsidRDefault="004C3B37" w:rsidP="004C3B37">
      <w:pPr>
        <w:spacing w:after="0" w:line="360" w:lineRule="auto"/>
        <w:ind w:left="426" w:hanging="426"/>
        <w:jc w:val="both"/>
        <w:rPr>
          <w:rFonts w:ascii="Arial" w:hAnsi="Arial" w:cs="Arial"/>
          <w:color w:val="000000" w:themeColor="text1"/>
          <w:sz w:val="24"/>
          <w:szCs w:val="24"/>
          <w:lang w:eastAsia="pl-PL"/>
        </w:rPr>
      </w:pPr>
      <w:r w:rsidRPr="00E31E5F">
        <w:rPr>
          <w:rFonts w:ascii="Arial" w:hAnsi="Arial" w:cs="Arial"/>
          <w:color w:val="000000" w:themeColor="text1"/>
          <w:sz w:val="24"/>
          <w:szCs w:val="24"/>
          <w:lang w:eastAsia="pl-PL"/>
        </w:rPr>
        <w:t xml:space="preserve">II. Zaplanowane wydatki majątkowe w kwocie </w:t>
      </w:r>
      <w:r>
        <w:rPr>
          <w:rFonts w:ascii="Arial" w:hAnsi="Arial" w:cs="Arial"/>
          <w:color w:val="000000" w:themeColor="text1"/>
        </w:rPr>
        <w:t>16.778</w:t>
      </w:r>
      <w:r w:rsidRPr="00E31E5F">
        <w:rPr>
          <w:rFonts w:ascii="Arial" w:hAnsi="Arial" w:cs="Arial"/>
          <w:color w:val="000000" w:themeColor="text1"/>
          <w:sz w:val="24"/>
          <w:szCs w:val="24"/>
          <w:lang w:eastAsia="pl-PL"/>
        </w:rPr>
        <w:t xml:space="preserve">,- zł zostały wykonane </w:t>
      </w:r>
      <w:r w:rsidR="00822FA8">
        <w:rPr>
          <w:rFonts w:ascii="Arial" w:hAnsi="Arial" w:cs="Arial"/>
          <w:color w:val="000000" w:themeColor="text1"/>
          <w:sz w:val="24"/>
          <w:szCs w:val="24"/>
          <w:lang w:eastAsia="pl-PL"/>
        </w:rPr>
        <w:br/>
      </w:r>
      <w:r w:rsidRPr="00E31E5F">
        <w:rPr>
          <w:rFonts w:ascii="Arial" w:hAnsi="Arial" w:cs="Arial"/>
          <w:color w:val="000000" w:themeColor="text1"/>
          <w:sz w:val="24"/>
          <w:szCs w:val="24"/>
          <w:lang w:eastAsia="pl-PL"/>
        </w:rPr>
        <w:t xml:space="preserve">w </w:t>
      </w:r>
      <w:r w:rsidRPr="00CD5D47">
        <w:rPr>
          <w:rFonts w:ascii="Arial" w:hAnsi="Arial" w:cs="Arial"/>
          <w:color w:val="000000" w:themeColor="text1"/>
          <w:sz w:val="24"/>
          <w:szCs w:val="24"/>
          <w:lang w:eastAsia="pl-PL"/>
        </w:rPr>
        <w:t xml:space="preserve">wysokości </w:t>
      </w:r>
      <w:r w:rsidRPr="00CD5D47">
        <w:rPr>
          <w:rFonts w:ascii="Arial" w:hAnsi="Arial" w:cs="Arial"/>
          <w:sz w:val="24"/>
          <w:szCs w:val="24"/>
        </w:rPr>
        <w:t>16.778</w:t>
      </w:r>
      <w:r w:rsidRPr="00CD5D47">
        <w:rPr>
          <w:rFonts w:ascii="Arial" w:hAnsi="Arial" w:cs="Arial"/>
          <w:color w:val="000000" w:themeColor="text1"/>
          <w:sz w:val="24"/>
          <w:szCs w:val="24"/>
          <w:lang w:eastAsia="pl-PL"/>
        </w:rPr>
        <w:t>,-zł (</w:t>
      </w:r>
      <w:r w:rsidRPr="00CD5D47">
        <w:rPr>
          <w:rFonts w:ascii="Arial" w:hAnsi="Arial" w:cs="Arial"/>
          <w:color w:val="000000" w:themeColor="text1"/>
          <w:sz w:val="24"/>
          <w:szCs w:val="24"/>
        </w:rPr>
        <w:t>§ 6690)</w:t>
      </w:r>
      <w:r w:rsidRPr="00CD5D47">
        <w:rPr>
          <w:rFonts w:ascii="Arial" w:hAnsi="Arial" w:cs="Arial"/>
          <w:color w:val="000000" w:themeColor="text1"/>
          <w:sz w:val="24"/>
          <w:szCs w:val="24"/>
          <w:lang w:eastAsia="pl-PL"/>
        </w:rPr>
        <w:t xml:space="preserve"> tj. </w:t>
      </w:r>
      <w:r w:rsidR="00822FA8">
        <w:rPr>
          <w:rFonts w:ascii="Arial" w:hAnsi="Arial" w:cs="Arial"/>
          <w:color w:val="000000" w:themeColor="text1"/>
          <w:sz w:val="24"/>
          <w:szCs w:val="24"/>
          <w:lang w:eastAsia="pl-PL"/>
        </w:rPr>
        <w:t>100</w:t>
      </w:r>
      <w:r w:rsidRPr="00CD5D47">
        <w:rPr>
          <w:rFonts w:ascii="Arial" w:hAnsi="Arial" w:cs="Arial"/>
          <w:color w:val="000000" w:themeColor="text1"/>
          <w:sz w:val="24"/>
          <w:szCs w:val="24"/>
          <w:lang w:eastAsia="pl-PL"/>
        </w:rPr>
        <w:t xml:space="preserve"> % planu i dotyczyły </w:t>
      </w:r>
      <w:r w:rsidRPr="00CD5D47">
        <w:rPr>
          <w:rFonts w:ascii="Arial" w:hAnsi="Arial" w:cs="Arial"/>
          <w:color w:val="000000" w:themeColor="text1"/>
          <w:sz w:val="24"/>
          <w:szCs w:val="24"/>
        </w:rPr>
        <w:t xml:space="preserve">zwrotu do Wojewody Podkarpackiego niewykorzystanej części dotacji celowej otrzymanej na realizację zadania pn. Wykonanie właściwych prac stabilizacyjnych dla zadania „Zabezpieczenie osuwisk w obrębie grodziska Wały Królewskie w skansenie </w:t>
      </w:r>
      <w:r w:rsidRPr="00923AEB">
        <w:rPr>
          <w:rFonts w:ascii="Arial" w:hAnsi="Arial" w:cs="Arial"/>
          <w:color w:val="000000" w:themeColor="text1"/>
          <w:sz w:val="24"/>
          <w:szCs w:val="24"/>
        </w:rPr>
        <w:t>archeologicznym Karpacka Troja w Trzcinicy – etap II” w związku z rozliczeniem podatku VAT.</w:t>
      </w:r>
    </w:p>
    <w:p w:rsidR="00112B33" w:rsidRPr="00FC765A" w:rsidRDefault="00112B33" w:rsidP="00112B33">
      <w:pPr>
        <w:spacing w:after="0" w:line="360" w:lineRule="auto"/>
        <w:jc w:val="both"/>
        <w:rPr>
          <w:rFonts w:ascii="Arial" w:eastAsia="Times New Roman" w:hAnsi="Arial" w:cs="Arial"/>
          <w:b/>
          <w:i/>
          <w:color w:val="000000" w:themeColor="text1"/>
          <w:sz w:val="24"/>
          <w:szCs w:val="24"/>
          <w:lang w:eastAsia="pl-PL"/>
        </w:rPr>
      </w:pPr>
      <w:r>
        <w:rPr>
          <w:rFonts w:ascii="Arial" w:eastAsia="Times New Roman" w:hAnsi="Arial" w:cs="Arial"/>
          <w:b/>
          <w:i/>
          <w:color w:val="000000" w:themeColor="text1"/>
          <w:sz w:val="24"/>
          <w:szCs w:val="24"/>
          <w:lang w:eastAsia="pl-PL"/>
        </w:rPr>
        <w:t xml:space="preserve"> </w:t>
      </w:r>
      <w:r w:rsidRPr="00FC765A">
        <w:rPr>
          <w:rFonts w:ascii="Arial" w:eastAsia="Times New Roman" w:hAnsi="Arial" w:cs="Arial"/>
          <w:b/>
          <w:i/>
          <w:color w:val="000000" w:themeColor="text1"/>
          <w:sz w:val="24"/>
          <w:szCs w:val="24"/>
          <w:lang w:eastAsia="pl-PL"/>
        </w:rPr>
        <w:t>Rozdział 92195 – Pozostała działalność</w:t>
      </w:r>
    </w:p>
    <w:p w:rsidR="00112B33" w:rsidRPr="001241CA" w:rsidRDefault="00112B33" w:rsidP="00112B33">
      <w:pPr>
        <w:numPr>
          <w:ilvl w:val="12"/>
          <w:numId w:val="0"/>
        </w:numPr>
        <w:spacing w:after="0" w:line="360" w:lineRule="auto"/>
        <w:jc w:val="both"/>
        <w:rPr>
          <w:rFonts w:ascii="Arial" w:eastAsia="Times New Roman" w:hAnsi="Arial" w:cs="Arial"/>
          <w:color w:val="000000" w:themeColor="text1"/>
          <w:sz w:val="24"/>
          <w:szCs w:val="24"/>
          <w:lang w:eastAsia="pl-PL"/>
        </w:rPr>
      </w:pPr>
      <w:r w:rsidRPr="001241CA">
        <w:rPr>
          <w:rFonts w:ascii="Arial" w:eastAsia="Times New Roman" w:hAnsi="Arial" w:cs="Arial"/>
          <w:color w:val="000000" w:themeColor="text1"/>
          <w:sz w:val="24"/>
          <w:szCs w:val="24"/>
          <w:lang w:eastAsia="pl-PL"/>
        </w:rPr>
        <w:t xml:space="preserve">Zaplanowane wydatki w kwocie 606.487,-zł zostały zrealizowane w wysokości 520.583,-zł, tj. 85,84 % planu. </w:t>
      </w:r>
    </w:p>
    <w:p w:rsidR="00112B33" w:rsidRPr="001241CA" w:rsidRDefault="00112B33" w:rsidP="00A01811">
      <w:pPr>
        <w:numPr>
          <w:ilvl w:val="4"/>
          <w:numId w:val="460"/>
        </w:numPr>
        <w:autoSpaceDE w:val="0"/>
        <w:autoSpaceDN w:val="0"/>
        <w:adjustRightInd w:val="0"/>
        <w:spacing w:after="0" w:line="360" w:lineRule="auto"/>
        <w:ind w:left="284" w:hanging="142"/>
        <w:contextualSpacing/>
        <w:jc w:val="both"/>
        <w:rPr>
          <w:rFonts w:ascii="Arial" w:eastAsia="Calibri" w:hAnsi="Arial" w:cs="Arial"/>
          <w:color w:val="000000" w:themeColor="text1"/>
          <w:sz w:val="24"/>
          <w:szCs w:val="24"/>
          <w:lang w:eastAsia="pl-PL"/>
        </w:rPr>
      </w:pPr>
      <w:r w:rsidRPr="001241CA">
        <w:rPr>
          <w:rFonts w:ascii="Arial" w:eastAsia="Times New Roman" w:hAnsi="Arial" w:cs="Arial"/>
          <w:color w:val="000000" w:themeColor="text1"/>
          <w:sz w:val="24"/>
          <w:szCs w:val="24"/>
          <w:lang w:eastAsia="pl-PL"/>
        </w:rPr>
        <w:t xml:space="preserve">Wydatki bieżące zaplanowane w kwocie 215.890,-zł (w tym dotacje celowe dla: jednostek spoza sektora finansów publicznych w kwocie 29.000,-zł, jednostek sektora finansów publicznych w kwocie 39.904,-zł) zostały zrealizowane </w:t>
      </w:r>
      <w:r w:rsidRPr="001241CA">
        <w:rPr>
          <w:rFonts w:ascii="Arial" w:eastAsia="Times New Roman" w:hAnsi="Arial" w:cs="Arial"/>
          <w:color w:val="000000" w:themeColor="text1"/>
          <w:sz w:val="24"/>
          <w:szCs w:val="24"/>
          <w:lang w:eastAsia="pl-PL"/>
        </w:rPr>
        <w:br/>
        <w:t>w wysokości 155.430,-zł</w:t>
      </w:r>
      <w:r w:rsidRPr="001241CA">
        <w:rPr>
          <w:rFonts w:ascii="Arial" w:eastAsia="Times New Roman" w:hAnsi="Arial" w:cs="Arial"/>
          <w:color w:val="000000" w:themeColor="text1"/>
          <w:sz w:val="24"/>
          <w:szCs w:val="24"/>
          <w:lang w:val="x-none" w:eastAsia="x-none"/>
        </w:rPr>
        <w:t xml:space="preserve">, tj. </w:t>
      </w:r>
      <w:r w:rsidRPr="001241CA">
        <w:rPr>
          <w:rFonts w:ascii="Arial" w:eastAsia="Times New Roman" w:hAnsi="Arial" w:cs="Arial"/>
          <w:color w:val="000000" w:themeColor="text1"/>
          <w:sz w:val="24"/>
          <w:szCs w:val="24"/>
          <w:lang w:eastAsia="x-none"/>
        </w:rPr>
        <w:t xml:space="preserve">71,99 </w:t>
      </w:r>
      <w:r w:rsidRPr="001241CA">
        <w:rPr>
          <w:rFonts w:ascii="Arial" w:eastAsia="Times New Roman" w:hAnsi="Arial" w:cs="Arial"/>
          <w:color w:val="000000" w:themeColor="text1"/>
          <w:sz w:val="24"/>
          <w:szCs w:val="24"/>
          <w:lang w:val="x-none" w:eastAsia="x-none"/>
        </w:rPr>
        <w:t>% planu</w:t>
      </w:r>
      <w:r w:rsidRPr="001241CA">
        <w:rPr>
          <w:rFonts w:ascii="Arial" w:eastAsia="Times New Roman" w:hAnsi="Arial" w:cs="Arial"/>
          <w:color w:val="000000" w:themeColor="text1"/>
          <w:sz w:val="24"/>
          <w:szCs w:val="24"/>
          <w:lang w:eastAsia="pl-PL"/>
        </w:rPr>
        <w:t xml:space="preserve"> i dotyczyły: </w:t>
      </w:r>
    </w:p>
    <w:p w:rsidR="00112B33" w:rsidRPr="001241CA" w:rsidRDefault="00112B33" w:rsidP="00A01811">
      <w:pPr>
        <w:numPr>
          <w:ilvl w:val="0"/>
          <w:numId w:val="462"/>
        </w:numPr>
        <w:spacing w:after="0" w:line="360" w:lineRule="auto"/>
        <w:ind w:left="567" w:hanging="283"/>
        <w:jc w:val="both"/>
        <w:rPr>
          <w:rFonts w:ascii="Arial" w:eastAsia="Times New Roman" w:hAnsi="Arial" w:cs="Arial"/>
          <w:color w:val="C00000"/>
          <w:sz w:val="24"/>
          <w:szCs w:val="24"/>
          <w:lang w:eastAsia="pl-PL"/>
        </w:rPr>
      </w:pPr>
      <w:r w:rsidRPr="001241CA">
        <w:rPr>
          <w:rFonts w:ascii="Arial" w:eastAsia="Times New Roman" w:hAnsi="Arial" w:cs="Arial"/>
          <w:color w:val="000000" w:themeColor="text1"/>
          <w:sz w:val="24"/>
          <w:szCs w:val="24"/>
          <w:lang w:eastAsia="pl-PL"/>
        </w:rPr>
        <w:t>wynagrodzeń</w:t>
      </w:r>
      <w:r w:rsidRPr="001241CA">
        <w:rPr>
          <w:rFonts w:ascii="Arial" w:eastAsia="Calibri" w:hAnsi="Arial" w:cs="Arial"/>
          <w:color w:val="000000" w:themeColor="text1"/>
          <w:sz w:val="24"/>
          <w:szCs w:val="24"/>
          <w:lang w:eastAsia="pl-PL"/>
        </w:rPr>
        <w:t xml:space="preserve"> </w:t>
      </w:r>
      <w:r w:rsidRPr="001241CA">
        <w:rPr>
          <w:rFonts w:ascii="Arial" w:eastAsia="Times New Roman" w:hAnsi="Arial" w:cs="Arial"/>
          <w:color w:val="000000" w:themeColor="text1"/>
          <w:sz w:val="24"/>
          <w:szCs w:val="24"/>
          <w:lang w:eastAsia="pl-PL"/>
        </w:rPr>
        <w:t xml:space="preserve">dla zewnętrznych ekspertów w związku z przygotowaniem opracowań na potrzeby Wojewódzkiego Programu Opieki nad Zabytkami </w:t>
      </w:r>
      <w:r>
        <w:rPr>
          <w:rFonts w:ascii="Arial" w:eastAsia="Times New Roman" w:hAnsi="Arial" w:cs="Arial"/>
          <w:color w:val="000000" w:themeColor="text1"/>
          <w:sz w:val="24"/>
          <w:szCs w:val="24"/>
          <w:lang w:eastAsia="pl-PL"/>
        </w:rPr>
        <w:br/>
      </w:r>
      <w:r w:rsidRPr="001241CA">
        <w:rPr>
          <w:rFonts w:ascii="Arial" w:eastAsia="Times New Roman" w:hAnsi="Arial" w:cs="Arial"/>
          <w:color w:val="000000" w:themeColor="text1"/>
          <w:sz w:val="24"/>
          <w:szCs w:val="24"/>
          <w:lang w:eastAsia="pl-PL"/>
        </w:rPr>
        <w:t>w Województwie Podkarpackim na lata 2018 – 2021 – 13.050,- zł (§ 4170) (Dep. DO),</w:t>
      </w:r>
    </w:p>
    <w:p w:rsidR="00112B33" w:rsidRPr="001241CA" w:rsidRDefault="00112B33" w:rsidP="00A01811">
      <w:pPr>
        <w:numPr>
          <w:ilvl w:val="0"/>
          <w:numId w:val="462"/>
        </w:numPr>
        <w:spacing w:after="0" w:line="360" w:lineRule="auto"/>
        <w:ind w:left="567" w:hanging="283"/>
        <w:jc w:val="both"/>
        <w:rPr>
          <w:rFonts w:ascii="Arial" w:eastAsia="Times New Roman" w:hAnsi="Arial" w:cs="Arial"/>
          <w:color w:val="000000" w:themeColor="text1"/>
          <w:sz w:val="24"/>
          <w:szCs w:val="24"/>
          <w:lang w:eastAsia="pl-PL"/>
        </w:rPr>
      </w:pPr>
      <w:r w:rsidRPr="001241CA">
        <w:rPr>
          <w:rFonts w:ascii="Arial" w:hAnsi="Arial" w:cs="Arial"/>
          <w:color w:val="000000" w:themeColor="text1"/>
          <w:sz w:val="24"/>
          <w:szCs w:val="24"/>
          <w:lang w:eastAsia="pl-PL"/>
        </w:rPr>
        <w:t>dotacji celowych dla jednostek sektora finansów publicznych jako pomoc finansowa dla gmin z przeznaczeniem na dofinansowanie zadań w ramach „Podkarpackiego Programu Odnowy Wsi na lata 2017- 2020”. Wydatki zostały zrealizowane w kwocie 29.904,-zł (§ 2710)  (Dep. OW). Pomocy udzielono:</w:t>
      </w:r>
    </w:p>
    <w:p w:rsidR="00572836" w:rsidRPr="00572836" w:rsidRDefault="00112B33" w:rsidP="00572836">
      <w:pPr>
        <w:pStyle w:val="Akapitzlist"/>
        <w:numPr>
          <w:ilvl w:val="1"/>
          <w:numId w:val="409"/>
        </w:numPr>
        <w:spacing w:line="360" w:lineRule="auto"/>
        <w:ind w:left="851" w:hanging="284"/>
        <w:contextualSpacing/>
        <w:jc w:val="both"/>
        <w:rPr>
          <w:rFonts w:ascii="Arial" w:hAnsi="Arial" w:cs="Arial"/>
          <w:color w:val="000000" w:themeColor="text1"/>
          <w:lang w:eastAsia="pl-PL"/>
        </w:rPr>
      </w:pPr>
      <w:r w:rsidRPr="00572836">
        <w:rPr>
          <w:rFonts w:ascii="Arial" w:hAnsi="Arial" w:cs="Arial"/>
          <w:color w:val="000000"/>
        </w:rPr>
        <w:t>Gminie Markowa z przeznaczeniem na dofinansowanie zadania pn. „</w:t>
      </w:r>
      <w:r w:rsidRPr="00572836">
        <w:rPr>
          <w:rFonts w:ascii="Arial" w:hAnsi="Arial" w:cs="Arial"/>
          <w:color w:val="000000" w:themeColor="text1"/>
          <w:lang w:eastAsia="pl-PL"/>
        </w:rPr>
        <w:t>Remont Grzybka w Husowie</w:t>
      </w:r>
      <w:r w:rsidRPr="00572836">
        <w:rPr>
          <w:rFonts w:ascii="Arial" w:hAnsi="Arial" w:cs="Arial"/>
          <w:color w:val="000000"/>
        </w:rPr>
        <w:t xml:space="preserve">”, realizowanego w sołectwie </w:t>
      </w:r>
      <w:r w:rsidRPr="00572836">
        <w:rPr>
          <w:rFonts w:ascii="Arial" w:hAnsi="Arial" w:cs="Arial"/>
          <w:color w:val="000000" w:themeColor="text1"/>
          <w:lang w:eastAsia="pl-PL"/>
        </w:rPr>
        <w:t>Husów</w:t>
      </w:r>
      <w:r w:rsidRPr="00572836">
        <w:rPr>
          <w:rFonts w:ascii="Arial" w:hAnsi="Arial" w:cs="Arial"/>
          <w:color w:val="000000"/>
        </w:rPr>
        <w:t xml:space="preserve"> </w:t>
      </w:r>
      <w:r w:rsidRPr="00572836">
        <w:rPr>
          <w:rFonts w:ascii="Arial" w:hAnsi="Arial" w:cs="Arial"/>
          <w:color w:val="000000" w:themeColor="text1"/>
          <w:lang w:eastAsia="pl-PL"/>
        </w:rPr>
        <w:t>w kwocie 10.000,-zł,</w:t>
      </w:r>
      <w:r w:rsidR="00572836" w:rsidRPr="00572836">
        <w:rPr>
          <w:rFonts w:ascii="Arial" w:hAnsi="Arial" w:cs="Arial"/>
          <w:color w:val="000000" w:themeColor="text1"/>
          <w:lang w:eastAsia="pl-PL"/>
        </w:rPr>
        <w:t xml:space="preserve"> </w:t>
      </w:r>
    </w:p>
    <w:p w:rsidR="00112B33" w:rsidRPr="00572836" w:rsidRDefault="00112B33" w:rsidP="00572836">
      <w:pPr>
        <w:pStyle w:val="Akapitzlist"/>
        <w:numPr>
          <w:ilvl w:val="1"/>
          <w:numId w:val="409"/>
        </w:numPr>
        <w:spacing w:line="360" w:lineRule="auto"/>
        <w:ind w:left="851" w:hanging="284"/>
        <w:contextualSpacing/>
        <w:jc w:val="both"/>
        <w:rPr>
          <w:rFonts w:ascii="Arial" w:hAnsi="Arial" w:cs="Arial"/>
          <w:color w:val="000000" w:themeColor="text1"/>
          <w:lang w:eastAsia="pl-PL"/>
        </w:rPr>
      </w:pPr>
      <w:r w:rsidRPr="00572836">
        <w:rPr>
          <w:rFonts w:ascii="Arial" w:hAnsi="Arial" w:cs="Arial"/>
          <w:color w:val="000000"/>
        </w:rPr>
        <w:lastRenderedPageBreak/>
        <w:t>Gminie Dębica z przeznaczeniem na dofinansowanie zadania pn. „</w:t>
      </w:r>
      <w:r w:rsidRPr="00572836">
        <w:rPr>
          <w:rFonts w:ascii="Arial" w:hAnsi="Arial" w:cs="Arial"/>
          <w:color w:val="000000" w:themeColor="text1"/>
          <w:lang w:eastAsia="pl-PL"/>
        </w:rPr>
        <w:t>Łączy nas muzyka, taniec i śpiew</w:t>
      </w:r>
      <w:r w:rsidRPr="00572836">
        <w:rPr>
          <w:rFonts w:ascii="Arial" w:hAnsi="Arial" w:cs="Arial"/>
          <w:color w:val="000000"/>
        </w:rPr>
        <w:t xml:space="preserve">” realizowanego w sołectwie </w:t>
      </w:r>
      <w:r w:rsidRPr="00572836">
        <w:rPr>
          <w:rFonts w:ascii="Arial" w:hAnsi="Arial" w:cs="Arial"/>
          <w:color w:val="000000" w:themeColor="text1"/>
          <w:lang w:eastAsia="pl-PL"/>
        </w:rPr>
        <w:t>Pustków</w:t>
      </w:r>
      <w:r w:rsidRPr="00572836">
        <w:rPr>
          <w:rFonts w:ascii="Arial" w:hAnsi="Arial" w:cs="Arial"/>
          <w:color w:val="000000"/>
        </w:rPr>
        <w:t xml:space="preserve"> </w:t>
      </w:r>
      <w:r w:rsidRPr="00572836">
        <w:rPr>
          <w:rFonts w:ascii="Arial" w:hAnsi="Arial" w:cs="Arial"/>
          <w:color w:val="000000" w:themeColor="text1"/>
          <w:lang w:eastAsia="pl-PL"/>
        </w:rPr>
        <w:t xml:space="preserve">w kwocie </w:t>
      </w:r>
      <w:r w:rsidRPr="00572836">
        <w:rPr>
          <w:rFonts w:ascii="Arial" w:hAnsi="Arial" w:cs="Arial"/>
          <w:color w:val="000000" w:themeColor="text1"/>
          <w:lang w:eastAsia="pl-PL"/>
        </w:rPr>
        <w:br/>
        <w:t>9.904,-zł,</w:t>
      </w:r>
    </w:p>
    <w:p w:rsidR="00112B33" w:rsidRPr="001241CA" w:rsidRDefault="00112B33" w:rsidP="00572836">
      <w:pPr>
        <w:pStyle w:val="Akapitzlist"/>
        <w:numPr>
          <w:ilvl w:val="1"/>
          <w:numId w:val="409"/>
        </w:numPr>
        <w:spacing w:line="360" w:lineRule="auto"/>
        <w:ind w:left="851" w:hanging="284"/>
        <w:contextualSpacing/>
        <w:jc w:val="both"/>
        <w:rPr>
          <w:rFonts w:ascii="Arial" w:hAnsi="Arial" w:cs="Arial"/>
          <w:color w:val="000000" w:themeColor="text1"/>
          <w:lang w:eastAsia="pl-PL"/>
        </w:rPr>
      </w:pPr>
      <w:r w:rsidRPr="001241CA">
        <w:rPr>
          <w:rFonts w:ascii="Arial" w:hAnsi="Arial" w:cs="Arial"/>
          <w:color w:val="000000"/>
        </w:rPr>
        <w:t xml:space="preserve">Gminie </w:t>
      </w:r>
      <w:r w:rsidRPr="001241CA">
        <w:rPr>
          <w:rFonts w:ascii="Arial" w:hAnsi="Arial" w:cs="Arial"/>
          <w:color w:val="000000" w:themeColor="text1"/>
          <w:lang w:eastAsia="pl-PL"/>
        </w:rPr>
        <w:t>Łańcut</w:t>
      </w:r>
      <w:r w:rsidRPr="001241CA">
        <w:rPr>
          <w:rFonts w:ascii="Arial" w:hAnsi="Arial" w:cs="Arial"/>
          <w:color w:val="000000"/>
        </w:rPr>
        <w:t xml:space="preserve"> z przeznaczeniem na dofinansowanie zadania pn. „</w:t>
      </w:r>
      <w:r w:rsidRPr="001241CA">
        <w:rPr>
          <w:rFonts w:ascii="Arial" w:hAnsi="Arial" w:cs="Arial"/>
          <w:color w:val="000000" w:themeColor="text1"/>
          <w:lang w:eastAsia="pl-PL"/>
        </w:rPr>
        <w:t>Remont pomieszczeń ośrodka kultury</w:t>
      </w:r>
      <w:r w:rsidRPr="001241CA">
        <w:rPr>
          <w:rFonts w:ascii="Arial" w:hAnsi="Arial" w:cs="Arial"/>
          <w:color w:val="000000"/>
        </w:rPr>
        <w:t xml:space="preserve">” realizowanego w sołectwie </w:t>
      </w:r>
      <w:r w:rsidRPr="001241CA">
        <w:rPr>
          <w:rFonts w:ascii="Arial" w:hAnsi="Arial" w:cs="Arial"/>
          <w:color w:val="000000" w:themeColor="text1"/>
          <w:lang w:eastAsia="pl-PL"/>
        </w:rPr>
        <w:t>Cierpisz</w:t>
      </w:r>
      <w:r w:rsidRPr="001241CA">
        <w:rPr>
          <w:rFonts w:ascii="Arial" w:hAnsi="Arial" w:cs="Arial"/>
          <w:color w:val="000000"/>
        </w:rPr>
        <w:t xml:space="preserve"> </w:t>
      </w:r>
      <w:r w:rsidRPr="001241CA">
        <w:rPr>
          <w:rFonts w:ascii="Arial" w:hAnsi="Arial" w:cs="Arial"/>
          <w:color w:val="000000" w:themeColor="text1"/>
          <w:lang w:eastAsia="pl-PL"/>
        </w:rPr>
        <w:t>w kwocie 10.000,-zł,</w:t>
      </w:r>
    </w:p>
    <w:p w:rsidR="00112B33" w:rsidRPr="001241CA" w:rsidRDefault="00112B33" w:rsidP="00A01811">
      <w:pPr>
        <w:numPr>
          <w:ilvl w:val="0"/>
          <w:numId w:val="462"/>
        </w:numPr>
        <w:spacing w:after="0" w:line="360" w:lineRule="auto"/>
        <w:ind w:left="567" w:hanging="283"/>
        <w:jc w:val="both"/>
        <w:rPr>
          <w:rFonts w:ascii="Arial" w:eastAsia="Times New Roman" w:hAnsi="Arial" w:cs="Arial"/>
          <w:color w:val="000000" w:themeColor="text1"/>
          <w:sz w:val="24"/>
          <w:szCs w:val="24"/>
          <w:lang w:eastAsia="pl-PL"/>
        </w:rPr>
      </w:pPr>
      <w:r w:rsidRPr="001241CA">
        <w:rPr>
          <w:rFonts w:ascii="Arial" w:eastAsia="Arial" w:hAnsi="Arial" w:cs="Arial"/>
          <w:sz w:val="24"/>
        </w:rPr>
        <w:t>dotacji celowych na dofinansowanie zadań własnych realizowanych przez organizacje pozarządowe z udziałem środków zewnętrznych</w:t>
      </w:r>
      <w:r w:rsidRPr="001241CA">
        <w:rPr>
          <w:rFonts w:ascii="Arial" w:eastAsia="Arial" w:hAnsi="Arial" w:cs="Arial"/>
          <w:color w:val="000000" w:themeColor="text1"/>
          <w:sz w:val="24"/>
        </w:rPr>
        <w:t xml:space="preserve"> w kwocie </w:t>
      </w:r>
      <w:r w:rsidR="005F4183">
        <w:rPr>
          <w:rFonts w:ascii="Arial" w:eastAsia="Arial" w:hAnsi="Arial" w:cs="Arial"/>
          <w:color w:val="000000" w:themeColor="text1"/>
          <w:sz w:val="24"/>
        </w:rPr>
        <w:br/>
      </w:r>
      <w:r w:rsidRPr="001241CA">
        <w:rPr>
          <w:rFonts w:ascii="Arial" w:eastAsia="Arial" w:hAnsi="Arial" w:cs="Arial"/>
          <w:color w:val="000000" w:themeColor="text1"/>
          <w:sz w:val="24"/>
        </w:rPr>
        <w:t xml:space="preserve">29.000,- zł (§ 2360) (KZ) udzielone: </w:t>
      </w:r>
    </w:p>
    <w:p w:rsidR="00112B33" w:rsidRPr="001241CA" w:rsidRDefault="00112B33" w:rsidP="00A01811">
      <w:pPr>
        <w:pStyle w:val="Akapitzlist"/>
        <w:numPr>
          <w:ilvl w:val="0"/>
          <w:numId w:val="463"/>
        </w:numPr>
        <w:spacing w:line="360" w:lineRule="auto"/>
        <w:jc w:val="both"/>
        <w:rPr>
          <w:rFonts w:ascii="Arial" w:hAnsi="Arial" w:cs="Arial"/>
          <w:color w:val="000000" w:themeColor="text1"/>
          <w:lang w:eastAsia="pl-PL"/>
        </w:rPr>
      </w:pPr>
      <w:r w:rsidRPr="001241CA">
        <w:rPr>
          <w:rFonts w:ascii="Arial" w:eastAsia="Arial" w:hAnsi="Arial" w:cs="Arial"/>
        </w:rPr>
        <w:t xml:space="preserve">Fundacji im. Hieronima </w:t>
      </w:r>
      <w:proofErr w:type="spellStart"/>
      <w:r w:rsidRPr="001241CA">
        <w:rPr>
          <w:rFonts w:ascii="Arial" w:eastAsia="Arial" w:hAnsi="Arial" w:cs="Arial"/>
        </w:rPr>
        <w:t>Dekut</w:t>
      </w:r>
      <w:r w:rsidR="007439C1">
        <w:rPr>
          <w:rFonts w:ascii="Arial" w:eastAsia="Arial" w:hAnsi="Arial" w:cs="Arial"/>
        </w:rPr>
        <w:t>owskiego</w:t>
      </w:r>
      <w:proofErr w:type="spellEnd"/>
      <w:r w:rsidR="007439C1">
        <w:rPr>
          <w:rFonts w:ascii="Arial" w:eastAsia="Arial" w:hAnsi="Arial" w:cs="Arial"/>
        </w:rPr>
        <w:t xml:space="preserve"> ZAPORY na zadanie pn. „</w:t>
      </w:r>
      <w:r w:rsidRPr="001241CA">
        <w:rPr>
          <w:rFonts w:ascii="Arial" w:eastAsia="Arial" w:hAnsi="Arial" w:cs="Arial"/>
        </w:rPr>
        <w:t xml:space="preserve">Hieronim </w:t>
      </w:r>
      <w:proofErr w:type="spellStart"/>
      <w:r w:rsidRPr="001241CA">
        <w:rPr>
          <w:rFonts w:ascii="Arial" w:eastAsia="Arial" w:hAnsi="Arial" w:cs="Arial"/>
        </w:rPr>
        <w:t>Dekutowski</w:t>
      </w:r>
      <w:proofErr w:type="spellEnd"/>
      <w:r w:rsidRPr="001241CA">
        <w:rPr>
          <w:rFonts w:ascii="Arial" w:eastAsia="Arial" w:hAnsi="Arial" w:cs="Arial"/>
        </w:rPr>
        <w:t xml:space="preserve"> Zapora – Żołnierz niezłomny” – 5.000,-zł.</w:t>
      </w:r>
    </w:p>
    <w:p w:rsidR="00112B33" w:rsidRPr="001241CA" w:rsidRDefault="00112B33" w:rsidP="00A01811">
      <w:pPr>
        <w:pStyle w:val="Akapitzlist"/>
        <w:numPr>
          <w:ilvl w:val="0"/>
          <w:numId w:val="463"/>
        </w:numPr>
        <w:spacing w:line="360" w:lineRule="auto"/>
        <w:jc w:val="both"/>
        <w:rPr>
          <w:rFonts w:ascii="Arial" w:hAnsi="Arial" w:cs="Arial"/>
          <w:color w:val="000000" w:themeColor="text1"/>
          <w:lang w:eastAsia="pl-PL"/>
        </w:rPr>
      </w:pPr>
      <w:r w:rsidRPr="001241CA">
        <w:rPr>
          <w:rFonts w:ascii="Arial" w:eastAsia="Arial" w:hAnsi="Arial" w:cs="Arial"/>
        </w:rPr>
        <w:t>Stowarzyszeniu na Rzecz Rozwoju Wsi Karpackiej „KARPATKA” na zadanie pn.” Rodzinny Tabor w Zawadce Rymanowskiej 2017” – 6.000,-zł,</w:t>
      </w:r>
    </w:p>
    <w:p w:rsidR="00112B33" w:rsidRPr="001241CA" w:rsidRDefault="00112B33" w:rsidP="00A01811">
      <w:pPr>
        <w:pStyle w:val="Akapitzlist"/>
        <w:numPr>
          <w:ilvl w:val="0"/>
          <w:numId w:val="463"/>
        </w:numPr>
        <w:spacing w:line="360" w:lineRule="auto"/>
        <w:jc w:val="both"/>
        <w:rPr>
          <w:rFonts w:ascii="Arial" w:hAnsi="Arial" w:cs="Arial"/>
          <w:color w:val="000000" w:themeColor="text1"/>
          <w:lang w:eastAsia="pl-PL"/>
        </w:rPr>
      </w:pPr>
      <w:r w:rsidRPr="001241CA">
        <w:rPr>
          <w:rFonts w:ascii="Arial" w:eastAsia="Arial" w:hAnsi="Arial" w:cs="Arial"/>
        </w:rPr>
        <w:t>Rzeszowskiemu Stowarzyszeniu Folklorystycznemu „</w:t>
      </w:r>
      <w:proofErr w:type="spellStart"/>
      <w:r w:rsidRPr="001241CA">
        <w:rPr>
          <w:rFonts w:ascii="Arial" w:eastAsia="Arial" w:hAnsi="Arial" w:cs="Arial"/>
        </w:rPr>
        <w:t>Resovia</w:t>
      </w:r>
      <w:proofErr w:type="spellEnd"/>
      <w:r w:rsidRPr="001241CA">
        <w:rPr>
          <w:rFonts w:ascii="Arial" w:eastAsia="Arial" w:hAnsi="Arial" w:cs="Arial"/>
        </w:rPr>
        <w:t xml:space="preserve"> </w:t>
      </w:r>
      <w:proofErr w:type="spellStart"/>
      <w:r w:rsidRPr="001241CA">
        <w:rPr>
          <w:rFonts w:ascii="Arial" w:eastAsia="Arial" w:hAnsi="Arial" w:cs="Arial"/>
        </w:rPr>
        <w:t>Saltans</w:t>
      </w:r>
      <w:proofErr w:type="spellEnd"/>
      <w:r w:rsidRPr="001241CA">
        <w:rPr>
          <w:rFonts w:ascii="Arial" w:eastAsia="Arial" w:hAnsi="Arial" w:cs="Arial"/>
        </w:rPr>
        <w:t xml:space="preserve">” na zadanie </w:t>
      </w:r>
      <w:proofErr w:type="spellStart"/>
      <w:r w:rsidRPr="001241CA">
        <w:rPr>
          <w:rFonts w:ascii="Arial" w:eastAsia="Arial" w:hAnsi="Arial" w:cs="Arial"/>
        </w:rPr>
        <w:t>pn</w:t>
      </w:r>
      <w:proofErr w:type="spellEnd"/>
      <w:r w:rsidRPr="001241CA">
        <w:rPr>
          <w:rFonts w:ascii="Arial" w:eastAsia="Arial" w:hAnsi="Arial" w:cs="Arial"/>
        </w:rPr>
        <w:t xml:space="preserve">.”Koncert Patriotyczny” z okazji Święta Niepodległości – </w:t>
      </w:r>
      <w:r w:rsidRPr="001241CA">
        <w:rPr>
          <w:rFonts w:ascii="Arial" w:eastAsia="Arial" w:hAnsi="Arial" w:cs="Arial"/>
        </w:rPr>
        <w:br/>
        <w:t>10.000,-zł,</w:t>
      </w:r>
    </w:p>
    <w:p w:rsidR="00112B33" w:rsidRPr="001241CA" w:rsidRDefault="00112B33" w:rsidP="00A01811">
      <w:pPr>
        <w:pStyle w:val="Akapitzlist"/>
        <w:numPr>
          <w:ilvl w:val="0"/>
          <w:numId w:val="463"/>
        </w:numPr>
        <w:spacing w:line="360" w:lineRule="auto"/>
        <w:jc w:val="both"/>
        <w:rPr>
          <w:rFonts w:ascii="Arial" w:hAnsi="Arial" w:cs="Arial"/>
          <w:color w:val="000000" w:themeColor="text1"/>
          <w:lang w:eastAsia="pl-PL"/>
        </w:rPr>
      </w:pPr>
      <w:r w:rsidRPr="001241CA">
        <w:rPr>
          <w:rFonts w:ascii="Arial" w:eastAsia="Arial" w:hAnsi="Arial" w:cs="Arial"/>
        </w:rPr>
        <w:t xml:space="preserve">Podkarpackiemu Stowarzyszeniu dla </w:t>
      </w:r>
      <w:r w:rsidR="005F4183">
        <w:rPr>
          <w:rFonts w:ascii="Arial" w:eastAsia="Arial" w:hAnsi="Arial" w:cs="Arial"/>
        </w:rPr>
        <w:t>Aktywnych Rodzin na zadanie pn. „</w:t>
      </w:r>
      <w:r w:rsidRPr="001241CA">
        <w:rPr>
          <w:rFonts w:ascii="Arial" w:eastAsia="Arial" w:hAnsi="Arial" w:cs="Arial"/>
        </w:rPr>
        <w:t>Miasto Skarbów – gra planszowa i przewodnik” – 8.000,-zł,</w:t>
      </w:r>
    </w:p>
    <w:p w:rsidR="00112B33" w:rsidRPr="001241CA" w:rsidRDefault="00112B33" w:rsidP="00A01811">
      <w:pPr>
        <w:numPr>
          <w:ilvl w:val="0"/>
          <w:numId w:val="462"/>
        </w:numPr>
        <w:spacing w:after="0" w:line="360" w:lineRule="auto"/>
        <w:ind w:left="567" w:hanging="283"/>
        <w:jc w:val="both"/>
        <w:rPr>
          <w:rFonts w:ascii="Arial" w:eastAsia="Times New Roman" w:hAnsi="Arial" w:cs="Arial"/>
          <w:color w:val="000000" w:themeColor="text1"/>
          <w:sz w:val="24"/>
          <w:szCs w:val="24"/>
          <w:lang w:eastAsia="pl-PL"/>
        </w:rPr>
      </w:pPr>
      <w:r w:rsidRPr="001241CA">
        <w:rPr>
          <w:rFonts w:ascii="Arial" w:eastAsia="Calibri" w:hAnsi="Arial" w:cs="Arial"/>
          <w:color w:val="000000" w:themeColor="text1"/>
          <w:sz w:val="24"/>
          <w:szCs w:val="24"/>
        </w:rPr>
        <w:t xml:space="preserve">zakupu materialnych form uznania dla uczestników przedsięwzięć kulturalnych oraz kwiatów wręczanych podczas znaczących wydarzeń artystycznych </w:t>
      </w:r>
      <w:r w:rsidRPr="001241CA">
        <w:rPr>
          <w:rFonts w:ascii="Arial" w:eastAsia="Calibri" w:hAnsi="Arial" w:cs="Arial"/>
          <w:color w:val="000000" w:themeColor="text1"/>
          <w:sz w:val="24"/>
          <w:szCs w:val="24"/>
        </w:rPr>
        <w:br/>
        <w:t>w kwocie 16.779,-zł (</w:t>
      </w:r>
      <w:r w:rsidRPr="001241CA">
        <w:rPr>
          <w:rFonts w:ascii="Arial" w:eastAsia="Times New Roman" w:hAnsi="Arial" w:cs="Arial"/>
          <w:color w:val="000000" w:themeColor="text1"/>
          <w:sz w:val="24"/>
          <w:szCs w:val="24"/>
          <w:lang w:eastAsia="pl-PL"/>
        </w:rPr>
        <w:t>§</w:t>
      </w:r>
      <w:r w:rsidRPr="001241CA">
        <w:rPr>
          <w:rFonts w:ascii="Arial" w:eastAsia="Calibri" w:hAnsi="Arial" w:cs="Arial"/>
          <w:color w:val="000000" w:themeColor="text1"/>
          <w:sz w:val="24"/>
          <w:szCs w:val="24"/>
        </w:rPr>
        <w:t> 4210) (Dep. DO),</w:t>
      </w:r>
    </w:p>
    <w:p w:rsidR="00112B33" w:rsidRPr="005444B8" w:rsidRDefault="00112B33" w:rsidP="00A01811">
      <w:pPr>
        <w:numPr>
          <w:ilvl w:val="0"/>
          <w:numId w:val="462"/>
        </w:numPr>
        <w:spacing w:after="0" w:line="360" w:lineRule="auto"/>
        <w:ind w:left="567" w:hanging="283"/>
        <w:jc w:val="both"/>
        <w:rPr>
          <w:rFonts w:ascii="Arial" w:eastAsia="Times New Roman" w:hAnsi="Arial" w:cs="Arial"/>
          <w:color w:val="000000" w:themeColor="text1"/>
          <w:sz w:val="24"/>
          <w:szCs w:val="24"/>
          <w:lang w:eastAsia="pl-PL"/>
        </w:rPr>
      </w:pPr>
      <w:r w:rsidRPr="001241CA">
        <w:rPr>
          <w:rFonts w:ascii="Arial" w:eastAsia="Calibri" w:hAnsi="Arial" w:cs="Arial"/>
          <w:color w:val="000000" w:themeColor="text1"/>
          <w:sz w:val="24"/>
          <w:szCs w:val="24"/>
        </w:rPr>
        <w:t xml:space="preserve">współpracy regionalnej w dziedzinie kultury, w tym współorganizacji uroczystości związanych z pochówkiem Żołnierzy Niezłomnych, Leopolda Rząsy i Michała </w:t>
      </w:r>
      <w:proofErr w:type="spellStart"/>
      <w:r w:rsidRPr="001241CA">
        <w:rPr>
          <w:rFonts w:ascii="Arial" w:eastAsia="Calibri" w:hAnsi="Arial" w:cs="Arial"/>
          <w:color w:val="000000" w:themeColor="text1"/>
          <w:sz w:val="24"/>
          <w:szCs w:val="24"/>
        </w:rPr>
        <w:t>Zygo</w:t>
      </w:r>
      <w:proofErr w:type="spellEnd"/>
      <w:r w:rsidRPr="001241CA">
        <w:rPr>
          <w:rFonts w:ascii="Arial" w:eastAsia="Calibri" w:hAnsi="Arial" w:cs="Arial"/>
          <w:color w:val="000000" w:themeColor="text1"/>
          <w:sz w:val="24"/>
          <w:szCs w:val="24"/>
        </w:rPr>
        <w:t xml:space="preserve"> </w:t>
      </w:r>
      <w:r w:rsidR="00706F0A" w:rsidRPr="001241CA">
        <w:rPr>
          <w:rFonts w:ascii="Arial" w:eastAsia="Calibri" w:hAnsi="Arial" w:cs="Arial"/>
          <w:color w:val="000000" w:themeColor="text1"/>
          <w:sz w:val="24"/>
          <w:szCs w:val="24"/>
        </w:rPr>
        <w:t>(</w:t>
      </w:r>
      <w:r w:rsidR="00706F0A">
        <w:rPr>
          <w:rFonts w:ascii="Arial" w:eastAsia="Calibri" w:hAnsi="Arial" w:cs="Arial"/>
          <w:color w:val="000000" w:themeColor="text1"/>
          <w:sz w:val="24"/>
          <w:szCs w:val="24"/>
        </w:rPr>
        <w:t xml:space="preserve">usługa cateringowo - gastronomiczna) </w:t>
      </w:r>
      <w:r w:rsidRPr="001241CA">
        <w:rPr>
          <w:rFonts w:ascii="Arial" w:eastAsia="Calibri" w:hAnsi="Arial" w:cs="Arial"/>
          <w:color w:val="000000" w:themeColor="text1"/>
          <w:sz w:val="24"/>
          <w:szCs w:val="24"/>
        </w:rPr>
        <w:t xml:space="preserve">w kwocie 1.214,-zł </w:t>
      </w:r>
      <w:r w:rsidR="00706F0A">
        <w:rPr>
          <w:rFonts w:ascii="Arial" w:eastAsia="Calibri" w:hAnsi="Arial" w:cs="Arial"/>
          <w:color w:val="000000" w:themeColor="text1"/>
          <w:sz w:val="24"/>
          <w:szCs w:val="24"/>
        </w:rPr>
        <w:t>(</w:t>
      </w:r>
      <w:r w:rsidRPr="001241CA">
        <w:rPr>
          <w:rFonts w:ascii="Arial" w:eastAsia="Times New Roman" w:hAnsi="Arial" w:cs="Arial"/>
          <w:color w:val="000000" w:themeColor="text1"/>
          <w:sz w:val="24"/>
          <w:szCs w:val="24"/>
          <w:lang w:eastAsia="pl-PL"/>
        </w:rPr>
        <w:t>§</w:t>
      </w:r>
      <w:r w:rsidRPr="001241CA">
        <w:rPr>
          <w:rFonts w:ascii="Arial" w:eastAsia="Calibri" w:hAnsi="Arial" w:cs="Arial"/>
          <w:color w:val="000000" w:themeColor="text1"/>
          <w:sz w:val="24"/>
          <w:szCs w:val="24"/>
        </w:rPr>
        <w:t> 4300) (Dep. DO)</w:t>
      </w:r>
      <w:r>
        <w:rPr>
          <w:rFonts w:ascii="Arial" w:eastAsia="Calibri" w:hAnsi="Arial" w:cs="Arial"/>
          <w:color w:val="000000" w:themeColor="text1"/>
          <w:sz w:val="24"/>
          <w:szCs w:val="24"/>
        </w:rPr>
        <w:t>.</w:t>
      </w:r>
    </w:p>
    <w:p w:rsidR="00112B33" w:rsidRPr="00112B33" w:rsidRDefault="00112B33" w:rsidP="00A01811">
      <w:pPr>
        <w:numPr>
          <w:ilvl w:val="0"/>
          <w:numId w:val="462"/>
        </w:numPr>
        <w:spacing w:after="0" w:line="360" w:lineRule="auto"/>
        <w:ind w:left="567" w:hanging="283"/>
        <w:jc w:val="both"/>
        <w:rPr>
          <w:rFonts w:ascii="Arial" w:eastAsia="Times New Roman" w:hAnsi="Arial" w:cs="Arial"/>
          <w:color w:val="000000" w:themeColor="text1"/>
          <w:sz w:val="24"/>
          <w:szCs w:val="24"/>
          <w:lang w:eastAsia="pl-PL"/>
        </w:rPr>
      </w:pPr>
      <w:r w:rsidRPr="00112B33">
        <w:rPr>
          <w:rFonts w:ascii="Arial" w:eastAsia="Calibri" w:hAnsi="Arial" w:cs="Arial"/>
          <w:color w:val="000000" w:themeColor="text1"/>
          <w:sz w:val="24"/>
          <w:szCs w:val="24"/>
        </w:rPr>
        <w:t xml:space="preserve">organizacji spotkania dla nagrodzonych przez Zarząd Województwa Podkarpackiego za osiągnięcia w dziedzinie twórczości artystycznej, upowszechniania i ochrony kultury </w:t>
      </w:r>
      <w:r w:rsidR="00706F0A" w:rsidRPr="001241CA">
        <w:rPr>
          <w:rFonts w:ascii="Arial" w:eastAsia="Calibri" w:hAnsi="Arial" w:cs="Arial"/>
          <w:color w:val="000000" w:themeColor="text1"/>
          <w:sz w:val="24"/>
          <w:szCs w:val="24"/>
        </w:rPr>
        <w:t>(</w:t>
      </w:r>
      <w:r w:rsidR="00706F0A">
        <w:rPr>
          <w:rFonts w:ascii="Arial" w:eastAsia="Calibri" w:hAnsi="Arial" w:cs="Arial"/>
          <w:color w:val="000000" w:themeColor="text1"/>
          <w:sz w:val="24"/>
          <w:szCs w:val="24"/>
        </w:rPr>
        <w:t xml:space="preserve">usługa cateringowo - gastronomiczna) </w:t>
      </w:r>
      <w:r w:rsidR="005F4183">
        <w:rPr>
          <w:rFonts w:ascii="Arial" w:eastAsia="Calibri" w:hAnsi="Arial" w:cs="Arial"/>
          <w:color w:val="000000" w:themeColor="text1"/>
          <w:sz w:val="24"/>
          <w:szCs w:val="24"/>
        </w:rPr>
        <w:br/>
      </w:r>
      <w:r w:rsidRPr="00112B33">
        <w:rPr>
          <w:rFonts w:ascii="Arial" w:eastAsia="Calibri" w:hAnsi="Arial" w:cs="Arial"/>
          <w:color w:val="000000" w:themeColor="text1"/>
          <w:sz w:val="24"/>
          <w:szCs w:val="24"/>
        </w:rPr>
        <w:t>w kwocie 8.000,-zł (</w:t>
      </w:r>
      <w:r w:rsidRPr="00112B33">
        <w:rPr>
          <w:rFonts w:ascii="Arial" w:eastAsia="Times New Roman" w:hAnsi="Arial" w:cs="Arial"/>
          <w:color w:val="000000" w:themeColor="text1"/>
          <w:sz w:val="24"/>
          <w:szCs w:val="24"/>
          <w:lang w:eastAsia="pl-PL"/>
        </w:rPr>
        <w:t>§</w:t>
      </w:r>
      <w:r w:rsidRPr="00112B33">
        <w:rPr>
          <w:rFonts w:ascii="Arial" w:eastAsia="Calibri" w:hAnsi="Arial" w:cs="Arial"/>
          <w:color w:val="000000" w:themeColor="text1"/>
          <w:sz w:val="24"/>
          <w:szCs w:val="24"/>
        </w:rPr>
        <w:t> 4300) (Dep. DO).</w:t>
      </w:r>
    </w:p>
    <w:p w:rsidR="00112B33" w:rsidRPr="00112B33" w:rsidRDefault="00112B33" w:rsidP="00A01811">
      <w:pPr>
        <w:numPr>
          <w:ilvl w:val="0"/>
          <w:numId w:val="462"/>
        </w:numPr>
        <w:spacing w:after="0" w:line="360" w:lineRule="auto"/>
        <w:ind w:left="567" w:hanging="283"/>
        <w:jc w:val="both"/>
        <w:rPr>
          <w:rFonts w:ascii="Arial" w:eastAsia="Times New Roman" w:hAnsi="Arial" w:cs="Arial"/>
          <w:color w:val="000000" w:themeColor="text1"/>
          <w:sz w:val="24"/>
          <w:szCs w:val="24"/>
          <w:lang w:eastAsia="pl-PL"/>
        </w:rPr>
      </w:pPr>
      <w:r w:rsidRPr="00112B33">
        <w:rPr>
          <w:rFonts w:ascii="Arial" w:hAnsi="Arial" w:cs="Arial"/>
          <w:color w:val="000000" w:themeColor="text1"/>
          <w:sz w:val="24"/>
          <w:szCs w:val="24"/>
        </w:rPr>
        <w:t xml:space="preserve">zakupu kwiatów, zniczy, koszty organizacji, współorganizacji, uczestnictwa </w:t>
      </w:r>
      <w:r w:rsidR="005F4183">
        <w:rPr>
          <w:rFonts w:ascii="Arial" w:hAnsi="Arial" w:cs="Arial"/>
          <w:color w:val="000000" w:themeColor="text1"/>
          <w:sz w:val="24"/>
          <w:szCs w:val="24"/>
        </w:rPr>
        <w:br/>
      </w:r>
      <w:r w:rsidRPr="00112B33">
        <w:rPr>
          <w:rFonts w:ascii="Arial" w:hAnsi="Arial" w:cs="Arial"/>
          <w:color w:val="000000" w:themeColor="text1"/>
          <w:sz w:val="24"/>
          <w:szCs w:val="24"/>
        </w:rPr>
        <w:t>w spotkaniach, uroczystościach państwowych, patriotycznych upamiętniających wydarzenia historyczne z udziałem członków Podkarpackiej Rady ds. Kombatantów i Osób Represjonowanych - 12.690,-zł (§ 4210 – 9.089,-zł,§ 4300 – 3.601,-zł) (KZ),</w:t>
      </w:r>
    </w:p>
    <w:p w:rsidR="00112B33" w:rsidRPr="001241CA" w:rsidRDefault="00112B33" w:rsidP="00112B33">
      <w:pPr>
        <w:spacing w:after="0" w:line="360" w:lineRule="auto"/>
        <w:ind w:left="567"/>
        <w:jc w:val="both"/>
        <w:rPr>
          <w:rFonts w:ascii="Arial" w:eastAsia="Times New Roman" w:hAnsi="Arial" w:cs="Arial"/>
          <w:color w:val="000000" w:themeColor="text1"/>
          <w:sz w:val="24"/>
          <w:szCs w:val="24"/>
          <w:lang w:eastAsia="pl-PL"/>
        </w:rPr>
      </w:pPr>
      <w:r w:rsidRPr="00112B33">
        <w:rPr>
          <w:rFonts w:ascii="Arial" w:eastAsia="Times New Roman" w:hAnsi="Arial" w:cs="Arial"/>
          <w:color w:val="000000" w:themeColor="text1"/>
          <w:sz w:val="24"/>
          <w:szCs w:val="24"/>
          <w:lang w:eastAsia="pl-PL"/>
        </w:rPr>
        <w:lastRenderedPageBreak/>
        <w:t xml:space="preserve">W ramach ww. </w:t>
      </w:r>
      <w:r w:rsidR="00653087">
        <w:rPr>
          <w:rFonts w:ascii="Arial" w:eastAsia="Times New Roman" w:hAnsi="Arial" w:cs="Arial"/>
          <w:color w:val="000000" w:themeColor="text1"/>
          <w:sz w:val="24"/>
          <w:szCs w:val="24"/>
          <w:lang w:eastAsia="pl-PL"/>
        </w:rPr>
        <w:t>wydatków</w:t>
      </w:r>
      <w:r w:rsidRPr="00112B33">
        <w:rPr>
          <w:rFonts w:ascii="Arial" w:eastAsia="Times New Roman" w:hAnsi="Arial" w:cs="Arial"/>
          <w:color w:val="000000" w:themeColor="text1"/>
          <w:sz w:val="24"/>
          <w:szCs w:val="24"/>
          <w:lang w:eastAsia="pl-PL"/>
        </w:rPr>
        <w:t xml:space="preserve"> poniesiono wydatki na zakup usług cateringowo-gastronomicznych</w:t>
      </w:r>
      <w:r w:rsidR="00706F0A">
        <w:rPr>
          <w:rFonts w:ascii="Arial" w:eastAsia="Times New Roman" w:hAnsi="Arial" w:cs="Arial"/>
          <w:color w:val="000000" w:themeColor="text1"/>
          <w:sz w:val="24"/>
          <w:szCs w:val="24"/>
          <w:lang w:eastAsia="pl-PL"/>
        </w:rPr>
        <w:t>.</w:t>
      </w:r>
    </w:p>
    <w:p w:rsidR="00112B33" w:rsidRPr="001241CA" w:rsidRDefault="00112B33" w:rsidP="00A01811">
      <w:pPr>
        <w:numPr>
          <w:ilvl w:val="0"/>
          <w:numId w:val="462"/>
        </w:numPr>
        <w:spacing w:after="0" w:line="360" w:lineRule="auto"/>
        <w:ind w:left="567" w:hanging="283"/>
        <w:jc w:val="both"/>
        <w:rPr>
          <w:rFonts w:ascii="Arial" w:eastAsia="Times New Roman" w:hAnsi="Arial" w:cs="Arial"/>
          <w:color w:val="000000" w:themeColor="text1"/>
          <w:sz w:val="24"/>
          <w:szCs w:val="24"/>
          <w:lang w:eastAsia="pl-PL"/>
        </w:rPr>
      </w:pPr>
      <w:r w:rsidRPr="001241CA">
        <w:rPr>
          <w:rFonts w:ascii="Arial" w:eastAsia="Calibri" w:hAnsi="Arial" w:cs="Arial"/>
          <w:sz w:val="24"/>
          <w:szCs w:val="24"/>
        </w:rPr>
        <w:t>wydatków na realizację projektu pn. „</w:t>
      </w:r>
      <w:proofErr w:type="spellStart"/>
      <w:r w:rsidRPr="001241CA">
        <w:rPr>
          <w:rFonts w:ascii="Arial" w:eastAsia="Calibri" w:hAnsi="Arial" w:cs="Arial"/>
          <w:sz w:val="24"/>
          <w:szCs w:val="24"/>
        </w:rPr>
        <w:t>CRinMA</w:t>
      </w:r>
      <w:proofErr w:type="spellEnd"/>
      <w:r w:rsidRPr="001241CA">
        <w:rPr>
          <w:rFonts w:ascii="Arial" w:eastAsia="Calibri" w:hAnsi="Arial" w:cs="Arial"/>
          <w:sz w:val="24"/>
          <w:szCs w:val="24"/>
        </w:rPr>
        <w:t xml:space="preserve"> – </w:t>
      </w:r>
      <w:proofErr w:type="spellStart"/>
      <w:r w:rsidRPr="001241CA">
        <w:rPr>
          <w:rFonts w:ascii="Arial" w:eastAsia="Calibri" w:hAnsi="Arial" w:cs="Arial"/>
          <w:sz w:val="24"/>
          <w:szCs w:val="24"/>
        </w:rPr>
        <w:t>Cultural</w:t>
      </w:r>
      <w:proofErr w:type="spellEnd"/>
      <w:r w:rsidRPr="001241CA">
        <w:rPr>
          <w:rFonts w:ascii="Arial" w:eastAsia="Calibri" w:hAnsi="Arial" w:cs="Arial"/>
          <w:sz w:val="24"/>
          <w:szCs w:val="24"/>
        </w:rPr>
        <w:t xml:space="preserve"> </w:t>
      </w:r>
      <w:proofErr w:type="spellStart"/>
      <w:r w:rsidRPr="001241CA">
        <w:rPr>
          <w:rFonts w:ascii="Arial" w:eastAsia="Calibri" w:hAnsi="Arial" w:cs="Arial"/>
          <w:sz w:val="24"/>
          <w:szCs w:val="24"/>
        </w:rPr>
        <w:t>Resources</w:t>
      </w:r>
      <w:proofErr w:type="spellEnd"/>
      <w:r w:rsidRPr="001241CA">
        <w:rPr>
          <w:rFonts w:ascii="Arial" w:eastAsia="Calibri" w:hAnsi="Arial" w:cs="Arial"/>
          <w:sz w:val="24"/>
          <w:szCs w:val="24"/>
        </w:rPr>
        <w:t xml:space="preserve"> i</w:t>
      </w:r>
      <w:r>
        <w:rPr>
          <w:rFonts w:ascii="Arial" w:eastAsia="Calibri" w:hAnsi="Arial" w:cs="Arial"/>
          <w:sz w:val="24"/>
          <w:szCs w:val="24"/>
        </w:rPr>
        <w:t>n</w:t>
      </w:r>
      <w:r w:rsidRPr="001241CA">
        <w:rPr>
          <w:rFonts w:ascii="Arial" w:eastAsia="Calibri" w:hAnsi="Arial" w:cs="Arial"/>
          <w:sz w:val="24"/>
          <w:szCs w:val="24"/>
        </w:rPr>
        <w:t xml:space="preserve"> the </w:t>
      </w:r>
      <w:proofErr w:type="spellStart"/>
      <w:r w:rsidRPr="001241CA">
        <w:rPr>
          <w:rFonts w:ascii="Arial" w:eastAsia="Calibri" w:hAnsi="Arial" w:cs="Arial"/>
          <w:sz w:val="24"/>
          <w:szCs w:val="24"/>
        </w:rPr>
        <w:t>Mountain</w:t>
      </w:r>
      <w:proofErr w:type="spellEnd"/>
      <w:r w:rsidRPr="001241CA">
        <w:rPr>
          <w:rFonts w:ascii="Arial" w:eastAsia="Calibri" w:hAnsi="Arial" w:cs="Arial"/>
          <w:sz w:val="24"/>
          <w:szCs w:val="24"/>
        </w:rPr>
        <w:t xml:space="preserve"> </w:t>
      </w:r>
      <w:proofErr w:type="spellStart"/>
      <w:r w:rsidRPr="001241CA">
        <w:rPr>
          <w:rFonts w:ascii="Arial" w:eastAsia="Calibri" w:hAnsi="Arial" w:cs="Arial"/>
          <w:sz w:val="24"/>
          <w:szCs w:val="24"/>
        </w:rPr>
        <w:t>Areas</w:t>
      </w:r>
      <w:proofErr w:type="spellEnd"/>
      <w:r w:rsidRPr="001241CA">
        <w:rPr>
          <w:rFonts w:ascii="Arial" w:eastAsia="Calibri" w:hAnsi="Arial" w:cs="Arial"/>
          <w:sz w:val="24"/>
          <w:szCs w:val="24"/>
        </w:rPr>
        <w:t xml:space="preserve">” w ramach programu </w:t>
      </w:r>
      <w:proofErr w:type="spellStart"/>
      <w:r w:rsidRPr="001241CA">
        <w:rPr>
          <w:rFonts w:ascii="Arial" w:eastAsia="Calibri" w:hAnsi="Arial" w:cs="Arial"/>
          <w:sz w:val="24"/>
          <w:szCs w:val="24"/>
        </w:rPr>
        <w:t>Interreg</w:t>
      </w:r>
      <w:proofErr w:type="spellEnd"/>
      <w:r w:rsidRPr="001241CA">
        <w:rPr>
          <w:rFonts w:ascii="Arial" w:eastAsia="Calibri" w:hAnsi="Arial" w:cs="Arial"/>
          <w:sz w:val="24"/>
          <w:szCs w:val="24"/>
        </w:rPr>
        <w:t xml:space="preserve"> Europa na lata 2014-2020  </w:t>
      </w:r>
      <w:r w:rsidR="005F4183">
        <w:rPr>
          <w:rFonts w:ascii="Arial" w:eastAsia="Calibri" w:hAnsi="Arial" w:cs="Arial"/>
          <w:sz w:val="24"/>
          <w:szCs w:val="24"/>
        </w:rPr>
        <w:br/>
      </w:r>
      <w:r w:rsidRPr="001241CA">
        <w:rPr>
          <w:rFonts w:ascii="Arial" w:eastAsia="Calibri" w:hAnsi="Arial" w:cs="Arial"/>
          <w:sz w:val="24"/>
          <w:szCs w:val="24"/>
        </w:rPr>
        <w:t>w kwocie 44.793,-zł, z tego:</w:t>
      </w:r>
    </w:p>
    <w:p w:rsidR="00112B33" w:rsidRPr="001241CA" w:rsidRDefault="00112B33" w:rsidP="00A01811">
      <w:pPr>
        <w:pStyle w:val="Akapitzlist"/>
        <w:numPr>
          <w:ilvl w:val="0"/>
          <w:numId w:val="465"/>
        </w:numPr>
        <w:spacing w:line="360" w:lineRule="auto"/>
        <w:jc w:val="both"/>
        <w:rPr>
          <w:rFonts w:ascii="Arial" w:hAnsi="Arial" w:cs="Arial"/>
          <w:color w:val="000000" w:themeColor="text1"/>
          <w:lang w:val="x-none" w:eastAsia="pl-PL"/>
        </w:rPr>
      </w:pPr>
      <w:r w:rsidRPr="001241CA">
        <w:rPr>
          <w:rFonts w:ascii="Arial" w:eastAsia="Calibri" w:hAnsi="Arial" w:cs="Arial"/>
        </w:rPr>
        <w:t xml:space="preserve">wynagrodzenia i składki od nich naliczane – 37.585,-zł (§ </w:t>
      </w:r>
      <w:r w:rsidRPr="001241CA">
        <w:rPr>
          <w:rFonts w:ascii="Arial" w:hAnsi="Arial" w:cs="Arial"/>
        </w:rPr>
        <w:t xml:space="preserve">4018 – 26.664,-zł, </w:t>
      </w:r>
      <w:r w:rsidRPr="001241CA">
        <w:rPr>
          <w:rFonts w:ascii="Arial" w:eastAsia="Calibri" w:hAnsi="Arial" w:cs="Arial"/>
        </w:rPr>
        <w:t xml:space="preserve">§ </w:t>
      </w:r>
      <w:r w:rsidRPr="001241CA">
        <w:rPr>
          <w:rFonts w:ascii="Arial" w:hAnsi="Arial" w:cs="Arial"/>
        </w:rPr>
        <w:t xml:space="preserve">4019 – 4.705,-zł, </w:t>
      </w:r>
      <w:r w:rsidRPr="001241CA">
        <w:rPr>
          <w:rFonts w:ascii="Arial" w:eastAsia="Calibri" w:hAnsi="Arial" w:cs="Arial"/>
        </w:rPr>
        <w:t xml:space="preserve">§ </w:t>
      </w:r>
      <w:r w:rsidRPr="001241CA">
        <w:rPr>
          <w:rFonts w:ascii="Arial" w:hAnsi="Arial" w:cs="Arial"/>
        </w:rPr>
        <w:t xml:space="preserve">4118 – 4.631,-zł, </w:t>
      </w:r>
      <w:r w:rsidRPr="001241CA">
        <w:rPr>
          <w:rFonts w:ascii="Arial" w:eastAsia="Calibri" w:hAnsi="Arial" w:cs="Arial"/>
        </w:rPr>
        <w:t xml:space="preserve">§ </w:t>
      </w:r>
      <w:r w:rsidRPr="001241CA">
        <w:rPr>
          <w:rFonts w:ascii="Arial" w:hAnsi="Arial" w:cs="Arial"/>
        </w:rPr>
        <w:t xml:space="preserve">4119 – 817,-zł, </w:t>
      </w:r>
      <w:r w:rsidRPr="001241CA">
        <w:rPr>
          <w:rFonts w:ascii="Arial" w:eastAsia="Calibri" w:hAnsi="Arial" w:cs="Arial"/>
        </w:rPr>
        <w:t xml:space="preserve">§ </w:t>
      </w:r>
      <w:r w:rsidRPr="001241CA">
        <w:rPr>
          <w:rFonts w:ascii="Arial" w:hAnsi="Arial" w:cs="Arial"/>
        </w:rPr>
        <w:t xml:space="preserve">4128 – 653,-zł, </w:t>
      </w:r>
      <w:r w:rsidR="005F4183">
        <w:rPr>
          <w:rFonts w:ascii="Arial" w:hAnsi="Arial" w:cs="Arial"/>
        </w:rPr>
        <w:br/>
      </w:r>
      <w:r w:rsidRPr="001241CA">
        <w:rPr>
          <w:rFonts w:ascii="Arial" w:eastAsia="Calibri" w:hAnsi="Arial" w:cs="Arial"/>
        </w:rPr>
        <w:t xml:space="preserve">§ </w:t>
      </w:r>
      <w:r w:rsidRPr="001241CA">
        <w:rPr>
          <w:rFonts w:ascii="Arial" w:hAnsi="Arial" w:cs="Arial"/>
        </w:rPr>
        <w:t>4129 – 115,-zł),</w:t>
      </w:r>
    </w:p>
    <w:p w:rsidR="00112B33" w:rsidRPr="001241CA" w:rsidRDefault="00112B33" w:rsidP="00A01811">
      <w:pPr>
        <w:pStyle w:val="Akapitzlist"/>
        <w:numPr>
          <w:ilvl w:val="0"/>
          <w:numId w:val="465"/>
        </w:numPr>
        <w:spacing w:line="360" w:lineRule="auto"/>
        <w:jc w:val="both"/>
        <w:rPr>
          <w:rFonts w:ascii="Arial" w:hAnsi="Arial" w:cs="Arial"/>
          <w:color w:val="000000" w:themeColor="text1"/>
          <w:lang w:val="x-none" w:eastAsia="pl-PL"/>
        </w:rPr>
      </w:pPr>
      <w:r w:rsidRPr="001241CA">
        <w:rPr>
          <w:rFonts w:ascii="Arial" w:eastAsia="Calibri" w:hAnsi="Arial" w:cs="Arial"/>
        </w:rPr>
        <w:t xml:space="preserve">pozostałe wydatki związane z realizacją projektu dotyczące organizacji spotkań, konferencji, wizyt studyjnych – 7.208,-zł (§ </w:t>
      </w:r>
      <w:r w:rsidRPr="001241CA">
        <w:rPr>
          <w:rFonts w:ascii="Arial" w:hAnsi="Arial" w:cs="Arial"/>
        </w:rPr>
        <w:t xml:space="preserve">4308 – 4.425,-zł, </w:t>
      </w:r>
      <w:r w:rsidRPr="001241CA">
        <w:rPr>
          <w:rFonts w:ascii="Arial" w:eastAsia="Calibri" w:hAnsi="Arial" w:cs="Arial"/>
        </w:rPr>
        <w:t xml:space="preserve">§ </w:t>
      </w:r>
      <w:r w:rsidRPr="001241CA">
        <w:rPr>
          <w:rFonts w:ascii="Arial" w:hAnsi="Arial" w:cs="Arial"/>
        </w:rPr>
        <w:t xml:space="preserve">4309 – 781,-zł, </w:t>
      </w:r>
      <w:r w:rsidRPr="001241CA">
        <w:rPr>
          <w:rFonts w:ascii="Arial" w:eastAsia="Calibri" w:hAnsi="Arial" w:cs="Arial"/>
        </w:rPr>
        <w:t xml:space="preserve">§ </w:t>
      </w:r>
      <w:r w:rsidRPr="001241CA">
        <w:rPr>
          <w:rFonts w:ascii="Arial" w:hAnsi="Arial" w:cs="Arial"/>
        </w:rPr>
        <w:t xml:space="preserve">4388 – 1.307,-zł, </w:t>
      </w:r>
      <w:r w:rsidRPr="001241CA">
        <w:rPr>
          <w:rFonts w:ascii="Arial" w:eastAsia="Calibri" w:hAnsi="Arial" w:cs="Arial"/>
        </w:rPr>
        <w:t xml:space="preserve">§ </w:t>
      </w:r>
      <w:r w:rsidRPr="001241CA">
        <w:rPr>
          <w:rFonts w:ascii="Arial" w:hAnsi="Arial" w:cs="Arial"/>
        </w:rPr>
        <w:t xml:space="preserve">4389 – 231,-zł, </w:t>
      </w:r>
      <w:r w:rsidRPr="001241CA">
        <w:rPr>
          <w:rFonts w:ascii="Arial" w:eastAsia="Calibri" w:hAnsi="Arial" w:cs="Arial"/>
        </w:rPr>
        <w:t xml:space="preserve">§ </w:t>
      </w:r>
      <w:r w:rsidRPr="001241CA">
        <w:rPr>
          <w:rFonts w:ascii="Arial" w:hAnsi="Arial" w:cs="Arial"/>
        </w:rPr>
        <w:t xml:space="preserve">4418 – 394,-zł, </w:t>
      </w:r>
      <w:r w:rsidRPr="001241CA">
        <w:rPr>
          <w:rFonts w:ascii="Arial" w:eastAsia="Calibri" w:hAnsi="Arial" w:cs="Arial"/>
        </w:rPr>
        <w:t xml:space="preserve">§ </w:t>
      </w:r>
      <w:r w:rsidRPr="001241CA">
        <w:rPr>
          <w:rFonts w:ascii="Arial" w:hAnsi="Arial" w:cs="Arial"/>
        </w:rPr>
        <w:t xml:space="preserve">4419 – </w:t>
      </w:r>
      <w:r w:rsidR="005F4183">
        <w:rPr>
          <w:rFonts w:ascii="Arial" w:hAnsi="Arial" w:cs="Arial"/>
        </w:rPr>
        <w:br/>
      </w:r>
      <w:r w:rsidRPr="001241CA">
        <w:rPr>
          <w:rFonts w:ascii="Arial" w:hAnsi="Arial" w:cs="Arial"/>
        </w:rPr>
        <w:t>70,-zł).</w:t>
      </w:r>
      <w:r w:rsidRPr="001241CA">
        <w:rPr>
          <w:rFonts w:ascii="Arial" w:hAnsi="Arial" w:cs="Arial"/>
          <w:color w:val="000000" w:themeColor="text1"/>
          <w:lang w:val="x-none" w:eastAsia="pl-PL"/>
        </w:rPr>
        <w:t xml:space="preserve"> </w:t>
      </w:r>
    </w:p>
    <w:p w:rsidR="00112B33" w:rsidRPr="001241CA" w:rsidRDefault="00112B33" w:rsidP="00112B33">
      <w:pPr>
        <w:pStyle w:val="Akapitzlist"/>
        <w:spacing w:line="360" w:lineRule="auto"/>
        <w:ind w:left="567"/>
        <w:jc w:val="both"/>
        <w:rPr>
          <w:rFonts w:ascii="Arial" w:eastAsia="Calibri" w:hAnsi="Arial" w:cs="Arial"/>
        </w:rPr>
      </w:pPr>
      <w:r w:rsidRPr="001241CA">
        <w:rPr>
          <w:rFonts w:ascii="Arial" w:eastAsia="Calibri" w:hAnsi="Arial" w:cs="Arial"/>
        </w:rPr>
        <w:t xml:space="preserve">W ramach projektu odbyło się spotkanie partnerów z Polski i Słowacji w Krynicy oraz spotkanie otwierające projekt w ramach, którego odbyła się konferencja </w:t>
      </w:r>
      <w:r w:rsidR="005F4183">
        <w:rPr>
          <w:rFonts w:ascii="Arial" w:eastAsia="Calibri" w:hAnsi="Arial" w:cs="Arial"/>
        </w:rPr>
        <w:br/>
      </w:r>
      <w:r w:rsidR="00653087">
        <w:rPr>
          <w:rFonts w:ascii="Arial" w:eastAsia="Calibri" w:hAnsi="Arial" w:cs="Arial"/>
        </w:rPr>
        <w:t>w</w:t>
      </w:r>
      <w:r w:rsidRPr="001241CA">
        <w:rPr>
          <w:rFonts w:ascii="Arial" w:eastAsia="Calibri" w:hAnsi="Arial" w:cs="Arial"/>
        </w:rPr>
        <w:t xml:space="preserve"> Krakowie oraz wizyty studyjne w muzeach i skansenach w województwie małopolskim i podkarpackim.</w:t>
      </w:r>
    </w:p>
    <w:p w:rsidR="00112B33" w:rsidRPr="001241CA" w:rsidRDefault="00112B33" w:rsidP="00112B33">
      <w:pPr>
        <w:pStyle w:val="Akapitzlist"/>
        <w:spacing w:line="360" w:lineRule="auto"/>
        <w:ind w:left="567"/>
        <w:jc w:val="both"/>
        <w:rPr>
          <w:rFonts w:ascii="Arial" w:eastAsia="Calibri" w:hAnsi="Arial" w:cs="Arial"/>
        </w:rPr>
      </w:pPr>
      <w:r w:rsidRPr="001241CA">
        <w:rPr>
          <w:rFonts w:ascii="Arial" w:eastAsia="Calibri" w:hAnsi="Arial" w:cs="Arial"/>
        </w:rPr>
        <w:t>Zadanie sfinansowane ze środków własnych Samorządu Województwa, w tym do przyszłej refundacji ze środków budżetu Unii Europejskiej – 38.074,-zł.</w:t>
      </w:r>
    </w:p>
    <w:p w:rsidR="00112B33" w:rsidRPr="00A82392" w:rsidRDefault="00112B33" w:rsidP="00112B33">
      <w:pPr>
        <w:pStyle w:val="Akapitzlist"/>
        <w:spacing w:line="360" w:lineRule="auto"/>
        <w:ind w:left="567"/>
        <w:jc w:val="both"/>
        <w:rPr>
          <w:rFonts w:ascii="Arial" w:hAnsi="Arial" w:cs="Arial"/>
          <w:color w:val="000000" w:themeColor="text1"/>
          <w:lang w:eastAsia="pl-PL"/>
        </w:rPr>
      </w:pPr>
      <w:r w:rsidRPr="001241CA">
        <w:rPr>
          <w:rFonts w:ascii="Arial" w:hAnsi="Arial" w:cs="Arial"/>
          <w:color w:val="000000" w:themeColor="text1"/>
          <w:lang w:eastAsia="pl-PL"/>
        </w:rPr>
        <w:t>Zadnie ujęte w wykazie przedsięwzięć do Wieloletniej Prognozy Finansowej Województwa Podkarpackiego o planowanych łącznych nakładach finansowych w kwocie 421.000,-zł, realizowane w latach 2017-2021.</w:t>
      </w:r>
    </w:p>
    <w:p w:rsidR="00112B33" w:rsidRPr="00A212B8" w:rsidRDefault="00112B33" w:rsidP="00A01811">
      <w:pPr>
        <w:numPr>
          <w:ilvl w:val="4"/>
          <w:numId w:val="460"/>
        </w:numPr>
        <w:autoSpaceDE w:val="0"/>
        <w:autoSpaceDN w:val="0"/>
        <w:adjustRightInd w:val="0"/>
        <w:spacing w:after="0" w:line="360" w:lineRule="auto"/>
        <w:ind w:left="142" w:hanging="142"/>
        <w:contextualSpacing/>
        <w:jc w:val="both"/>
        <w:rPr>
          <w:rFonts w:ascii="Arial" w:eastAsia="Calibri" w:hAnsi="Arial" w:cs="Arial"/>
          <w:sz w:val="24"/>
          <w:szCs w:val="24"/>
          <w:lang w:eastAsia="pl-PL"/>
        </w:rPr>
      </w:pPr>
      <w:r w:rsidRPr="00A212B8">
        <w:rPr>
          <w:rFonts w:ascii="Arial" w:eastAsia="Times New Roman" w:hAnsi="Arial" w:cs="Arial"/>
          <w:sz w:val="24"/>
          <w:szCs w:val="24"/>
          <w:lang w:eastAsia="pl-PL"/>
        </w:rPr>
        <w:t>Wydatki majątkowe zaplanowane w kwocie 390.597,- zł</w:t>
      </w:r>
      <w:r>
        <w:rPr>
          <w:rFonts w:ascii="Arial" w:eastAsia="Times New Roman" w:hAnsi="Arial" w:cs="Arial"/>
          <w:sz w:val="24"/>
          <w:szCs w:val="24"/>
          <w:lang w:eastAsia="pl-PL"/>
        </w:rPr>
        <w:t>, (w tym dotacje dla jednostek sektora finansów publicznych w kwocie 179.797,-zł)</w:t>
      </w:r>
      <w:r w:rsidRPr="00A212B8">
        <w:rPr>
          <w:rFonts w:ascii="Arial" w:eastAsia="Times New Roman" w:hAnsi="Arial" w:cs="Arial"/>
          <w:sz w:val="24"/>
          <w:szCs w:val="24"/>
          <w:lang w:eastAsia="pl-PL"/>
        </w:rPr>
        <w:t xml:space="preserve"> zostały zrealizowane </w:t>
      </w:r>
      <w:r>
        <w:rPr>
          <w:rFonts w:ascii="Arial" w:eastAsia="Times New Roman" w:hAnsi="Arial" w:cs="Arial"/>
          <w:sz w:val="24"/>
          <w:szCs w:val="24"/>
          <w:lang w:eastAsia="pl-PL"/>
        </w:rPr>
        <w:br/>
      </w:r>
      <w:r w:rsidRPr="00A212B8">
        <w:rPr>
          <w:rFonts w:ascii="Arial" w:eastAsia="Times New Roman" w:hAnsi="Arial" w:cs="Arial"/>
          <w:sz w:val="24"/>
          <w:szCs w:val="24"/>
          <w:lang w:eastAsia="pl-PL"/>
        </w:rPr>
        <w:t>w wysokości 365.153,- zł</w:t>
      </w:r>
      <w:r w:rsidRPr="00A212B8">
        <w:rPr>
          <w:rFonts w:ascii="Arial" w:eastAsia="Times New Roman" w:hAnsi="Arial" w:cs="Arial"/>
          <w:sz w:val="24"/>
          <w:szCs w:val="24"/>
          <w:lang w:val="x-none" w:eastAsia="x-none"/>
        </w:rPr>
        <w:t xml:space="preserve">, tj. </w:t>
      </w:r>
      <w:r w:rsidRPr="00A212B8">
        <w:rPr>
          <w:rFonts w:ascii="Arial" w:eastAsia="Times New Roman" w:hAnsi="Arial" w:cs="Arial"/>
          <w:sz w:val="24"/>
          <w:szCs w:val="24"/>
          <w:lang w:eastAsia="x-none"/>
        </w:rPr>
        <w:t>93,49</w:t>
      </w:r>
      <w:r w:rsidRPr="00A212B8">
        <w:rPr>
          <w:rFonts w:ascii="Arial" w:eastAsia="Times New Roman" w:hAnsi="Arial" w:cs="Arial"/>
          <w:sz w:val="24"/>
          <w:szCs w:val="24"/>
          <w:lang w:val="x-none" w:eastAsia="x-none"/>
        </w:rPr>
        <w:t>% planu</w:t>
      </w:r>
      <w:r w:rsidRPr="00A212B8">
        <w:rPr>
          <w:rFonts w:ascii="Arial" w:eastAsia="Times New Roman" w:hAnsi="Arial" w:cs="Arial"/>
          <w:sz w:val="24"/>
          <w:szCs w:val="24"/>
          <w:lang w:eastAsia="pl-PL"/>
        </w:rPr>
        <w:t xml:space="preserve"> i </w:t>
      </w:r>
      <w:r w:rsidR="000449B5">
        <w:rPr>
          <w:rFonts w:ascii="Arial" w:eastAsia="Times New Roman" w:hAnsi="Arial" w:cs="Arial"/>
          <w:sz w:val="24"/>
          <w:szCs w:val="24"/>
          <w:lang w:eastAsia="pl-PL"/>
        </w:rPr>
        <w:t>przeznaczone były</w:t>
      </w:r>
      <w:r w:rsidRPr="00A212B8">
        <w:rPr>
          <w:rFonts w:ascii="Arial" w:eastAsia="Times New Roman" w:hAnsi="Arial" w:cs="Arial"/>
          <w:sz w:val="24"/>
          <w:szCs w:val="24"/>
          <w:lang w:eastAsia="pl-PL"/>
        </w:rPr>
        <w:t>:</w:t>
      </w:r>
    </w:p>
    <w:p w:rsidR="000449B5" w:rsidRPr="004D3F74" w:rsidRDefault="000449B5" w:rsidP="000449B5">
      <w:pPr>
        <w:numPr>
          <w:ilvl w:val="0"/>
          <w:numId w:val="461"/>
        </w:numPr>
        <w:autoSpaceDE w:val="0"/>
        <w:autoSpaceDN w:val="0"/>
        <w:adjustRightInd w:val="0"/>
        <w:spacing w:after="0" w:line="360" w:lineRule="auto"/>
        <w:ind w:left="426"/>
        <w:contextualSpacing/>
        <w:jc w:val="both"/>
        <w:rPr>
          <w:rFonts w:ascii="Arial" w:eastAsia="Arial" w:hAnsi="Arial" w:cs="Arial"/>
        </w:rPr>
      </w:pPr>
      <w:r w:rsidRPr="004D3F74">
        <w:rPr>
          <w:rFonts w:ascii="Arial" w:eastAsia="Times New Roman" w:hAnsi="Arial" w:cs="Arial"/>
          <w:sz w:val="24"/>
          <w:szCs w:val="24"/>
          <w:lang w:eastAsia="pl-PL"/>
        </w:rPr>
        <w:t>Zadani</w:t>
      </w:r>
      <w:r>
        <w:rPr>
          <w:rFonts w:ascii="Arial" w:eastAsia="Times New Roman" w:hAnsi="Arial" w:cs="Arial"/>
          <w:sz w:val="24"/>
          <w:szCs w:val="24"/>
          <w:lang w:eastAsia="pl-PL"/>
        </w:rPr>
        <w:t>e</w:t>
      </w:r>
      <w:r w:rsidRPr="004D3F74">
        <w:rPr>
          <w:rFonts w:ascii="Arial" w:eastAsia="Times New Roman" w:hAnsi="Arial" w:cs="Arial"/>
          <w:sz w:val="24"/>
          <w:szCs w:val="24"/>
          <w:lang w:eastAsia="pl-PL"/>
        </w:rPr>
        <w:t xml:space="preserve"> pn. Muzeum Dziedzictwa Kresów Dawnej Rzeczypospolitej (Dep. DO) obejmujące</w:t>
      </w:r>
      <w:r w:rsidRPr="004D3F74">
        <w:rPr>
          <w:rFonts w:ascii="Arial" w:eastAsia="Arial" w:hAnsi="Arial" w:cs="Arial"/>
          <w:sz w:val="24"/>
          <w:szCs w:val="24"/>
        </w:rPr>
        <w:t xml:space="preserve"> </w:t>
      </w:r>
      <w:r>
        <w:rPr>
          <w:rFonts w:ascii="Arial" w:eastAsia="Arial" w:hAnsi="Arial" w:cs="Arial"/>
          <w:sz w:val="24"/>
          <w:szCs w:val="24"/>
        </w:rPr>
        <w:t>zakresem realizację p</w:t>
      </w:r>
      <w:r w:rsidRPr="004D3F74">
        <w:rPr>
          <w:rFonts w:ascii="Arial" w:eastAsia="Arial" w:hAnsi="Arial" w:cs="Arial"/>
          <w:sz w:val="24"/>
          <w:szCs w:val="24"/>
        </w:rPr>
        <w:t>rojekt</w:t>
      </w:r>
      <w:r>
        <w:rPr>
          <w:rFonts w:ascii="Arial" w:eastAsia="Arial" w:hAnsi="Arial" w:cs="Arial"/>
          <w:sz w:val="24"/>
          <w:szCs w:val="24"/>
        </w:rPr>
        <w:t>u</w:t>
      </w:r>
      <w:r w:rsidRPr="004D3F74">
        <w:rPr>
          <w:rFonts w:ascii="Arial" w:eastAsia="Arial" w:hAnsi="Arial" w:cs="Arial"/>
          <w:sz w:val="24"/>
          <w:szCs w:val="24"/>
        </w:rPr>
        <w:t xml:space="preserve"> pn. Portal Muzeum Dziedzictwa Kresów Dawnej Rzeczypospolitej</w:t>
      </w:r>
      <w:r>
        <w:rPr>
          <w:rFonts w:ascii="Arial" w:eastAsia="Arial" w:hAnsi="Arial" w:cs="Arial"/>
          <w:sz w:val="24"/>
          <w:szCs w:val="24"/>
        </w:rPr>
        <w:t xml:space="preserve"> w ramach RPO WP. Zrealizowane wydatki w kwocie </w:t>
      </w:r>
      <w:r w:rsidRPr="004D3F74">
        <w:rPr>
          <w:rFonts w:ascii="Arial" w:eastAsia="Times New Roman" w:hAnsi="Arial" w:cs="Arial"/>
          <w:sz w:val="24"/>
          <w:szCs w:val="24"/>
          <w:lang w:eastAsia="pl-PL"/>
        </w:rPr>
        <w:t xml:space="preserve">185.356,-zł </w:t>
      </w:r>
      <w:r w:rsidRPr="004D3F74">
        <w:rPr>
          <w:rFonts w:ascii="Arial" w:eastAsia="Calibri" w:hAnsi="Arial" w:cs="Arial"/>
          <w:sz w:val="24"/>
          <w:szCs w:val="24"/>
          <w:lang w:eastAsia="pl-PL"/>
        </w:rPr>
        <w:t>(§ 6050 – 84.556,-zł, § 6057 – 85.680,-zł, § 6059 – 15.120,-zł)</w:t>
      </w:r>
      <w:r>
        <w:rPr>
          <w:rFonts w:ascii="Arial" w:eastAsia="Calibri" w:hAnsi="Arial" w:cs="Arial"/>
          <w:sz w:val="24"/>
          <w:szCs w:val="24"/>
          <w:lang w:eastAsia="pl-PL"/>
        </w:rPr>
        <w:t xml:space="preserve"> dotyczyły:</w:t>
      </w:r>
    </w:p>
    <w:p w:rsidR="000449B5" w:rsidRPr="00F82301" w:rsidRDefault="000449B5" w:rsidP="000449B5">
      <w:pPr>
        <w:pStyle w:val="Akapitzlist"/>
        <w:numPr>
          <w:ilvl w:val="0"/>
          <w:numId w:val="475"/>
        </w:numPr>
        <w:autoSpaceDE w:val="0"/>
        <w:autoSpaceDN w:val="0"/>
        <w:adjustRightInd w:val="0"/>
        <w:spacing w:line="360" w:lineRule="auto"/>
        <w:contextualSpacing/>
        <w:jc w:val="both"/>
        <w:rPr>
          <w:rFonts w:ascii="Arial" w:eastAsia="Arial" w:hAnsi="Arial" w:cs="Arial"/>
        </w:rPr>
      </w:pPr>
      <w:r>
        <w:rPr>
          <w:rFonts w:ascii="Arial" w:eastAsia="Arial" w:hAnsi="Arial" w:cs="Arial"/>
        </w:rPr>
        <w:t>analizy przedwdrożeniowej do projektu w ramach RPO w kwocie 100.800,- zł, w c</w:t>
      </w:r>
      <w:r w:rsidRPr="00F82301">
        <w:rPr>
          <w:rFonts w:ascii="Arial" w:hAnsi="Arial" w:cs="Arial"/>
        </w:rPr>
        <w:t>el</w:t>
      </w:r>
      <w:r>
        <w:rPr>
          <w:rFonts w:ascii="Arial" w:hAnsi="Arial" w:cs="Arial"/>
        </w:rPr>
        <w:t>u</w:t>
      </w:r>
      <w:r w:rsidRPr="00F82301">
        <w:rPr>
          <w:rFonts w:ascii="Arial" w:hAnsi="Arial" w:cs="Arial"/>
        </w:rPr>
        <w:t xml:space="preserve"> przygotowani</w:t>
      </w:r>
      <w:r>
        <w:rPr>
          <w:rFonts w:ascii="Arial" w:hAnsi="Arial" w:cs="Arial"/>
        </w:rPr>
        <w:t>a</w:t>
      </w:r>
      <w:r w:rsidRPr="00F82301">
        <w:rPr>
          <w:rFonts w:ascii="Arial" w:hAnsi="Arial" w:cs="Arial"/>
        </w:rPr>
        <w:t xml:space="preserve"> kompleksowej informacji na potrzeby procesu wdrożenia Systemu informatycznego portalu obejmującego:</w:t>
      </w:r>
    </w:p>
    <w:p w:rsidR="000449B5" w:rsidRPr="00F82301" w:rsidRDefault="000449B5" w:rsidP="000449B5">
      <w:pPr>
        <w:pStyle w:val="Akapitzlist"/>
        <w:numPr>
          <w:ilvl w:val="0"/>
          <w:numId w:val="476"/>
        </w:numPr>
        <w:spacing w:line="360" w:lineRule="auto"/>
        <w:ind w:left="1418" w:hanging="567"/>
        <w:contextualSpacing/>
        <w:rPr>
          <w:rFonts w:ascii="Arial" w:hAnsi="Arial" w:cs="Arial"/>
        </w:rPr>
      </w:pPr>
      <w:r w:rsidRPr="00F82301">
        <w:rPr>
          <w:rFonts w:ascii="Arial" w:hAnsi="Arial" w:cs="Arial"/>
        </w:rPr>
        <w:t>jednoznaczną i zamkniętą listę wymagań dla Systemu i określenie sposobu ich realizacji,</w:t>
      </w:r>
    </w:p>
    <w:p w:rsidR="000449B5" w:rsidRPr="00F82301" w:rsidRDefault="000449B5" w:rsidP="000449B5">
      <w:pPr>
        <w:pStyle w:val="Akapitzlist"/>
        <w:numPr>
          <w:ilvl w:val="0"/>
          <w:numId w:val="476"/>
        </w:numPr>
        <w:spacing w:line="360" w:lineRule="auto"/>
        <w:ind w:left="1418" w:hanging="567"/>
        <w:contextualSpacing/>
        <w:rPr>
          <w:rFonts w:ascii="Arial" w:hAnsi="Arial" w:cs="Arial"/>
        </w:rPr>
      </w:pPr>
      <w:r w:rsidRPr="00F82301">
        <w:rPr>
          <w:rFonts w:ascii="Arial" w:hAnsi="Arial" w:cs="Arial"/>
        </w:rPr>
        <w:lastRenderedPageBreak/>
        <w:t>jednoznacznie ustalone zasady konfiguracji Systemu,</w:t>
      </w:r>
    </w:p>
    <w:p w:rsidR="000449B5" w:rsidRPr="00F82301" w:rsidRDefault="000449B5" w:rsidP="000449B5">
      <w:pPr>
        <w:pStyle w:val="Akapitzlist"/>
        <w:numPr>
          <w:ilvl w:val="0"/>
          <w:numId w:val="476"/>
        </w:numPr>
        <w:spacing w:line="360" w:lineRule="auto"/>
        <w:ind w:left="1418" w:hanging="567"/>
        <w:contextualSpacing/>
        <w:rPr>
          <w:rFonts w:ascii="Arial" w:hAnsi="Arial" w:cs="Arial"/>
        </w:rPr>
      </w:pPr>
      <w:r w:rsidRPr="00F82301">
        <w:rPr>
          <w:rFonts w:ascii="Arial" w:hAnsi="Arial" w:cs="Arial"/>
        </w:rPr>
        <w:t>jednoznacznie określone założenia dla procesu digitalizacji zasobów,</w:t>
      </w:r>
    </w:p>
    <w:p w:rsidR="000449B5" w:rsidRPr="00F82301" w:rsidRDefault="000449B5" w:rsidP="000449B5">
      <w:pPr>
        <w:pStyle w:val="Akapitzlist"/>
        <w:numPr>
          <w:ilvl w:val="0"/>
          <w:numId w:val="476"/>
        </w:numPr>
        <w:spacing w:line="360" w:lineRule="auto"/>
        <w:ind w:left="1418" w:hanging="567"/>
        <w:contextualSpacing/>
        <w:rPr>
          <w:rFonts w:ascii="Arial" w:hAnsi="Arial" w:cs="Arial"/>
        </w:rPr>
      </w:pPr>
      <w:r w:rsidRPr="00F82301">
        <w:rPr>
          <w:rFonts w:ascii="Arial" w:hAnsi="Arial" w:cs="Arial"/>
        </w:rPr>
        <w:t>jednoznacznie określone założenia integracji z innymi systemami,</w:t>
      </w:r>
    </w:p>
    <w:p w:rsidR="000449B5" w:rsidRPr="00F82301" w:rsidRDefault="000449B5" w:rsidP="000449B5">
      <w:pPr>
        <w:pStyle w:val="Akapitzlist"/>
        <w:numPr>
          <w:ilvl w:val="0"/>
          <w:numId w:val="476"/>
        </w:numPr>
        <w:spacing w:line="360" w:lineRule="auto"/>
        <w:ind w:left="1418" w:hanging="567"/>
        <w:contextualSpacing/>
        <w:rPr>
          <w:rFonts w:ascii="Arial" w:hAnsi="Arial" w:cs="Arial"/>
        </w:rPr>
      </w:pPr>
      <w:r w:rsidRPr="00F82301">
        <w:rPr>
          <w:rFonts w:ascii="Arial" w:hAnsi="Arial" w:cs="Arial"/>
        </w:rPr>
        <w:t>wymagania dotyczące instruktaży stanowiskowych,</w:t>
      </w:r>
    </w:p>
    <w:p w:rsidR="000449B5" w:rsidRPr="000552BC" w:rsidRDefault="000449B5" w:rsidP="000449B5">
      <w:pPr>
        <w:pStyle w:val="Akapitzlist"/>
        <w:numPr>
          <w:ilvl w:val="0"/>
          <w:numId w:val="476"/>
        </w:numPr>
        <w:spacing w:line="360" w:lineRule="auto"/>
        <w:ind w:left="1418" w:hanging="567"/>
        <w:contextualSpacing/>
      </w:pPr>
      <w:r w:rsidRPr="00F82301">
        <w:rPr>
          <w:rFonts w:ascii="Arial" w:hAnsi="Arial" w:cs="Arial"/>
        </w:rPr>
        <w:t>rekomendacje dotyczące ramowego planu realizacji kolejnych Zadań Projektu – początek, koniec zadania, kamienie milowe</w:t>
      </w:r>
      <w:r>
        <w:t>.</w:t>
      </w:r>
    </w:p>
    <w:p w:rsidR="000449B5" w:rsidRPr="00EE49E1" w:rsidRDefault="000449B5" w:rsidP="000449B5">
      <w:pPr>
        <w:pStyle w:val="Akapitzlist"/>
        <w:numPr>
          <w:ilvl w:val="0"/>
          <w:numId w:val="475"/>
        </w:numPr>
        <w:spacing w:line="360" w:lineRule="auto"/>
        <w:contextualSpacing/>
        <w:jc w:val="both"/>
        <w:rPr>
          <w:rFonts w:ascii="Arial" w:eastAsia="Arial" w:hAnsi="Arial" w:cs="Arial"/>
        </w:rPr>
      </w:pPr>
      <w:r w:rsidRPr="000552BC">
        <w:rPr>
          <w:rFonts w:ascii="Arial" w:hAnsi="Arial" w:cs="Arial"/>
        </w:rPr>
        <w:t xml:space="preserve">działań o charakterze programowym i promocyjnym oraz prac koncepcyjnych </w:t>
      </w:r>
      <w:r>
        <w:rPr>
          <w:rFonts w:ascii="Arial" w:hAnsi="Arial" w:cs="Arial"/>
        </w:rPr>
        <w:t>w kwocie 84.556,- zł</w:t>
      </w:r>
      <w:r w:rsidRPr="000552BC">
        <w:rPr>
          <w:rFonts w:ascii="Arial" w:hAnsi="Arial" w:cs="Arial"/>
        </w:rPr>
        <w:t xml:space="preserve"> </w:t>
      </w:r>
      <w:r>
        <w:rPr>
          <w:rFonts w:ascii="Arial" w:hAnsi="Arial" w:cs="Arial"/>
        </w:rPr>
        <w:t>w zakresie</w:t>
      </w:r>
      <w:r w:rsidRPr="000552BC">
        <w:rPr>
          <w:rFonts w:ascii="Arial" w:hAnsi="Arial" w:cs="Arial"/>
        </w:rPr>
        <w:t xml:space="preserve"> organizacji instytucji kultury odpowiedzialnej za redakcję portalu w fazie eksploatacji projektu nieujętych </w:t>
      </w:r>
      <w:r>
        <w:rPr>
          <w:rFonts w:ascii="Arial" w:hAnsi="Arial" w:cs="Arial"/>
        </w:rPr>
        <w:t xml:space="preserve">w ww. </w:t>
      </w:r>
      <w:r w:rsidRPr="000552BC">
        <w:rPr>
          <w:rFonts w:ascii="Arial" w:hAnsi="Arial" w:cs="Arial"/>
        </w:rPr>
        <w:t>projekcie</w:t>
      </w:r>
      <w:r>
        <w:rPr>
          <w:rFonts w:ascii="Arial" w:hAnsi="Arial" w:cs="Arial"/>
        </w:rPr>
        <w:t>.</w:t>
      </w:r>
    </w:p>
    <w:p w:rsidR="000449B5" w:rsidRDefault="000449B5" w:rsidP="000449B5">
      <w:pPr>
        <w:pStyle w:val="Akapitzlist"/>
        <w:spacing w:line="360" w:lineRule="auto"/>
        <w:ind w:left="426"/>
        <w:contextualSpacing/>
        <w:jc w:val="both"/>
        <w:rPr>
          <w:rFonts w:ascii="Arial" w:eastAsia="Arial" w:hAnsi="Arial" w:cs="Arial"/>
        </w:rPr>
      </w:pPr>
      <w:r w:rsidRPr="00CF436C">
        <w:rPr>
          <w:rFonts w:ascii="Arial" w:eastAsia="Arial" w:hAnsi="Arial" w:cs="Arial"/>
        </w:rPr>
        <w:t xml:space="preserve">Zadanie ujęte w </w:t>
      </w:r>
      <w:r>
        <w:rPr>
          <w:rFonts w:ascii="Arial" w:eastAsia="Arial" w:hAnsi="Arial" w:cs="Arial"/>
        </w:rPr>
        <w:t xml:space="preserve">wykazie przedsięwzięć do </w:t>
      </w:r>
      <w:r w:rsidRPr="00CF436C">
        <w:rPr>
          <w:rFonts w:ascii="Arial" w:eastAsia="Arial" w:hAnsi="Arial" w:cs="Arial"/>
        </w:rPr>
        <w:t>Wieloletniej Prognoz</w:t>
      </w:r>
      <w:r>
        <w:rPr>
          <w:rFonts w:ascii="Arial" w:eastAsia="Arial" w:hAnsi="Arial" w:cs="Arial"/>
        </w:rPr>
        <w:t>y</w:t>
      </w:r>
      <w:r w:rsidRPr="00CF436C">
        <w:rPr>
          <w:rFonts w:ascii="Arial" w:eastAsia="Arial" w:hAnsi="Arial" w:cs="Arial"/>
        </w:rPr>
        <w:t xml:space="preserve"> Finansowej Województwa Podkarpackiego</w:t>
      </w:r>
      <w:r>
        <w:rPr>
          <w:rFonts w:ascii="Arial" w:eastAsia="Arial" w:hAnsi="Arial" w:cs="Arial"/>
        </w:rPr>
        <w:t xml:space="preserve"> o planowanych łącznych nakładach finansowych </w:t>
      </w:r>
      <w:r w:rsidR="005F4183">
        <w:rPr>
          <w:rFonts w:ascii="Arial" w:eastAsia="Arial" w:hAnsi="Arial" w:cs="Arial"/>
        </w:rPr>
        <w:br/>
      </w:r>
      <w:r>
        <w:rPr>
          <w:rFonts w:ascii="Arial" w:eastAsia="Arial" w:hAnsi="Arial" w:cs="Arial"/>
        </w:rPr>
        <w:t>w kwocie 6.150.000,- zł, realizowane  w latach 2015 – 2018.</w:t>
      </w:r>
      <w:r w:rsidRPr="00CF436C">
        <w:rPr>
          <w:rFonts w:ascii="Arial" w:eastAsia="Arial" w:hAnsi="Arial" w:cs="Arial"/>
        </w:rPr>
        <w:t xml:space="preserve"> </w:t>
      </w:r>
      <w:r>
        <w:rPr>
          <w:rFonts w:ascii="Arial" w:eastAsia="Arial" w:hAnsi="Arial" w:cs="Arial"/>
        </w:rPr>
        <w:t>Od początku realizacji zadania do końca 2017r. poniesiono wydatki w kwocie 308.441,-zł, co stanowi 5,01% planowanych nakładów na realizację przedsięwzięcia.</w:t>
      </w:r>
    </w:p>
    <w:p w:rsidR="000449B5" w:rsidRPr="00EE49E1" w:rsidRDefault="000449B5" w:rsidP="000449B5">
      <w:pPr>
        <w:spacing w:after="0" w:line="360" w:lineRule="auto"/>
        <w:ind w:left="425"/>
        <w:jc w:val="both"/>
        <w:rPr>
          <w:rFonts w:ascii="Arial" w:hAnsi="Arial" w:cs="Arial"/>
          <w:sz w:val="24"/>
          <w:szCs w:val="24"/>
        </w:rPr>
      </w:pPr>
      <w:r w:rsidRPr="00EE49E1">
        <w:rPr>
          <w:rFonts w:ascii="Arial" w:hAnsi="Arial" w:cs="Arial"/>
          <w:sz w:val="24"/>
          <w:szCs w:val="24"/>
        </w:rPr>
        <w:t xml:space="preserve">Do wykonania w ramach </w:t>
      </w:r>
      <w:r>
        <w:rPr>
          <w:rFonts w:ascii="Arial" w:hAnsi="Arial" w:cs="Arial"/>
          <w:sz w:val="24"/>
          <w:szCs w:val="24"/>
        </w:rPr>
        <w:t>przedsięwzięcia</w:t>
      </w:r>
      <w:r w:rsidRPr="00EE49E1">
        <w:rPr>
          <w:rFonts w:ascii="Arial" w:hAnsi="Arial" w:cs="Arial"/>
          <w:sz w:val="24"/>
          <w:szCs w:val="24"/>
        </w:rPr>
        <w:t xml:space="preserve"> pozostaje:</w:t>
      </w:r>
    </w:p>
    <w:p w:rsidR="000449B5" w:rsidRPr="00EE49E1" w:rsidRDefault="000449B5" w:rsidP="000449B5">
      <w:pPr>
        <w:spacing w:after="0" w:line="360" w:lineRule="auto"/>
        <w:ind w:left="425"/>
        <w:jc w:val="both"/>
        <w:rPr>
          <w:rFonts w:ascii="Arial" w:hAnsi="Arial" w:cs="Arial"/>
          <w:sz w:val="24"/>
          <w:szCs w:val="24"/>
        </w:rPr>
      </w:pPr>
      <w:r w:rsidRPr="00EE49E1">
        <w:rPr>
          <w:rFonts w:ascii="Arial" w:hAnsi="Arial" w:cs="Arial"/>
          <w:sz w:val="24"/>
          <w:szCs w:val="24"/>
        </w:rPr>
        <w:t>W ramach projektu unijnego „Portal Muzeum Dziedzictwa Kresów Dawnej Rzeczypospolitej”:</w:t>
      </w:r>
    </w:p>
    <w:p w:rsidR="000449B5" w:rsidRPr="00EE49E1" w:rsidRDefault="000449B5" w:rsidP="000449B5">
      <w:pPr>
        <w:pStyle w:val="Akapitzlist"/>
        <w:numPr>
          <w:ilvl w:val="0"/>
          <w:numId w:val="477"/>
        </w:numPr>
        <w:spacing w:after="160" w:line="360" w:lineRule="auto"/>
        <w:ind w:left="709" w:hanging="283"/>
        <w:contextualSpacing/>
        <w:jc w:val="both"/>
        <w:rPr>
          <w:rFonts w:ascii="Arial" w:hAnsi="Arial" w:cs="Arial"/>
        </w:rPr>
      </w:pPr>
      <w:r>
        <w:rPr>
          <w:rFonts w:ascii="Arial" w:hAnsi="Arial" w:cs="Arial"/>
        </w:rPr>
        <w:t>d</w:t>
      </w:r>
      <w:r w:rsidRPr="00EE49E1">
        <w:rPr>
          <w:rFonts w:ascii="Arial" w:hAnsi="Arial" w:cs="Arial"/>
        </w:rPr>
        <w:t xml:space="preserve">ostawa i  wdrożenie kompleksowego systemu zarządzania danymi cyfrowymi, udostępniania zasobów oraz prezentacji wraz z zawartością merytoryczną </w:t>
      </w:r>
      <w:r w:rsidR="005F4183">
        <w:rPr>
          <w:rFonts w:ascii="Arial" w:hAnsi="Arial" w:cs="Arial"/>
        </w:rPr>
        <w:br/>
      </w:r>
      <w:r w:rsidRPr="00EE49E1">
        <w:rPr>
          <w:rFonts w:ascii="Arial" w:hAnsi="Arial" w:cs="Arial"/>
        </w:rPr>
        <w:t>i graficzną portalu</w:t>
      </w:r>
    </w:p>
    <w:p w:rsidR="000449B5" w:rsidRPr="00EE49E1" w:rsidRDefault="000449B5" w:rsidP="000449B5">
      <w:pPr>
        <w:pStyle w:val="Akapitzlist"/>
        <w:numPr>
          <w:ilvl w:val="0"/>
          <w:numId w:val="477"/>
        </w:numPr>
        <w:spacing w:after="160" w:line="360" w:lineRule="auto"/>
        <w:ind w:left="709" w:hanging="283"/>
        <w:contextualSpacing/>
        <w:jc w:val="both"/>
        <w:rPr>
          <w:rFonts w:ascii="Arial" w:hAnsi="Arial" w:cs="Arial"/>
        </w:rPr>
      </w:pPr>
      <w:r>
        <w:rPr>
          <w:rFonts w:ascii="Arial" w:hAnsi="Arial" w:cs="Arial"/>
        </w:rPr>
        <w:t>d</w:t>
      </w:r>
      <w:r w:rsidRPr="00EE49E1">
        <w:rPr>
          <w:rFonts w:ascii="Arial" w:hAnsi="Arial" w:cs="Arial"/>
        </w:rPr>
        <w:t>igitalizacja wraz z opracowaniem metadanych</w:t>
      </w:r>
      <w:r>
        <w:rPr>
          <w:rFonts w:ascii="Arial" w:hAnsi="Arial" w:cs="Arial"/>
        </w:rPr>
        <w:t>,</w:t>
      </w:r>
    </w:p>
    <w:p w:rsidR="000449B5" w:rsidRPr="00EE49E1" w:rsidRDefault="000449B5" w:rsidP="000449B5">
      <w:pPr>
        <w:pStyle w:val="Akapitzlist"/>
        <w:numPr>
          <w:ilvl w:val="0"/>
          <w:numId w:val="477"/>
        </w:numPr>
        <w:spacing w:line="360" w:lineRule="auto"/>
        <w:ind w:left="709" w:hanging="283"/>
        <w:contextualSpacing/>
        <w:jc w:val="both"/>
        <w:rPr>
          <w:rFonts w:ascii="Arial" w:hAnsi="Arial" w:cs="Arial"/>
        </w:rPr>
      </w:pPr>
      <w:r>
        <w:rPr>
          <w:rFonts w:ascii="Arial" w:hAnsi="Arial" w:cs="Arial"/>
        </w:rPr>
        <w:t>d</w:t>
      </w:r>
      <w:r w:rsidRPr="00EE49E1">
        <w:rPr>
          <w:rFonts w:ascii="Arial" w:hAnsi="Arial" w:cs="Arial"/>
        </w:rPr>
        <w:t>ostawa infrastruktury wraz z implementacją i uruchomieniem</w:t>
      </w:r>
      <w:r>
        <w:rPr>
          <w:rFonts w:ascii="Arial" w:hAnsi="Arial" w:cs="Arial"/>
        </w:rPr>
        <w:t>.</w:t>
      </w:r>
      <w:r w:rsidRPr="00EE49E1">
        <w:rPr>
          <w:rFonts w:ascii="Arial" w:hAnsi="Arial" w:cs="Arial"/>
        </w:rPr>
        <w:t xml:space="preserve">  </w:t>
      </w:r>
    </w:p>
    <w:p w:rsidR="000449B5" w:rsidRPr="00EE49E1" w:rsidRDefault="000449B5" w:rsidP="000449B5">
      <w:pPr>
        <w:spacing w:after="0" w:line="360" w:lineRule="auto"/>
        <w:ind w:left="426"/>
        <w:rPr>
          <w:rFonts w:ascii="Arial" w:hAnsi="Arial" w:cs="Arial"/>
          <w:sz w:val="24"/>
          <w:szCs w:val="24"/>
        </w:rPr>
      </w:pPr>
      <w:r w:rsidRPr="00EE49E1">
        <w:rPr>
          <w:rFonts w:ascii="Arial" w:hAnsi="Arial" w:cs="Arial"/>
          <w:sz w:val="24"/>
          <w:szCs w:val="24"/>
        </w:rPr>
        <w:t>Jest to część informatyczna projektu obejmująca dostawy i instalację sprzętu informatycznego, utworzenie portalu i digitalizację zbiorów muzealnych na cele projektu.</w:t>
      </w:r>
    </w:p>
    <w:p w:rsidR="000449B5" w:rsidRDefault="000449B5" w:rsidP="000449B5">
      <w:pPr>
        <w:pStyle w:val="Akapitzlist"/>
        <w:spacing w:line="360" w:lineRule="auto"/>
        <w:ind w:left="426"/>
        <w:contextualSpacing/>
        <w:jc w:val="both"/>
        <w:rPr>
          <w:rFonts w:ascii="Arial" w:hAnsi="Arial" w:cs="Arial"/>
        </w:rPr>
      </w:pPr>
      <w:r w:rsidRPr="00EE49E1">
        <w:rPr>
          <w:rFonts w:ascii="Arial" w:hAnsi="Arial" w:cs="Arial"/>
        </w:rPr>
        <w:t xml:space="preserve">Pozostałe wydatki nieobjęte projektem unijnym obejmują kontynuację prac </w:t>
      </w:r>
      <w:r w:rsidR="005F4183">
        <w:rPr>
          <w:rFonts w:ascii="Arial" w:hAnsi="Arial" w:cs="Arial"/>
        </w:rPr>
        <w:br/>
      </w:r>
      <w:r w:rsidRPr="00EE49E1">
        <w:rPr>
          <w:rFonts w:ascii="Arial" w:hAnsi="Arial" w:cs="Arial"/>
        </w:rPr>
        <w:t xml:space="preserve">w zakresie organizacji i programu działalności instytucji kultury działającej </w:t>
      </w:r>
      <w:r w:rsidR="005F4183">
        <w:rPr>
          <w:rFonts w:ascii="Arial" w:hAnsi="Arial" w:cs="Arial"/>
        </w:rPr>
        <w:br/>
      </w:r>
      <w:r w:rsidRPr="00EE49E1">
        <w:rPr>
          <w:rFonts w:ascii="Arial" w:hAnsi="Arial" w:cs="Arial"/>
        </w:rPr>
        <w:t xml:space="preserve">w formule unii muzealnej (m. in założenia do  statutu i programu działalności) oraz działania popularyzujące portal wśród grup interesariuszy koncepcji utworzenia </w:t>
      </w:r>
      <w:r w:rsidR="005F4183">
        <w:rPr>
          <w:rFonts w:ascii="Arial" w:hAnsi="Arial" w:cs="Arial"/>
        </w:rPr>
        <w:br/>
      </w:r>
      <w:r w:rsidRPr="00EE49E1">
        <w:rPr>
          <w:rFonts w:ascii="Arial" w:hAnsi="Arial" w:cs="Arial"/>
        </w:rPr>
        <w:t xml:space="preserve">i funkcjonowania Muzeum Dziedzictwa Kresów Dawnej Rzeczypospolitej na terenie Województwa Podkarpackiego. Ma to na celu poszerzenie grona instytucji i innych podmiotów współpracujących na rzecz udostępniania swoich zasobów </w:t>
      </w:r>
      <w:r w:rsidR="005F4183">
        <w:rPr>
          <w:rFonts w:ascii="Arial" w:hAnsi="Arial" w:cs="Arial"/>
        </w:rPr>
        <w:br/>
      </w:r>
      <w:r w:rsidRPr="00EE49E1">
        <w:rPr>
          <w:rFonts w:ascii="Arial" w:hAnsi="Arial" w:cs="Arial"/>
        </w:rPr>
        <w:t>w postaci cyfrowej na portalu Muzeum.</w:t>
      </w:r>
    </w:p>
    <w:p w:rsidR="000449B5" w:rsidRDefault="000449B5" w:rsidP="000449B5">
      <w:pPr>
        <w:pStyle w:val="Akapitzlist"/>
        <w:spacing w:line="360" w:lineRule="auto"/>
        <w:ind w:left="426"/>
        <w:contextualSpacing/>
        <w:jc w:val="both"/>
        <w:rPr>
          <w:rFonts w:ascii="Arial" w:hAnsi="Arial" w:cs="Arial"/>
        </w:rPr>
      </w:pPr>
      <w:r>
        <w:rPr>
          <w:rFonts w:ascii="Arial" w:eastAsia="Arial" w:hAnsi="Arial" w:cs="Arial"/>
        </w:rPr>
        <w:lastRenderedPageBreak/>
        <w:t xml:space="preserve">Niewykonanie wydatków zaplanowanych na realizację przedsięwzięcia wynika </w:t>
      </w:r>
      <w:r w:rsidR="005F4183">
        <w:rPr>
          <w:rFonts w:ascii="Arial" w:eastAsia="Arial" w:hAnsi="Arial" w:cs="Arial"/>
        </w:rPr>
        <w:br/>
      </w:r>
      <w:r>
        <w:rPr>
          <w:rFonts w:ascii="Arial" w:eastAsia="Arial" w:hAnsi="Arial" w:cs="Arial"/>
        </w:rPr>
        <w:t xml:space="preserve">z oszczędności powstałych na skutek realizacji części zaplanowanego zakresu </w:t>
      </w:r>
      <w:proofErr w:type="spellStart"/>
      <w:r>
        <w:rPr>
          <w:rFonts w:ascii="Arial" w:eastAsia="Arial" w:hAnsi="Arial" w:cs="Arial"/>
        </w:rPr>
        <w:t>bezkosztowo</w:t>
      </w:r>
      <w:proofErr w:type="spellEnd"/>
      <w:r>
        <w:rPr>
          <w:rFonts w:ascii="Arial" w:eastAsia="Arial" w:hAnsi="Arial" w:cs="Arial"/>
        </w:rPr>
        <w:t xml:space="preserve"> (np. na skutek rezygnacji z pobierania opłat przez dysponentów obiektów w których realizowano zadania), konieczności pozyskania „Doradcy Technologicznego” wspierającego wykonanie projektu realizowanego w ramach RPO WP oraz unieważnienia konkursu na logo Muzeum.</w:t>
      </w:r>
    </w:p>
    <w:p w:rsidR="00112B33" w:rsidRPr="001241CA" w:rsidRDefault="00112B33" w:rsidP="00A01811">
      <w:pPr>
        <w:pStyle w:val="Akapitzlist"/>
        <w:numPr>
          <w:ilvl w:val="0"/>
          <w:numId w:val="466"/>
        </w:numPr>
        <w:pBdr>
          <w:top w:val="nil"/>
          <w:left w:val="nil"/>
          <w:bottom w:val="nil"/>
          <w:right w:val="nil"/>
          <w:between w:val="nil"/>
        </w:pBdr>
        <w:spacing w:line="360" w:lineRule="auto"/>
        <w:contextualSpacing/>
        <w:jc w:val="both"/>
        <w:rPr>
          <w:rFonts w:ascii="Arial" w:eastAsia="Arial" w:hAnsi="Arial" w:cs="Arial"/>
        </w:rPr>
      </w:pPr>
      <w:r>
        <w:rPr>
          <w:rFonts w:ascii="Arial" w:hAnsi="Arial" w:cs="Arial"/>
          <w:color w:val="000000" w:themeColor="text1"/>
          <w:lang w:eastAsia="pl-PL"/>
        </w:rPr>
        <w:t xml:space="preserve">dotację celową jako </w:t>
      </w:r>
      <w:r w:rsidRPr="001241CA">
        <w:rPr>
          <w:rFonts w:ascii="Arial" w:hAnsi="Arial" w:cs="Arial"/>
          <w:color w:val="000000" w:themeColor="text1"/>
          <w:lang w:eastAsia="pl-PL"/>
        </w:rPr>
        <w:t>pomoc</w:t>
      </w:r>
      <w:r>
        <w:rPr>
          <w:rFonts w:ascii="Arial" w:hAnsi="Arial" w:cs="Arial"/>
          <w:color w:val="000000" w:themeColor="text1"/>
          <w:lang w:eastAsia="pl-PL"/>
        </w:rPr>
        <w:t xml:space="preserve"> </w:t>
      </w:r>
      <w:r w:rsidRPr="001241CA">
        <w:rPr>
          <w:rFonts w:ascii="Arial" w:hAnsi="Arial" w:cs="Arial"/>
          <w:color w:val="000000" w:themeColor="text1"/>
          <w:lang w:eastAsia="pl-PL"/>
        </w:rPr>
        <w:t>finanso</w:t>
      </w:r>
      <w:r>
        <w:rPr>
          <w:rFonts w:ascii="Arial" w:hAnsi="Arial" w:cs="Arial"/>
          <w:color w:val="000000" w:themeColor="text1"/>
          <w:lang w:eastAsia="pl-PL"/>
        </w:rPr>
        <w:t xml:space="preserve">wa </w:t>
      </w:r>
      <w:r w:rsidRPr="001241CA">
        <w:rPr>
          <w:rFonts w:ascii="Arial" w:hAnsi="Arial" w:cs="Arial"/>
          <w:color w:val="000000" w:themeColor="text1"/>
          <w:lang w:eastAsia="pl-PL"/>
        </w:rPr>
        <w:t>dla Gminy Zarszyn na realizacj</w:t>
      </w:r>
      <w:r>
        <w:rPr>
          <w:rFonts w:ascii="Arial" w:hAnsi="Arial" w:cs="Arial"/>
          <w:color w:val="000000" w:themeColor="text1"/>
          <w:lang w:eastAsia="pl-PL"/>
        </w:rPr>
        <w:t>ę</w:t>
      </w:r>
      <w:r w:rsidRPr="001241CA">
        <w:rPr>
          <w:rFonts w:ascii="Arial" w:hAnsi="Arial" w:cs="Arial"/>
          <w:color w:val="000000" w:themeColor="text1"/>
          <w:lang w:eastAsia="pl-PL"/>
        </w:rPr>
        <w:t xml:space="preserve"> z</w:t>
      </w:r>
      <w:r>
        <w:rPr>
          <w:rFonts w:ascii="Arial" w:hAnsi="Arial" w:cs="Arial"/>
          <w:color w:val="000000" w:themeColor="text1"/>
          <w:lang w:eastAsia="pl-PL"/>
        </w:rPr>
        <w:t>a</w:t>
      </w:r>
      <w:r w:rsidRPr="001241CA">
        <w:rPr>
          <w:rFonts w:ascii="Arial" w:hAnsi="Arial" w:cs="Arial"/>
          <w:color w:val="000000" w:themeColor="text1"/>
          <w:lang w:eastAsia="pl-PL"/>
        </w:rPr>
        <w:t xml:space="preserve">dania pn. </w:t>
      </w:r>
      <w:r>
        <w:rPr>
          <w:rFonts w:ascii="Arial" w:hAnsi="Arial" w:cs="Arial"/>
          <w:color w:val="000000" w:themeColor="text1"/>
          <w:lang w:eastAsia="pl-PL"/>
        </w:rPr>
        <w:t>„</w:t>
      </w:r>
      <w:r w:rsidRPr="001241CA">
        <w:rPr>
          <w:rFonts w:ascii="Arial" w:hAnsi="Arial" w:cs="Arial"/>
          <w:color w:val="000000" w:themeColor="text1"/>
          <w:lang w:eastAsia="pl-PL"/>
        </w:rPr>
        <w:t>Modernizacja</w:t>
      </w:r>
      <w:r>
        <w:rPr>
          <w:rFonts w:ascii="Arial" w:hAnsi="Arial" w:cs="Arial"/>
          <w:color w:val="000000" w:themeColor="text1"/>
          <w:lang w:eastAsia="pl-PL"/>
        </w:rPr>
        <w:t xml:space="preserve"> </w:t>
      </w:r>
      <w:r w:rsidRPr="001241CA">
        <w:rPr>
          <w:rFonts w:ascii="Arial" w:hAnsi="Arial" w:cs="Arial"/>
          <w:color w:val="000000" w:themeColor="text1"/>
          <w:lang w:eastAsia="pl-PL"/>
        </w:rPr>
        <w:t>Domu Kultury w Pastwiskach i zaadoptowanie jego części na Regionalne Centrum Pamięci Kardynała Karola Wojtyły w Pastwiskach</w:t>
      </w:r>
      <w:r>
        <w:rPr>
          <w:rFonts w:ascii="Arial" w:hAnsi="Arial" w:cs="Arial"/>
          <w:color w:val="000000" w:themeColor="text1"/>
          <w:lang w:eastAsia="pl-PL"/>
        </w:rPr>
        <w:t>”</w:t>
      </w:r>
      <w:r w:rsidRPr="001241CA">
        <w:rPr>
          <w:rFonts w:ascii="Arial" w:hAnsi="Arial" w:cs="Arial"/>
          <w:color w:val="000000" w:themeColor="text1"/>
          <w:lang w:eastAsia="pl-PL"/>
        </w:rPr>
        <w:t xml:space="preserve"> – 100.000,-zł (§ 6300) (Dep. DO),</w:t>
      </w:r>
    </w:p>
    <w:p w:rsidR="00112B33" w:rsidRPr="001241CA" w:rsidRDefault="00112B33" w:rsidP="00A01811">
      <w:pPr>
        <w:pStyle w:val="Akapitzlist"/>
        <w:numPr>
          <w:ilvl w:val="0"/>
          <w:numId w:val="466"/>
        </w:numPr>
        <w:pBdr>
          <w:top w:val="nil"/>
          <w:left w:val="nil"/>
          <w:bottom w:val="nil"/>
          <w:right w:val="nil"/>
          <w:between w:val="nil"/>
        </w:pBdr>
        <w:spacing w:line="360" w:lineRule="auto"/>
        <w:contextualSpacing/>
        <w:jc w:val="both"/>
        <w:rPr>
          <w:rFonts w:ascii="Arial" w:eastAsia="Arial" w:hAnsi="Arial" w:cs="Arial"/>
        </w:rPr>
      </w:pPr>
      <w:r>
        <w:rPr>
          <w:rFonts w:ascii="Arial" w:hAnsi="Arial" w:cs="Arial"/>
          <w:color w:val="000000" w:themeColor="text1"/>
          <w:lang w:eastAsia="pl-PL"/>
        </w:rPr>
        <w:t>dotacje celowe jako pomoc finansowa na</w:t>
      </w:r>
      <w:r w:rsidRPr="001241CA">
        <w:rPr>
          <w:rFonts w:ascii="Arial" w:hAnsi="Arial" w:cs="Arial"/>
          <w:color w:val="000000" w:themeColor="text1"/>
          <w:lang w:eastAsia="pl-PL"/>
        </w:rPr>
        <w:t xml:space="preserve"> dofinansowanie zadań w ramach „Podkarpackiego Programu Odnowy Wsi na lata 2017-2020”</w:t>
      </w:r>
      <w:r>
        <w:rPr>
          <w:rFonts w:ascii="Arial" w:hAnsi="Arial" w:cs="Arial"/>
          <w:color w:val="000000" w:themeColor="text1"/>
          <w:lang w:eastAsia="pl-PL"/>
        </w:rPr>
        <w:t xml:space="preserve"> - </w:t>
      </w:r>
      <w:r w:rsidRPr="001241CA">
        <w:rPr>
          <w:rFonts w:ascii="Arial" w:hAnsi="Arial" w:cs="Arial"/>
          <w:color w:val="000000" w:themeColor="text1"/>
          <w:lang w:eastAsia="pl-PL"/>
        </w:rPr>
        <w:t>79.7</w:t>
      </w:r>
      <w:r>
        <w:rPr>
          <w:rFonts w:ascii="Arial" w:hAnsi="Arial" w:cs="Arial"/>
          <w:color w:val="000000" w:themeColor="text1"/>
          <w:lang w:eastAsia="pl-PL"/>
        </w:rPr>
        <w:t>9</w:t>
      </w:r>
      <w:r w:rsidRPr="001241CA">
        <w:rPr>
          <w:rFonts w:ascii="Arial" w:hAnsi="Arial" w:cs="Arial"/>
          <w:color w:val="000000" w:themeColor="text1"/>
          <w:lang w:eastAsia="pl-PL"/>
        </w:rPr>
        <w:t>7,-zł (§ 6300) (Dep. OW). Pomocy udzielono:</w:t>
      </w:r>
    </w:p>
    <w:p w:rsidR="00400492" w:rsidRPr="00E87D27" w:rsidRDefault="00400492" w:rsidP="002F40CD">
      <w:pPr>
        <w:pStyle w:val="Akapitzlist"/>
        <w:spacing w:line="360" w:lineRule="auto"/>
        <w:ind w:left="851" w:hanging="425"/>
        <w:contextualSpacing/>
        <w:jc w:val="both"/>
        <w:rPr>
          <w:rFonts w:ascii="Arial" w:hAnsi="Arial" w:cs="Arial"/>
          <w:lang w:eastAsia="pl-PL"/>
        </w:rPr>
      </w:pPr>
      <w:r>
        <w:rPr>
          <w:rFonts w:ascii="Arial" w:hAnsi="Arial" w:cs="Arial"/>
          <w:color w:val="000000"/>
        </w:rPr>
        <w:t>a) </w:t>
      </w:r>
      <w:r w:rsidR="00112B33" w:rsidRPr="00E87D27">
        <w:rPr>
          <w:rFonts w:ascii="Arial" w:hAnsi="Arial" w:cs="Arial"/>
        </w:rPr>
        <w:t xml:space="preserve">Gminie </w:t>
      </w:r>
      <w:r w:rsidR="00112B33" w:rsidRPr="00E87D27">
        <w:rPr>
          <w:rFonts w:ascii="Arial" w:hAnsi="Arial" w:cs="Arial"/>
          <w:lang w:eastAsia="pl-PL"/>
        </w:rPr>
        <w:t>Nowa Dęba</w:t>
      </w:r>
      <w:r w:rsidR="00112B33" w:rsidRPr="00E87D27">
        <w:rPr>
          <w:rFonts w:ascii="Arial" w:hAnsi="Arial" w:cs="Arial"/>
        </w:rPr>
        <w:t xml:space="preserve"> z przeznaczeniem na dofinansowanie zadania </w:t>
      </w:r>
      <w:r w:rsidR="000449B5">
        <w:rPr>
          <w:rFonts w:ascii="Arial" w:hAnsi="Arial" w:cs="Arial"/>
        </w:rPr>
        <w:br/>
      </w:r>
      <w:r w:rsidR="00112B33" w:rsidRPr="00E87D27">
        <w:rPr>
          <w:rFonts w:ascii="Arial" w:hAnsi="Arial" w:cs="Arial"/>
        </w:rPr>
        <w:t>pn. „</w:t>
      </w:r>
      <w:r w:rsidR="00112B33" w:rsidRPr="00E87D27">
        <w:rPr>
          <w:rFonts w:ascii="Arial" w:hAnsi="Arial" w:cs="Arial"/>
          <w:lang w:eastAsia="pl-PL"/>
        </w:rPr>
        <w:t>Utworzenie świetlicy dla mieszkańców zlokalizowanej w Wiejskim Centrum Kultury w Chmielowie</w:t>
      </w:r>
      <w:r w:rsidR="00112B33" w:rsidRPr="00E87D27">
        <w:rPr>
          <w:rFonts w:ascii="Arial" w:hAnsi="Arial" w:cs="Arial"/>
        </w:rPr>
        <w:t xml:space="preserve">” realizowanego w sołectwie </w:t>
      </w:r>
      <w:r w:rsidR="00112B33" w:rsidRPr="00E87D27">
        <w:rPr>
          <w:rFonts w:ascii="Arial" w:hAnsi="Arial" w:cs="Arial"/>
          <w:lang w:eastAsia="pl-PL"/>
        </w:rPr>
        <w:t>Chmielów</w:t>
      </w:r>
      <w:r w:rsidR="00112B33" w:rsidRPr="00E87D27">
        <w:rPr>
          <w:rFonts w:ascii="Arial" w:hAnsi="Arial" w:cs="Arial"/>
        </w:rPr>
        <w:t xml:space="preserve"> </w:t>
      </w:r>
      <w:r w:rsidR="002F40CD">
        <w:rPr>
          <w:rFonts w:ascii="Arial" w:hAnsi="Arial" w:cs="Arial"/>
        </w:rPr>
        <w:br/>
      </w:r>
      <w:r w:rsidR="00112B33" w:rsidRPr="00E87D27">
        <w:rPr>
          <w:rFonts w:ascii="Arial" w:hAnsi="Arial" w:cs="Arial"/>
          <w:lang w:eastAsia="pl-PL"/>
        </w:rPr>
        <w:t>w kwocie 9.797,-zł,</w:t>
      </w:r>
    </w:p>
    <w:p w:rsidR="00112B33" w:rsidRPr="00E87D27" w:rsidRDefault="00400492" w:rsidP="002F40CD">
      <w:pPr>
        <w:pStyle w:val="Akapitzlist"/>
        <w:spacing w:line="360" w:lineRule="auto"/>
        <w:ind w:left="851" w:hanging="284"/>
        <w:contextualSpacing/>
        <w:jc w:val="both"/>
        <w:rPr>
          <w:rFonts w:ascii="Arial" w:hAnsi="Arial" w:cs="Arial"/>
          <w:lang w:eastAsia="pl-PL"/>
        </w:rPr>
      </w:pPr>
      <w:r w:rsidRPr="00E87D27">
        <w:rPr>
          <w:rFonts w:ascii="Arial" w:hAnsi="Arial" w:cs="Arial"/>
        </w:rPr>
        <w:t>b) </w:t>
      </w:r>
      <w:r w:rsidR="00112B33" w:rsidRPr="00E87D27">
        <w:rPr>
          <w:rFonts w:ascii="Arial" w:hAnsi="Arial" w:cs="Arial"/>
        </w:rPr>
        <w:t xml:space="preserve">Gminie </w:t>
      </w:r>
      <w:r w:rsidR="00112B33" w:rsidRPr="00E87D27">
        <w:rPr>
          <w:rFonts w:ascii="Arial" w:hAnsi="Arial" w:cs="Arial"/>
          <w:lang w:eastAsia="pl-PL"/>
        </w:rPr>
        <w:t>Cieszanów</w:t>
      </w:r>
      <w:r w:rsidR="00112B33" w:rsidRPr="00E87D27">
        <w:rPr>
          <w:rFonts w:ascii="Arial" w:hAnsi="Arial" w:cs="Arial"/>
        </w:rPr>
        <w:t xml:space="preserve"> z przeznaczeniem na dofinansowanie zadania pn. „</w:t>
      </w:r>
      <w:r w:rsidR="00112B33" w:rsidRPr="00E87D27">
        <w:rPr>
          <w:rFonts w:ascii="Arial" w:hAnsi="Arial" w:cs="Arial"/>
          <w:lang w:eastAsia="pl-PL"/>
        </w:rPr>
        <w:t>Budowa siłowni zewnętrznej oraz altany z grillem</w:t>
      </w:r>
      <w:r w:rsidR="00112B33" w:rsidRPr="00E87D27">
        <w:rPr>
          <w:rFonts w:ascii="Arial" w:hAnsi="Arial" w:cs="Arial"/>
        </w:rPr>
        <w:t>” realizowanego w sołectwie</w:t>
      </w:r>
      <w:r w:rsidR="00112B33" w:rsidRPr="00E87D27">
        <w:rPr>
          <w:rFonts w:ascii="Arial" w:hAnsi="Arial" w:cs="Arial"/>
          <w:lang w:eastAsia="pl-PL"/>
        </w:rPr>
        <w:t xml:space="preserve"> Stary Lubliniec w kwocie 10.000,-zł,</w:t>
      </w:r>
    </w:p>
    <w:p w:rsidR="00112B33" w:rsidRPr="00E87D27" w:rsidRDefault="00400492" w:rsidP="002F40CD">
      <w:pPr>
        <w:pStyle w:val="Akapitzlist"/>
        <w:spacing w:line="360" w:lineRule="auto"/>
        <w:ind w:left="851" w:hanging="284"/>
        <w:contextualSpacing/>
        <w:jc w:val="both"/>
        <w:rPr>
          <w:rFonts w:ascii="Arial" w:hAnsi="Arial" w:cs="Arial"/>
          <w:lang w:eastAsia="pl-PL"/>
        </w:rPr>
      </w:pPr>
      <w:r w:rsidRPr="000449B5">
        <w:rPr>
          <w:rFonts w:ascii="Arial" w:hAnsi="Arial" w:cs="Arial"/>
        </w:rPr>
        <w:t>c) </w:t>
      </w:r>
      <w:r w:rsidR="00112B33" w:rsidRPr="00E87D27">
        <w:rPr>
          <w:rFonts w:ascii="Arial" w:hAnsi="Arial" w:cs="Arial"/>
        </w:rPr>
        <w:t xml:space="preserve">Gminie </w:t>
      </w:r>
      <w:r w:rsidR="00112B33" w:rsidRPr="00E87D27">
        <w:rPr>
          <w:rFonts w:ascii="Arial" w:hAnsi="Arial" w:cs="Arial"/>
          <w:lang w:eastAsia="pl-PL"/>
        </w:rPr>
        <w:t>Tryńcza</w:t>
      </w:r>
      <w:r w:rsidR="00112B33" w:rsidRPr="00E87D27">
        <w:rPr>
          <w:rFonts w:ascii="Arial" w:hAnsi="Arial" w:cs="Arial"/>
        </w:rPr>
        <w:t xml:space="preserve"> z przeznaczeniem na dofinansowanie zadania pn. „</w:t>
      </w:r>
      <w:r w:rsidR="00112B33" w:rsidRPr="00E87D27">
        <w:rPr>
          <w:rFonts w:ascii="Arial" w:hAnsi="Arial" w:cs="Arial"/>
          <w:lang w:eastAsia="pl-PL"/>
        </w:rPr>
        <w:t xml:space="preserve">Budowa wiaty widokowej nad Sanem i zagospodarowanie terenu przyległego </w:t>
      </w:r>
      <w:r w:rsidR="005F4183">
        <w:rPr>
          <w:rFonts w:ascii="Arial" w:hAnsi="Arial" w:cs="Arial"/>
          <w:lang w:eastAsia="pl-PL"/>
        </w:rPr>
        <w:br/>
      </w:r>
      <w:r w:rsidR="00112B33" w:rsidRPr="00E87D27">
        <w:rPr>
          <w:rFonts w:ascii="Arial" w:hAnsi="Arial" w:cs="Arial"/>
          <w:lang w:eastAsia="pl-PL"/>
        </w:rPr>
        <w:t>w m. Głogow</w:t>
      </w:r>
      <w:r w:rsidR="00E87D27" w:rsidRPr="00E87D27">
        <w:rPr>
          <w:rFonts w:ascii="Arial" w:hAnsi="Arial" w:cs="Arial"/>
          <w:lang w:eastAsia="pl-PL"/>
        </w:rPr>
        <w:t>i</w:t>
      </w:r>
      <w:r w:rsidR="00112B33" w:rsidRPr="00E87D27">
        <w:rPr>
          <w:rFonts w:ascii="Arial" w:hAnsi="Arial" w:cs="Arial"/>
          <w:lang w:eastAsia="pl-PL"/>
        </w:rPr>
        <w:t>ec</w:t>
      </w:r>
      <w:r w:rsidR="00112B33" w:rsidRPr="00E87D27">
        <w:rPr>
          <w:rFonts w:ascii="Arial" w:hAnsi="Arial" w:cs="Arial"/>
        </w:rPr>
        <w:t xml:space="preserve">” realizowanego w sołectwie </w:t>
      </w:r>
      <w:r w:rsidR="00112B33" w:rsidRPr="00E87D27">
        <w:rPr>
          <w:rFonts w:ascii="Arial" w:hAnsi="Arial" w:cs="Arial"/>
          <w:lang w:eastAsia="pl-PL"/>
        </w:rPr>
        <w:t>Głogowiec</w:t>
      </w:r>
      <w:r w:rsidR="00112B33" w:rsidRPr="00E87D27">
        <w:rPr>
          <w:rFonts w:ascii="Arial" w:hAnsi="Arial" w:cs="Arial"/>
        </w:rPr>
        <w:t xml:space="preserve"> </w:t>
      </w:r>
      <w:r w:rsidR="00112B33" w:rsidRPr="00E87D27">
        <w:rPr>
          <w:rFonts w:ascii="Arial" w:hAnsi="Arial" w:cs="Arial"/>
          <w:lang w:eastAsia="pl-PL"/>
        </w:rPr>
        <w:t>w kwocie 10.000,-zł,</w:t>
      </w:r>
    </w:p>
    <w:p w:rsidR="00112B33" w:rsidRPr="00E87D27" w:rsidRDefault="00400492" w:rsidP="002F40CD">
      <w:pPr>
        <w:pStyle w:val="Akapitzlist"/>
        <w:spacing w:line="360" w:lineRule="auto"/>
        <w:ind w:left="851" w:hanging="284"/>
        <w:contextualSpacing/>
        <w:jc w:val="both"/>
        <w:rPr>
          <w:rFonts w:ascii="Arial" w:hAnsi="Arial" w:cs="Arial"/>
          <w:lang w:eastAsia="pl-PL"/>
        </w:rPr>
      </w:pPr>
      <w:r w:rsidRPr="000449B5">
        <w:rPr>
          <w:rFonts w:ascii="Arial" w:hAnsi="Arial" w:cs="Arial"/>
          <w:lang w:eastAsia="pl-PL"/>
        </w:rPr>
        <w:t>d) </w:t>
      </w:r>
      <w:r w:rsidR="00E87D27" w:rsidRPr="00E87D27">
        <w:rPr>
          <w:rFonts w:ascii="Arial" w:hAnsi="Arial" w:cs="Arial"/>
          <w:lang w:eastAsia="pl-PL"/>
        </w:rPr>
        <w:t>Gminie Chmielnik</w:t>
      </w:r>
      <w:r w:rsidR="00112B33" w:rsidRPr="00E87D27">
        <w:rPr>
          <w:rFonts w:ascii="Arial" w:hAnsi="Arial" w:cs="Arial"/>
          <w:lang w:eastAsia="pl-PL"/>
        </w:rPr>
        <w:t xml:space="preserve"> </w:t>
      </w:r>
      <w:r w:rsidR="00E87D27" w:rsidRPr="00E87D27">
        <w:rPr>
          <w:rFonts w:ascii="Arial" w:hAnsi="Arial" w:cs="Arial"/>
          <w:lang w:eastAsia="pl-PL"/>
        </w:rPr>
        <w:t xml:space="preserve">z przeznaczeniem na dofinansowanie zadania pn. </w:t>
      </w:r>
      <w:r w:rsidR="005F4183">
        <w:rPr>
          <w:rFonts w:ascii="Arial" w:hAnsi="Arial" w:cs="Arial"/>
          <w:lang w:eastAsia="pl-PL"/>
        </w:rPr>
        <w:br/>
      </w:r>
      <w:r w:rsidR="00E87D27" w:rsidRPr="00E87D27">
        <w:rPr>
          <w:rFonts w:ascii="Arial" w:hAnsi="Arial" w:cs="Arial"/>
          <w:lang w:eastAsia="pl-PL"/>
        </w:rPr>
        <w:t xml:space="preserve">„Promocja przedsiębiorczości sołectwa Wola Rafałowska”, realizowanego </w:t>
      </w:r>
      <w:r w:rsidR="005F4183">
        <w:rPr>
          <w:rFonts w:ascii="Arial" w:hAnsi="Arial" w:cs="Arial"/>
          <w:lang w:eastAsia="pl-PL"/>
        </w:rPr>
        <w:br/>
      </w:r>
      <w:r w:rsidR="00E87D27" w:rsidRPr="00E87D27">
        <w:rPr>
          <w:rFonts w:ascii="Arial" w:hAnsi="Arial" w:cs="Arial"/>
          <w:lang w:eastAsia="pl-PL"/>
        </w:rPr>
        <w:t xml:space="preserve">w sołectwie Wola Rafałowska </w:t>
      </w:r>
      <w:r w:rsidR="00112B33" w:rsidRPr="00E87D27">
        <w:rPr>
          <w:rFonts w:ascii="Arial" w:hAnsi="Arial" w:cs="Arial"/>
          <w:lang w:eastAsia="pl-PL"/>
        </w:rPr>
        <w:t>w kwocie 10.000,-zł,</w:t>
      </w:r>
    </w:p>
    <w:p w:rsidR="00112B33" w:rsidRPr="00E87D27" w:rsidRDefault="00112B33" w:rsidP="002F40CD">
      <w:pPr>
        <w:pStyle w:val="Akapitzlist"/>
        <w:numPr>
          <w:ilvl w:val="0"/>
          <w:numId w:val="409"/>
        </w:numPr>
        <w:spacing w:line="360" w:lineRule="auto"/>
        <w:ind w:left="851" w:hanging="284"/>
        <w:contextualSpacing/>
        <w:jc w:val="both"/>
        <w:rPr>
          <w:rFonts w:ascii="Arial" w:hAnsi="Arial" w:cs="Arial"/>
          <w:lang w:eastAsia="pl-PL"/>
        </w:rPr>
      </w:pPr>
      <w:r w:rsidRPr="00E87D27">
        <w:rPr>
          <w:rFonts w:ascii="Arial" w:hAnsi="Arial" w:cs="Arial"/>
          <w:lang w:eastAsia="pl-PL"/>
        </w:rPr>
        <w:t xml:space="preserve">Gminie Nowa Sarzyna, z przeznaczeniem na </w:t>
      </w:r>
      <w:r w:rsidRPr="00E87D27">
        <w:rPr>
          <w:rFonts w:ascii="Arial" w:hAnsi="Arial" w:cs="Arial"/>
        </w:rPr>
        <w:t xml:space="preserve">dofinansowanie zadania </w:t>
      </w:r>
      <w:r w:rsidR="002F40CD">
        <w:rPr>
          <w:rFonts w:ascii="Arial" w:hAnsi="Arial" w:cs="Arial"/>
        </w:rPr>
        <w:br/>
      </w:r>
      <w:r w:rsidRPr="00E87D27">
        <w:rPr>
          <w:rFonts w:ascii="Arial" w:hAnsi="Arial" w:cs="Arial"/>
        </w:rPr>
        <w:t>pn. „</w:t>
      </w:r>
      <w:r w:rsidRPr="00E87D27">
        <w:rPr>
          <w:rFonts w:ascii="Arial" w:hAnsi="Arial" w:cs="Arial"/>
          <w:lang w:eastAsia="pl-PL"/>
        </w:rPr>
        <w:t>Poprawa infrastruktury wsi poprzez zagospodarowanie przestrzeni publicznej wokół kapliczki Sarzyna Koni</w:t>
      </w:r>
      <w:r w:rsidR="00E87D27">
        <w:rPr>
          <w:rFonts w:ascii="Arial" w:hAnsi="Arial" w:cs="Arial"/>
          <w:lang w:eastAsia="pl-PL"/>
        </w:rPr>
        <w:t xml:space="preserve">ec”, realizowanego w sołectwie </w:t>
      </w:r>
      <w:r w:rsidRPr="00E87D27">
        <w:rPr>
          <w:rFonts w:ascii="Arial" w:hAnsi="Arial" w:cs="Arial"/>
          <w:lang w:eastAsia="pl-PL"/>
        </w:rPr>
        <w:t>Sarzyna w kwocie 10.000,-zł,</w:t>
      </w:r>
    </w:p>
    <w:p w:rsidR="00112B33" w:rsidRDefault="00112B33" w:rsidP="002F40CD">
      <w:pPr>
        <w:pStyle w:val="Akapitzlist"/>
        <w:numPr>
          <w:ilvl w:val="0"/>
          <w:numId w:val="409"/>
        </w:numPr>
        <w:spacing w:line="360" w:lineRule="auto"/>
        <w:ind w:left="851" w:hanging="284"/>
        <w:contextualSpacing/>
        <w:jc w:val="both"/>
        <w:rPr>
          <w:rFonts w:ascii="Arial" w:hAnsi="Arial" w:cs="Arial"/>
          <w:lang w:eastAsia="pl-PL"/>
        </w:rPr>
      </w:pPr>
      <w:r w:rsidRPr="00E87D27">
        <w:rPr>
          <w:rFonts w:ascii="Arial" w:hAnsi="Arial" w:cs="Arial"/>
          <w:lang w:eastAsia="pl-PL"/>
        </w:rPr>
        <w:t xml:space="preserve">Gminie Lubaczów, z przeznaczeniem na </w:t>
      </w:r>
      <w:r w:rsidRPr="00E87D27">
        <w:rPr>
          <w:rFonts w:ascii="Arial" w:hAnsi="Arial" w:cs="Arial"/>
        </w:rPr>
        <w:t xml:space="preserve">dofinansowanie zadania pn. </w:t>
      </w:r>
      <w:r w:rsidR="00496687">
        <w:rPr>
          <w:rFonts w:ascii="Arial" w:hAnsi="Arial" w:cs="Arial"/>
        </w:rPr>
        <w:br/>
      </w:r>
      <w:r w:rsidRPr="00E87D27">
        <w:rPr>
          <w:rFonts w:ascii="Arial" w:hAnsi="Arial" w:cs="Arial"/>
        </w:rPr>
        <w:t>„</w:t>
      </w:r>
      <w:r w:rsidRPr="00E87D27">
        <w:rPr>
          <w:rFonts w:ascii="Arial" w:hAnsi="Arial" w:cs="Arial"/>
          <w:lang w:eastAsia="pl-PL"/>
        </w:rPr>
        <w:t>Modernizacja placu zabaw, boiska sportowego, si</w:t>
      </w:r>
      <w:r w:rsidR="00E87D27" w:rsidRPr="00E87D27">
        <w:rPr>
          <w:rFonts w:ascii="Arial" w:hAnsi="Arial" w:cs="Arial"/>
          <w:lang w:eastAsia="pl-PL"/>
        </w:rPr>
        <w:t>ł</w:t>
      </w:r>
      <w:r w:rsidRPr="00E87D27">
        <w:rPr>
          <w:rFonts w:ascii="Arial" w:hAnsi="Arial" w:cs="Arial"/>
          <w:lang w:eastAsia="pl-PL"/>
        </w:rPr>
        <w:t xml:space="preserve">owni zewnętrznej oraz otoczenia świetlicy w Tymcach”, realizowanego w sołectwie w Tymce </w:t>
      </w:r>
      <w:r w:rsidR="002F40CD">
        <w:rPr>
          <w:rFonts w:ascii="Arial" w:hAnsi="Arial" w:cs="Arial"/>
          <w:lang w:eastAsia="pl-PL"/>
        </w:rPr>
        <w:br/>
      </w:r>
      <w:r w:rsidRPr="00E87D27">
        <w:rPr>
          <w:rFonts w:ascii="Arial" w:hAnsi="Arial" w:cs="Arial"/>
          <w:lang w:eastAsia="pl-PL"/>
        </w:rPr>
        <w:t>w kwocie 10.000,-zł,</w:t>
      </w:r>
    </w:p>
    <w:p w:rsidR="00E87D27" w:rsidRPr="00E87D27" w:rsidRDefault="00E87D27" w:rsidP="002F40CD">
      <w:pPr>
        <w:pStyle w:val="Akapitzlist"/>
        <w:numPr>
          <w:ilvl w:val="0"/>
          <w:numId w:val="409"/>
        </w:numPr>
        <w:spacing w:line="360" w:lineRule="auto"/>
        <w:ind w:left="851" w:hanging="284"/>
        <w:contextualSpacing/>
        <w:jc w:val="both"/>
        <w:rPr>
          <w:rFonts w:ascii="Arial" w:hAnsi="Arial" w:cs="Arial"/>
          <w:lang w:eastAsia="pl-PL"/>
        </w:rPr>
      </w:pPr>
      <w:r>
        <w:rPr>
          <w:rFonts w:ascii="Arial" w:hAnsi="Arial" w:cs="Arial"/>
          <w:lang w:eastAsia="pl-PL"/>
        </w:rPr>
        <w:lastRenderedPageBreak/>
        <w:t>Gminie Krasne z przeznaczeniem na dofinansowanie zadania pn. „Zagospodarowanie ternu wokół miejsca pamięci ofiar pacyfikacji wsi Palikówka podczas II Wojny Światowej (przy tablicy umieszczonej na ścianie Przedszkola)”, realizowanego w sołectwie Palikówka w kwocie 10.000,-zł,</w:t>
      </w:r>
    </w:p>
    <w:p w:rsidR="00112B33" w:rsidRPr="00E87D27" w:rsidRDefault="00112B33" w:rsidP="002F40CD">
      <w:pPr>
        <w:pStyle w:val="Akapitzlist"/>
        <w:numPr>
          <w:ilvl w:val="0"/>
          <w:numId w:val="409"/>
        </w:numPr>
        <w:spacing w:line="360" w:lineRule="auto"/>
        <w:ind w:left="851" w:hanging="284"/>
        <w:contextualSpacing/>
        <w:jc w:val="both"/>
        <w:rPr>
          <w:rFonts w:ascii="Arial" w:hAnsi="Arial" w:cs="Arial"/>
          <w:lang w:eastAsia="pl-PL"/>
        </w:rPr>
      </w:pPr>
      <w:r w:rsidRPr="00E87D27">
        <w:rPr>
          <w:rFonts w:ascii="Arial" w:hAnsi="Arial" w:cs="Arial"/>
          <w:lang w:eastAsia="pl-PL"/>
        </w:rPr>
        <w:t xml:space="preserve">Gminie Świlcza, z przeznaczeniem na </w:t>
      </w:r>
      <w:r w:rsidRPr="00E87D27">
        <w:rPr>
          <w:rFonts w:ascii="Arial" w:hAnsi="Arial" w:cs="Arial"/>
        </w:rPr>
        <w:t xml:space="preserve">dofinansowanie zadania </w:t>
      </w:r>
      <w:r w:rsidR="007439C1">
        <w:rPr>
          <w:rFonts w:ascii="Arial" w:hAnsi="Arial" w:cs="Arial"/>
        </w:rPr>
        <w:br/>
      </w:r>
      <w:r w:rsidRPr="00E87D27">
        <w:rPr>
          <w:rFonts w:ascii="Arial" w:hAnsi="Arial" w:cs="Arial"/>
        </w:rPr>
        <w:t>pn. „</w:t>
      </w:r>
      <w:r w:rsidRPr="00E87D27">
        <w:rPr>
          <w:rFonts w:ascii="Arial" w:hAnsi="Arial" w:cs="Arial"/>
          <w:lang w:eastAsia="pl-PL"/>
        </w:rPr>
        <w:t xml:space="preserve">Modernizacja pomieszczeń Domu Ludowego w Błędowej </w:t>
      </w:r>
      <w:proofErr w:type="spellStart"/>
      <w:r w:rsidRPr="00E87D27">
        <w:rPr>
          <w:rFonts w:ascii="Arial" w:hAnsi="Arial" w:cs="Arial"/>
          <w:lang w:eastAsia="pl-PL"/>
        </w:rPr>
        <w:t>Zgłobieńskiej</w:t>
      </w:r>
      <w:proofErr w:type="spellEnd"/>
      <w:r w:rsidRPr="00E87D27">
        <w:rPr>
          <w:rFonts w:ascii="Arial" w:hAnsi="Arial" w:cs="Arial"/>
          <w:lang w:eastAsia="pl-PL"/>
        </w:rPr>
        <w:t xml:space="preserve"> </w:t>
      </w:r>
      <w:r w:rsidR="007439C1">
        <w:rPr>
          <w:rFonts w:ascii="Arial" w:hAnsi="Arial" w:cs="Arial"/>
          <w:lang w:eastAsia="pl-PL"/>
        </w:rPr>
        <w:br/>
      </w:r>
      <w:r w:rsidRPr="00E87D27">
        <w:rPr>
          <w:rFonts w:ascii="Arial" w:hAnsi="Arial" w:cs="Arial"/>
          <w:lang w:eastAsia="pl-PL"/>
        </w:rPr>
        <w:t xml:space="preserve">w celu stworzenia miejsca spotkań integracyjnych – I etap”, realizowanego </w:t>
      </w:r>
      <w:r w:rsidR="002F40CD">
        <w:rPr>
          <w:rFonts w:ascii="Arial" w:hAnsi="Arial" w:cs="Arial"/>
          <w:lang w:eastAsia="pl-PL"/>
        </w:rPr>
        <w:br/>
      </w:r>
      <w:r w:rsidRPr="00E87D27">
        <w:rPr>
          <w:rFonts w:ascii="Arial" w:hAnsi="Arial" w:cs="Arial"/>
          <w:lang w:eastAsia="pl-PL"/>
        </w:rPr>
        <w:t xml:space="preserve">w sołectwie w Błędowa </w:t>
      </w:r>
      <w:proofErr w:type="spellStart"/>
      <w:r w:rsidR="00E87D27">
        <w:rPr>
          <w:rFonts w:ascii="Arial" w:hAnsi="Arial" w:cs="Arial"/>
          <w:lang w:eastAsia="pl-PL"/>
        </w:rPr>
        <w:t>Zgłobieńska</w:t>
      </w:r>
      <w:proofErr w:type="spellEnd"/>
      <w:r w:rsidR="00E87D27">
        <w:rPr>
          <w:rFonts w:ascii="Arial" w:hAnsi="Arial" w:cs="Arial"/>
          <w:lang w:eastAsia="pl-PL"/>
        </w:rPr>
        <w:t xml:space="preserve"> w kwocie 10.000,-zł.</w:t>
      </w:r>
    </w:p>
    <w:p w:rsidR="00112B33" w:rsidRPr="00D7367C" w:rsidRDefault="00112B33" w:rsidP="00112B33">
      <w:pPr>
        <w:pStyle w:val="Akapitzlist"/>
        <w:spacing w:line="360" w:lineRule="auto"/>
        <w:ind w:left="0"/>
        <w:contextualSpacing/>
        <w:jc w:val="both"/>
        <w:rPr>
          <w:rFonts w:ascii="Arial" w:hAnsi="Arial" w:cs="Arial"/>
          <w:color w:val="000000" w:themeColor="text1"/>
          <w:lang w:eastAsia="pl-PL"/>
        </w:rPr>
      </w:pPr>
      <w:r>
        <w:rPr>
          <w:rFonts w:ascii="Arial" w:hAnsi="Arial" w:cs="Arial"/>
          <w:color w:val="000000" w:themeColor="text1"/>
          <w:lang w:eastAsia="pl-PL"/>
        </w:rPr>
        <w:t xml:space="preserve">Przyczyny niewykonania zaplanowanych wydatków: </w:t>
      </w:r>
    </w:p>
    <w:p w:rsidR="00112B33" w:rsidRDefault="00112B33" w:rsidP="00A01811">
      <w:pPr>
        <w:pStyle w:val="Akapitzlist"/>
        <w:numPr>
          <w:ilvl w:val="0"/>
          <w:numId w:val="467"/>
        </w:numPr>
        <w:spacing w:after="100" w:afterAutospacing="1" w:line="360" w:lineRule="auto"/>
        <w:ind w:left="284" w:hanging="284"/>
        <w:rPr>
          <w:rFonts w:ascii="Arial" w:hAnsi="Arial" w:cs="Arial"/>
        </w:rPr>
      </w:pPr>
      <w:r>
        <w:rPr>
          <w:rFonts w:ascii="Arial" w:hAnsi="Arial" w:cs="Arial"/>
        </w:rPr>
        <w:t>o</w:t>
      </w:r>
      <w:r w:rsidRPr="002177C8">
        <w:rPr>
          <w:rFonts w:ascii="Arial" w:hAnsi="Arial" w:cs="Arial"/>
        </w:rPr>
        <w:t xml:space="preserve">szczędności </w:t>
      </w:r>
      <w:r>
        <w:rPr>
          <w:rFonts w:ascii="Arial" w:hAnsi="Arial" w:cs="Arial"/>
        </w:rPr>
        <w:t>na realizowanych zadaniach,</w:t>
      </w:r>
    </w:p>
    <w:p w:rsidR="00112B33" w:rsidRDefault="00112B33" w:rsidP="00A01811">
      <w:pPr>
        <w:pStyle w:val="Akapitzlist"/>
        <w:numPr>
          <w:ilvl w:val="0"/>
          <w:numId w:val="467"/>
        </w:numPr>
        <w:spacing w:after="100" w:afterAutospacing="1" w:line="360" w:lineRule="auto"/>
        <w:ind w:left="284" w:hanging="284"/>
        <w:rPr>
          <w:rFonts w:ascii="Arial" w:hAnsi="Arial" w:cs="Arial"/>
        </w:rPr>
      </w:pPr>
      <w:r>
        <w:rPr>
          <w:rFonts w:ascii="Arial" w:hAnsi="Arial" w:cs="Arial"/>
        </w:rPr>
        <w:t xml:space="preserve">nierealizowaniem  zaplanowanych wydatków na realizację zadania pn. </w:t>
      </w:r>
      <w:r w:rsidRPr="00A212B8">
        <w:rPr>
          <w:rFonts w:ascii="Arial" w:hAnsi="Arial" w:cs="Arial"/>
          <w:lang w:eastAsia="pl-PL"/>
        </w:rPr>
        <w:t>Muzeum</w:t>
      </w:r>
      <w:r w:rsidRPr="00E56D9B">
        <w:rPr>
          <w:rFonts w:ascii="Arial" w:hAnsi="Arial" w:cs="Arial"/>
          <w:lang w:eastAsia="pl-PL"/>
        </w:rPr>
        <w:t xml:space="preserve"> Dziedzictwa Kresów Dawnej Rzeczypospolitej</w:t>
      </w:r>
      <w:r>
        <w:rPr>
          <w:rFonts w:ascii="Arial" w:hAnsi="Arial" w:cs="Arial"/>
        </w:rPr>
        <w:t xml:space="preserve"> w związku z unieważnieniem konkursu na logo Muzeum. </w:t>
      </w:r>
    </w:p>
    <w:p w:rsidR="00977D23" w:rsidRDefault="00977D23" w:rsidP="00977D23">
      <w:pPr>
        <w:spacing w:after="0" w:line="360" w:lineRule="auto"/>
        <w:jc w:val="both"/>
        <w:rPr>
          <w:rFonts w:ascii="Arial" w:eastAsia="Calibri" w:hAnsi="Arial" w:cs="Arial"/>
          <w:b/>
          <w:sz w:val="24"/>
          <w:szCs w:val="24"/>
        </w:rPr>
      </w:pPr>
      <w:r w:rsidRPr="00977D23">
        <w:rPr>
          <w:rFonts w:ascii="Arial" w:eastAsia="Calibri" w:hAnsi="Arial" w:cs="Arial"/>
          <w:b/>
          <w:sz w:val="24"/>
          <w:szCs w:val="24"/>
        </w:rPr>
        <w:t xml:space="preserve">DZIAŁ 925 – OGRODY BOTANICZNE I ZOOLOGICZNE ORAZ NATURALNE OBSZARY I OBIEKTY CHRONIONEJ PRZYRODY </w:t>
      </w:r>
    </w:p>
    <w:p w:rsidR="00977D23" w:rsidRPr="00977D23" w:rsidRDefault="00977D23" w:rsidP="00977D23">
      <w:pPr>
        <w:keepNext/>
        <w:spacing w:after="0" w:line="360" w:lineRule="auto"/>
        <w:jc w:val="both"/>
        <w:outlineLvl w:val="1"/>
        <w:rPr>
          <w:rFonts w:ascii="Arial" w:eastAsia="Times New Roman" w:hAnsi="Arial" w:cs="Arial"/>
          <w:b/>
          <w:i/>
          <w:iCs/>
          <w:sz w:val="24"/>
          <w:szCs w:val="24"/>
          <w:lang w:eastAsia="pl-PL"/>
        </w:rPr>
      </w:pPr>
      <w:r w:rsidRPr="00977D23">
        <w:rPr>
          <w:rFonts w:ascii="Arial" w:eastAsia="Times New Roman" w:hAnsi="Arial" w:cs="Arial"/>
          <w:b/>
          <w:i/>
          <w:iCs/>
          <w:sz w:val="24"/>
          <w:szCs w:val="24"/>
          <w:lang w:eastAsia="pl-PL"/>
        </w:rPr>
        <w:t>Rozdział 92502 – Parki krajobrazowe</w:t>
      </w:r>
    </w:p>
    <w:p w:rsidR="00977D23" w:rsidRPr="00977D23" w:rsidRDefault="00977D23" w:rsidP="00977D23">
      <w:pPr>
        <w:keepNext/>
        <w:spacing w:after="0" w:line="360" w:lineRule="auto"/>
        <w:jc w:val="both"/>
        <w:outlineLvl w:val="1"/>
        <w:rPr>
          <w:rFonts w:ascii="Arial" w:eastAsia="Times New Roman" w:hAnsi="Arial" w:cs="Arial"/>
          <w:iCs/>
          <w:sz w:val="24"/>
          <w:szCs w:val="24"/>
          <w:lang w:eastAsia="pl-PL"/>
        </w:rPr>
      </w:pPr>
      <w:r w:rsidRPr="00977D23">
        <w:rPr>
          <w:rFonts w:ascii="Arial" w:eastAsia="Times New Roman" w:hAnsi="Arial" w:cs="Arial"/>
          <w:iCs/>
          <w:sz w:val="24"/>
          <w:szCs w:val="24"/>
          <w:lang w:eastAsia="pl-PL"/>
        </w:rPr>
        <w:t>Zaplanowane wydatki bieżące (Dep. OS) w kwocie 1.159.555,-zł zostały zrealizowane w wysokości 1.158.916,-zł, tj. 99,94% planu i dotyczyły funkcjonowania jednostek budżetowych:</w:t>
      </w:r>
    </w:p>
    <w:p w:rsidR="00977D23" w:rsidRPr="00977D23" w:rsidRDefault="00977D23" w:rsidP="00977D23">
      <w:pPr>
        <w:keepNext/>
        <w:numPr>
          <w:ilvl w:val="0"/>
          <w:numId w:val="99"/>
        </w:numPr>
        <w:tabs>
          <w:tab w:val="left" w:pos="284"/>
        </w:tabs>
        <w:spacing w:after="0" w:line="360" w:lineRule="auto"/>
        <w:ind w:left="284" w:hanging="284"/>
        <w:jc w:val="both"/>
        <w:outlineLvl w:val="1"/>
        <w:rPr>
          <w:rFonts w:ascii="Arial" w:eastAsia="Times New Roman" w:hAnsi="Arial" w:cs="Arial"/>
          <w:iCs/>
          <w:sz w:val="24"/>
          <w:szCs w:val="24"/>
          <w:lang w:eastAsia="pl-PL"/>
        </w:rPr>
      </w:pPr>
      <w:r w:rsidRPr="00977D23">
        <w:rPr>
          <w:rFonts w:ascii="Arial" w:eastAsia="Times New Roman" w:hAnsi="Arial" w:cs="Arial"/>
          <w:iCs/>
          <w:sz w:val="24"/>
          <w:szCs w:val="24"/>
          <w:lang w:eastAsia="pl-PL"/>
        </w:rPr>
        <w:t xml:space="preserve">Zespołu Karpackich Parków Krajobrazowych w Krośnie w kwocie 577.949,-zł, </w:t>
      </w:r>
      <w:r w:rsidRPr="00977D23">
        <w:rPr>
          <w:rFonts w:ascii="Arial" w:eastAsia="Times New Roman" w:hAnsi="Arial" w:cs="Arial"/>
          <w:iCs/>
          <w:sz w:val="24"/>
          <w:szCs w:val="24"/>
          <w:lang w:eastAsia="pl-PL"/>
        </w:rPr>
        <w:br/>
        <w:t>w tym:</w:t>
      </w:r>
    </w:p>
    <w:p w:rsidR="00977D23" w:rsidRPr="00977D23" w:rsidRDefault="00977D23" w:rsidP="00977D23">
      <w:pPr>
        <w:numPr>
          <w:ilvl w:val="0"/>
          <w:numId w:val="100"/>
        </w:numPr>
        <w:tabs>
          <w:tab w:val="left" w:pos="567"/>
        </w:tabs>
        <w:spacing w:after="0" w:line="360" w:lineRule="auto"/>
        <w:ind w:left="567" w:hanging="283"/>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wynagrodzenia i składki od nich naliczane oraz umowy zlecenie – 437.057,-zł</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color w:val="FF0000"/>
          <w:sz w:val="24"/>
          <w:szCs w:val="24"/>
          <w:lang w:eastAsia="pl-PL"/>
        </w:rPr>
        <w:br/>
      </w:r>
      <w:r w:rsidRPr="00977D23">
        <w:rPr>
          <w:rFonts w:ascii="Arial" w:eastAsia="Times New Roman" w:hAnsi="Arial" w:cs="Arial"/>
          <w:sz w:val="24"/>
          <w:szCs w:val="24"/>
          <w:lang w:eastAsia="pl-PL"/>
        </w:rPr>
        <w:t>(§ 4010 – 338.928,-zł,</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4040 – 24.968,-zł, § 4110 – 63.175,-zł, § 4120 – 4.586,-zł, § 4170 – 5.400,-zł),</w:t>
      </w:r>
    </w:p>
    <w:p w:rsidR="00977D23" w:rsidRPr="00977D23" w:rsidRDefault="00977D23" w:rsidP="00977D23">
      <w:pPr>
        <w:numPr>
          <w:ilvl w:val="0"/>
          <w:numId w:val="100"/>
        </w:numPr>
        <w:tabs>
          <w:tab w:val="left" w:pos="567"/>
        </w:tabs>
        <w:spacing w:after="0" w:line="360" w:lineRule="auto"/>
        <w:ind w:left="567" w:hanging="283"/>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świadczenia na rzecz osób fizycznych w kwocie 23.420,-zł (§ 3020) tj. wydatki wynikające z przepisów bhp: uzupełnienie umundurowania, środki BHP, zakup wody mineralnej, koszty zakupu okularów korekcyjnych i ekwiwalent za pranie odzieży służbowej,</w:t>
      </w:r>
    </w:p>
    <w:p w:rsidR="00977D23" w:rsidRPr="00977D23" w:rsidRDefault="00977D23" w:rsidP="00977D23">
      <w:pPr>
        <w:numPr>
          <w:ilvl w:val="0"/>
          <w:numId w:val="100"/>
        </w:numPr>
        <w:tabs>
          <w:tab w:val="left" w:pos="567"/>
        </w:tabs>
        <w:spacing w:after="0" w:line="360" w:lineRule="auto"/>
        <w:ind w:left="567"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pozostałe wydatki związane z realizacją zadań statutowych jednostki – </w:t>
      </w:r>
      <w:r w:rsidRPr="00977D23">
        <w:rPr>
          <w:rFonts w:ascii="Arial" w:eastAsia="Times New Roman" w:hAnsi="Arial" w:cs="Arial"/>
          <w:sz w:val="24"/>
          <w:szCs w:val="24"/>
          <w:lang w:eastAsia="pl-PL"/>
        </w:rPr>
        <w:br/>
        <w:t>117.472,-zł, z tego:</w:t>
      </w:r>
    </w:p>
    <w:p w:rsidR="00977D23" w:rsidRPr="00977D23" w:rsidRDefault="00977D23" w:rsidP="00977D23">
      <w:pPr>
        <w:numPr>
          <w:ilvl w:val="0"/>
          <w:numId w:val="107"/>
        </w:numPr>
        <w:tabs>
          <w:tab w:val="left" w:pos="567"/>
          <w:tab w:val="left" w:pos="851"/>
        </w:tabs>
        <w:spacing w:after="0" w:line="360" w:lineRule="auto"/>
        <w:ind w:left="851"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zakup materiałów biurowych i wyposażenia, zestawu komputerowego,</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xml:space="preserve">środków czystości, aktualizacji programu finansowo-księgowego, literatury </w:t>
      </w:r>
      <w:r w:rsidRPr="00977D23">
        <w:rPr>
          <w:rFonts w:ascii="Arial" w:eastAsia="Times New Roman" w:hAnsi="Arial" w:cs="Arial"/>
          <w:sz w:val="24"/>
          <w:szCs w:val="24"/>
          <w:lang w:eastAsia="pl-PL"/>
        </w:rPr>
        <w:lastRenderedPageBreak/>
        <w:t>fachowej oraz innych związanych z bieżącym funkcjonowaniem jednostki – 9.037,-zł (§ 4210),</w:t>
      </w:r>
    </w:p>
    <w:p w:rsidR="00977D23" w:rsidRPr="00977D23" w:rsidRDefault="00977D23" w:rsidP="00977D23">
      <w:pPr>
        <w:numPr>
          <w:ilvl w:val="0"/>
          <w:numId w:val="107"/>
        </w:numPr>
        <w:tabs>
          <w:tab w:val="left" w:pos="567"/>
          <w:tab w:val="left" w:pos="851"/>
        </w:tabs>
        <w:spacing w:after="0" w:line="360" w:lineRule="auto"/>
        <w:ind w:left="851"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koszty eksploatacji (zakup paliwa, części, przeglądy, naprawy, wymiana opon, myjnia) i</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ubezpieczenia samochodów służbowych i przyczepy –</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xml:space="preserve">12.208,-zł </w:t>
      </w:r>
      <w:r w:rsidR="002F40CD">
        <w:rPr>
          <w:rFonts w:ascii="Arial" w:eastAsia="Times New Roman" w:hAnsi="Arial" w:cs="Arial"/>
          <w:sz w:val="24"/>
          <w:szCs w:val="24"/>
          <w:lang w:eastAsia="pl-PL"/>
        </w:rPr>
        <w:br/>
      </w:r>
      <w:r w:rsidRPr="00977D23">
        <w:rPr>
          <w:rFonts w:ascii="Arial" w:eastAsia="Times New Roman" w:hAnsi="Arial" w:cs="Arial"/>
          <w:sz w:val="24"/>
          <w:szCs w:val="24"/>
          <w:lang w:eastAsia="pl-PL"/>
        </w:rPr>
        <w:t>(§ 4210 – 9.497,-zł, § 4300 – 733,-zł, § 4430 – 1.978,-zł),</w:t>
      </w:r>
    </w:p>
    <w:p w:rsidR="00977D23" w:rsidRPr="00977D23" w:rsidRDefault="00977D23" w:rsidP="00977D23">
      <w:pPr>
        <w:numPr>
          <w:ilvl w:val="0"/>
          <w:numId w:val="107"/>
        </w:numPr>
        <w:tabs>
          <w:tab w:val="left" w:pos="567"/>
          <w:tab w:val="left" w:pos="851"/>
        </w:tabs>
        <w:spacing w:after="0" w:line="360" w:lineRule="auto"/>
        <w:ind w:left="851"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opłaty za energię elektryczną, gaz, wodę,</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ścieki i śmieci – 22.168,-zł (§ 4260 – 21.615,-zł, § 4300 – 553,-zł),</w:t>
      </w:r>
    </w:p>
    <w:p w:rsidR="00977D23" w:rsidRPr="00977D23" w:rsidRDefault="00977D23" w:rsidP="00977D23">
      <w:pPr>
        <w:numPr>
          <w:ilvl w:val="0"/>
          <w:numId w:val="107"/>
        </w:numPr>
        <w:tabs>
          <w:tab w:val="left" w:pos="567"/>
          <w:tab w:val="left" w:pos="851"/>
        </w:tabs>
        <w:spacing w:after="0" w:line="360" w:lineRule="auto"/>
        <w:ind w:left="851"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opłaty za usługi telekomunikacyjne</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3.349,-zł (§ 4360),</w:t>
      </w:r>
    </w:p>
    <w:p w:rsidR="00977D23" w:rsidRPr="00977D23" w:rsidRDefault="00977D23" w:rsidP="00977D23">
      <w:pPr>
        <w:numPr>
          <w:ilvl w:val="0"/>
          <w:numId w:val="107"/>
        </w:numPr>
        <w:tabs>
          <w:tab w:val="left" w:pos="567"/>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podróże służbowe krajowe – 792,-zł (§ 4410),</w:t>
      </w:r>
    </w:p>
    <w:p w:rsidR="00977D23" w:rsidRPr="00977D23" w:rsidRDefault="00977D23" w:rsidP="00977D23">
      <w:pPr>
        <w:numPr>
          <w:ilvl w:val="0"/>
          <w:numId w:val="107"/>
        </w:numPr>
        <w:tabs>
          <w:tab w:val="left" w:pos="567"/>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opłaty za czynsz wynajmowanych pomieszczeń biurowych i garaży – </w:t>
      </w:r>
      <w:r w:rsidR="002F40CD">
        <w:rPr>
          <w:rFonts w:ascii="Arial" w:eastAsia="Times New Roman" w:hAnsi="Arial" w:cs="Arial"/>
          <w:sz w:val="24"/>
          <w:szCs w:val="24"/>
          <w:lang w:eastAsia="pl-PL"/>
        </w:rPr>
        <w:br/>
      </w:r>
      <w:r w:rsidRPr="00977D23">
        <w:rPr>
          <w:rFonts w:ascii="Arial" w:eastAsia="Times New Roman" w:hAnsi="Arial" w:cs="Arial"/>
          <w:sz w:val="24"/>
          <w:szCs w:val="24"/>
          <w:lang w:eastAsia="pl-PL"/>
        </w:rPr>
        <w:t>21.250,-zł (§ 4400),</w:t>
      </w:r>
    </w:p>
    <w:p w:rsidR="00977D23" w:rsidRPr="00977D23" w:rsidRDefault="00977D23" w:rsidP="00977D23">
      <w:pPr>
        <w:numPr>
          <w:ilvl w:val="0"/>
          <w:numId w:val="107"/>
        </w:numPr>
        <w:tabs>
          <w:tab w:val="left" w:pos="567"/>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odpisy na Zakładowy Fundusz Świadczeń Socjalnych – 9.280,-zł (§ 4440),</w:t>
      </w:r>
    </w:p>
    <w:p w:rsidR="00977D23" w:rsidRPr="00977D23" w:rsidRDefault="00977D23" w:rsidP="00977D23">
      <w:pPr>
        <w:numPr>
          <w:ilvl w:val="0"/>
          <w:numId w:val="107"/>
        </w:numPr>
        <w:tabs>
          <w:tab w:val="left" w:pos="567"/>
          <w:tab w:val="left" w:pos="851"/>
        </w:tabs>
        <w:spacing w:after="0" w:line="360" w:lineRule="auto"/>
        <w:ind w:left="851"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podatek od nieruchomości – 2.800,-zł (§ 4480),</w:t>
      </w:r>
    </w:p>
    <w:p w:rsidR="00977D23" w:rsidRPr="00977D23" w:rsidRDefault="00977D23" w:rsidP="00977D23">
      <w:pPr>
        <w:numPr>
          <w:ilvl w:val="0"/>
          <w:numId w:val="107"/>
        </w:numPr>
        <w:tabs>
          <w:tab w:val="left" w:pos="567"/>
          <w:tab w:val="left" w:pos="851"/>
        </w:tabs>
        <w:spacing w:after="0" w:line="360" w:lineRule="auto"/>
        <w:ind w:left="851"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 xml:space="preserve">koszty działań informacyjno-promocyjnych (zakup nagród konkursowych, gadżetów promocyjnych,  wykonanie materiałów i wydawnictw promocyjnych, </w:t>
      </w:r>
      <w:r w:rsidRPr="00BE0BF8">
        <w:rPr>
          <w:rFonts w:ascii="Arial" w:eastAsia="Times New Roman" w:hAnsi="Arial" w:cs="Arial"/>
          <w:sz w:val="24"/>
          <w:szCs w:val="24"/>
          <w:lang w:eastAsia="pl-PL"/>
        </w:rPr>
        <w:t xml:space="preserve"> usługi cateringowe, tłumaczenia, koszty transportu i ubezpieczenia uczestników) oraz pozostałe koszty związane z organizacją imprez edukacyjno-promocyjnych) – 24.222,-zł (§ 4190 – 7.980,-zł, § 4210 – </w:t>
      </w:r>
      <w:r w:rsidR="000F5C62">
        <w:rPr>
          <w:rFonts w:ascii="Arial" w:eastAsia="Times New Roman" w:hAnsi="Arial" w:cs="Arial"/>
          <w:sz w:val="24"/>
          <w:szCs w:val="24"/>
          <w:lang w:eastAsia="pl-PL"/>
        </w:rPr>
        <w:br/>
      </w:r>
      <w:r w:rsidRPr="00BE0BF8">
        <w:rPr>
          <w:rFonts w:ascii="Arial" w:eastAsia="Times New Roman" w:hAnsi="Arial" w:cs="Arial"/>
          <w:sz w:val="24"/>
          <w:szCs w:val="24"/>
          <w:lang w:eastAsia="pl-PL"/>
        </w:rPr>
        <w:t xml:space="preserve">1.339,-zł, § 4300 – 14.844,-zł, § 4430 – 59,-zł). W ramach działań </w:t>
      </w:r>
      <w:r w:rsidRPr="00977D23">
        <w:rPr>
          <w:rFonts w:ascii="Arial" w:eastAsia="Times New Roman" w:hAnsi="Arial" w:cs="Arial"/>
          <w:sz w:val="24"/>
          <w:szCs w:val="24"/>
          <w:lang w:eastAsia="pl-PL"/>
        </w:rPr>
        <w:t xml:space="preserve">informacyjno-promocyjnych poniesiono wydatki </w:t>
      </w:r>
      <w:r w:rsidR="000F5C62">
        <w:rPr>
          <w:rFonts w:ascii="Arial" w:eastAsia="Times New Roman" w:hAnsi="Arial" w:cs="Arial"/>
          <w:sz w:val="24"/>
          <w:szCs w:val="24"/>
          <w:lang w:eastAsia="pl-PL"/>
        </w:rPr>
        <w:t xml:space="preserve">finansowane z </w:t>
      </w:r>
      <w:r w:rsidRPr="00977D23">
        <w:rPr>
          <w:rFonts w:ascii="Arial" w:eastAsia="Times New Roman" w:hAnsi="Arial" w:cs="Arial"/>
          <w:sz w:val="24"/>
          <w:szCs w:val="24"/>
          <w:lang w:eastAsia="pl-PL"/>
        </w:rPr>
        <w:t>dotacji celowej z budżetu państwa na zakup usług</w:t>
      </w:r>
      <w:r w:rsidR="000F5C62">
        <w:rPr>
          <w:rFonts w:ascii="Arial" w:eastAsia="Times New Roman" w:hAnsi="Arial" w:cs="Arial"/>
          <w:sz w:val="24"/>
          <w:szCs w:val="24"/>
          <w:lang w:eastAsia="pl-PL"/>
        </w:rPr>
        <w:t xml:space="preserve"> cateringowych</w:t>
      </w:r>
      <w:r w:rsidRPr="00977D23">
        <w:rPr>
          <w:rFonts w:ascii="Arial" w:eastAsia="Times New Roman" w:hAnsi="Arial" w:cs="Arial"/>
          <w:sz w:val="24"/>
          <w:szCs w:val="24"/>
          <w:lang w:eastAsia="pl-PL"/>
        </w:rPr>
        <w:t xml:space="preserve"> na potrzeby organizacji konkursów i imprez turystycznych</w:t>
      </w:r>
      <w:r w:rsidR="000F5C62">
        <w:rPr>
          <w:rFonts w:ascii="Arial" w:eastAsia="Times New Roman" w:hAnsi="Arial" w:cs="Arial"/>
          <w:sz w:val="24"/>
          <w:szCs w:val="24"/>
          <w:lang w:eastAsia="pl-PL"/>
        </w:rPr>
        <w:t>,</w:t>
      </w:r>
      <w:r w:rsidRPr="00977D23">
        <w:rPr>
          <w:rFonts w:ascii="Arial" w:eastAsia="Times New Roman" w:hAnsi="Arial" w:cs="Arial"/>
          <w:sz w:val="24"/>
          <w:szCs w:val="24"/>
          <w:lang w:eastAsia="pl-PL"/>
        </w:rPr>
        <w:t xml:space="preserve"> w tym:</w:t>
      </w:r>
    </w:p>
    <w:p w:rsidR="00977D23" w:rsidRPr="00977D23" w:rsidRDefault="00977D23" w:rsidP="00D951D8">
      <w:pPr>
        <w:numPr>
          <w:ilvl w:val="0"/>
          <w:numId w:val="136"/>
        </w:numPr>
        <w:tabs>
          <w:tab w:val="left" w:pos="567"/>
          <w:tab w:val="left" w:pos="851"/>
        </w:tabs>
        <w:spacing w:after="0" w:line="360" w:lineRule="auto"/>
        <w:ind w:left="1134" w:hanging="283"/>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spotkania z dziećmi ze Szkoły Podstawowej nr 1 z Dukli z okazji Dnia Dziecka. W spotkaniu wzięło udział 40 osób</w:t>
      </w:r>
      <w:r w:rsidR="000F5C62">
        <w:rPr>
          <w:rFonts w:ascii="Arial" w:eastAsia="Times New Roman" w:hAnsi="Arial" w:cs="Arial"/>
          <w:sz w:val="24"/>
          <w:szCs w:val="24"/>
          <w:lang w:eastAsia="pl-PL"/>
        </w:rPr>
        <w:t>,</w:t>
      </w:r>
    </w:p>
    <w:p w:rsidR="00977D23" w:rsidRPr="00977D23" w:rsidRDefault="00977D23" w:rsidP="00D951D8">
      <w:pPr>
        <w:numPr>
          <w:ilvl w:val="0"/>
          <w:numId w:val="136"/>
        </w:numPr>
        <w:tabs>
          <w:tab w:val="left" w:pos="567"/>
          <w:tab w:val="left" w:pos="851"/>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obchodów „Wielkiego Dnia Pszczół”. W obchodach uczestniczyły dzieci wraz z opiekunami z Dukli i Krosna oraz zap</w:t>
      </w:r>
      <w:r w:rsidR="000F5C62">
        <w:rPr>
          <w:rFonts w:ascii="Arial" w:eastAsia="Times New Roman" w:hAnsi="Arial" w:cs="Arial"/>
          <w:sz w:val="24"/>
          <w:szCs w:val="24"/>
          <w:lang w:eastAsia="pl-PL"/>
        </w:rPr>
        <w:t>roszeni goście, łącznie 65 osób,</w:t>
      </w:r>
      <w:r w:rsidRPr="00977D23">
        <w:rPr>
          <w:rFonts w:ascii="Arial" w:eastAsia="Times New Roman" w:hAnsi="Arial" w:cs="Arial"/>
          <w:sz w:val="24"/>
          <w:szCs w:val="24"/>
          <w:lang w:eastAsia="pl-PL"/>
        </w:rPr>
        <w:t xml:space="preserve"> </w:t>
      </w:r>
    </w:p>
    <w:p w:rsidR="00977D23" w:rsidRPr="00977D23" w:rsidRDefault="00977D23" w:rsidP="00D951D8">
      <w:pPr>
        <w:numPr>
          <w:ilvl w:val="0"/>
          <w:numId w:val="136"/>
        </w:numPr>
        <w:tabs>
          <w:tab w:val="left" w:pos="567"/>
          <w:tab w:val="left" w:pos="851"/>
        </w:tabs>
        <w:spacing w:after="0" w:line="360" w:lineRule="auto"/>
        <w:ind w:left="1134"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VII edycji konkursu fotograficznego pod hasłem „Selfie w Karpackich Parkach Krajobrazowych”. W konkursie uczestniczy</w:t>
      </w:r>
      <w:r w:rsidR="000F5C62">
        <w:rPr>
          <w:rFonts w:ascii="Arial" w:eastAsia="Times New Roman" w:hAnsi="Arial" w:cs="Arial"/>
          <w:sz w:val="24"/>
          <w:szCs w:val="24"/>
          <w:lang w:eastAsia="pl-PL"/>
        </w:rPr>
        <w:t xml:space="preserve">ło 20 uczniów wraz </w:t>
      </w:r>
      <w:r w:rsidR="002F40CD">
        <w:rPr>
          <w:rFonts w:ascii="Arial" w:eastAsia="Times New Roman" w:hAnsi="Arial" w:cs="Arial"/>
          <w:sz w:val="24"/>
          <w:szCs w:val="24"/>
          <w:lang w:eastAsia="pl-PL"/>
        </w:rPr>
        <w:br/>
      </w:r>
      <w:r w:rsidR="000F5C62">
        <w:rPr>
          <w:rFonts w:ascii="Arial" w:eastAsia="Times New Roman" w:hAnsi="Arial" w:cs="Arial"/>
          <w:sz w:val="24"/>
          <w:szCs w:val="24"/>
          <w:lang w:eastAsia="pl-PL"/>
        </w:rPr>
        <w:t>z opiekunami</w:t>
      </w:r>
      <w:r w:rsidRPr="00977D23">
        <w:rPr>
          <w:rFonts w:ascii="Arial" w:eastAsia="Times New Roman" w:hAnsi="Arial" w:cs="Arial"/>
          <w:sz w:val="24"/>
          <w:szCs w:val="24"/>
          <w:lang w:eastAsia="pl-PL"/>
        </w:rPr>
        <w:t>,</w:t>
      </w:r>
    </w:p>
    <w:p w:rsidR="00977D23" w:rsidRPr="00977D23" w:rsidRDefault="00977D23" w:rsidP="00977D23">
      <w:pPr>
        <w:tabs>
          <w:tab w:val="left" w:pos="567"/>
          <w:tab w:val="left" w:pos="851"/>
        </w:tabs>
        <w:spacing w:after="0" w:line="360" w:lineRule="auto"/>
        <w:ind w:left="851"/>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Celem ww. imprez było pokazanie walorów przyrodniczych i krajobrazowych </w:t>
      </w:r>
      <w:r w:rsidR="000F5C62">
        <w:rPr>
          <w:rFonts w:ascii="Arial" w:eastAsia="Times New Roman" w:hAnsi="Arial" w:cs="Arial"/>
          <w:sz w:val="24"/>
          <w:szCs w:val="24"/>
          <w:lang w:eastAsia="pl-PL"/>
        </w:rPr>
        <w:t xml:space="preserve">terenów </w:t>
      </w:r>
      <w:r w:rsidRPr="00977D23">
        <w:rPr>
          <w:rFonts w:ascii="Arial" w:eastAsia="Times New Roman" w:hAnsi="Arial" w:cs="Arial"/>
          <w:sz w:val="24"/>
          <w:szCs w:val="24"/>
          <w:lang w:eastAsia="pl-PL"/>
        </w:rPr>
        <w:t>nadzorowanych przez</w:t>
      </w:r>
      <w:r w:rsidR="000F5C62">
        <w:rPr>
          <w:rFonts w:ascii="Arial" w:eastAsia="Times New Roman" w:hAnsi="Arial" w:cs="Arial"/>
          <w:sz w:val="24"/>
          <w:szCs w:val="24"/>
          <w:lang w:eastAsia="pl-PL"/>
        </w:rPr>
        <w:t xml:space="preserve"> jednostkę, r</w:t>
      </w:r>
      <w:r w:rsidRPr="00977D23">
        <w:rPr>
          <w:rFonts w:ascii="Arial" w:eastAsia="Times New Roman" w:hAnsi="Arial" w:cs="Arial"/>
          <w:sz w:val="24"/>
          <w:szCs w:val="24"/>
          <w:lang w:eastAsia="pl-PL"/>
        </w:rPr>
        <w:t>ozwijanie miłoś</w:t>
      </w:r>
      <w:r w:rsidR="000F5C62">
        <w:rPr>
          <w:rFonts w:ascii="Arial" w:eastAsia="Times New Roman" w:hAnsi="Arial" w:cs="Arial"/>
          <w:sz w:val="24"/>
          <w:szCs w:val="24"/>
          <w:lang w:eastAsia="pl-PL"/>
        </w:rPr>
        <w:t>ci do otaczającego nas świata, u</w:t>
      </w:r>
      <w:r w:rsidRPr="00977D23">
        <w:rPr>
          <w:rFonts w:ascii="Arial" w:eastAsia="Times New Roman" w:hAnsi="Arial" w:cs="Arial"/>
          <w:sz w:val="24"/>
          <w:szCs w:val="24"/>
          <w:lang w:eastAsia="pl-PL"/>
        </w:rPr>
        <w:t>wrażliwianie na piękno i bogactwo przyrody oraz krajobrazu</w:t>
      </w:r>
      <w:r w:rsidR="000F5C62">
        <w:rPr>
          <w:rFonts w:ascii="Arial" w:eastAsia="Times New Roman" w:hAnsi="Arial" w:cs="Arial"/>
          <w:sz w:val="24"/>
          <w:szCs w:val="24"/>
          <w:lang w:eastAsia="pl-PL"/>
        </w:rPr>
        <w:t xml:space="preserve">, </w:t>
      </w:r>
      <w:r w:rsidR="000F5C62">
        <w:rPr>
          <w:rFonts w:ascii="Arial" w:eastAsia="Times New Roman" w:hAnsi="Arial" w:cs="Arial"/>
          <w:sz w:val="24"/>
          <w:szCs w:val="24"/>
          <w:lang w:eastAsia="pl-PL"/>
        </w:rPr>
        <w:lastRenderedPageBreak/>
        <w:t>p</w:t>
      </w:r>
      <w:r w:rsidRPr="00977D23">
        <w:rPr>
          <w:rFonts w:ascii="Arial" w:eastAsia="Times New Roman" w:hAnsi="Arial" w:cs="Arial"/>
          <w:sz w:val="24"/>
          <w:szCs w:val="24"/>
          <w:lang w:eastAsia="pl-PL"/>
        </w:rPr>
        <w:t>romowanie wypoczyn</w:t>
      </w:r>
      <w:r w:rsidR="000F5C62">
        <w:rPr>
          <w:rFonts w:ascii="Arial" w:eastAsia="Times New Roman" w:hAnsi="Arial" w:cs="Arial"/>
          <w:sz w:val="24"/>
          <w:szCs w:val="24"/>
          <w:lang w:eastAsia="pl-PL"/>
        </w:rPr>
        <w:t>ku na łonie natury oraz m</w:t>
      </w:r>
      <w:r w:rsidRPr="00977D23">
        <w:rPr>
          <w:rFonts w:ascii="Arial" w:eastAsia="Times New Roman" w:hAnsi="Arial" w:cs="Arial"/>
          <w:sz w:val="24"/>
          <w:szCs w:val="24"/>
          <w:lang w:eastAsia="pl-PL"/>
        </w:rPr>
        <w:t>otywowanie do działania na rzecz ochrony środowiska przyrodniczego.</w:t>
      </w:r>
    </w:p>
    <w:p w:rsidR="00977D23" w:rsidRPr="00977D23" w:rsidRDefault="00977D23" w:rsidP="00D951D8">
      <w:pPr>
        <w:numPr>
          <w:ilvl w:val="0"/>
          <w:numId w:val="136"/>
        </w:numPr>
        <w:tabs>
          <w:tab w:val="left" w:pos="567"/>
          <w:tab w:val="left" w:pos="851"/>
        </w:tabs>
        <w:spacing w:after="0" w:line="360" w:lineRule="auto"/>
        <w:ind w:left="1134" w:hanging="283"/>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 xml:space="preserve">Trzeciego etapu (parkowy) XVI edycji ogólnopolskiego konkursu Poznajemy Parki Krajobrazowe Polski zorganizowanego przez ZKPK w Dukli. W konkursie wzięło udział ok. 20 uczniów wraz z opiekunami. </w:t>
      </w:r>
    </w:p>
    <w:p w:rsidR="00977D23" w:rsidRPr="00977D23" w:rsidRDefault="00977D23" w:rsidP="00D951D8">
      <w:pPr>
        <w:numPr>
          <w:ilvl w:val="0"/>
          <w:numId w:val="136"/>
        </w:numPr>
        <w:tabs>
          <w:tab w:val="left" w:pos="567"/>
          <w:tab w:val="left" w:pos="851"/>
        </w:tabs>
        <w:spacing w:after="0" w:line="360" w:lineRule="auto"/>
        <w:ind w:left="1134" w:hanging="283"/>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 xml:space="preserve">Czwartego etapu (wojewódzki) XVI edycji ogólnopolskiego konkursu Poznajemy Parki Krajobrazowe Polski zorganizowanego przez ZKPK w Urzędzie Marszałkowskim Województwa Podkarpackiego. </w:t>
      </w:r>
      <w:r w:rsidRPr="00977D23">
        <w:rPr>
          <w:rFonts w:ascii="Arial" w:eastAsia="Times New Roman" w:hAnsi="Arial" w:cs="Arial"/>
          <w:sz w:val="24"/>
          <w:szCs w:val="24"/>
          <w:lang w:eastAsia="pl-PL"/>
        </w:rPr>
        <w:br/>
        <w:t>W konkursie wzięło udział ok</w:t>
      </w:r>
      <w:r w:rsidR="000F5C62">
        <w:rPr>
          <w:rFonts w:ascii="Arial" w:eastAsia="Times New Roman" w:hAnsi="Arial" w:cs="Arial"/>
          <w:sz w:val="24"/>
          <w:szCs w:val="24"/>
          <w:lang w:eastAsia="pl-PL"/>
        </w:rPr>
        <w:t>. 50 uczniów wraz z opiekunami.</w:t>
      </w:r>
    </w:p>
    <w:p w:rsidR="00977D23" w:rsidRPr="00977D23" w:rsidRDefault="00977D23" w:rsidP="00977D23">
      <w:pPr>
        <w:tabs>
          <w:tab w:val="left" w:pos="567"/>
          <w:tab w:val="left" w:pos="851"/>
        </w:tabs>
        <w:spacing w:after="0" w:line="360" w:lineRule="auto"/>
        <w:ind w:left="851"/>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Celem ww. imprez było zdobywanie i pogłębianie wiedzy dotyczącej parków krajobrazowych Polski. Poszerzanie wiadomości z zakresu ekologii, ochrony przyrody i ochrony środowiska. Rozbudzenie i pogłębienie zamiłowania oraz szacunku dla przyrody. Doskonalenie umiejętności rozpoznawania gatunków grzybów, roślin i zwierząt.</w:t>
      </w:r>
    </w:p>
    <w:p w:rsidR="00977D23" w:rsidRPr="00977D23" w:rsidRDefault="00977D23" w:rsidP="00D951D8">
      <w:pPr>
        <w:numPr>
          <w:ilvl w:val="0"/>
          <w:numId w:val="136"/>
        </w:numPr>
        <w:tabs>
          <w:tab w:val="left" w:pos="567"/>
          <w:tab w:val="left" w:pos="851"/>
        </w:tabs>
        <w:spacing w:after="0" w:line="360" w:lineRule="auto"/>
        <w:ind w:left="1134" w:hanging="283"/>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 xml:space="preserve"> III rajdu Młodego Ekologa dla dzieci z Przedszkola Gminnego przy Zespole Szkół nr 1 w Dukli. W rajdzie wzięło udział 45 uczestników</w:t>
      </w:r>
      <w:r w:rsidR="000F5C62">
        <w:rPr>
          <w:rFonts w:ascii="Arial" w:eastAsia="Times New Roman" w:hAnsi="Arial" w:cs="Arial"/>
          <w:sz w:val="24"/>
          <w:szCs w:val="24"/>
          <w:lang w:eastAsia="pl-PL"/>
        </w:rPr>
        <w:t>,</w:t>
      </w:r>
      <w:r w:rsidRPr="00977D23">
        <w:rPr>
          <w:rFonts w:ascii="Arial" w:eastAsia="Times New Roman" w:hAnsi="Arial" w:cs="Arial"/>
          <w:sz w:val="24"/>
          <w:szCs w:val="24"/>
          <w:lang w:eastAsia="pl-PL"/>
        </w:rPr>
        <w:t xml:space="preserve"> </w:t>
      </w:r>
      <w:r w:rsidRPr="00977D23">
        <w:rPr>
          <w:rFonts w:ascii="Arial" w:eastAsia="Times New Roman" w:hAnsi="Arial" w:cs="Arial"/>
          <w:color w:val="FF0000"/>
          <w:sz w:val="24"/>
          <w:szCs w:val="24"/>
          <w:lang w:eastAsia="pl-PL"/>
        </w:rPr>
        <w:t xml:space="preserve"> </w:t>
      </w:r>
    </w:p>
    <w:p w:rsidR="00977D23" w:rsidRPr="00977D23" w:rsidRDefault="00977D23" w:rsidP="00D951D8">
      <w:pPr>
        <w:numPr>
          <w:ilvl w:val="0"/>
          <w:numId w:val="136"/>
        </w:numPr>
        <w:tabs>
          <w:tab w:val="left" w:pos="567"/>
          <w:tab w:val="left" w:pos="851"/>
        </w:tabs>
        <w:spacing w:after="0" w:line="360" w:lineRule="auto"/>
        <w:ind w:left="1134" w:hanging="283"/>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Warsztatów fotograficznych. W warsztatach wzięła udział młodzież szkolna wraz opiekunami ok. 20 osób. zakup: noclegu, posiłków, zorganizowanie ogniska oraz suchy prowiant na wyjście w plener,</w:t>
      </w:r>
    </w:p>
    <w:p w:rsidR="00977D23" w:rsidRPr="00977D23" w:rsidRDefault="00977D23" w:rsidP="00D951D8">
      <w:pPr>
        <w:numPr>
          <w:ilvl w:val="0"/>
          <w:numId w:val="136"/>
        </w:numPr>
        <w:tabs>
          <w:tab w:val="left" w:pos="567"/>
          <w:tab w:val="left" w:pos="851"/>
        </w:tabs>
        <w:spacing w:after="0" w:line="360" w:lineRule="auto"/>
        <w:ind w:left="1134" w:hanging="283"/>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 xml:space="preserve">VI Rajdu </w:t>
      </w:r>
      <w:proofErr w:type="spellStart"/>
      <w:r w:rsidRPr="00977D23">
        <w:rPr>
          <w:rFonts w:ascii="Arial" w:eastAsia="Times New Roman" w:hAnsi="Arial" w:cs="Arial"/>
          <w:sz w:val="24"/>
          <w:szCs w:val="24"/>
          <w:lang w:eastAsia="pl-PL"/>
        </w:rPr>
        <w:t>Nordic</w:t>
      </w:r>
      <w:proofErr w:type="spellEnd"/>
      <w:r w:rsidRPr="00977D23">
        <w:rPr>
          <w:rFonts w:ascii="Arial" w:eastAsia="Times New Roman" w:hAnsi="Arial" w:cs="Arial"/>
          <w:sz w:val="24"/>
          <w:szCs w:val="24"/>
          <w:lang w:eastAsia="pl-PL"/>
        </w:rPr>
        <w:t xml:space="preserve"> </w:t>
      </w:r>
      <w:proofErr w:type="spellStart"/>
      <w:r w:rsidRPr="00977D23">
        <w:rPr>
          <w:rFonts w:ascii="Arial" w:eastAsia="Times New Roman" w:hAnsi="Arial" w:cs="Arial"/>
          <w:sz w:val="24"/>
          <w:szCs w:val="24"/>
          <w:lang w:eastAsia="pl-PL"/>
        </w:rPr>
        <w:t>Walking</w:t>
      </w:r>
      <w:proofErr w:type="spellEnd"/>
      <w:r w:rsidRPr="00977D23">
        <w:rPr>
          <w:rFonts w:ascii="Arial" w:eastAsia="Times New Roman" w:hAnsi="Arial" w:cs="Arial"/>
          <w:sz w:val="24"/>
          <w:szCs w:val="24"/>
          <w:lang w:eastAsia="pl-PL"/>
        </w:rPr>
        <w:t xml:space="preserve"> dla słuchaczy Uniwersytetu Trzeciego Wieku </w:t>
      </w:r>
      <w:r w:rsidR="00BA2B6C">
        <w:rPr>
          <w:rFonts w:ascii="Arial" w:eastAsia="Times New Roman" w:hAnsi="Arial" w:cs="Arial"/>
          <w:sz w:val="24"/>
          <w:szCs w:val="24"/>
          <w:lang w:eastAsia="pl-PL"/>
        </w:rPr>
        <w:br/>
      </w:r>
      <w:r w:rsidRPr="00977D23">
        <w:rPr>
          <w:rFonts w:ascii="Arial" w:eastAsia="Times New Roman" w:hAnsi="Arial" w:cs="Arial"/>
          <w:sz w:val="24"/>
          <w:szCs w:val="24"/>
          <w:lang w:eastAsia="pl-PL"/>
        </w:rPr>
        <w:t>w Krośnie. W</w:t>
      </w:r>
      <w:r w:rsidR="000F5C62">
        <w:rPr>
          <w:rFonts w:ascii="Arial" w:eastAsia="Times New Roman" w:hAnsi="Arial" w:cs="Arial"/>
          <w:sz w:val="24"/>
          <w:szCs w:val="24"/>
          <w:lang w:eastAsia="pl-PL"/>
        </w:rPr>
        <w:t xml:space="preserve"> rajdzie uczestniczyło 65 osób.</w:t>
      </w:r>
    </w:p>
    <w:p w:rsidR="00977D23" w:rsidRPr="00977D23" w:rsidRDefault="00977D23" w:rsidP="00977D23">
      <w:pPr>
        <w:tabs>
          <w:tab w:val="left" w:pos="567"/>
          <w:tab w:val="left" w:pos="851"/>
        </w:tabs>
        <w:spacing w:after="0" w:line="360" w:lineRule="auto"/>
        <w:ind w:left="851"/>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 xml:space="preserve">Celem ww. imprez było poznanie terenu Jaśliskiego Parku Krajobrazowego, </w:t>
      </w:r>
      <w:r w:rsidR="00BA2B6C">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a w szczególności miejscowości Olchowiec. Odwiedzenie ekspozycji pamiątek związanych z kulturą Łemków. Uwiecznienie piękna przyrody na terenie </w:t>
      </w:r>
      <w:proofErr w:type="spellStart"/>
      <w:r w:rsidRPr="00977D23">
        <w:rPr>
          <w:rFonts w:ascii="Arial" w:eastAsia="Times New Roman" w:hAnsi="Arial" w:cs="Arial"/>
          <w:sz w:val="24"/>
          <w:szCs w:val="24"/>
          <w:lang w:eastAsia="pl-PL"/>
        </w:rPr>
        <w:t>Ciniańsko-Wetlińskiego</w:t>
      </w:r>
      <w:proofErr w:type="spellEnd"/>
      <w:r w:rsidRPr="00977D23">
        <w:rPr>
          <w:rFonts w:ascii="Arial" w:eastAsia="Times New Roman" w:hAnsi="Arial" w:cs="Arial"/>
          <w:sz w:val="24"/>
          <w:szCs w:val="24"/>
          <w:lang w:eastAsia="pl-PL"/>
        </w:rPr>
        <w:t xml:space="preserve"> Parku Krajobrazowego. Ukazanie walorów przyrodniczych, turystycznych oraz kulturowo-historycznych terenu Parku oraz Nadleśnictwa Baligród. Pobudzanie aktywności fizycznej wśród seniorów. Pokazanie trasy na terenie </w:t>
      </w:r>
      <w:proofErr w:type="spellStart"/>
      <w:r w:rsidRPr="00977D23">
        <w:rPr>
          <w:rFonts w:ascii="Arial" w:eastAsia="Times New Roman" w:hAnsi="Arial" w:cs="Arial"/>
          <w:sz w:val="24"/>
          <w:szCs w:val="24"/>
          <w:lang w:eastAsia="pl-PL"/>
        </w:rPr>
        <w:t>Czarnorzecko</w:t>
      </w:r>
      <w:proofErr w:type="spellEnd"/>
      <w:r w:rsidRPr="00977D23">
        <w:rPr>
          <w:rFonts w:ascii="Arial" w:eastAsia="Times New Roman" w:hAnsi="Arial" w:cs="Arial"/>
          <w:sz w:val="24"/>
          <w:szCs w:val="24"/>
          <w:lang w:eastAsia="pl-PL"/>
        </w:rPr>
        <w:t>-Strzyżowskiego Parku Krajobrazowego w ramach promocji jego obszaru.</w:t>
      </w:r>
    </w:p>
    <w:p w:rsidR="00977D23" w:rsidRPr="00977D23" w:rsidRDefault="00977D23" w:rsidP="00977D23">
      <w:pPr>
        <w:numPr>
          <w:ilvl w:val="0"/>
          <w:numId w:val="107"/>
        </w:numPr>
        <w:tabs>
          <w:tab w:val="left" w:pos="567"/>
          <w:tab w:val="left" w:pos="851"/>
        </w:tabs>
        <w:spacing w:after="0" w:line="360" w:lineRule="auto"/>
        <w:ind w:left="851"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usługi pocztowe, informatyczne, transportowe,</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xml:space="preserve">serwisowe sprzętu komputerowego i strony internetowej, koszenia, monitoring budynku ZKPK, wydruk zdjęć, wykonanie tabliczek informacyjnych, opłaty za program </w:t>
      </w:r>
      <w:r w:rsidRPr="00977D23">
        <w:rPr>
          <w:rFonts w:ascii="Arial" w:eastAsia="Times New Roman" w:hAnsi="Arial" w:cs="Arial"/>
          <w:sz w:val="24"/>
          <w:szCs w:val="24"/>
          <w:lang w:eastAsia="pl-PL"/>
        </w:rPr>
        <w:lastRenderedPageBreak/>
        <w:t xml:space="preserve">antywirusowy, podpis elektroniczny oraz abonament RTV – 10.401,-zł </w:t>
      </w:r>
      <w:r w:rsidR="002F40CD">
        <w:rPr>
          <w:rFonts w:ascii="Arial" w:eastAsia="Times New Roman" w:hAnsi="Arial" w:cs="Arial"/>
          <w:sz w:val="24"/>
          <w:szCs w:val="24"/>
          <w:lang w:eastAsia="pl-PL"/>
        </w:rPr>
        <w:br/>
      </w:r>
      <w:r w:rsidRPr="00977D23">
        <w:rPr>
          <w:rFonts w:ascii="Arial" w:eastAsia="Times New Roman" w:hAnsi="Arial" w:cs="Arial"/>
          <w:sz w:val="24"/>
          <w:szCs w:val="24"/>
          <w:lang w:eastAsia="pl-PL"/>
        </w:rPr>
        <w:t>(§ 4300),</w:t>
      </w:r>
    </w:p>
    <w:p w:rsidR="00977D23" w:rsidRPr="00DB3BAC" w:rsidRDefault="00977D23" w:rsidP="00977D23">
      <w:pPr>
        <w:numPr>
          <w:ilvl w:val="0"/>
          <w:numId w:val="107"/>
        </w:numPr>
        <w:tabs>
          <w:tab w:val="left" w:pos="567"/>
          <w:tab w:val="left" w:pos="851"/>
        </w:tabs>
        <w:spacing w:after="0" w:line="360" w:lineRule="auto"/>
        <w:ind w:left="851"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szkolenia,</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koszty udziału w konferencji, spotkaniu</w:t>
      </w:r>
      <w:r w:rsidRPr="00977D23">
        <w:rPr>
          <w:rFonts w:ascii="Arial" w:eastAsia="Times New Roman" w:hAnsi="Arial" w:cs="Arial"/>
          <w:color w:val="FF0000"/>
          <w:sz w:val="24"/>
          <w:szCs w:val="24"/>
          <w:lang w:eastAsia="pl-PL"/>
        </w:rPr>
        <w:t xml:space="preserve"> </w:t>
      </w:r>
      <w:r w:rsidRPr="00DB3BAC">
        <w:rPr>
          <w:rFonts w:ascii="Arial" w:eastAsia="Times New Roman" w:hAnsi="Arial" w:cs="Arial"/>
          <w:sz w:val="24"/>
          <w:szCs w:val="24"/>
          <w:lang w:eastAsia="pl-PL"/>
        </w:rPr>
        <w:t>oraz badania lekarskie pracowników – 1.965,-zł (§ 4300 – 1.065,-zł, § 4700 – 900,-zł)</w:t>
      </w:r>
    </w:p>
    <w:p w:rsidR="00977D23" w:rsidRPr="00977D23" w:rsidRDefault="00977D23" w:rsidP="00977D23">
      <w:pPr>
        <w:keepNext/>
        <w:numPr>
          <w:ilvl w:val="0"/>
          <w:numId w:val="99"/>
        </w:numPr>
        <w:spacing w:after="0" w:line="360" w:lineRule="auto"/>
        <w:ind w:left="284" w:hanging="284"/>
        <w:jc w:val="both"/>
        <w:outlineLvl w:val="1"/>
        <w:rPr>
          <w:rFonts w:ascii="Arial" w:eastAsia="Times New Roman" w:hAnsi="Arial" w:cs="Arial"/>
          <w:iCs/>
          <w:sz w:val="24"/>
          <w:szCs w:val="24"/>
          <w:lang w:eastAsia="pl-PL"/>
        </w:rPr>
      </w:pPr>
      <w:r w:rsidRPr="00977D23">
        <w:rPr>
          <w:rFonts w:ascii="Arial" w:eastAsia="Times New Roman" w:hAnsi="Arial" w:cs="Arial"/>
          <w:iCs/>
          <w:sz w:val="24"/>
          <w:szCs w:val="24"/>
          <w:lang w:eastAsia="pl-PL"/>
        </w:rPr>
        <w:t>Zespołu Parków Krajobrazowych w Przemyślu w kwocie 580.967,-zł, w tym:</w:t>
      </w:r>
    </w:p>
    <w:p w:rsidR="00977D23" w:rsidRPr="00977D23" w:rsidRDefault="00977D23" w:rsidP="00977D23">
      <w:pPr>
        <w:numPr>
          <w:ilvl w:val="0"/>
          <w:numId w:val="101"/>
        </w:numPr>
        <w:tabs>
          <w:tab w:val="num" w:pos="567"/>
        </w:tabs>
        <w:spacing w:after="0" w:line="360" w:lineRule="auto"/>
        <w:ind w:left="567"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wynagrodzenia i składki od nich naliczane oraz umowy zlecenie – 396.397,-zł </w:t>
      </w:r>
      <w:r w:rsidR="002F40CD">
        <w:rPr>
          <w:rFonts w:ascii="Arial" w:eastAsia="Times New Roman" w:hAnsi="Arial" w:cs="Arial"/>
          <w:sz w:val="24"/>
          <w:szCs w:val="24"/>
          <w:lang w:eastAsia="pl-PL"/>
        </w:rPr>
        <w:br/>
      </w:r>
      <w:r w:rsidRPr="00977D23">
        <w:rPr>
          <w:rFonts w:ascii="Arial" w:eastAsia="Times New Roman" w:hAnsi="Arial" w:cs="Arial"/>
          <w:sz w:val="24"/>
          <w:szCs w:val="24"/>
          <w:lang w:eastAsia="pl-PL"/>
        </w:rPr>
        <w:t xml:space="preserve">(§ 4010 – 306.752,-zł, § 4040 – 22.616,-zł, § 4110 – 59.152,-zł, § 4120 – </w:t>
      </w:r>
      <w:r w:rsidR="002F40CD">
        <w:rPr>
          <w:rFonts w:ascii="Arial" w:eastAsia="Times New Roman" w:hAnsi="Arial" w:cs="Arial"/>
          <w:sz w:val="24"/>
          <w:szCs w:val="24"/>
          <w:lang w:eastAsia="pl-PL"/>
        </w:rPr>
        <w:br/>
      </w:r>
      <w:r w:rsidRPr="00977D23">
        <w:rPr>
          <w:rFonts w:ascii="Arial" w:eastAsia="Times New Roman" w:hAnsi="Arial" w:cs="Arial"/>
          <w:sz w:val="24"/>
          <w:szCs w:val="24"/>
          <w:lang w:eastAsia="pl-PL"/>
        </w:rPr>
        <w:t>3.989,-zł, § 4170 – 3.888,-zł),</w:t>
      </w:r>
    </w:p>
    <w:p w:rsidR="00977D23" w:rsidRPr="00977D23" w:rsidRDefault="00977D23" w:rsidP="00977D23">
      <w:pPr>
        <w:numPr>
          <w:ilvl w:val="0"/>
          <w:numId w:val="101"/>
        </w:numPr>
        <w:tabs>
          <w:tab w:val="num" w:pos="567"/>
        </w:tabs>
        <w:spacing w:after="0" w:line="360" w:lineRule="auto"/>
        <w:ind w:left="567" w:hanging="283"/>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świadczenia na rzecz osób fizycznych w kwocie 26.743,-zł (§ 3020) tj. wydatki wynikające z przepisów bhp: wydatki na uzupełnienie umundurowania, środki BHP, zakup wody mineralnej oraz ekwiwalent za pranie odzieży służbowej,</w:t>
      </w:r>
    </w:p>
    <w:p w:rsidR="00977D23" w:rsidRPr="00977D23" w:rsidRDefault="00977D23" w:rsidP="00977D23">
      <w:pPr>
        <w:numPr>
          <w:ilvl w:val="0"/>
          <w:numId w:val="101"/>
        </w:numPr>
        <w:tabs>
          <w:tab w:val="num" w:pos="567"/>
        </w:tabs>
        <w:spacing w:after="0" w:line="360" w:lineRule="auto"/>
        <w:ind w:left="567"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pozostałe wydatki związane z realizacją zadań statutowych jednostki – </w:t>
      </w:r>
      <w:r w:rsidRPr="00977D23">
        <w:rPr>
          <w:rFonts w:ascii="Arial" w:eastAsia="Times New Roman" w:hAnsi="Arial" w:cs="Arial"/>
          <w:sz w:val="24"/>
          <w:szCs w:val="24"/>
          <w:lang w:eastAsia="pl-PL"/>
        </w:rPr>
        <w:br/>
        <w:t>157.827,-zł, z tego:</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zakup materiałów biurowych i wyposażenia, komputera z oprogramowaniem,  drukarki, środków czystości, zakup pieczątek, rolet okiennych, literatury fachowej oraz innych związanych z bieżącym funkcjonowaniem jednostki – 9.031,-zł (§ 4210 – 8.531,-zł, § 4240 – 500,-zł),</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koszty  eksploatacji (zakup paliwa,</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płynu do spryskiwacza, badania techniczne, zakup i wymiana opon, myjnia i sprzątanie) napraw,</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xml:space="preserve">ubezpieczenia samochodów służbowych i przyczepy, opłaty za używanie kart paliwowych oraz opłata ewidencyjna przy rejestracji przyczepy – </w:t>
      </w:r>
      <w:r w:rsidRPr="00977D23">
        <w:rPr>
          <w:rFonts w:ascii="Arial" w:eastAsia="Times New Roman" w:hAnsi="Arial" w:cs="Arial"/>
          <w:sz w:val="24"/>
          <w:szCs w:val="24"/>
          <w:lang w:eastAsia="pl-PL"/>
        </w:rPr>
        <w:br/>
        <w:t>16.469,-zł</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4210 – 9.873,-zł, § 4270 – 2.492,-zł, § 4300 – 648,-zł, § 4430 – 3.456,-zł),</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 xml:space="preserve">opłaty za energię elektryczną, centralne ogrzewanie, wodę </w:t>
      </w:r>
      <w:r w:rsidRPr="00977D23">
        <w:rPr>
          <w:rFonts w:ascii="Arial" w:eastAsia="Times New Roman" w:hAnsi="Arial" w:cs="Arial"/>
          <w:sz w:val="24"/>
          <w:szCs w:val="24"/>
          <w:lang w:eastAsia="pl-PL"/>
        </w:rPr>
        <w:br/>
        <w:t xml:space="preserve">i odprowadzanie ścieków – 14.552,-zł (§ 4260 – 13.665,-zł, § 4300 – </w:t>
      </w:r>
      <w:r w:rsidR="007439C1">
        <w:rPr>
          <w:rFonts w:ascii="Arial" w:eastAsia="Times New Roman" w:hAnsi="Arial" w:cs="Arial"/>
          <w:sz w:val="24"/>
          <w:szCs w:val="24"/>
          <w:lang w:eastAsia="pl-PL"/>
        </w:rPr>
        <w:br/>
      </w:r>
      <w:r w:rsidRPr="00977D23">
        <w:rPr>
          <w:rFonts w:ascii="Arial" w:eastAsia="Times New Roman" w:hAnsi="Arial" w:cs="Arial"/>
          <w:sz w:val="24"/>
          <w:szCs w:val="24"/>
          <w:lang w:eastAsia="pl-PL"/>
        </w:rPr>
        <w:t>887,-zł),</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opłaty za usługi telekomunikacyjne – 2.707,-zł (§ 4360),</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podróże służbowe krajowe – 246,-zł (§ 4410), </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 xml:space="preserve">opłaty za czynsz wynajmowanych pomieszczeń biurowych, garaży, piwnic </w:t>
      </w:r>
      <w:r w:rsidRPr="00977D23">
        <w:rPr>
          <w:rFonts w:ascii="Arial" w:eastAsia="Times New Roman" w:hAnsi="Arial" w:cs="Arial"/>
          <w:sz w:val="24"/>
          <w:szCs w:val="24"/>
          <w:lang w:eastAsia="pl-PL"/>
        </w:rPr>
        <w:br/>
        <w:t xml:space="preserve">i placu pod garaż blaszany – 43.173,-zł (§ 4300 – 1.476,-zł, § 4400 – </w:t>
      </w:r>
      <w:r w:rsidRPr="00977D23">
        <w:rPr>
          <w:rFonts w:ascii="Arial" w:eastAsia="Times New Roman" w:hAnsi="Arial" w:cs="Arial"/>
          <w:sz w:val="24"/>
          <w:szCs w:val="24"/>
          <w:lang w:eastAsia="pl-PL"/>
        </w:rPr>
        <w:br/>
        <w:t>41.697,-zł),</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odpis na Zakładowy Fundusz Świadczeń Socjalnych – 9.881,-zł (§ 4440),</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lastRenderedPageBreak/>
        <w:t>szkolenia, koszty udziału w konferencjach, naradzie głównych księgowych</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oraz badania wstępne i okresowe pracowników – 2.727,-zł</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4280 – 457,-zł, § 4300 – 1.740,-zł,</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4700 – 530,-zł),</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remont toalety przy pracowni edukacyjnej mieszczącej się </w:t>
      </w:r>
      <w:r w:rsidRPr="00977D23">
        <w:rPr>
          <w:rFonts w:ascii="Arial" w:eastAsia="Times New Roman" w:hAnsi="Arial" w:cs="Arial"/>
          <w:sz w:val="24"/>
          <w:szCs w:val="24"/>
          <w:lang w:eastAsia="pl-PL"/>
        </w:rPr>
        <w:br/>
        <w:t xml:space="preserve">w zaadoptowanych pomieszczeniach w piwnicy budynku, w tym demontaż kanałów wentylacji mechanicznej i urządzeń sanitarnych, C.O., kanalizacyjnych, montaż instalacji wodnej i kanalizacyjnej wraz </w:t>
      </w:r>
      <w:r w:rsidRPr="00977D23">
        <w:rPr>
          <w:rFonts w:ascii="Arial" w:eastAsia="Times New Roman" w:hAnsi="Arial" w:cs="Arial"/>
          <w:sz w:val="24"/>
          <w:szCs w:val="24"/>
          <w:lang w:eastAsia="pl-PL"/>
        </w:rPr>
        <w:br/>
        <w:t>z podejściami, C.O., elektrycznej wraz z lampami, montaż umywalki, toalety, elektrycznego podgrzewacza wody, stolarki drzwiowej, płytek ceramicznych ściennych i drzwiowych, wykonanie obudowy ścian i sufitu płytami gipsowymi na ruszcie metalowym, malowanie ścian i sufitów  – 14.496,-zł (§ 4270),</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usługi pocztowe, informatyczne,</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xml:space="preserve">roczne licencje programów komputerowych, domena, abonament RTV, koszty wykonania odbitek fotograficznych, czyszczenia matrycy aparatu fotograficznego, montaż żaluzji, naprawy </w:t>
      </w:r>
      <w:r w:rsidR="007439C1">
        <w:rPr>
          <w:rFonts w:ascii="Arial" w:eastAsia="Times New Roman" w:hAnsi="Arial" w:cs="Arial"/>
          <w:sz w:val="24"/>
          <w:szCs w:val="24"/>
          <w:lang w:eastAsia="pl-PL"/>
        </w:rPr>
        <w:br/>
      </w:r>
      <w:r w:rsidRPr="00977D23">
        <w:rPr>
          <w:rFonts w:ascii="Arial" w:eastAsia="Times New Roman" w:hAnsi="Arial" w:cs="Arial"/>
          <w:sz w:val="24"/>
          <w:szCs w:val="24"/>
          <w:lang w:eastAsia="pl-PL"/>
        </w:rPr>
        <w:t>i konserwacje kserokopiarek, legalizacja gaśnic oraz</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wykonanie pomiarów elektrycznych w nowej salce edukacyjnej – 10.551,-zł (§ 4300 – 9.774,-zł,</w:t>
      </w:r>
      <w:r w:rsidRPr="00977D23">
        <w:rPr>
          <w:rFonts w:ascii="Arial" w:eastAsia="Times New Roman" w:hAnsi="Arial" w:cs="Arial"/>
          <w:color w:val="FF0000"/>
          <w:sz w:val="24"/>
          <w:szCs w:val="24"/>
          <w:lang w:eastAsia="pl-PL"/>
        </w:rPr>
        <w:t xml:space="preserve"> </w:t>
      </w:r>
      <w:r w:rsidR="007439C1">
        <w:rPr>
          <w:rFonts w:ascii="Arial" w:eastAsia="Times New Roman" w:hAnsi="Arial" w:cs="Arial"/>
          <w:color w:val="FF0000"/>
          <w:sz w:val="24"/>
          <w:szCs w:val="24"/>
          <w:lang w:eastAsia="pl-PL"/>
        </w:rPr>
        <w:br/>
      </w:r>
      <w:r w:rsidRPr="00977D23">
        <w:rPr>
          <w:rFonts w:ascii="Arial" w:eastAsia="Times New Roman" w:hAnsi="Arial" w:cs="Arial"/>
          <w:sz w:val="24"/>
          <w:szCs w:val="24"/>
          <w:lang w:eastAsia="pl-PL"/>
        </w:rPr>
        <w:t>§ 4270 – 777,-zł),</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zakup środków żywności – 924,-zł (§ 4220), w tym na potrzeby organizacji:</w:t>
      </w:r>
    </w:p>
    <w:p w:rsidR="00977D23" w:rsidRPr="00977D23" w:rsidRDefault="00977D23" w:rsidP="00D951D8">
      <w:pPr>
        <w:numPr>
          <w:ilvl w:val="0"/>
          <w:numId w:val="134"/>
        </w:numPr>
        <w:spacing w:after="0" w:line="360" w:lineRule="auto"/>
        <w:ind w:left="1276"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konkursu „Poznajemy Parki Krajobrazowe Polski”. W konkursie wzięło udział 40 uczestnikó</w:t>
      </w:r>
      <w:r w:rsidR="00DB3BAC">
        <w:rPr>
          <w:rFonts w:ascii="Arial" w:eastAsia="Times New Roman" w:hAnsi="Arial" w:cs="Arial"/>
          <w:sz w:val="24"/>
          <w:szCs w:val="24"/>
          <w:lang w:eastAsia="pl-PL"/>
        </w:rPr>
        <w:t xml:space="preserve">w – uczniowie wraz z opiekunami </w:t>
      </w:r>
      <w:r w:rsidRPr="00977D23">
        <w:rPr>
          <w:rFonts w:ascii="Arial" w:eastAsia="Times New Roman" w:hAnsi="Arial" w:cs="Arial"/>
          <w:sz w:val="24"/>
          <w:szCs w:val="24"/>
          <w:lang w:eastAsia="pl-PL"/>
        </w:rPr>
        <w:t>– 140,-zł,</w:t>
      </w:r>
    </w:p>
    <w:p w:rsidR="00977D23" w:rsidRPr="00977D23" w:rsidRDefault="00977D23" w:rsidP="00D951D8">
      <w:pPr>
        <w:numPr>
          <w:ilvl w:val="0"/>
          <w:numId w:val="134"/>
        </w:numPr>
        <w:spacing w:after="0" w:line="360" w:lineRule="auto"/>
        <w:ind w:left="1276"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lokalnej akcji Sprzątania Świata. Akcja miała charakter lokalny i została zorganizowana wspólnie z Zespołem Szkół w Huwnikach. Celem akcji jest wzbudzanie odpowiedzialności za otaczające środowisko, przybliżenie działań z zakresu ochrony środowiska, zwrócenie uwagi na problem zaśmiecania środowiska. W akcji udział wzięł</w:t>
      </w:r>
      <w:r w:rsidR="00DB3BAC">
        <w:rPr>
          <w:rFonts w:ascii="Arial" w:eastAsia="Times New Roman" w:hAnsi="Arial" w:cs="Arial"/>
          <w:sz w:val="24"/>
          <w:szCs w:val="24"/>
          <w:lang w:eastAsia="pl-PL"/>
        </w:rPr>
        <w:t xml:space="preserve">o ok. 100 uczniów </w:t>
      </w:r>
      <w:r w:rsidR="007439C1">
        <w:rPr>
          <w:rFonts w:ascii="Arial" w:eastAsia="Times New Roman" w:hAnsi="Arial" w:cs="Arial"/>
          <w:sz w:val="24"/>
          <w:szCs w:val="24"/>
          <w:lang w:eastAsia="pl-PL"/>
        </w:rPr>
        <w:br/>
      </w:r>
      <w:r w:rsidR="00DB3BAC">
        <w:rPr>
          <w:rFonts w:ascii="Arial" w:eastAsia="Times New Roman" w:hAnsi="Arial" w:cs="Arial"/>
          <w:sz w:val="24"/>
          <w:szCs w:val="24"/>
          <w:lang w:eastAsia="pl-PL"/>
        </w:rPr>
        <w:t xml:space="preserve">i nauczycieli </w:t>
      </w:r>
      <w:r w:rsidRPr="00977D23">
        <w:rPr>
          <w:rFonts w:ascii="Arial" w:eastAsia="Times New Roman" w:hAnsi="Arial" w:cs="Arial"/>
          <w:sz w:val="24"/>
          <w:szCs w:val="24"/>
          <w:lang w:eastAsia="pl-PL"/>
        </w:rPr>
        <w:t>– 384,-zł,</w:t>
      </w:r>
    </w:p>
    <w:p w:rsidR="00977D23" w:rsidRPr="00977D23" w:rsidRDefault="00977D23" w:rsidP="00D951D8">
      <w:pPr>
        <w:numPr>
          <w:ilvl w:val="0"/>
          <w:numId w:val="134"/>
        </w:numPr>
        <w:spacing w:after="0" w:line="360" w:lineRule="auto"/>
        <w:ind w:left="1276" w:hanging="283"/>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posiedzenia Rady Parków. Celem spotkania było przedstawienie sprawozdania z zadań ustawowych i statutowych za 2017r. oraz omówienie planu działań na 2018r. W posiedzeniu uczestniczyło 17 osób, w tym Członkowie Rady, pracownicy Urzędu Marszałkowskiego Województwa Podkarpackiego w Rzeszowie oraz pracownicy Zespołu Par</w:t>
      </w:r>
      <w:r w:rsidR="00DB3BAC">
        <w:rPr>
          <w:rFonts w:ascii="Arial" w:eastAsia="Times New Roman" w:hAnsi="Arial" w:cs="Arial"/>
          <w:sz w:val="24"/>
          <w:szCs w:val="24"/>
          <w:lang w:eastAsia="pl-PL"/>
        </w:rPr>
        <w:t xml:space="preserve">ków Krajobrazowych w Przemyślu </w:t>
      </w:r>
      <w:r w:rsidRPr="00977D23">
        <w:rPr>
          <w:rFonts w:ascii="Arial" w:eastAsia="Times New Roman" w:hAnsi="Arial" w:cs="Arial"/>
          <w:sz w:val="24"/>
          <w:szCs w:val="24"/>
          <w:lang w:eastAsia="pl-PL"/>
        </w:rPr>
        <w:t>– 400,-zł.</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lastRenderedPageBreak/>
        <w:t>koszty działań informacyjno-promocyjnych</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(zakup nagród konkursowych,</w:t>
      </w:r>
      <w:r w:rsidRPr="00977D23">
        <w:rPr>
          <w:rFonts w:ascii="Arial" w:eastAsia="Times New Roman" w:hAnsi="Arial" w:cs="Arial"/>
          <w:color w:val="FF0000"/>
          <w:sz w:val="24"/>
          <w:szCs w:val="24"/>
          <w:lang w:eastAsia="pl-PL"/>
        </w:rPr>
        <w:t xml:space="preserve"> </w:t>
      </w:r>
      <w:r w:rsidRPr="00977D23">
        <w:rPr>
          <w:rFonts w:ascii="Arial" w:eastAsia="Times New Roman" w:hAnsi="Arial" w:cs="Arial"/>
          <w:sz w:val="24"/>
          <w:szCs w:val="24"/>
          <w:lang w:eastAsia="pl-PL"/>
        </w:rPr>
        <w:t xml:space="preserve">zakup i wykonanie materiałów promocyjnych, w tym na organizację Rajdu Ekologia, zakup namiotu reklamowego i </w:t>
      </w:r>
      <w:proofErr w:type="spellStart"/>
      <w:r w:rsidRPr="00977D23">
        <w:rPr>
          <w:rFonts w:ascii="Arial" w:eastAsia="Times New Roman" w:hAnsi="Arial" w:cs="Arial"/>
          <w:sz w:val="24"/>
          <w:szCs w:val="24"/>
          <w:lang w:eastAsia="pl-PL"/>
        </w:rPr>
        <w:t>antyram</w:t>
      </w:r>
      <w:proofErr w:type="spellEnd"/>
      <w:r w:rsidRPr="00977D23">
        <w:rPr>
          <w:rFonts w:ascii="Arial" w:eastAsia="Times New Roman" w:hAnsi="Arial" w:cs="Arial"/>
          <w:sz w:val="24"/>
          <w:szCs w:val="24"/>
          <w:lang w:eastAsia="pl-PL"/>
        </w:rPr>
        <w:t xml:space="preserve"> wykorzystywanych na stoiskach promocyjnych, akcesoriów do przeprowadzania zajęć edukacyjnych (bloki, rysunkowe i techniczne, farby, nożyczki, flamastry, ołówki, kredki, modelina, koszyczki na kredki i ołówki, gry planszowe edukacyjne, puzzle, książeczki edukacyjne, obrusy papierowe) oraz pozostałe koszty związane z organizacją imprez edukacyjno-promocyjnych) – 18.640,-zł (§ 4190 – 8.496,-zł, § 4210 – 3.520,-zł, § 4300 – 6.624,-zł),</w:t>
      </w:r>
    </w:p>
    <w:p w:rsidR="00977D23" w:rsidRPr="00977D23" w:rsidRDefault="00977D23" w:rsidP="00977D23">
      <w:pPr>
        <w:numPr>
          <w:ilvl w:val="0"/>
          <w:numId w:val="118"/>
        </w:numPr>
        <w:tabs>
          <w:tab w:val="left" w:pos="993"/>
        </w:tabs>
        <w:spacing w:after="0" w:line="360" w:lineRule="auto"/>
        <w:ind w:left="993" w:hanging="284"/>
        <w:jc w:val="both"/>
        <w:rPr>
          <w:rFonts w:ascii="Arial" w:eastAsia="Times New Roman" w:hAnsi="Arial" w:cs="Arial"/>
          <w:color w:val="FF0000"/>
          <w:sz w:val="24"/>
          <w:szCs w:val="24"/>
          <w:lang w:eastAsia="pl-PL"/>
        </w:rPr>
      </w:pPr>
      <w:r w:rsidRPr="00977D23">
        <w:rPr>
          <w:rFonts w:ascii="Arial" w:eastAsia="Times New Roman" w:hAnsi="Arial" w:cs="Arial"/>
          <w:sz w:val="24"/>
          <w:szCs w:val="24"/>
          <w:lang w:eastAsia="pl-PL"/>
        </w:rPr>
        <w:t>realizacja zadania pn. „Odnowienie wraz z unowocześnieniem infrastruktury ścieżki przyrodniczo-dydaktycznej WINNE-PODBUKOWINA w Bachórcu koło Dubiecka” – 14.430,-zł (§ 4300).</w:t>
      </w:r>
      <w:r w:rsidRPr="00977D23">
        <w:rPr>
          <w:rFonts w:ascii="Arial" w:eastAsia="Times New Roman" w:hAnsi="Arial" w:cs="Arial"/>
          <w:bCs/>
          <w:sz w:val="24"/>
          <w:szCs w:val="24"/>
          <w:lang w:eastAsia="pl-PL"/>
        </w:rPr>
        <w:t xml:space="preserve"> W ramach zadania wykonano elementy infrastruktury, które zostały posadowione na trasie ww. ścieżki, w tym:  tablice przystankowe – 5 szt., tablice poglądowe – 2 szt., kosze na śmieci – 5 szt., ławki pojedyncze – 2 szt., ławki podwójne – 3 szt., stoły – 3 szt., barierki zabezpieczające – 79 </w:t>
      </w:r>
      <w:proofErr w:type="spellStart"/>
      <w:r w:rsidRPr="00977D23">
        <w:rPr>
          <w:rFonts w:ascii="Arial" w:eastAsia="Times New Roman" w:hAnsi="Arial" w:cs="Arial"/>
          <w:bCs/>
          <w:sz w:val="24"/>
          <w:szCs w:val="24"/>
          <w:lang w:eastAsia="pl-PL"/>
        </w:rPr>
        <w:t>mb</w:t>
      </w:r>
      <w:proofErr w:type="spellEnd"/>
      <w:r w:rsidRPr="00977D23">
        <w:rPr>
          <w:rFonts w:ascii="Arial" w:eastAsia="Times New Roman" w:hAnsi="Arial" w:cs="Arial"/>
          <w:bCs/>
          <w:sz w:val="24"/>
          <w:szCs w:val="24"/>
          <w:lang w:eastAsia="pl-PL"/>
        </w:rPr>
        <w:t>, oraz strzałki – 10 szt.</w:t>
      </w:r>
    </w:p>
    <w:p w:rsidR="00977D23" w:rsidRPr="00977D23" w:rsidRDefault="00977D23" w:rsidP="00977D23">
      <w:pPr>
        <w:tabs>
          <w:tab w:val="left" w:pos="0"/>
          <w:tab w:val="left" w:pos="851"/>
        </w:tabs>
        <w:spacing w:after="0" w:line="360" w:lineRule="auto"/>
        <w:jc w:val="both"/>
        <w:rPr>
          <w:rFonts w:ascii="Arial" w:eastAsia="Times New Roman" w:hAnsi="Arial" w:cs="Arial"/>
          <w:sz w:val="24"/>
          <w:szCs w:val="24"/>
          <w:lang w:eastAsia="pl-PL"/>
        </w:rPr>
      </w:pPr>
      <w:r w:rsidRPr="00977D23">
        <w:rPr>
          <w:rFonts w:ascii="Arial" w:eastAsia="Times New Roman" w:hAnsi="Arial" w:cs="Arial"/>
          <w:sz w:val="24"/>
          <w:szCs w:val="24"/>
          <w:lang w:eastAsia="pl-PL"/>
        </w:rPr>
        <w:t xml:space="preserve">Wydatki finansowane z dotacji celowej z budżetu państwa w kwocie 705.840,-zł, dotacji z Wojewódzkiego Funduszu Ochrony Środowiska i Gospodarki Wodnej </w:t>
      </w:r>
      <w:r w:rsidRPr="00977D23">
        <w:rPr>
          <w:rFonts w:ascii="Arial" w:eastAsia="Times New Roman" w:hAnsi="Arial" w:cs="Arial"/>
          <w:sz w:val="24"/>
          <w:szCs w:val="24"/>
          <w:lang w:eastAsia="pl-PL"/>
        </w:rPr>
        <w:br/>
        <w:t xml:space="preserve">w Rzeszowie w kwocie 11.544,-zł oraz ze środków własnych </w:t>
      </w:r>
      <w:r w:rsidR="006C1EF2">
        <w:rPr>
          <w:rFonts w:ascii="Arial" w:eastAsia="Times New Roman" w:hAnsi="Arial" w:cs="Arial"/>
          <w:sz w:val="24"/>
          <w:szCs w:val="24"/>
          <w:lang w:eastAsia="pl-PL"/>
        </w:rPr>
        <w:t>Samorządu</w:t>
      </w:r>
      <w:r w:rsidRPr="00977D23">
        <w:rPr>
          <w:rFonts w:ascii="Arial" w:eastAsia="Times New Roman" w:hAnsi="Arial" w:cs="Arial"/>
          <w:sz w:val="24"/>
          <w:szCs w:val="24"/>
          <w:lang w:eastAsia="pl-PL"/>
        </w:rPr>
        <w:t xml:space="preserve"> Województwa Podkarpackiego w kwocie 441.532,-zł.</w:t>
      </w:r>
    </w:p>
    <w:p w:rsidR="00977D23" w:rsidRDefault="00977D23" w:rsidP="00977D23">
      <w:pPr>
        <w:spacing w:after="0" w:line="360" w:lineRule="auto"/>
        <w:jc w:val="both"/>
        <w:rPr>
          <w:rFonts w:ascii="Arial" w:eastAsia="Times New Roman" w:hAnsi="Arial" w:cs="Arial"/>
          <w:b/>
          <w:color w:val="FF0000"/>
          <w:sz w:val="24"/>
          <w:szCs w:val="24"/>
          <w:lang w:eastAsia="pl-PL"/>
        </w:rPr>
      </w:pPr>
    </w:p>
    <w:p w:rsidR="00365E45" w:rsidRPr="00365E45" w:rsidRDefault="00365E45" w:rsidP="00365E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jc w:val="both"/>
        <w:rPr>
          <w:rFonts w:ascii="Arial" w:eastAsia="Times New Roman" w:hAnsi="Arial" w:cs="Arial"/>
          <w:b/>
          <w:sz w:val="24"/>
          <w:szCs w:val="24"/>
          <w:lang w:eastAsia="pl-PL"/>
        </w:rPr>
      </w:pPr>
      <w:r w:rsidRPr="00365E45">
        <w:rPr>
          <w:rFonts w:ascii="Arial" w:eastAsia="Times New Roman" w:hAnsi="Arial" w:cs="Arial"/>
          <w:b/>
          <w:sz w:val="24"/>
          <w:szCs w:val="24"/>
          <w:lang w:eastAsia="pl-PL"/>
        </w:rPr>
        <w:t>DZIAŁ 926 – KULTURA FIZYCZNA</w:t>
      </w:r>
    </w:p>
    <w:p w:rsidR="00112B33" w:rsidRDefault="00365E45" w:rsidP="00112B33">
      <w:pPr>
        <w:spacing w:after="0" w:line="360" w:lineRule="auto"/>
        <w:jc w:val="both"/>
        <w:rPr>
          <w:rFonts w:ascii="Arial" w:eastAsia="Times New Roman" w:hAnsi="Arial" w:cs="Arial"/>
          <w:sz w:val="24"/>
          <w:szCs w:val="24"/>
          <w:lang w:eastAsia="pl-PL"/>
        </w:rPr>
      </w:pPr>
      <w:r w:rsidRPr="00365E45">
        <w:rPr>
          <w:rFonts w:ascii="Arial" w:eastAsia="Times New Roman" w:hAnsi="Arial" w:cs="Arial"/>
          <w:b/>
          <w:i/>
          <w:sz w:val="24"/>
          <w:szCs w:val="24"/>
          <w:lang w:eastAsia="pl-PL"/>
        </w:rPr>
        <w:t>Rozdział 92601 – Obiekty sportowe</w:t>
      </w:r>
      <w:r w:rsidR="00112B33" w:rsidRPr="00112B33">
        <w:rPr>
          <w:rFonts w:ascii="Arial" w:eastAsia="Times New Roman" w:hAnsi="Arial" w:cs="Arial"/>
          <w:sz w:val="24"/>
          <w:szCs w:val="24"/>
          <w:lang w:eastAsia="pl-PL"/>
        </w:rPr>
        <w:t xml:space="preserve"> </w:t>
      </w:r>
    </w:p>
    <w:p w:rsidR="00112B33" w:rsidRDefault="00112B33" w:rsidP="00112B33">
      <w:pPr>
        <w:spacing w:after="0" w:line="360" w:lineRule="auto"/>
        <w:jc w:val="both"/>
        <w:rPr>
          <w:rFonts w:ascii="Arial" w:eastAsia="Times New Roman" w:hAnsi="Arial" w:cs="Arial"/>
          <w:color w:val="C00000"/>
          <w:sz w:val="24"/>
          <w:szCs w:val="24"/>
          <w:lang w:eastAsia="pl-PL"/>
        </w:rPr>
      </w:pPr>
      <w:r>
        <w:rPr>
          <w:rFonts w:ascii="Arial" w:eastAsia="Times New Roman" w:hAnsi="Arial" w:cs="Arial"/>
          <w:sz w:val="24"/>
          <w:szCs w:val="24"/>
          <w:lang w:eastAsia="pl-PL"/>
        </w:rPr>
        <w:t>Zaplanowane wydatki</w:t>
      </w:r>
      <w:r>
        <w:rPr>
          <w:rFonts w:ascii="Arial" w:eastAsia="Times New Roman" w:hAnsi="Arial" w:cs="Arial"/>
          <w:color w:val="000000" w:themeColor="text1"/>
          <w:sz w:val="24"/>
          <w:szCs w:val="24"/>
          <w:lang w:eastAsia="pl-PL"/>
        </w:rPr>
        <w:t xml:space="preserve"> (Dep. OW)</w:t>
      </w:r>
      <w:r>
        <w:rPr>
          <w:rFonts w:ascii="Arial" w:eastAsia="Times New Roman" w:hAnsi="Arial" w:cs="Arial"/>
          <w:sz w:val="24"/>
          <w:szCs w:val="24"/>
          <w:lang w:eastAsia="pl-PL"/>
        </w:rPr>
        <w:t xml:space="preserve"> ogółem w kwocie 87.232,-zł zostały zrealizowane </w:t>
      </w:r>
      <w:r w:rsidR="007439C1">
        <w:rPr>
          <w:rFonts w:ascii="Arial" w:eastAsia="Times New Roman" w:hAnsi="Arial" w:cs="Arial"/>
          <w:sz w:val="24"/>
          <w:szCs w:val="24"/>
          <w:lang w:eastAsia="pl-PL"/>
        </w:rPr>
        <w:br/>
      </w:r>
      <w:r>
        <w:rPr>
          <w:rFonts w:ascii="Arial" w:eastAsia="Times New Roman" w:hAnsi="Arial" w:cs="Arial"/>
          <w:sz w:val="24"/>
          <w:szCs w:val="24"/>
          <w:lang w:eastAsia="pl-PL"/>
        </w:rPr>
        <w:t>w wysokości 76.130,-zł, tj. 87,27% planu.</w:t>
      </w:r>
    </w:p>
    <w:p w:rsidR="00112B33" w:rsidRDefault="00112B33" w:rsidP="00A01811">
      <w:pPr>
        <w:numPr>
          <w:ilvl w:val="0"/>
          <w:numId w:val="468"/>
        </w:numPr>
        <w:spacing w:after="0" w:line="360" w:lineRule="auto"/>
        <w:ind w:left="426" w:hanging="284"/>
        <w:jc w:val="both"/>
        <w:rPr>
          <w:rFonts w:ascii="Arial" w:eastAsia="Times New Roman" w:hAnsi="Arial" w:cs="Arial"/>
          <w:color w:val="000000"/>
          <w:sz w:val="24"/>
          <w:szCs w:val="24"/>
        </w:rPr>
      </w:pPr>
      <w:r>
        <w:rPr>
          <w:rFonts w:ascii="Arial" w:eastAsia="Calibri" w:hAnsi="Arial" w:cs="Arial"/>
          <w:sz w:val="24"/>
          <w:szCs w:val="24"/>
        </w:rPr>
        <w:t xml:space="preserve">Wydatki </w:t>
      </w:r>
      <w:r>
        <w:rPr>
          <w:rFonts w:ascii="Arial" w:eastAsia="Times New Roman" w:hAnsi="Arial" w:cs="Arial"/>
          <w:sz w:val="24"/>
          <w:szCs w:val="24"/>
        </w:rPr>
        <w:t xml:space="preserve">bieżące </w:t>
      </w:r>
      <w:r>
        <w:rPr>
          <w:rFonts w:ascii="Arial" w:eastAsia="Calibri" w:hAnsi="Arial" w:cs="Arial"/>
          <w:sz w:val="24"/>
          <w:szCs w:val="24"/>
        </w:rPr>
        <w:t xml:space="preserve">zaplanowane w kwocie </w:t>
      </w:r>
      <w:r>
        <w:rPr>
          <w:rFonts w:ascii="Arial" w:eastAsia="Times New Roman" w:hAnsi="Arial" w:cs="Arial"/>
          <w:sz w:val="24"/>
          <w:szCs w:val="24"/>
        </w:rPr>
        <w:t>9.600</w:t>
      </w:r>
      <w:r>
        <w:rPr>
          <w:rFonts w:ascii="Arial" w:eastAsia="Calibri" w:hAnsi="Arial" w:cs="Arial"/>
          <w:sz w:val="24"/>
          <w:szCs w:val="24"/>
        </w:rPr>
        <w:t xml:space="preserve">,-zł </w:t>
      </w:r>
      <w:r>
        <w:rPr>
          <w:rFonts w:ascii="Arial" w:eastAsia="Times New Roman" w:hAnsi="Arial" w:cs="Arial"/>
          <w:sz w:val="24"/>
          <w:szCs w:val="24"/>
        </w:rPr>
        <w:t xml:space="preserve">jako dotacja celowa </w:t>
      </w:r>
      <w:r>
        <w:rPr>
          <w:rFonts w:ascii="Arial" w:eastAsia="Calibri" w:hAnsi="Arial" w:cs="Arial"/>
          <w:sz w:val="24"/>
          <w:szCs w:val="24"/>
        </w:rPr>
        <w:t xml:space="preserve">dla jednostek sektora finansów publicznych </w:t>
      </w:r>
      <w:r>
        <w:rPr>
          <w:rFonts w:ascii="Arial" w:eastAsia="Times New Roman" w:hAnsi="Arial" w:cs="Arial"/>
          <w:sz w:val="24"/>
          <w:szCs w:val="24"/>
        </w:rPr>
        <w:t xml:space="preserve">z przeznaczeniem </w:t>
      </w:r>
      <w:r>
        <w:rPr>
          <w:rFonts w:ascii="Arial" w:eastAsia="Calibri" w:hAnsi="Arial" w:cs="Arial"/>
          <w:sz w:val="24"/>
          <w:szCs w:val="24"/>
        </w:rPr>
        <w:t>na pomoc finansową na dofinansowanie zadań</w:t>
      </w:r>
      <w:r>
        <w:rPr>
          <w:rFonts w:ascii="Arial" w:eastAsia="Times New Roman" w:hAnsi="Arial" w:cs="Arial"/>
          <w:sz w:val="24"/>
          <w:szCs w:val="24"/>
        </w:rPr>
        <w:t xml:space="preserve"> </w:t>
      </w:r>
      <w:r>
        <w:rPr>
          <w:rFonts w:ascii="Arial" w:eastAsia="Calibri" w:hAnsi="Arial" w:cs="Arial"/>
          <w:sz w:val="24"/>
          <w:szCs w:val="24"/>
        </w:rPr>
        <w:t xml:space="preserve"> ramach</w:t>
      </w:r>
      <w:r>
        <w:rPr>
          <w:rFonts w:ascii="Arial" w:eastAsia="Times New Roman" w:hAnsi="Arial" w:cs="Arial"/>
          <w:sz w:val="24"/>
          <w:szCs w:val="24"/>
        </w:rPr>
        <w:t xml:space="preserve"> „Podkarpackiego Programu Odnowy Wsi na lata 2017 – 2020”, zostały wykonane w kwocie </w:t>
      </w:r>
      <w:r>
        <w:rPr>
          <w:rFonts w:ascii="Arial" w:eastAsia="Calibri" w:hAnsi="Arial" w:cs="Arial"/>
          <w:sz w:val="24"/>
          <w:szCs w:val="24"/>
        </w:rPr>
        <w:t>9.577,-zł (</w:t>
      </w:r>
      <w:r>
        <w:rPr>
          <w:rFonts w:ascii="Arial" w:eastAsia="Times New Roman" w:hAnsi="Arial" w:cs="Arial"/>
          <w:sz w:val="24"/>
          <w:szCs w:val="24"/>
        </w:rPr>
        <w:t>§ 2710), tj. 99,76% planu.</w:t>
      </w:r>
    </w:p>
    <w:p w:rsidR="00112B33" w:rsidRDefault="00112B33" w:rsidP="00112B33">
      <w:pPr>
        <w:spacing w:after="0" w:line="360" w:lineRule="auto"/>
        <w:ind w:left="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Pomocy udzielono </w:t>
      </w:r>
      <w:r>
        <w:rPr>
          <w:rFonts w:ascii="Arial" w:eastAsia="Times New Roman" w:hAnsi="Arial" w:cs="Arial"/>
          <w:color w:val="000000"/>
          <w:sz w:val="24"/>
          <w:szCs w:val="24"/>
        </w:rPr>
        <w:t xml:space="preserve">Gminie </w:t>
      </w:r>
      <w:r>
        <w:rPr>
          <w:rFonts w:ascii="Arial" w:eastAsia="Times New Roman" w:hAnsi="Arial" w:cs="Arial"/>
          <w:color w:val="000000" w:themeColor="text1"/>
          <w:sz w:val="24"/>
          <w:szCs w:val="24"/>
          <w:lang w:eastAsia="pl-PL"/>
        </w:rPr>
        <w:t>Laszki</w:t>
      </w:r>
      <w:r>
        <w:rPr>
          <w:rFonts w:ascii="Arial" w:eastAsia="Times New Roman" w:hAnsi="Arial" w:cs="Arial"/>
          <w:color w:val="000000"/>
          <w:sz w:val="24"/>
          <w:szCs w:val="24"/>
        </w:rPr>
        <w:t xml:space="preserve"> na dofinansowanie zadania pn. „Utwardzenie wjazdu, miejsca pod kosz do koszykówki oraz zakup wyposażenia na małe boisko do gier w miejscowości Wietlin, realizowanego w sołectwie </w:t>
      </w:r>
      <w:r>
        <w:rPr>
          <w:rFonts w:ascii="Arial" w:eastAsia="Times New Roman" w:hAnsi="Arial" w:cs="Arial"/>
          <w:color w:val="000000" w:themeColor="text1"/>
          <w:sz w:val="24"/>
          <w:szCs w:val="24"/>
          <w:lang w:eastAsia="pl-PL"/>
        </w:rPr>
        <w:t>Wietlin.</w:t>
      </w:r>
    </w:p>
    <w:p w:rsidR="00112B33" w:rsidRDefault="00112B33" w:rsidP="00A01811">
      <w:pPr>
        <w:numPr>
          <w:ilvl w:val="0"/>
          <w:numId w:val="468"/>
        </w:numPr>
        <w:spacing w:after="0" w:line="360" w:lineRule="auto"/>
        <w:ind w:left="426" w:hanging="284"/>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Wydatki majątkowe zaplanowane w kwocie 77.632,-zł jako dotacje celowe dla jednostek sektora finansów publicznych na pomoc finansową dla gmin </w:t>
      </w:r>
      <w:r w:rsidR="007439C1">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lastRenderedPageBreak/>
        <w:t>z przeznaczeniem na dofinansowanie zadań w ramach „Podkarpackiego Programu Odnowy Wsi na lata 2017-2020”, zostały zrealizowane w kwocie 66.553,-zł (§ 6300), tj.85,73% planu. Pomocy udzielono:</w:t>
      </w:r>
    </w:p>
    <w:p w:rsidR="00112B33" w:rsidRPr="005E3F9E" w:rsidRDefault="00112B33" w:rsidP="00FB5BE5">
      <w:pPr>
        <w:pStyle w:val="Akapitzlist"/>
        <w:numPr>
          <w:ilvl w:val="2"/>
          <w:numId w:val="288"/>
        </w:numPr>
        <w:spacing w:line="360" w:lineRule="auto"/>
        <w:ind w:left="709" w:hanging="283"/>
        <w:contextualSpacing/>
        <w:jc w:val="both"/>
        <w:rPr>
          <w:rFonts w:ascii="Arial" w:hAnsi="Arial" w:cs="Arial"/>
          <w:lang w:eastAsia="pl-PL"/>
        </w:rPr>
      </w:pPr>
      <w:r w:rsidRPr="005E3F9E">
        <w:rPr>
          <w:rFonts w:ascii="Arial" w:hAnsi="Arial" w:cs="Arial"/>
        </w:rPr>
        <w:t xml:space="preserve">Gminie </w:t>
      </w:r>
      <w:r w:rsidRPr="005E3F9E">
        <w:rPr>
          <w:rFonts w:ascii="Arial" w:eastAsia="Calibri" w:hAnsi="Arial" w:cs="Arial"/>
        </w:rPr>
        <w:t>Brzostek</w:t>
      </w:r>
      <w:r w:rsidRPr="005E3F9E">
        <w:rPr>
          <w:rFonts w:ascii="Arial" w:hAnsi="Arial" w:cs="Arial"/>
        </w:rPr>
        <w:t xml:space="preserve"> z przeznaczeniem na dofinansowanie zadania </w:t>
      </w:r>
      <w:r w:rsidR="007439C1">
        <w:rPr>
          <w:rFonts w:ascii="Arial" w:hAnsi="Arial" w:cs="Arial"/>
        </w:rPr>
        <w:br/>
      </w:r>
      <w:r w:rsidRPr="005E3F9E">
        <w:rPr>
          <w:rFonts w:ascii="Arial" w:hAnsi="Arial" w:cs="Arial"/>
        </w:rPr>
        <w:t>pn. „</w:t>
      </w:r>
      <w:r w:rsidRPr="005E3F9E">
        <w:rPr>
          <w:rFonts w:ascii="Arial" w:eastAsia="Calibri" w:hAnsi="Arial" w:cs="Arial"/>
        </w:rPr>
        <w:t>Modernizacja infrastruktury sportowej we wsi Siedliska-Bogusz</w:t>
      </w:r>
      <w:r w:rsidRPr="005E3F9E">
        <w:rPr>
          <w:rFonts w:ascii="Arial" w:hAnsi="Arial" w:cs="Arial"/>
        </w:rPr>
        <w:t xml:space="preserve">” realizowanego w sołectwie </w:t>
      </w:r>
      <w:r w:rsidRPr="005E3F9E">
        <w:rPr>
          <w:rFonts w:ascii="Arial" w:eastAsia="Calibri" w:hAnsi="Arial" w:cs="Arial"/>
        </w:rPr>
        <w:t>Siedliska-Bogusz</w:t>
      </w:r>
      <w:r w:rsidRPr="005E3F9E">
        <w:rPr>
          <w:rFonts w:ascii="Arial" w:hAnsi="Arial" w:cs="Arial"/>
        </w:rPr>
        <w:t xml:space="preserve"> </w:t>
      </w:r>
      <w:r w:rsidRPr="005E3F9E">
        <w:rPr>
          <w:rFonts w:ascii="Arial" w:hAnsi="Arial" w:cs="Arial"/>
          <w:lang w:eastAsia="pl-PL"/>
        </w:rPr>
        <w:t>w kwocie 10.000,-zł,</w:t>
      </w:r>
    </w:p>
    <w:p w:rsidR="00112B33" w:rsidRPr="005E3F9E" w:rsidRDefault="00112B33" w:rsidP="00FB5BE5">
      <w:pPr>
        <w:pStyle w:val="Akapitzlist"/>
        <w:numPr>
          <w:ilvl w:val="2"/>
          <w:numId w:val="288"/>
        </w:numPr>
        <w:spacing w:line="360" w:lineRule="auto"/>
        <w:ind w:left="709" w:hanging="283"/>
        <w:contextualSpacing/>
        <w:jc w:val="both"/>
        <w:rPr>
          <w:rFonts w:ascii="Arial" w:hAnsi="Arial" w:cs="Arial"/>
          <w:lang w:eastAsia="pl-PL"/>
        </w:rPr>
      </w:pPr>
      <w:r w:rsidRPr="005E3F9E">
        <w:rPr>
          <w:rFonts w:ascii="Arial" w:hAnsi="Arial" w:cs="Arial"/>
        </w:rPr>
        <w:t xml:space="preserve">Gminie </w:t>
      </w:r>
      <w:r w:rsidRPr="005E3F9E">
        <w:rPr>
          <w:rFonts w:ascii="Arial" w:eastAsia="Calibri" w:hAnsi="Arial" w:cs="Arial"/>
        </w:rPr>
        <w:t>Pawłosiów</w:t>
      </w:r>
      <w:r w:rsidRPr="005E3F9E">
        <w:rPr>
          <w:rFonts w:ascii="Arial" w:hAnsi="Arial" w:cs="Arial"/>
        </w:rPr>
        <w:t xml:space="preserve"> z przeznaczeniem na dofinansowanie zadania pn. „</w:t>
      </w:r>
      <w:r w:rsidRPr="005E3F9E">
        <w:rPr>
          <w:rFonts w:ascii="Arial" w:eastAsia="Calibri" w:hAnsi="Arial" w:cs="Arial"/>
        </w:rPr>
        <w:t>Budowa trybun na boisku</w:t>
      </w:r>
      <w:r w:rsidRPr="005E3F9E">
        <w:rPr>
          <w:rFonts w:ascii="Arial" w:hAnsi="Arial" w:cs="Arial"/>
        </w:rPr>
        <w:t>” realizowanego w sołectwie</w:t>
      </w:r>
      <w:r w:rsidRPr="005E3F9E">
        <w:rPr>
          <w:rFonts w:ascii="Arial" w:hAnsi="Arial" w:cs="Arial"/>
          <w:lang w:eastAsia="pl-PL"/>
        </w:rPr>
        <w:t xml:space="preserve"> </w:t>
      </w:r>
      <w:r w:rsidRPr="005E3F9E">
        <w:rPr>
          <w:rFonts w:ascii="Arial" w:eastAsia="Calibri" w:hAnsi="Arial" w:cs="Arial"/>
        </w:rPr>
        <w:t>Kidałowic</w:t>
      </w:r>
      <w:r w:rsidR="005E3F9E" w:rsidRPr="005E3F9E">
        <w:rPr>
          <w:rFonts w:ascii="Arial" w:eastAsia="Calibri" w:hAnsi="Arial" w:cs="Arial"/>
        </w:rPr>
        <w:t>e</w:t>
      </w:r>
      <w:r w:rsidRPr="005E3F9E">
        <w:rPr>
          <w:rFonts w:ascii="Arial" w:hAnsi="Arial" w:cs="Arial"/>
          <w:lang w:eastAsia="pl-PL"/>
        </w:rPr>
        <w:t xml:space="preserve"> w kwocie 10.000,-zł,</w:t>
      </w:r>
    </w:p>
    <w:p w:rsidR="00112B33" w:rsidRPr="005E3F9E" w:rsidRDefault="00112B33" w:rsidP="00FB5BE5">
      <w:pPr>
        <w:pStyle w:val="Akapitzlist"/>
        <w:numPr>
          <w:ilvl w:val="2"/>
          <w:numId w:val="288"/>
        </w:numPr>
        <w:spacing w:line="360" w:lineRule="auto"/>
        <w:ind w:left="709" w:hanging="283"/>
        <w:contextualSpacing/>
        <w:jc w:val="both"/>
        <w:rPr>
          <w:rFonts w:ascii="Arial" w:hAnsi="Arial" w:cs="Arial"/>
          <w:lang w:eastAsia="pl-PL"/>
        </w:rPr>
      </w:pPr>
      <w:r w:rsidRPr="005E3F9E">
        <w:rPr>
          <w:rFonts w:ascii="Arial" w:hAnsi="Arial" w:cs="Arial"/>
        </w:rPr>
        <w:t xml:space="preserve">Gminie </w:t>
      </w:r>
      <w:r w:rsidRPr="005E3F9E">
        <w:rPr>
          <w:rFonts w:ascii="Arial" w:eastAsia="Calibri" w:hAnsi="Arial" w:cs="Arial"/>
        </w:rPr>
        <w:t>Raniżów</w:t>
      </w:r>
      <w:r w:rsidRPr="005E3F9E">
        <w:rPr>
          <w:rFonts w:ascii="Arial" w:hAnsi="Arial" w:cs="Arial"/>
        </w:rPr>
        <w:t xml:space="preserve"> z przeznaczeniem na dofinansowanie zadania pn. „</w:t>
      </w:r>
      <w:r w:rsidRPr="005E3F9E">
        <w:rPr>
          <w:rFonts w:ascii="Arial" w:eastAsia="Calibri" w:hAnsi="Arial" w:cs="Arial"/>
        </w:rPr>
        <w:t>Wykonanie placu zabaw przy Świetlicy Wiejskiej w Woli Raniżowskiej</w:t>
      </w:r>
      <w:r w:rsidRPr="005E3F9E">
        <w:rPr>
          <w:rFonts w:ascii="Arial" w:hAnsi="Arial" w:cs="Arial"/>
        </w:rPr>
        <w:t xml:space="preserve">” realizowanego </w:t>
      </w:r>
      <w:r w:rsidR="007439C1">
        <w:rPr>
          <w:rFonts w:ascii="Arial" w:hAnsi="Arial" w:cs="Arial"/>
        </w:rPr>
        <w:br/>
      </w:r>
      <w:r w:rsidRPr="005E3F9E">
        <w:rPr>
          <w:rFonts w:ascii="Arial" w:hAnsi="Arial" w:cs="Arial"/>
        </w:rPr>
        <w:t xml:space="preserve">w sołectwie </w:t>
      </w:r>
      <w:r w:rsidRPr="005E3F9E">
        <w:rPr>
          <w:rFonts w:ascii="Arial" w:eastAsia="Calibri" w:hAnsi="Arial" w:cs="Arial"/>
        </w:rPr>
        <w:t>Wola Raniżowska</w:t>
      </w:r>
      <w:r w:rsidRPr="005E3F9E">
        <w:rPr>
          <w:rFonts w:ascii="Arial" w:hAnsi="Arial" w:cs="Arial"/>
        </w:rPr>
        <w:t xml:space="preserve"> </w:t>
      </w:r>
      <w:r w:rsidRPr="005E3F9E">
        <w:rPr>
          <w:rFonts w:ascii="Arial" w:hAnsi="Arial" w:cs="Arial"/>
          <w:lang w:eastAsia="pl-PL"/>
        </w:rPr>
        <w:t>w kwocie 6.775,-zł,</w:t>
      </w:r>
    </w:p>
    <w:p w:rsidR="00112B33" w:rsidRPr="005E3F9E" w:rsidRDefault="00112B33" w:rsidP="00FB5BE5">
      <w:pPr>
        <w:pStyle w:val="Akapitzlist"/>
        <w:numPr>
          <w:ilvl w:val="2"/>
          <w:numId w:val="288"/>
        </w:numPr>
        <w:spacing w:line="360" w:lineRule="auto"/>
        <w:ind w:left="709" w:hanging="283"/>
        <w:contextualSpacing/>
        <w:jc w:val="both"/>
        <w:rPr>
          <w:rFonts w:ascii="Arial" w:hAnsi="Arial" w:cs="Arial"/>
          <w:lang w:eastAsia="pl-PL"/>
        </w:rPr>
      </w:pPr>
      <w:r w:rsidRPr="005E3F9E">
        <w:rPr>
          <w:rFonts w:ascii="Arial" w:hAnsi="Arial" w:cs="Arial"/>
          <w:lang w:eastAsia="pl-PL"/>
        </w:rPr>
        <w:t xml:space="preserve">Gminie </w:t>
      </w:r>
      <w:r w:rsidRPr="005E3F9E">
        <w:rPr>
          <w:rFonts w:ascii="Arial" w:eastAsia="Calibri" w:hAnsi="Arial" w:cs="Arial"/>
        </w:rPr>
        <w:t>Ropczyce</w:t>
      </w:r>
      <w:r w:rsidRPr="005E3F9E">
        <w:rPr>
          <w:rFonts w:ascii="Arial" w:hAnsi="Arial" w:cs="Arial"/>
          <w:lang w:eastAsia="pl-PL"/>
        </w:rPr>
        <w:t xml:space="preserve">, z przeznaczeniem na </w:t>
      </w:r>
      <w:r w:rsidRPr="005E3F9E">
        <w:rPr>
          <w:rFonts w:ascii="Arial" w:hAnsi="Arial" w:cs="Arial"/>
        </w:rPr>
        <w:t>dofinansowanie zadania  pn. „</w:t>
      </w:r>
      <w:r w:rsidRPr="005E3F9E">
        <w:rPr>
          <w:rFonts w:ascii="Arial" w:eastAsia="Calibri" w:hAnsi="Arial" w:cs="Arial"/>
        </w:rPr>
        <w:t>Budowa zewnętrznej siłowni przy Zespole Szkół w Gnojnicy Dolnej</w:t>
      </w:r>
      <w:r w:rsidRPr="005E3F9E">
        <w:rPr>
          <w:rFonts w:ascii="Arial" w:hAnsi="Arial" w:cs="Arial"/>
          <w:lang w:eastAsia="pl-PL"/>
        </w:rPr>
        <w:t xml:space="preserve">”, realizowanego </w:t>
      </w:r>
      <w:r w:rsidR="007439C1">
        <w:rPr>
          <w:rFonts w:ascii="Arial" w:hAnsi="Arial" w:cs="Arial"/>
          <w:lang w:eastAsia="pl-PL"/>
        </w:rPr>
        <w:br/>
      </w:r>
      <w:r w:rsidRPr="005E3F9E">
        <w:rPr>
          <w:rFonts w:ascii="Arial" w:hAnsi="Arial" w:cs="Arial"/>
          <w:lang w:eastAsia="pl-PL"/>
        </w:rPr>
        <w:t xml:space="preserve">w sołectwie  </w:t>
      </w:r>
      <w:r w:rsidRPr="005E3F9E">
        <w:rPr>
          <w:rFonts w:ascii="Arial" w:eastAsia="Calibri" w:hAnsi="Arial" w:cs="Arial"/>
        </w:rPr>
        <w:t>Gnojnica Dolna</w:t>
      </w:r>
      <w:r w:rsidRPr="005E3F9E">
        <w:rPr>
          <w:rFonts w:ascii="Arial" w:hAnsi="Arial" w:cs="Arial"/>
          <w:lang w:eastAsia="pl-PL"/>
        </w:rPr>
        <w:t xml:space="preserve"> w kwocie 9.778,-zł,</w:t>
      </w:r>
    </w:p>
    <w:p w:rsidR="00112B33" w:rsidRPr="005E3F9E" w:rsidRDefault="00112B33" w:rsidP="00FB5BE5">
      <w:pPr>
        <w:pStyle w:val="Akapitzlist"/>
        <w:numPr>
          <w:ilvl w:val="2"/>
          <w:numId w:val="288"/>
        </w:numPr>
        <w:spacing w:line="360" w:lineRule="auto"/>
        <w:ind w:left="709" w:hanging="283"/>
        <w:contextualSpacing/>
        <w:jc w:val="both"/>
        <w:rPr>
          <w:rFonts w:ascii="Arial" w:hAnsi="Arial" w:cs="Arial"/>
          <w:lang w:eastAsia="pl-PL"/>
        </w:rPr>
      </w:pPr>
      <w:r w:rsidRPr="005E3F9E">
        <w:rPr>
          <w:rFonts w:ascii="Arial" w:hAnsi="Arial" w:cs="Arial"/>
          <w:lang w:eastAsia="pl-PL"/>
        </w:rPr>
        <w:t xml:space="preserve">Gminie </w:t>
      </w:r>
      <w:r w:rsidRPr="005E3F9E">
        <w:rPr>
          <w:rFonts w:ascii="Arial" w:eastAsia="Calibri" w:hAnsi="Arial" w:cs="Arial"/>
        </w:rPr>
        <w:t>Dębowiec</w:t>
      </w:r>
      <w:r w:rsidRPr="005E3F9E">
        <w:rPr>
          <w:rFonts w:ascii="Arial" w:hAnsi="Arial" w:cs="Arial"/>
          <w:lang w:eastAsia="pl-PL"/>
        </w:rPr>
        <w:t xml:space="preserve">, z przeznaczeniem na  </w:t>
      </w:r>
      <w:r w:rsidRPr="005E3F9E">
        <w:rPr>
          <w:rFonts w:ascii="Arial" w:hAnsi="Arial" w:cs="Arial"/>
        </w:rPr>
        <w:t>dofinansowanie zadania pn. „</w:t>
      </w:r>
      <w:r w:rsidRPr="005E3F9E">
        <w:rPr>
          <w:rFonts w:ascii="Arial" w:eastAsia="Calibri" w:hAnsi="Arial" w:cs="Arial"/>
        </w:rPr>
        <w:t>Budowa boiska sportowego etap II</w:t>
      </w:r>
      <w:r w:rsidRPr="005E3F9E">
        <w:rPr>
          <w:rFonts w:ascii="Arial" w:hAnsi="Arial" w:cs="Arial"/>
          <w:lang w:eastAsia="pl-PL"/>
        </w:rPr>
        <w:t xml:space="preserve">”, realizowanego w sołectwie  </w:t>
      </w:r>
      <w:r w:rsidRPr="005E3F9E">
        <w:rPr>
          <w:rFonts w:ascii="Arial" w:eastAsia="Calibri" w:hAnsi="Arial" w:cs="Arial"/>
        </w:rPr>
        <w:t>Cieklin</w:t>
      </w:r>
      <w:r w:rsidRPr="005E3F9E">
        <w:rPr>
          <w:rFonts w:ascii="Arial" w:hAnsi="Arial" w:cs="Arial"/>
          <w:lang w:eastAsia="pl-PL"/>
        </w:rPr>
        <w:t xml:space="preserve"> w kwocie 10.000,-zł,</w:t>
      </w:r>
    </w:p>
    <w:p w:rsidR="00112B33" w:rsidRPr="005E3F9E" w:rsidRDefault="00112B33" w:rsidP="00FB5BE5">
      <w:pPr>
        <w:pStyle w:val="Akapitzlist"/>
        <w:numPr>
          <w:ilvl w:val="2"/>
          <w:numId w:val="288"/>
        </w:numPr>
        <w:spacing w:line="360" w:lineRule="auto"/>
        <w:ind w:left="709" w:hanging="283"/>
        <w:contextualSpacing/>
        <w:jc w:val="both"/>
        <w:rPr>
          <w:rFonts w:ascii="Arial" w:hAnsi="Arial" w:cs="Arial"/>
          <w:lang w:eastAsia="pl-PL"/>
        </w:rPr>
      </w:pPr>
      <w:r w:rsidRPr="005E3F9E">
        <w:rPr>
          <w:rFonts w:ascii="Arial" w:hAnsi="Arial" w:cs="Arial"/>
          <w:lang w:eastAsia="pl-PL"/>
        </w:rPr>
        <w:t xml:space="preserve">Gminie </w:t>
      </w:r>
      <w:r w:rsidRPr="005E3F9E">
        <w:rPr>
          <w:rFonts w:ascii="Arial" w:eastAsia="Calibri" w:hAnsi="Arial" w:cs="Arial"/>
        </w:rPr>
        <w:t>Wiśniowa</w:t>
      </w:r>
      <w:r w:rsidRPr="005E3F9E">
        <w:rPr>
          <w:rFonts w:ascii="Arial" w:hAnsi="Arial" w:cs="Arial"/>
          <w:lang w:eastAsia="pl-PL"/>
        </w:rPr>
        <w:t xml:space="preserve">, z przeznaczeniem na  </w:t>
      </w:r>
      <w:r w:rsidRPr="005E3F9E">
        <w:rPr>
          <w:rFonts w:ascii="Arial" w:hAnsi="Arial" w:cs="Arial"/>
        </w:rPr>
        <w:t xml:space="preserve">dofinansowanie zadania </w:t>
      </w:r>
      <w:r w:rsidR="007439C1">
        <w:rPr>
          <w:rFonts w:ascii="Arial" w:hAnsi="Arial" w:cs="Arial"/>
        </w:rPr>
        <w:br/>
      </w:r>
      <w:r w:rsidRPr="005E3F9E">
        <w:rPr>
          <w:rFonts w:ascii="Arial" w:hAnsi="Arial" w:cs="Arial"/>
        </w:rPr>
        <w:t>pn. „</w:t>
      </w:r>
      <w:r w:rsidRPr="005E3F9E">
        <w:rPr>
          <w:rFonts w:ascii="Arial" w:eastAsia="Calibri" w:hAnsi="Arial" w:cs="Arial"/>
        </w:rPr>
        <w:t>Uatrakcyjnienie bazy sportowo-rekreacyjnej wsi Szufnarowa poprzez doposażenie boiska sportowego w mini plac zabaw</w:t>
      </w:r>
      <w:r w:rsidRPr="005E3F9E">
        <w:rPr>
          <w:rFonts w:ascii="Arial" w:hAnsi="Arial" w:cs="Arial"/>
          <w:lang w:eastAsia="pl-PL"/>
        </w:rPr>
        <w:t xml:space="preserve">”, realizowanego w sołectwie </w:t>
      </w:r>
      <w:r w:rsidRPr="005E3F9E">
        <w:rPr>
          <w:rFonts w:ascii="Arial" w:eastAsia="Calibri" w:hAnsi="Arial" w:cs="Arial"/>
        </w:rPr>
        <w:t>Szufnarowa</w:t>
      </w:r>
      <w:r w:rsidRPr="005E3F9E">
        <w:rPr>
          <w:rFonts w:ascii="Arial" w:hAnsi="Arial" w:cs="Arial"/>
          <w:lang w:eastAsia="pl-PL"/>
        </w:rPr>
        <w:t xml:space="preserve"> w kwocie 10.000,-zł,</w:t>
      </w:r>
    </w:p>
    <w:p w:rsidR="00112B33" w:rsidRPr="005E3F9E" w:rsidRDefault="00112B33" w:rsidP="00FB5BE5">
      <w:pPr>
        <w:pStyle w:val="Akapitzlist"/>
        <w:numPr>
          <w:ilvl w:val="2"/>
          <w:numId w:val="288"/>
        </w:numPr>
        <w:spacing w:line="360" w:lineRule="auto"/>
        <w:ind w:left="709" w:hanging="283"/>
        <w:contextualSpacing/>
        <w:jc w:val="both"/>
        <w:rPr>
          <w:rFonts w:ascii="Arial" w:hAnsi="Arial" w:cs="Arial"/>
          <w:lang w:eastAsia="pl-PL"/>
        </w:rPr>
      </w:pPr>
      <w:r w:rsidRPr="005E3F9E">
        <w:rPr>
          <w:rFonts w:ascii="Arial" w:hAnsi="Arial" w:cs="Arial"/>
          <w:lang w:eastAsia="pl-PL"/>
        </w:rPr>
        <w:t xml:space="preserve">Gminie </w:t>
      </w:r>
      <w:r w:rsidRPr="005E3F9E">
        <w:rPr>
          <w:rFonts w:ascii="Arial" w:eastAsia="Calibri" w:hAnsi="Arial" w:cs="Arial"/>
        </w:rPr>
        <w:t>Frysztak</w:t>
      </w:r>
      <w:r w:rsidRPr="005E3F9E">
        <w:rPr>
          <w:rFonts w:ascii="Arial" w:hAnsi="Arial" w:cs="Arial"/>
          <w:lang w:eastAsia="pl-PL"/>
        </w:rPr>
        <w:t xml:space="preserve"> z przeznaczeniem na  </w:t>
      </w:r>
      <w:r w:rsidRPr="005E3F9E">
        <w:rPr>
          <w:rFonts w:ascii="Arial" w:hAnsi="Arial" w:cs="Arial"/>
        </w:rPr>
        <w:t>dofinansowanie zadania pn. „</w:t>
      </w:r>
      <w:r w:rsidRPr="005E3F9E">
        <w:rPr>
          <w:rFonts w:ascii="Arial" w:eastAsia="Calibri" w:hAnsi="Arial" w:cs="Arial"/>
        </w:rPr>
        <w:t>Budowa boiska do piłki siatkowe</w:t>
      </w:r>
      <w:r w:rsidR="005E3F9E" w:rsidRPr="005E3F9E">
        <w:rPr>
          <w:rFonts w:ascii="Arial" w:eastAsia="Calibri" w:hAnsi="Arial" w:cs="Arial"/>
        </w:rPr>
        <w:t>j</w:t>
      </w:r>
      <w:r w:rsidRPr="005E3F9E">
        <w:rPr>
          <w:rFonts w:ascii="Arial" w:hAnsi="Arial" w:cs="Arial"/>
          <w:lang w:eastAsia="pl-PL"/>
        </w:rPr>
        <w:t xml:space="preserve">”, realizowanego w sołectwie  </w:t>
      </w:r>
      <w:r w:rsidRPr="005E3F9E">
        <w:rPr>
          <w:rFonts w:ascii="Arial" w:eastAsia="Calibri" w:hAnsi="Arial" w:cs="Arial"/>
        </w:rPr>
        <w:t>Cieszyna</w:t>
      </w:r>
      <w:r w:rsidRPr="005E3F9E">
        <w:rPr>
          <w:rFonts w:ascii="Arial" w:hAnsi="Arial" w:cs="Arial"/>
          <w:lang w:eastAsia="pl-PL"/>
        </w:rPr>
        <w:t xml:space="preserve"> w kwocie 10.000,-zł.</w:t>
      </w:r>
    </w:p>
    <w:p w:rsidR="009723C1" w:rsidRDefault="006309C1" w:rsidP="009723C1">
      <w:pPr>
        <w:spacing w:after="0" w:line="360" w:lineRule="auto"/>
        <w:ind w:left="349"/>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Przyczyny niewykonania zaplanowanych wydatków:</w:t>
      </w:r>
    </w:p>
    <w:p w:rsidR="006309C1" w:rsidRDefault="006309C1" w:rsidP="006309C1">
      <w:pPr>
        <w:pStyle w:val="Akapitzlist"/>
        <w:numPr>
          <w:ilvl w:val="2"/>
          <w:numId w:val="288"/>
        </w:numPr>
        <w:spacing w:line="360" w:lineRule="auto"/>
        <w:ind w:left="426" w:hanging="284"/>
        <w:contextualSpacing/>
        <w:jc w:val="both"/>
        <w:rPr>
          <w:rFonts w:ascii="Arial" w:hAnsi="Arial" w:cs="Arial"/>
          <w:color w:val="000000" w:themeColor="text1"/>
          <w:lang w:eastAsia="pl-PL"/>
        </w:rPr>
      </w:pPr>
      <w:r>
        <w:rPr>
          <w:rFonts w:ascii="Arial" w:hAnsi="Arial" w:cs="Arial"/>
          <w:color w:val="000000" w:themeColor="text1"/>
          <w:lang w:eastAsia="pl-PL"/>
        </w:rPr>
        <w:t xml:space="preserve">oszczędności </w:t>
      </w:r>
      <w:proofErr w:type="spellStart"/>
      <w:r>
        <w:rPr>
          <w:rFonts w:ascii="Arial" w:hAnsi="Arial" w:cs="Arial"/>
          <w:color w:val="000000" w:themeColor="text1"/>
          <w:lang w:eastAsia="pl-PL"/>
        </w:rPr>
        <w:t>poprzetargowe</w:t>
      </w:r>
      <w:proofErr w:type="spellEnd"/>
      <w:r>
        <w:rPr>
          <w:rFonts w:ascii="Arial" w:hAnsi="Arial" w:cs="Arial"/>
          <w:color w:val="000000" w:themeColor="text1"/>
          <w:lang w:eastAsia="pl-PL"/>
        </w:rPr>
        <w:t xml:space="preserve"> na zadaniach realizowanych przez gminy,</w:t>
      </w:r>
    </w:p>
    <w:p w:rsidR="006309C1" w:rsidRPr="006309C1" w:rsidRDefault="006309C1" w:rsidP="006309C1">
      <w:pPr>
        <w:pStyle w:val="Akapitzlist"/>
        <w:numPr>
          <w:ilvl w:val="2"/>
          <w:numId w:val="288"/>
        </w:numPr>
        <w:spacing w:line="360" w:lineRule="auto"/>
        <w:ind w:left="426" w:hanging="284"/>
        <w:contextualSpacing/>
        <w:jc w:val="both"/>
        <w:rPr>
          <w:rFonts w:ascii="Arial" w:hAnsi="Arial" w:cs="Arial"/>
          <w:color w:val="000000" w:themeColor="text1"/>
          <w:lang w:eastAsia="pl-PL"/>
        </w:rPr>
      </w:pPr>
      <w:r>
        <w:rPr>
          <w:rFonts w:ascii="Arial" w:hAnsi="Arial" w:cs="Arial"/>
          <w:color w:val="000000" w:themeColor="text1"/>
          <w:lang w:eastAsia="pl-PL"/>
        </w:rPr>
        <w:t>nieprzekazanie pomocy finansowej dla 5 beneficjentów z uwagi na nierealizowanie przez nich zadań.</w:t>
      </w:r>
    </w:p>
    <w:p w:rsidR="00365E45" w:rsidRPr="00365E45" w:rsidRDefault="00365E45" w:rsidP="00365E45">
      <w:pPr>
        <w:numPr>
          <w:ilvl w:val="12"/>
          <w:numId w:val="0"/>
        </w:numPr>
        <w:spacing w:after="0" w:line="360" w:lineRule="auto"/>
        <w:rPr>
          <w:rFonts w:ascii="Arial" w:hAnsi="Arial" w:cs="Arial"/>
          <w:b/>
          <w:i/>
          <w:color w:val="000000"/>
          <w:sz w:val="24"/>
          <w:szCs w:val="24"/>
        </w:rPr>
      </w:pPr>
      <w:r w:rsidRPr="00365E45">
        <w:rPr>
          <w:rFonts w:ascii="Arial" w:hAnsi="Arial" w:cs="Arial"/>
          <w:b/>
          <w:i/>
          <w:color w:val="000000"/>
          <w:sz w:val="24"/>
          <w:szCs w:val="24"/>
        </w:rPr>
        <w:t>Rozdział 92605</w:t>
      </w:r>
      <w:r w:rsidRPr="00365E45">
        <w:rPr>
          <w:rFonts w:ascii="Arial" w:hAnsi="Arial" w:cs="Arial"/>
          <w:i/>
          <w:color w:val="000000"/>
          <w:sz w:val="24"/>
          <w:szCs w:val="24"/>
        </w:rPr>
        <w:t xml:space="preserve"> </w:t>
      </w:r>
      <w:r w:rsidRPr="00365E45">
        <w:rPr>
          <w:rFonts w:ascii="Arial" w:hAnsi="Arial" w:cs="Arial"/>
          <w:b/>
          <w:bCs/>
          <w:i/>
          <w:color w:val="000000"/>
          <w:sz w:val="24"/>
          <w:szCs w:val="24"/>
        </w:rPr>
        <w:t>–</w:t>
      </w:r>
      <w:r w:rsidRPr="00365E45">
        <w:rPr>
          <w:rFonts w:ascii="Arial" w:hAnsi="Arial" w:cs="Arial"/>
          <w:i/>
          <w:color w:val="000000"/>
          <w:sz w:val="24"/>
          <w:szCs w:val="24"/>
        </w:rPr>
        <w:t xml:space="preserve"> </w:t>
      </w:r>
      <w:r w:rsidRPr="00365E45">
        <w:rPr>
          <w:rFonts w:ascii="Arial" w:hAnsi="Arial" w:cs="Arial"/>
          <w:b/>
          <w:i/>
          <w:color w:val="000000"/>
          <w:sz w:val="24"/>
          <w:szCs w:val="24"/>
        </w:rPr>
        <w:t>Zadania w zakresie kultury fizycznej i sportu</w:t>
      </w:r>
    </w:p>
    <w:p w:rsidR="00365E45" w:rsidRPr="00365E45" w:rsidRDefault="00365E45" w:rsidP="00365E45">
      <w:pPr>
        <w:spacing w:after="0" w:line="360" w:lineRule="auto"/>
        <w:jc w:val="both"/>
        <w:rPr>
          <w:rFonts w:ascii="Arial" w:eastAsia="Times New Roman" w:hAnsi="Arial" w:cs="Arial"/>
          <w:color w:val="C00000"/>
          <w:sz w:val="24"/>
          <w:szCs w:val="24"/>
          <w:lang w:eastAsia="pl-PL"/>
        </w:rPr>
      </w:pPr>
      <w:r w:rsidRPr="00365E45">
        <w:rPr>
          <w:rFonts w:ascii="Arial" w:eastAsia="Times New Roman" w:hAnsi="Arial" w:cs="Arial"/>
          <w:sz w:val="24"/>
          <w:szCs w:val="24"/>
          <w:lang w:eastAsia="pl-PL"/>
        </w:rPr>
        <w:t>Zaplanowane wydatki</w:t>
      </w:r>
      <w:r w:rsidRPr="00365E45">
        <w:rPr>
          <w:rFonts w:ascii="Arial" w:eastAsia="Times New Roman" w:hAnsi="Arial" w:cs="Arial"/>
          <w:color w:val="000000" w:themeColor="text1"/>
          <w:sz w:val="24"/>
          <w:szCs w:val="24"/>
          <w:lang w:eastAsia="pl-PL"/>
        </w:rPr>
        <w:t xml:space="preserve"> </w:t>
      </w:r>
      <w:r w:rsidRPr="00365E45">
        <w:rPr>
          <w:rFonts w:ascii="Arial" w:eastAsia="Times New Roman" w:hAnsi="Arial" w:cs="Arial"/>
          <w:sz w:val="24"/>
          <w:szCs w:val="24"/>
          <w:lang w:eastAsia="pl-PL"/>
        </w:rPr>
        <w:t xml:space="preserve">ogółem w kwocie </w:t>
      </w:r>
      <w:r w:rsidRPr="00365E45">
        <w:rPr>
          <w:rFonts w:ascii="Arial" w:hAnsi="Arial" w:cs="Arial"/>
          <w:color w:val="000000"/>
          <w:sz w:val="24"/>
          <w:szCs w:val="24"/>
        </w:rPr>
        <w:t>2.942.572</w:t>
      </w:r>
      <w:r w:rsidRPr="00365E45">
        <w:rPr>
          <w:rFonts w:ascii="Arial" w:eastAsia="Times New Roman" w:hAnsi="Arial" w:cs="Arial"/>
          <w:sz w:val="24"/>
          <w:szCs w:val="24"/>
          <w:lang w:eastAsia="pl-PL"/>
        </w:rPr>
        <w:t xml:space="preserve">,-zł zostały zrealizowane </w:t>
      </w:r>
      <w:r w:rsidR="007439C1">
        <w:rPr>
          <w:rFonts w:ascii="Arial" w:eastAsia="Times New Roman" w:hAnsi="Arial" w:cs="Arial"/>
          <w:sz w:val="24"/>
          <w:szCs w:val="24"/>
          <w:lang w:eastAsia="pl-PL"/>
        </w:rPr>
        <w:br/>
      </w:r>
      <w:r w:rsidRPr="00365E45">
        <w:rPr>
          <w:rFonts w:ascii="Arial" w:eastAsia="Times New Roman" w:hAnsi="Arial" w:cs="Arial"/>
          <w:sz w:val="24"/>
          <w:szCs w:val="24"/>
          <w:lang w:eastAsia="pl-PL"/>
        </w:rPr>
        <w:t xml:space="preserve">w wysokości </w:t>
      </w:r>
      <w:r w:rsidRPr="00365E45">
        <w:rPr>
          <w:rFonts w:ascii="Arial" w:hAnsi="Arial" w:cs="Arial"/>
          <w:color w:val="000000"/>
          <w:sz w:val="24"/>
          <w:szCs w:val="24"/>
        </w:rPr>
        <w:t>2.910.871</w:t>
      </w:r>
      <w:r w:rsidRPr="00365E45">
        <w:rPr>
          <w:rFonts w:ascii="Arial" w:eastAsia="Times New Roman" w:hAnsi="Arial" w:cs="Arial"/>
          <w:sz w:val="24"/>
          <w:szCs w:val="24"/>
          <w:lang w:eastAsia="pl-PL"/>
        </w:rPr>
        <w:t>,-zł, tj. 98,92% planu.</w:t>
      </w:r>
    </w:p>
    <w:p w:rsidR="00365E45" w:rsidRPr="00365E45" w:rsidRDefault="00365E45" w:rsidP="00D951D8">
      <w:pPr>
        <w:numPr>
          <w:ilvl w:val="2"/>
          <w:numId w:val="320"/>
        </w:numPr>
        <w:tabs>
          <w:tab w:val="left" w:pos="142"/>
          <w:tab w:val="left" w:pos="284"/>
        </w:tabs>
        <w:spacing w:after="0" w:line="360" w:lineRule="auto"/>
        <w:ind w:left="142" w:hanging="142"/>
        <w:jc w:val="both"/>
        <w:rPr>
          <w:rFonts w:ascii="Arial" w:hAnsi="Arial" w:cs="Arial"/>
          <w:color w:val="000000"/>
          <w:sz w:val="24"/>
          <w:szCs w:val="24"/>
        </w:rPr>
      </w:pPr>
      <w:r w:rsidRPr="00365E45">
        <w:rPr>
          <w:rFonts w:ascii="Arial" w:hAnsi="Arial" w:cs="Arial"/>
          <w:color w:val="000000"/>
          <w:sz w:val="24"/>
          <w:szCs w:val="24"/>
        </w:rPr>
        <w:t>Wydatki bieżące zaplanowane w kwocie 2.859.072,-zł</w:t>
      </w:r>
      <w:r w:rsidR="00466767">
        <w:rPr>
          <w:rFonts w:ascii="Arial" w:hAnsi="Arial" w:cs="Arial"/>
          <w:color w:val="000000"/>
          <w:sz w:val="24"/>
          <w:szCs w:val="24"/>
        </w:rPr>
        <w:t xml:space="preserve"> ( w tym jako dotacje celowe dla jednostek spoza sektora finansów publicznych w kwocie 2.348.622,-zł)</w:t>
      </w:r>
      <w:r w:rsidRPr="00365E45">
        <w:rPr>
          <w:rFonts w:ascii="Arial" w:hAnsi="Arial" w:cs="Arial"/>
          <w:color w:val="000000"/>
          <w:sz w:val="24"/>
          <w:szCs w:val="24"/>
        </w:rPr>
        <w:t xml:space="preserve">  zostały zrealizowane w kwocie 2.827.371,-zł, tj. 98,89% i obejmowały: </w:t>
      </w:r>
    </w:p>
    <w:p w:rsidR="00365E45" w:rsidRPr="00365E45" w:rsidRDefault="00365E45" w:rsidP="00A01811">
      <w:pPr>
        <w:numPr>
          <w:ilvl w:val="1"/>
          <w:numId w:val="405"/>
        </w:numPr>
        <w:spacing w:after="0" w:line="360" w:lineRule="auto"/>
        <w:ind w:left="426" w:hanging="284"/>
        <w:jc w:val="both"/>
        <w:rPr>
          <w:rFonts w:ascii="Arial" w:hAnsi="Arial" w:cs="Arial"/>
          <w:color w:val="000000" w:themeColor="text1"/>
          <w:sz w:val="24"/>
          <w:szCs w:val="24"/>
        </w:rPr>
      </w:pPr>
      <w:r w:rsidRPr="00365E45">
        <w:rPr>
          <w:rFonts w:ascii="Arial" w:hAnsi="Arial" w:cs="Arial"/>
          <w:color w:val="000000" w:themeColor="text1"/>
          <w:sz w:val="24"/>
          <w:szCs w:val="24"/>
        </w:rPr>
        <w:lastRenderedPageBreak/>
        <w:t xml:space="preserve">organizację i uczestnictwo w imprezach o charakterze sportowo – rekreacyjnym </w:t>
      </w:r>
      <w:r w:rsidR="007439C1">
        <w:rPr>
          <w:rFonts w:ascii="Arial" w:hAnsi="Arial" w:cs="Arial"/>
          <w:color w:val="000000" w:themeColor="text1"/>
          <w:sz w:val="24"/>
          <w:szCs w:val="24"/>
        </w:rPr>
        <w:br/>
      </w:r>
      <w:r w:rsidRPr="00365E45">
        <w:rPr>
          <w:rFonts w:ascii="Arial" w:hAnsi="Arial" w:cs="Arial"/>
          <w:color w:val="000000" w:themeColor="text1"/>
          <w:sz w:val="24"/>
          <w:szCs w:val="24"/>
        </w:rPr>
        <w:t xml:space="preserve">o zasięgu wojewódzkim i krajowym o dużym znaczeniu dla regionu, imprezy sportowe rozwijające kontakty międzynarodowe, popularyzujące walory rekreacji ruchowej, integrujące środowisko szkolne, akademickie, wiejskie, wyznaniowe oraz środowisko osób niepełnosprawnych, organizację szkoleń dzieci i młodzieży uzdolnionej sportowo w kwocie </w:t>
      </w:r>
      <w:r w:rsidRPr="00365E45">
        <w:rPr>
          <w:rFonts w:ascii="Arial" w:hAnsi="Arial" w:cs="Arial"/>
          <w:sz w:val="24"/>
          <w:szCs w:val="24"/>
        </w:rPr>
        <w:t>2.313.919,</w:t>
      </w:r>
      <w:r w:rsidRPr="00365E45">
        <w:rPr>
          <w:rFonts w:ascii="Arial" w:hAnsi="Arial" w:cs="Arial"/>
          <w:color w:val="000000" w:themeColor="text1"/>
          <w:sz w:val="24"/>
          <w:szCs w:val="24"/>
        </w:rPr>
        <w:t>-zł (Dep. EN)</w:t>
      </w:r>
      <w:r w:rsidRPr="00365E45">
        <w:rPr>
          <w:rFonts w:ascii="Arial" w:eastAsia="Calibri" w:hAnsi="Arial" w:cs="Arial"/>
          <w:color w:val="000000" w:themeColor="text1"/>
          <w:sz w:val="24"/>
          <w:szCs w:val="24"/>
        </w:rPr>
        <w:t xml:space="preserve"> </w:t>
      </w:r>
      <w:r w:rsidRPr="00365E45">
        <w:rPr>
          <w:rFonts w:ascii="Arial" w:hAnsi="Arial" w:cs="Arial"/>
          <w:color w:val="000000" w:themeColor="text1"/>
          <w:sz w:val="24"/>
          <w:szCs w:val="24"/>
        </w:rPr>
        <w:t xml:space="preserve">(§ 2360 – 137.642,-zł, </w:t>
      </w:r>
      <w:r w:rsidRPr="00365E45">
        <w:rPr>
          <w:rFonts w:ascii="Arial" w:hAnsi="Arial" w:cs="Arial"/>
          <w:color w:val="C00000"/>
          <w:sz w:val="24"/>
          <w:szCs w:val="24"/>
        </w:rPr>
        <w:br/>
      </w:r>
      <w:r w:rsidRPr="00365E45">
        <w:rPr>
          <w:rFonts w:ascii="Arial" w:hAnsi="Arial" w:cs="Arial"/>
          <w:color w:val="000000" w:themeColor="text1"/>
          <w:sz w:val="24"/>
          <w:szCs w:val="24"/>
        </w:rPr>
        <w:t xml:space="preserve">§ 2820 – 2.176.277,-zł). Zadania były realizowane przez związki, kluby </w:t>
      </w:r>
      <w:r w:rsidRPr="00365E45">
        <w:rPr>
          <w:rFonts w:ascii="Arial" w:hAnsi="Arial" w:cs="Arial"/>
          <w:color w:val="000000" w:themeColor="text1"/>
          <w:sz w:val="24"/>
          <w:szCs w:val="24"/>
        </w:rPr>
        <w:br/>
        <w:t>i stowarzyszenia sportowe, którym przekazano dotację z budżetu Województwa Podkarpackiego.</w:t>
      </w:r>
    </w:p>
    <w:p w:rsidR="00365E45" w:rsidRDefault="00365E45" w:rsidP="00365E45">
      <w:pPr>
        <w:spacing w:after="0" w:line="360" w:lineRule="auto"/>
        <w:ind w:left="708"/>
        <w:rPr>
          <w:rFonts w:ascii="Arial" w:hAnsi="Arial" w:cs="Arial"/>
          <w:b/>
          <w:color w:val="C00000"/>
          <w:sz w:val="24"/>
          <w:szCs w:val="24"/>
        </w:rPr>
      </w:pPr>
    </w:p>
    <w:p w:rsidR="007439C1" w:rsidRDefault="007439C1" w:rsidP="00365E45">
      <w:pPr>
        <w:spacing w:after="0" w:line="360" w:lineRule="auto"/>
        <w:ind w:left="708"/>
        <w:rPr>
          <w:rFonts w:ascii="Arial" w:hAnsi="Arial" w:cs="Arial"/>
          <w:b/>
          <w:color w:val="C00000"/>
          <w:sz w:val="24"/>
          <w:szCs w:val="24"/>
        </w:rPr>
      </w:pPr>
    </w:p>
    <w:p w:rsidR="007439C1" w:rsidRDefault="007439C1" w:rsidP="00365E45">
      <w:pPr>
        <w:spacing w:after="0" w:line="360" w:lineRule="auto"/>
        <w:ind w:left="708"/>
        <w:rPr>
          <w:rFonts w:ascii="Arial" w:hAnsi="Arial" w:cs="Arial"/>
          <w:b/>
          <w:color w:val="C00000"/>
          <w:sz w:val="24"/>
          <w:szCs w:val="24"/>
        </w:rPr>
      </w:pPr>
    </w:p>
    <w:p w:rsidR="007439C1" w:rsidRDefault="007439C1" w:rsidP="00365E45">
      <w:pPr>
        <w:spacing w:after="0" w:line="360" w:lineRule="auto"/>
        <w:ind w:left="708"/>
        <w:rPr>
          <w:rFonts w:ascii="Arial" w:hAnsi="Arial" w:cs="Arial"/>
          <w:b/>
          <w:color w:val="C00000"/>
          <w:sz w:val="24"/>
          <w:szCs w:val="24"/>
        </w:rPr>
      </w:pPr>
    </w:p>
    <w:p w:rsidR="007439C1" w:rsidRPr="00365E45" w:rsidRDefault="007439C1" w:rsidP="00365E45">
      <w:pPr>
        <w:spacing w:after="0" w:line="360" w:lineRule="auto"/>
        <w:ind w:left="708"/>
        <w:rPr>
          <w:rFonts w:ascii="Arial" w:hAnsi="Arial" w:cs="Arial"/>
          <w:b/>
          <w:color w:val="C00000"/>
          <w:sz w:val="24"/>
          <w:szCs w:val="24"/>
        </w:rPr>
      </w:pPr>
    </w:p>
    <w:p w:rsidR="00365E45" w:rsidRPr="007439C1" w:rsidRDefault="00365E45" w:rsidP="00365E45">
      <w:pPr>
        <w:spacing w:after="0" w:line="360" w:lineRule="auto"/>
        <w:ind w:left="708"/>
        <w:jc w:val="center"/>
        <w:rPr>
          <w:rFonts w:ascii="Arial" w:hAnsi="Arial" w:cs="Arial"/>
          <w:color w:val="000000" w:themeColor="text1"/>
          <w:sz w:val="24"/>
          <w:szCs w:val="24"/>
        </w:rPr>
      </w:pPr>
      <w:r w:rsidRPr="007439C1">
        <w:rPr>
          <w:rFonts w:ascii="Arial" w:hAnsi="Arial" w:cs="Arial"/>
          <w:color w:val="000000" w:themeColor="text1"/>
          <w:sz w:val="24"/>
          <w:szCs w:val="24"/>
        </w:rPr>
        <w:t>Zestawienie udzielonych dotacji w 2017r.</w:t>
      </w:r>
    </w:p>
    <w:p w:rsidR="00365E45" w:rsidRPr="00365E45" w:rsidRDefault="00365E45" w:rsidP="00365E45">
      <w:pPr>
        <w:tabs>
          <w:tab w:val="left" w:pos="567"/>
        </w:tabs>
        <w:spacing w:after="0" w:line="360" w:lineRule="auto"/>
        <w:ind w:left="284"/>
        <w:rPr>
          <w:rFonts w:ascii="Arial" w:hAnsi="Arial" w:cs="Arial"/>
          <w:b/>
          <w:bCs/>
          <w:color w:val="C00000"/>
          <w:sz w:val="24"/>
          <w:szCs w:val="24"/>
          <w:highlight w:val="yellow"/>
        </w:rPr>
      </w:pPr>
    </w:p>
    <w:tbl>
      <w:tblPr>
        <w:tblW w:w="8784" w:type="dxa"/>
        <w:tblCellMar>
          <w:left w:w="70" w:type="dxa"/>
          <w:right w:w="70" w:type="dxa"/>
        </w:tblCellMar>
        <w:tblLook w:val="04A0" w:firstRow="1" w:lastRow="0" w:firstColumn="1" w:lastColumn="0" w:noHBand="0" w:noVBand="1"/>
      </w:tblPr>
      <w:tblGrid>
        <w:gridCol w:w="460"/>
        <w:gridCol w:w="2231"/>
        <w:gridCol w:w="2415"/>
        <w:gridCol w:w="3678"/>
      </w:tblGrid>
      <w:tr w:rsidR="00365E45" w:rsidRPr="00365E45" w:rsidTr="0027146C">
        <w:trPr>
          <w:trHeight w:val="113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E45" w:rsidRPr="00365E45" w:rsidRDefault="00365E45" w:rsidP="00365E45">
            <w:pPr>
              <w:spacing w:after="0" w:line="240" w:lineRule="auto"/>
              <w:rPr>
                <w:rFonts w:ascii="Arial" w:eastAsia="Times New Roman" w:hAnsi="Arial" w:cs="Arial"/>
                <w:b/>
                <w:color w:val="000000"/>
                <w:sz w:val="18"/>
                <w:szCs w:val="18"/>
                <w:lang w:eastAsia="pl-PL"/>
              </w:rPr>
            </w:pPr>
            <w:r w:rsidRPr="00365E45">
              <w:rPr>
                <w:rFonts w:ascii="Arial" w:eastAsia="Times New Roman" w:hAnsi="Arial" w:cs="Arial"/>
                <w:b/>
                <w:color w:val="000000"/>
                <w:sz w:val="18"/>
                <w:szCs w:val="18"/>
                <w:lang w:eastAsia="pl-PL"/>
              </w:rPr>
              <w:t>Lp.</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365E45" w:rsidRPr="00365E45" w:rsidRDefault="00365E45" w:rsidP="00365E45">
            <w:pPr>
              <w:spacing w:after="0" w:line="240" w:lineRule="auto"/>
              <w:rPr>
                <w:rFonts w:ascii="Arial" w:eastAsia="Times New Roman" w:hAnsi="Arial" w:cs="Arial"/>
                <w:b/>
                <w:color w:val="000000"/>
                <w:sz w:val="18"/>
                <w:szCs w:val="18"/>
                <w:lang w:eastAsia="pl-PL"/>
              </w:rPr>
            </w:pPr>
            <w:r w:rsidRPr="00365E45">
              <w:rPr>
                <w:rFonts w:ascii="Arial" w:eastAsia="Times New Roman" w:hAnsi="Arial" w:cs="Arial"/>
                <w:b/>
                <w:color w:val="000000"/>
                <w:sz w:val="18"/>
                <w:szCs w:val="18"/>
                <w:lang w:eastAsia="pl-PL"/>
              </w:rPr>
              <w:t>Podmiot</w:t>
            </w:r>
          </w:p>
        </w:tc>
        <w:tc>
          <w:tcPr>
            <w:tcW w:w="2415" w:type="dxa"/>
            <w:tcBorders>
              <w:top w:val="single" w:sz="4" w:space="0" w:color="auto"/>
              <w:left w:val="nil"/>
              <w:bottom w:val="single" w:sz="4" w:space="0" w:color="auto"/>
              <w:right w:val="single" w:sz="4" w:space="0" w:color="auto"/>
            </w:tcBorders>
            <w:shd w:val="clear" w:color="auto" w:fill="auto"/>
            <w:noWrap/>
            <w:vAlign w:val="bottom"/>
            <w:hideMark/>
          </w:tcPr>
          <w:p w:rsidR="00365E45" w:rsidRPr="00365E45" w:rsidRDefault="00365E45" w:rsidP="00365E45">
            <w:pPr>
              <w:spacing w:after="0" w:line="240" w:lineRule="auto"/>
              <w:rPr>
                <w:rFonts w:ascii="Arial" w:eastAsia="Times New Roman" w:hAnsi="Arial" w:cs="Arial"/>
                <w:b/>
                <w:color w:val="000000"/>
                <w:sz w:val="18"/>
                <w:szCs w:val="18"/>
                <w:lang w:eastAsia="pl-PL"/>
              </w:rPr>
            </w:pPr>
            <w:r w:rsidRPr="00365E45">
              <w:rPr>
                <w:rFonts w:ascii="Arial" w:eastAsia="Times New Roman" w:hAnsi="Arial" w:cs="Arial"/>
                <w:b/>
                <w:color w:val="000000"/>
                <w:sz w:val="18"/>
                <w:szCs w:val="18"/>
                <w:lang w:eastAsia="pl-PL"/>
              </w:rPr>
              <w:t>Nazwa zadania</w:t>
            </w:r>
          </w:p>
        </w:tc>
        <w:tc>
          <w:tcPr>
            <w:tcW w:w="3678" w:type="dxa"/>
            <w:tcBorders>
              <w:top w:val="single" w:sz="4" w:space="0" w:color="auto"/>
              <w:left w:val="nil"/>
              <w:bottom w:val="single" w:sz="4" w:space="0" w:color="auto"/>
              <w:right w:val="single" w:sz="4" w:space="0" w:color="auto"/>
            </w:tcBorders>
            <w:shd w:val="clear" w:color="auto" w:fill="auto"/>
            <w:vAlign w:val="bottom"/>
            <w:hideMark/>
          </w:tcPr>
          <w:p w:rsidR="00365E45" w:rsidRPr="00365E45" w:rsidRDefault="00365E45" w:rsidP="00365E45">
            <w:pPr>
              <w:spacing w:after="0" w:line="240" w:lineRule="auto"/>
              <w:rPr>
                <w:rFonts w:ascii="Arial" w:eastAsia="Times New Roman" w:hAnsi="Arial" w:cs="Arial"/>
                <w:b/>
                <w:color w:val="000000"/>
                <w:sz w:val="18"/>
                <w:szCs w:val="18"/>
                <w:lang w:eastAsia="pl-PL"/>
              </w:rPr>
            </w:pPr>
            <w:r w:rsidRPr="00365E45">
              <w:rPr>
                <w:rFonts w:ascii="Arial" w:eastAsia="Times New Roman" w:hAnsi="Arial" w:cs="Arial"/>
                <w:b/>
                <w:color w:val="000000"/>
                <w:sz w:val="18"/>
                <w:szCs w:val="18"/>
                <w:lang w:eastAsia="pl-PL"/>
              </w:rPr>
              <w:t xml:space="preserve">Kwota dotacji w zł </w:t>
            </w:r>
            <w:r w:rsidRPr="00365E45">
              <w:rPr>
                <w:rFonts w:ascii="Arial" w:eastAsia="Times New Roman" w:hAnsi="Arial" w:cs="Arial"/>
                <w:b/>
                <w:color w:val="000000"/>
                <w:sz w:val="18"/>
                <w:szCs w:val="18"/>
                <w:lang w:eastAsia="pl-PL"/>
              </w:rPr>
              <w:br/>
              <w:t>dla jednostek spoza</w:t>
            </w:r>
            <w:r w:rsidRPr="00365E45">
              <w:rPr>
                <w:rFonts w:ascii="Arial" w:eastAsia="Times New Roman" w:hAnsi="Arial" w:cs="Arial"/>
                <w:b/>
                <w:color w:val="000000"/>
                <w:sz w:val="18"/>
                <w:szCs w:val="18"/>
                <w:lang w:eastAsia="pl-PL"/>
              </w:rPr>
              <w:br/>
              <w:t>sektora finansów</w:t>
            </w:r>
            <w:r w:rsidRPr="00365E45">
              <w:rPr>
                <w:rFonts w:ascii="Arial" w:eastAsia="Times New Roman" w:hAnsi="Arial" w:cs="Arial"/>
                <w:b/>
                <w:color w:val="000000"/>
                <w:sz w:val="18"/>
                <w:szCs w:val="18"/>
                <w:lang w:eastAsia="pl-PL"/>
              </w:rPr>
              <w:br/>
              <w:t>publicznych</w:t>
            </w:r>
          </w:p>
        </w:tc>
      </w:tr>
      <w:tr w:rsidR="00365E45" w:rsidRPr="00365E45" w:rsidTr="0027146C">
        <w:trPr>
          <w:trHeight w:val="140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1</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Na Rzecz Bezpiecznego</w:t>
            </w:r>
            <w:r w:rsidRPr="00365E45">
              <w:rPr>
                <w:rFonts w:ascii="Arial" w:eastAsia="Times New Roman" w:hAnsi="Arial" w:cs="Arial"/>
                <w:sz w:val="18"/>
                <w:szCs w:val="18"/>
                <w:lang w:eastAsia="pl-PL"/>
              </w:rPr>
              <w:br/>
              <w:t>Pobytu Twojego Dziecka</w:t>
            </w:r>
            <w:r w:rsidRPr="00365E45">
              <w:rPr>
                <w:rFonts w:ascii="Arial" w:eastAsia="Times New Roman" w:hAnsi="Arial" w:cs="Arial"/>
                <w:sz w:val="18"/>
                <w:szCs w:val="18"/>
                <w:lang w:eastAsia="pl-PL"/>
              </w:rPr>
              <w:br/>
              <w:t xml:space="preserve"> Nad Wodą „Orka" Przemyśl</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Maraton pływacki </w:t>
            </w:r>
            <w:r w:rsidRPr="00365E45">
              <w:rPr>
                <w:rFonts w:ascii="Arial" w:eastAsia="Times New Roman" w:hAnsi="Arial" w:cs="Arial"/>
                <w:sz w:val="18"/>
                <w:szCs w:val="18"/>
                <w:lang w:eastAsia="pl-PL"/>
              </w:rPr>
              <w:br/>
              <w:t>z okazji Dnia Flagi Rzeczypospolitej Polskiej</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1 500,00</w:t>
            </w:r>
          </w:p>
        </w:tc>
      </w:tr>
      <w:tr w:rsidR="00365E45" w:rsidRPr="00365E45" w:rsidTr="0027146C">
        <w:trPr>
          <w:trHeight w:val="168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2</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Łódzkie Stowarzyszenie Kultury Fizycznej, Sportu, Rekreacji </w:t>
            </w:r>
            <w:r w:rsidRPr="00365E45">
              <w:rPr>
                <w:rFonts w:ascii="Arial" w:eastAsia="Times New Roman" w:hAnsi="Arial" w:cs="Arial"/>
                <w:sz w:val="18"/>
                <w:szCs w:val="18"/>
                <w:lang w:eastAsia="pl-PL"/>
              </w:rPr>
              <w:br/>
              <w:t>i Turystyki „Peleton”</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9. Mini Wyścigu „Solidarności” w ramach 28. Międzynarodowego Wyścigu Kolarskiego „Solidarności” i Olimpijczyków</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4 000,00</w:t>
            </w:r>
          </w:p>
        </w:tc>
      </w:tr>
      <w:tr w:rsidR="00365E45" w:rsidRPr="00365E45" w:rsidTr="0027146C">
        <w:trPr>
          <w:trHeight w:val="144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3</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Klub Sportowy EKOBALL</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Cykl pięciu turniejów piłkarskich z okazji Dnia Dziecka</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4 000,00</w:t>
            </w:r>
          </w:p>
        </w:tc>
      </w:tr>
      <w:tr w:rsidR="00365E45" w:rsidRPr="00365E45" w:rsidTr="0027146C">
        <w:trPr>
          <w:trHeight w:val="1384"/>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4</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Towarzystwo Sportowe "PRO FAMILIA"</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XVII Międzynarodowy Rodzinny Turniej </w:t>
            </w:r>
            <w:r w:rsidRPr="00365E45">
              <w:rPr>
                <w:rFonts w:ascii="Arial" w:eastAsia="Times New Roman" w:hAnsi="Arial" w:cs="Arial"/>
                <w:sz w:val="18"/>
                <w:szCs w:val="18"/>
                <w:lang w:eastAsia="pl-PL"/>
              </w:rPr>
              <w:br/>
              <w:t>w Tenisie Stołowym PRO-FAMILIA CUP 2017</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3 000,00</w:t>
            </w:r>
          </w:p>
        </w:tc>
      </w:tr>
      <w:tr w:rsidR="00365E45" w:rsidRPr="00365E45" w:rsidTr="0027146C">
        <w:trPr>
          <w:trHeight w:val="1754"/>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lastRenderedPageBreak/>
              <w:t>5</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Przyjaciół Państwa Jarocin</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Ogólnopolskie zawody sportowe – XIII Biegi Zwycięstwa nad bolszewikami „Goń bolszewika, goń” imienia kawalerów orderu Virtuti Militari Jana  </w:t>
            </w:r>
            <w:proofErr w:type="spellStart"/>
            <w:r w:rsidRPr="00365E45">
              <w:rPr>
                <w:rFonts w:ascii="Arial" w:eastAsia="Times New Roman" w:hAnsi="Arial" w:cs="Arial"/>
                <w:sz w:val="18"/>
                <w:szCs w:val="18"/>
                <w:lang w:eastAsia="pl-PL"/>
              </w:rPr>
              <w:t>Kozioła</w:t>
            </w:r>
            <w:proofErr w:type="spellEnd"/>
            <w:r w:rsidRPr="00365E45">
              <w:rPr>
                <w:rFonts w:ascii="Arial" w:eastAsia="Times New Roman" w:hAnsi="Arial" w:cs="Arial"/>
                <w:sz w:val="18"/>
                <w:szCs w:val="18"/>
                <w:lang w:eastAsia="pl-PL"/>
              </w:rPr>
              <w:t xml:space="preserve"> i Sebastiana Małka</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2 446,00</w:t>
            </w:r>
          </w:p>
        </w:tc>
      </w:tr>
      <w:tr w:rsidR="00365E45" w:rsidRPr="00365E45" w:rsidTr="0027146C">
        <w:trPr>
          <w:trHeight w:val="115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6</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Towarzystwo Miłośników Lubatowej</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XIV Bieg „Szlakiem Partyzantów z Lubatowej”</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177"/>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7</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Opieki nad Dziećmi „Oratorium” im. Błogosławionego Księdza Bronisława Markiewicza</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XIX Turniej Halowej Piłki Nożnej im. bł. Ks. B. Markiewicza</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3 000,00</w:t>
            </w:r>
          </w:p>
        </w:tc>
      </w:tr>
      <w:tr w:rsidR="00365E45" w:rsidRPr="00365E45" w:rsidTr="0027146C">
        <w:trPr>
          <w:trHeight w:val="698"/>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8</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Uczniowski Klub Sportowy „Arka” w </w:t>
            </w:r>
            <w:proofErr w:type="spellStart"/>
            <w:r w:rsidRPr="00365E45">
              <w:rPr>
                <w:rFonts w:ascii="Arial" w:eastAsia="Times New Roman" w:hAnsi="Arial" w:cs="Arial"/>
                <w:sz w:val="18"/>
                <w:szCs w:val="18"/>
                <w:lang w:eastAsia="pl-PL"/>
              </w:rPr>
              <w:t>Umieszczu</w:t>
            </w:r>
            <w:proofErr w:type="spellEnd"/>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V Bieg Uliczny oraz II Zawody </w:t>
            </w:r>
            <w:proofErr w:type="spellStart"/>
            <w:r w:rsidRPr="00365E45">
              <w:rPr>
                <w:rFonts w:ascii="Arial" w:eastAsia="Times New Roman" w:hAnsi="Arial" w:cs="Arial"/>
                <w:sz w:val="18"/>
                <w:szCs w:val="18"/>
                <w:lang w:eastAsia="pl-PL"/>
              </w:rPr>
              <w:t>Nordic</w:t>
            </w:r>
            <w:proofErr w:type="spellEnd"/>
            <w:r w:rsidRPr="00365E45">
              <w:rPr>
                <w:rFonts w:ascii="Arial" w:eastAsia="Times New Roman" w:hAnsi="Arial" w:cs="Arial"/>
                <w:sz w:val="18"/>
                <w:szCs w:val="18"/>
                <w:lang w:eastAsia="pl-PL"/>
              </w:rPr>
              <w:t xml:space="preserve"> </w:t>
            </w:r>
            <w:proofErr w:type="spellStart"/>
            <w:r w:rsidRPr="00365E45">
              <w:rPr>
                <w:rFonts w:ascii="Arial" w:eastAsia="Times New Roman" w:hAnsi="Arial" w:cs="Arial"/>
                <w:sz w:val="18"/>
                <w:szCs w:val="18"/>
                <w:lang w:eastAsia="pl-PL"/>
              </w:rPr>
              <w:t>Walking</w:t>
            </w:r>
            <w:proofErr w:type="spellEnd"/>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1 993,00</w:t>
            </w:r>
          </w:p>
        </w:tc>
      </w:tr>
      <w:tr w:rsidR="00365E45" w:rsidRPr="00365E45" w:rsidTr="007439C1">
        <w:trPr>
          <w:trHeight w:val="144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9</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Jasielskie Stowarzyszenie Sportowe</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„Wakacje z Akademią Piłkarską Jasło – żegnaj lato… witaj szkoło”</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3 000,00</w:t>
            </w:r>
          </w:p>
        </w:tc>
      </w:tr>
      <w:tr w:rsidR="00365E45" w:rsidRPr="00365E45" w:rsidTr="0027146C">
        <w:trPr>
          <w:trHeight w:val="201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10</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Katolicki Klub Sportowy „VICTORIA” przy Bazylice Matki Bożej Królowej Polski w Stalowej Woli</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XXIX Międzynarodowy Uliczny Bieg z okazji Konstytucji 3 Maja</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3 000,00</w:t>
            </w:r>
          </w:p>
        </w:tc>
      </w:tr>
      <w:tr w:rsidR="00365E45" w:rsidRPr="00365E45" w:rsidTr="0027146C">
        <w:trPr>
          <w:trHeight w:val="1247"/>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11</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Towarzystwo Sportowe „PRO FAMILIA”</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XVIII Międzynarodowy Rodzinny Turniej Niepodległości w Piłce Siatkowej  PRO-FAMILIA CUP 2017</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26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12</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Katolicki Klub Sportowy „VICTORIA” przy Bazylice Matki Bożej Królowej Polski </w:t>
            </w:r>
            <w:r w:rsidRPr="00365E45">
              <w:rPr>
                <w:rFonts w:ascii="Arial" w:eastAsia="Times New Roman" w:hAnsi="Arial" w:cs="Arial"/>
                <w:sz w:val="18"/>
                <w:szCs w:val="18"/>
                <w:lang w:eastAsia="pl-PL"/>
              </w:rPr>
              <w:br/>
              <w:t>w Stalowej Woli</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XXV Ogólnopolski Uliczny Bieg Niepodległości</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127"/>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13</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Uczniowski Klub Sportowy  „MOSiR” Jasło</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XVIII Międzynarodowy Turniej Piłki Siatkowej Dziewcząt JASŁO</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4 000,00</w:t>
            </w:r>
          </w:p>
        </w:tc>
      </w:tr>
      <w:tr w:rsidR="00365E45" w:rsidRPr="00365E45" w:rsidTr="0027146C">
        <w:trPr>
          <w:trHeight w:val="1256"/>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14</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Towarzystwo Gimnastyczne „Sokół” w Mielcu</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XXIII Międzynarodowego Turnieju Szachowego „SIERPIEŃ 2017”</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1 907,38</w:t>
            </w:r>
          </w:p>
        </w:tc>
      </w:tr>
      <w:tr w:rsidR="00365E45" w:rsidRPr="00365E45" w:rsidTr="0027146C">
        <w:trPr>
          <w:trHeight w:val="1274"/>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lastRenderedPageBreak/>
              <w:t>15</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Sportowy Klub Pożarniczy „Strażak”</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XXX Memoriału w Dwuboju Pożarniczym im. płk. Andrzeja </w:t>
            </w:r>
            <w:proofErr w:type="spellStart"/>
            <w:r w:rsidRPr="00365E45">
              <w:rPr>
                <w:rFonts w:ascii="Arial" w:eastAsia="Times New Roman" w:hAnsi="Arial" w:cs="Arial"/>
                <w:sz w:val="18"/>
                <w:szCs w:val="18"/>
                <w:lang w:eastAsia="pl-PL"/>
              </w:rPr>
              <w:t>Bazanowskiego</w:t>
            </w:r>
            <w:proofErr w:type="spellEnd"/>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4 000,00</w:t>
            </w:r>
          </w:p>
        </w:tc>
      </w:tr>
      <w:tr w:rsidR="00365E45" w:rsidRPr="00365E45" w:rsidTr="0027146C">
        <w:trPr>
          <w:trHeight w:val="115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16</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Przemyski Klub Biegacza</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Przemyski Bieg Uliczny „Przemyska DYCHA”</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8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17</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Lekkoatletyczny Klub Sportowy STAL MIELEC</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23. Ogólnopolskie Biegi Uliczne</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15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18</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Fundacja Ultra</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Cyklu Biegów Górskich „Krosno biega”</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44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19</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Ludowo-Uczniowski Klub Sportowy „Burza” w Rogach</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XXXI Bieg im. Ignacego Łukasiewicza Ziemią Krośnieńską</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1 900,00</w:t>
            </w:r>
          </w:p>
        </w:tc>
      </w:tr>
      <w:tr w:rsidR="00365E45" w:rsidRPr="00365E45" w:rsidTr="0027146C">
        <w:trPr>
          <w:trHeight w:val="115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20</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Lekkoatletyczny Klub Sportowy STAL MIELEC</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Halowe Lekkoatletyczne Zawody Mikołajkowe</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1 200,00</w:t>
            </w:r>
          </w:p>
        </w:tc>
      </w:tr>
      <w:tr w:rsidR="00365E45" w:rsidRPr="00365E45" w:rsidTr="0027146C">
        <w:trPr>
          <w:trHeight w:val="966"/>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21</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Klub Sportowy EKOBALL</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„Zagraj w piłkę </w:t>
            </w:r>
            <w:r w:rsidRPr="00365E45">
              <w:rPr>
                <w:rFonts w:ascii="Arial" w:eastAsia="Times New Roman" w:hAnsi="Arial" w:cs="Arial"/>
                <w:sz w:val="18"/>
                <w:szCs w:val="18"/>
                <w:lang w:eastAsia="pl-PL"/>
              </w:rPr>
              <w:br/>
              <w:t>z Mikołajem” – Halowe Turnieje Mikołajkowe dla dzieci i młodzieży</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2 500,00</w:t>
            </w:r>
          </w:p>
        </w:tc>
      </w:tr>
      <w:tr w:rsidR="00365E45" w:rsidRPr="00365E45" w:rsidTr="0027146C">
        <w:trPr>
          <w:trHeight w:val="58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22</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Stalowowolski Klub Biegacza</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V Stalowa Dycha</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817"/>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23</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Parafialny Klub Sportowy </w:t>
            </w:r>
            <w:proofErr w:type="spellStart"/>
            <w:r w:rsidRPr="00365E45">
              <w:rPr>
                <w:rFonts w:ascii="Arial" w:eastAsia="Times New Roman" w:hAnsi="Arial" w:cs="Arial"/>
                <w:sz w:val="18"/>
                <w:szCs w:val="18"/>
                <w:lang w:eastAsia="pl-PL"/>
              </w:rPr>
              <w:t>Kolping</w:t>
            </w:r>
            <w:proofErr w:type="spellEnd"/>
            <w:r w:rsidRPr="00365E45">
              <w:rPr>
                <w:rFonts w:ascii="Arial" w:eastAsia="Times New Roman" w:hAnsi="Arial" w:cs="Arial"/>
                <w:sz w:val="18"/>
                <w:szCs w:val="18"/>
                <w:lang w:eastAsia="pl-PL"/>
              </w:rPr>
              <w:t>-Jarosław</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Wakacyjny turniej tenisa stołowego o Puchar </w:t>
            </w:r>
            <w:proofErr w:type="spellStart"/>
            <w:r w:rsidRPr="00365E45">
              <w:rPr>
                <w:rFonts w:ascii="Arial" w:eastAsia="Times New Roman" w:hAnsi="Arial" w:cs="Arial"/>
                <w:sz w:val="18"/>
                <w:szCs w:val="18"/>
                <w:lang w:eastAsia="pl-PL"/>
              </w:rPr>
              <w:t>Kolpinga</w:t>
            </w:r>
            <w:proofErr w:type="spellEnd"/>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3 800,00</w:t>
            </w:r>
          </w:p>
        </w:tc>
      </w:tr>
      <w:tr w:rsidR="00365E45" w:rsidRPr="00365E45" w:rsidTr="0027146C">
        <w:trPr>
          <w:trHeight w:val="1126"/>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24</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Towarzystwo Przyjaciół Związku Strzeleckiego „STRZELEC”</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VII Turniej Musztry</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4 000,00</w:t>
            </w:r>
          </w:p>
        </w:tc>
      </w:tr>
      <w:tr w:rsidR="00365E45" w:rsidRPr="00365E45" w:rsidTr="0027146C">
        <w:trPr>
          <w:trHeight w:val="1114"/>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25</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Aktywnej Promocji Sportu i Kultury „</w:t>
            </w:r>
            <w:proofErr w:type="spellStart"/>
            <w:r w:rsidRPr="00365E45">
              <w:rPr>
                <w:rFonts w:ascii="Arial" w:eastAsia="Times New Roman" w:hAnsi="Arial" w:cs="Arial"/>
                <w:sz w:val="18"/>
                <w:szCs w:val="18"/>
                <w:lang w:eastAsia="pl-PL"/>
              </w:rPr>
              <w:t>APSiK</w:t>
            </w:r>
            <w:proofErr w:type="spellEnd"/>
            <w:r w:rsidRPr="00365E45">
              <w:rPr>
                <w:rFonts w:ascii="Arial" w:eastAsia="Times New Roman" w:hAnsi="Arial" w:cs="Arial"/>
                <w:sz w:val="18"/>
                <w:szCs w:val="18"/>
                <w:lang w:eastAsia="pl-PL"/>
              </w:rPr>
              <w:t>”</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XI Bieg „Dycha </w:t>
            </w:r>
            <w:proofErr w:type="spellStart"/>
            <w:r w:rsidRPr="00365E45">
              <w:rPr>
                <w:rFonts w:ascii="Arial" w:eastAsia="Times New Roman" w:hAnsi="Arial" w:cs="Arial"/>
                <w:sz w:val="18"/>
                <w:szCs w:val="18"/>
                <w:lang w:eastAsia="pl-PL"/>
              </w:rPr>
              <w:t>Siekiernika</w:t>
            </w:r>
            <w:proofErr w:type="spellEnd"/>
            <w:r w:rsidRPr="00365E45">
              <w:rPr>
                <w:rFonts w:ascii="Arial" w:eastAsia="Times New Roman" w:hAnsi="Arial" w:cs="Arial"/>
                <w:sz w:val="18"/>
                <w:szCs w:val="18"/>
                <w:lang w:eastAsia="pl-PL"/>
              </w:rPr>
              <w:t>”</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7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26</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Miejski Klub Sportowy „MOSiR” Jasło</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IX Międzynarodowy Turniej Piłki Siatkowej Chłopców Jasło 2017</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258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lastRenderedPageBreak/>
              <w:t>27</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Sportowy Klub Pożarniczy „Strażak”</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XXXIV Mistrzostw Polski Strażaków Państwowej Straży Pożarnej </w:t>
            </w:r>
            <w:r w:rsidRPr="00365E45">
              <w:rPr>
                <w:rFonts w:ascii="Arial" w:eastAsia="Times New Roman" w:hAnsi="Arial" w:cs="Arial"/>
                <w:sz w:val="18"/>
                <w:szCs w:val="18"/>
                <w:lang w:eastAsia="pl-PL"/>
              </w:rPr>
              <w:br/>
              <w:t>w Piłce Siatkowej</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5 000,00</w:t>
            </w:r>
          </w:p>
        </w:tc>
      </w:tr>
      <w:tr w:rsidR="00365E45" w:rsidRPr="00365E45" w:rsidTr="0027146C">
        <w:trPr>
          <w:trHeight w:val="1725"/>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28</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Gminny Międzyszkolny Lekkoatletyczny Klub Sportowy „SPRINT” w Gorzycach</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Biegu „Gorzycka 5”</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7439C1">
        <w:trPr>
          <w:trHeight w:val="1155"/>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29</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Klub Biegowy „FARTLEK Gorzyce Okolice”</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Biegu </w:t>
            </w:r>
            <w:r w:rsidRPr="00365E45">
              <w:rPr>
                <w:rFonts w:ascii="Arial" w:eastAsia="Times New Roman" w:hAnsi="Arial" w:cs="Arial"/>
                <w:sz w:val="18"/>
                <w:szCs w:val="18"/>
                <w:lang w:eastAsia="pl-PL"/>
              </w:rPr>
              <w:br/>
              <w:t xml:space="preserve">o Puchar Leszka </w:t>
            </w:r>
            <w:proofErr w:type="spellStart"/>
            <w:r w:rsidRPr="00365E45">
              <w:rPr>
                <w:rFonts w:ascii="Arial" w:eastAsia="Times New Roman" w:hAnsi="Arial" w:cs="Arial"/>
                <w:sz w:val="18"/>
                <w:szCs w:val="18"/>
                <w:lang w:eastAsia="pl-PL"/>
              </w:rPr>
              <w:t>Bebło</w:t>
            </w:r>
            <w:proofErr w:type="spellEnd"/>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8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30</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Przemyski Klub Biegacza</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Ultra maraton Twierdzy Przemyśl</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8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31</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Fundacja „Klub Młodych Liderów”</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Mielec CUP</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2 294,00</w:t>
            </w:r>
          </w:p>
        </w:tc>
      </w:tr>
      <w:tr w:rsidR="00365E45" w:rsidRPr="00365E45" w:rsidTr="0027146C">
        <w:trPr>
          <w:trHeight w:val="115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32</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Polskie Stowarzyszenie Sportu po Transplantacji</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Ćwicz dla zdrowia</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15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33</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im. Senatora Stanisława Zająca</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VI Bieg Pamięci Senatora Stanisława Zająca</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4 000,00</w:t>
            </w:r>
          </w:p>
        </w:tc>
      </w:tr>
      <w:tr w:rsidR="00365E45" w:rsidRPr="00365E45" w:rsidTr="0027146C">
        <w:trPr>
          <w:trHeight w:val="1334"/>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34</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Towarzystwo Przyjaciół Związku Strzeleckiego „STRZELEC”</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zawodów strzeleckich z broni sportowej dla uczczenia 99. Rocznicy Odzyskania przez Polskę Niepodległości</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3 000,00</w:t>
            </w:r>
          </w:p>
        </w:tc>
      </w:tr>
      <w:tr w:rsidR="00365E45" w:rsidRPr="00365E45" w:rsidTr="0027146C">
        <w:trPr>
          <w:trHeight w:val="144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35</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Podkarpacka Unia Szachowa</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Międzynarodowy Festiwal Sportów Umysłowych Krosno 2017</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1 500,00</w:t>
            </w:r>
          </w:p>
        </w:tc>
      </w:tr>
      <w:tr w:rsidR="00365E45" w:rsidRPr="00365E45" w:rsidTr="0027146C">
        <w:trPr>
          <w:trHeight w:val="144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36</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Międzyszkolny Uczniowski Klub Sportowy „PODKARPACIE”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„Ogólnopolskie zawody w biegach na nartorolkach – Jedlicze 2017 r.”</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15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lastRenderedPageBreak/>
              <w:t>37</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Miłośników Ziemi Pruchnickiej</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Pruchnickie Harce Rowerowe</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3 000,00</w:t>
            </w:r>
          </w:p>
        </w:tc>
      </w:tr>
      <w:tr w:rsidR="00365E45" w:rsidRPr="00365E45" w:rsidTr="0027146C">
        <w:trPr>
          <w:trHeight w:val="144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38</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Uczniowski Klub Sportowy „Piętnastka”</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Festiwal sportu krośnieńskiego – organizacja i promocja sportów walki</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3 000,00</w:t>
            </w:r>
          </w:p>
        </w:tc>
      </w:tr>
      <w:tr w:rsidR="00365E45" w:rsidRPr="00365E45" w:rsidTr="0027146C">
        <w:trPr>
          <w:trHeight w:val="144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39</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Głogowska Akademia Futbolu</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turnieju piłkarskiego „GAF CUP 2017”</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3 000,00</w:t>
            </w:r>
          </w:p>
        </w:tc>
      </w:tr>
      <w:tr w:rsidR="00365E45" w:rsidRPr="00365E45" w:rsidTr="007439C1">
        <w:trPr>
          <w:trHeight w:val="1155"/>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40</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Fundacja „Klub Młodych Liderów”</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Turniej Siatkówki Plażowej</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1 047,69</w:t>
            </w:r>
          </w:p>
        </w:tc>
      </w:tr>
      <w:tr w:rsidR="00365E45" w:rsidRPr="00365E45" w:rsidTr="0027146C">
        <w:trPr>
          <w:trHeight w:val="115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41</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Miejski Uczniowski Klub Sportowy  Sparta</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Graj jak mistrz</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44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42</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Uczniowski Klub Sportowy Gimnazjum Dębowiec</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Międzywojewódzki Festiwal Piłki Siatkowej Dziewcząt „czwórek”</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1 554,00</w:t>
            </w:r>
          </w:p>
        </w:tc>
      </w:tr>
      <w:tr w:rsidR="00365E45" w:rsidRPr="00365E45" w:rsidTr="0027146C">
        <w:trPr>
          <w:trHeight w:val="1253"/>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43</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Jasielskie Stowarzyszenie Sportowe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XIII Międzynarodowy Turniej Piłki Nożnej Chłopców rocznik 2006 i młodszych – JASŁO 2017</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3 000,00</w:t>
            </w:r>
          </w:p>
        </w:tc>
      </w:tr>
      <w:tr w:rsidR="00365E45" w:rsidRPr="00365E45" w:rsidTr="0027146C">
        <w:trPr>
          <w:trHeight w:val="144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44</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Podkarpacka Unia Szachowa</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III Drużynowy Puchar Podkarpacia w Szachach Klasycznych</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1 000,00</w:t>
            </w:r>
          </w:p>
        </w:tc>
      </w:tr>
      <w:tr w:rsidR="00365E45" w:rsidRPr="00365E45" w:rsidTr="0027146C">
        <w:trPr>
          <w:trHeight w:val="17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45</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Uczniowski Klub Sportowy „TOP-9”</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„Międzynarodowy Turniej Piłki Nożnej </w:t>
            </w:r>
            <w:r w:rsidRPr="00365E45">
              <w:rPr>
                <w:rFonts w:ascii="Arial" w:eastAsia="Times New Roman" w:hAnsi="Arial" w:cs="Arial"/>
                <w:sz w:val="18"/>
                <w:szCs w:val="18"/>
                <w:lang w:eastAsia="pl-PL"/>
              </w:rPr>
              <w:br/>
              <w:t>o Puchar Burmistrza Miasta Jarosławia”</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7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lastRenderedPageBreak/>
              <w:t>46</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Miejski Klub Sportowy „OSTOJA” Kołaczyce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Polsko-Słowackiego Turnieju Piłkarskiego – II edycja</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454"/>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47</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Caritas Archidiecezji </w:t>
            </w:r>
            <w:r w:rsidRPr="00365E45">
              <w:rPr>
                <w:rFonts w:ascii="Arial" w:eastAsia="Times New Roman" w:hAnsi="Arial" w:cs="Arial"/>
                <w:sz w:val="18"/>
                <w:szCs w:val="18"/>
                <w:lang w:eastAsia="pl-PL"/>
              </w:rPr>
              <w:br/>
            </w:r>
            <w:proofErr w:type="spellStart"/>
            <w:r w:rsidRPr="00365E45">
              <w:rPr>
                <w:rFonts w:ascii="Arial" w:eastAsia="Times New Roman" w:hAnsi="Arial" w:cs="Arial"/>
                <w:sz w:val="18"/>
                <w:szCs w:val="18"/>
                <w:lang w:eastAsia="pl-PL"/>
              </w:rPr>
              <w:t>Przemyskiej,Centrum</w:t>
            </w:r>
            <w:proofErr w:type="spellEnd"/>
            <w:r w:rsidRPr="00365E45">
              <w:rPr>
                <w:rFonts w:ascii="Arial" w:eastAsia="Times New Roman" w:hAnsi="Arial" w:cs="Arial"/>
                <w:sz w:val="18"/>
                <w:szCs w:val="18"/>
                <w:lang w:eastAsia="pl-PL"/>
              </w:rPr>
              <w:t xml:space="preserve"> Medyczno-Charytatywne Caritas w Krośnie</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I Nocny Dobroczynny Bieg Nadziei</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1 500,00</w:t>
            </w:r>
          </w:p>
        </w:tc>
      </w:tr>
      <w:tr w:rsidR="00365E45" w:rsidRPr="00365E45" w:rsidTr="0027146C">
        <w:trPr>
          <w:trHeight w:val="1106"/>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48</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Parafialny Klub Sportowy  </w:t>
            </w:r>
            <w:proofErr w:type="spellStart"/>
            <w:r w:rsidRPr="00365E45">
              <w:rPr>
                <w:rFonts w:ascii="Arial" w:eastAsia="Times New Roman" w:hAnsi="Arial" w:cs="Arial"/>
                <w:sz w:val="18"/>
                <w:szCs w:val="18"/>
                <w:lang w:eastAsia="pl-PL"/>
              </w:rPr>
              <w:t>Kolping</w:t>
            </w:r>
            <w:proofErr w:type="spellEnd"/>
            <w:r w:rsidRPr="00365E45">
              <w:rPr>
                <w:rFonts w:ascii="Arial" w:eastAsia="Times New Roman" w:hAnsi="Arial" w:cs="Arial"/>
                <w:sz w:val="18"/>
                <w:szCs w:val="18"/>
                <w:lang w:eastAsia="pl-PL"/>
              </w:rPr>
              <w:t xml:space="preserve"> - Jarosław</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Z bliźnim na majówkę – impreza rekreacyjno-sportowa </w:t>
            </w:r>
            <w:r w:rsidRPr="00365E45">
              <w:rPr>
                <w:rFonts w:ascii="Arial" w:eastAsia="Times New Roman" w:hAnsi="Arial" w:cs="Arial"/>
                <w:sz w:val="18"/>
                <w:szCs w:val="18"/>
                <w:lang w:eastAsia="pl-PL"/>
              </w:rPr>
              <w:br/>
              <w:t>z niepełnosprawnymi</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2 500,00</w:t>
            </w:r>
          </w:p>
        </w:tc>
      </w:tr>
      <w:tr w:rsidR="00365E45" w:rsidRPr="00365E45" w:rsidTr="0027146C">
        <w:trPr>
          <w:trHeight w:val="1278"/>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49</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Polskie Stowarzyszenie Sportu po Transplantacji</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XII Ogólnopolskie Igrzyska dla Osób po Transplantacji </w:t>
            </w:r>
            <w:r w:rsidRPr="00365E45">
              <w:rPr>
                <w:rFonts w:ascii="Arial" w:eastAsia="Times New Roman" w:hAnsi="Arial" w:cs="Arial"/>
                <w:sz w:val="18"/>
                <w:szCs w:val="18"/>
                <w:lang w:eastAsia="pl-PL"/>
              </w:rPr>
              <w:br/>
              <w:t>i Dializowanych</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7439C1">
        <w:trPr>
          <w:trHeight w:val="1725"/>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50</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Przemyski Klub Sportu i Rekreacji Niewidomych i Słabowidzących „Podkarpacie”</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XII Wojewódzka impreza sportowo-integracyjna</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7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51</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Przemyski Klub Sportu i Rekreacji Niewidomych i Słabowidzących „Podkarpacie”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Wojewódzka spartakiada niewidomych </w:t>
            </w:r>
            <w:r w:rsidRPr="00365E45">
              <w:rPr>
                <w:rFonts w:ascii="Arial" w:eastAsia="Times New Roman" w:hAnsi="Arial" w:cs="Arial"/>
                <w:sz w:val="18"/>
                <w:szCs w:val="18"/>
                <w:lang w:eastAsia="pl-PL"/>
              </w:rPr>
              <w:br/>
              <w:t>o „Puchar Podkarpacia”</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242"/>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52</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„LATOROŚL”</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VI Podkarpacki Memoriał Sportowy im. św. Jana Pawła II osób niepełnosprawnych</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274"/>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53</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Pomocy Osobom Niepełnosprawnym „Iskierka” w Kolbuszowej Dolnej</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„Żagle Łączą Niepełnosprawnych”</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265"/>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54</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Stowarzyszenie Rodziców  </w:t>
            </w:r>
            <w:r w:rsidRPr="00365E45">
              <w:rPr>
                <w:rFonts w:ascii="Arial" w:eastAsia="Times New Roman" w:hAnsi="Arial" w:cs="Arial"/>
                <w:sz w:val="18"/>
                <w:szCs w:val="18"/>
                <w:lang w:eastAsia="pl-PL"/>
              </w:rPr>
              <w:br/>
              <w:t>i Przyjaciół Osób Niepełnosprawnych „Radość”</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Spotkanie rekreacyjno-integracyjne „Zdrowie przez sport”</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846"/>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lastRenderedPageBreak/>
              <w:t>55</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Fundacja Pomocy Młodzieży im. Jana Pawła II „WZRASTANIE” w Lipniku </w:t>
            </w:r>
            <w:proofErr w:type="spellStart"/>
            <w:r w:rsidRPr="00365E45">
              <w:rPr>
                <w:rFonts w:ascii="Arial" w:eastAsia="Times New Roman" w:hAnsi="Arial" w:cs="Arial"/>
                <w:sz w:val="18"/>
                <w:szCs w:val="18"/>
                <w:lang w:eastAsia="pl-PL"/>
              </w:rPr>
              <w:t>zs</w:t>
            </w:r>
            <w:proofErr w:type="spellEnd"/>
            <w:r w:rsidRPr="00365E45">
              <w:rPr>
                <w:rFonts w:ascii="Arial" w:eastAsia="Times New Roman" w:hAnsi="Arial" w:cs="Arial"/>
                <w:sz w:val="18"/>
                <w:szCs w:val="18"/>
                <w:lang w:eastAsia="pl-PL"/>
              </w:rPr>
              <w:t xml:space="preserve"> Łopuszka Mała, Fundacja Pomocy Młodzieży im. Jana Pawła II „WZRASTANIE” Warsztaty Terapii Zajęciowej – Oddział w Przeworsku</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„Bez barier” – impreza rekreacyjno-sportowa dla osób niepełnosprawnych</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286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56</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Centrum Edukacji </w:t>
            </w:r>
            <w:r w:rsidRPr="00365E45">
              <w:rPr>
                <w:rFonts w:ascii="Arial" w:eastAsia="Times New Roman" w:hAnsi="Arial" w:cs="Arial"/>
                <w:sz w:val="18"/>
                <w:szCs w:val="18"/>
                <w:lang w:eastAsia="pl-PL"/>
              </w:rPr>
              <w:br/>
              <w:t>i Wsparcia „RES-GEST” Jednostka terenowa: Rzeszowski Klub Sportowy Głuchych „RES-GEST”</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Ogólnopolski Turniej Pucharowy Niesłyszących </w:t>
            </w:r>
            <w:r w:rsidRPr="00365E45">
              <w:rPr>
                <w:rFonts w:ascii="Arial" w:eastAsia="Times New Roman" w:hAnsi="Arial" w:cs="Arial"/>
                <w:sz w:val="18"/>
                <w:szCs w:val="18"/>
                <w:lang w:eastAsia="pl-PL"/>
              </w:rPr>
              <w:br/>
              <w:t>w Halowej Piłce Nożnej Mężczyzn</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7439C1">
        <w:trPr>
          <w:trHeight w:val="2055"/>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57</w:t>
            </w:r>
          </w:p>
        </w:tc>
        <w:tc>
          <w:tcPr>
            <w:tcW w:w="223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Przyjaciół Zespołu Szkół Specjalnych w Tarnobrzegu</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Zorganizowanie VI Podkarpackiego Mityngu Kolarskiego Olimpiad Specjalnych Województwa Podkarpackiego</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2 000,00</w:t>
            </w:r>
          </w:p>
        </w:tc>
      </w:tr>
      <w:tr w:rsidR="00365E45" w:rsidRPr="00365E45" w:rsidTr="0027146C">
        <w:trPr>
          <w:trHeight w:val="17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58</w:t>
            </w:r>
          </w:p>
        </w:tc>
        <w:tc>
          <w:tcPr>
            <w:tcW w:w="223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ARS VIVENDI na Rzecz Rozwoju ZS UNICEF w Rzeszowie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Podkarpackie Igrzyska Lekkoatletyczne Młodzieży Szkół</w:t>
            </w:r>
            <w:r w:rsidRPr="00365E45">
              <w:rPr>
                <w:rFonts w:ascii="Arial" w:eastAsia="Times New Roman" w:hAnsi="Arial" w:cs="Arial"/>
                <w:sz w:val="18"/>
                <w:szCs w:val="18"/>
                <w:lang w:eastAsia="pl-PL"/>
              </w:rPr>
              <w:br/>
              <w:t>i Ośrodków Specjalnych</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sz w:val="18"/>
                <w:szCs w:val="18"/>
                <w:lang w:eastAsia="pl-PL"/>
              </w:rPr>
            </w:pPr>
            <w:r w:rsidRPr="00365E45">
              <w:rPr>
                <w:rFonts w:ascii="Arial" w:eastAsia="Times New Roman" w:hAnsi="Arial" w:cs="Arial"/>
                <w:sz w:val="18"/>
                <w:szCs w:val="18"/>
                <w:lang w:eastAsia="pl-PL"/>
              </w:rPr>
              <w:t>1 000,00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59</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Podkarpacka Federacja Sportu</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Szkolenie Kadry Wojewódzkiej Młodzika i Juniora Młodszego </w:t>
            </w:r>
            <w:r w:rsidRPr="00365E45">
              <w:rPr>
                <w:rFonts w:ascii="Arial" w:eastAsia="Times New Roman" w:hAnsi="Arial" w:cs="Arial"/>
                <w:sz w:val="18"/>
                <w:szCs w:val="18"/>
                <w:lang w:eastAsia="pl-PL"/>
              </w:rPr>
              <w:br/>
              <w:t>w 2017 roku</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525 000,00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60</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Wojewódzki Szkolny Związek Sportowy</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Współzawodnictwo sportowe dzieci</w:t>
            </w:r>
            <w:r w:rsidRPr="00365E45">
              <w:rPr>
                <w:rFonts w:ascii="Arial" w:eastAsia="Times New Roman" w:hAnsi="Arial" w:cs="Arial"/>
                <w:sz w:val="18"/>
                <w:szCs w:val="18"/>
                <w:lang w:eastAsia="pl-PL"/>
              </w:rPr>
              <w:br/>
              <w:t xml:space="preserve"> i młodzieży szkolnej</w:t>
            </w:r>
          </w:p>
        </w:tc>
        <w:tc>
          <w:tcPr>
            <w:tcW w:w="3678"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200 000,00</w:t>
            </w:r>
          </w:p>
        </w:tc>
      </w:tr>
      <w:tr w:rsidR="00365E45" w:rsidRPr="00365E45" w:rsidTr="0027146C">
        <w:trPr>
          <w:trHeight w:val="201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61</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Zarząd Środowiskowy Akademickiego Związku Sportowego </w:t>
            </w:r>
            <w:r w:rsidRPr="00365E45">
              <w:rPr>
                <w:rFonts w:ascii="Arial" w:eastAsia="Times New Roman" w:hAnsi="Arial" w:cs="Arial"/>
                <w:sz w:val="18"/>
                <w:szCs w:val="18"/>
                <w:lang w:eastAsia="pl-PL"/>
              </w:rPr>
              <w:br/>
              <w:t>w Rzeszowie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Współzawodnictwo Sportowe Szkół Wyższych Podkarpackiego (II etap XVIII edycji 2016/2017 oraz I etap XIX edycji 2017/2018)</w:t>
            </w:r>
          </w:p>
        </w:tc>
        <w:tc>
          <w:tcPr>
            <w:tcW w:w="3678"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85 000,00</w:t>
            </w:r>
          </w:p>
        </w:tc>
      </w:tr>
      <w:tr w:rsidR="00365E45" w:rsidRPr="00365E45" w:rsidTr="0027146C">
        <w:trPr>
          <w:trHeight w:val="144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lastRenderedPageBreak/>
              <w:t>62</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Badmintona</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i wyjazdy na turnieje badmintona i zakup sprzętu sportowego w sezonie 2016/2017</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27 555,50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63</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Biathlonu</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w imprezach sportowych </w:t>
            </w:r>
            <w:r w:rsidRPr="00365E45">
              <w:rPr>
                <w:rFonts w:ascii="Arial" w:eastAsia="Times New Roman" w:hAnsi="Arial" w:cs="Arial"/>
                <w:sz w:val="18"/>
                <w:szCs w:val="18"/>
                <w:lang w:eastAsia="pl-PL"/>
              </w:rPr>
              <w:br/>
              <w:t>w biathlonie</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7 674,00</w:t>
            </w:r>
          </w:p>
        </w:tc>
      </w:tr>
      <w:tr w:rsidR="00365E45" w:rsidRPr="00365E45" w:rsidTr="0027146C">
        <w:trPr>
          <w:trHeight w:val="58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64</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Bokserski</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udział </w:t>
            </w:r>
            <w:r w:rsidRPr="00365E45">
              <w:rPr>
                <w:rFonts w:ascii="Arial" w:eastAsia="Times New Roman" w:hAnsi="Arial" w:cs="Arial"/>
                <w:sz w:val="18"/>
                <w:szCs w:val="18"/>
                <w:lang w:eastAsia="pl-PL"/>
              </w:rPr>
              <w:br/>
              <w:t>w imprezach</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9 753,65</w:t>
            </w:r>
          </w:p>
        </w:tc>
      </w:tr>
      <w:tr w:rsidR="00365E45" w:rsidRPr="00365E45" w:rsidTr="0027146C">
        <w:trPr>
          <w:trHeight w:val="172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65</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Karate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Mistrzostwa Makroregionu Południowego </w:t>
            </w:r>
            <w:r w:rsidRPr="00365E45">
              <w:rPr>
                <w:rFonts w:ascii="Arial" w:eastAsia="Times New Roman" w:hAnsi="Arial" w:cs="Arial"/>
                <w:sz w:val="18"/>
                <w:szCs w:val="18"/>
                <w:lang w:eastAsia="pl-PL"/>
              </w:rPr>
              <w:br/>
              <w:t>i Międzywojewódzkich Mistrzostw Młodzików</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2 700,00</w:t>
            </w:r>
          </w:p>
        </w:tc>
      </w:tr>
      <w:tr w:rsidR="00365E45" w:rsidRPr="00365E45" w:rsidTr="0027146C">
        <w:trPr>
          <w:trHeight w:val="229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66</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Kolarski </w:t>
            </w:r>
            <w:r w:rsidRPr="00365E45">
              <w:rPr>
                <w:rFonts w:ascii="Arial" w:eastAsia="Times New Roman" w:hAnsi="Arial" w:cs="Arial"/>
                <w:sz w:val="18"/>
                <w:szCs w:val="18"/>
                <w:lang w:eastAsia="pl-PL"/>
              </w:rPr>
              <w:br/>
              <w:t>w Rzeszowie</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Szkolenie i udział reprezentantów Województwa Podkarpackiego </w:t>
            </w:r>
            <w:r w:rsidRPr="00365E45">
              <w:rPr>
                <w:rFonts w:ascii="Arial" w:eastAsia="Times New Roman" w:hAnsi="Arial" w:cs="Arial"/>
                <w:sz w:val="18"/>
                <w:szCs w:val="18"/>
                <w:lang w:eastAsia="pl-PL"/>
              </w:rPr>
              <w:br/>
              <w:t>w imprezach w ramach systemu współzawodnictwa sportowego</w:t>
            </w:r>
          </w:p>
        </w:tc>
        <w:tc>
          <w:tcPr>
            <w:tcW w:w="3678" w:type="dxa"/>
            <w:tcBorders>
              <w:top w:val="single" w:sz="4" w:space="0" w:color="auto"/>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8 294,59</w:t>
            </w:r>
          </w:p>
        </w:tc>
      </w:tr>
      <w:tr w:rsidR="00365E45" w:rsidRPr="00365E45" w:rsidTr="0027146C">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67</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Związek Koszykówki </w:t>
            </w:r>
            <w:r w:rsidRPr="00365E45">
              <w:rPr>
                <w:rFonts w:ascii="Arial" w:eastAsia="Times New Roman" w:hAnsi="Arial" w:cs="Arial"/>
                <w:sz w:val="18"/>
                <w:szCs w:val="18"/>
                <w:lang w:eastAsia="pl-PL"/>
              </w:rPr>
              <w:br/>
              <w:t>w Rzeszowie</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imprez</w:t>
            </w:r>
          </w:p>
        </w:tc>
        <w:tc>
          <w:tcPr>
            <w:tcW w:w="3678" w:type="dxa"/>
            <w:tcBorders>
              <w:top w:val="single" w:sz="4" w:space="0" w:color="auto"/>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10 110,00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68</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Lekkiej Atletyki</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i udział w imprezach lekkoatletycznych w I kwartale 2017 roku</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32 518,45</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69</w:t>
            </w:r>
          </w:p>
        </w:tc>
        <w:tc>
          <w:tcPr>
            <w:tcW w:w="2251" w:type="dxa"/>
            <w:tcBorders>
              <w:top w:val="nil"/>
              <w:left w:val="nil"/>
              <w:bottom w:val="nil"/>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Łyżwiarstwa Szybkiego</w:t>
            </w:r>
            <w:r w:rsidRPr="00365E45">
              <w:rPr>
                <w:rFonts w:ascii="Arial" w:eastAsia="Times New Roman" w:hAnsi="Arial" w:cs="Arial"/>
                <w:sz w:val="18"/>
                <w:szCs w:val="18"/>
                <w:lang w:eastAsia="pl-PL"/>
              </w:rPr>
              <w:br/>
              <w:t xml:space="preserve">i Wrotkarstwa </w:t>
            </w:r>
            <w:r w:rsidRPr="00365E45">
              <w:rPr>
                <w:rFonts w:ascii="Arial" w:eastAsia="Times New Roman" w:hAnsi="Arial" w:cs="Arial"/>
                <w:sz w:val="18"/>
                <w:szCs w:val="18"/>
                <w:lang w:eastAsia="pl-PL"/>
              </w:rPr>
              <w:br/>
              <w:t>w Sanoku</w:t>
            </w:r>
          </w:p>
        </w:tc>
        <w:tc>
          <w:tcPr>
            <w:tcW w:w="2415" w:type="dxa"/>
            <w:tcBorders>
              <w:top w:val="nil"/>
              <w:left w:val="nil"/>
              <w:bottom w:val="nil"/>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Udział w zawodach łyżwiarskich na torze długim</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4 294,89</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70</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Łyżwiarstwa Szybkiego </w:t>
            </w:r>
            <w:r w:rsidRPr="00365E45">
              <w:rPr>
                <w:rFonts w:ascii="Arial" w:eastAsia="Times New Roman" w:hAnsi="Arial" w:cs="Arial"/>
                <w:sz w:val="18"/>
                <w:szCs w:val="18"/>
                <w:lang w:eastAsia="pl-PL"/>
              </w:rPr>
              <w:br/>
              <w:t xml:space="preserve">i Wrotkarstwa </w:t>
            </w:r>
            <w:r w:rsidRPr="00365E45">
              <w:rPr>
                <w:rFonts w:ascii="Arial" w:eastAsia="Times New Roman" w:hAnsi="Arial" w:cs="Arial"/>
                <w:sz w:val="18"/>
                <w:szCs w:val="18"/>
                <w:lang w:eastAsia="pl-PL"/>
              </w:rPr>
              <w:br/>
              <w:t>w Sanoku</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w zawodach </w:t>
            </w:r>
            <w:proofErr w:type="spellStart"/>
            <w:r w:rsidRPr="00365E45">
              <w:rPr>
                <w:rFonts w:ascii="Arial" w:eastAsia="Times New Roman" w:hAnsi="Arial" w:cs="Arial"/>
                <w:sz w:val="18"/>
                <w:szCs w:val="18"/>
                <w:lang w:eastAsia="pl-PL"/>
              </w:rPr>
              <w:t>short-track</w:t>
            </w:r>
            <w:proofErr w:type="spellEnd"/>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9 565,15</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71</w:t>
            </w:r>
          </w:p>
        </w:tc>
        <w:tc>
          <w:tcPr>
            <w:tcW w:w="2251" w:type="dxa"/>
            <w:tcBorders>
              <w:top w:val="nil"/>
              <w:left w:val="nil"/>
              <w:bottom w:val="nil"/>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Narciarski </w:t>
            </w:r>
            <w:r w:rsidRPr="00365E45">
              <w:rPr>
                <w:rFonts w:ascii="Arial" w:eastAsia="Times New Roman" w:hAnsi="Arial" w:cs="Arial"/>
                <w:sz w:val="18"/>
                <w:szCs w:val="18"/>
                <w:lang w:eastAsia="pl-PL"/>
              </w:rPr>
              <w:br/>
              <w:t>w Ustrzykach Dolnych</w:t>
            </w:r>
          </w:p>
        </w:tc>
        <w:tc>
          <w:tcPr>
            <w:tcW w:w="2415" w:type="dxa"/>
            <w:tcBorders>
              <w:top w:val="nil"/>
              <w:left w:val="nil"/>
              <w:bottom w:val="nil"/>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w zawodach oraz organizacja imprez sportowych </w:t>
            </w:r>
            <w:r w:rsidRPr="00365E45">
              <w:rPr>
                <w:rFonts w:ascii="Arial" w:eastAsia="Times New Roman" w:hAnsi="Arial" w:cs="Arial"/>
                <w:sz w:val="18"/>
                <w:szCs w:val="18"/>
                <w:lang w:eastAsia="pl-PL"/>
              </w:rPr>
              <w:br/>
              <w:t>w narciarstwie alpejskim</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16 260,00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72</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Narciarski w Ustrzykach Dolnych</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w zawodach oraz organizacja imprez sportowych </w:t>
            </w:r>
            <w:r w:rsidRPr="00365E45">
              <w:rPr>
                <w:rFonts w:ascii="Arial" w:eastAsia="Times New Roman" w:hAnsi="Arial" w:cs="Arial"/>
                <w:sz w:val="18"/>
                <w:szCs w:val="18"/>
                <w:lang w:eastAsia="pl-PL"/>
              </w:rPr>
              <w:br/>
              <w:t>w narciarstwie biegowym</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62 684,54</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lastRenderedPageBreak/>
              <w:t>73</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Piłki Nożnej z siedzibą w Rzeszowie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mistrzostw w piłce nożnej</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24 832,00</w:t>
            </w:r>
          </w:p>
        </w:tc>
      </w:tr>
      <w:tr w:rsidR="00365E45" w:rsidRPr="00365E45" w:rsidTr="0027146C">
        <w:trPr>
          <w:trHeight w:val="144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74</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Związek Piłki Ręcznej </w:t>
            </w:r>
            <w:r w:rsidRPr="00365E45">
              <w:rPr>
                <w:rFonts w:ascii="Arial" w:eastAsia="Times New Roman" w:hAnsi="Arial" w:cs="Arial"/>
                <w:sz w:val="18"/>
                <w:szCs w:val="18"/>
                <w:lang w:eastAsia="pl-PL"/>
              </w:rPr>
              <w:br/>
              <w:t>w Rzeszowie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udział </w:t>
            </w:r>
            <w:r w:rsidRPr="00365E45">
              <w:rPr>
                <w:rFonts w:ascii="Arial" w:eastAsia="Times New Roman" w:hAnsi="Arial" w:cs="Arial"/>
                <w:sz w:val="18"/>
                <w:szCs w:val="18"/>
                <w:lang w:eastAsia="pl-PL"/>
              </w:rPr>
              <w:br/>
              <w:t>w systemie współzawodnictwa młodzieży w ramach sportu kwalifikowanego</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29 010,00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75</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Wojewódzki Związek Piłki Siatkowej</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Szkolenia Młodzieży w Piłce Siatkowej</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67 771,02</w:t>
            </w:r>
          </w:p>
        </w:tc>
      </w:tr>
      <w:tr w:rsidR="00365E45" w:rsidRPr="00365E45" w:rsidTr="0027146C">
        <w:trPr>
          <w:trHeight w:val="58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76</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Pływacki</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imprez pływackich</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11 229,77</w:t>
            </w:r>
          </w:p>
        </w:tc>
      </w:tr>
      <w:tr w:rsidR="00365E45" w:rsidRPr="00365E45" w:rsidTr="0027146C">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77</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Pływacki</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Zimowe Mistrzostwa Polski w skokach </w:t>
            </w:r>
            <w:r w:rsidRPr="00365E45">
              <w:rPr>
                <w:rFonts w:ascii="Arial" w:eastAsia="Times New Roman" w:hAnsi="Arial" w:cs="Arial"/>
                <w:sz w:val="18"/>
                <w:szCs w:val="18"/>
                <w:lang w:eastAsia="pl-PL"/>
              </w:rPr>
              <w:br/>
              <w:t>do wody</w:t>
            </w:r>
          </w:p>
        </w:tc>
        <w:tc>
          <w:tcPr>
            <w:tcW w:w="3678" w:type="dxa"/>
            <w:tcBorders>
              <w:top w:val="single" w:sz="4" w:space="0" w:color="auto"/>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14 890,00</w:t>
            </w:r>
          </w:p>
        </w:tc>
      </w:tr>
      <w:tr w:rsidR="00365E45" w:rsidRPr="00365E45" w:rsidTr="0027146C">
        <w:trPr>
          <w:trHeight w:val="5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78</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Szachowy</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Udział w zawodach szachowych</w:t>
            </w:r>
          </w:p>
        </w:tc>
        <w:tc>
          <w:tcPr>
            <w:tcW w:w="3678" w:type="dxa"/>
            <w:tcBorders>
              <w:top w:val="single" w:sz="4" w:space="0" w:color="auto"/>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20 080,00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79</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Wojewódzki Związek Szermierczy</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Udział w Mistrzostwach Polski Juniorów i XXIII OOM w szermierce</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7 484,00</w:t>
            </w:r>
          </w:p>
        </w:tc>
      </w:tr>
      <w:tr w:rsidR="00365E45" w:rsidRPr="00365E45" w:rsidTr="0027146C">
        <w:trPr>
          <w:trHeight w:val="14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80</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Rzeszowski Klub </w:t>
            </w:r>
            <w:proofErr w:type="spellStart"/>
            <w:r w:rsidRPr="00365E45">
              <w:rPr>
                <w:rFonts w:ascii="Arial" w:eastAsia="Times New Roman" w:hAnsi="Arial" w:cs="Arial"/>
                <w:sz w:val="18"/>
                <w:szCs w:val="18"/>
                <w:lang w:eastAsia="pl-PL"/>
              </w:rPr>
              <w:t>Taekwon</w:t>
            </w:r>
            <w:proofErr w:type="spellEnd"/>
            <w:r w:rsidRPr="00365E45">
              <w:rPr>
                <w:rFonts w:ascii="Arial" w:eastAsia="Times New Roman" w:hAnsi="Arial" w:cs="Arial"/>
                <w:sz w:val="18"/>
                <w:szCs w:val="18"/>
                <w:lang w:eastAsia="pl-PL"/>
              </w:rPr>
              <w:t>-do</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Współzawodnictwo sportowe dzieci </w:t>
            </w:r>
            <w:r w:rsidRPr="00365E45">
              <w:rPr>
                <w:rFonts w:ascii="Arial" w:eastAsia="Times New Roman" w:hAnsi="Arial" w:cs="Arial"/>
                <w:sz w:val="18"/>
                <w:szCs w:val="18"/>
                <w:lang w:eastAsia="pl-PL"/>
              </w:rPr>
              <w:br/>
              <w:t xml:space="preserve">i młodzieży </w:t>
            </w:r>
            <w:r w:rsidRPr="00365E45">
              <w:rPr>
                <w:rFonts w:ascii="Arial" w:eastAsia="Times New Roman" w:hAnsi="Arial" w:cs="Arial"/>
                <w:sz w:val="18"/>
                <w:szCs w:val="18"/>
                <w:lang w:eastAsia="pl-PL"/>
              </w:rPr>
              <w:br/>
              <w:t xml:space="preserve">w zawodach </w:t>
            </w:r>
            <w:proofErr w:type="spellStart"/>
            <w:r w:rsidRPr="00365E45">
              <w:rPr>
                <w:rFonts w:ascii="Arial" w:eastAsia="Times New Roman" w:hAnsi="Arial" w:cs="Arial"/>
                <w:sz w:val="18"/>
                <w:szCs w:val="18"/>
                <w:lang w:eastAsia="pl-PL"/>
              </w:rPr>
              <w:t>Taekwon</w:t>
            </w:r>
            <w:proofErr w:type="spellEnd"/>
            <w:r w:rsidRPr="00365E45">
              <w:rPr>
                <w:rFonts w:ascii="Arial" w:eastAsia="Times New Roman" w:hAnsi="Arial" w:cs="Arial"/>
                <w:sz w:val="18"/>
                <w:szCs w:val="18"/>
                <w:lang w:eastAsia="pl-PL"/>
              </w:rPr>
              <w:t>-do ITF</w:t>
            </w:r>
          </w:p>
        </w:tc>
        <w:tc>
          <w:tcPr>
            <w:tcW w:w="3678" w:type="dxa"/>
            <w:tcBorders>
              <w:top w:val="single" w:sz="4" w:space="0" w:color="auto"/>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3 720,00</w:t>
            </w:r>
          </w:p>
        </w:tc>
      </w:tr>
      <w:tr w:rsidR="00365E45" w:rsidRPr="00365E45" w:rsidTr="0027146C">
        <w:trPr>
          <w:trHeight w:val="20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81</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Tenisa Stołowego</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wojewódzkich turniejów tenisa stołowego oraz wsparcie zaplecza sprzętowo-szkoleniowego</w:t>
            </w:r>
          </w:p>
        </w:tc>
        <w:tc>
          <w:tcPr>
            <w:tcW w:w="3678" w:type="dxa"/>
            <w:tcBorders>
              <w:top w:val="single" w:sz="4" w:space="0" w:color="auto"/>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40 126,00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82</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Zapaśniczy </w:t>
            </w:r>
            <w:r w:rsidRPr="00365E45">
              <w:rPr>
                <w:rFonts w:ascii="Arial" w:eastAsia="Times New Roman" w:hAnsi="Arial" w:cs="Arial"/>
                <w:sz w:val="18"/>
                <w:szCs w:val="18"/>
                <w:lang w:eastAsia="pl-PL"/>
              </w:rPr>
              <w:br/>
              <w:t>w Rzeszowie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Udział w imprezach zapaśniczych</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15 340,07</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83</w:t>
            </w:r>
          </w:p>
        </w:tc>
        <w:tc>
          <w:tcPr>
            <w:tcW w:w="2251" w:type="dxa"/>
            <w:tcBorders>
              <w:top w:val="nil"/>
              <w:left w:val="nil"/>
              <w:bottom w:val="nil"/>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Stowarzyszenie Jacht Klub „Kotwica” Tarnobrzeg</w:t>
            </w:r>
          </w:p>
        </w:tc>
        <w:tc>
          <w:tcPr>
            <w:tcW w:w="2415" w:type="dxa"/>
            <w:tcBorders>
              <w:top w:val="nil"/>
              <w:left w:val="nil"/>
              <w:bottom w:val="nil"/>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Zgrupowanie i regaty</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7 500,00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84</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Akrobatyki Sportowej</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w zawodach </w:t>
            </w:r>
            <w:r w:rsidRPr="00365E45">
              <w:rPr>
                <w:rFonts w:ascii="Arial" w:eastAsia="Times New Roman" w:hAnsi="Arial" w:cs="Arial"/>
                <w:sz w:val="18"/>
                <w:szCs w:val="18"/>
                <w:lang w:eastAsia="pl-PL"/>
              </w:rPr>
              <w:br/>
              <w:t xml:space="preserve">w akrobatyce sportowej, skokach </w:t>
            </w:r>
            <w:r w:rsidRPr="00365E45">
              <w:rPr>
                <w:rFonts w:ascii="Arial" w:eastAsia="Times New Roman" w:hAnsi="Arial" w:cs="Arial"/>
                <w:sz w:val="18"/>
                <w:szCs w:val="18"/>
                <w:lang w:eastAsia="pl-PL"/>
              </w:rPr>
              <w:br/>
              <w:t xml:space="preserve">na trampolinie </w:t>
            </w:r>
            <w:r w:rsidRPr="00365E45">
              <w:rPr>
                <w:rFonts w:ascii="Arial" w:eastAsia="Times New Roman" w:hAnsi="Arial" w:cs="Arial"/>
                <w:sz w:val="18"/>
                <w:szCs w:val="18"/>
                <w:lang w:eastAsia="pl-PL"/>
              </w:rPr>
              <w:br/>
              <w:t>i ścieżce</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28 386,00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85</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Badmintona</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i wyjazdy na turnieje badmintona w sezonie 2016/2017</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12 815,00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lastRenderedPageBreak/>
              <w:t>86</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Biathlonu</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w imprezach sportowych </w:t>
            </w:r>
            <w:r w:rsidRPr="00365E45">
              <w:rPr>
                <w:rFonts w:ascii="Arial" w:eastAsia="Times New Roman" w:hAnsi="Arial" w:cs="Arial"/>
                <w:sz w:val="18"/>
                <w:szCs w:val="18"/>
                <w:lang w:eastAsia="pl-PL"/>
              </w:rPr>
              <w:br/>
              <w:t>w biathlonie</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1 250,00</w:t>
            </w:r>
          </w:p>
        </w:tc>
      </w:tr>
      <w:tr w:rsidR="00365E45" w:rsidRPr="00365E45" w:rsidTr="0027146C">
        <w:trPr>
          <w:trHeight w:val="58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87</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Bokserski</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udział </w:t>
            </w:r>
            <w:r w:rsidRPr="00365E45">
              <w:rPr>
                <w:rFonts w:ascii="Arial" w:eastAsia="Times New Roman" w:hAnsi="Arial" w:cs="Arial"/>
                <w:sz w:val="18"/>
                <w:szCs w:val="18"/>
                <w:lang w:eastAsia="pl-PL"/>
              </w:rPr>
              <w:br/>
              <w:t>w zawodach</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3 024,72</w:t>
            </w:r>
          </w:p>
        </w:tc>
      </w:tr>
      <w:tr w:rsidR="00365E45" w:rsidRPr="00365E45" w:rsidTr="0027146C">
        <w:trPr>
          <w:trHeight w:val="201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88</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Bokserski</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Międzynarodowy Puchar Karpat </w:t>
            </w:r>
            <w:r w:rsidRPr="00365E45">
              <w:rPr>
                <w:rFonts w:ascii="Arial" w:eastAsia="Times New Roman" w:hAnsi="Arial" w:cs="Arial"/>
                <w:sz w:val="18"/>
                <w:szCs w:val="18"/>
                <w:lang w:eastAsia="pl-PL"/>
              </w:rPr>
              <w:br/>
              <w:t xml:space="preserve">w boksie w ramach Programu Rozwoju Boksu </w:t>
            </w:r>
            <w:r w:rsidRPr="00365E45">
              <w:rPr>
                <w:rFonts w:ascii="Arial" w:eastAsia="Times New Roman" w:hAnsi="Arial" w:cs="Arial"/>
                <w:sz w:val="18"/>
                <w:szCs w:val="18"/>
                <w:lang w:eastAsia="pl-PL"/>
              </w:rPr>
              <w:br/>
              <w:t>w Województwie Podkarpackim</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29 199,69</w:t>
            </w:r>
          </w:p>
        </w:tc>
      </w:tr>
      <w:tr w:rsidR="00365E45" w:rsidRPr="00365E45" w:rsidTr="0027146C">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89</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Rzeszowski Klub Kajakowy</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udział </w:t>
            </w:r>
            <w:r w:rsidRPr="00365E45">
              <w:rPr>
                <w:rFonts w:ascii="Arial" w:eastAsia="Times New Roman" w:hAnsi="Arial" w:cs="Arial"/>
                <w:sz w:val="18"/>
                <w:szCs w:val="18"/>
                <w:lang w:eastAsia="pl-PL"/>
              </w:rPr>
              <w:br/>
              <w:t>w imprezach, zakup sprzętu sportowego</w:t>
            </w:r>
          </w:p>
        </w:tc>
        <w:tc>
          <w:tcPr>
            <w:tcW w:w="3678" w:type="dxa"/>
            <w:tcBorders>
              <w:top w:val="single" w:sz="4" w:space="0" w:color="auto"/>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7 201,60</w:t>
            </w:r>
          </w:p>
        </w:tc>
      </w:tr>
      <w:tr w:rsidR="00365E45" w:rsidRPr="00365E45" w:rsidTr="0027146C">
        <w:trPr>
          <w:trHeight w:val="11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90</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Karate</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XIX Mistrzostw Podkarpacia dzieci </w:t>
            </w:r>
            <w:r w:rsidRPr="00365E45">
              <w:rPr>
                <w:rFonts w:ascii="Arial" w:eastAsia="Times New Roman" w:hAnsi="Arial" w:cs="Arial"/>
                <w:sz w:val="18"/>
                <w:szCs w:val="18"/>
                <w:lang w:eastAsia="pl-PL"/>
              </w:rPr>
              <w:br/>
              <w:t>i młodzieży</w:t>
            </w:r>
          </w:p>
        </w:tc>
        <w:tc>
          <w:tcPr>
            <w:tcW w:w="3678" w:type="dxa"/>
            <w:tcBorders>
              <w:top w:val="single" w:sz="4" w:space="0" w:color="auto"/>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2 698,87</w:t>
            </w:r>
          </w:p>
        </w:tc>
      </w:tr>
      <w:tr w:rsidR="00365E45" w:rsidRPr="00365E45" w:rsidTr="0027146C">
        <w:trPr>
          <w:trHeight w:val="58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91</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Karate</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Zakup sprzętu sportowego</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2 960,00</w:t>
            </w:r>
          </w:p>
        </w:tc>
      </w:tr>
      <w:tr w:rsidR="00365E45" w:rsidRPr="00365E45" w:rsidTr="0027146C">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92</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Akademia Karate Tradycyjnego w Rzeszowie</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w zawodach </w:t>
            </w:r>
            <w:r w:rsidRPr="00365E45">
              <w:rPr>
                <w:rFonts w:ascii="Arial" w:eastAsia="Times New Roman" w:hAnsi="Arial" w:cs="Arial"/>
                <w:sz w:val="18"/>
                <w:szCs w:val="18"/>
                <w:lang w:eastAsia="pl-PL"/>
              </w:rPr>
              <w:br/>
              <w:t>w karate tradycyjnym</w:t>
            </w:r>
          </w:p>
        </w:tc>
        <w:tc>
          <w:tcPr>
            <w:tcW w:w="3678" w:type="dxa"/>
            <w:tcBorders>
              <w:top w:val="single" w:sz="4" w:space="0" w:color="auto"/>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6 040,00</w:t>
            </w:r>
          </w:p>
        </w:tc>
      </w:tr>
      <w:tr w:rsidR="00365E45" w:rsidRPr="00365E45" w:rsidTr="0027146C">
        <w:trPr>
          <w:trHeight w:val="201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93</w:t>
            </w:r>
          </w:p>
        </w:tc>
        <w:tc>
          <w:tcPr>
            <w:tcW w:w="2251" w:type="dxa"/>
            <w:tcBorders>
              <w:top w:val="nil"/>
              <w:left w:val="nil"/>
              <w:bottom w:val="nil"/>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Kolarski </w:t>
            </w:r>
            <w:r w:rsidRPr="00365E45">
              <w:rPr>
                <w:rFonts w:ascii="Arial" w:eastAsia="Times New Roman" w:hAnsi="Arial" w:cs="Arial"/>
                <w:sz w:val="18"/>
                <w:szCs w:val="18"/>
                <w:lang w:eastAsia="pl-PL"/>
              </w:rPr>
              <w:br/>
              <w:t>w Rzeszowie</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reprezentacji Województwa Podkarpackiego </w:t>
            </w:r>
            <w:r w:rsidRPr="00365E45">
              <w:rPr>
                <w:rFonts w:ascii="Arial" w:eastAsia="Times New Roman" w:hAnsi="Arial" w:cs="Arial"/>
                <w:sz w:val="18"/>
                <w:szCs w:val="18"/>
                <w:lang w:eastAsia="pl-PL"/>
              </w:rPr>
              <w:br/>
              <w:t>w imprezach objętych systemem współzawodnictwa sportowego</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35 602,31</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94</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Związek Koszykówki </w:t>
            </w:r>
            <w:r w:rsidRPr="00365E45">
              <w:rPr>
                <w:rFonts w:ascii="Arial" w:eastAsia="Times New Roman" w:hAnsi="Arial" w:cs="Arial"/>
                <w:sz w:val="18"/>
                <w:szCs w:val="18"/>
                <w:lang w:eastAsia="pl-PL"/>
              </w:rPr>
              <w:br/>
              <w:t>w Rzeszowie</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Udział w imprezach</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10 250,00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95</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Związek Koszykówki </w:t>
            </w:r>
            <w:r w:rsidRPr="00365E45">
              <w:rPr>
                <w:rFonts w:ascii="Arial" w:eastAsia="Times New Roman" w:hAnsi="Arial" w:cs="Arial"/>
                <w:sz w:val="18"/>
                <w:szCs w:val="18"/>
                <w:lang w:eastAsia="pl-PL"/>
              </w:rPr>
              <w:br/>
              <w:t>w Rzeszowie</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imprez</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13 200,00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96</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Lekkiej Atletyki</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imprez lekkoatletycznych w II </w:t>
            </w:r>
            <w:r w:rsidRPr="00365E45">
              <w:rPr>
                <w:rFonts w:ascii="Arial" w:eastAsia="Times New Roman" w:hAnsi="Arial" w:cs="Arial"/>
                <w:sz w:val="18"/>
                <w:szCs w:val="18"/>
                <w:lang w:eastAsia="pl-PL"/>
              </w:rPr>
              <w:br/>
              <w:t>i III kwartale 2017 roku</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51 330,00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97</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Lekkiej Atletyki</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Udział w imprezach lekkoatletycznych w II</w:t>
            </w:r>
            <w:r w:rsidRPr="00365E45">
              <w:rPr>
                <w:rFonts w:ascii="Arial" w:eastAsia="Times New Roman" w:hAnsi="Arial" w:cs="Arial"/>
                <w:sz w:val="18"/>
                <w:szCs w:val="18"/>
                <w:lang w:eastAsia="pl-PL"/>
              </w:rPr>
              <w:br/>
              <w:t>i III kwartale 2017 roku</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50 661,98</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98</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Podkarpacka Federacja Sportu</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Sport Łucznictwo </w:t>
            </w:r>
            <w:proofErr w:type="spellStart"/>
            <w:r w:rsidRPr="00365E45">
              <w:rPr>
                <w:rFonts w:ascii="Arial" w:eastAsia="Times New Roman" w:hAnsi="Arial" w:cs="Arial"/>
                <w:sz w:val="18"/>
                <w:szCs w:val="18"/>
                <w:lang w:eastAsia="pl-PL"/>
              </w:rPr>
              <w:t>ROZŁucz</w:t>
            </w:r>
            <w:proofErr w:type="spellEnd"/>
            <w:r w:rsidRPr="00365E45">
              <w:rPr>
                <w:rFonts w:ascii="Arial" w:eastAsia="Times New Roman" w:hAnsi="Arial" w:cs="Arial"/>
                <w:sz w:val="18"/>
                <w:szCs w:val="18"/>
                <w:lang w:eastAsia="pl-PL"/>
              </w:rPr>
              <w:t>. Starty-organizacja-zgrupowania 2017</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13 554,30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lastRenderedPageBreak/>
              <w:t>99</w:t>
            </w:r>
          </w:p>
        </w:tc>
        <w:tc>
          <w:tcPr>
            <w:tcW w:w="2251" w:type="dxa"/>
            <w:tcBorders>
              <w:top w:val="nil"/>
              <w:left w:val="nil"/>
              <w:bottom w:val="nil"/>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Podkarpacka Federacja Sportu</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w zawodach </w:t>
            </w:r>
            <w:r w:rsidRPr="00365E45">
              <w:rPr>
                <w:rFonts w:ascii="Arial" w:eastAsia="Times New Roman" w:hAnsi="Arial" w:cs="Arial"/>
                <w:sz w:val="18"/>
                <w:szCs w:val="18"/>
                <w:lang w:eastAsia="pl-PL"/>
              </w:rPr>
              <w:br/>
              <w:t xml:space="preserve">w łucznictwie w roku 2017 – Podkarpacki </w:t>
            </w:r>
            <w:proofErr w:type="spellStart"/>
            <w:r w:rsidRPr="00365E45">
              <w:rPr>
                <w:rFonts w:ascii="Arial" w:eastAsia="Times New Roman" w:hAnsi="Arial" w:cs="Arial"/>
                <w:sz w:val="18"/>
                <w:szCs w:val="18"/>
                <w:lang w:eastAsia="pl-PL"/>
              </w:rPr>
              <w:t>OZŁucz</w:t>
            </w:r>
            <w:proofErr w:type="spellEnd"/>
            <w:r w:rsidRPr="00365E45">
              <w:rPr>
                <w:rFonts w:ascii="Arial" w:eastAsia="Times New Roman" w:hAnsi="Arial" w:cs="Arial"/>
                <w:sz w:val="18"/>
                <w:szCs w:val="18"/>
                <w:lang w:eastAsia="pl-PL"/>
              </w:rPr>
              <w:t>.</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20 094,00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100</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Narciarski </w:t>
            </w:r>
            <w:r w:rsidRPr="00365E45">
              <w:rPr>
                <w:rFonts w:ascii="Arial" w:eastAsia="Times New Roman" w:hAnsi="Arial" w:cs="Arial"/>
                <w:sz w:val="18"/>
                <w:szCs w:val="18"/>
                <w:lang w:eastAsia="pl-PL"/>
              </w:rPr>
              <w:br/>
              <w:t>w Ustrzykach Dolnych</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Uroczyste podsumowanie sezonu narciarskiego 2016</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5 400,00</w:t>
            </w:r>
          </w:p>
        </w:tc>
      </w:tr>
      <w:tr w:rsidR="00365E45" w:rsidRPr="00365E45" w:rsidTr="0027146C">
        <w:trPr>
          <w:trHeight w:val="229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101</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Orientacji Sportowej</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reprezentacji województwa podkarpackiego w orientacji sportowej </w:t>
            </w:r>
            <w:r w:rsidRPr="00365E45">
              <w:rPr>
                <w:rFonts w:ascii="Arial" w:eastAsia="Times New Roman" w:hAnsi="Arial" w:cs="Arial"/>
                <w:sz w:val="18"/>
                <w:szCs w:val="18"/>
                <w:lang w:eastAsia="pl-PL"/>
              </w:rPr>
              <w:br/>
              <w:t>w imprezach rangi mistrzowskiej oraz zakup sprzętu sportowego</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13 777,24</w:t>
            </w:r>
          </w:p>
        </w:tc>
      </w:tr>
      <w:tr w:rsidR="00365E45" w:rsidRPr="00365E45" w:rsidTr="0027146C">
        <w:trPr>
          <w:trHeight w:val="11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102</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Piłki Ręcznej </w:t>
            </w:r>
            <w:r w:rsidRPr="00365E45">
              <w:rPr>
                <w:rFonts w:ascii="Arial" w:eastAsia="Times New Roman" w:hAnsi="Arial" w:cs="Arial"/>
                <w:sz w:val="18"/>
                <w:szCs w:val="18"/>
                <w:lang w:eastAsia="pl-PL"/>
              </w:rPr>
              <w:br/>
              <w:t>w Rzeszowie</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Udział w systemie współzawodnictwa młodzieży w ramach sportu kwalifikowanego</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9 660,00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103</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Wojewódzki Związek Piłki Siatkowej</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szkolenia dzieci i młodzieży </w:t>
            </w:r>
            <w:r w:rsidRPr="00365E45">
              <w:rPr>
                <w:rFonts w:ascii="Arial" w:eastAsia="Times New Roman" w:hAnsi="Arial" w:cs="Arial"/>
                <w:sz w:val="18"/>
                <w:szCs w:val="18"/>
                <w:lang w:eastAsia="pl-PL"/>
              </w:rPr>
              <w:br/>
              <w:t>w piłce siatkowej</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6 280,00</w:t>
            </w:r>
          </w:p>
        </w:tc>
      </w:tr>
      <w:tr w:rsidR="00365E45" w:rsidRPr="00365E45" w:rsidTr="0027146C">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104</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Pływacki</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zgrupowań szkoleniowych</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2 464,00</w:t>
            </w:r>
          </w:p>
        </w:tc>
      </w:tr>
      <w:tr w:rsidR="00365E45" w:rsidRPr="00365E45" w:rsidTr="0027146C">
        <w:trPr>
          <w:trHeight w:val="58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105</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Pływacki</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udział </w:t>
            </w:r>
            <w:r w:rsidRPr="00365E45">
              <w:rPr>
                <w:rFonts w:ascii="Arial" w:eastAsia="Times New Roman" w:hAnsi="Arial" w:cs="Arial"/>
                <w:sz w:val="18"/>
                <w:szCs w:val="18"/>
                <w:lang w:eastAsia="pl-PL"/>
              </w:rPr>
              <w:br/>
              <w:t>w zawodach</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26 627,43</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106</w:t>
            </w:r>
          </w:p>
        </w:tc>
        <w:tc>
          <w:tcPr>
            <w:tcW w:w="2251" w:type="dxa"/>
            <w:tcBorders>
              <w:top w:val="nil"/>
              <w:left w:val="nil"/>
              <w:bottom w:val="nil"/>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Pływacki</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Letnie Mistrzostwa Polski w skokach </w:t>
            </w:r>
            <w:r w:rsidRPr="00365E45">
              <w:rPr>
                <w:rFonts w:ascii="Arial" w:eastAsia="Times New Roman" w:hAnsi="Arial" w:cs="Arial"/>
                <w:sz w:val="18"/>
                <w:szCs w:val="18"/>
                <w:lang w:eastAsia="pl-PL"/>
              </w:rPr>
              <w:br/>
              <w:t>do wody</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6 120,00</w:t>
            </w:r>
          </w:p>
        </w:tc>
      </w:tr>
      <w:tr w:rsidR="00365E45" w:rsidRPr="00365E45" w:rsidTr="0027146C">
        <w:trPr>
          <w:trHeight w:val="144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107</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Podnoszenia Ciężarów</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udział </w:t>
            </w:r>
            <w:r w:rsidRPr="00365E45">
              <w:rPr>
                <w:rFonts w:ascii="Arial" w:eastAsia="Times New Roman" w:hAnsi="Arial" w:cs="Arial"/>
                <w:sz w:val="18"/>
                <w:szCs w:val="18"/>
                <w:lang w:eastAsia="pl-PL"/>
              </w:rPr>
              <w:br/>
              <w:t>w imprezach podnoszenia ciężarów oraz zakup sprzętu sportowego</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22 099,94</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108</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Strzelectwa Sportowego</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zawodników woj. Podkarpackiego </w:t>
            </w:r>
            <w:r w:rsidRPr="00365E45">
              <w:rPr>
                <w:rFonts w:ascii="Arial" w:eastAsia="Times New Roman" w:hAnsi="Arial" w:cs="Arial"/>
                <w:sz w:val="18"/>
                <w:szCs w:val="18"/>
                <w:lang w:eastAsia="pl-PL"/>
              </w:rPr>
              <w:br/>
              <w:t>w zawodach w 2017 roku</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9 246,00</w:t>
            </w:r>
          </w:p>
        </w:tc>
      </w:tr>
      <w:tr w:rsidR="00365E45" w:rsidRPr="00365E45" w:rsidTr="0027146C">
        <w:trPr>
          <w:trHeight w:val="144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109</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Ludowy Uczniowski Klub Sportowy „Syrena” przy Szkole Podstawowej w Woli Gnojnickiej</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Puchar Polski młodzików i kadetów oraz juniorów </w:t>
            </w:r>
            <w:r w:rsidRPr="00365E45">
              <w:rPr>
                <w:rFonts w:ascii="Arial" w:eastAsia="Times New Roman" w:hAnsi="Arial" w:cs="Arial"/>
                <w:sz w:val="18"/>
                <w:szCs w:val="18"/>
                <w:lang w:eastAsia="pl-PL"/>
              </w:rPr>
              <w:br/>
              <w:t>i seniorów w sumo</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5 815,00</w:t>
            </w:r>
          </w:p>
        </w:tc>
      </w:tr>
      <w:tr w:rsidR="00365E45" w:rsidRPr="00365E45" w:rsidTr="0027146C">
        <w:trPr>
          <w:trHeight w:val="58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110</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Szachowy</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Udział w zawodach szachowych</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18 460,00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lastRenderedPageBreak/>
              <w:t>111</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Tenisa Stołowego</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Mistrzostw Polski Młodzików </w:t>
            </w:r>
            <w:r w:rsidRPr="00365E45">
              <w:rPr>
                <w:rFonts w:ascii="Arial" w:eastAsia="Times New Roman" w:hAnsi="Arial" w:cs="Arial"/>
                <w:sz w:val="18"/>
                <w:szCs w:val="18"/>
                <w:lang w:eastAsia="pl-PL"/>
              </w:rPr>
              <w:br/>
              <w:t>w tenisie stołowym</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10 879,98</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112</w:t>
            </w:r>
          </w:p>
        </w:tc>
        <w:tc>
          <w:tcPr>
            <w:tcW w:w="2251" w:type="dxa"/>
            <w:tcBorders>
              <w:top w:val="nil"/>
              <w:left w:val="nil"/>
              <w:bottom w:val="nil"/>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Warcabowy</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Wyjazdy na Mistrzostwa Polski </w:t>
            </w:r>
            <w:r w:rsidRPr="00365E45">
              <w:rPr>
                <w:rFonts w:ascii="Arial" w:eastAsia="Times New Roman" w:hAnsi="Arial" w:cs="Arial"/>
                <w:sz w:val="18"/>
                <w:szCs w:val="18"/>
                <w:lang w:eastAsia="pl-PL"/>
              </w:rPr>
              <w:br/>
              <w:t>w warcabach</w:t>
            </w:r>
          </w:p>
        </w:tc>
        <w:tc>
          <w:tcPr>
            <w:tcW w:w="3678" w:type="dxa"/>
            <w:tcBorders>
              <w:top w:val="nil"/>
              <w:left w:val="nil"/>
              <w:bottom w:val="single" w:sz="4" w:space="0" w:color="auto"/>
              <w:right w:val="single" w:sz="4" w:space="0" w:color="auto"/>
            </w:tcBorders>
            <w:shd w:val="clear" w:color="000000" w:fill="FFFFFF"/>
            <w:vAlign w:val="center"/>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5 500,00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113</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Akrobatyki Sportowej</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Udział w zawodach w akrobatyce sportowej, skokach na trampolinie i ścieżce</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8 102,80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114</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Badmintona</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Wyjazdy na turnieje badmintona w sezonie 2017/2018</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7 500,00</w:t>
            </w:r>
          </w:p>
        </w:tc>
      </w:tr>
      <w:tr w:rsidR="00365E45" w:rsidRPr="00365E45" w:rsidTr="0027146C">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115</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Badmintona</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turniejów badmintona w sezonie 2017/2018</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7 600,00</w:t>
            </w:r>
          </w:p>
        </w:tc>
      </w:tr>
      <w:tr w:rsidR="00365E45" w:rsidRPr="00365E45" w:rsidTr="0027146C">
        <w:trPr>
          <w:trHeight w:val="144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116</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Biathlonu</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w imprezach sportowych i konsultacjach szkoleniowych </w:t>
            </w:r>
            <w:r w:rsidRPr="00365E45">
              <w:rPr>
                <w:rFonts w:ascii="Arial" w:eastAsia="Times New Roman" w:hAnsi="Arial" w:cs="Arial"/>
                <w:sz w:val="18"/>
                <w:szCs w:val="18"/>
                <w:lang w:eastAsia="pl-PL"/>
              </w:rPr>
              <w:br/>
              <w:t>w biathlonie</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3 950,00</w:t>
            </w:r>
          </w:p>
        </w:tc>
      </w:tr>
      <w:tr w:rsidR="00365E45" w:rsidRPr="00365E45" w:rsidTr="0027146C">
        <w:trPr>
          <w:trHeight w:val="5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117</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Bokserski</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udział </w:t>
            </w:r>
            <w:r w:rsidRPr="00365E45">
              <w:rPr>
                <w:rFonts w:ascii="Arial" w:eastAsia="Times New Roman" w:hAnsi="Arial" w:cs="Arial"/>
                <w:sz w:val="18"/>
                <w:szCs w:val="18"/>
                <w:lang w:eastAsia="pl-PL"/>
              </w:rPr>
              <w:br/>
              <w:t>w zawodach</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4 661,29</w:t>
            </w:r>
          </w:p>
        </w:tc>
      </w:tr>
      <w:tr w:rsidR="00365E45" w:rsidRPr="00365E45" w:rsidTr="0027146C">
        <w:trPr>
          <w:trHeight w:val="144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118</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Hokeja </w:t>
            </w:r>
            <w:r w:rsidRPr="00365E45">
              <w:rPr>
                <w:rFonts w:ascii="Arial" w:eastAsia="Times New Roman" w:hAnsi="Arial" w:cs="Arial"/>
                <w:sz w:val="18"/>
                <w:szCs w:val="18"/>
                <w:lang w:eastAsia="pl-PL"/>
              </w:rPr>
              <w:br/>
              <w:t>na Lodzie w Sanoku</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we współzawodnictwie juniorów i juniorów młodszych w hokeju </w:t>
            </w:r>
            <w:r w:rsidRPr="00365E45">
              <w:rPr>
                <w:rFonts w:ascii="Arial" w:eastAsia="Times New Roman" w:hAnsi="Arial" w:cs="Arial"/>
                <w:sz w:val="18"/>
                <w:szCs w:val="18"/>
                <w:lang w:eastAsia="pl-PL"/>
              </w:rPr>
              <w:br/>
              <w:t>na lodzie</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26 994,00</w:t>
            </w:r>
          </w:p>
        </w:tc>
      </w:tr>
      <w:tr w:rsidR="00365E45" w:rsidRPr="00365E45" w:rsidTr="0027146C">
        <w:trPr>
          <w:trHeight w:val="58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119</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Judo</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udział </w:t>
            </w:r>
            <w:r w:rsidRPr="00365E45">
              <w:rPr>
                <w:rFonts w:ascii="Arial" w:eastAsia="Times New Roman" w:hAnsi="Arial" w:cs="Arial"/>
                <w:sz w:val="18"/>
                <w:szCs w:val="18"/>
                <w:lang w:eastAsia="pl-PL"/>
              </w:rPr>
              <w:br/>
              <w:t>w imprezach POZ Judo</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15 000,00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120</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Karate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udział </w:t>
            </w:r>
            <w:r w:rsidRPr="00365E45">
              <w:rPr>
                <w:rFonts w:ascii="Arial" w:eastAsia="Times New Roman" w:hAnsi="Arial" w:cs="Arial"/>
                <w:sz w:val="18"/>
                <w:szCs w:val="18"/>
                <w:lang w:eastAsia="pl-PL"/>
              </w:rPr>
              <w:br/>
              <w:t xml:space="preserve">w zawodach karate </w:t>
            </w:r>
            <w:proofErr w:type="spellStart"/>
            <w:r w:rsidRPr="00365E45">
              <w:rPr>
                <w:rFonts w:ascii="Arial" w:eastAsia="Times New Roman" w:hAnsi="Arial" w:cs="Arial"/>
                <w:sz w:val="18"/>
                <w:szCs w:val="18"/>
                <w:lang w:eastAsia="pl-PL"/>
              </w:rPr>
              <w:t>kyokushin</w:t>
            </w:r>
            <w:proofErr w:type="spellEnd"/>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20 128,87</w:t>
            </w:r>
          </w:p>
        </w:tc>
      </w:tr>
      <w:tr w:rsidR="00365E45" w:rsidRPr="00365E45" w:rsidTr="0027146C">
        <w:trPr>
          <w:trHeight w:val="144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121</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Kolarski </w:t>
            </w:r>
            <w:r w:rsidRPr="00365E45">
              <w:rPr>
                <w:rFonts w:ascii="Arial" w:eastAsia="Times New Roman" w:hAnsi="Arial" w:cs="Arial"/>
                <w:sz w:val="18"/>
                <w:szCs w:val="18"/>
                <w:lang w:eastAsia="pl-PL"/>
              </w:rPr>
              <w:br/>
              <w:t>w Rzeszowie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reprezentacji Województwa Podkarpackiego </w:t>
            </w:r>
            <w:r w:rsidRPr="00365E45">
              <w:rPr>
                <w:rFonts w:ascii="Arial" w:eastAsia="Times New Roman" w:hAnsi="Arial" w:cs="Arial"/>
                <w:sz w:val="18"/>
                <w:szCs w:val="18"/>
                <w:lang w:eastAsia="pl-PL"/>
              </w:rPr>
              <w:br/>
              <w:t>w imprezach mistrzowskich</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13 373,56</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122</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Związek Koszykówki </w:t>
            </w:r>
            <w:r w:rsidRPr="00365E45">
              <w:rPr>
                <w:rFonts w:ascii="Arial" w:eastAsia="Times New Roman" w:hAnsi="Arial" w:cs="Arial"/>
                <w:sz w:val="18"/>
                <w:szCs w:val="18"/>
                <w:lang w:eastAsia="pl-PL"/>
              </w:rPr>
              <w:br/>
              <w:t>w Rzeszowie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imprez </w:t>
            </w:r>
            <w:r w:rsidRPr="00365E45">
              <w:rPr>
                <w:rFonts w:ascii="Arial" w:eastAsia="Times New Roman" w:hAnsi="Arial" w:cs="Arial"/>
                <w:sz w:val="18"/>
                <w:szCs w:val="18"/>
                <w:lang w:eastAsia="pl-PL"/>
              </w:rPr>
              <w:br/>
              <w:t>i udział w imprezach</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46 440,00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123</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Podkarpacka Federacja Sportu</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Zakup sprzętu łuczniczego – Podkarpacki </w:t>
            </w:r>
            <w:proofErr w:type="spellStart"/>
            <w:r w:rsidRPr="00365E45">
              <w:rPr>
                <w:rFonts w:ascii="Arial" w:eastAsia="Times New Roman" w:hAnsi="Arial" w:cs="Arial"/>
                <w:sz w:val="18"/>
                <w:szCs w:val="18"/>
                <w:lang w:eastAsia="pl-PL"/>
              </w:rPr>
              <w:t>OZŁucz</w:t>
            </w:r>
            <w:proofErr w:type="spellEnd"/>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800,00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lastRenderedPageBreak/>
              <w:t>124</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Narciarski </w:t>
            </w:r>
            <w:r w:rsidRPr="00365E45">
              <w:rPr>
                <w:rFonts w:ascii="Arial" w:eastAsia="Times New Roman" w:hAnsi="Arial" w:cs="Arial"/>
                <w:sz w:val="18"/>
                <w:szCs w:val="18"/>
                <w:lang w:eastAsia="pl-PL"/>
              </w:rPr>
              <w:br/>
              <w:t>w Ustrzykach Dolnych</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zawodów w skokach narciarskich na igielicie w 2017 roku</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3 500,00</w:t>
            </w:r>
          </w:p>
        </w:tc>
      </w:tr>
      <w:tr w:rsidR="00365E45" w:rsidRPr="00365E45" w:rsidTr="0027146C">
        <w:trPr>
          <w:trHeight w:val="144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125</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Narciarski </w:t>
            </w:r>
            <w:r w:rsidRPr="00365E45">
              <w:rPr>
                <w:rFonts w:ascii="Arial" w:eastAsia="Times New Roman" w:hAnsi="Arial" w:cs="Arial"/>
                <w:sz w:val="18"/>
                <w:szCs w:val="18"/>
                <w:lang w:eastAsia="pl-PL"/>
              </w:rPr>
              <w:br/>
              <w:t>w Ustrzykach Dolnych</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obozów sportowych dla najlepszych zawodników POZN </w:t>
            </w:r>
            <w:r w:rsidRPr="00365E45">
              <w:rPr>
                <w:rFonts w:ascii="Arial" w:eastAsia="Times New Roman" w:hAnsi="Arial" w:cs="Arial"/>
                <w:sz w:val="18"/>
                <w:szCs w:val="18"/>
                <w:lang w:eastAsia="pl-PL"/>
              </w:rPr>
              <w:br/>
              <w:t>w narciarstwie biegowym</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10 220,00</w:t>
            </w:r>
          </w:p>
        </w:tc>
      </w:tr>
      <w:tr w:rsidR="00365E45" w:rsidRPr="00365E45" w:rsidTr="0027146C">
        <w:trPr>
          <w:trHeight w:val="11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126</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Piłki Nożnej z siedzibą w Rzeszowie</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Mistrzostw Podkarpacia w piłce nożnej</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22 000,00</w:t>
            </w:r>
          </w:p>
        </w:tc>
      </w:tr>
      <w:tr w:rsidR="00365E45" w:rsidRPr="00365E45" w:rsidTr="0027146C">
        <w:trPr>
          <w:trHeight w:val="17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127</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Piłki Ręcznej w Rzeszowie</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współzawodnictwa wojewódzkiego dzieci </w:t>
            </w:r>
            <w:r w:rsidRPr="00365E45">
              <w:rPr>
                <w:rFonts w:ascii="Arial" w:eastAsia="Times New Roman" w:hAnsi="Arial" w:cs="Arial"/>
                <w:sz w:val="18"/>
                <w:szCs w:val="18"/>
                <w:lang w:eastAsia="pl-PL"/>
              </w:rPr>
              <w:br/>
              <w:t>i młodzieży w ramach sportu kwalifikowanego i zakup sprzętu</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7 157,00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128</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Wojewódzki Związek Piłki Siatkowej</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zgrupowania szkoleniowego w piłce siatkowej</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7 000,00</w:t>
            </w:r>
          </w:p>
        </w:tc>
      </w:tr>
      <w:tr w:rsidR="00365E45" w:rsidRPr="00365E45" w:rsidTr="0027146C">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129</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Podnoszenia Ciężarów</w:t>
            </w:r>
          </w:p>
        </w:tc>
        <w:tc>
          <w:tcPr>
            <w:tcW w:w="2415" w:type="dxa"/>
            <w:tcBorders>
              <w:top w:val="single" w:sz="4" w:space="0" w:color="auto"/>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udział </w:t>
            </w:r>
            <w:r w:rsidRPr="00365E45">
              <w:rPr>
                <w:rFonts w:ascii="Arial" w:eastAsia="Times New Roman" w:hAnsi="Arial" w:cs="Arial"/>
                <w:sz w:val="18"/>
                <w:szCs w:val="18"/>
                <w:lang w:eastAsia="pl-PL"/>
              </w:rPr>
              <w:br/>
              <w:t>w imprezach podnoszenia ciężarów</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13 238,28</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130</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Wojewódzki Związek Szermierczy</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Szkolenie kadry wojewódzkiej – wynagrodzenia trenerów</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3 000,00</w:t>
            </w:r>
          </w:p>
        </w:tc>
      </w:tr>
      <w:tr w:rsidR="00365E45" w:rsidRPr="00365E45" w:rsidTr="0027146C">
        <w:trPr>
          <w:trHeight w:val="20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131</w:t>
            </w:r>
          </w:p>
        </w:tc>
        <w:tc>
          <w:tcPr>
            <w:tcW w:w="2251" w:type="dxa"/>
            <w:tcBorders>
              <w:top w:val="single" w:sz="4" w:space="0" w:color="auto"/>
              <w:left w:val="nil"/>
              <w:bottom w:val="nil"/>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Tenisa Stołowego</w:t>
            </w:r>
          </w:p>
        </w:tc>
        <w:tc>
          <w:tcPr>
            <w:tcW w:w="2415" w:type="dxa"/>
            <w:tcBorders>
              <w:top w:val="single" w:sz="4" w:space="0" w:color="auto"/>
              <w:left w:val="nil"/>
              <w:bottom w:val="nil"/>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wojewódzkich turniejów tenisa stołowego oraz wsparcie zaplecza sprzętowo-szkoleniowego</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17 615,00</w:t>
            </w:r>
          </w:p>
        </w:tc>
      </w:tr>
      <w:tr w:rsidR="00365E45" w:rsidRPr="00365E45" w:rsidTr="0027146C">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132</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Wojewódzki Szkolny Związek Sportowy</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Współzawodnictwo sportowe dzieci </w:t>
            </w:r>
            <w:r w:rsidRPr="00365E45">
              <w:rPr>
                <w:rFonts w:ascii="Arial" w:eastAsia="Times New Roman" w:hAnsi="Arial" w:cs="Arial"/>
                <w:sz w:val="18"/>
                <w:szCs w:val="18"/>
                <w:lang w:eastAsia="pl-PL"/>
              </w:rPr>
              <w:br/>
              <w:t>i młodzieży szkolnej</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10 000,00</w:t>
            </w:r>
          </w:p>
        </w:tc>
      </w:tr>
      <w:tr w:rsidR="00365E45" w:rsidRPr="00365E45" w:rsidTr="0027146C">
        <w:trPr>
          <w:trHeight w:val="229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133</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Akrobatyki Sportowej</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IX Grand Prix Polski im. Stanisława </w:t>
            </w:r>
            <w:proofErr w:type="spellStart"/>
            <w:r w:rsidRPr="00365E45">
              <w:rPr>
                <w:rFonts w:ascii="Arial" w:eastAsia="Times New Roman" w:hAnsi="Arial" w:cs="Arial"/>
                <w:sz w:val="18"/>
                <w:szCs w:val="18"/>
                <w:lang w:eastAsia="pl-PL"/>
              </w:rPr>
              <w:t>Geronia</w:t>
            </w:r>
            <w:proofErr w:type="spellEnd"/>
            <w:r w:rsidRPr="00365E45">
              <w:rPr>
                <w:rFonts w:ascii="Arial" w:eastAsia="Times New Roman" w:hAnsi="Arial" w:cs="Arial"/>
                <w:sz w:val="18"/>
                <w:szCs w:val="18"/>
                <w:lang w:eastAsia="pl-PL"/>
              </w:rPr>
              <w:t xml:space="preserve"> </w:t>
            </w:r>
            <w:r w:rsidRPr="00365E45">
              <w:rPr>
                <w:rFonts w:ascii="Arial" w:eastAsia="Times New Roman" w:hAnsi="Arial" w:cs="Arial"/>
                <w:sz w:val="18"/>
                <w:szCs w:val="18"/>
                <w:lang w:eastAsia="pl-PL"/>
              </w:rPr>
              <w:br/>
              <w:t xml:space="preserve">w Akrobatyce Sportowej, Skokach </w:t>
            </w:r>
            <w:r w:rsidRPr="00365E45">
              <w:rPr>
                <w:rFonts w:ascii="Arial" w:eastAsia="Times New Roman" w:hAnsi="Arial" w:cs="Arial"/>
                <w:sz w:val="18"/>
                <w:szCs w:val="18"/>
                <w:lang w:eastAsia="pl-PL"/>
              </w:rPr>
              <w:br/>
              <w:t xml:space="preserve">na Trampolinie </w:t>
            </w:r>
            <w:r w:rsidRPr="00365E45">
              <w:rPr>
                <w:rFonts w:ascii="Arial" w:eastAsia="Times New Roman" w:hAnsi="Arial" w:cs="Arial"/>
                <w:sz w:val="18"/>
                <w:szCs w:val="18"/>
                <w:lang w:eastAsia="pl-PL"/>
              </w:rPr>
              <w:br/>
              <w:t>i Ścieżce, zakup sprzętu sportowego</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24 927,00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lastRenderedPageBreak/>
              <w:t>134</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Badmintona</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Zakup sprzętu sportowego w sezonie 2017/2018</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1 840,00</w:t>
            </w:r>
          </w:p>
        </w:tc>
      </w:tr>
      <w:tr w:rsidR="00365E45" w:rsidRPr="00365E45" w:rsidTr="0027146C">
        <w:trPr>
          <w:trHeight w:val="144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135</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Biathlonu</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Zakup sprzętu sportowego oraz udział w zgrupowaniu szkoleniowym </w:t>
            </w:r>
            <w:r w:rsidRPr="00365E45">
              <w:rPr>
                <w:rFonts w:ascii="Arial" w:eastAsia="Times New Roman" w:hAnsi="Arial" w:cs="Arial"/>
                <w:sz w:val="18"/>
                <w:szCs w:val="18"/>
                <w:lang w:eastAsia="pl-PL"/>
              </w:rPr>
              <w:br/>
              <w:t>w biathlonie</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10 000,00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135</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Kolarski </w:t>
            </w:r>
            <w:r w:rsidRPr="00365E45">
              <w:rPr>
                <w:rFonts w:ascii="Arial" w:eastAsia="Times New Roman" w:hAnsi="Arial" w:cs="Arial"/>
                <w:sz w:val="18"/>
                <w:szCs w:val="18"/>
                <w:lang w:eastAsia="pl-PL"/>
              </w:rPr>
              <w:br/>
              <w:t>w Rzeszowie</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Zakup sprzętu sportowego</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4 500,00</w:t>
            </w:r>
          </w:p>
        </w:tc>
      </w:tr>
      <w:tr w:rsidR="00365E45" w:rsidRPr="00365E45" w:rsidTr="0027146C">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137</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Związek Koszykówki </w:t>
            </w:r>
            <w:r w:rsidRPr="00365E45">
              <w:rPr>
                <w:rFonts w:ascii="Arial" w:eastAsia="Times New Roman" w:hAnsi="Arial" w:cs="Arial"/>
                <w:sz w:val="18"/>
                <w:szCs w:val="18"/>
                <w:lang w:eastAsia="pl-PL"/>
              </w:rPr>
              <w:br/>
              <w:t>w Rzeszowie</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Zakup sprzętu komputerowego</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9 977,00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138</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Lekkiej Atletyki</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i udział </w:t>
            </w:r>
            <w:r w:rsidRPr="00365E45">
              <w:rPr>
                <w:rFonts w:ascii="Arial" w:eastAsia="Times New Roman" w:hAnsi="Arial" w:cs="Arial"/>
                <w:sz w:val="18"/>
                <w:szCs w:val="18"/>
                <w:lang w:eastAsia="pl-PL"/>
              </w:rPr>
              <w:br/>
              <w:t xml:space="preserve">w imprezach lekkoatletycznych </w:t>
            </w:r>
            <w:r w:rsidRPr="00365E45">
              <w:rPr>
                <w:rFonts w:ascii="Arial" w:eastAsia="Times New Roman" w:hAnsi="Arial" w:cs="Arial"/>
                <w:sz w:val="18"/>
                <w:szCs w:val="18"/>
                <w:lang w:eastAsia="pl-PL"/>
              </w:rPr>
              <w:br/>
              <w:t>w grudniu 2017 roku</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20 000,00</w:t>
            </w:r>
          </w:p>
        </w:tc>
      </w:tr>
      <w:tr w:rsidR="00365E45" w:rsidRPr="00365E45" w:rsidTr="0027146C">
        <w:trPr>
          <w:trHeight w:val="11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138</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Łyżwiarstwa Szybkiego</w:t>
            </w:r>
            <w:r w:rsidRPr="00365E45">
              <w:rPr>
                <w:rFonts w:ascii="Arial" w:eastAsia="Times New Roman" w:hAnsi="Arial" w:cs="Arial"/>
                <w:sz w:val="18"/>
                <w:szCs w:val="18"/>
                <w:lang w:eastAsia="pl-PL"/>
              </w:rPr>
              <w:br/>
              <w:t xml:space="preserve">i Wrotkarstwa </w:t>
            </w:r>
            <w:r w:rsidRPr="00365E45">
              <w:rPr>
                <w:rFonts w:ascii="Arial" w:eastAsia="Times New Roman" w:hAnsi="Arial" w:cs="Arial"/>
                <w:sz w:val="18"/>
                <w:szCs w:val="18"/>
                <w:lang w:eastAsia="pl-PL"/>
              </w:rPr>
              <w:br/>
              <w:t>w Sanoku</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Udział w zawodach</w:t>
            </w:r>
            <w:r w:rsidRPr="00365E45">
              <w:rPr>
                <w:rFonts w:ascii="Arial" w:eastAsia="Times New Roman" w:hAnsi="Arial" w:cs="Arial"/>
                <w:sz w:val="18"/>
                <w:szCs w:val="18"/>
                <w:lang w:eastAsia="pl-PL"/>
              </w:rPr>
              <w:br/>
              <w:t xml:space="preserve">i zgrupowaniach </w:t>
            </w:r>
            <w:r w:rsidRPr="00365E45">
              <w:rPr>
                <w:rFonts w:ascii="Arial" w:eastAsia="Times New Roman" w:hAnsi="Arial" w:cs="Arial"/>
                <w:sz w:val="18"/>
                <w:szCs w:val="18"/>
                <w:lang w:eastAsia="pl-PL"/>
              </w:rPr>
              <w:br/>
              <w:t>na torze długim, zakup sprzętu</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21 000,00</w:t>
            </w:r>
          </w:p>
        </w:tc>
      </w:tr>
      <w:tr w:rsidR="00365E45" w:rsidRPr="00365E45" w:rsidTr="0027146C">
        <w:trPr>
          <w:trHeight w:val="11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140</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Łyżwiarstwa Szybkiego </w:t>
            </w:r>
            <w:r w:rsidRPr="00365E45">
              <w:rPr>
                <w:rFonts w:ascii="Arial" w:eastAsia="Times New Roman" w:hAnsi="Arial" w:cs="Arial"/>
                <w:sz w:val="18"/>
                <w:szCs w:val="18"/>
                <w:lang w:eastAsia="pl-PL"/>
              </w:rPr>
              <w:br/>
              <w:t xml:space="preserve">i Wrotkarstwa </w:t>
            </w:r>
            <w:r w:rsidRPr="00365E45">
              <w:rPr>
                <w:rFonts w:ascii="Arial" w:eastAsia="Times New Roman" w:hAnsi="Arial" w:cs="Arial"/>
                <w:sz w:val="18"/>
                <w:szCs w:val="18"/>
                <w:lang w:eastAsia="pl-PL"/>
              </w:rPr>
              <w:br/>
              <w:t>w Sanoku</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Udział w zawodach </w:t>
            </w:r>
            <w:proofErr w:type="spellStart"/>
            <w:r w:rsidRPr="00365E45">
              <w:rPr>
                <w:rFonts w:ascii="Arial" w:eastAsia="Times New Roman" w:hAnsi="Arial" w:cs="Arial"/>
                <w:sz w:val="18"/>
                <w:szCs w:val="18"/>
                <w:lang w:eastAsia="pl-PL"/>
              </w:rPr>
              <w:t>short-track</w:t>
            </w:r>
            <w:proofErr w:type="spellEnd"/>
            <w:r w:rsidRPr="00365E45">
              <w:rPr>
                <w:rFonts w:ascii="Arial" w:eastAsia="Times New Roman" w:hAnsi="Arial" w:cs="Arial"/>
                <w:sz w:val="18"/>
                <w:szCs w:val="18"/>
                <w:lang w:eastAsia="pl-PL"/>
              </w:rPr>
              <w:t xml:space="preserve"> i zakup sprzętu</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17 000,00</w:t>
            </w:r>
          </w:p>
        </w:tc>
      </w:tr>
      <w:tr w:rsidR="00365E45" w:rsidRPr="00365E45" w:rsidTr="0027146C">
        <w:trPr>
          <w:trHeight w:val="14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141</w:t>
            </w:r>
          </w:p>
        </w:tc>
        <w:tc>
          <w:tcPr>
            <w:tcW w:w="2251" w:type="dxa"/>
            <w:tcBorders>
              <w:top w:val="single" w:sz="4" w:space="0" w:color="auto"/>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Podkarpacki Okręgowy Związek Narciarski </w:t>
            </w:r>
            <w:r w:rsidRPr="00365E45">
              <w:rPr>
                <w:rFonts w:ascii="Arial" w:eastAsia="Times New Roman" w:hAnsi="Arial" w:cs="Arial"/>
                <w:sz w:val="18"/>
                <w:szCs w:val="18"/>
                <w:lang w:eastAsia="pl-PL"/>
              </w:rPr>
              <w:br/>
              <w:t>w Ustrzykach Dolnych</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obozu sportowego dla najlepszych zawodników POZN </w:t>
            </w:r>
            <w:r w:rsidRPr="00365E45">
              <w:rPr>
                <w:rFonts w:ascii="Arial" w:eastAsia="Times New Roman" w:hAnsi="Arial" w:cs="Arial"/>
                <w:sz w:val="18"/>
                <w:szCs w:val="18"/>
                <w:lang w:eastAsia="pl-PL"/>
              </w:rPr>
              <w:br/>
              <w:t>w narciarstwie alpejskim</w:t>
            </w:r>
          </w:p>
        </w:tc>
        <w:tc>
          <w:tcPr>
            <w:tcW w:w="3678" w:type="dxa"/>
            <w:tcBorders>
              <w:top w:val="single" w:sz="4" w:space="0" w:color="auto"/>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3 000,00</w:t>
            </w:r>
          </w:p>
        </w:tc>
      </w:tr>
      <w:tr w:rsidR="00365E45" w:rsidRPr="00365E45" w:rsidTr="0027146C">
        <w:trPr>
          <w:trHeight w:val="58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142</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Pływacki</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Organizacja zawodów pływackich</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6 200,00</w:t>
            </w:r>
          </w:p>
        </w:tc>
      </w:tr>
      <w:tr w:rsidR="00365E45" w:rsidRPr="00365E45" w:rsidTr="0027146C">
        <w:trPr>
          <w:trHeight w:val="585"/>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143</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Związek Podnoszenia Ciężarów</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Zakup sprzętu sportowego</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3 650,00</w:t>
            </w:r>
          </w:p>
        </w:tc>
      </w:tr>
      <w:tr w:rsidR="00365E45" w:rsidRPr="00365E45" w:rsidTr="0027146C">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144</w:t>
            </w:r>
          </w:p>
        </w:tc>
        <w:tc>
          <w:tcPr>
            <w:tcW w:w="2251" w:type="dxa"/>
            <w:tcBorders>
              <w:top w:val="nil"/>
              <w:left w:val="nil"/>
              <w:bottom w:val="single" w:sz="4" w:space="0" w:color="auto"/>
              <w:right w:val="nil"/>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Podkarpacki Okręgowy Związek Zapaśniczy</w:t>
            </w:r>
          </w:p>
        </w:tc>
        <w:tc>
          <w:tcPr>
            <w:tcW w:w="2415" w:type="dxa"/>
            <w:tcBorders>
              <w:top w:val="nil"/>
              <w:left w:val="single" w:sz="4" w:space="0" w:color="auto"/>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Udział w imprezach zapaśniczych i zakup sprzętu sportowego</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18 660,00</w:t>
            </w:r>
          </w:p>
        </w:tc>
      </w:tr>
      <w:tr w:rsidR="00365E45" w:rsidRPr="00365E45" w:rsidTr="0027146C">
        <w:trPr>
          <w:trHeight w:val="1154"/>
        </w:trPr>
        <w:tc>
          <w:tcPr>
            <w:tcW w:w="440" w:type="dxa"/>
            <w:tcBorders>
              <w:top w:val="nil"/>
              <w:left w:val="single" w:sz="4" w:space="0" w:color="auto"/>
              <w:bottom w:val="single" w:sz="4" w:space="0" w:color="auto"/>
              <w:right w:val="single" w:sz="4" w:space="0" w:color="auto"/>
            </w:tcBorders>
            <w:shd w:val="clear" w:color="auto" w:fill="auto"/>
            <w:noWrap/>
            <w:vAlign w:val="bottom"/>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145</w:t>
            </w:r>
          </w:p>
        </w:tc>
        <w:tc>
          <w:tcPr>
            <w:tcW w:w="2251"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Podkarpacka Federacja Sportu</w:t>
            </w:r>
          </w:p>
        </w:tc>
        <w:tc>
          <w:tcPr>
            <w:tcW w:w="2415" w:type="dxa"/>
            <w:tcBorders>
              <w:top w:val="nil"/>
              <w:left w:val="nil"/>
              <w:bottom w:val="single" w:sz="4" w:space="0" w:color="auto"/>
              <w:right w:val="single" w:sz="4" w:space="0" w:color="auto"/>
            </w:tcBorders>
            <w:shd w:val="clear" w:color="000000" w:fill="FFFFFF"/>
            <w:vAlign w:val="bottom"/>
            <w:hideMark/>
          </w:tcPr>
          <w:p w:rsidR="00365E45" w:rsidRPr="00365E45" w:rsidRDefault="00365E45" w:rsidP="00365E45">
            <w:pPr>
              <w:spacing w:after="0" w:line="240" w:lineRule="auto"/>
              <w:rPr>
                <w:rFonts w:ascii="Arial" w:eastAsia="Times New Roman" w:hAnsi="Arial" w:cs="Arial"/>
                <w:sz w:val="18"/>
                <w:szCs w:val="18"/>
                <w:lang w:eastAsia="pl-PL"/>
              </w:rPr>
            </w:pPr>
            <w:r w:rsidRPr="00365E45">
              <w:rPr>
                <w:rFonts w:ascii="Arial" w:eastAsia="Times New Roman" w:hAnsi="Arial" w:cs="Arial"/>
                <w:sz w:val="18"/>
                <w:szCs w:val="18"/>
                <w:lang w:eastAsia="pl-PL"/>
              </w:rPr>
              <w:t xml:space="preserve">Organizacja Ogólnopolskiej Olimpiady Młodzieży </w:t>
            </w:r>
            <w:r w:rsidRPr="00365E45">
              <w:rPr>
                <w:rFonts w:ascii="Arial" w:eastAsia="Times New Roman" w:hAnsi="Arial" w:cs="Arial"/>
                <w:sz w:val="18"/>
                <w:szCs w:val="18"/>
                <w:lang w:eastAsia="pl-PL"/>
              </w:rPr>
              <w:br/>
              <w:t>w Sportach Zimowych Podkarpackie 2018 – działania przygotowujące</w:t>
            </w:r>
          </w:p>
        </w:tc>
        <w:tc>
          <w:tcPr>
            <w:tcW w:w="3678" w:type="dxa"/>
            <w:tcBorders>
              <w:top w:val="nil"/>
              <w:left w:val="nil"/>
              <w:bottom w:val="single" w:sz="4" w:space="0" w:color="auto"/>
              <w:right w:val="single" w:sz="4" w:space="0" w:color="auto"/>
            </w:tcBorders>
            <w:shd w:val="clear" w:color="000000" w:fill="FFFFFF"/>
            <w:noWrap/>
            <w:vAlign w:val="bottom"/>
            <w:hideMark/>
          </w:tcPr>
          <w:p w:rsidR="00365E45" w:rsidRPr="00365E45" w:rsidRDefault="00365E45" w:rsidP="00365E45">
            <w:pPr>
              <w:spacing w:after="0" w:line="240" w:lineRule="auto"/>
              <w:jc w:val="right"/>
              <w:rPr>
                <w:rFonts w:ascii="Arial" w:eastAsia="Times New Roman" w:hAnsi="Arial" w:cs="Arial"/>
                <w:color w:val="000000"/>
                <w:sz w:val="18"/>
                <w:szCs w:val="18"/>
                <w:lang w:eastAsia="pl-PL"/>
              </w:rPr>
            </w:pPr>
            <w:r w:rsidRPr="00365E45">
              <w:rPr>
                <w:rFonts w:ascii="Arial" w:eastAsia="Times New Roman" w:hAnsi="Arial" w:cs="Arial"/>
                <w:color w:val="000000"/>
                <w:sz w:val="18"/>
                <w:szCs w:val="18"/>
                <w:lang w:eastAsia="pl-PL"/>
              </w:rPr>
              <w:t>113 250,00</w:t>
            </w:r>
          </w:p>
        </w:tc>
      </w:tr>
      <w:tr w:rsidR="00365E45" w:rsidRPr="00365E45" w:rsidTr="0027146C">
        <w:trPr>
          <w:trHeight w:val="300"/>
        </w:trPr>
        <w:tc>
          <w:tcPr>
            <w:tcW w:w="510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5E45" w:rsidRPr="00365E45" w:rsidRDefault="00365E45" w:rsidP="00365E45">
            <w:pPr>
              <w:spacing w:after="0" w:line="240" w:lineRule="auto"/>
              <w:jc w:val="center"/>
              <w:rPr>
                <w:rFonts w:ascii="Arial" w:eastAsia="Times New Roman" w:hAnsi="Arial" w:cs="Arial"/>
                <w:b/>
                <w:bCs/>
                <w:color w:val="000000"/>
                <w:sz w:val="18"/>
                <w:szCs w:val="18"/>
                <w:lang w:eastAsia="pl-PL"/>
              </w:rPr>
            </w:pPr>
            <w:r w:rsidRPr="00365E45">
              <w:rPr>
                <w:rFonts w:ascii="Arial" w:eastAsia="Times New Roman" w:hAnsi="Arial" w:cs="Arial"/>
                <w:b/>
                <w:bCs/>
                <w:color w:val="000000"/>
                <w:sz w:val="18"/>
                <w:szCs w:val="18"/>
                <w:lang w:eastAsia="pl-PL"/>
              </w:rPr>
              <w:t>Razem</w:t>
            </w:r>
          </w:p>
        </w:tc>
        <w:tc>
          <w:tcPr>
            <w:tcW w:w="3678" w:type="dxa"/>
            <w:tcBorders>
              <w:top w:val="nil"/>
              <w:left w:val="nil"/>
              <w:bottom w:val="single" w:sz="4" w:space="0" w:color="auto"/>
              <w:right w:val="single" w:sz="4" w:space="0" w:color="auto"/>
            </w:tcBorders>
            <w:shd w:val="clear" w:color="auto" w:fill="auto"/>
            <w:noWrap/>
            <w:vAlign w:val="bottom"/>
            <w:hideMark/>
          </w:tcPr>
          <w:p w:rsidR="00365E45" w:rsidRPr="00365E45" w:rsidRDefault="00365E45" w:rsidP="00365E45">
            <w:pPr>
              <w:spacing w:after="0" w:line="240" w:lineRule="auto"/>
              <w:jc w:val="right"/>
              <w:rPr>
                <w:rFonts w:ascii="Arial" w:eastAsia="Times New Roman" w:hAnsi="Arial" w:cs="Arial"/>
                <w:b/>
                <w:color w:val="000000"/>
                <w:sz w:val="18"/>
                <w:szCs w:val="18"/>
                <w:lang w:eastAsia="pl-PL"/>
              </w:rPr>
            </w:pPr>
            <w:r w:rsidRPr="00365E45">
              <w:rPr>
                <w:rFonts w:ascii="Arial" w:eastAsia="Times New Roman" w:hAnsi="Arial" w:cs="Arial"/>
                <w:b/>
                <w:color w:val="000000"/>
                <w:sz w:val="18"/>
                <w:szCs w:val="18"/>
                <w:lang w:eastAsia="pl-PL"/>
              </w:rPr>
              <w:t>2  313 919,00zł</w:t>
            </w:r>
          </w:p>
        </w:tc>
      </w:tr>
    </w:tbl>
    <w:p w:rsidR="00365E45" w:rsidRPr="00365E45" w:rsidRDefault="00365E45" w:rsidP="00365E45">
      <w:pPr>
        <w:tabs>
          <w:tab w:val="left" w:pos="567"/>
        </w:tabs>
        <w:spacing w:after="0" w:line="360" w:lineRule="auto"/>
        <w:ind w:left="284"/>
        <w:rPr>
          <w:rFonts w:ascii="Arial" w:hAnsi="Arial" w:cs="Arial"/>
          <w:b/>
          <w:bCs/>
          <w:color w:val="C00000"/>
          <w:sz w:val="24"/>
          <w:szCs w:val="24"/>
          <w:highlight w:val="yellow"/>
        </w:rPr>
      </w:pPr>
    </w:p>
    <w:p w:rsidR="00365E45" w:rsidRPr="00365E45" w:rsidRDefault="00365E45" w:rsidP="00A01811">
      <w:pPr>
        <w:numPr>
          <w:ilvl w:val="1"/>
          <w:numId w:val="405"/>
        </w:numPr>
        <w:spacing w:after="0" w:line="360" w:lineRule="auto"/>
        <w:ind w:left="426" w:hanging="284"/>
        <w:jc w:val="both"/>
        <w:rPr>
          <w:rFonts w:ascii="Arial" w:hAnsi="Arial" w:cs="Arial"/>
          <w:color w:val="000000" w:themeColor="text1"/>
          <w:sz w:val="24"/>
          <w:szCs w:val="24"/>
        </w:rPr>
      </w:pPr>
      <w:r w:rsidRPr="00365E45">
        <w:rPr>
          <w:rFonts w:ascii="Arial" w:eastAsia="Arial" w:hAnsi="Arial" w:cs="Arial"/>
          <w:sz w:val="24"/>
        </w:rPr>
        <w:lastRenderedPageBreak/>
        <w:t xml:space="preserve">dotacje celowe na dofinansowanie zadań własnych realizowanych przez organizacje pozarządowe z udziałem środków zewnętrznych w kwocie 10.500,-zł (§ 2360) (Dep. KZ). </w:t>
      </w:r>
    </w:p>
    <w:p w:rsidR="00365E45" w:rsidRPr="00365E45" w:rsidRDefault="00365E45" w:rsidP="00365E45">
      <w:pPr>
        <w:spacing w:after="0" w:line="360" w:lineRule="auto"/>
        <w:ind w:left="426"/>
        <w:jc w:val="both"/>
        <w:rPr>
          <w:rFonts w:ascii="Arial" w:hAnsi="Arial" w:cs="Arial"/>
          <w:color w:val="000000" w:themeColor="text1"/>
          <w:sz w:val="24"/>
          <w:szCs w:val="24"/>
        </w:rPr>
      </w:pPr>
      <w:r w:rsidRPr="00365E45">
        <w:rPr>
          <w:rFonts w:ascii="Arial" w:eastAsia="Arial" w:hAnsi="Arial" w:cs="Arial"/>
          <w:sz w:val="24"/>
        </w:rPr>
        <w:t xml:space="preserve">Zarząd Województwa przyznał dotacje dla:   </w:t>
      </w:r>
    </w:p>
    <w:p w:rsidR="00365E45" w:rsidRPr="00365E45" w:rsidRDefault="00365E45" w:rsidP="00496687">
      <w:pPr>
        <w:numPr>
          <w:ilvl w:val="0"/>
          <w:numId w:val="407"/>
        </w:numPr>
        <w:spacing w:after="0" w:line="360" w:lineRule="auto"/>
        <w:ind w:left="709" w:hanging="283"/>
        <w:jc w:val="both"/>
        <w:rPr>
          <w:rFonts w:ascii="Arial" w:eastAsia="Times New Roman" w:hAnsi="Arial" w:cs="Arial"/>
          <w:color w:val="000000" w:themeColor="text1"/>
          <w:sz w:val="24"/>
          <w:szCs w:val="24"/>
        </w:rPr>
      </w:pPr>
      <w:r w:rsidRPr="00365E45">
        <w:rPr>
          <w:rFonts w:ascii="Arial" w:eastAsia="Arial" w:hAnsi="Arial" w:cs="Arial"/>
          <w:sz w:val="24"/>
          <w:szCs w:val="24"/>
        </w:rPr>
        <w:t xml:space="preserve">Przemyskiego Klubu Sportu i Rekreacji Niewidomych i Słabowidzących „Podkarpacie” na zadanie </w:t>
      </w:r>
      <w:proofErr w:type="spellStart"/>
      <w:r w:rsidRPr="00365E45">
        <w:rPr>
          <w:rFonts w:ascii="Arial" w:eastAsia="Arial" w:hAnsi="Arial" w:cs="Arial"/>
          <w:sz w:val="24"/>
          <w:szCs w:val="24"/>
        </w:rPr>
        <w:t>pn</w:t>
      </w:r>
      <w:proofErr w:type="spellEnd"/>
      <w:r w:rsidRPr="00365E45">
        <w:rPr>
          <w:rFonts w:ascii="Arial" w:eastAsia="Arial" w:hAnsi="Arial" w:cs="Arial"/>
          <w:sz w:val="24"/>
          <w:szCs w:val="24"/>
        </w:rPr>
        <w:t>.”Razem możemy więcej” – 3.500,-zł,</w:t>
      </w:r>
    </w:p>
    <w:p w:rsidR="00365E45" w:rsidRPr="00365E45" w:rsidRDefault="00365E45" w:rsidP="00496687">
      <w:pPr>
        <w:numPr>
          <w:ilvl w:val="0"/>
          <w:numId w:val="407"/>
        </w:numPr>
        <w:spacing w:after="0" w:line="360" w:lineRule="auto"/>
        <w:ind w:left="709" w:hanging="283"/>
        <w:jc w:val="both"/>
        <w:rPr>
          <w:rFonts w:ascii="Arial" w:eastAsia="Times New Roman" w:hAnsi="Arial" w:cs="Arial"/>
          <w:color w:val="000000" w:themeColor="text1"/>
          <w:sz w:val="24"/>
          <w:szCs w:val="24"/>
        </w:rPr>
      </w:pPr>
      <w:r w:rsidRPr="00365E45">
        <w:rPr>
          <w:rFonts w:ascii="Arial" w:eastAsia="Arial" w:hAnsi="Arial" w:cs="Arial"/>
          <w:sz w:val="24"/>
          <w:szCs w:val="24"/>
        </w:rPr>
        <w:t xml:space="preserve">Klubu </w:t>
      </w:r>
      <w:proofErr w:type="spellStart"/>
      <w:r w:rsidRPr="00365E45">
        <w:rPr>
          <w:rFonts w:ascii="Arial" w:eastAsia="Arial" w:hAnsi="Arial" w:cs="Arial"/>
          <w:sz w:val="24"/>
          <w:szCs w:val="24"/>
        </w:rPr>
        <w:t>Sportowowego</w:t>
      </w:r>
      <w:proofErr w:type="spellEnd"/>
      <w:r w:rsidRPr="00365E45">
        <w:rPr>
          <w:rFonts w:ascii="Arial" w:eastAsia="Arial" w:hAnsi="Arial" w:cs="Arial"/>
          <w:sz w:val="24"/>
          <w:szCs w:val="24"/>
        </w:rPr>
        <w:t xml:space="preserve"> EKOBALL na zadanie </w:t>
      </w:r>
      <w:proofErr w:type="spellStart"/>
      <w:r w:rsidRPr="00365E45">
        <w:rPr>
          <w:rFonts w:ascii="Arial" w:eastAsia="Arial" w:hAnsi="Arial" w:cs="Arial"/>
          <w:sz w:val="24"/>
          <w:szCs w:val="24"/>
        </w:rPr>
        <w:t>pn</w:t>
      </w:r>
      <w:proofErr w:type="spellEnd"/>
      <w:r w:rsidRPr="00365E45">
        <w:rPr>
          <w:rFonts w:ascii="Arial" w:eastAsia="Arial" w:hAnsi="Arial" w:cs="Arial"/>
          <w:sz w:val="24"/>
          <w:szCs w:val="24"/>
        </w:rPr>
        <w:t>.”Organizacja wyjazdu wakacyjnego na letni obóz sportowy dla dzieci i młodzieży trenującej w Klubie Sportowym EKOBALL” – 7.000,-zł.</w:t>
      </w:r>
    </w:p>
    <w:p w:rsidR="00365E45" w:rsidRPr="00365E45" w:rsidRDefault="00365E45" w:rsidP="00365E45">
      <w:pPr>
        <w:tabs>
          <w:tab w:val="left" w:pos="567"/>
        </w:tabs>
        <w:spacing w:after="0" w:line="360" w:lineRule="auto"/>
        <w:ind w:left="284"/>
        <w:jc w:val="both"/>
        <w:rPr>
          <w:rFonts w:ascii="Arial" w:hAnsi="Arial" w:cs="Arial"/>
          <w:bCs/>
          <w:color w:val="000000" w:themeColor="text1"/>
          <w:sz w:val="24"/>
          <w:szCs w:val="24"/>
        </w:rPr>
      </w:pPr>
      <w:r w:rsidRPr="00365E45">
        <w:rPr>
          <w:rFonts w:ascii="Arial" w:hAnsi="Arial" w:cs="Arial"/>
          <w:bCs/>
          <w:color w:val="000000" w:themeColor="text1"/>
          <w:sz w:val="24"/>
          <w:szCs w:val="24"/>
        </w:rPr>
        <w:t xml:space="preserve">3) świadczenia na rzecz osób fizycznych w kwocie 475.749,-zł </w:t>
      </w:r>
      <w:r w:rsidRPr="00365E45">
        <w:rPr>
          <w:rFonts w:ascii="Arial" w:hAnsi="Arial" w:cs="Arial"/>
          <w:color w:val="000000" w:themeColor="text1"/>
          <w:sz w:val="24"/>
          <w:szCs w:val="24"/>
        </w:rPr>
        <w:t>(Dep. EN)</w:t>
      </w:r>
      <w:r w:rsidRPr="00365E45">
        <w:rPr>
          <w:rFonts w:ascii="Arial" w:hAnsi="Arial" w:cs="Arial"/>
          <w:bCs/>
          <w:color w:val="000000" w:themeColor="text1"/>
          <w:sz w:val="24"/>
          <w:szCs w:val="24"/>
        </w:rPr>
        <w:t>, w tym:</w:t>
      </w:r>
    </w:p>
    <w:p w:rsidR="00365E45" w:rsidRPr="00365E45" w:rsidRDefault="00365E45" w:rsidP="00A01811">
      <w:pPr>
        <w:numPr>
          <w:ilvl w:val="0"/>
          <w:numId w:val="404"/>
        </w:numPr>
        <w:tabs>
          <w:tab w:val="left" w:pos="851"/>
        </w:tabs>
        <w:spacing w:after="0" w:line="360" w:lineRule="auto"/>
        <w:ind w:left="851" w:hanging="284"/>
        <w:jc w:val="both"/>
        <w:rPr>
          <w:rFonts w:ascii="Arial" w:hAnsi="Arial" w:cs="Arial"/>
          <w:bCs/>
          <w:color w:val="000000" w:themeColor="text1"/>
          <w:sz w:val="24"/>
          <w:szCs w:val="24"/>
        </w:rPr>
      </w:pPr>
      <w:r w:rsidRPr="00365E45">
        <w:rPr>
          <w:rFonts w:ascii="Arial" w:hAnsi="Arial" w:cs="Arial"/>
          <w:bCs/>
          <w:color w:val="000000" w:themeColor="text1"/>
          <w:sz w:val="24"/>
          <w:szCs w:val="24"/>
        </w:rPr>
        <w:t>nagrody Zarządu Województwa Podkarpackiego dla 48 trenerów, 20 zawodników i 3 działaczy za wkład pracy i osiągnięcia w dziedzinie sportu dla Województwa Podkarpackiego – 75.000,-zł (§ 3040),</w:t>
      </w:r>
    </w:p>
    <w:p w:rsidR="00365E45" w:rsidRPr="00365E45" w:rsidRDefault="00365E45" w:rsidP="00A01811">
      <w:pPr>
        <w:numPr>
          <w:ilvl w:val="0"/>
          <w:numId w:val="404"/>
        </w:numPr>
        <w:tabs>
          <w:tab w:val="left" w:pos="851"/>
        </w:tabs>
        <w:spacing w:after="0" w:line="360" w:lineRule="auto"/>
        <w:ind w:left="851" w:hanging="284"/>
        <w:jc w:val="both"/>
        <w:rPr>
          <w:rFonts w:ascii="Arial" w:hAnsi="Arial" w:cs="Arial"/>
          <w:bCs/>
          <w:color w:val="000000" w:themeColor="text1"/>
          <w:sz w:val="24"/>
          <w:szCs w:val="24"/>
        </w:rPr>
      </w:pPr>
      <w:r w:rsidRPr="00365E45">
        <w:rPr>
          <w:rFonts w:ascii="Arial" w:hAnsi="Arial" w:cs="Arial"/>
          <w:bCs/>
          <w:color w:val="000000" w:themeColor="text1"/>
          <w:sz w:val="24"/>
          <w:szCs w:val="24"/>
        </w:rPr>
        <w:t>stypendia sportowe dla 144  zawodników za osiągnięcia w dziedzinie sportu – 400.749,-zł (§ 3250).</w:t>
      </w:r>
    </w:p>
    <w:p w:rsidR="00365E45" w:rsidRPr="00365E45" w:rsidRDefault="00365E45" w:rsidP="00A01811">
      <w:pPr>
        <w:numPr>
          <w:ilvl w:val="0"/>
          <w:numId w:val="456"/>
        </w:numPr>
        <w:spacing w:after="0" w:line="360" w:lineRule="auto"/>
        <w:ind w:left="567"/>
        <w:jc w:val="both"/>
        <w:rPr>
          <w:rFonts w:ascii="Arial" w:hAnsi="Arial" w:cs="Arial"/>
          <w:bCs/>
          <w:color w:val="000000" w:themeColor="text1"/>
          <w:sz w:val="24"/>
          <w:szCs w:val="24"/>
        </w:rPr>
      </w:pPr>
      <w:r w:rsidRPr="00365E45">
        <w:rPr>
          <w:rFonts w:ascii="Arial" w:hAnsi="Arial" w:cs="Arial"/>
          <w:bCs/>
          <w:color w:val="000000" w:themeColor="text1"/>
          <w:sz w:val="24"/>
          <w:szCs w:val="24"/>
        </w:rPr>
        <w:t xml:space="preserve">składki na fundusz pracy i ubezpieczenie społeczne za niepracujących zawodników, a pobierających stypendia sportowe w kwocie 3.203,-zł </w:t>
      </w:r>
      <w:r w:rsidRPr="00365E45">
        <w:rPr>
          <w:rFonts w:ascii="Arial" w:hAnsi="Arial" w:cs="Arial"/>
          <w:color w:val="000000" w:themeColor="text1"/>
          <w:sz w:val="24"/>
          <w:szCs w:val="24"/>
        </w:rPr>
        <w:t>(Dep. EN)</w:t>
      </w:r>
      <w:r w:rsidRPr="00365E45">
        <w:rPr>
          <w:rFonts w:ascii="Arial" w:eastAsia="Calibri" w:hAnsi="Arial" w:cs="Arial"/>
          <w:color w:val="000000" w:themeColor="text1"/>
          <w:sz w:val="24"/>
          <w:szCs w:val="24"/>
        </w:rPr>
        <w:t xml:space="preserve"> </w:t>
      </w:r>
      <w:r w:rsidRPr="00365E45">
        <w:rPr>
          <w:rFonts w:ascii="Arial" w:hAnsi="Arial" w:cs="Arial"/>
          <w:bCs/>
          <w:color w:val="000000" w:themeColor="text1"/>
          <w:sz w:val="24"/>
          <w:szCs w:val="24"/>
        </w:rPr>
        <w:t xml:space="preserve"> (§ 4110 – 3.154,-zł, § 4120 – 49,-zł),</w:t>
      </w:r>
    </w:p>
    <w:p w:rsidR="00365E45" w:rsidRPr="00365E45" w:rsidRDefault="00365E45" w:rsidP="00A01811">
      <w:pPr>
        <w:numPr>
          <w:ilvl w:val="0"/>
          <w:numId w:val="456"/>
        </w:numPr>
        <w:spacing w:after="0" w:line="360" w:lineRule="auto"/>
        <w:ind w:left="567" w:hanging="283"/>
        <w:jc w:val="both"/>
        <w:rPr>
          <w:rFonts w:ascii="Arial" w:hAnsi="Arial" w:cs="Arial"/>
          <w:bCs/>
          <w:color w:val="000000" w:themeColor="text1"/>
          <w:sz w:val="24"/>
          <w:szCs w:val="24"/>
        </w:rPr>
      </w:pPr>
      <w:r w:rsidRPr="00365E45">
        <w:rPr>
          <w:rFonts w:ascii="Arial" w:hAnsi="Arial" w:cs="Arial"/>
          <w:bCs/>
          <w:color w:val="000000" w:themeColor="text1"/>
          <w:sz w:val="24"/>
          <w:szCs w:val="24"/>
        </w:rPr>
        <w:t xml:space="preserve">organizację Gali Sportu Młodzieżowego, zakup 400 sztuk medali, które zostały wręczone na biegu z okazji 226. Rocznicy Konstytucji 3 maja, zakup 140 sztuk piłek, 30 sztuk siatek, 285 sztuk pucharów wręczanych podczas organizowanych imprez sportowych w kwocie 24.000,-zł </w:t>
      </w:r>
      <w:r w:rsidRPr="00365E45">
        <w:rPr>
          <w:rFonts w:ascii="Arial" w:hAnsi="Arial" w:cs="Arial"/>
          <w:color w:val="000000" w:themeColor="text1"/>
          <w:sz w:val="24"/>
          <w:szCs w:val="24"/>
        </w:rPr>
        <w:t>(Dep. EN)</w:t>
      </w:r>
      <w:r w:rsidRPr="00365E45">
        <w:rPr>
          <w:rFonts w:ascii="Arial" w:eastAsia="Calibri" w:hAnsi="Arial" w:cs="Arial"/>
          <w:color w:val="000000" w:themeColor="text1"/>
          <w:sz w:val="24"/>
          <w:szCs w:val="24"/>
        </w:rPr>
        <w:t xml:space="preserve">  </w:t>
      </w:r>
      <w:r w:rsidRPr="00365E45">
        <w:rPr>
          <w:rFonts w:ascii="Arial" w:hAnsi="Arial" w:cs="Arial"/>
          <w:bCs/>
          <w:color w:val="000000" w:themeColor="text1"/>
          <w:sz w:val="24"/>
          <w:szCs w:val="24"/>
        </w:rPr>
        <w:t>(§ 4210 – 21.308,-zł, § 4300 –</w:t>
      </w:r>
      <w:r w:rsidR="006309C1">
        <w:rPr>
          <w:rFonts w:ascii="Arial" w:hAnsi="Arial" w:cs="Arial"/>
          <w:bCs/>
          <w:color w:val="000000" w:themeColor="text1"/>
          <w:sz w:val="24"/>
          <w:szCs w:val="24"/>
        </w:rPr>
        <w:t xml:space="preserve"> </w:t>
      </w:r>
      <w:r w:rsidRPr="00365E45">
        <w:rPr>
          <w:rFonts w:ascii="Arial" w:hAnsi="Arial" w:cs="Arial"/>
          <w:bCs/>
          <w:color w:val="000000" w:themeColor="text1"/>
          <w:sz w:val="24"/>
          <w:szCs w:val="24"/>
        </w:rPr>
        <w:t>2.692,-zł).</w:t>
      </w:r>
    </w:p>
    <w:p w:rsidR="00365E45" w:rsidRPr="00365E45" w:rsidRDefault="00365E45" w:rsidP="00365E45">
      <w:pPr>
        <w:spacing w:after="0" w:line="360" w:lineRule="auto"/>
        <w:ind w:left="567"/>
        <w:jc w:val="both"/>
        <w:rPr>
          <w:rFonts w:ascii="Arial" w:hAnsi="Arial" w:cs="Arial"/>
          <w:bCs/>
          <w:color w:val="000000" w:themeColor="text1"/>
          <w:sz w:val="24"/>
          <w:szCs w:val="24"/>
        </w:rPr>
      </w:pPr>
      <w:r w:rsidRPr="00365E45">
        <w:rPr>
          <w:rFonts w:ascii="Arial" w:hAnsi="Arial" w:cs="Arial"/>
          <w:bCs/>
          <w:color w:val="000000" w:themeColor="text1"/>
          <w:sz w:val="24"/>
          <w:szCs w:val="24"/>
        </w:rPr>
        <w:t xml:space="preserve">W ramach ww. wydatków </w:t>
      </w:r>
      <w:r w:rsidR="00706F0A">
        <w:rPr>
          <w:rFonts w:ascii="Arial" w:hAnsi="Arial" w:cs="Arial"/>
          <w:bCs/>
          <w:color w:val="000000" w:themeColor="text1"/>
          <w:sz w:val="24"/>
          <w:szCs w:val="24"/>
        </w:rPr>
        <w:t xml:space="preserve">poniesiono wydatki </w:t>
      </w:r>
      <w:r w:rsidRPr="00365E45">
        <w:rPr>
          <w:rFonts w:ascii="Arial" w:hAnsi="Arial" w:cs="Arial"/>
          <w:bCs/>
          <w:color w:val="000000" w:themeColor="text1"/>
          <w:sz w:val="24"/>
          <w:szCs w:val="24"/>
        </w:rPr>
        <w:t>na usługi cateringowe zakupione w związku z organizacją Gali Sportu Młodzieżowego w Wojew</w:t>
      </w:r>
      <w:r w:rsidR="00706F0A">
        <w:rPr>
          <w:rFonts w:ascii="Arial" w:hAnsi="Arial" w:cs="Arial"/>
          <w:bCs/>
          <w:color w:val="000000" w:themeColor="text1"/>
          <w:sz w:val="24"/>
          <w:szCs w:val="24"/>
        </w:rPr>
        <w:t>ódzkim Domu Kultury w Rzeszowie</w:t>
      </w:r>
      <w:r w:rsidRPr="00365E45">
        <w:rPr>
          <w:rFonts w:ascii="Arial" w:hAnsi="Arial" w:cs="Arial"/>
          <w:bCs/>
          <w:color w:val="000000" w:themeColor="text1"/>
          <w:sz w:val="24"/>
          <w:szCs w:val="24"/>
        </w:rPr>
        <w:t>.</w:t>
      </w:r>
    </w:p>
    <w:p w:rsidR="00365E45" w:rsidRPr="00365E45" w:rsidRDefault="00365E45" w:rsidP="00D951D8">
      <w:pPr>
        <w:numPr>
          <w:ilvl w:val="2"/>
          <w:numId w:val="320"/>
        </w:numPr>
        <w:spacing w:after="0" w:line="360" w:lineRule="auto"/>
        <w:ind w:left="284" w:hanging="284"/>
        <w:jc w:val="both"/>
        <w:rPr>
          <w:rFonts w:ascii="Arial" w:hAnsi="Arial" w:cs="Arial"/>
          <w:i/>
          <w:color w:val="000000" w:themeColor="text1"/>
          <w:sz w:val="24"/>
          <w:szCs w:val="24"/>
        </w:rPr>
      </w:pPr>
      <w:r w:rsidRPr="00365E45">
        <w:rPr>
          <w:rFonts w:ascii="Arial" w:hAnsi="Arial" w:cs="Arial"/>
          <w:color w:val="000000" w:themeColor="text1"/>
          <w:sz w:val="24"/>
          <w:szCs w:val="24"/>
        </w:rPr>
        <w:t xml:space="preserve">Wydatki majątkowe zaplanowane w kwocie 83.500,-zł (jako dotacje celowe dla jednostek sektora publicznych w kwocie 20.000,-zł oraz jednostek spoza sektora finansów publicznych w kwocie 63.500,-zł), zostały wykonane w kwocie </w:t>
      </w:r>
      <w:r w:rsidRPr="00365E45">
        <w:rPr>
          <w:rFonts w:ascii="Arial" w:eastAsia="Calibri" w:hAnsi="Arial" w:cs="Arial"/>
          <w:color w:val="000000" w:themeColor="text1"/>
          <w:sz w:val="24"/>
          <w:szCs w:val="24"/>
        </w:rPr>
        <w:t xml:space="preserve">83.500,-zł </w:t>
      </w:r>
      <w:r w:rsidRPr="00365E45">
        <w:rPr>
          <w:rFonts w:ascii="Arial" w:hAnsi="Arial" w:cs="Arial"/>
          <w:color w:val="000000" w:themeColor="text1"/>
          <w:sz w:val="24"/>
          <w:szCs w:val="24"/>
        </w:rPr>
        <w:t>(§ 6300)</w:t>
      </w:r>
      <w:r w:rsidR="006309C1">
        <w:rPr>
          <w:rFonts w:ascii="Arial" w:hAnsi="Arial" w:cs="Arial"/>
          <w:color w:val="000000" w:themeColor="text1"/>
          <w:sz w:val="24"/>
          <w:szCs w:val="24"/>
        </w:rPr>
        <w:t>, tj. 100 % planu</w:t>
      </w:r>
      <w:r w:rsidRPr="00365E45">
        <w:rPr>
          <w:rFonts w:ascii="Arial" w:hAnsi="Arial" w:cs="Arial"/>
          <w:color w:val="000000" w:themeColor="text1"/>
          <w:sz w:val="24"/>
          <w:szCs w:val="24"/>
        </w:rPr>
        <w:t xml:space="preserve"> i zostały przeznaczone na:</w:t>
      </w:r>
    </w:p>
    <w:p w:rsidR="00365E45" w:rsidRPr="00365E45" w:rsidRDefault="00365E45" w:rsidP="00A01811">
      <w:pPr>
        <w:numPr>
          <w:ilvl w:val="0"/>
          <w:numId w:val="457"/>
        </w:numPr>
        <w:spacing w:after="0" w:line="360" w:lineRule="auto"/>
        <w:ind w:left="567"/>
        <w:jc w:val="both"/>
        <w:rPr>
          <w:rFonts w:ascii="Arial" w:eastAsia="Times New Roman" w:hAnsi="Arial" w:cs="Arial"/>
          <w:i/>
          <w:color w:val="000000" w:themeColor="text1"/>
          <w:sz w:val="24"/>
          <w:szCs w:val="24"/>
        </w:rPr>
      </w:pPr>
      <w:r w:rsidRPr="00365E45">
        <w:rPr>
          <w:rFonts w:ascii="Arial" w:eastAsia="Times New Roman" w:hAnsi="Arial" w:cs="Arial"/>
          <w:color w:val="000000" w:themeColor="text1"/>
          <w:sz w:val="24"/>
          <w:szCs w:val="24"/>
          <w:lang w:eastAsia="pl-PL"/>
        </w:rPr>
        <w:t xml:space="preserve">pomoc finansową dla gmin z przeznaczeniem na dofinansowanie zadań w ramach „Podkarpackiego Programu Odnowy Wsi na lata 2017-2020” </w:t>
      </w:r>
      <w:r w:rsidRPr="00365E45">
        <w:rPr>
          <w:rFonts w:ascii="Arial" w:eastAsia="Calibri" w:hAnsi="Arial" w:cs="Arial"/>
          <w:color w:val="000000" w:themeColor="text1"/>
          <w:sz w:val="24"/>
          <w:szCs w:val="24"/>
        </w:rPr>
        <w:t xml:space="preserve">w kwocie 20.000,-zł </w:t>
      </w:r>
      <w:r w:rsidRPr="00365E45">
        <w:rPr>
          <w:rFonts w:ascii="Arial" w:eastAsia="Times New Roman" w:hAnsi="Arial" w:cs="Arial"/>
          <w:color w:val="000000" w:themeColor="text1"/>
          <w:sz w:val="24"/>
          <w:szCs w:val="24"/>
        </w:rPr>
        <w:t>(§ 6300) (Dep. OW).</w:t>
      </w:r>
    </w:p>
    <w:p w:rsidR="00365E45" w:rsidRPr="00365E45" w:rsidRDefault="00365E45" w:rsidP="00365E45">
      <w:pPr>
        <w:spacing w:after="0" w:line="360" w:lineRule="auto"/>
        <w:ind w:left="567"/>
        <w:jc w:val="both"/>
        <w:rPr>
          <w:rFonts w:ascii="Arial" w:eastAsia="Times New Roman" w:hAnsi="Arial" w:cs="Arial"/>
          <w:i/>
          <w:color w:val="000000" w:themeColor="text1"/>
          <w:sz w:val="24"/>
          <w:szCs w:val="24"/>
        </w:rPr>
      </w:pPr>
      <w:r w:rsidRPr="00365E45">
        <w:rPr>
          <w:rFonts w:ascii="Arial" w:eastAsia="Times New Roman" w:hAnsi="Arial" w:cs="Arial"/>
          <w:color w:val="000000" w:themeColor="text1"/>
          <w:sz w:val="24"/>
          <w:szCs w:val="24"/>
        </w:rPr>
        <w:t>Pomocy udzielono:</w:t>
      </w:r>
    </w:p>
    <w:p w:rsidR="00365E45" w:rsidRPr="00365E45" w:rsidRDefault="00365E45" w:rsidP="00A01811">
      <w:pPr>
        <w:numPr>
          <w:ilvl w:val="0"/>
          <w:numId w:val="406"/>
        </w:numPr>
        <w:spacing w:after="0" w:line="360" w:lineRule="auto"/>
        <w:ind w:left="851" w:hanging="283"/>
        <w:jc w:val="both"/>
        <w:rPr>
          <w:rFonts w:ascii="Arial" w:hAnsi="Arial" w:cs="Arial"/>
          <w:i/>
          <w:color w:val="000000" w:themeColor="text1"/>
          <w:sz w:val="24"/>
          <w:szCs w:val="24"/>
        </w:rPr>
      </w:pPr>
      <w:r w:rsidRPr="00365E45">
        <w:rPr>
          <w:rFonts w:ascii="Arial" w:hAnsi="Arial" w:cs="Arial"/>
          <w:color w:val="000000" w:themeColor="text1"/>
          <w:sz w:val="24"/>
          <w:szCs w:val="24"/>
        </w:rPr>
        <w:lastRenderedPageBreak/>
        <w:t>Gminie Sędziszów Małopolski na dofinansowanie zadania pn. „Budowa placu zabaw i siłowni plenerowej oraz organizacja imprezy sportowo-rekreacyjnej” realizowanego w sołectwie Wolica Ługowa w kwocie 10.000,-zł,</w:t>
      </w:r>
    </w:p>
    <w:p w:rsidR="00365E45" w:rsidRPr="00365E45" w:rsidRDefault="00365E45" w:rsidP="00A01811">
      <w:pPr>
        <w:numPr>
          <w:ilvl w:val="0"/>
          <w:numId w:val="406"/>
        </w:numPr>
        <w:spacing w:after="0" w:line="360" w:lineRule="auto"/>
        <w:ind w:left="851" w:hanging="283"/>
        <w:jc w:val="both"/>
        <w:rPr>
          <w:rFonts w:ascii="Arial" w:hAnsi="Arial" w:cs="Arial"/>
          <w:i/>
          <w:color w:val="000000" w:themeColor="text1"/>
          <w:sz w:val="24"/>
          <w:szCs w:val="24"/>
        </w:rPr>
      </w:pPr>
      <w:r w:rsidRPr="00365E45">
        <w:rPr>
          <w:rFonts w:ascii="Arial" w:hAnsi="Arial" w:cs="Arial"/>
          <w:color w:val="000000" w:themeColor="text1"/>
          <w:sz w:val="24"/>
          <w:szCs w:val="24"/>
        </w:rPr>
        <w:t>Gminie Cmolas na dofinansowanie zadania pn. „Budowa trybuny na Stadionie Sportowym w Cmolasie” realizowanego w sołectwie Cmolas w kwocie 10.000,-zł.</w:t>
      </w:r>
    </w:p>
    <w:p w:rsidR="00365E45" w:rsidRPr="00365E45" w:rsidRDefault="00365E45" w:rsidP="00A01811">
      <w:pPr>
        <w:numPr>
          <w:ilvl w:val="0"/>
          <w:numId w:val="457"/>
        </w:numPr>
        <w:spacing w:after="0" w:line="360" w:lineRule="auto"/>
        <w:ind w:left="567"/>
        <w:jc w:val="both"/>
        <w:rPr>
          <w:rFonts w:ascii="Arial" w:eastAsia="Times New Roman" w:hAnsi="Arial" w:cs="Arial"/>
          <w:b/>
          <w:i/>
          <w:color w:val="000000" w:themeColor="text1"/>
          <w:sz w:val="24"/>
          <w:szCs w:val="24"/>
        </w:rPr>
      </w:pPr>
      <w:r w:rsidRPr="00365E45">
        <w:rPr>
          <w:rFonts w:ascii="Arial" w:eastAsia="Times New Roman" w:hAnsi="Arial" w:cs="Arial"/>
          <w:bCs/>
          <w:sz w:val="24"/>
          <w:szCs w:val="24"/>
        </w:rPr>
        <w:t>dotację celową dla Podkarpackiej Federacji Sportu na realizację zadania pn. „Organizacja Ogólnopolskiej Olimpiady Młodzieży w Sportach Zimowych Podkarpackie 2018 – działania przygotowujące w kwocie 63.500,-zł (§ 6190) (Dep. EN).</w:t>
      </w:r>
    </w:p>
    <w:p w:rsidR="00365E45" w:rsidRPr="00365E45" w:rsidRDefault="00365E45" w:rsidP="00365E45">
      <w:pPr>
        <w:spacing w:after="0" w:line="360" w:lineRule="auto"/>
        <w:ind w:left="567"/>
        <w:jc w:val="both"/>
        <w:rPr>
          <w:rFonts w:ascii="Arial" w:eastAsia="Times New Roman" w:hAnsi="Arial" w:cs="Arial"/>
          <w:b/>
          <w:i/>
          <w:color w:val="000000" w:themeColor="text1"/>
          <w:sz w:val="24"/>
          <w:szCs w:val="24"/>
        </w:rPr>
      </w:pPr>
      <w:r w:rsidRPr="00365E45">
        <w:rPr>
          <w:rFonts w:ascii="Arial" w:eastAsia="Times New Roman" w:hAnsi="Arial" w:cs="Arial"/>
          <w:bCs/>
          <w:sz w:val="24"/>
          <w:szCs w:val="24"/>
        </w:rPr>
        <w:t>W ramach dotacji zakupiono zbiorniki do schładzania wody, program do tablicy świetlnej, maszynę do wprowadzania łuków, szlifierkę do ostrzenia łyżew, karabin specjalistyczny biathlonowy.</w:t>
      </w:r>
    </w:p>
    <w:p w:rsidR="00365E45" w:rsidRPr="00365E45" w:rsidRDefault="00365E45" w:rsidP="00365E45">
      <w:pPr>
        <w:spacing w:after="0" w:line="360" w:lineRule="auto"/>
        <w:jc w:val="both"/>
        <w:rPr>
          <w:rFonts w:ascii="Arial" w:eastAsia="Times New Roman" w:hAnsi="Arial" w:cs="Arial"/>
          <w:b/>
          <w:i/>
          <w:sz w:val="24"/>
          <w:szCs w:val="24"/>
          <w:lang w:eastAsia="pl-PL"/>
        </w:rPr>
      </w:pPr>
      <w:r w:rsidRPr="00365E45">
        <w:rPr>
          <w:rFonts w:ascii="Arial" w:eastAsia="Times New Roman" w:hAnsi="Arial" w:cs="Arial"/>
          <w:b/>
          <w:i/>
          <w:sz w:val="24"/>
          <w:szCs w:val="24"/>
          <w:lang w:eastAsia="pl-PL"/>
        </w:rPr>
        <w:t xml:space="preserve">Rozdział 92695 – Pozostała działalność </w:t>
      </w:r>
    </w:p>
    <w:p w:rsidR="00365E45" w:rsidRPr="00365E45" w:rsidRDefault="00365E45" w:rsidP="00365E45">
      <w:pPr>
        <w:spacing w:after="0" w:line="360" w:lineRule="auto"/>
        <w:jc w:val="both"/>
        <w:rPr>
          <w:rFonts w:ascii="Arial" w:hAnsi="Arial" w:cs="Arial"/>
          <w:color w:val="000000" w:themeColor="text1"/>
          <w:sz w:val="24"/>
          <w:szCs w:val="24"/>
        </w:rPr>
      </w:pPr>
      <w:r w:rsidRPr="00365E45">
        <w:rPr>
          <w:rFonts w:ascii="Arial" w:hAnsi="Arial" w:cs="Arial"/>
          <w:color w:val="000000" w:themeColor="text1"/>
          <w:sz w:val="24"/>
          <w:szCs w:val="24"/>
        </w:rPr>
        <w:t xml:space="preserve">Wydatki majątkowe zaplanowane w kwocie 40.000,-zł jako dotacja celowa dla jednostki sektora finansów publicznych, </w:t>
      </w:r>
      <w:r w:rsidRPr="00365E45">
        <w:rPr>
          <w:rFonts w:ascii="Arial" w:eastAsia="Calibri" w:hAnsi="Arial" w:cs="Arial"/>
          <w:color w:val="000000" w:themeColor="text1"/>
          <w:sz w:val="24"/>
          <w:szCs w:val="24"/>
        </w:rPr>
        <w:t xml:space="preserve">na pomoc finansową dla gmin </w:t>
      </w:r>
      <w:r w:rsidR="007439C1">
        <w:rPr>
          <w:rFonts w:ascii="Arial" w:eastAsia="Calibri" w:hAnsi="Arial" w:cs="Arial"/>
          <w:color w:val="000000" w:themeColor="text1"/>
          <w:sz w:val="24"/>
          <w:szCs w:val="24"/>
        </w:rPr>
        <w:br/>
      </w:r>
      <w:r w:rsidRPr="00365E45">
        <w:rPr>
          <w:rFonts w:ascii="Arial" w:eastAsia="Calibri" w:hAnsi="Arial" w:cs="Arial"/>
          <w:color w:val="000000" w:themeColor="text1"/>
          <w:sz w:val="24"/>
          <w:szCs w:val="24"/>
        </w:rPr>
        <w:t>z przeznaczeniem na dofinansowanie zadań w ramach Podkarpackiego Programu Odnowy Wsi na lata 2017 – 2020”,</w:t>
      </w:r>
      <w:r w:rsidR="002652FD">
        <w:rPr>
          <w:rFonts w:ascii="Arial" w:eastAsia="Calibri" w:hAnsi="Arial" w:cs="Arial"/>
          <w:color w:val="000000" w:themeColor="text1"/>
          <w:sz w:val="24"/>
          <w:szCs w:val="24"/>
        </w:rPr>
        <w:t xml:space="preserve"> </w:t>
      </w:r>
      <w:r w:rsidRPr="00365E45">
        <w:rPr>
          <w:rFonts w:ascii="Arial" w:eastAsia="Calibri" w:hAnsi="Arial" w:cs="Arial"/>
          <w:color w:val="000000" w:themeColor="text1"/>
          <w:sz w:val="24"/>
          <w:szCs w:val="24"/>
        </w:rPr>
        <w:t xml:space="preserve">zostały wykonane w kwocie 40.000,-zł </w:t>
      </w:r>
      <w:r w:rsidRPr="00365E45">
        <w:rPr>
          <w:rFonts w:ascii="Arial" w:hAnsi="Arial" w:cs="Arial"/>
          <w:color w:val="000000" w:themeColor="text1"/>
          <w:sz w:val="24"/>
          <w:szCs w:val="24"/>
        </w:rPr>
        <w:t xml:space="preserve">(§ 6300) (Dep. OW), tj. </w:t>
      </w:r>
      <w:r w:rsidR="006309C1">
        <w:rPr>
          <w:rFonts w:ascii="Arial" w:hAnsi="Arial" w:cs="Arial"/>
          <w:color w:val="000000" w:themeColor="text1"/>
          <w:sz w:val="24"/>
          <w:szCs w:val="24"/>
        </w:rPr>
        <w:t xml:space="preserve">100 </w:t>
      </w:r>
      <w:r w:rsidRPr="00365E45">
        <w:rPr>
          <w:rFonts w:ascii="Arial" w:hAnsi="Arial" w:cs="Arial"/>
          <w:color w:val="000000" w:themeColor="text1"/>
          <w:sz w:val="24"/>
          <w:szCs w:val="24"/>
        </w:rPr>
        <w:t>%</w:t>
      </w:r>
      <w:r w:rsidR="006309C1">
        <w:rPr>
          <w:rFonts w:ascii="Arial" w:hAnsi="Arial" w:cs="Arial"/>
          <w:color w:val="000000" w:themeColor="text1"/>
          <w:sz w:val="24"/>
          <w:szCs w:val="24"/>
        </w:rPr>
        <w:t xml:space="preserve"> planu</w:t>
      </w:r>
      <w:r w:rsidRPr="00365E45">
        <w:rPr>
          <w:rFonts w:ascii="Arial" w:hAnsi="Arial" w:cs="Arial"/>
          <w:color w:val="000000" w:themeColor="text1"/>
          <w:sz w:val="24"/>
          <w:szCs w:val="24"/>
        </w:rPr>
        <w:t>. Pomocy udzielono:</w:t>
      </w:r>
    </w:p>
    <w:p w:rsidR="00365E45" w:rsidRPr="00365E45" w:rsidRDefault="00365E45" w:rsidP="00A01811">
      <w:pPr>
        <w:numPr>
          <w:ilvl w:val="0"/>
          <w:numId w:val="415"/>
        </w:numPr>
        <w:spacing w:after="0" w:line="360" w:lineRule="auto"/>
        <w:ind w:left="567"/>
        <w:jc w:val="both"/>
        <w:rPr>
          <w:rFonts w:ascii="Arial" w:eastAsia="Times New Roman" w:hAnsi="Arial" w:cs="Arial"/>
          <w:color w:val="000000" w:themeColor="text1"/>
          <w:sz w:val="24"/>
          <w:szCs w:val="24"/>
        </w:rPr>
      </w:pPr>
      <w:r w:rsidRPr="00365E45">
        <w:rPr>
          <w:rFonts w:ascii="Arial" w:eastAsia="Times New Roman" w:hAnsi="Arial" w:cs="Arial"/>
          <w:color w:val="000000" w:themeColor="text1"/>
          <w:sz w:val="24"/>
          <w:szCs w:val="24"/>
        </w:rPr>
        <w:t xml:space="preserve">Gminie </w:t>
      </w:r>
      <w:r w:rsidRPr="00365E45">
        <w:rPr>
          <w:rFonts w:ascii="Arial" w:eastAsia="Times New Roman" w:hAnsi="Arial" w:cs="Arial"/>
          <w:color w:val="000000"/>
          <w:sz w:val="24"/>
          <w:szCs w:val="24"/>
        </w:rPr>
        <w:t>Głogów Małopolski</w:t>
      </w:r>
      <w:r w:rsidRPr="00365E45">
        <w:rPr>
          <w:rFonts w:ascii="Arial" w:eastAsia="Times New Roman" w:hAnsi="Arial" w:cs="Arial"/>
          <w:color w:val="000000" w:themeColor="text1"/>
          <w:sz w:val="24"/>
          <w:szCs w:val="24"/>
        </w:rPr>
        <w:t xml:space="preserve"> na dofinansowanie zadania pn. „</w:t>
      </w:r>
      <w:r w:rsidRPr="00365E45">
        <w:rPr>
          <w:rFonts w:ascii="Arial" w:eastAsia="Times New Roman" w:hAnsi="Arial" w:cs="Arial"/>
          <w:color w:val="000000"/>
          <w:sz w:val="24"/>
          <w:szCs w:val="24"/>
        </w:rPr>
        <w:t>Budowa ogrodzen</w:t>
      </w:r>
      <w:r w:rsidR="002652FD">
        <w:rPr>
          <w:rFonts w:ascii="Arial" w:eastAsia="Times New Roman" w:hAnsi="Arial" w:cs="Arial"/>
          <w:color w:val="000000"/>
          <w:sz w:val="24"/>
          <w:szCs w:val="24"/>
        </w:rPr>
        <w:t>ia wokół stadionu sportowego w W</w:t>
      </w:r>
      <w:r w:rsidRPr="00365E45">
        <w:rPr>
          <w:rFonts w:ascii="Arial" w:eastAsia="Times New Roman" w:hAnsi="Arial" w:cs="Arial"/>
          <w:color w:val="000000"/>
          <w:sz w:val="24"/>
          <w:szCs w:val="24"/>
        </w:rPr>
        <w:t>ysokiej</w:t>
      </w:r>
      <w:r w:rsidR="002652FD">
        <w:rPr>
          <w:rFonts w:ascii="Arial" w:eastAsia="Times New Roman" w:hAnsi="Arial" w:cs="Arial"/>
          <w:color w:val="000000"/>
          <w:sz w:val="24"/>
          <w:szCs w:val="24"/>
        </w:rPr>
        <w:t xml:space="preserve"> </w:t>
      </w:r>
      <w:r w:rsidRPr="00365E45">
        <w:rPr>
          <w:rFonts w:ascii="Arial" w:eastAsia="Times New Roman" w:hAnsi="Arial" w:cs="Arial"/>
          <w:color w:val="000000"/>
          <w:sz w:val="24"/>
          <w:szCs w:val="24"/>
        </w:rPr>
        <w:t>Głogowskiej – etap I wraz z organizacją meczu integrującego lokalną społeczność</w:t>
      </w:r>
      <w:r w:rsidRPr="00365E45">
        <w:rPr>
          <w:rFonts w:ascii="Arial" w:eastAsia="Times New Roman" w:hAnsi="Arial" w:cs="Arial"/>
          <w:color w:val="000000" w:themeColor="text1"/>
          <w:sz w:val="24"/>
          <w:szCs w:val="24"/>
        </w:rPr>
        <w:t xml:space="preserve">” realizowanego w sołectwie </w:t>
      </w:r>
      <w:r w:rsidRPr="00365E45">
        <w:rPr>
          <w:rFonts w:ascii="Arial" w:eastAsia="Times New Roman" w:hAnsi="Arial" w:cs="Arial"/>
          <w:color w:val="000000"/>
          <w:sz w:val="24"/>
          <w:szCs w:val="24"/>
        </w:rPr>
        <w:t>Wysoka Głogowska</w:t>
      </w:r>
      <w:r w:rsidRPr="00365E45">
        <w:rPr>
          <w:rFonts w:ascii="Arial" w:eastAsia="Times New Roman" w:hAnsi="Arial" w:cs="Arial"/>
          <w:color w:val="000000" w:themeColor="text1"/>
          <w:sz w:val="24"/>
          <w:szCs w:val="24"/>
        </w:rPr>
        <w:t xml:space="preserve"> w kwocie 10.000,-zł,</w:t>
      </w:r>
    </w:p>
    <w:p w:rsidR="00365E45" w:rsidRPr="00365E45" w:rsidRDefault="00365E45" w:rsidP="00A01811">
      <w:pPr>
        <w:numPr>
          <w:ilvl w:val="0"/>
          <w:numId w:val="415"/>
        </w:numPr>
        <w:spacing w:after="0" w:line="360" w:lineRule="auto"/>
        <w:ind w:left="567"/>
        <w:jc w:val="both"/>
        <w:rPr>
          <w:rFonts w:ascii="Arial" w:eastAsia="Times New Roman" w:hAnsi="Arial" w:cs="Arial"/>
          <w:color w:val="000000" w:themeColor="text1"/>
          <w:sz w:val="24"/>
          <w:szCs w:val="24"/>
        </w:rPr>
      </w:pPr>
      <w:r w:rsidRPr="00365E45">
        <w:rPr>
          <w:rFonts w:ascii="Arial" w:eastAsia="Times New Roman" w:hAnsi="Arial" w:cs="Arial"/>
          <w:color w:val="000000" w:themeColor="text1"/>
          <w:sz w:val="24"/>
          <w:szCs w:val="24"/>
        </w:rPr>
        <w:t xml:space="preserve">Gminie </w:t>
      </w:r>
      <w:r w:rsidRPr="00365E45">
        <w:rPr>
          <w:rFonts w:ascii="Arial" w:eastAsia="Times New Roman" w:hAnsi="Arial" w:cs="Arial"/>
          <w:color w:val="000000"/>
          <w:sz w:val="24"/>
          <w:szCs w:val="24"/>
        </w:rPr>
        <w:t>Lubenia</w:t>
      </w:r>
      <w:r w:rsidRPr="00365E45">
        <w:rPr>
          <w:rFonts w:ascii="Arial" w:eastAsia="Times New Roman" w:hAnsi="Arial" w:cs="Arial"/>
          <w:color w:val="000000" w:themeColor="text1"/>
          <w:sz w:val="24"/>
          <w:szCs w:val="24"/>
        </w:rPr>
        <w:t xml:space="preserve"> na dofinansowanie zadania pn. „</w:t>
      </w:r>
      <w:r w:rsidRPr="00365E45">
        <w:rPr>
          <w:rFonts w:ascii="Arial" w:eastAsia="Times New Roman" w:hAnsi="Arial" w:cs="Arial"/>
          <w:color w:val="000000"/>
          <w:sz w:val="24"/>
          <w:szCs w:val="24"/>
        </w:rPr>
        <w:t xml:space="preserve">Budowa placu zabaw </w:t>
      </w:r>
      <w:r w:rsidRPr="00365E45">
        <w:rPr>
          <w:rFonts w:ascii="Arial" w:eastAsia="Times New Roman" w:hAnsi="Arial" w:cs="Arial"/>
          <w:color w:val="000000"/>
          <w:sz w:val="24"/>
          <w:szCs w:val="24"/>
        </w:rPr>
        <w:br/>
        <w:t>w miejscowości Siedliska</w:t>
      </w:r>
      <w:r w:rsidRPr="00365E45">
        <w:rPr>
          <w:rFonts w:ascii="Arial" w:eastAsia="Times New Roman" w:hAnsi="Arial" w:cs="Arial"/>
          <w:color w:val="000000" w:themeColor="text1"/>
          <w:sz w:val="24"/>
          <w:szCs w:val="24"/>
        </w:rPr>
        <w:t xml:space="preserve">” realizowanego w sołectwie </w:t>
      </w:r>
      <w:r w:rsidRPr="00365E45">
        <w:rPr>
          <w:rFonts w:ascii="Arial" w:eastAsia="Times New Roman" w:hAnsi="Arial" w:cs="Arial"/>
          <w:color w:val="000000"/>
          <w:sz w:val="24"/>
          <w:szCs w:val="24"/>
        </w:rPr>
        <w:t>Siedliska</w:t>
      </w:r>
      <w:r w:rsidRPr="00365E45">
        <w:rPr>
          <w:rFonts w:ascii="Arial" w:eastAsia="Times New Roman" w:hAnsi="Arial" w:cs="Arial"/>
          <w:color w:val="000000" w:themeColor="text1"/>
          <w:sz w:val="24"/>
          <w:szCs w:val="24"/>
        </w:rPr>
        <w:t xml:space="preserve"> w kwocie 10.000,-zł,</w:t>
      </w:r>
    </w:p>
    <w:p w:rsidR="00365E45" w:rsidRPr="006309C1" w:rsidRDefault="002652FD" w:rsidP="00A01811">
      <w:pPr>
        <w:pStyle w:val="Akapitzlist"/>
        <w:numPr>
          <w:ilvl w:val="0"/>
          <w:numId w:val="415"/>
        </w:numPr>
        <w:spacing w:line="360" w:lineRule="auto"/>
        <w:ind w:left="567" w:hanging="283"/>
        <w:jc w:val="both"/>
        <w:rPr>
          <w:rFonts w:ascii="Arial" w:hAnsi="Arial" w:cs="Arial"/>
          <w:b/>
          <w:i/>
          <w:color w:val="000000" w:themeColor="text1"/>
        </w:rPr>
      </w:pPr>
      <w:r>
        <w:rPr>
          <w:rFonts w:ascii="Arial" w:hAnsi="Arial" w:cs="Arial"/>
          <w:color w:val="000000" w:themeColor="text1"/>
        </w:rPr>
        <w:t>G</w:t>
      </w:r>
      <w:r w:rsidR="00365E45" w:rsidRPr="006309C1">
        <w:rPr>
          <w:rFonts w:ascii="Arial" w:hAnsi="Arial" w:cs="Arial"/>
          <w:color w:val="000000" w:themeColor="text1"/>
        </w:rPr>
        <w:t xml:space="preserve">minie </w:t>
      </w:r>
      <w:r>
        <w:rPr>
          <w:rFonts w:ascii="Arial" w:hAnsi="Arial" w:cs="Arial"/>
          <w:color w:val="000000" w:themeColor="text1"/>
        </w:rPr>
        <w:t>Narol</w:t>
      </w:r>
      <w:r w:rsidR="00365E45" w:rsidRPr="006309C1">
        <w:rPr>
          <w:rFonts w:ascii="Arial" w:hAnsi="Arial" w:cs="Arial"/>
          <w:color w:val="000000" w:themeColor="text1"/>
        </w:rPr>
        <w:t xml:space="preserve"> na dofinansowanie zadania pn. „</w:t>
      </w:r>
      <w:r w:rsidR="00365E45" w:rsidRPr="006309C1">
        <w:rPr>
          <w:rFonts w:ascii="Arial" w:hAnsi="Arial" w:cs="Arial"/>
          <w:color w:val="000000"/>
        </w:rPr>
        <w:t>Integracja i aktywizacja mieszkańców Rudy Różanieckiej poprzez wykonanie siłowni zewnętrznej</w:t>
      </w:r>
      <w:r w:rsidR="00365E45" w:rsidRPr="006309C1">
        <w:rPr>
          <w:rFonts w:ascii="Arial" w:hAnsi="Arial" w:cs="Arial"/>
          <w:color w:val="000000" w:themeColor="text1"/>
        </w:rPr>
        <w:t xml:space="preserve">” realizowanego w sołectwie </w:t>
      </w:r>
      <w:r w:rsidR="00365E45" w:rsidRPr="006309C1">
        <w:rPr>
          <w:rFonts w:ascii="Arial" w:hAnsi="Arial" w:cs="Arial"/>
          <w:color w:val="000000"/>
        </w:rPr>
        <w:t>Ruda Różaniecka</w:t>
      </w:r>
      <w:r w:rsidR="00365E45" w:rsidRPr="006309C1">
        <w:rPr>
          <w:rFonts w:ascii="Arial" w:hAnsi="Arial" w:cs="Arial"/>
          <w:color w:val="000000" w:themeColor="text1"/>
        </w:rPr>
        <w:t xml:space="preserve"> w kwocie 10.000,-zł,</w:t>
      </w:r>
    </w:p>
    <w:p w:rsidR="00365E45" w:rsidRPr="00365E45" w:rsidRDefault="00365E45" w:rsidP="00A01811">
      <w:pPr>
        <w:numPr>
          <w:ilvl w:val="0"/>
          <w:numId w:val="415"/>
        </w:numPr>
        <w:spacing w:after="0" w:line="360" w:lineRule="auto"/>
        <w:ind w:left="567" w:hanging="283"/>
        <w:jc w:val="both"/>
        <w:rPr>
          <w:rFonts w:ascii="Arial" w:hAnsi="Arial" w:cs="Arial"/>
          <w:b/>
          <w:i/>
          <w:color w:val="000000" w:themeColor="text1"/>
          <w:sz w:val="24"/>
          <w:szCs w:val="24"/>
        </w:rPr>
      </w:pPr>
      <w:r w:rsidRPr="00365E45">
        <w:rPr>
          <w:rFonts w:ascii="Arial" w:hAnsi="Arial" w:cs="Arial"/>
          <w:color w:val="000000" w:themeColor="text1"/>
          <w:sz w:val="24"/>
          <w:szCs w:val="24"/>
        </w:rPr>
        <w:t xml:space="preserve">Gminie </w:t>
      </w:r>
      <w:r w:rsidRPr="00365E45">
        <w:rPr>
          <w:rFonts w:ascii="Arial" w:hAnsi="Arial" w:cs="Arial"/>
          <w:color w:val="000000"/>
          <w:sz w:val="24"/>
          <w:szCs w:val="24"/>
        </w:rPr>
        <w:t>Kołaczyce</w:t>
      </w:r>
      <w:r w:rsidRPr="00365E45">
        <w:rPr>
          <w:rFonts w:ascii="Arial" w:hAnsi="Arial" w:cs="Arial"/>
          <w:color w:val="000000" w:themeColor="text1"/>
          <w:sz w:val="24"/>
          <w:szCs w:val="24"/>
        </w:rPr>
        <w:t xml:space="preserve"> na dofinansowanie zadania pn. „</w:t>
      </w:r>
      <w:r w:rsidRPr="00365E45">
        <w:rPr>
          <w:rFonts w:ascii="Arial" w:hAnsi="Arial" w:cs="Arial"/>
          <w:color w:val="000000"/>
          <w:sz w:val="24"/>
          <w:szCs w:val="24"/>
        </w:rPr>
        <w:t xml:space="preserve">Budowa siłowni plenerowej </w:t>
      </w:r>
      <w:r w:rsidRPr="00365E45">
        <w:rPr>
          <w:rFonts w:ascii="Arial" w:hAnsi="Arial" w:cs="Arial"/>
          <w:color w:val="000000"/>
          <w:sz w:val="24"/>
          <w:szCs w:val="24"/>
        </w:rPr>
        <w:br/>
        <w:t>w Nawsiu Kołaczyckim</w:t>
      </w:r>
      <w:r w:rsidRPr="00365E45">
        <w:rPr>
          <w:rFonts w:ascii="Arial" w:hAnsi="Arial" w:cs="Arial"/>
          <w:color w:val="000000" w:themeColor="text1"/>
          <w:sz w:val="24"/>
          <w:szCs w:val="24"/>
        </w:rPr>
        <w:t xml:space="preserve">” realizowanego w sołectwie </w:t>
      </w:r>
      <w:r w:rsidRPr="00365E45">
        <w:rPr>
          <w:rFonts w:ascii="Arial" w:hAnsi="Arial" w:cs="Arial"/>
          <w:color w:val="000000"/>
          <w:sz w:val="24"/>
          <w:szCs w:val="24"/>
        </w:rPr>
        <w:t>Nawsie Kołaczyckie</w:t>
      </w:r>
      <w:r w:rsidRPr="00365E45">
        <w:rPr>
          <w:rFonts w:ascii="Arial" w:hAnsi="Arial" w:cs="Arial"/>
          <w:color w:val="000000" w:themeColor="text1"/>
          <w:sz w:val="24"/>
          <w:szCs w:val="24"/>
        </w:rPr>
        <w:t xml:space="preserve"> w kwocie 10.000,-zł.</w:t>
      </w:r>
    </w:p>
    <w:p w:rsidR="00365E45" w:rsidRPr="00365E45" w:rsidRDefault="00365E45" w:rsidP="00365E45">
      <w:pPr>
        <w:spacing w:after="0" w:line="360" w:lineRule="auto"/>
        <w:jc w:val="both"/>
        <w:outlineLvl w:val="2"/>
        <w:rPr>
          <w:rFonts w:ascii="Arial" w:eastAsia="Times New Roman" w:hAnsi="Arial" w:cs="Arial"/>
          <w:bCs/>
          <w:color w:val="C00000"/>
          <w:sz w:val="24"/>
          <w:szCs w:val="24"/>
          <w:lang w:eastAsia="pl-PL"/>
        </w:rPr>
      </w:pPr>
    </w:p>
    <w:p w:rsidR="00365E45" w:rsidRPr="00365E45" w:rsidRDefault="00365E45" w:rsidP="00365E45">
      <w:pPr>
        <w:spacing w:after="0" w:line="360" w:lineRule="auto"/>
        <w:jc w:val="center"/>
        <w:outlineLvl w:val="2"/>
        <w:rPr>
          <w:rFonts w:ascii="Arial" w:eastAsia="Times New Roman" w:hAnsi="Arial" w:cs="Arial"/>
          <w:color w:val="000000" w:themeColor="text1"/>
          <w:sz w:val="24"/>
          <w:szCs w:val="24"/>
          <w:lang w:eastAsia="pl-PL"/>
        </w:rPr>
      </w:pPr>
    </w:p>
    <w:p w:rsidR="00977D23" w:rsidRDefault="00977D23" w:rsidP="00977D23">
      <w:pPr>
        <w:spacing w:after="0" w:line="360" w:lineRule="auto"/>
        <w:ind w:left="567"/>
        <w:jc w:val="center"/>
        <w:rPr>
          <w:rFonts w:ascii="Arial" w:eastAsia="Times New Roman" w:hAnsi="Arial" w:cs="Arial"/>
          <w:b/>
          <w:color w:val="FF0000"/>
          <w:sz w:val="24"/>
          <w:szCs w:val="24"/>
          <w:lang w:eastAsia="pl-PL"/>
        </w:rPr>
      </w:pPr>
    </w:p>
    <w:p w:rsidR="004C3B37" w:rsidRDefault="004C3B37" w:rsidP="00977D23">
      <w:pPr>
        <w:spacing w:after="0" w:line="360" w:lineRule="auto"/>
        <w:ind w:left="567"/>
        <w:jc w:val="center"/>
        <w:rPr>
          <w:rFonts w:ascii="Arial" w:eastAsia="Times New Roman" w:hAnsi="Arial" w:cs="Arial"/>
          <w:b/>
          <w:color w:val="FF0000"/>
          <w:sz w:val="24"/>
          <w:szCs w:val="24"/>
          <w:lang w:eastAsia="pl-PL"/>
        </w:rPr>
      </w:pPr>
    </w:p>
    <w:p w:rsidR="006309C1" w:rsidRDefault="006309C1" w:rsidP="00977D23">
      <w:pPr>
        <w:spacing w:after="0" w:line="360" w:lineRule="auto"/>
        <w:ind w:left="567"/>
        <w:jc w:val="center"/>
        <w:rPr>
          <w:rFonts w:ascii="Arial" w:eastAsia="Times New Roman" w:hAnsi="Arial" w:cs="Arial"/>
          <w:b/>
          <w:color w:val="FF0000"/>
          <w:sz w:val="24"/>
          <w:szCs w:val="24"/>
          <w:lang w:eastAsia="pl-PL"/>
        </w:rPr>
      </w:pPr>
    </w:p>
    <w:p w:rsidR="006309C1" w:rsidRDefault="006309C1" w:rsidP="00977D23">
      <w:pPr>
        <w:spacing w:after="0" w:line="360" w:lineRule="auto"/>
        <w:ind w:left="567"/>
        <w:jc w:val="center"/>
        <w:rPr>
          <w:rFonts w:ascii="Arial" w:eastAsia="Times New Roman" w:hAnsi="Arial" w:cs="Arial"/>
          <w:b/>
          <w:color w:val="FF0000"/>
          <w:sz w:val="24"/>
          <w:szCs w:val="24"/>
          <w:lang w:eastAsia="pl-PL"/>
        </w:rPr>
      </w:pPr>
    </w:p>
    <w:p w:rsidR="006309C1" w:rsidRDefault="006309C1" w:rsidP="00977D23">
      <w:pPr>
        <w:spacing w:after="0" w:line="360" w:lineRule="auto"/>
        <w:ind w:left="567"/>
        <w:jc w:val="center"/>
        <w:rPr>
          <w:rFonts w:ascii="Arial" w:eastAsia="Times New Roman" w:hAnsi="Arial" w:cs="Arial"/>
          <w:b/>
          <w:color w:val="FF0000"/>
          <w:sz w:val="24"/>
          <w:szCs w:val="24"/>
          <w:lang w:eastAsia="pl-PL"/>
        </w:rPr>
      </w:pPr>
    </w:p>
    <w:p w:rsidR="006309C1" w:rsidRDefault="006309C1" w:rsidP="00977D23">
      <w:pPr>
        <w:spacing w:after="0" w:line="360" w:lineRule="auto"/>
        <w:ind w:left="567"/>
        <w:jc w:val="center"/>
        <w:rPr>
          <w:rFonts w:ascii="Arial" w:eastAsia="Times New Roman" w:hAnsi="Arial" w:cs="Arial"/>
          <w:b/>
          <w:color w:val="FF0000"/>
          <w:sz w:val="24"/>
          <w:szCs w:val="24"/>
          <w:lang w:eastAsia="pl-PL"/>
        </w:rPr>
      </w:pPr>
    </w:p>
    <w:p w:rsidR="006309C1" w:rsidRDefault="006309C1" w:rsidP="00977D23">
      <w:pPr>
        <w:spacing w:after="0" w:line="360" w:lineRule="auto"/>
        <w:ind w:left="567"/>
        <w:jc w:val="center"/>
        <w:rPr>
          <w:rFonts w:ascii="Arial" w:eastAsia="Times New Roman" w:hAnsi="Arial" w:cs="Arial"/>
          <w:b/>
          <w:color w:val="FF0000"/>
          <w:sz w:val="24"/>
          <w:szCs w:val="24"/>
          <w:lang w:eastAsia="pl-PL"/>
        </w:rPr>
      </w:pPr>
    </w:p>
    <w:p w:rsidR="006309C1" w:rsidRDefault="006309C1" w:rsidP="00977D23">
      <w:pPr>
        <w:spacing w:after="0" w:line="360" w:lineRule="auto"/>
        <w:ind w:left="567"/>
        <w:jc w:val="center"/>
        <w:rPr>
          <w:rFonts w:ascii="Arial" w:eastAsia="Times New Roman" w:hAnsi="Arial" w:cs="Arial"/>
          <w:b/>
          <w:color w:val="FF0000"/>
          <w:sz w:val="24"/>
          <w:szCs w:val="24"/>
          <w:lang w:eastAsia="pl-PL"/>
        </w:rPr>
      </w:pPr>
    </w:p>
    <w:p w:rsidR="006309C1" w:rsidRDefault="006309C1" w:rsidP="00977D23">
      <w:pPr>
        <w:spacing w:after="0" w:line="360" w:lineRule="auto"/>
        <w:ind w:left="567"/>
        <w:jc w:val="center"/>
        <w:rPr>
          <w:rFonts w:ascii="Arial" w:eastAsia="Times New Roman" w:hAnsi="Arial" w:cs="Arial"/>
          <w:b/>
          <w:color w:val="FF0000"/>
          <w:sz w:val="24"/>
          <w:szCs w:val="24"/>
          <w:lang w:eastAsia="pl-PL"/>
        </w:rPr>
      </w:pPr>
    </w:p>
    <w:p w:rsidR="006309C1" w:rsidRDefault="006309C1" w:rsidP="00977D23">
      <w:pPr>
        <w:spacing w:after="0" w:line="360" w:lineRule="auto"/>
        <w:ind w:left="567"/>
        <w:jc w:val="center"/>
        <w:rPr>
          <w:rFonts w:ascii="Arial" w:eastAsia="Times New Roman" w:hAnsi="Arial" w:cs="Arial"/>
          <w:b/>
          <w:color w:val="FF0000"/>
          <w:sz w:val="24"/>
          <w:szCs w:val="24"/>
          <w:lang w:eastAsia="pl-PL"/>
        </w:rPr>
      </w:pPr>
    </w:p>
    <w:p w:rsidR="00284499" w:rsidRPr="008015ED" w:rsidRDefault="00284499" w:rsidP="00284499">
      <w:pPr>
        <w:tabs>
          <w:tab w:val="left" w:pos="142"/>
        </w:tabs>
        <w:spacing w:after="0" w:line="360" w:lineRule="auto"/>
        <w:jc w:val="center"/>
        <w:rPr>
          <w:rFonts w:ascii="Arial" w:hAnsi="Arial" w:cs="Arial"/>
          <w:b/>
          <w:sz w:val="24"/>
          <w:szCs w:val="24"/>
        </w:rPr>
      </w:pPr>
      <w:r w:rsidRPr="008015ED">
        <w:rPr>
          <w:rFonts w:ascii="Arial" w:hAnsi="Arial" w:cs="Arial"/>
          <w:b/>
          <w:sz w:val="24"/>
          <w:szCs w:val="24"/>
        </w:rPr>
        <w:t xml:space="preserve">OPIS ZMIAN W PLANIE WYDATKÓW NA REALIZACJĘ PROGRAMÓW FINANSOWANYCH Z UDZIAŁEM ŚRODKÓW Z BUDŻETU UNII EUROPEJSKIEJ </w:t>
      </w:r>
      <w:r w:rsidRPr="008015ED">
        <w:rPr>
          <w:rFonts w:ascii="Arial" w:hAnsi="Arial" w:cs="Arial"/>
          <w:b/>
          <w:sz w:val="24"/>
          <w:szCs w:val="24"/>
        </w:rPr>
        <w:br/>
        <w:t>I ŹRÓDEŁ ZAGRANICZNYCH DOKONANYCH W TRAKCIE 2017 ROKU</w:t>
      </w:r>
    </w:p>
    <w:p w:rsidR="00284499" w:rsidRDefault="00284499" w:rsidP="00284499">
      <w:pPr>
        <w:tabs>
          <w:tab w:val="left" w:pos="709"/>
        </w:tabs>
        <w:spacing w:after="0" w:line="360" w:lineRule="auto"/>
        <w:jc w:val="both"/>
        <w:rPr>
          <w:rFonts w:ascii="Arial" w:hAnsi="Arial" w:cs="Arial"/>
          <w:color w:val="FF0000"/>
          <w:sz w:val="24"/>
          <w:szCs w:val="24"/>
          <w:highlight w:val="yellow"/>
        </w:rPr>
      </w:pPr>
    </w:p>
    <w:p w:rsidR="00284499" w:rsidRPr="008015ED" w:rsidRDefault="00284499" w:rsidP="00284499">
      <w:pPr>
        <w:tabs>
          <w:tab w:val="left" w:pos="709"/>
        </w:tabs>
        <w:spacing w:after="0" w:line="360" w:lineRule="auto"/>
        <w:jc w:val="both"/>
        <w:rPr>
          <w:rFonts w:ascii="Arial" w:hAnsi="Arial" w:cs="Arial"/>
          <w:color w:val="FF0000"/>
          <w:sz w:val="24"/>
          <w:szCs w:val="24"/>
          <w:highlight w:val="yellow"/>
        </w:rPr>
      </w:pPr>
    </w:p>
    <w:p w:rsidR="00284499" w:rsidRPr="00AA79DF" w:rsidRDefault="00284499" w:rsidP="00284499">
      <w:pPr>
        <w:pStyle w:val="Akapitzlist"/>
        <w:numPr>
          <w:ilvl w:val="0"/>
          <w:numId w:val="241"/>
        </w:numPr>
        <w:tabs>
          <w:tab w:val="left" w:pos="284"/>
        </w:tabs>
        <w:spacing w:line="360" w:lineRule="auto"/>
        <w:ind w:left="284" w:hanging="284"/>
        <w:contextualSpacing/>
        <w:jc w:val="both"/>
        <w:rPr>
          <w:rFonts w:ascii="Arial" w:hAnsi="Arial" w:cs="Arial"/>
          <w:b/>
        </w:rPr>
      </w:pPr>
      <w:r w:rsidRPr="00AA79DF">
        <w:rPr>
          <w:rFonts w:ascii="Arial" w:hAnsi="Arial" w:cs="Arial"/>
          <w:b/>
        </w:rPr>
        <w:t>REGIONALNY PROGRAM OPERACYJNY WOJEWÓDZTWA PODKARPACKIEGO NA LATA 2007-2013</w:t>
      </w:r>
    </w:p>
    <w:p w:rsidR="00284499" w:rsidRPr="000C65C0" w:rsidRDefault="00284499" w:rsidP="00284499">
      <w:pPr>
        <w:tabs>
          <w:tab w:val="left" w:pos="284"/>
        </w:tabs>
        <w:spacing w:after="0" w:line="360" w:lineRule="auto"/>
        <w:ind w:left="284"/>
        <w:jc w:val="both"/>
        <w:rPr>
          <w:rFonts w:ascii="Arial" w:hAnsi="Arial" w:cs="Arial"/>
          <w:sz w:val="24"/>
          <w:szCs w:val="24"/>
        </w:rPr>
      </w:pPr>
      <w:r w:rsidRPr="00AA79DF">
        <w:rPr>
          <w:rFonts w:ascii="Arial" w:hAnsi="Arial" w:cs="Arial"/>
          <w:sz w:val="24"/>
          <w:szCs w:val="24"/>
        </w:rPr>
        <w:t>Wydatki w ramach Programu realizowane były w 2017 roku w następujących działach i rozdziałach:</w:t>
      </w:r>
    </w:p>
    <w:p w:rsidR="00284499" w:rsidRPr="000C65C0" w:rsidRDefault="00284499" w:rsidP="00284499">
      <w:pPr>
        <w:pStyle w:val="Akapitzlist"/>
        <w:numPr>
          <w:ilvl w:val="0"/>
          <w:numId w:val="242"/>
        </w:numPr>
        <w:tabs>
          <w:tab w:val="left" w:pos="709"/>
        </w:tabs>
        <w:spacing w:line="360" w:lineRule="auto"/>
        <w:ind w:left="709" w:hanging="425"/>
        <w:contextualSpacing/>
        <w:jc w:val="both"/>
        <w:rPr>
          <w:rFonts w:ascii="Arial" w:hAnsi="Arial" w:cs="Arial"/>
        </w:rPr>
      </w:pPr>
      <w:r w:rsidRPr="000C65C0">
        <w:rPr>
          <w:rFonts w:ascii="Arial" w:hAnsi="Arial" w:cs="Arial"/>
        </w:rPr>
        <w:t>w ramach działu 010 – Rolnictwo i łowiectwo, rozdziału 01078 – Usuwanie skutków klęsk żywiołowych plan wydatków wynosił:</w:t>
      </w:r>
    </w:p>
    <w:p w:rsidR="00284499" w:rsidRPr="000C65C0"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0C65C0">
        <w:rPr>
          <w:rFonts w:ascii="Arial" w:hAnsi="Arial" w:cs="Arial"/>
          <w:sz w:val="24"/>
          <w:szCs w:val="24"/>
        </w:rPr>
        <w:t>na dzień 1 stycznia 2017 r. – 0,- zł,</w:t>
      </w:r>
    </w:p>
    <w:p w:rsidR="00284499" w:rsidRPr="000C65C0"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0C65C0">
        <w:rPr>
          <w:rFonts w:ascii="Arial" w:hAnsi="Arial" w:cs="Arial"/>
          <w:sz w:val="24"/>
          <w:szCs w:val="24"/>
        </w:rPr>
        <w:t>na dzień 31 grudnia 2017 r. – 1.072,- zł.</w:t>
      </w:r>
    </w:p>
    <w:p w:rsidR="00284499" w:rsidRPr="000C65C0" w:rsidRDefault="00284499" w:rsidP="00284499">
      <w:pPr>
        <w:tabs>
          <w:tab w:val="left" w:pos="709"/>
        </w:tabs>
        <w:spacing w:after="0" w:line="360" w:lineRule="auto"/>
        <w:ind w:left="709"/>
        <w:jc w:val="both"/>
        <w:rPr>
          <w:rFonts w:ascii="Arial" w:hAnsi="Arial" w:cs="Arial"/>
          <w:sz w:val="24"/>
          <w:szCs w:val="24"/>
        </w:rPr>
      </w:pPr>
      <w:r w:rsidRPr="000C65C0">
        <w:rPr>
          <w:rFonts w:ascii="Arial" w:hAnsi="Arial" w:cs="Arial"/>
          <w:sz w:val="24"/>
          <w:szCs w:val="24"/>
        </w:rPr>
        <w:t xml:space="preserve">W trakcie roku budżetowego dokonano zmian w planie wydatków poprzez zwiększenie planu o kwotę 1.072,- zł w związku </w:t>
      </w:r>
      <w:bookmarkStart w:id="31" w:name="_Hlk506984602"/>
      <w:r w:rsidRPr="000C65C0">
        <w:rPr>
          <w:rFonts w:ascii="Arial" w:hAnsi="Arial" w:cs="Arial"/>
          <w:sz w:val="24"/>
          <w:szCs w:val="24"/>
        </w:rPr>
        <w:t xml:space="preserve">z ustaleniem planu z tytułu zwrotów do Ministerstwa Rozwoju oraz Ministerstwa Finansów części dotacji na realizację inwestycji melioracyjnych </w:t>
      </w:r>
      <w:bookmarkEnd w:id="31"/>
      <w:r w:rsidRPr="000C65C0">
        <w:rPr>
          <w:rFonts w:ascii="Arial" w:hAnsi="Arial" w:cs="Arial"/>
          <w:sz w:val="24"/>
          <w:szCs w:val="24"/>
        </w:rPr>
        <w:t xml:space="preserve">w kwocie 904,- zł, wraz z odsetkami </w:t>
      </w:r>
      <w:r w:rsidR="00D03EE9">
        <w:rPr>
          <w:rFonts w:ascii="Arial" w:hAnsi="Arial" w:cs="Arial"/>
          <w:sz w:val="24"/>
          <w:szCs w:val="24"/>
        </w:rPr>
        <w:br/>
      </w:r>
      <w:r w:rsidRPr="000C65C0">
        <w:rPr>
          <w:rFonts w:ascii="Arial" w:hAnsi="Arial" w:cs="Arial"/>
          <w:sz w:val="24"/>
          <w:szCs w:val="24"/>
        </w:rPr>
        <w:t>w kwocie 168,- zł.</w:t>
      </w:r>
    </w:p>
    <w:p w:rsidR="00284499" w:rsidRPr="000C65C0" w:rsidRDefault="00284499" w:rsidP="00284499">
      <w:pPr>
        <w:pStyle w:val="Akapitzlist"/>
        <w:numPr>
          <w:ilvl w:val="0"/>
          <w:numId w:val="242"/>
        </w:numPr>
        <w:tabs>
          <w:tab w:val="left" w:pos="709"/>
        </w:tabs>
        <w:spacing w:line="360" w:lineRule="auto"/>
        <w:ind w:left="709" w:hanging="425"/>
        <w:contextualSpacing/>
        <w:jc w:val="both"/>
        <w:rPr>
          <w:rFonts w:ascii="Arial" w:hAnsi="Arial" w:cs="Arial"/>
        </w:rPr>
      </w:pPr>
      <w:r w:rsidRPr="000C65C0">
        <w:rPr>
          <w:rFonts w:ascii="Arial" w:hAnsi="Arial" w:cs="Arial"/>
        </w:rPr>
        <w:t>w ramach działu 150 – Przetwórstwo przemysłowe, rozdziału 15011– Rozwój przedsiębiorczości plan wydatków wynosił:</w:t>
      </w:r>
    </w:p>
    <w:p w:rsidR="00284499" w:rsidRPr="00AA79D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AA79DF">
        <w:rPr>
          <w:rFonts w:ascii="Arial" w:hAnsi="Arial" w:cs="Arial"/>
          <w:sz w:val="24"/>
          <w:szCs w:val="24"/>
        </w:rPr>
        <w:t>na dzień 1 stycznia 2017 r. – 12.271,- zł,</w:t>
      </w:r>
    </w:p>
    <w:p w:rsidR="00284499" w:rsidRPr="00AA79D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AA79DF">
        <w:rPr>
          <w:rFonts w:ascii="Arial" w:hAnsi="Arial" w:cs="Arial"/>
          <w:sz w:val="24"/>
          <w:szCs w:val="24"/>
        </w:rPr>
        <w:t>na dzień 31 grudnia 2017 r. – 0,- zł.</w:t>
      </w:r>
    </w:p>
    <w:p w:rsidR="00284499" w:rsidRPr="000C65C0" w:rsidRDefault="00284499" w:rsidP="00284499">
      <w:pPr>
        <w:tabs>
          <w:tab w:val="left" w:pos="709"/>
        </w:tabs>
        <w:spacing w:after="0" w:line="360" w:lineRule="auto"/>
        <w:ind w:left="709"/>
        <w:jc w:val="both"/>
        <w:rPr>
          <w:rFonts w:ascii="Arial" w:hAnsi="Arial" w:cs="Arial"/>
          <w:sz w:val="24"/>
          <w:szCs w:val="24"/>
        </w:rPr>
      </w:pPr>
      <w:r w:rsidRPr="00AA79DF">
        <w:rPr>
          <w:rFonts w:ascii="Arial" w:hAnsi="Arial" w:cs="Arial"/>
          <w:sz w:val="24"/>
          <w:szCs w:val="24"/>
        </w:rPr>
        <w:lastRenderedPageBreak/>
        <w:t>W trakcie roku budżetowego dokonano zmian w planie wydatków poprzez zmniejszenie planu o kwotę 12.271,- zł w związku ze zmniejszeniem wydatków na dotacje celowe dla beneficjentów RPO WP.</w:t>
      </w:r>
    </w:p>
    <w:p w:rsidR="00284499" w:rsidRPr="00AA79DF" w:rsidRDefault="00284499" w:rsidP="00284499">
      <w:pPr>
        <w:pStyle w:val="Akapitzlist"/>
        <w:numPr>
          <w:ilvl w:val="0"/>
          <w:numId w:val="242"/>
        </w:numPr>
        <w:tabs>
          <w:tab w:val="left" w:pos="709"/>
        </w:tabs>
        <w:spacing w:line="360" w:lineRule="auto"/>
        <w:ind w:left="709" w:hanging="425"/>
        <w:contextualSpacing/>
        <w:jc w:val="both"/>
        <w:rPr>
          <w:rFonts w:ascii="Arial" w:hAnsi="Arial" w:cs="Arial"/>
        </w:rPr>
      </w:pPr>
      <w:r w:rsidRPr="00AA79DF">
        <w:rPr>
          <w:rFonts w:ascii="Arial" w:hAnsi="Arial" w:cs="Arial"/>
        </w:rPr>
        <w:t>w ramach działu 720 – Informatyka, rozdziału 72095 – Pozostała działalność plan wydatków wynosił:</w:t>
      </w:r>
    </w:p>
    <w:p w:rsidR="00284499" w:rsidRPr="00AA79D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AA79DF">
        <w:rPr>
          <w:rFonts w:ascii="Arial" w:hAnsi="Arial" w:cs="Arial"/>
          <w:sz w:val="24"/>
          <w:szCs w:val="24"/>
        </w:rPr>
        <w:t>na dzień 1 stycznia 2017 r. – 0,- zł,</w:t>
      </w:r>
    </w:p>
    <w:p w:rsidR="00284499" w:rsidRPr="00AA79D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AA79DF">
        <w:rPr>
          <w:rFonts w:ascii="Arial" w:hAnsi="Arial" w:cs="Arial"/>
          <w:sz w:val="24"/>
          <w:szCs w:val="24"/>
        </w:rPr>
        <w:t>na dzień 31 grudnia 2017 r. – 97.361,- zł.</w:t>
      </w:r>
    </w:p>
    <w:p w:rsidR="00284499" w:rsidRPr="00AA79DF" w:rsidRDefault="00284499" w:rsidP="00284499">
      <w:pPr>
        <w:tabs>
          <w:tab w:val="left" w:pos="709"/>
        </w:tabs>
        <w:spacing w:after="0" w:line="360" w:lineRule="auto"/>
        <w:ind w:left="709"/>
        <w:jc w:val="both"/>
        <w:rPr>
          <w:rFonts w:ascii="Arial" w:hAnsi="Arial" w:cs="Arial"/>
          <w:sz w:val="24"/>
          <w:szCs w:val="24"/>
        </w:rPr>
      </w:pPr>
      <w:r w:rsidRPr="00AA79DF">
        <w:rPr>
          <w:rFonts w:ascii="Arial" w:hAnsi="Arial" w:cs="Arial"/>
          <w:sz w:val="24"/>
          <w:szCs w:val="24"/>
        </w:rPr>
        <w:t>W trakcie roku budżetowego dokonano zmian w planie wydatków poprzez zwiększenie planu na kwotę 97.361,- zł w związku z:</w:t>
      </w:r>
    </w:p>
    <w:p w:rsidR="00284499" w:rsidRPr="00AA79DF"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AA79DF">
        <w:rPr>
          <w:rFonts w:ascii="Arial" w:hAnsi="Arial" w:cs="Arial"/>
          <w:sz w:val="24"/>
          <w:szCs w:val="24"/>
        </w:rPr>
        <w:t>ustaleniem planu wydatków na dotacje w ramach projektu teleinformatycznego pn. "Podkarpacki System e-Administracji Publicznej” (</w:t>
      </w:r>
      <w:proofErr w:type="spellStart"/>
      <w:r w:rsidRPr="00AA79DF">
        <w:rPr>
          <w:rFonts w:ascii="Arial" w:hAnsi="Arial" w:cs="Arial"/>
          <w:sz w:val="24"/>
          <w:szCs w:val="24"/>
        </w:rPr>
        <w:t>PSeAP</w:t>
      </w:r>
      <w:proofErr w:type="spellEnd"/>
      <w:r w:rsidRPr="00AA79DF">
        <w:rPr>
          <w:rFonts w:ascii="Arial" w:hAnsi="Arial" w:cs="Arial"/>
          <w:sz w:val="24"/>
          <w:szCs w:val="24"/>
        </w:rPr>
        <w:t>) w kwocie 97.267,- zł,</w:t>
      </w:r>
    </w:p>
    <w:p w:rsidR="00284499" w:rsidRPr="00AA79DF"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AA79DF">
        <w:rPr>
          <w:rFonts w:ascii="Arial" w:hAnsi="Arial" w:cs="Arial"/>
          <w:sz w:val="24"/>
          <w:szCs w:val="24"/>
        </w:rPr>
        <w:t xml:space="preserve">ustaleniem planu wydatków z tytułu zwrotów do Ministerstwa Rozwoju oraz Ministerstwa Finansów części dotacji w kwocie 68,- zł wraz z odsetkami </w:t>
      </w:r>
      <w:r w:rsidR="00D03EE9">
        <w:rPr>
          <w:rFonts w:ascii="Arial" w:hAnsi="Arial" w:cs="Arial"/>
          <w:sz w:val="24"/>
          <w:szCs w:val="24"/>
        </w:rPr>
        <w:br/>
      </w:r>
      <w:r w:rsidRPr="00AA79DF">
        <w:rPr>
          <w:rFonts w:ascii="Arial" w:hAnsi="Arial" w:cs="Arial"/>
          <w:sz w:val="24"/>
          <w:szCs w:val="24"/>
        </w:rPr>
        <w:t>w kwocie 26,- zł.</w:t>
      </w:r>
    </w:p>
    <w:p w:rsidR="00284499" w:rsidRPr="00AA79DF" w:rsidRDefault="00284499" w:rsidP="00284499">
      <w:pPr>
        <w:pStyle w:val="Akapitzlist"/>
        <w:numPr>
          <w:ilvl w:val="0"/>
          <w:numId w:val="242"/>
        </w:numPr>
        <w:tabs>
          <w:tab w:val="left" w:pos="709"/>
        </w:tabs>
        <w:spacing w:line="360" w:lineRule="auto"/>
        <w:ind w:left="709" w:hanging="425"/>
        <w:contextualSpacing/>
        <w:jc w:val="both"/>
        <w:rPr>
          <w:rFonts w:ascii="Arial" w:hAnsi="Arial" w:cs="Arial"/>
        </w:rPr>
      </w:pPr>
      <w:r w:rsidRPr="00AA79DF">
        <w:rPr>
          <w:rFonts w:ascii="Arial" w:hAnsi="Arial" w:cs="Arial"/>
        </w:rPr>
        <w:t>w ramach działu 851 – Ochrona zdrowia, rozdziału 85111 – Szpitale ogólne plan wydatków wynosił:</w:t>
      </w:r>
    </w:p>
    <w:p w:rsidR="00284499" w:rsidRPr="00AA79D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AA79DF">
        <w:rPr>
          <w:rFonts w:ascii="Arial" w:hAnsi="Arial" w:cs="Arial"/>
          <w:sz w:val="24"/>
          <w:szCs w:val="24"/>
        </w:rPr>
        <w:t>na dzień 1 stycznia 2017 r. – 0,- zł,</w:t>
      </w:r>
    </w:p>
    <w:p w:rsidR="00284499" w:rsidRPr="00AA79D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AA79DF">
        <w:rPr>
          <w:rFonts w:ascii="Arial" w:hAnsi="Arial" w:cs="Arial"/>
          <w:sz w:val="24"/>
          <w:szCs w:val="24"/>
        </w:rPr>
        <w:t>na dzień 31 grudnia 2017 r. – 60.207,- zł.</w:t>
      </w:r>
    </w:p>
    <w:p w:rsidR="00284499" w:rsidRPr="00AA79DF" w:rsidRDefault="00284499" w:rsidP="00284499">
      <w:pPr>
        <w:tabs>
          <w:tab w:val="left" w:pos="709"/>
        </w:tabs>
        <w:spacing w:after="0" w:line="360" w:lineRule="auto"/>
        <w:ind w:left="709"/>
        <w:jc w:val="both"/>
        <w:rPr>
          <w:rFonts w:ascii="Arial" w:hAnsi="Arial" w:cs="Arial"/>
          <w:sz w:val="24"/>
          <w:szCs w:val="24"/>
        </w:rPr>
      </w:pPr>
      <w:r w:rsidRPr="00AA79DF">
        <w:rPr>
          <w:rFonts w:ascii="Arial" w:hAnsi="Arial" w:cs="Arial"/>
          <w:sz w:val="24"/>
          <w:szCs w:val="24"/>
        </w:rPr>
        <w:t>W trakcie roku budżetowego dokonano zmian w planie wydatków poprzez zwiększenie planu o kwotę 60.207,- zł w związku z ustaleniem planu wydatków z tytułu zwrotów do Ministerstwa Rozwoju.</w:t>
      </w:r>
    </w:p>
    <w:p w:rsidR="00284499" w:rsidRPr="008015ED" w:rsidRDefault="00284499" w:rsidP="00284499">
      <w:pPr>
        <w:tabs>
          <w:tab w:val="left" w:pos="709"/>
        </w:tabs>
        <w:spacing w:after="0" w:line="360" w:lineRule="auto"/>
        <w:ind w:left="709"/>
        <w:jc w:val="both"/>
        <w:rPr>
          <w:rFonts w:ascii="Arial" w:hAnsi="Arial" w:cs="Arial"/>
          <w:color w:val="FF0000"/>
          <w:sz w:val="24"/>
          <w:szCs w:val="24"/>
          <w:highlight w:val="yellow"/>
        </w:rPr>
      </w:pPr>
    </w:p>
    <w:p w:rsidR="00284499" w:rsidRPr="003F0AD5" w:rsidRDefault="00284499" w:rsidP="00284499">
      <w:pPr>
        <w:pStyle w:val="Akapitzlist"/>
        <w:numPr>
          <w:ilvl w:val="0"/>
          <w:numId w:val="241"/>
        </w:numPr>
        <w:spacing w:line="360" w:lineRule="auto"/>
        <w:ind w:left="284" w:hanging="284"/>
        <w:contextualSpacing/>
        <w:jc w:val="both"/>
        <w:rPr>
          <w:rFonts w:ascii="Arial" w:hAnsi="Arial" w:cs="Arial"/>
          <w:b/>
        </w:rPr>
      </w:pPr>
      <w:r w:rsidRPr="003F0AD5">
        <w:rPr>
          <w:rFonts w:ascii="Arial" w:hAnsi="Arial" w:cs="Arial"/>
          <w:b/>
        </w:rPr>
        <w:t>REGIONALNY PROGRAM OPERACYJNY WOJEWÓDZTWA PODKARPACKIEGO NA LATA 2014-2020</w:t>
      </w:r>
    </w:p>
    <w:p w:rsidR="00284499" w:rsidRPr="003F0AD5" w:rsidRDefault="00284499" w:rsidP="00284499">
      <w:pPr>
        <w:tabs>
          <w:tab w:val="left" w:pos="284"/>
        </w:tabs>
        <w:spacing w:after="0" w:line="360" w:lineRule="auto"/>
        <w:ind w:left="284"/>
        <w:jc w:val="both"/>
        <w:rPr>
          <w:rFonts w:ascii="Arial" w:hAnsi="Arial" w:cs="Arial"/>
          <w:sz w:val="24"/>
          <w:szCs w:val="24"/>
        </w:rPr>
      </w:pPr>
      <w:r w:rsidRPr="003F0AD5">
        <w:rPr>
          <w:rFonts w:ascii="Arial" w:hAnsi="Arial" w:cs="Arial"/>
          <w:sz w:val="24"/>
          <w:szCs w:val="24"/>
        </w:rPr>
        <w:t>Wydatki w ramach Programu realizowane były w 2017 roku w następujących działach i rozdziałach:</w:t>
      </w:r>
    </w:p>
    <w:p w:rsidR="00284499" w:rsidRPr="002A0563"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2A0563">
        <w:rPr>
          <w:rFonts w:ascii="Arial" w:hAnsi="Arial" w:cs="Arial"/>
        </w:rPr>
        <w:t>w ramach działu 010 – Rolnictwo i łowiectwo, rozdziału 01008 – Melioracje wodne i 01078 – Usuwanie skutków klęsk żywiołowych plan wydatków wynosił:</w:t>
      </w:r>
    </w:p>
    <w:p w:rsidR="00284499" w:rsidRPr="002A0563"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2A0563">
        <w:rPr>
          <w:rFonts w:ascii="Arial" w:hAnsi="Arial" w:cs="Arial"/>
          <w:sz w:val="24"/>
          <w:szCs w:val="24"/>
        </w:rPr>
        <w:t>na dzień 1 stycznia 2017 r. – 18.022.277,- zł,</w:t>
      </w:r>
    </w:p>
    <w:p w:rsidR="00284499" w:rsidRPr="002A0563"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2A0563">
        <w:rPr>
          <w:rFonts w:ascii="Arial" w:hAnsi="Arial" w:cs="Arial"/>
          <w:sz w:val="24"/>
          <w:szCs w:val="24"/>
        </w:rPr>
        <w:t>na dzień 31 grudnia 2017 r. – 13.633.089,- zł.</w:t>
      </w:r>
    </w:p>
    <w:p w:rsidR="00284499" w:rsidRPr="002A0563" w:rsidRDefault="00284499" w:rsidP="00284499">
      <w:pPr>
        <w:tabs>
          <w:tab w:val="left" w:pos="709"/>
        </w:tabs>
        <w:spacing w:after="0" w:line="360" w:lineRule="auto"/>
        <w:ind w:left="709"/>
        <w:jc w:val="both"/>
        <w:rPr>
          <w:rFonts w:ascii="Arial" w:hAnsi="Arial" w:cs="Arial"/>
          <w:sz w:val="24"/>
          <w:szCs w:val="24"/>
        </w:rPr>
      </w:pPr>
      <w:r w:rsidRPr="002A0563">
        <w:rPr>
          <w:rFonts w:ascii="Arial" w:hAnsi="Arial" w:cs="Arial"/>
          <w:sz w:val="24"/>
          <w:szCs w:val="24"/>
        </w:rPr>
        <w:t>W trakcie roku budżetowego dokonano zmian w planie wydatków poprzez zmniejszenie planu o kwotę 4.389.188,- zł w związku ze:</w:t>
      </w:r>
    </w:p>
    <w:p w:rsidR="00284499" w:rsidRPr="002A0563"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2A0563">
        <w:rPr>
          <w:rFonts w:ascii="Arial" w:hAnsi="Arial" w:cs="Arial"/>
          <w:sz w:val="24"/>
          <w:szCs w:val="24"/>
        </w:rPr>
        <w:lastRenderedPageBreak/>
        <w:t>zmniejszeniem wydatków na realizację inwestycji melioracyjnych w kwocie 4.580.554,-zł,</w:t>
      </w:r>
    </w:p>
    <w:p w:rsidR="00284499" w:rsidRPr="002A0563"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2A0563">
        <w:rPr>
          <w:rFonts w:ascii="Arial" w:hAnsi="Arial" w:cs="Arial"/>
          <w:sz w:val="24"/>
          <w:szCs w:val="24"/>
        </w:rPr>
        <w:t>ustaleniem planu z tytułu zwrotów do Ministerstwa Rozwoju części dotacji na realizację inwestycji melioracyjnych w kwocie 191.366,- zł.</w:t>
      </w:r>
    </w:p>
    <w:p w:rsidR="00284499" w:rsidRPr="008A6446"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8A6446">
        <w:rPr>
          <w:rFonts w:ascii="Arial" w:hAnsi="Arial" w:cs="Arial"/>
        </w:rPr>
        <w:t>w ramach działu 150 – Przetwórstwo przemysłowe, rozdziału 15011– Rozwój przedsiębiorczości plan wydatków wynosił:</w:t>
      </w:r>
    </w:p>
    <w:p w:rsidR="00284499" w:rsidRPr="008A6446"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8A6446">
        <w:rPr>
          <w:rFonts w:ascii="Arial" w:hAnsi="Arial" w:cs="Arial"/>
          <w:sz w:val="24"/>
          <w:szCs w:val="24"/>
        </w:rPr>
        <w:t>na dzień 1 stycznia 2017 r. – 23.121.635,- zł,</w:t>
      </w:r>
    </w:p>
    <w:p w:rsidR="00284499" w:rsidRPr="008A6446"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8A6446">
        <w:rPr>
          <w:rFonts w:ascii="Arial" w:hAnsi="Arial" w:cs="Arial"/>
          <w:sz w:val="24"/>
          <w:szCs w:val="24"/>
        </w:rPr>
        <w:t>na dzień 31 grudnia 2017 r. – 18.515.624,- zł.</w:t>
      </w:r>
    </w:p>
    <w:p w:rsidR="00284499" w:rsidRPr="008A6446" w:rsidRDefault="00284499" w:rsidP="00284499">
      <w:pPr>
        <w:tabs>
          <w:tab w:val="left" w:pos="709"/>
        </w:tabs>
        <w:spacing w:after="0" w:line="360" w:lineRule="auto"/>
        <w:ind w:left="709"/>
        <w:jc w:val="both"/>
        <w:rPr>
          <w:rFonts w:ascii="Arial" w:hAnsi="Arial" w:cs="Arial"/>
          <w:sz w:val="24"/>
          <w:szCs w:val="24"/>
        </w:rPr>
      </w:pPr>
      <w:r w:rsidRPr="008A6446">
        <w:rPr>
          <w:rFonts w:ascii="Arial" w:hAnsi="Arial" w:cs="Arial"/>
          <w:sz w:val="24"/>
          <w:szCs w:val="24"/>
        </w:rPr>
        <w:t>W trakcie roku budżetowego dokonano zmian w planie wydatków poprzez zmniejszenie planu o kwotę 4.606.011,- zł w związku z:</w:t>
      </w:r>
    </w:p>
    <w:p w:rsidR="00284499" w:rsidRPr="003F0AD5"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3F0AD5">
        <w:rPr>
          <w:rFonts w:ascii="Arial" w:hAnsi="Arial" w:cs="Arial"/>
          <w:sz w:val="24"/>
          <w:szCs w:val="24"/>
        </w:rPr>
        <w:t>zmniejszeniem planu wydatków na dotacje celowe dla beneficjentów RPO WP realizujących projekty o charakterze innym niż rewitalizacyjny w kwocie 5.787.276,- zł,</w:t>
      </w:r>
    </w:p>
    <w:p w:rsidR="00284499"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3F0AD5">
        <w:rPr>
          <w:rFonts w:ascii="Arial" w:hAnsi="Arial" w:cs="Arial"/>
          <w:sz w:val="24"/>
          <w:szCs w:val="24"/>
        </w:rPr>
        <w:t>zmniejszeniem planu wydatków na dotacje celowe dla beneficjentów RPO WP realizujących projekty o charakterze rewitalizacyjnym</w:t>
      </w:r>
      <w:r>
        <w:rPr>
          <w:rFonts w:ascii="Arial" w:hAnsi="Arial" w:cs="Arial"/>
          <w:sz w:val="24"/>
          <w:szCs w:val="24"/>
        </w:rPr>
        <w:t xml:space="preserve"> </w:t>
      </w:r>
      <w:r w:rsidRPr="003F0AD5">
        <w:rPr>
          <w:rFonts w:ascii="Arial" w:hAnsi="Arial" w:cs="Arial"/>
          <w:sz w:val="24"/>
          <w:szCs w:val="24"/>
        </w:rPr>
        <w:t>w kwocie</w:t>
      </w:r>
      <w:r>
        <w:rPr>
          <w:rFonts w:ascii="Arial" w:hAnsi="Arial" w:cs="Arial"/>
          <w:sz w:val="24"/>
          <w:szCs w:val="24"/>
        </w:rPr>
        <w:t xml:space="preserve"> </w:t>
      </w:r>
      <w:r w:rsidRPr="003F0AD5">
        <w:rPr>
          <w:rFonts w:ascii="Arial" w:hAnsi="Arial" w:cs="Arial"/>
          <w:sz w:val="24"/>
          <w:szCs w:val="24"/>
        </w:rPr>
        <w:t>1.000.000,-</w:t>
      </w:r>
      <w:r>
        <w:rPr>
          <w:rFonts w:ascii="Arial" w:hAnsi="Arial" w:cs="Arial"/>
          <w:sz w:val="24"/>
          <w:szCs w:val="24"/>
        </w:rPr>
        <w:t xml:space="preserve"> </w:t>
      </w:r>
      <w:r w:rsidRPr="003F0AD5">
        <w:rPr>
          <w:rFonts w:ascii="Arial" w:hAnsi="Arial" w:cs="Arial"/>
          <w:sz w:val="24"/>
          <w:szCs w:val="24"/>
        </w:rPr>
        <w:t>zł,</w:t>
      </w:r>
    </w:p>
    <w:p w:rsidR="00284499" w:rsidRPr="003F0AD5"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3F0AD5">
        <w:rPr>
          <w:rFonts w:ascii="Arial" w:hAnsi="Arial" w:cs="Arial"/>
          <w:sz w:val="24"/>
          <w:szCs w:val="24"/>
        </w:rPr>
        <w:t>zmniejszeniem planu wydatków na</w:t>
      </w:r>
      <w:r>
        <w:rPr>
          <w:rFonts w:ascii="Arial" w:hAnsi="Arial" w:cs="Arial"/>
          <w:sz w:val="24"/>
          <w:szCs w:val="24"/>
        </w:rPr>
        <w:t xml:space="preserve"> realizację projektu pn. „Podkarpacka Platforma Wsparcia Biznesu” w kwocie 8.729.100,- zł,</w:t>
      </w:r>
    </w:p>
    <w:p w:rsidR="00284499" w:rsidRPr="008E3D6A"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8E3D6A">
        <w:rPr>
          <w:rFonts w:ascii="Arial" w:hAnsi="Arial" w:cs="Arial"/>
          <w:sz w:val="24"/>
          <w:szCs w:val="24"/>
        </w:rPr>
        <w:t>zwiększeniem planu wydatków na dotacje celowe dla beneficjentów RPO WP osi VII – IX w kwocie 9.607.296,-zł,</w:t>
      </w:r>
    </w:p>
    <w:p w:rsidR="00284499" w:rsidRPr="008A6446"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8A6446">
        <w:rPr>
          <w:rFonts w:ascii="Arial" w:hAnsi="Arial" w:cs="Arial"/>
          <w:sz w:val="24"/>
          <w:szCs w:val="24"/>
        </w:rPr>
        <w:t xml:space="preserve">ustaleniem planu wydatków z tytułu zwrotów do Ministerstwa Rozwoju </w:t>
      </w:r>
      <w:r w:rsidR="00D03EE9">
        <w:rPr>
          <w:rFonts w:ascii="Arial" w:hAnsi="Arial" w:cs="Arial"/>
          <w:sz w:val="24"/>
          <w:szCs w:val="24"/>
        </w:rPr>
        <w:br/>
      </w:r>
      <w:r w:rsidRPr="008A6446">
        <w:rPr>
          <w:rFonts w:ascii="Arial" w:hAnsi="Arial" w:cs="Arial"/>
          <w:sz w:val="24"/>
          <w:szCs w:val="24"/>
        </w:rPr>
        <w:t>w kwocie 1.303.069,- zł.</w:t>
      </w:r>
    </w:p>
    <w:p w:rsidR="00284499" w:rsidRPr="005672B4"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5672B4">
        <w:rPr>
          <w:rFonts w:ascii="Arial" w:hAnsi="Arial" w:cs="Arial"/>
        </w:rPr>
        <w:t>w ramach działu 600 – Transport i łączność, rozdziału 60001 – Krajowe pasażerskie przewozy kolejowe plan wydatków wynosił:</w:t>
      </w:r>
    </w:p>
    <w:p w:rsidR="00284499" w:rsidRPr="005672B4"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5672B4">
        <w:rPr>
          <w:rFonts w:ascii="Arial" w:hAnsi="Arial" w:cs="Arial"/>
          <w:sz w:val="24"/>
          <w:szCs w:val="24"/>
        </w:rPr>
        <w:t>na dzień 1 stycznia 2017 r. – 128.121.474,- zł,</w:t>
      </w:r>
    </w:p>
    <w:p w:rsidR="00284499" w:rsidRPr="005672B4"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5672B4">
        <w:rPr>
          <w:rFonts w:ascii="Arial" w:hAnsi="Arial" w:cs="Arial"/>
          <w:sz w:val="24"/>
          <w:szCs w:val="24"/>
        </w:rPr>
        <w:t>na dzień 31 grudnia 2017 r. – 51.475.500,- zł.</w:t>
      </w:r>
    </w:p>
    <w:p w:rsidR="00284499" w:rsidRPr="005672B4" w:rsidRDefault="00284499" w:rsidP="00284499">
      <w:pPr>
        <w:pStyle w:val="Akapitzlist"/>
        <w:tabs>
          <w:tab w:val="left" w:pos="709"/>
        </w:tabs>
        <w:spacing w:line="360" w:lineRule="auto"/>
        <w:ind w:left="709"/>
        <w:jc w:val="both"/>
        <w:rPr>
          <w:rFonts w:ascii="Arial" w:hAnsi="Arial" w:cs="Arial"/>
        </w:rPr>
      </w:pPr>
      <w:r w:rsidRPr="005672B4">
        <w:rPr>
          <w:rFonts w:ascii="Arial" w:hAnsi="Arial" w:cs="Arial"/>
        </w:rPr>
        <w:t>W trakcie roku budżetowego dokonano zmian w planie wydatków poprzez zmniejszenie planu o kwotę 76.645.974,- zł w związku ze zmniejszeniem wydatków na realizację projektu pn. „Zakup taboru kolejowego do wykonywania przewozów pasażerskich na terenie Województwa Podkarpackiego”.</w:t>
      </w:r>
    </w:p>
    <w:p w:rsidR="00284499" w:rsidRPr="0084536F"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84536F">
        <w:rPr>
          <w:rFonts w:ascii="Arial" w:hAnsi="Arial" w:cs="Arial"/>
        </w:rPr>
        <w:t>w ramach działu 600 – Transport i łączność, rozdziału 60013 – Drogi publiczne wojewódzkie plan wydatków wynosił:</w:t>
      </w:r>
    </w:p>
    <w:p w:rsidR="00284499" w:rsidRPr="0084536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84536F">
        <w:rPr>
          <w:rFonts w:ascii="Arial" w:hAnsi="Arial" w:cs="Arial"/>
          <w:sz w:val="24"/>
          <w:szCs w:val="24"/>
        </w:rPr>
        <w:t>na dzień 1 stycznia 2017 r. – 257.146.252,- zł,</w:t>
      </w:r>
    </w:p>
    <w:p w:rsidR="00284499" w:rsidRPr="0084536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84536F">
        <w:rPr>
          <w:rFonts w:ascii="Arial" w:hAnsi="Arial" w:cs="Arial"/>
          <w:sz w:val="24"/>
          <w:szCs w:val="24"/>
        </w:rPr>
        <w:lastRenderedPageBreak/>
        <w:t>na dzień 31 grudnia 2017 r. – 99.832.515,- zł.</w:t>
      </w:r>
    </w:p>
    <w:p w:rsidR="00284499" w:rsidRPr="0084536F" w:rsidRDefault="00284499" w:rsidP="00284499">
      <w:pPr>
        <w:pStyle w:val="Akapitzlist"/>
        <w:tabs>
          <w:tab w:val="left" w:pos="709"/>
        </w:tabs>
        <w:spacing w:line="360" w:lineRule="auto"/>
        <w:ind w:left="709"/>
        <w:jc w:val="both"/>
        <w:rPr>
          <w:rFonts w:ascii="Arial" w:hAnsi="Arial" w:cs="Arial"/>
        </w:rPr>
      </w:pPr>
      <w:r w:rsidRPr="0084536F">
        <w:rPr>
          <w:rFonts w:ascii="Arial" w:hAnsi="Arial" w:cs="Arial"/>
        </w:rPr>
        <w:t>W trakcie roku budżetowego dokonano zmian w planie wydatków poprzez zmniejszenie planu o kwotę 157.313.737,- zł w związku ze zmniejszeniem wydatków na zadania drogowe.</w:t>
      </w:r>
    </w:p>
    <w:p w:rsidR="00284499" w:rsidRPr="000C434C"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0C434C">
        <w:rPr>
          <w:rFonts w:ascii="Arial" w:hAnsi="Arial" w:cs="Arial"/>
        </w:rPr>
        <w:t>w ramach działu 720 – Informatyka, rozdziału 72095 – Pozostała działalność oraz działu 710 – Działalność usługowa, rozdziału 71012 – Zadania z zakresu geodezji i kartografii plan wydatków wynosił:</w:t>
      </w:r>
    </w:p>
    <w:p w:rsidR="00284499" w:rsidRPr="000C434C"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0C434C">
        <w:rPr>
          <w:rFonts w:ascii="Arial" w:hAnsi="Arial" w:cs="Arial"/>
          <w:sz w:val="24"/>
          <w:szCs w:val="24"/>
        </w:rPr>
        <w:t>na dzień 1 stycznia 2017 r. – 105.228.587,- zł,</w:t>
      </w:r>
    </w:p>
    <w:p w:rsidR="00284499" w:rsidRPr="000C434C"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0C434C">
        <w:rPr>
          <w:rFonts w:ascii="Arial" w:hAnsi="Arial" w:cs="Arial"/>
          <w:sz w:val="24"/>
          <w:szCs w:val="24"/>
        </w:rPr>
        <w:t>na dzień 31 grudnia 2017 r. – 19.173.358,- zł.</w:t>
      </w:r>
    </w:p>
    <w:p w:rsidR="00284499" w:rsidRPr="000C434C" w:rsidRDefault="00284499" w:rsidP="00284499">
      <w:pPr>
        <w:tabs>
          <w:tab w:val="left" w:pos="709"/>
        </w:tabs>
        <w:spacing w:after="0" w:line="360" w:lineRule="auto"/>
        <w:ind w:left="709"/>
        <w:jc w:val="both"/>
        <w:rPr>
          <w:rFonts w:ascii="Arial" w:hAnsi="Arial" w:cs="Arial"/>
          <w:sz w:val="24"/>
          <w:szCs w:val="24"/>
        </w:rPr>
      </w:pPr>
      <w:r w:rsidRPr="000C434C">
        <w:rPr>
          <w:rFonts w:ascii="Arial" w:hAnsi="Arial" w:cs="Arial"/>
          <w:sz w:val="24"/>
          <w:szCs w:val="24"/>
        </w:rPr>
        <w:t>W trakcie roku budżetowego dokonano zmian w planie wydatków poprzez zmniejszenie planu na kwotę 86.055.229,- zł w związku ze zmniejszeniem wydatków na realizację projektu pn. "Podkarpacki System informacji Publicznej (PSIP)”.</w:t>
      </w:r>
    </w:p>
    <w:p w:rsidR="00284499" w:rsidRPr="000C434C"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0C434C">
        <w:rPr>
          <w:rFonts w:ascii="Arial" w:hAnsi="Arial" w:cs="Arial"/>
        </w:rPr>
        <w:t>w ramach działu 730 – Nauka, rozdziału 73095 – Pozostała działalność plan wydatków wynosił:</w:t>
      </w:r>
    </w:p>
    <w:p w:rsidR="00284499" w:rsidRPr="000C434C" w:rsidRDefault="00284499" w:rsidP="00284499">
      <w:pPr>
        <w:numPr>
          <w:ilvl w:val="0"/>
          <w:numId w:val="240"/>
        </w:numPr>
        <w:tabs>
          <w:tab w:val="left" w:pos="993"/>
        </w:tabs>
        <w:spacing w:after="0" w:line="360" w:lineRule="auto"/>
        <w:ind w:left="709" w:firstLine="0"/>
        <w:jc w:val="both"/>
        <w:rPr>
          <w:rFonts w:ascii="Arial" w:hAnsi="Arial" w:cs="Arial"/>
          <w:sz w:val="24"/>
          <w:szCs w:val="24"/>
        </w:rPr>
      </w:pPr>
      <w:r w:rsidRPr="000C434C">
        <w:rPr>
          <w:rFonts w:ascii="Arial" w:hAnsi="Arial" w:cs="Arial"/>
          <w:sz w:val="24"/>
          <w:szCs w:val="24"/>
        </w:rPr>
        <w:t>na dzień 1 stycznia 2017 r. – 810.500,- zł,</w:t>
      </w:r>
    </w:p>
    <w:p w:rsidR="00284499" w:rsidRPr="000C434C" w:rsidRDefault="00284499" w:rsidP="00284499">
      <w:pPr>
        <w:numPr>
          <w:ilvl w:val="0"/>
          <w:numId w:val="240"/>
        </w:numPr>
        <w:tabs>
          <w:tab w:val="left" w:pos="993"/>
        </w:tabs>
        <w:spacing w:after="0" w:line="360" w:lineRule="auto"/>
        <w:ind w:left="709" w:firstLine="0"/>
        <w:jc w:val="both"/>
        <w:rPr>
          <w:rFonts w:ascii="Arial" w:hAnsi="Arial" w:cs="Arial"/>
          <w:sz w:val="24"/>
          <w:szCs w:val="24"/>
        </w:rPr>
      </w:pPr>
      <w:r w:rsidRPr="000C434C">
        <w:rPr>
          <w:rFonts w:ascii="Arial" w:hAnsi="Arial" w:cs="Arial"/>
          <w:sz w:val="24"/>
          <w:szCs w:val="24"/>
        </w:rPr>
        <w:t>na dzień 31 grudnia 2017 r. – 610.500,- zł.</w:t>
      </w:r>
    </w:p>
    <w:p w:rsidR="00284499" w:rsidRPr="000C434C" w:rsidRDefault="00284499" w:rsidP="00284499">
      <w:pPr>
        <w:pStyle w:val="Akapitzlist"/>
        <w:tabs>
          <w:tab w:val="left" w:pos="709"/>
        </w:tabs>
        <w:spacing w:line="360" w:lineRule="auto"/>
        <w:ind w:left="709"/>
        <w:jc w:val="both"/>
        <w:rPr>
          <w:rFonts w:ascii="Arial" w:hAnsi="Arial" w:cs="Arial"/>
        </w:rPr>
      </w:pPr>
      <w:r w:rsidRPr="000C434C">
        <w:rPr>
          <w:rFonts w:ascii="Arial" w:hAnsi="Arial" w:cs="Arial"/>
        </w:rPr>
        <w:t>W trakcie roku budżetowego dokonano zmian w planie wydatków poprzez zmniejszenie planu o kwotę 200.000,- zł w związku ze zmniejszeniem wydatków na realizację projektu pn. “Inteligentne specjalizacje – narzędzie wzrostu innowacyjności i konkurencyjności województwa podkarpackiego”.</w:t>
      </w:r>
    </w:p>
    <w:p w:rsidR="00284499" w:rsidRPr="00DC7C63"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DC7C63">
        <w:rPr>
          <w:rFonts w:ascii="Arial" w:hAnsi="Arial" w:cs="Arial"/>
        </w:rPr>
        <w:t>w ramach działu 750 – Administracja publiczna, rozdziału 75018 – Urzędy marszałkowskie plan wydatków wynosił:</w:t>
      </w:r>
    </w:p>
    <w:p w:rsidR="00284499" w:rsidRPr="00DC7C63"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DC7C63">
        <w:rPr>
          <w:rFonts w:ascii="Arial" w:hAnsi="Arial" w:cs="Arial"/>
          <w:sz w:val="24"/>
          <w:szCs w:val="24"/>
        </w:rPr>
        <w:t>na dzień 1 stycznia 2017 r. – 40.508.791,- zł,</w:t>
      </w:r>
    </w:p>
    <w:p w:rsidR="00284499" w:rsidRPr="00750A5A"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750A5A">
        <w:rPr>
          <w:rFonts w:ascii="Arial" w:hAnsi="Arial" w:cs="Arial"/>
          <w:sz w:val="24"/>
          <w:szCs w:val="24"/>
        </w:rPr>
        <w:t>na dzień 31 grudnia 2017 r. – 29.661.552,- zł.</w:t>
      </w:r>
    </w:p>
    <w:p w:rsidR="00284499" w:rsidRPr="00750A5A" w:rsidRDefault="00284499" w:rsidP="00284499">
      <w:pPr>
        <w:tabs>
          <w:tab w:val="left" w:pos="709"/>
        </w:tabs>
        <w:spacing w:after="0" w:line="360" w:lineRule="auto"/>
        <w:ind w:left="708"/>
        <w:jc w:val="both"/>
        <w:rPr>
          <w:rFonts w:ascii="Arial" w:hAnsi="Arial" w:cs="Arial"/>
          <w:sz w:val="24"/>
          <w:szCs w:val="24"/>
        </w:rPr>
      </w:pPr>
      <w:r w:rsidRPr="00750A5A">
        <w:rPr>
          <w:rFonts w:ascii="Arial" w:hAnsi="Arial" w:cs="Arial"/>
          <w:sz w:val="24"/>
          <w:szCs w:val="24"/>
        </w:rPr>
        <w:t>W trakcie roku budżetowego dokonano zmian w planie wydatków poprzez zmniejszenie planu o kwotę 10.847.239,- zł w związku ze:</w:t>
      </w:r>
    </w:p>
    <w:p w:rsidR="00284499" w:rsidRDefault="00284499" w:rsidP="00284499">
      <w:pPr>
        <w:pStyle w:val="Akapitzlist"/>
        <w:numPr>
          <w:ilvl w:val="0"/>
          <w:numId w:val="247"/>
        </w:numPr>
        <w:tabs>
          <w:tab w:val="left" w:pos="709"/>
        </w:tabs>
        <w:spacing w:line="360" w:lineRule="auto"/>
        <w:ind w:left="993" w:hanging="284"/>
        <w:contextualSpacing/>
        <w:jc w:val="both"/>
        <w:rPr>
          <w:rFonts w:ascii="Arial" w:hAnsi="Arial" w:cs="Arial"/>
        </w:rPr>
      </w:pPr>
      <w:r w:rsidRPr="00750A5A">
        <w:rPr>
          <w:rFonts w:ascii="Arial" w:hAnsi="Arial" w:cs="Arial"/>
        </w:rPr>
        <w:t xml:space="preserve">zmniejszeniem wydatków na realizację projektów Pomocy Technicznej </w:t>
      </w:r>
      <w:r w:rsidR="00D03EE9">
        <w:rPr>
          <w:rFonts w:ascii="Arial" w:hAnsi="Arial" w:cs="Arial"/>
        </w:rPr>
        <w:br/>
      </w:r>
      <w:r w:rsidRPr="00750A5A">
        <w:rPr>
          <w:rFonts w:ascii="Arial" w:hAnsi="Arial" w:cs="Arial"/>
        </w:rPr>
        <w:t>w kwocie 5.982.062,- zł,</w:t>
      </w:r>
    </w:p>
    <w:p w:rsidR="00284499" w:rsidRPr="00750A5A" w:rsidRDefault="00284499" w:rsidP="00284499">
      <w:pPr>
        <w:pStyle w:val="Akapitzlist"/>
        <w:numPr>
          <w:ilvl w:val="0"/>
          <w:numId w:val="247"/>
        </w:numPr>
        <w:tabs>
          <w:tab w:val="left" w:pos="709"/>
        </w:tabs>
        <w:spacing w:line="360" w:lineRule="auto"/>
        <w:ind w:left="993" w:hanging="284"/>
        <w:contextualSpacing/>
        <w:jc w:val="both"/>
        <w:rPr>
          <w:rFonts w:ascii="Arial" w:hAnsi="Arial" w:cs="Arial"/>
        </w:rPr>
      </w:pPr>
      <w:r w:rsidRPr="008A6446">
        <w:rPr>
          <w:rFonts w:ascii="Arial" w:hAnsi="Arial" w:cs="Arial"/>
        </w:rPr>
        <w:t xml:space="preserve">ustaleniem planu wydatków z tytułu zwrotów do Ministerstwa Rozwoju </w:t>
      </w:r>
      <w:r w:rsidR="00D03EE9">
        <w:rPr>
          <w:rFonts w:ascii="Arial" w:hAnsi="Arial" w:cs="Arial"/>
        </w:rPr>
        <w:br/>
      </w:r>
      <w:r w:rsidRPr="008A6446">
        <w:rPr>
          <w:rFonts w:ascii="Arial" w:hAnsi="Arial" w:cs="Arial"/>
        </w:rPr>
        <w:t xml:space="preserve">w kwocie </w:t>
      </w:r>
      <w:r>
        <w:rPr>
          <w:rFonts w:ascii="Arial" w:hAnsi="Arial" w:cs="Arial"/>
        </w:rPr>
        <w:t>737</w:t>
      </w:r>
      <w:r w:rsidRPr="008A6446">
        <w:rPr>
          <w:rFonts w:ascii="Arial" w:hAnsi="Arial" w:cs="Arial"/>
        </w:rPr>
        <w:t>,- zł</w:t>
      </w:r>
      <w:r>
        <w:rPr>
          <w:rFonts w:ascii="Arial" w:hAnsi="Arial" w:cs="Arial"/>
        </w:rPr>
        <w:t xml:space="preserve"> wraz z odsetkami w kwocie 128,- zł,</w:t>
      </w:r>
    </w:p>
    <w:p w:rsidR="00284499" w:rsidRPr="00750A5A" w:rsidRDefault="00284499" w:rsidP="00284499">
      <w:pPr>
        <w:pStyle w:val="Akapitzlist"/>
        <w:numPr>
          <w:ilvl w:val="0"/>
          <w:numId w:val="247"/>
        </w:numPr>
        <w:tabs>
          <w:tab w:val="left" w:pos="709"/>
        </w:tabs>
        <w:spacing w:line="360" w:lineRule="auto"/>
        <w:ind w:left="993" w:hanging="284"/>
        <w:contextualSpacing/>
        <w:jc w:val="both"/>
        <w:rPr>
          <w:rFonts w:ascii="Arial" w:hAnsi="Arial" w:cs="Arial"/>
        </w:rPr>
      </w:pPr>
      <w:r w:rsidRPr="00750A5A">
        <w:rPr>
          <w:rFonts w:ascii="Arial" w:hAnsi="Arial" w:cs="Arial"/>
        </w:rPr>
        <w:t>zmniejszeniem planu wydatków na realizacje projektu pn. „Podkarpacki System e-Administracji Publicznej - 2 (</w:t>
      </w:r>
      <w:proofErr w:type="spellStart"/>
      <w:r w:rsidRPr="00750A5A">
        <w:rPr>
          <w:rFonts w:ascii="Arial" w:hAnsi="Arial" w:cs="Arial"/>
        </w:rPr>
        <w:t>PSeAP</w:t>
      </w:r>
      <w:proofErr w:type="spellEnd"/>
      <w:r w:rsidRPr="00750A5A">
        <w:rPr>
          <w:rFonts w:ascii="Arial" w:hAnsi="Arial" w:cs="Arial"/>
        </w:rPr>
        <w:t xml:space="preserve"> - 2)” w kwocie 4.866.042,- zł.</w:t>
      </w:r>
    </w:p>
    <w:p w:rsidR="00284499" w:rsidRPr="00153DB5"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153DB5">
        <w:rPr>
          <w:rFonts w:ascii="Arial" w:hAnsi="Arial" w:cs="Arial"/>
        </w:rPr>
        <w:lastRenderedPageBreak/>
        <w:t>w ramach działu 750 – Administracja publiczna, rozdziału 75075 – Promocja jednostek samorządu terytorialnego plan wydatków wynosił:</w:t>
      </w:r>
    </w:p>
    <w:p w:rsidR="00284499" w:rsidRPr="00153DB5"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153DB5">
        <w:rPr>
          <w:rFonts w:ascii="Arial" w:hAnsi="Arial" w:cs="Arial"/>
          <w:sz w:val="24"/>
          <w:szCs w:val="24"/>
        </w:rPr>
        <w:t>na dzień 1 stycznia 2017 r. – 3.000.000,- zł,</w:t>
      </w:r>
    </w:p>
    <w:p w:rsidR="00284499" w:rsidRPr="00153DB5"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153DB5">
        <w:rPr>
          <w:rFonts w:ascii="Arial" w:hAnsi="Arial" w:cs="Arial"/>
          <w:sz w:val="24"/>
          <w:szCs w:val="24"/>
        </w:rPr>
        <w:t>na dzień 31 grudnia 2017 r. – 3.058.633,- zł.</w:t>
      </w:r>
    </w:p>
    <w:p w:rsidR="00284499" w:rsidRPr="00153DB5" w:rsidRDefault="00284499" w:rsidP="00284499">
      <w:pPr>
        <w:tabs>
          <w:tab w:val="left" w:pos="709"/>
        </w:tabs>
        <w:spacing w:after="0" w:line="360" w:lineRule="auto"/>
        <w:ind w:left="708"/>
        <w:jc w:val="both"/>
        <w:rPr>
          <w:rFonts w:ascii="Arial" w:hAnsi="Arial" w:cs="Arial"/>
          <w:sz w:val="24"/>
          <w:szCs w:val="24"/>
        </w:rPr>
      </w:pPr>
      <w:r w:rsidRPr="00153DB5">
        <w:rPr>
          <w:rFonts w:ascii="Arial" w:hAnsi="Arial" w:cs="Arial"/>
          <w:sz w:val="24"/>
          <w:szCs w:val="24"/>
        </w:rPr>
        <w:t>W trakcie roku budżetowego dokonano zmian w planie wydatków poprzez zwiększenie planu o kwotę 58.633,- zł w związku ze zwiększeniem wydatków na realizację projektu pn. „Promocja Gospodarcza Województwa Podkarpackiego”.</w:t>
      </w:r>
    </w:p>
    <w:p w:rsidR="00284499" w:rsidRPr="00FE6F27"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FE6F27">
        <w:rPr>
          <w:rFonts w:ascii="Arial" w:hAnsi="Arial" w:cs="Arial"/>
        </w:rPr>
        <w:t>w ramach działu 801 – Oświata i wychowanie, rozdziału 80130 – Szkoły zawodowe plan wydatków wynosił:</w:t>
      </w:r>
    </w:p>
    <w:p w:rsidR="00284499" w:rsidRPr="00FE6F27"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E6F27">
        <w:rPr>
          <w:rFonts w:ascii="Arial" w:hAnsi="Arial" w:cs="Arial"/>
          <w:sz w:val="24"/>
          <w:szCs w:val="24"/>
        </w:rPr>
        <w:t>na dzień 1 stycznia 2017 r. – 1.528.692,- zł,</w:t>
      </w:r>
    </w:p>
    <w:p w:rsidR="00284499" w:rsidRPr="00FE6F27"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E6F27">
        <w:rPr>
          <w:rFonts w:ascii="Arial" w:hAnsi="Arial" w:cs="Arial"/>
          <w:sz w:val="24"/>
          <w:szCs w:val="24"/>
        </w:rPr>
        <w:t>na dzień 31 grudnia 2017 r. – 0,- zł.</w:t>
      </w:r>
    </w:p>
    <w:p w:rsidR="00284499" w:rsidRPr="00FE6F27" w:rsidRDefault="00284499" w:rsidP="00284499">
      <w:pPr>
        <w:pStyle w:val="Akapitzlist"/>
        <w:tabs>
          <w:tab w:val="left" w:pos="709"/>
        </w:tabs>
        <w:spacing w:line="360" w:lineRule="auto"/>
        <w:ind w:left="709"/>
        <w:jc w:val="both"/>
        <w:rPr>
          <w:rFonts w:ascii="Arial" w:hAnsi="Arial" w:cs="Arial"/>
        </w:rPr>
      </w:pPr>
      <w:r w:rsidRPr="00FE6F27">
        <w:rPr>
          <w:rFonts w:ascii="Arial" w:hAnsi="Arial" w:cs="Arial"/>
        </w:rPr>
        <w:t>W trakcie roku budżetowego dokonano zmian w planie wydatków poprzez zmniejszenie planu o kwotę 1.528.692,- zł w związku ze zmniejszeniem wydatków na realizację projektu pn. „Dostosowanie oferty kształcenia medycznych szkół policealnych do potrzeb podkarpackiego rynku pracy”.</w:t>
      </w:r>
    </w:p>
    <w:p w:rsidR="00284499" w:rsidRPr="00FA0417"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FE6F27">
        <w:rPr>
          <w:rFonts w:ascii="Arial" w:hAnsi="Arial" w:cs="Arial"/>
        </w:rPr>
        <w:t>w ramach działu 801 – Oświata i wychowanie, rozdziału 80146 –</w:t>
      </w:r>
      <w:r w:rsidRPr="00FA0417">
        <w:rPr>
          <w:rFonts w:ascii="Arial" w:hAnsi="Arial" w:cs="Arial"/>
        </w:rPr>
        <w:t xml:space="preserve"> Dokształcanie i doskonalenie nauczycieli plan wydatków wynosił:</w:t>
      </w:r>
    </w:p>
    <w:p w:rsidR="00284499" w:rsidRPr="00FA0417"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A0417">
        <w:rPr>
          <w:rFonts w:ascii="Arial" w:hAnsi="Arial" w:cs="Arial"/>
          <w:sz w:val="24"/>
          <w:szCs w:val="24"/>
        </w:rPr>
        <w:t>na dzień 1 stycznia 2017 r. – 1.570.894,- zł,</w:t>
      </w:r>
    </w:p>
    <w:p w:rsidR="00284499" w:rsidRPr="00FA0417"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A0417">
        <w:rPr>
          <w:rFonts w:ascii="Arial" w:hAnsi="Arial" w:cs="Arial"/>
          <w:sz w:val="24"/>
          <w:szCs w:val="24"/>
        </w:rPr>
        <w:t xml:space="preserve">na dzień 31 grudnia 2017 r. – </w:t>
      </w:r>
      <w:r>
        <w:rPr>
          <w:rFonts w:ascii="Arial" w:hAnsi="Arial" w:cs="Arial"/>
          <w:sz w:val="24"/>
          <w:szCs w:val="24"/>
        </w:rPr>
        <w:t>12.738.184</w:t>
      </w:r>
      <w:r w:rsidRPr="00FA0417">
        <w:rPr>
          <w:rFonts w:ascii="Arial" w:hAnsi="Arial" w:cs="Arial"/>
          <w:sz w:val="24"/>
          <w:szCs w:val="24"/>
        </w:rPr>
        <w:t>,- zł.</w:t>
      </w:r>
    </w:p>
    <w:p w:rsidR="00284499" w:rsidRPr="00FA0417" w:rsidRDefault="00284499" w:rsidP="00284499">
      <w:pPr>
        <w:tabs>
          <w:tab w:val="left" w:pos="709"/>
        </w:tabs>
        <w:spacing w:after="0" w:line="360" w:lineRule="auto"/>
        <w:ind w:left="709"/>
        <w:jc w:val="both"/>
        <w:rPr>
          <w:rFonts w:ascii="Arial" w:hAnsi="Arial" w:cs="Arial"/>
          <w:sz w:val="24"/>
          <w:szCs w:val="24"/>
        </w:rPr>
      </w:pPr>
      <w:r w:rsidRPr="00FA0417">
        <w:rPr>
          <w:rFonts w:ascii="Arial" w:hAnsi="Arial" w:cs="Arial"/>
          <w:sz w:val="24"/>
          <w:szCs w:val="24"/>
        </w:rPr>
        <w:t xml:space="preserve">W trakcie roku budżetowego dokonano zmian w planie wydatków poprzez zwiększenie planu o kwotę </w:t>
      </w:r>
      <w:r>
        <w:rPr>
          <w:rFonts w:ascii="Arial" w:hAnsi="Arial" w:cs="Arial"/>
          <w:sz w:val="24"/>
          <w:szCs w:val="24"/>
        </w:rPr>
        <w:t>11.167.290</w:t>
      </w:r>
      <w:r w:rsidRPr="00FA0417">
        <w:rPr>
          <w:rFonts w:ascii="Arial" w:hAnsi="Arial" w:cs="Arial"/>
          <w:sz w:val="24"/>
          <w:szCs w:val="24"/>
        </w:rPr>
        <w:t>,- zł w związku z:</w:t>
      </w:r>
    </w:p>
    <w:p w:rsidR="00284499" w:rsidRPr="00FA0417" w:rsidRDefault="00284499" w:rsidP="00284499">
      <w:pPr>
        <w:pStyle w:val="Akapitzlist"/>
        <w:numPr>
          <w:ilvl w:val="0"/>
          <w:numId w:val="257"/>
        </w:numPr>
        <w:tabs>
          <w:tab w:val="left" w:pos="993"/>
        </w:tabs>
        <w:spacing w:line="360" w:lineRule="auto"/>
        <w:ind w:left="993" w:hanging="284"/>
        <w:contextualSpacing/>
        <w:jc w:val="both"/>
        <w:rPr>
          <w:rFonts w:ascii="Arial" w:hAnsi="Arial" w:cs="Arial"/>
        </w:rPr>
      </w:pPr>
      <w:r w:rsidRPr="00FA0417">
        <w:rPr>
          <w:rFonts w:ascii="Arial" w:hAnsi="Arial" w:cs="Arial"/>
        </w:rPr>
        <w:t>ustaleniem planu wydatków na realizację projektu pn. „Czas na technologie informacyjno-komunikacyjne i eksperyment” w kwocie 3.312.674,- zł,</w:t>
      </w:r>
    </w:p>
    <w:p w:rsidR="00284499" w:rsidRPr="00FA0417" w:rsidRDefault="00284499" w:rsidP="00284499">
      <w:pPr>
        <w:pStyle w:val="Akapitzlist"/>
        <w:numPr>
          <w:ilvl w:val="0"/>
          <w:numId w:val="257"/>
        </w:numPr>
        <w:tabs>
          <w:tab w:val="left" w:pos="993"/>
        </w:tabs>
        <w:spacing w:line="360" w:lineRule="auto"/>
        <w:ind w:left="993" w:hanging="284"/>
        <w:contextualSpacing/>
        <w:jc w:val="both"/>
        <w:rPr>
          <w:rFonts w:ascii="Arial" w:hAnsi="Arial" w:cs="Arial"/>
        </w:rPr>
      </w:pPr>
      <w:r w:rsidRPr="00FA0417">
        <w:rPr>
          <w:rFonts w:ascii="Arial" w:hAnsi="Arial" w:cs="Arial"/>
        </w:rPr>
        <w:t>ustaleniem planu wydatków na realizację projektu pn. „Do wiedzy przez eksperyment oraz technologie informacyjno-komunikacyjne” w kwocie 3.229.846,- zł,</w:t>
      </w:r>
    </w:p>
    <w:p w:rsidR="00284499" w:rsidRPr="00FA0417" w:rsidRDefault="00284499" w:rsidP="00284499">
      <w:pPr>
        <w:pStyle w:val="Akapitzlist"/>
        <w:numPr>
          <w:ilvl w:val="0"/>
          <w:numId w:val="257"/>
        </w:numPr>
        <w:tabs>
          <w:tab w:val="left" w:pos="993"/>
        </w:tabs>
        <w:spacing w:line="360" w:lineRule="auto"/>
        <w:ind w:left="993" w:hanging="284"/>
        <w:contextualSpacing/>
        <w:jc w:val="both"/>
        <w:rPr>
          <w:rFonts w:ascii="Arial" w:hAnsi="Arial" w:cs="Arial"/>
        </w:rPr>
      </w:pPr>
      <w:r w:rsidRPr="00FA0417">
        <w:rPr>
          <w:rFonts w:ascii="Arial" w:hAnsi="Arial" w:cs="Arial"/>
        </w:rPr>
        <w:t xml:space="preserve">ustaleniem planu wydatków na realizację projektu pn. „Wykorzystanie technologii informacyjno-komunikacyjnych oraz eksperymentu w procesie nauczania oraz rozwijania kompetencji informatycznych i przyrodniczych” </w:t>
      </w:r>
      <w:r w:rsidR="00D03EE9">
        <w:rPr>
          <w:rFonts w:ascii="Arial" w:hAnsi="Arial" w:cs="Arial"/>
        </w:rPr>
        <w:br/>
      </w:r>
      <w:r w:rsidRPr="00FA0417">
        <w:rPr>
          <w:rFonts w:ascii="Arial" w:hAnsi="Arial" w:cs="Arial"/>
        </w:rPr>
        <w:t>w kwocie 3.027.050,- zł,</w:t>
      </w:r>
    </w:p>
    <w:p w:rsidR="00284499" w:rsidRPr="00FA0417" w:rsidRDefault="00284499" w:rsidP="00284499">
      <w:pPr>
        <w:pStyle w:val="Akapitzlist"/>
        <w:numPr>
          <w:ilvl w:val="0"/>
          <w:numId w:val="257"/>
        </w:numPr>
        <w:tabs>
          <w:tab w:val="left" w:pos="993"/>
        </w:tabs>
        <w:spacing w:line="360" w:lineRule="auto"/>
        <w:ind w:left="993" w:hanging="284"/>
        <w:contextualSpacing/>
        <w:jc w:val="both"/>
        <w:rPr>
          <w:rFonts w:ascii="Arial" w:hAnsi="Arial" w:cs="Arial"/>
        </w:rPr>
      </w:pPr>
      <w:r w:rsidRPr="00FA0417">
        <w:rPr>
          <w:rFonts w:ascii="Arial" w:hAnsi="Arial" w:cs="Arial"/>
        </w:rPr>
        <w:t>ustaleniem planu wydatków na realizację projektu pn. „Nowoczesna szkoła szansą rozwoju ucznia” w kwocie 33.450,- zł,</w:t>
      </w:r>
    </w:p>
    <w:p w:rsidR="00284499" w:rsidRDefault="00284499" w:rsidP="00284499">
      <w:pPr>
        <w:pStyle w:val="Akapitzlist"/>
        <w:numPr>
          <w:ilvl w:val="0"/>
          <w:numId w:val="257"/>
        </w:numPr>
        <w:tabs>
          <w:tab w:val="left" w:pos="993"/>
        </w:tabs>
        <w:spacing w:line="360" w:lineRule="auto"/>
        <w:ind w:left="993" w:hanging="284"/>
        <w:contextualSpacing/>
        <w:jc w:val="both"/>
        <w:rPr>
          <w:rFonts w:ascii="Arial" w:hAnsi="Arial" w:cs="Arial"/>
        </w:rPr>
      </w:pPr>
      <w:r w:rsidRPr="00FA0417">
        <w:rPr>
          <w:rFonts w:ascii="Arial" w:hAnsi="Arial" w:cs="Arial"/>
        </w:rPr>
        <w:lastRenderedPageBreak/>
        <w:t xml:space="preserve">ustaleniem planu wydatków na realizację projektu pn. „Zabytkowa siedziba Podkarpackiego Centrum Edukacji Nauczycieli w Rzeszowie Oddział </w:t>
      </w:r>
      <w:r w:rsidR="00D03EE9">
        <w:rPr>
          <w:rFonts w:ascii="Arial" w:hAnsi="Arial" w:cs="Arial"/>
        </w:rPr>
        <w:br/>
      </w:r>
      <w:r w:rsidRPr="00FA0417">
        <w:rPr>
          <w:rFonts w:ascii="Arial" w:hAnsi="Arial" w:cs="Arial"/>
        </w:rPr>
        <w:t>w Tarnobrzegu atrakcją kulturalną miasta Tarnobrzeg oraz Województwa Podkarpackiego” w kwocie 461.134,- zł,</w:t>
      </w:r>
    </w:p>
    <w:p w:rsidR="00284499" w:rsidRPr="00FA0417" w:rsidRDefault="00284499" w:rsidP="00284499">
      <w:pPr>
        <w:pStyle w:val="Akapitzlist"/>
        <w:numPr>
          <w:ilvl w:val="0"/>
          <w:numId w:val="257"/>
        </w:numPr>
        <w:tabs>
          <w:tab w:val="left" w:pos="993"/>
        </w:tabs>
        <w:spacing w:line="360" w:lineRule="auto"/>
        <w:ind w:left="993" w:hanging="284"/>
        <w:contextualSpacing/>
        <w:jc w:val="both"/>
        <w:rPr>
          <w:rFonts w:ascii="Arial" w:hAnsi="Arial" w:cs="Arial"/>
        </w:rPr>
      </w:pPr>
      <w:r w:rsidRPr="00FA0417">
        <w:rPr>
          <w:rFonts w:ascii="Arial" w:hAnsi="Arial" w:cs="Arial"/>
        </w:rPr>
        <w:t>ustaleniem planu wydatków na realizację projektu pn. „</w:t>
      </w:r>
      <w:r>
        <w:rPr>
          <w:rFonts w:ascii="Arial" w:hAnsi="Arial" w:cs="Arial"/>
        </w:rPr>
        <w:t>50+angielski</w:t>
      </w:r>
      <w:r w:rsidRPr="00FA0417">
        <w:rPr>
          <w:rFonts w:ascii="Arial" w:hAnsi="Arial" w:cs="Arial"/>
        </w:rPr>
        <w:t xml:space="preserve">” </w:t>
      </w:r>
      <w:r w:rsidR="00D03EE9">
        <w:rPr>
          <w:rFonts w:ascii="Arial" w:hAnsi="Arial" w:cs="Arial"/>
        </w:rPr>
        <w:br/>
      </w:r>
      <w:r w:rsidRPr="00FA0417">
        <w:rPr>
          <w:rFonts w:ascii="Arial" w:hAnsi="Arial" w:cs="Arial"/>
        </w:rPr>
        <w:t xml:space="preserve">w kwocie </w:t>
      </w:r>
      <w:r>
        <w:rPr>
          <w:rFonts w:ascii="Arial" w:hAnsi="Arial" w:cs="Arial"/>
        </w:rPr>
        <w:t>321.050</w:t>
      </w:r>
      <w:r w:rsidRPr="00FA0417">
        <w:rPr>
          <w:rFonts w:ascii="Arial" w:hAnsi="Arial" w:cs="Arial"/>
        </w:rPr>
        <w:t>,- zł</w:t>
      </w:r>
    </w:p>
    <w:p w:rsidR="00284499" w:rsidRPr="00FA0417" w:rsidRDefault="00284499" w:rsidP="00284499">
      <w:pPr>
        <w:pStyle w:val="Akapitzlist"/>
        <w:numPr>
          <w:ilvl w:val="0"/>
          <w:numId w:val="257"/>
        </w:numPr>
        <w:tabs>
          <w:tab w:val="left" w:pos="993"/>
        </w:tabs>
        <w:spacing w:line="360" w:lineRule="auto"/>
        <w:ind w:left="993" w:hanging="284"/>
        <w:contextualSpacing/>
        <w:jc w:val="both"/>
        <w:rPr>
          <w:rFonts w:ascii="Arial" w:hAnsi="Arial" w:cs="Arial"/>
        </w:rPr>
      </w:pPr>
      <w:r w:rsidRPr="00FA0417">
        <w:rPr>
          <w:rFonts w:ascii="Arial" w:hAnsi="Arial" w:cs="Arial"/>
        </w:rPr>
        <w:t>zwiększeniem planu wydatków na realizację projektu pn. „Zawodowcy na start” w kwocie 782.086,- zł.</w:t>
      </w:r>
    </w:p>
    <w:p w:rsidR="00284499" w:rsidRPr="008D580D"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FA0417">
        <w:rPr>
          <w:rFonts w:ascii="Arial" w:hAnsi="Arial" w:cs="Arial"/>
        </w:rPr>
        <w:t>w ramach działu 801 – Oświata i wychowanie, rozdziału 80147 – Biblioteki</w:t>
      </w:r>
      <w:r w:rsidRPr="008D580D">
        <w:rPr>
          <w:rFonts w:ascii="Arial" w:hAnsi="Arial" w:cs="Arial"/>
        </w:rPr>
        <w:t xml:space="preserve"> pedagogiczne plan wydatków wynosił:</w:t>
      </w:r>
    </w:p>
    <w:p w:rsidR="00284499" w:rsidRPr="008D580D"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8D580D">
        <w:rPr>
          <w:rFonts w:ascii="Arial" w:hAnsi="Arial" w:cs="Arial"/>
          <w:sz w:val="24"/>
          <w:szCs w:val="24"/>
        </w:rPr>
        <w:t>na dzień 1 stycznia 2017 r. – 309.100,- zł,</w:t>
      </w:r>
    </w:p>
    <w:p w:rsidR="00284499" w:rsidRPr="008D580D"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8D580D">
        <w:rPr>
          <w:rFonts w:ascii="Arial" w:hAnsi="Arial" w:cs="Arial"/>
          <w:sz w:val="24"/>
          <w:szCs w:val="24"/>
        </w:rPr>
        <w:t>na dzień 31 grudnia 2017 r. – 315.300,- zł.</w:t>
      </w:r>
    </w:p>
    <w:p w:rsidR="00284499" w:rsidRPr="008D580D" w:rsidRDefault="00284499" w:rsidP="00284499">
      <w:pPr>
        <w:tabs>
          <w:tab w:val="left" w:pos="709"/>
        </w:tabs>
        <w:spacing w:after="0" w:line="360" w:lineRule="auto"/>
        <w:ind w:left="709"/>
        <w:jc w:val="both"/>
        <w:rPr>
          <w:rFonts w:ascii="Arial" w:hAnsi="Arial" w:cs="Arial"/>
          <w:sz w:val="24"/>
          <w:szCs w:val="24"/>
        </w:rPr>
      </w:pPr>
      <w:r w:rsidRPr="008D580D">
        <w:rPr>
          <w:rFonts w:ascii="Arial" w:hAnsi="Arial" w:cs="Arial"/>
          <w:sz w:val="24"/>
          <w:szCs w:val="24"/>
        </w:rPr>
        <w:t>W trakcie roku budżetowego dokonano zmian w planie wydatków poprzez zwiększenie planu o kwotę 6.200,- zł w związku ze zwiększeniem wydatków na realizację projektu pn. „Podkarpackie e-biblioteki pedagogiczne”.</w:t>
      </w:r>
    </w:p>
    <w:p w:rsidR="00284499" w:rsidRPr="00292F63"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292F63">
        <w:rPr>
          <w:rFonts w:ascii="Arial" w:hAnsi="Arial" w:cs="Arial"/>
        </w:rPr>
        <w:t>w ramach działu 801 – Oświata i wychowanie, rozdziału 80195 – Pozostała działalność plan wydatków wynosił:</w:t>
      </w:r>
    </w:p>
    <w:p w:rsidR="00284499" w:rsidRPr="00BD40DC"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BD40DC">
        <w:rPr>
          <w:rFonts w:ascii="Arial" w:hAnsi="Arial" w:cs="Arial"/>
          <w:sz w:val="24"/>
          <w:szCs w:val="24"/>
        </w:rPr>
        <w:t>na dzień 1 stycznia 2017 r. – 7.206.599,- zł,</w:t>
      </w:r>
    </w:p>
    <w:p w:rsidR="00284499" w:rsidRPr="00BD40DC"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BD40DC">
        <w:rPr>
          <w:rFonts w:ascii="Arial" w:hAnsi="Arial" w:cs="Arial"/>
          <w:sz w:val="24"/>
          <w:szCs w:val="24"/>
        </w:rPr>
        <w:t>na dzień 31 grudnia 2017 r. – 9.915.366,- zł.</w:t>
      </w:r>
    </w:p>
    <w:p w:rsidR="00284499" w:rsidRPr="00BD40DC" w:rsidRDefault="00284499" w:rsidP="00284499">
      <w:pPr>
        <w:tabs>
          <w:tab w:val="left" w:pos="709"/>
        </w:tabs>
        <w:spacing w:after="0" w:line="360" w:lineRule="auto"/>
        <w:ind w:left="709"/>
        <w:jc w:val="both"/>
        <w:rPr>
          <w:rFonts w:ascii="Arial" w:hAnsi="Arial" w:cs="Arial"/>
          <w:sz w:val="24"/>
          <w:szCs w:val="24"/>
        </w:rPr>
      </w:pPr>
      <w:r w:rsidRPr="00BD40DC">
        <w:rPr>
          <w:rFonts w:ascii="Arial" w:hAnsi="Arial" w:cs="Arial"/>
          <w:sz w:val="24"/>
          <w:szCs w:val="24"/>
        </w:rPr>
        <w:t>W trakcie roku budżetowego dokonano zmian w planie wydatków poprzez zwiększenie planu o kwotę 2.708.767,- zł w związku ze:</w:t>
      </w:r>
    </w:p>
    <w:p w:rsidR="00284499" w:rsidRPr="00BD40DC"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BD40DC">
        <w:rPr>
          <w:rFonts w:ascii="Arial" w:hAnsi="Arial" w:cs="Arial"/>
          <w:sz w:val="24"/>
          <w:szCs w:val="24"/>
        </w:rPr>
        <w:t>zwiększeniem planu wydatków na dotacje celowe dla beneficjentów RPO WP osi VII – IX w kwocie 2.417.582,-zł,</w:t>
      </w:r>
    </w:p>
    <w:p w:rsidR="00284499" w:rsidRPr="00BD40DC"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BD40DC">
        <w:rPr>
          <w:rFonts w:ascii="Arial" w:hAnsi="Arial" w:cs="Arial"/>
          <w:sz w:val="24"/>
          <w:szCs w:val="24"/>
        </w:rPr>
        <w:t xml:space="preserve">ustaleniem planu wydatków z tytułu zwrotów do Ministerstwa Rozwoju </w:t>
      </w:r>
      <w:r w:rsidR="00D03EE9">
        <w:rPr>
          <w:rFonts w:ascii="Arial" w:hAnsi="Arial" w:cs="Arial"/>
          <w:sz w:val="24"/>
          <w:szCs w:val="24"/>
        </w:rPr>
        <w:br/>
      </w:r>
      <w:r w:rsidRPr="00BD40DC">
        <w:rPr>
          <w:rFonts w:ascii="Arial" w:hAnsi="Arial" w:cs="Arial"/>
          <w:sz w:val="24"/>
          <w:szCs w:val="24"/>
        </w:rPr>
        <w:t>w kwocie 291.185,- zł.</w:t>
      </w:r>
    </w:p>
    <w:p w:rsidR="00284499" w:rsidRPr="00C55160"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C55160">
        <w:rPr>
          <w:rFonts w:ascii="Arial" w:hAnsi="Arial" w:cs="Arial"/>
        </w:rPr>
        <w:t>w ramach działu 851 – Ochrona zdrowia, rozdziału 85111 – Szpitale ogólne plan wydatków wynosił:</w:t>
      </w:r>
    </w:p>
    <w:p w:rsidR="00284499" w:rsidRPr="00AA79D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AA79DF">
        <w:rPr>
          <w:rFonts w:ascii="Arial" w:hAnsi="Arial" w:cs="Arial"/>
          <w:sz w:val="24"/>
          <w:szCs w:val="24"/>
        </w:rPr>
        <w:t>na dzień 1 stycznia 2017 r. – 0,- zł,</w:t>
      </w:r>
    </w:p>
    <w:p w:rsidR="00284499" w:rsidRPr="00AA79D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AA79DF">
        <w:rPr>
          <w:rFonts w:ascii="Arial" w:hAnsi="Arial" w:cs="Arial"/>
          <w:sz w:val="24"/>
          <w:szCs w:val="24"/>
        </w:rPr>
        <w:t xml:space="preserve">na dzień 31 grudnia 2017 r. – </w:t>
      </w:r>
      <w:r>
        <w:rPr>
          <w:rFonts w:ascii="Arial" w:hAnsi="Arial" w:cs="Arial"/>
          <w:sz w:val="24"/>
          <w:szCs w:val="24"/>
        </w:rPr>
        <w:t>4.810.886</w:t>
      </w:r>
      <w:r w:rsidRPr="00AA79DF">
        <w:rPr>
          <w:rFonts w:ascii="Arial" w:hAnsi="Arial" w:cs="Arial"/>
          <w:sz w:val="24"/>
          <w:szCs w:val="24"/>
        </w:rPr>
        <w:t>,- zł.</w:t>
      </w:r>
    </w:p>
    <w:p w:rsidR="00284499" w:rsidRDefault="00284499" w:rsidP="00284499">
      <w:pPr>
        <w:pStyle w:val="Akapitzlist"/>
        <w:tabs>
          <w:tab w:val="left" w:pos="709"/>
        </w:tabs>
        <w:spacing w:line="360" w:lineRule="auto"/>
        <w:ind w:left="709"/>
        <w:jc w:val="both"/>
        <w:rPr>
          <w:rFonts w:ascii="Arial" w:hAnsi="Arial" w:cs="Arial"/>
          <w:color w:val="FF0000"/>
        </w:rPr>
      </w:pPr>
      <w:r w:rsidRPr="00AA79DF">
        <w:rPr>
          <w:rFonts w:ascii="Arial" w:hAnsi="Arial" w:cs="Arial"/>
        </w:rPr>
        <w:t xml:space="preserve">W trakcie roku budżetowego dokonano zmian w planie wydatków poprzez zwiększenie planu o kwotę </w:t>
      </w:r>
      <w:r>
        <w:rPr>
          <w:rFonts w:ascii="Arial" w:hAnsi="Arial" w:cs="Arial"/>
        </w:rPr>
        <w:t>4.810.886</w:t>
      </w:r>
      <w:r w:rsidRPr="00AA79DF">
        <w:rPr>
          <w:rFonts w:ascii="Arial" w:hAnsi="Arial" w:cs="Arial"/>
        </w:rPr>
        <w:t>,- zł w związku z ustaleniem planu wydatków</w:t>
      </w:r>
      <w:r>
        <w:rPr>
          <w:rFonts w:ascii="Arial" w:hAnsi="Arial" w:cs="Arial"/>
        </w:rPr>
        <w:t xml:space="preserve"> </w:t>
      </w:r>
      <w:r w:rsidRPr="003F0AD5">
        <w:rPr>
          <w:rFonts w:ascii="Arial" w:hAnsi="Arial" w:cs="Arial"/>
        </w:rPr>
        <w:t>na dotacje celowe dla beneficjentów RPO WP realizujących projekty o charakterze innym niż rewitalizacyjny</w:t>
      </w:r>
      <w:r>
        <w:rPr>
          <w:rFonts w:ascii="Arial" w:hAnsi="Arial" w:cs="Arial"/>
        </w:rPr>
        <w:t>.</w:t>
      </w:r>
    </w:p>
    <w:p w:rsidR="00284499" w:rsidRPr="00F55142"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F55142">
        <w:rPr>
          <w:rFonts w:ascii="Arial" w:hAnsi="Arial" w:cs="Arial"/>
        </w:rPr>
        <w:lastRenderedPageBreak/>
        <w:t>w ramach działu 851 – Ochrona zdrowia, rozdziału 85195 – Pozostała działalność plan wydatków wynosił:</w:t>
      </w:r>
    </w:p>
    <w:p w:rsidR="00284499" w:rsidRPr="00F55142"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55142">
        <w:rPr>
          <w:rFonts w:ascii="Arial" w:hAnsi="Arial" w:cs="Arial"/>
          <w:sz w:val="24"/>
          <w:szCs w:val="24"/>
        </w:rPr>
        <w:t>na dzień 1 stycznia 2017 r. – 750.000,- zł,</w:t>
      </w:r>
    </w:p>
    <w:p w:rsidR="00284499" w:rsidRPr="00F55142"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55142">
        <w:rPr>
          <w:rFonts w:ascii="Arial" w:hAnsi="Arial" w:cs="Arial"/>
          <w:sz w:val="24"/>
          <w:szCs w:val="24"/>
        </w:rPr>
        <w:t>na dzień 31 grudnia 2017 r. – 0,- zł.</w:t>
      </w:r>
    </w:p>
    <w:p w:rsidR="00284499" w:rsidRPr="00F55142" w:rsidRDefault="00284499" w:rsidP="00284499">
      <w:pPr>
        <w:tabs>
          <w:tab w:val="left" w:pos="709"/>
        </w:tabs>
        <w:spacing w:after="0" w:line="360" w:lineRule="auto"/>
        <w:ind w:left="709"/>
        <w:jc w:val="both"/>
        <w:rPr>
          <w:rFonts w:ascii="Arial" w:hAnsi="Arial" w:cs="Arial"/>
          <w:sz w:val="24"/>
          <w:szCs w:val="24"/>
        </w:rPr>
      </w:pPr>
      <w:r w:rsidRPr="00F55142">
        <w:rPr>
          <w:rFonts w:ascii="Arial" w:hAnsi="Arial" w:cs="Arial"/>
          <w:sz w:val="24"/>
          <w:szCs w:val="24"/>
        </w:rPr>
        <w:t>W trakcie roku budżetowego dokonano zmian w planie wydatków poprzez zmniejszenie planu o kwotę 750.000,- zł w związku ze zmniejszeniem wydatków na dotacje celowe dla beneficjentów RPO WP osi VII – IX.</w:t>
      </w:r>
    </w:p>
    <w:p w:rsidR="00284499" w:rsidRPr="00FE794F"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FE794F">
        <w:rPr>
          <w:rFonts w:ascii="Arial" w:hAnsi="Arial" w:cs="Arial"/>
        </w:rPr>
        <w:t>w ramach działu 852 – Pomoc społeczna, rozdziału 85295 – Pozostała działalność plan wydatków wynosił:</w:t>
      </w:r>
    </w:p>
    <w:p w:rsidR="00284499" w:rsidRPr="00FE794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E794F">
        <w:rPr>
          <w:rFonts w:ascii="Arial" w:hAnsi="Arial" w:cs="Arial"/>
          <w:sz w:val="24"/>
          <w:szCs w:val="24"/>
        </w:rPr>
        <w:t>na dzień 1 stycznia 2017 r. – 16.954.847,- zł,</w:t>
      </w:r>
    </w:p>
    <w:p w:rsidR="00284499" w:rsidRPr="00FE794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E794F">
        <w:rPr>
          <w:rFonts w:ascii="Arial" w:hAnsi="Arial" w:cs="Arial"/>
          <w:sz w:val="24"/>
          <w:szCs w:val="24"/>
        </w:rPr>
        <w:t>na dzień 31 grudnia 2017 r. – 11.185.799,- zł.</w:t>
      </w:r>
    </w:p>
    <w:p w:rsidR="00284499" w:rsidRPr="00FE794F" w:rsidRDefault="00284499" w:rsidP="00284499">
      <w:pPr>
        <w:pStyle w:val="Akapitzlist"/>
        <w:tabs>
          <w:tab w:val="left" w:pos="709"/>
        </w:tabs>
        <w:spacing w:line="360" w:lineRule="auto"/>
        <w:ind w:left="709"/>
        <w:jc w:val="both"/>
        <w:rPr>
          <w:rFonts w:ascii="Arial" w:hAnsi="Arial" w:cs="Arial"/>
        </w:rPr>
      </w:pPr>
      <w:r w:rsidRPr="00FE794F">
        <w:rPr>
          <w:rFonts w:ascii="Arial" w:hAnsi="Arial" w:cs="Arial"/>
        </w:rPr>
        <w:t>W trakcie roku budżetowego dokonano zmian w planie wydatków poprzez zmniejszenie planu o kwotę 5.769.048,- zł w związku ze:</w:t>
      </w:r>
    </w:p>
    <w:p w:rsidR="00284499" w:rsidRPr="00FE794F" w:rsidRDefault="00284499" w:rsidP="00284499">
      <w:pPr>
        <w:pStyle w:val="Akapitzlist"/>
        <w:numPr>
          <w:ilvl w:val="0"/>
          <w:numId w:val="250"/>
        </w:numPr>
        <w:tabs>
          <w:tab w:val="left" w:pos="709"/>
        </w:tabs>
        <w:spacing w:line="360" w:lineRule="auto"/>
        <w:ind w:left="993" w:hanging="284"/>
        <w:contextualSpacing/>
        <w:jc w:val="both"/>
        <w:rPr>
          <w:rFonts w:ascii="Arial" w:hAnsi="Arial" w:cs="Arial"/>
        </w:rPr>
      </w:pPr>
      <w:r w:rsidRPr="00FE794F">
        <w:rPr>
          <w:rFonts w:ascii="Arial" w:hAnsi="Arial" w:cs="Arial"/>
        </w:rPr>
        <w:t xml:space="preserve">zmniejszeniem wydatków na dotacje celowe dla beneficjentów RPO WP </w:t>
      </w:r>
      <w:r w:rsidR="00D03EE9">
        <w:rPr>
          <w:rFonts w:ascii="Arial" w:hAnsi="Arial" w:cs="Arial"/>
        </w:rPr>
        <w:br/>
      </w:r>
      <w:r w:rsidRPr="00FE794F">
        <w:rPr>
          <w:rFonts w:ascii="Arial" w:hAnsi="Arial" w:cs="Arial"/>
        </w:rPr>
        <w:t>w kwocie 6.007.015,- zł,</w:t>
      </w:r>
    </w:p>
    <w:p w:rsidR="00284499" w:rsidRPr="00FE794F" w:rsidRDefault="00284499" w:rsidP="00284499">
      <w:pPr>
        <w:pStyle w:val="Akapitzlist"/>
        <w:numPr>
          <w:ilvl w:val="0"/>
          <w:numId w:val="250"/>
        </w:numPr>
        <w:tabs>
          <w:tab w:val="left" w:pos="709"/>
        </w:tabs>
        <w:spacing w:line="360" w:lineRule="auto"/>
        <w:ind w:left="993" w:hanging="284"/>
        <w:contextualSpacing/>
        <w:jc w:val="both"/>
        <w:rPr>
          <w:rFonts w:ascii="Arial" w:hAnsi="Arial" w:cs="Arial"/>
        </w:rPr>
      </w:pPr>
      <w:r w:rsidRPr="00FE794F">
        <w:rPr>
          <w:rFonts w:ascii="Arial" w:hAnsi="Arial" w:cs="Arial"/>
        </w:rPr>
        <w:t xml:space="preserve">ustaleniem planu wydatków z tytułu zwrotów do Ministerstwa Rozwoju </w:t>
      </w:r>
      <w:r w:rsidR="00D03EE9">
        <w:rPr>
          <w:rFonts w:ascii="Arial" w:hAnsi="Arial" w:cs="Arial"/>
        </w:rPr>
        <w:br/>
      </w:r>
      <w:r w:rsidRPr="00FE794F">
        <w:rPr>
          <w:rFonts w:ascii="Arial" w:hAnsi="Arial" w:cs="Arial"/>
        </w:rPr>
        <w:t>w kwocie 56.398,- zł,</w:t>
      </w:r>
    </w:p>
    <w:p w:rsidR="00284499" w:rsidRPr="00E83A22" w:rsidRDefault="00284499" w:rsidP="00284499">
      <w:pPr>
        <w:pStyle w:val="Akapitzlist"/>
        <w:numPr>
          <w:ilvl w:val="0"/>
          <w:numId w:val="250"/>
        </w:numPr>
        <w:tabs>
          <w:tab w:val="left" w:pos="709"/>
        </w:tabs>
        <w:spacing w:line="360" w:lineRule="auto"/>
        <w:ind w:left="993" w:hanging="284"/>
        <w:contextualSpacing/>
        <w:jc w:val="both"/>
        <w:rPr>
          <w:rFonts w:ascii="Arial" w:hAnsi="Arial" w:cs="Arial"/>
        </w:rPr>
      </w:pPr>
      <w:r w:rsidRPr="00FE794F">
        <w:rPr>
          <w:rFonts w:ascii="Arial" w:hAnsi="Arial" w:cs="Arial"/>
        </w:rPr>
        <w:t>zwiększeniem planu wydatków na realizację projektu pn.</w:t>
      </w:r>
      <w:r w:rsidRPr="00FE794F">
        <w:t xml:space="preserve"> „</w:t>
      </w:r>
      <w:r w:rsidRPr="00FE794F">
        <w:rPr>
          <w:rFonts w:ascii="Arial" w:hAnsi="Arial" w:cs="Arial"/>
        </w:rPr>
        <w:t>Koordynacja</w:t>
      </w:r>
      <w:r w:rsidRPr="00E83A22">
        <w:rPr>
          <w:rFonts w:ascii="Arial" w:hAnsi="Arial" w:cs="Arial"/>
        </w:rPr>
        <w:t xml:space="preserve"> sektora ekonomii społecznej w województwie podkarpackim” w kwocie 181.569,- zł.</w:t>
      </w:r>
    </w:p>
    <w:p w:rsidR="00284499" w:rsidRPr="0095144E"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E83A22">
        <w:rPr>
          <w:rFonts w:ascii="Arial" w:hAnsi="Arial" w:cs="Arial"/>
        </w:rPr>
        <w:t>w ramach działu 853 – Pozostałe zadania w zakresie polityki społecznej,</w:t>
      </w:r>
      <w:r w:rsidRPr="0095144E">
        <w:rPr>
          <w:rFonts w:ascii="Arial" w:hAnsi="Arial" w:cs="Arial"/>
        </w:rPr>
        <w:t xml:space="preserve"> rozdziału 85332 – Wojewódzkie urzędy pracy plan wydatków wynosił:</w:t>
      </w:r>
    </w:p>
    <w:p w:rsidR="00284499" w:rsidRPr="0095144E"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95144E">
        <w:rPr>
          <w:rFonts w:ascii="Arial" w:hAnsi="Arial" w:cs="Arial"/>
          <w:sz w:val="24"/>
          <w:szCs w:val="24"/>
        </w:rPr>
        <w:t>na dzień 1 stycznia 2017 r. – 18.580.562,- zł,</w:t>
      </w:r>
    </w:p>
    <w:p w:rsidR="00284499" w:rsidRPr="001310AB"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1310AB">
        <w:rPr>
          <w:rFonts w:ascii="Arial" w:hAnsi="Arial" w:cs="Arial"/>
          <w:sz w:val="24"/>
          <w:szCs w:val="24"/>
        </w:rPr>
        <w:t>na dzień 31 grudnia 2017 r. – 18.291.450,- zł.</w:t>
      </w:r>
    </w:p>
    <w:p w:rsidR="00284499" w:rsidRPr="001310AB" w:rsidRDefault="00284499" w:rsidP="00284499">
      <w:pPr>
        <w:pStyle w:val="Akapitzlist"/>
        <w:tabs>
          <w:tab w:val="left" w:pos="709"/>
        </w:tabs>
        <w:spacing w:line="360" w:lineRule="auto"/>
        <w:ind w:left="709"/>
        <w:jc w:val="both"/>
        <w:rPr>
          <w:rFonts w:ascii="Arial" w:hAnsi="Arial" w:cs="Arial"/>
        </w:rPr>
      </w:pPr>
      <w:r w:rsidRPr="001310AB">
        <w:rPr>
          <w:rFonts w:ascii="Arial" w:hAnsi="Arial" w:cs="Arial"/>
        </w:rPr>
        <w:t>W trakcie roku budżetowego dokonano zmian w planie wydatków poprzez zmniejszenie planu o kwotę 289.112,- zł w związku ze:</w:t>
      </w:r>
    </w:p>
    <w:p w:rsidR="00284499" w:rsidRPr="001310AB" w:rsidRDefault="00284499" w:rsidP="00284499">
      <w:pPr>
        <w:pStyle w:val="Akapitzlist"/>
        <w:numPr>
          <w:ilvl w:val="0"/>
          <w:numId w:val="251"/>
        </w:numPr>
        <w:tabs>
          <w:tab w:val="left" w:pos="709"/>
        </w:tabs>
        <w:spacing w:line="360" w:lineRule="auto"/>
        <w:ind w:left="993" w:hanging="284"/>
        <w:contextualSpacing/>
        <w:jc w:val="both"/>
        <w:rPr>
          <w:rFonts w:ascii="Arial" w:hAnsi="Arial" w:cs="Arial"/>
        </w:rPr>
      </w:pPr>
      <w:r w:rsidRPr="001310AB">
        <w:rPr>
          <w:rFonts w:ascii="Arial" w:hAnsi="Arial" w:cs="Arial"/>
        </w:rPr>
        <w:t xml:space="preserve">zmniejszeniem wydatków na realizację projektu Pomocy Technicznej </w:t>
      </w:r>
      <w:r w:rsidR="00D03EE9">
        <w:rPr>
          <w:rFonts w:ascii="Arial" w:hAnsi="Arial" w:cs="Arial"/>
        </w:rPr>
        <w:br/>
      </w:r>
      <w:r w:rsidRPr="001310AB">
        <w:rPr>
          <w:rFonts w:ascii="Arial" w:hAnsi="Arial" w:cs="Arial"/>
        </w:rPr>
        <w:t>w kwocie 493.280,- zł,</w:t>
      </w:r>
    </w:p>
    <w:p w:rsidR="00284499" w:rsidRPr="001310AB" w:rsidRDefault="00284499" w:rsidP="00284499">
      <w:pPr>
        <w:pStyle w:val="Akapitzlist"/>
        <w:numPr>
          <w:ilvl w:val="0"/>
          <w:numId w:val="251"/>
        </w:numPr>
        <w:tabs>
          <w:tab w:val="left" w:pos="709"/>
        </w:tabs>
        <w:spacing w:line="360" w:lineRule="auto"/>
        <w:ind w:left="993" w:hanging="284"/>
        <w:contextualSpacing/>
        <w:jc w:val="both"/>
        <w:rPr>
          <w:rFonts w:ascii="Arial" w:hAnsi="Arial" w:cs="Arial"/>
        </w:rPr>
      </w:pPr>
      <w:r w:rsidRPr="001310AB">
        <w:rPr>
          <w:rFonts w:ascii="Arial" w:hAnsi="Arial" w:cs="Arial"/>
        </w:rPr>
        <w:t xml:space="preserve">ustaleniem planu wydatków z tytułu zwrotu w ramach Pomocy Technicznej do Ministerstwa Rozwoju w kwocie 488,- zł, wraz z odsetkami w kwocie </w:t>
      </w:r>
      <w:r w:rsidR="00D03EE9">
        <w:rPr>
          <w:rFonts w:ascii="Arial" w:hAnsi="Arial" w:cs="Arial"/>
        </w:rPr>
        <w:br/>
      </w:r>
      <w:r w:rsidRPr="001310AB">
        <w:rPr>
          <w:rFonts w:ascii="Arial" w:hAnsi="Arial" w:cs="Arial"/>
        </w:rPr>
        <w:t>93,- zł,</w:t>
      </w:r>
    </w:p>
    <w:p w:rsidR="00284499" w:rsidRPr="001310AB" w:rsidRDefault="00284499" w:rsidP="00284499">
      <w:pPr>
        <w:pStyle w:val="Akapitzlist"/>
        <w:numPr>
          <w:ilvl w:val="0"/>
          <w:numId w:val="251"/>
        </w:numPr>
        <w:tabs>
          <w:tab w:val="left" w:pos="709"/>
        </w:tabs>
        <w:spacing w:line="360" w:lineRule="auto"/>
        <w:ind w:left="993" w:hanging="284"/>
        <w:contextualSpacing/>
        <w:jc w:val="both"/>
        <w:rPr>
          <w:rFonts w:ascii="Arial" w:hAnsi="Arial" w:cs="Arial"/>
        </w:rPr>
      </w:pPr>
      <w:r w:rsidRPr="001310AB">
        <w:rPr>
          <w:rFonts w:ascii="Arial" w:hAnsi="Arial" w:cs="Arial"/>
        </w:rPr>
        <w:t xml:space="preserve">zwiększeniem planu wydatków na realizację projektu pn. „Przebudowa, adaptacja, modernizacja i zmiana sposobu użytkowania budynku przy </w:t>
      </w:r>
      <w:r w:rsidR="00D03EE9">
        <w:rPr>
          <w:rFonts w:ascii="Arial" w:hAnsi="Arial" w:cs="Arial"/>
        </w:rPr>
        <w:br/>
      </w:r>
      <w:r w:rsidRPr="001310AB">
        <w:rPr>
          <w:rFonts w:ascii="Arial" w:hAnsi="Arial" w:cs="Arial"/>
        </w:rPr>
        <w:lastRenderedPageBreak/>
        <w:t>ul. Naruszewicza 11 w Rzeszowie, na cele pomieszczeń biurowych, obejmująca głęboką termomodernizację budynku” w kwocie 203.587,- zł.</w:t>
      </w:r>
    </w:p>
    <w:p w:rsidR="00284499" w:rsidRPr="007061BA"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1310AB">
        <w:rPr>
          <w:rFonts w:ascii="Arial" w:hAnsi="Arial" w:cs="Arial"/>
        </w:rPr>
        <w:t>w ramach działu 853 – Pozostałe zadania w zakresie polityki społecznej,</w:t>
      </w:r>
      <w:r w:rsidRPr="007061BA">
        <w:rPr>
          <w:rFonts w:ascii="Arial" w:hAnsi="Arial" w:cs="Arial"/>
        </w:rPr>
        <w:t xml:space="preserve"> rozdziału 85395 – Pozostała działalność plan wydatków wynosił:</w:t>
      </w:r>
    </w:p>
    <w:p w:rsidR="00284499" w:rsidRPr="007061BA"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7061BA">
        <w:rPr>
          <w:rFonts w:ascii="Arial" w:hAnsi="Arial" w:cs="Arial"/>
          <w:sz w:val="24"/>
          <w:szCs w:val="24"/>
        </w:rPr>
        <w:t>na dzień 1 stycznia 2017 r. – 7.631.583,- zł,</w:t>
      </w:r>
    </w:p>
    <w:p w:rsidR="00284499" w:rsidRPr="007061BA"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7061BA">
        <w:rPr>
          <w:rFonts w:ascii="Arial" w:hAnsi="Arial" w:cs="Arial"/>
          <w:sz w:val="24"/>
          <w:szCs w:val="24"/>
        </w:rPr>
        <w:t>na dzień 31 grudnia 2017 r. – 5.936.162,- zł.</w:t>
      </w:r>
    </w:p>
    <w:p w:rsidR="00284499" w:rsidRPr="007061BA" w:rsidRDefault="00284499" w:rsidP="00284499">
      <w:pPr>
        <w:pStyle w:val="Akapitzlist"/>
        <w:tabs>
          <w:tab w:val="left" w:pos="709"/>
        </w:tabs>
        <w:spacing w:line="360" w:lineRule="auto"/>
        <w:ind w:left="709"/>
        <w:jc w:val="both"/>
        <w:rPr>
          <w:rFonts w:ascii="Arial" w:hAnsi="Arial" w:cs="Arial"/>
        </w:rPr>
      </w:pPr>
      <w:r w:rsidRPr="007061BA">
        <w:rPr>
          <w:rFonts w:ascii="Arial" w:hAnsi="Arial" w:cs="Arial"/>
        </w:rPr>
        <w:t>W trakcie roku budżetowego dokonano zmian w planie wydatków poprzez zmniejszenie planu o kwotę 1.695.421,- zł w związku ze zmniejszeniem wydatków na dotacje celowe dla beneficjentów RPO WP.</w:t>
      </w:r>
    </w:p>
    <w:p w:rsidR="00284499" w:rsidRPr="00077DA1"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077DA1">
        <w:rPr>
          <w:rFonts w:ascii="Arial" w:hAnsi="Arial" w:cs="Arial"/>
        </w:rPr>
        <w:t>w ramach działu 854 – Edukacyjna opieka wychowawcza, rozdziału 85416 – Pomoc materialna dla uczniów o charakterze motywacyjnym plan wydatków wynosił:</w:t>
      </w:r>
    </w:p>
    <w:p w:rsidR="00284499" w:rsidRPr="00077DA1"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077DA1">
        <w:rPr>
          <w:rFonts w:ascii="Arial" w:hAnsi="Arial" w:cs="Arial"/>
          <w:sz w:val="24"/>
          <w:szCs w:val="24"/>
        </w:rPr>
        <w:t>na dzień 1 stycznia 2017 r. – 1.952.500,- zł,</w:t>
      </w:r>
    </w:p>
    <w:p w:rsidR="00284499" w:rsidRPr="00077DA1"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077DA1">
        <w:rPr>
          <w:rFonts w:ascii="Arial" w:hAnsi="Arial" w:cs="Arial"/>
          <w:sz w:val="24"/>
          <w:szCs w:val="24"/>
        </w:rPr>
        <w:t>na dzień 31 grudnia 2017 r. – 4.070.156,- zł.</w:t>
      </w:r>
    </w:p>
    <w:p w:rsidR="00284499" w:rsidRPr="00077DA1" w:rsidRDefault="00284499" w:rsidP="00284499">
      <w:pPr>
        <w:pStyle w:val="Akapitzlist"/>
        <w:tabs>
          <w:tab w:val="left" w:pos="709"/>
        </w:tabs>
        <w:spacing w:line="360" w:lineRule="auto"/>
        <w:ind w:left="709"/>
        <w:jc w:val="both"/>
        <w:rPr>
          <w:rFonts w:ascii="Arial" w:hAnsi="Arial" w:cs="Arial"/>
        </w:rPr>
      </w:pPr>
      <w:r w:rsidRPr="00077DA1">
        <w:rPr>
          <w:rFonts w:ascii="Arial" w:hAnsi="Arial" w:cs="Arial"/>
        </w:rPr>
        <w:t>W trakcie roku budżetowego dokonano zmian w planie wydatków poprzez zwiększenie planu o kwotę 2.117.656,- zł w związku z:</w:t>
      </w:r>
    </w:p>
    <w:p w:rsidR="00284499" w:rsidRPr="00077DA1" w:rsidRDefault="00284499" w:rsidP="00284499">
      <w:pPr>
        <w:pStyle w:val="Akapitzlist"/>
        <w:numPr>
          <w:ilvl w:val="0"/>
          <w:numId w:val="248"/>
        </w:numPr>
        <w:tabs>
          <w:tab w:val="left" w:pos="709"/>
        </w:tabs>
        <w:spacing w:line="360" w:lineRule="auto"/>
        <w:ind w:left="993" w:hanging="284"/>
        <w:contextualSpacing/>
        <w:jc w:val="both"/>
        <w:rPr>
          <w:rFonts w:ascii="Arial" w:hAnsi="Arial" w:cs="Arial"/>
        </w:rPr>
      </w:pPr>
      <w:r w:rsidRPr="00077DA1">
        <w:rPr>
          <w:rFonts w:ascii="Arial" w:hAnsi="Arial" w:cs="Arial"/>
        </w:rPr>
        <w:t xml:space="preserve">ustaleniem planu wydatków na zwrot do Ministerstwa Finansów </w:t>
      </w:r>
      <w:r w:rsidR="00D03EE9">
        <w:rPr>
          <w:rFonts w:ascii="Arial" w:hAnsi="Arial" w:cs="Arial"/>
        </w:rPr>
        <w:br/>
      </w:r>
      <w:r w:rsidRPr="00077DA1">
        <w:rPr>
          <w:rFonts w:ascii="Arial" w:hAnsi="Arial" w:cs="Arial"/>
        </w:rPr>
        <w:t xml:space="preserve">i Ministerstwa Rozwoju części środków w ramach projektu pn. „Wsparcie stypendialne uczniów szkół gimnazjalnych i ponadgimnazjalnych prowadzących kształcenie ogólne - rok szkolny 2016/2017” w kwocie </w:t>
      </w:r>
      <w:r w:rsidR="00D03EE9">
        <w:rPr>
          <w:rFonts w:ascii="Arial" w:hAnsi="Arial" w:cs="Arial"/>
        </w:rPr>
        <w:br/>
      </w:r>
      <w:r w:rsidRPr="00077DA1">
        <w:rPr>
          <w:rFonts w:ascii="Arial" w:hAnsi="Arial" w:cs="Arial"/>
        </w:rPr>
        <w:t>2.043,- zł wraz z odsetkami w kwocie 113,- zł,</w:t>
      </w:r>
    </w:p>
    <w:p w:rsidR="00284499" w:rsidRPr="00077DA1" w:rsidRDefault="00284499" w:rsidP="00284499">
      <w:pPr>
        <w:pStyle w:val="Akapitzlist"/>
        <w:numPr>
          <w:ilvl w:val="0"/>
          <w:numId w:val="248"/>
        </w:numPr>
        <w:tabs>
          <w:tab w:val="left" w:pos="709"/>
        </w:tabs>
        <w:spacing w:line="360" w:lineRule="auto"/>
        <w:ind w:left="993" w:hanging="284"/>
        <w:contextualSpacing/>
        <w:jc w:val="both"/>
        <w:rPr>
          <w:rFonts w:ascii="Arial" w:hAnsi="Arial" w:cs="Arial"/>
        </w:rPr>
      </w:pPr>
      <w:r w:rsidRPr="00077DA1">
        <w:rPr>
          <w:rFonts w:ascii="Arial" w:hAnsi="Arial" w:cs="Arial"/>
        </w:rPr>
        <w:t>ustaleniem planu wydatków na realizację projektu pn. „Wsparcie stypendialne uczniów szkół gimnazjalnych i ponadgimnazjalnych prowadzących kształcenie ogólne - rok szkolny 2017/2018” w kwocie 1.268.500,- zł,</w:t>
      </w:r>
    </w:p>
    <w:p w:rsidR="00284499" w:rsidRPr="00077DA1" w:rsidRDefault="00284499" w:rsidP="00284499">
      <w:pPr>
        <w:pStyle w:val="Akapitzlist"/>
        <w:numPr>
          <w:ilvl w:val="0"/>
          <w:numId w:val="248"/>
        </w:numPr>
        <w:tabs>
          <w:tab w:val="left" w:pos="709"/>
        </w:tabs>
        <w:spacing w:line="360" w:lineRule="auto"/>
        <w:ind w:left="993" w:hanging="284"/>
        <w:contextualSpacing/>
        <w:jc w:val="both"/>
        <w:rPr>
          <w:rFonts w:ascii="Arial" w:hAnsi="Arial" w:cs="Arial"/>
        </w:rPr>
      </w:pPr>
      <w:r w:rsidRPr="00077DA1">
        <w:rPr>
          <w:rFonts w:ascii="Arial" w:hAnsi="Arial" w:cs="Arial"/>
        </w:rPr>
        <w:t>ustaleniem planu wydatków na realizację projektu pn. „Wsparcie stypendialne uczniów ponadgimnazjalnych szkół zawodowych - rok szkolny 2017/2018” w kwocie 847.000,- zł.</w:t>
      </w:r>
    </w:p>
    <w:p w:rsidR="00284499" w:rsidRPr="00373105" w:rsidRDefault="00284499" w:rsidP="00284499">
      <w:pPr>
        <w:pStyle w:val="Akapitzlist"/>
        <w:numPr>
          <w:ilvl w:val="0"/>
          <w:numId w:val="244"/>
        </w:numPr>
        <w:tabs>
          <w:tab w:val="left" w:pos="709"/>
        </w:tabs>
        <w:spacing w:line="360" w:lineRule="auto"/>
        <w:ind w:left="709" w:hanging="425"/>
        <w:contextualSpacing/>
        <w:jc w:val="both"/>
        <w:rPr>
          <w:rFonts w:ascii="Arial" w:hAnsi="Arial" w:cs="Arial"/>
        </w:rPr>
      </w:pPr>
      <w:r w:rsidRPr="00373105">
        <w:rPr>
          <w:rFonts w:ascii="Arial" w:hAnsi="Arial" w:cs="Arial"/>
        </w:rPr>
        <w:t>w ramach działu 921 – Kultura i ochrona dziedzictwa narodowego, rozdziału 92195 – Pozostała działalność plan wydatków wynosił:</w:t>
      </w:r>
    </w:p>
    <w:p w:rsidR="00284499" w:rsidRPr="00373105"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373105">
        <w:rPr>
          <w:rFonts w:ascii="Arial" w:hAnsi="Arial" w:cs="Arial"/>
          <w:sz w:val="24"/>
          <w:szCs w:val="24"/>
        </w:rPr>
        <w:t>na dzień 1 stycznia 2017 r. – 3.470.533,- zł,</w:t>
      </w:r>
    </w:p>
    <w:p w:rsidR="00284499" w:rsidRPr="00373105"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373105">
        <w:rPr>
          <w:rFonts w:ascii="Arial" w:hAnsi="Arial" w:cs="Arial"/>
          <w:sz w:val="24"/>
          <w:szCs w:val="24"/>
        </w:rPr>
        <w:t>na dzień 31 grudnia 2017 r. – 100.800,- zł.</w:t>
      </w:r>
    </w:p>
    <w:p w:rsidR="00284499" w:rsidRPr="00373105" w:rsidRDefault="00284499" w:rsidP="00284499">
      <w:pPr>
        <w:pStyle w:val="Akapitzlist"/>
        <w:tabs>
          <w:tab w:val="left" w:pos="709"/>
        </w:tabs>
        <w:spacing w:line="360" w:lineRule="auto"/>
        <w:ind w:left="709"/>
        <w:jc w:val="both"/>
        <w:rPr>
          <w:rFonts w:ascii="Arial" w:hAnsi="Arial" w:cs="Arial"/>
        </w:rPr>
      </w:pPr>
      <w:r w:rsidRPr="00373105">
        <w:rPr>
          <w:rFonts w:ascii="Arial" w:hAnsi="Arial" w:cs="Arial"/>
        </w:rPr>
        <w:lastRenderedPageBreak/>
        <w:t>W trakcie roku budżetowego dokonano zmian w planie wydatków poprzez zmniejszenie planu o kwotę 3.369.733,- zł w związku ze zmniejszeniem wydatków na realizację projektu pn. „Portal Muzeum Dziedzictwa Kresów Dawnej Rzeczypospolitej”.</w:t>
      </w:r>
    </w:p>
    <w:p w:rsidR="00284499" w:rsidRDefault="00284499" w:rsidP="00284499">
      <w:pPr>
        <w:tabs>
          <w:tab w:val="left" w:pos="709"/>
        </w:tabs>
        <w:spacing w:after="0" w:line="360" w:lineRule="auto"/>
        <w:ind w:left="708"/>
        <w:jc w:val="both"/>
        <w:rPr>
          <w:rFonts w:ascii="Arial" w:hAnsi="Arial" w:cs="Arial"/>
          <w:b/>
          <w:color w:val="FF0000"/>
          <w:sz w:val="24"/>
          <w:szCs w:val="24"/>
        </w:rPr>
      </w:pPr>
    </w:p>
    <w:p w:rsidR="00284499" w:rsidRDefault="00284499" w:rsidP="00284499">
      <w:pPr>
        <w:tabs>
          <w:tab w:val="left" w:pos="709"/>
        </w:tabs>
        <w:spacing w:after="0" w:line="360" w:lineRule="auto"/>
        <w:ind w:left="708"/>
        <w:jc w:val="both"/>
        <w:rPr>
          <w:rFonts w:ascii="Arial" w:hAnsi="Arial" w:cs="Arial"/>
          <w:b/>
          <w:color w:val="FF0000"/>
          <w:sz w:val="24"/>
          <w:szCs w:val="24"/>
        </w:rPr>
      </w:pPr>
    </w:p>
    <w:p w:rsidR="00284499" w:rsidRPr="008015ED" w:rsidRDefault="00284499" w:rsidP="00284499">
      <w:pPr>
        <w:tabs>
          <w:tab w:val="left" w:pos="709"/>
        </w:tabs>
        <w:spacing w:after="0" w:line="360" w:lineRule="auto"/>
        <w:ind w:left="708"/>
        <w:jc w:val="both"/>
        <w:rPr>
          <w:rFonts w:ascii="Arial" w:hAnsi="Arial" w:cs="Arial"/>
          <w:b/>
          <w:color w:val="FF0000"/>
          <w:sz w:val="24"/>
          <w:szCs w:val="24"/>
        </w:rPr>
      </w:pPr>
    </w:p>
    <w:p w:rsidR="00284499" w:rsidRPr="003A3CAC" w:rsidRDefault="00284499" w:rsidP="00284499">
      <w:pPr>
        <w:pStyle w:val="Akapitzlist"/>
        <w:numPr>
          <w:ilvl w:val="0"/>
          <w:numId w:val="241"/>
        </w:numPr>
        <w:tabs>
          <w:tab w:val="left" w:pos="284"/>
        </w:tabs>
        <w:spacing w:line="360" w:lineRule="auto"/>
        <w:ind w:left="709" w:hanging="709"/>
        <w:contextualSpacing/>
        <w:jc w:val="both"/>
        <w:rPr>
          <w:rFonts w:ascii="Arial" w:hAnsi="Arial" w:cs="Arial"/>
          <w:b/>
        </w:rPr>
      </w:pPr>
      <w:r w:rsidRPr="003A3CAC">
        <w:rPr>
          <w:rFonts w:ascii="Arial" w:hAnsi="Arial" w:cs="Arial"/>
          <w:b/>
        </w:rPr>
        <w:t>PROGRAM OPERACYJNY KAPITAŁ LUDZKI</w:t>
      </w:r>
    </w:p>
    <w:p w:rsidR="00284499" w:rsidRPr="003A3CAC" w:rsidRDefault="00284499" w:rsidP="00284499">
      <w:pPr>
        <w:tabs>
          <w:tab w:val="left" w:pos="284"/>
        </w:tabs>
        <w:spacing w:after="0" w:line="360" w:lineRule="auto"/>
        <w:ind w:left="284"/>
        <w:jc w:val="both"/>
        <w:rPr>
          <w:rFonts w:ascii="Arial" w:hAnsi="Arial" w:cs="Arial"/>
          <w:sz w:val="24"/>
          <w:szCs w:val="24"/>
        </w:rPr>
      </w:pPr>
      <w:r w:rsidRPr="003A3CAC">
        <w:rPr>
          <w:rFonts w:ascii="Arial" w:hAnsi="Arial" w:cs="Arial"/>
          <w:sz w:val="24"/>
          <w:szCs w:val="24"/>
        </w:rPr>
        <w:t>Wydatki w ramach Programu realizowane były w 2017 roku w następujących działach i rozdziałach:</w:t>
      </w:r>
    </w:p>
    <w:p w:rsidR="00284499" w:rsidRPr="00726786" w:rsidRDefault="00284499" w:rsidP="00284499">
      <w:pPr>
        <w:pStyle w:val="Akapitzlist"/>
        <w:numPr>
          <w:ilvl w:val="0"/>
          <w:numId w:val="246"/>
        </w:numPr>
        <w:tabs>
          <w:tab w:val="left" w:pos="709"/>
        </w:tabs>
        <w:spacing w:line="360" w:lineRule="auto"/>
        <w:contextualSpacing/>
        <w:jc w:val="both"/>
        <w:rPr>
          <w:rFonts w:ascii="Arial" w:hAnsi="Arial" w:cs="Arial"/>
        </w:rPr>
      </w:pPr>
      <w:r w:rsidRPr="00726786">
        <w:rPr>
          <w:rFonts w:ascii="Arial" w:hAnsi="Arial" w:cs="Arial"/>
        </w:rPr>
        <w:t>w ramach działu 150 – Przetwórstwo przemysłowe, rozdziału 15011– Rozwój przedsiębiorczości plan wydatków wynosił:</w:t>
      </w:r>
    </w:p>
    <w:p w:rsidR="00284499" w:rsidRPr="00726786"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726786">
        <w:rPr>
          <w:rFonts w:ascii="Arial" w:hAnsi="Arial" w:cs="Arial"/>
          <w:sz w:val="24"/>
          <w:szCs w:val="24"/>
        </w:rPr>
        <w:t>na dzień 1 stycznia 2017 r. – 0,- zł,</w:t>
      </w:r>
    </w:p>
    <w:p w:rsidR="00284499" w:rsidRPr="00726786"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726786">
        <w:rPr>
          <w:rFonts w:ascii="Arial" w:hAnsi="Arial" w:cs="Arial"/>
          <w:sz w:val="24"/>
          <w:szCs w:val="24"/>
        </w:rPr>
        <w:t>na dzień 31 grudnia 2017 r. – 111.885,- zł.</w:t>
      </w:r>
    </w:p>
    <w:p w:rsidR="00284499" w:rsidRPr="00726786" w:rsidRDefault="00284499" w:rsidP="00284499">
      <w:pPr>
        <w:tabs>
          <w:tab w:val="left" w:pos="709"/>
        </w:tabs>
        <w:spacing w:after="0" w:line="360" w:lineRule="auto"/>
        <w:ind w:left="709"/>
        <w:jc w:val="both"/>
        <w:rPr>
          <w:rFonts w:ascii="Arial" w:hAnsi="Arial" w:cs="Arial"/>
          <w:sz w:val="24"/>
          <w:szCs w:val="24"/>
        </w:rPr>
      </w:pPr>
      <w:r w:rsidRPr="00726786">
        <w:rPr>
          <w:rFonts w:ascii="Arial" w:hAnsi="Arial" w:cs="Arial"/>
          <w:sz w:val="24"/>
          <w:szCs w:val="24"/>
        </w:rPr>
        <w:t>W trakcie roku budżetowego dokonano zmian w planie wydatków poprzez zwiększenie planu o kwotę 111.885,- zł w związku z ustaleniem planu wydatków z tytułu zwrotów do Ministerstwa Rozwoju.</w:t>
      </w:r>
    </w:p>
    <w:p w:rsidR="00284499" w:rsidRPr="00726786" w:rsidRDefault="00284499" w:rsidP="00284499">
      <w:pPr>
        <w:pStyle w:val="Akapitzlist"/>
        <w:numPr>
          <w:ilvl w:val="0"/>
          <w:numId w:val="246"/>
        </w:numPr>
        <w:tabs>
          <w:tab w:val="left" w:pos="709"/>
        </w:tabs>
        <w:spacing w:line="360" w:lineRule="auto"/>
        <w:ind w:left="709" w:hanging="425"/>
        <w:contextualSpacing/>
        <w:jc w:val="both"/>
        <w:rPr>
          <w:rFonts w:ascii="Arial" w:hAnsi="Arial" w:cs="Arial"/>
        </w:rPr>
      </w:pPr>
      <w:r w:rsidRPr="00726786">
        <w:rPr>
          <w:rFonts w:ascii="Arial" w:hAnsi="Arial" w:cs="Arial"/>
        </w:rPr>
        <w:t>w ramach działu 150 – Przetwórstwo przemysłowe, rozdziału 15013 – Rozwój kadr nowoczesnej gospodarki i przedsiębiorczości plan wydatków wynosił:</w:t>
      </w:r>
    </w:p>
    <w:p w:rsidR="00284499" w:rsidRPr="00726786"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726786">
        <w:rPr>
          <w:rFonts w:ascii="Arial" w:hAnsi="Arial" w:cs="Arial"/>
          <w:sz w:val="24"/>
          <w:szCs w:val="24"/>
        </w:rPr>
        <w:t>na dzień 1 stycznia 2017 r. – 0,- zł,</w:t>
      </w:r>
    </w:p>
    <w:p w:rsidR="00284499" w:rsidRPr="00726786"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726786">
        <w:rPr>
          <w:rFonts w:ascii="Arial" w:hAnsi="Arial" w:cs="Arial"/>
          <w:sz w:val="24"/>
          <w:szCs w:val="24"/>
        </w:rPr>
        <w:t>na dzień 31 grudnia 2017 r. – 36.726,- zł.</w:t>
      </w:r>
    </w:p>
    <w:p w:rsidR="00284499" w:rsidRPr="00726786" w:rsidRDefault="00284499" w:rsidP="00284499">
      <w:pPr>
        <w:tabs>
          <w:tab w:val="left" w:pos="709"/>
        </w:tabs>
        <w:spacing w:after="0" w:line="360" w:lineRule="auto"/>
        <w:ind w:left="709"/>
        <w:jc w:val="both"/>
        <w:rPr>
          <w:rFonts w:ascii="Arial" w:hAnsi="Arial" w:cs="Arial"/>
          <w:sz w:val="24"/>
          <w:szCs w:val="24"/>
        </w:rPr>
      </w:pPr>
      <w:r w:rsidRPr="00726786">
        <w:rPr>
          <w:rFonts w:ascii="Arial" w:hAnsi="Arial" w:cs="Arial"/>
          <w:sz w:val="24"/>
          <w:szCs w:val="24"/>
        </w:rPr>
        <w:t>W trakcie roku budżetowego dokonano zmian w planie wydatków poprzez zwiększenie planu o kwotę 36.726,- zł w związku z ustaleniem planu wydatków z tytułu zwrotów do Ministerstwa Rozwoju.</w:t>
      </w:r>
    </w:p>
    <w:p w:rsidR="00284499" w:rsidRPr="00F517ED" w:rsidRDefault="00284499" w:rsidP="00284499">
      <w:pPr>
        <w:pStyle w:val="Akapitzlist"/>
        <w:numPr>
          <w:ilvl w:val="0"/>
          <w:numId w:val="246"/>
        </w:numPr>
        <w:tabs>
          <w:tab w:val="left" w:pos="709"/>
        </w:tabs>
        <w:spacing w:line="360" w:lineRule="auto"/>
        <w:ind w:left="709" w:hanging="425"/>
        <w:contextualSpacing/>
        <w:jc w:val="both"/>
        <w:rPr>
          <w:rFonts w:ascii="Arial" w:hAnsi="Arial" w:cs="Arial"/>
        </w:rPr>
      </w:pPr>
      <w:r w:rsidRPr="00F517ED">
        <w:rPr>
          <w:rFonts w:ascii="Arial" w:hAnsi="Arial" w:cs="Arial"/>
        </w:rPr>
        <w:t>w ramach działu 803 – Szkolnictwo wyższe, rozdziału 80309 – Pomoc materialna dla studentów i doktorantów plan wydatków wynosił:</w:t>
      </w:r>
    </w:p>
    <w:p w:rsidR="00284499" w:rsidRPr="00F517ED"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517ED">
        <w:rPr>
          <w:rFonts w:ascii="Arial" w:hAnsi="Arial" w:cs="Arial"/>
          <w:sz w:val="24"/>
          <w:szCs w:val="24"/>
        </w:rPr>
        <w:t>na dzień 1 stycznia 2017 r. – 0,- zł,</w:t>
      </w:r>
    </w:p>
    <w:p w:rsidR="00284499" w:rsidRPr="00F517ED"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517ED">
        <w:rPr>
          <w:rFonts w:ascii="Arial" w:hAnsi="Arial" w:cs="Arial"/>
          <w:sz w:val="24"/>
          <w:szCs w:val="24"/>
        </w:rPr>
        <w:t>na dzień 31 grudnia 2017 r. – 221.576,- zł.</w:t>
      </w:r>
    </w:p>
    <w:p w:rsidR="00284499" w:rsidRPr="00F517ED" w:rsidRDefault="00284499" w:rsidP="00284499">
      <w:pPr>
        <w:tabs>
          <w:tab w:val="left" w:pos="709"/>
        </w:tabs>
        <w:spacing w:after="0" w:line="360" w:lineRule="auto"/>
        <w:ind w:left="709"/>
        <w:jc w:val="both"/>
        <w:rPr>
          <w:rFonts w:ascii="Arial" w:hAnsi="Arial" w:cs="Arial"/>
          <w:sz w:val="24"/>
          <w:szCs w:val="24"/>
        </w:rPr>
      </w:pPr>
      <w:r w:rsidRPr="00F517ED">
        <w:rPr>
          <w:rFonts w:ascii="Arial" w:hAnsi="Arial" w:cs="Arial"/>
          <w:sz w:val="24"/>
          <w:szCs w:val="24"/>
        </w:rPr>
        <w:t xml:space="preserve">W trakcie roku budżetowego dokonano zmian poprzez zwiększenie planu </w:t>
      </w:r>
      <w:r w:rsidR="00D03EE9">
        <w:rPr>
          <w:rFonts w:ascii="Arial" w:hAnsi="Arial" w:cs="Arial"/>
          <w:sz w:val="24"/>
          <w:szCs w:val="24"/>
        </w:rPr>
        <w:br/>
      </w:r>
      <w:r w:rsidRPr="00F517ED">
        <w:rPr>
          <w:rFonts w:ascii="Arial" w:hAnsi="Arial" w:cs="Arial"/>
          <w:sz w:val="24"/>
          <w:szCs w:val="24"/>
        </w:rPr>
        <w:t>o kwotę 221.576,- zł w związku z ustaleniem wydatków z tytułu zwrotów do Ministerstwa Rozwoju oraz Ministerstwa Finansów w ramach projektu pn. „Podkarpacki fundusz stypendialny dla doktorantów”.</w:t>
      </w:r>
    </w:p>
    <w:p w:rsidR="00284499" w:rsidRPr="00726786" w:rsidRDefault="00284499" w:rsidP="00284499">
      <w:pPr>
        <w:pStyle w:val="Akapitzlist"/>
        <w:numPr>
          <w:ilvl w:val="0"/>
          <w:numId w:val="246"/>
        </w:numPr>
        <w:tabs>
          <w:tab w:val="left" w:pos="709"/>
        </w:tabs>
        <w:spacing w:line="360" w:lineRule="auto"/>
        <w:ind w:left="709" w:hanging="425"/>
        <w:contextualSpacing/>
        <w:jc w:val="both"/>
        <w:rPr>
          <w:rFonts w:ascii="Arial" w:hAnsi="Arial" w:cs="Arial"/>
        </w:rPr>
      </w:pPr>
      <w:r w:rsidRPr="00726786">
        <w:rPr>
          <w:rFonts w:ascii="Arial" w:hAnsi="Arial" w:cs="Arial"/>
        </w:rPr>
        <w:lastRenderedPageBreak/>
        <w:t>w ramach działu 852 – Pomoc społeczna, rozdziału 85219 – Ośrodki pomocy społecznej plan wydatków wynosił:</w:t>
      </w:r>
    </w:p>
    <w:p w:rsidR="00284499" w:rsidRPr="00726786"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726786">
        <w:rPr>
          <w:rFonts w:ascii="Arial" w:hAnsi="Arial" w:cs="Arial"/>
          <w:sz w:val="24"/>
          <w:szCs w:val="24"/>
        </w:rPr>
        <w:t>na dzień 1 stycznia 2017 r. – 0,- zł,</w:t>
      </w:r>
    </w:p>
    <w:p w:rsidR="00284499" w:rsidRPr="00726786"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726786">
        <w:rPr>
          <w:rFonts w:ascii="Arial" w:hAnsi="Arial" w:cs="Arial"/>
          <w:sz w:val="24"/>
          <w:szCs w:val="24"/>
        </w:rPr>
        <w:t>na dzień 31 grudnia 2017 r. – 84,- zł.</w:t>
      </w:r>
    </w:p>
    <w:p w:rsidR="00284499" w:rsidRPr="00726786" w:rsidRDefault="00284499" w:rsidP="00284499">
      <w:pPr>
        <w:tabs>
          <w:tab w:val="left" w:pos="709"/>
        </w:tabs>
        <w:spacing w:after="0" w:line="360" w:lineRule="auto"/>
        <w:ind w:left="709"/>
        <w:jc w:val="both"/>
        <w:rPr>
          <w:rFonts w:ascii="Arial" w:hAnsi="Arial" w:cs="Arial"/>
          <w:sz w:val="24"/>
          <w:szCs w:val="24"/>
        </w:rPr>
      </w:pPr>
      <w:r w:rsidRPr="00726786">
        <w:rPr>
          <w:rFonts w:ascii="Arial" w:hAnsi="Arial" w:cs="Arial"/>
          <w:sz w:val="24"/>
          <w:szCs w:val="24"/>
        </w:rPr>
        <w:t>W trakcie roku budżetowego dokonano zmian w planie wydatków poprzez zwiększenie planu o kwotę 84,- zł w związku z ustaleniem planu wydatków z tytułu zwrotów do Ministerstwa Rozwoju.</w:t>
      </w:r>
    </w:p>
    <w:p w:rsidR="00284499" w:rsidRPr="00726786" w:rsidRDefault="00284499" w:rsidP="00284499">
      <w:pPr>
        <w:pStyle w:val="Akapitzlist"/>
        <w:numPr>
          <w:ilvl w:val="0"/>
          <w:numId w:val="246"/>
        </w:numPr>
        <w:tabs>
          <w:tab w:val="left" w:pos="709"/>
        </w:tabs>
        <w:spacing w:line="360" w:lineRule="auto"/>
        <w:ind w:left="709" w:hanging="425"/>
        <w:contextualSpacing/>
        <w:jc w:val="both"/>
        <w:rPr>
          <w:rFonts w:ascii="Arial" w:hAnsi="Arial" w:cs="Arial"/>
        </w:rPr>
      </w:pPr>
      <w:r w:rsidRPr="00726786">
        <w:rPr>
          <w:rFonts w:ascii="Arial" w:hAnsi="Arial" w:cs="Arial"/>
        </w:rPr>
        <w:t>w ramach działu 853 – Pozostałe zadania w zakresie polityki społecznej, rozdziału 85395 – Pozostała działalność plan wydatków wynosił:</w:t>
      </w:r>
    </w:p>
    <w:p w:rsidR="00284499" w:rsidRPr="00726786"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726786">
        <w:rPr>
          <w:rFonts w:ascii="Arial" w:hAnsi="Arial" w:cs="Arial"/>
          <w:sz w:val="24"/>
          <w:szCs w:val="24"/>
        </w:rPr>
        <w:t>na dzień 1 stycznia 2017 r. – 0,- zł,</w:t>
      </w:r>
    </w:p>
    <w:p w:rsidR="00284499" w:rsidRPr="00726786"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726786">
        <w:rPr>
          <w:rFonts w:ascii="Arial" w:hAnsi="Arial" w:cs="Arial"/>
          <w:sz w:val="24"/>
          <w:szCs w:val="24"/>
        </w:rPr>
        <w:t>na dzień 31 grudnia 2017 r. – 4.633,- zł.</w:t>
      </w:r>
    </w:p>
    <w:p w:rsidR="00284499" w:rsidRPr="00726786" w:rsidRDefault="00284499" w:rsidP="00284499">
      <w:pPr>
        <w:tabs>
          <w:tab w:val="left" w:pos="709"/>
        </w:tabs>
        <w:spacing w:after="0" w:line="360" w:lineRule="auto"/>
        <w:ind w:left="709"/>
        <w:jc w:val="both"/>
        <w:rPr>
          <w:rFonts w:ascii="Arial" w:hAnsi="Arial" w:cs="Arial"/>
          <w:sz w:val="24"/>
          <w:szCs w:val="24"/>
        </w:rPr>
      </w:pPr>
      <w:r w:rsidRPr="00726786">
        <w:rPr>
          <w:rFonts w:ascii="Arial" w:hAnsi="Arial" w:cs="Arial"/>
          <w:sz w:val="24"/>
          <w:szCs w:val="24"/>
        </w:rPr>
        <w:t>W trakcie roku budżetowego dokonano zmian w planie wydatków poprzez zwiększenie planu o kwotę 4.633,- zł w związku z ustaleniem planu wydatków z tytułu zwrotów do Ministerstwa Rozwoju.</w:t>
      </w:r>
    </w:p>
    <w:p w:rsidR="00284499" w:rsidRPr="008015ED" w:rsidRDefault="00284499" w:rsidP="00284499">
      <w:pPr>
        <w:tabs>
          <w:tab w:val="left" w:pos="709"/>
        </w:tabs>
        <w:spacing w:after="0" w:line="360" w:lineRule="auto"/>
        <w:ind w:left="709"/>
        <w:jc w:val="both"/>
        <w:rPr>
          <w:rFonts w:ascii="Arial" w:hAnsi="Arial" w:cs="Arial"/>
          <w:color w:val="FF0000"/>
          <w:sz w:val="24"/>
          <w:szCs w:val="24"/>
        </w:rPr>
      </w:pPr>
    </w:p>
    <w:p w:rsidR="00284499" w:rsidRPr="0029036E" w:rsidRDefault="00284499" w:rsidP="00284499">
      <w:pPr>
        <w:pStyle w:val="Akapitzlist"/>
        <w:numPr>
          <w:ilvl w:val="0"/>
          <w:numId w:val="241"/>
        </w:numPr>
        <w:tabs>
          <w:tab w:val="left" w:pos="284"/>
        </w:tabs>
        <w:spacing w:line="360" w:lineRule="auto"/>
        <w:ind w:left="709" w:hanging="709"/>
        <w:contextualSpacing/>
        <w:jc w:val="both"/>
        <w:rPr>
          <w:rFonts w:ascii="Arial" w:hAnsi="Arial" w:cs="Arial"/>
          <w:b/>
        </w:rPr>
      </w:pPr>
      <w:r w:rsidRPr="0029036E">
        <w:rPr>
          <w:rFonts w:ascii="Arial" w:hAnsi="Arial" w:cs="Arial"/>
          <w:b/>
        </w:rPr>
        <w:t>PROGRAM OPERACYJNY WIEDZA EDUKACJA ROZWÓJ NA LATA 2014-2020</w:t>
      </w:r>
    </w:p>
    <w:p w:rsidR="00284499" w:rsidRPr="0029036E" w:rsidRDefault="00284499" w:rsidP="00284499">
      <w:pPr>
        <w:tabs>
          <w:tab w:val="left" w:pos="284"/>
        </w:tabs>
        <w:spacing w:after="0" w:line="360" w:lineRule="auto"/>
        <w:ind w:left="284"/>
        <w:jc w:val="both"/>
        <w:rPr>
          <w:rFonts w:ascii="Arial" w:hAnsi="Arial" w:cs="Arial"/>
          <w:sz w:val="24"/>
          <w:szCs w:val="24"/>
        </w:rPr>
      </w:pPr>
      <w:r w:rsidRPr="0029036E">
        <w:rPr>
          <w:rFonts w:ascii="Arial" w:hAnsi="Arial" w:cs="Arial"/>
          <w:sz w:val="24"/>
          <w:szCs w:val="24"/>
        </w:rPr>
        <w:t xml:space="preserve">Wydatki w ramach Programu realizowane były w 2017 roku w następujących działach i rozdziałach: </w:t>
      </w:r>
    </w:p>
    <w:p w:rsidR="00284499" w:rsidRPr="00E0746D" w:rsidRDefault="00284499" w:rsidP="00284499">
      <w:pPr>
        <w:pStyle w:val="Akapitzlist"/>
        <w:numPr>
          <w:ilvl w:val="0"/>
          <w:numId w:val="249"/>
        </w:numPr>
        <w:tabs>
          <w:tab w:val="left" w:pos="284"/>
        </w:tabs>
        <w:spacing w:line="360" w:lineRule="auto"/>
        <w:ind w:left="709" w:hanging="425"/>
        <w:contextualSpacing/>
        <w:jc w:val="both"/>
        <w:rPr>
          <w:rFonts w:ascii="Arial" w:hAnsi="Arial" w:cs="Arial"/>
        </w:rPr>
      </w:pPr>
      <w:r w:rsidRPr="00E0746D">
        <w:rPr>
          <w:rFonts w:ascii="Arial" w:hAnsi="Arial" w:cs="Arial"/>
        </w:rPr>
        <w:t>w ramach działu 853 – Pozostałe zadania w zakresie polityki społecznej, rozdziału 85332 – Wojewódzkie urzędy pracy plan wydatków wynosił:</w:t>
      </w:r>
    </w:p>
    <w:p w:rsidR="00284499" w:rsidRPr="00E0746D"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E0746D">
        <w:rPr>
          <w:rFonts w:ascii="Arial" w:hAnsi="Arial" w:cs="Arial"/>
          <w:sz w:val="24"/>
          <w:szCs w:val="24"/>
        </w:rPr>
        <w:t>na dzień 1 stycznia 2017 r. – 4.589.790,- zł,</w:t>
      </w:r>
    </w:p>
    <w:p w:rsidR="00284499" w:rsidRPr="00E0746D"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E0746D">
        <w:rPr>
          <w:rFonts w:ascii="Arial" w:hAnsi="Arial" w:cs="Arial"/>
          <w:sz w:val="24"/>
          <w:szCs w:val="24"/>
        </w:rPr>
        <w:t>na dzień 31 grudnia 2017 r. – 4.589.946,- zł.</w:t>
      </w:r>
    </w:p>
    <w:p w:rsidR="00284499" w:rsidRPr="00E0746D" w:rsidRDefault="00284499" w:rsidP="00284499">
      <w:pPr>
        <w:pStyle w:val="Akapitzlist"/>
        <w:tabs>
          <w:tab w:val="left" w:pos="284"/>
        </w:tabs>
        <w:spacing w:line="360" w:lineRule="auto"/>
        <w:ind w:left="709"/>
        <w:jc w:val="both"/>
        <w:rPr>
          <w:rFonts w:ascii="Arial" w:hAnsi="Arial" w:cs="Arial"/>
        </w:rPr>
      </w:pPr>
      <w:r w:rsidRPr="00E0746D">
        <w:rPr>
          <w:rFonts w:ascii="Arial" w:hAnsi="Arial" w:cs="Arial"/>
        </w:rPr>
        <w:t>W trakcie roku budżetowego dokonano zmian w planie wydatków poprzez zwiększenie planu o kwotę 156,- zł w związku z ustaleniem wydatków z tytułu zwrotów do Ministerstwa Rozwoju w ramach projektu Pomocy Technicznej POWER.</w:t>
      </w:r>
    </w:p>
    <w:p w:rsidR="00284499" w:rsidRPr="009A189C" w:rsidRDefault="00284499" w:rsidP="00284499">
      <w:pPr>
        <w:pStyle w:val="Akapitzlist"/>
        <w:numPr>
          <w:ilvl w:val="0"/>
          <w:numId w:val="249"/>
        </w:numPr>
        <w:tabs>
          <w:tab w:val="left" w:pos="284"/>
        </w:tabs>
        <w:spacing w:line="360" w:lineRule="auto"/>
        <w:ind w:left="709" w:hanging="425"/>
        <w:contextualSpacing/>
        <w:jc w:val="both"/>
        <w:rPr>
          <w:rFonts w:ascii="Arial" w:hAnsi="Arial" w:cs="Arial"/>
        </w:rPr>
      </w:pPr>
      <w:r w:rsidRPr="009A189C">
        <w:rPr>
          <w:rFonts w:ascii="Arial" w:hAnsi="Arial" w:cs="Arial"/>
        </w:rPr>
        <w:t>w ramach działu 853 – Pozostałe zadania w zakresie polityki społecznej, rozdziału 85395 – Pozostała działalność plan wydatków wynosił:</w:t>
      </w:r>
    </w:p>
    <w:p w:rsidR="00284499" w:rsidRPr="009A189C"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9A189C">
        <w:rPr>
          <w:rFonts w:ascii="Arial" w:hAnsi="Arial" w:cs="Arial"/>
          <w:sz w:val="24"/>
          <w:szCs w:val="24"/>
        </w:rPr>
        <w:t>na dzień 1 stycznia 2017 r. – 821.000,- zł,</w:t>
      </w:r>
    </w:p>
    <w:p w:rsidR="00284499" w:rsidRPr="009A189C"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9A189C">
        <w:rPr>
          <w:rFonts w:ascii="Arial" w:hAnsi="Arial" w:cs="Arial"/>
          <w:sz w:val="24"/>
          <w:szCs w:val="24"/>
        </w:rPr>
        <w:t>na dzień 31 grudnia 2017 r. – 639.684,- zł.</w:t>
      </w:r>
    </w:p>
    <w:p w:rsidR="00284499" w:rsidRPr="008A6446" w:rsidRDefault="00284499" w:rsidP="00284499">
      <w:pPr>
        <w:tabs>
          <w:tab w:val="left" w:pos="709"/>
        </w:tabs>
        <w:spacing w:after="0" w:line="360" w:lineRule="auto"/>
        <w:ind w:left="709"/>
        <w:jc w:val="both"/>
        <w:rPr>
          <w:rFonts w:ascii="Arial" w:hAnsi="Arial" w:cs="Arial"/>
          <w:sz w:val="24"/>
          <w:szCs w:val="24"/>
        </w:rPr>
      </w:pPr>
      <w:r w:rsidRPr="008A6446">
        <w:rPr>
          <w:rFonts w:ascii="Arial" w:hAnsi="Arial" w:cs="Arial"/>
          <w:sz w:val="24"/>
          <w:szCs w:val="24"/>
        </w:rPr>
        <w:t xml:space="preserve">W trakcie roku budżetowego dokonano zmian w planie wydatków poprzez zmniejszenie planu o kwotę </w:t>
      </w:r>
      <w:r>
        <w:rPr>
          <w:rFonts w:ascii="Arial" w:hAnsi="Arial" w:cs="Arial"/>
          <w:sz w:val="24"/>
          <w:szCs w:val="24"/>
        </w:rPr>
        <w:t>181.316</w:t>
      </w:r>
      <w:r w:rsidRPr="008A6446">
        <w:rPr>
          <w:rFonts w:ascii="Arial" w:hAnsi="Arial" w:cs="Arial"/>
          <w:sz w:val="24"/>
          <w:szCs w:val="24"/>
        </w:rPr>
        <w:t>,- zł w związku z</w:t>
      </w:r>
      <w:r>
        <w:rPr>
          <w:rFonts w:ascii="Arial" w:hAnsi="Arial" w:cs="Arial"/>
          <w:sz w:val="24"/>
          <w:szCs w:val="24"/>
        </w:rPr>
        <w:t>e</w:t>
      </w:r>
      <w:r w:rsidRPr="008A6446">
        <w:rPr>
          <w:rFonts w:ascii="Arial" w:hAnsi="Arial" w:cs="Arial"/>
          <w:sz w:val="24"/>
          <w:szCs w:val="24"/>
        </w:rPr>
        <w:t>:</w:t>
      </w:r>
    </w:p>
    <w:p w:rsidR="00284499" w:rsidRPr="009A189C"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3F0AD5">
        <w:rPr>
          <w:rFonts w:ascii="Arial" w:hAnsi="Arial" w:cs="Arial"/>
          <w:sz w:val="24"/>
          <w:szCs w:val="24"/>
        </w:rPr>
        <w:lastRenderedPageBreak/>
        <w:t xml:space="preserve">zmniejszeniem planu wydatków na dotacje celowe dla beneficjentów </w:t>
      </w:r>
      <w:r>
        <w:rPr>
          <w:rFonts w:ascii="Arial" w:hAnsi="Arial" w:cs="Arial"/>
          <w:sz w:val="24"/>
          <w:szCs w:val="24"/>
        </w:rPr>
        <w:t>POWER</w:t>
      </w:r>
      <w:r w:rsidRPr="003F0AD5">
        <w:rPr>
          <w:rFonts w:ascii="Arial" w:hAnsi="Arial" w:cs="Arial"/>
          <w:sz w:val="24"/>
          <w:szCs w:val="24"/>
        </w:rPr>
        <w:t xml:space="preserve"> w kwocie </w:t>
      </w:r>
      <w:r>
        <w:rPr>
          <w:rFonts w:ascii="Arial" w:hAnsi="Arial" w:cs="Arial"/>
          <w:sz w:val="24"/>
          <w:szCs w:val="24"/>
        </w:rPr>
        <w:t>183.500</w:t>
      </w:r>
      <w:r w:rsidRPr="003F0AD5">
        <w:rPr>
          <w:rFonts w:ascii="Arial" w:hAnsi="Arial" w:cs="Arial"/>
          <w:sz w:val="24"/>
          <w:szCs w:val="24"/>
        </w:rPr>
        <w:t>,- zł,</w:t>
      </w:r>
    </w:p>
    <w:p w:rsidR="00284499" w:rsidRDefault="00284499" w:rsidP="00284499">
      <w:pPr>
        <w:numPr>
          <w:ilvl w:val="0"/>
          <w:numId w:val="245"/>
        </w:numPr>
        <w:tabs>
          <w:tab w:val="left" w:pos="993"/>
        </w:tabs>
        <w:spacing w:after="0" w:line="360" w:lineRule="auto"/>
        <w:ind w:left="993" w:hanging="284"/>
        <w:jc w:val="both"/>
        <w:rPr>
          <w:rFonts w:ascii="Arial" w:hAnsi="Arial" w:cs="Arial"/>
          <w:sz w:val="24"/>
          <w:szCs w:val="24"/>
        </w:rPr>
      </w:pPr>
      <w:r w:rsidRPr="009A189C">
        <w:rPr>
          <w:rFonts w:ascii="Arial" w:hAnsi="Arial" w:cs="Arial"/>
          <w:sz w:val="24"/>
          <w:szCs w:val="24"/>
        </w:rPr>
        <w:t xml:space="preserve">ustaleniem planu wydatków </w:t>
      </w:r>
      <w:bookmarkStart w:id="32" w:name="_Hlk508019757"/>
      <w:r w:rsidRPr="009A189C">
        <w:rPr>
          <w:rFonts w:ascii="Arial" w:hAnsi="Arial" w:cs="Arial"/>
          <w:sz w:val="24"/>
          <w:szCs w:val="24"/>
        </w:rPr>
        <w:t xml:space="preserve">z tytułu zwrotów do Ministerstwa Rozwoju </w:t>
      </w:r>
      <w:bookmarkEnd w:id="32"/>
      <w:r w:rsidR="00D03EE9">
        <w:rPr>
          <w:rFonts w:ascii="Arial" w:hAnsi="Arial" w:cs="Arial"/>
          <w:sz w:val="24"/>
          <w:szCs w:val="24"/>
        </w:rPr>
        <w:br/>
      </w:r>
      <w:r w:rsidRPr="009A189C">
        <w:rPr>
          <w:rFonts w:ascii="Arial" w:hAnsi="Arial" w:cs="Arial"/>
          <w:sz w:val="24"/>
          <w:szCs w:val="24"/>
        </w:rPr>
        <w:t xml:space="preserve">w kwocie </w:t>
      </w:r>
      <w:r>
        <w:rPr>
          <w:rFonts w:ascii="Arial" w:hAnsi="Arial" w:cs="Arial"/>
          <w:sz w:val="24"/>
          <w:szCs w:val="24"/>
        </w:rPr>
        <w:t>2.184</w:t>
      </w:r>
      <w:r w:rsidRPr="009A189C">
        <w:rPr>
          <w:rFonts w:ascii="Arial" w:hAnsi="Arial" w:cs="Arial"/>
          <w:sz w:val="24"/>
          <w:szCs w:val="24"/>
        </w:rPr>
        <w:t>,- zł.</w:t>
      </w:r>
    </w:p>
    <w:p w:rsidR="00284499" w:rsidRPr="00205B4C" w:rsidRDefault="00284499" w:rsidP="00284499">
      <w:pPr>
        <w:pStyle w:val="Akapitzlist"/>
        <w:numPr>
          <w:ilvl w:val="0"/>
          <w:numId w:val="249"/>
        </w:numPr>
        <w:tabs>
          <w:tab w:val="left" w:pos="284"/>
        </w:tabs>
        <w:spacing w:line="360" w:lineRule="auto"/>
        <w:ind w:left="709" w:hanging="425"/>
        <w:contextualSpacing/>
        <w:jc w:val="both"/>
        <w:rPr>
          <w:rFonts w:ascii="Arial" w:hAnsi="Arial" w:cs="Arial"/>
        </w:rPr>
      </w:pPr>
      <w:r w:rsidRPr="00205B4C">
        <w:rPr>
          <w:rFonts w:ascii="Arial" w:hAnsi="Arial" w:cs="Arial"/>
        </w:rPr>
        <w:t>w ramach działu 855 – Rodzina, rozdziału 85504 – Wspieranie rodziny plan wydatków wynosił:</w:t>
      </w:r>
    </w:p>
    <w:p w:rsidR="00284499" w:rsidRPr="00205B4C"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205B4C">
        <w:rPr>
          <w:rFonts w:ascii="Arial" w:hAnsi="Arial" w:cs="Arial"/>
          <w:sz w:val="24"/>
          <w:szCs w:val="24"/>
        </w:rPr>
        <w:t>na dzień 1 stycznia 2017 r. – 0,- zł,</w:t>
      </w:r>
    </w:p>
    <w:p w:rsidR="00284499" w:rsidRPr="00205B4C"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205B4C">
        <w:rPr>
          <w:rFonts w:ascii="Arial" w:hAnsi="Arial" w:cs="Arial"/>
          <w:sz w:val="24"/>
          <w:szCs w:val="24"/>
        </w:rPr>
        <w:t>na dzień 31 grudnia 2017 r. – 1.291.417,- zł.</w:t>
      </w:r>
    </w:p>
    <w:p w:rsidR="00284499" w:rsidRPr="00A60F98" w:rsidRDefault="00284499" w:rsidP="00284499">
      <w:pPr>
        <w:pStyle w:val="Akapitzlist"/>
        <w:tabs>
          <w:tab w:val="left" w:pos="284"/>
        </w:tabs>
        <w:spacing w:line="360" w:lineRule="auto"/>
        <w:ind w:left="709"/>
        <w:jc w:val="both"/>
        <w:rPr>
          <w:rFonts w:ascii="Arial" w:hAnsi="Arial" w:cs="Arial"/>
        </w:rPr>
      </w:pPr>
      <w:r w:rsidRPr="00205B4C">
        <w:rPr>
          <w:rFonts w:ascii="Arial" w:hAnsi="Arial" w:cs="Arial"/>
        </w:rPr>
        <w:t>W trakcie roku budżetowego dokonano zmian w planie wydatków poprzez zwiększenie planu o kwotę 1.291.417,- zł w związku z ustaleniem planu wydatków na realizację projektu pn. „Bliżej rodziny – szkolenia dla kadr systemu wspierania rodziny i pieczy zastępczej”.</w:t>
      </w:r>
    </w:p>
    <w:p w:rsidR="00284499" w:rsidRPr="008015ED" w:rsidRDefault="00284499" w:rsidP="00284499">
      <w:pPr>
        <w:tabs>
          <w:tab w:val="left" w:pos="709"/>
        </w:tabs>
        <w:spacing w:after="0" w:line="360" w:lineRule="auto"/>
        <w:jc w:val="both"/>
        <w:rPr>
          <w:rFonts w:ascii="Arial" w:hAnsi="Arial" w:cs="Arial"/>
          <w:b/>
          <w:color w:val="FF0000"/>
          <w:sz w:val="24"/>
          <w:szCs w:val="24"/>
        </w:rPr>
      </w:pPr>
    </w:p>
    <w:p w:rsidR="00284499" w:rsidRPr="0084536F" w:rsidRDefault="00284499" w:rsidP="00284499">
      <w:pPr>
        <w:pStyle w:val="Akapitzlist"/>
        <w:numPr>
          <w:ilvl w:val="0"/>
          <w:numId w:val="241"/>
        </w:numPr>
        <w:tabs>
          <w:tab w:val="left" w:pos="284"/>
        </w:tabs>
        <w:spacing w:line="360" w:lineRule="auto"/>
        <w:ind w:left="709" w:hanging="709"/>
        <w:contextualSpacing/>
        <w:jc w:val="both"/>
        <w:rPr>
          <w:rFonts w:ascii="Arial" w:hAnsi="Arial" w:cs="Arial"/>
          <w:b/>
        </w:rPr>
      </w:pPr>
      <w:r w:rsidRPr="0084536F">
        <w:rPr>
          <w:rFonts w:ascii="Arial" w:hAnsi="Arial" w:cs="Arial"/>
          <w:b/>
        </w:rPr>
        <w:t>PROGRAM OPERACYJNY POLSKA WSCHODNIA NA LATA 2014-2020</w:t>
      </w:r>
    </w:p>
    <w:p w:rsidR="00284499" w:rsidRPr="0084536F" w:rsidRDefault="00284499" w:rsidP="00284499">
      <w:pPr>
        <w:tabs>
          <w:tab w:val="left" w:pos="284"/>
        </w:tabs>
        <w:spacing w:after="0" w:line="360" w:lineRule="auto"/>
        <w:ind w:left="284"/>
        <w:jc w:val="both"/>
        <w:rPr>
          <w:rFonts w:ascii="Arial" w:hAnsi="Arial" w:cs="Arial"/>
          <w:sz w:val="24"/>
          <w:szCs w:val="24"/>
        </w:rPr>
      </w:pPr>
      <w:r w:rsidRPr="0084536F">
        <w:rPr>
          <w:rFonts w:ascii="Arial" w:hAnsi="Arial" w:cs="Arial"/>
          <w:sz w:val="24"/>
          <w:szCs w:val="24"/>
        </w:rPr>
        <w:t>Wydatki w ramach Programu realizowane były w 2017 roku w ramach działu 600 – Transport i łączność, rozdziału 60013 – Drogi publiczne wojewódzkie i plan wydatków wynosił:</w:t>
      </w:r>
    </w:p>
    <w:p w:rsidR="00284499" w:rsidRPr="0084536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84536F">
        <w:rPr>
          <w:rFonts w:ascii="Arial" w:hAnsi="Arial" w:cs="Arial"/>
          <w:sz w:val="24"/>
          <w:szCs w:val="24"/>
        </w:rPr>
        <w:t>na dzień 1 stycznia 2017 r. – 70.134.287,- zł,</w:t>
      </w:r>
    </w:p>
    <w:p w:rsidR="00284499" w:rsidRPr="0084536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84536F">
        <w:rPr>
          <w:rFonts w:ascii="Arial" w:hAnsi="Arial" w:cs="Arial"/>
          <w:sz w:val="24"/>
          <w:szCs w:val="24"/>
        </w:rPr>
        <w:t>na dzień 31 grudnia 2017 r. – 78.629.248,- zł.</w:t>
      </w:r>
    </w:p>
    <w:p w:rsidR="00284499" w:rsidRPr="0084536F" w:rsidRDefault="00284499" w:rsidP="00284499">
      <w:pPr>
        <w:spacing w:after="0" w:line="360" w:lineRule="auto"/>
        <w:ind w:left="284"/>
        <w:jc w:val="both"/>
        <w:rPr>
          <w:rFonts w:ascii="Arial" w:hAnsi="Arial" w:cs="Arial"/>
          <w:sz w:val="24"/>
          <w:szCs w:val="24"/>
        </w:rPr>
      </w:pPr>
      <w:r w:rsidRPr="0084536F">
        <w:rPr>
          <w:rFonts w:ascii="Arial" w:hAnsi="Arial" w:cs="Arial"/>
          <w:sz w:val="24"/>
          <w:szCs w:val="24"/>
        </w:rPr>
        <w:t>W trakcie roku budżetowego dokonano zmian w planie wydatków poprzez zwiększenie planu o kwotę 8.494.961,- zł w związku ze zwiększeniem wydatków na realizację zadań drogowych.</w:t>
      </w:r>
    </w:p>
    <w:p w:rsidR="00284499" w:rsidRPr="008015ED" w:rsidRDefault="00284499" w:rsidP="00284499">
      <w:pPr>
        <w:pStyle w:val="Akapitzlist"/>
        <w:tabs>
          <w:tab w:val="left" w:pos="709"/>
        </w:tabs>
        <w:spacing w:line="360" w:lineRule="auto"/>
        <w:ind w:left="709"/>
        <w:jc w:val="both"/>
        <w:rPr>
          <w:rFonts w:ascii="Arial" w:hAnsi="Arial" w:cs="Arial"/>
          <w:b/>
          <w:color w:val="FF0000"/>
        </w:rPr>
      </w:pPr>
    </w:p>
    <w:p w:rsidR="00284499" w:rsidRPr="00BA2E27" w:rsidRDefault="00284499" w:rsidP="00284499">
      <w:pPr>
        <w:pStyle w:val="Akapitzlist"/>
        <w:numPr>
          <w:ilvl w:val="0"/>
          <w:numId w:val="241"/>
        </w:numPr>
        <w:tabs>
          <w:tab w:val="left" w:pos="142"/>
        </w:tabs>
        <w:spacing w:line="360" w:lineRule="auto"/>
        <w:ind w:left="709" w:hanging="709"/>
        <w:contextualSpacing/>
        <w:jc w:val="both"/>
        <w:rPr>
          <w:rFonts w:ascii="Arial" w:hAnsi="Arial" w:cs="Arial"/>
          <w:b/>
        </w:rPr>
      </w:pPr>
      <w:r w:rsidRPr="00BA2E27">
        <w:rPr>
          <w:rFonts w:ascii="Arial" w:hAnsi="Arial" w:cs="Arial"/>
          <w:b/>
        </w:rPr>
        <w:t>PROGRAM OPERACYJNY POMOC TECHNICZNA NA LATA 2014-2020</w:t>
      </w:r>
    </w:p>
    <w:p w:rsidR="00284499" w:rsidRPr="00BA2E27" w:rsidRDefault="00284499" w:rsidP="00284499">
      <w:pPr>
        <w:tabs>
          <w:tab w:val="left" w:pos="284"/>
        </w:tabs>
        <w:spacing w:after="0" w:line="360" w:lineRule="auto"/>
        <w:ind w:left="284"/>
        <w:jc w:val="both"/>
        <w:rPr>
          <w:rFonts w:ascii="Arial" w:hAnsi="Arial" w:cs="Arial"/>
          <w:sz w:val="24"/>
          <w:szCs w:val="24"/>
        </w:rPr>
      </w:pPr>
      <w:r w:rsidRPr="00BA2E27">
        <w:rPr>
          <w:rFonts w:ascii="Arial" w:hAnsi="Arial" w:cs="Arial"/>
          <w:sz w:val="24"/>
          <w:szCs w:val="24"/>
        </w:rPr>
        <w:t>Wydatki w ramach Programu realizowane były w 2017 roku w ramach działu 750 – Administracja publiczna, rozdziału 75095 – Pozostała działalność i plan wydatków wynosił:</w:t>
      </w:r>
    </w:p>
    <w:p w:rsidR="00284499" w:rsidRPr="00BA2E27" w:rsidRDefault="00284499" w:rsidP="00284499">
      <w:pPr>
        <w:numPr>
          <w:ilvl w:val="0"/>
          <w:numId w:val="240"/>
        </w:numPr>
        <w:tabs>
          <w:tab w:val="left" w:pos="567"/>
        </w:tabs>
        <w:spacing w:after="0" w:line="360" w:lineRule="auto"/>
        <w:ind w:left="993" w:hanging="709"/>
        <w:jc w:val="both"/>
        <w:rPr>
          <w:rFonts w:ascii="Arial" w:hAnsi="Arial" w:cs="Arial"/>
          <w:sz w:val="24"/>
          <w:szCs w:val="24"/>
        </w:rPr>
      </w:pPr>
      <w:r w:rsidRPr="00BA2E27">
        <w:rPr>
          <w:rFonts w:ascii="Arial" w:hAnsi="Arial" w:cs="Arial"/>
          <w:sz w:val="24"/>
          <w:szCs w:val="24"/>
        </w:rPr>
        <w:t>na dzień 1 stycznia 2017 r. – 4.441.560,- zł,</w:t>
      </w:r>
    </w:p>
    <w:p w:rsidR="00284499" w:rsidRPr="00BA2E27" w:rsidRDefault="00284499" w:rsidP="00284499">
      <w:pPr>
        <w:numPr>
          <w:ilvl w:val="0"/>
          <w:numId w:val="240"/>
        </w:numPr>
        <w:tabs>
          <w:tab w:val="left" w:pos="567"/>
        </w:tabs>
        <w:spacing w:after="0" w:line="360" w:lineRule="auto"/>
        <w:ind w:left="993" w:hanging="709"/>
        <w:jc w:val="both"/>
        <w:rPr>
          <w:rFonts w:ascii="Arial" w:hAnsi="Arial" w:cs="Arial"/>
          <w:sz w:val="24"/>
          <w:szCs w:val="24"/>
        </w:rPr>
      </w:pPr>
      <w:r w:rsidRPr="00BA2E27">
        <w:rPr>
          <w:rFonts w:ascii="Arial" w:hAnsi="Arial" w:cs="Arial"/>
          <w:sz w:val="24"/>
          <w:szCs w:val="24"/>
        </w:rPr>
        <w:t>na dzień 31 grudnia 2017 r. – 6.955.335,- zł.</w:t>
      </w:r>
    </w:p>
    <w:p w:rsidR="00284499" w:rsidRPr="00BA2E27" w:rsidRDefault="00284499" w:rsidP="00284499">
      <w:pPr>
        <w:spacing w:after="0" w:line="360" w:lineRule="auto"/>
        <w:ind w:left="284"/>
        <w:jc w:val="both"/>
        <w:rPr>
          <w:rFonts w:ascii="Arial" w:hAnsi="Arial" w:cs="Arial"/>
          <w:sz w:val="24"/>
          <w:szCs w:val="24"/>
        </w:rPr>
      </w:pPr>
      <w:r w:rsidRPr="00BA2E27">
        <w:rPr>
          <w:rFonts w:ascii="Arial" w:hAnsi="Arial" w:cs="Arial"/>
          <w:sz w:val="24"/>
          <w:szCs w:val="24"/>
        </w:rPr>
        <w:t>W trakcie roku budżetowego dokonano zmian w planie wydatków poprzez zwiększenie planu o kwotę 2.513.775,- zł w związku ze:</w:t>
      </w:r>
    </w:p>
    <w:p w:rsidR="00284499" w:rsidRPr="00BA2E27" w:rsidRDefault="00284499" w:rsidP="00284499">
      <w:pPr>
        <w:pStyle w:val="Akapitzlist"/>
        <w:numPr>
          <w:ilvl w:val="0"/>
          <w:numId w:val="243"/>
        </w:numPr>
        <w:spacing w:line="360" w:lineRule="auto"/>
        <w:ind w:left="567" w:hanging="283"/>
        <w:contextualSpacing/>
        <w:jc w:val="both"/>
        <w:rPr>
          <w:rFonts w:ascii="Arial" w:hAnsi="Arial" w:cs="Arial"/>
        </w:rPr>
      </w:pPr>
      <w:r w:rsidRPr="00BA2E27">
        <w:rPr>
          <w:rFonts w:ascii="Arial" w:hAnsi="Arial" w:cs="Arial"/>
        </w:rPr>
        <w:lastRenderedPageBreak/>
        <w:t>zwiększeniem wydatków na realizację projektu pn. „Projekt wsparcia jednostek samorządu terytorialnego w opracowaniu lub aktualizacji programów rewitalizacji” w kwocie 2.450.775,- zł,</w:t>
      </w:r>
    </w:p>
    <w:p w:rsidR="00284499" w:rsidRPr="00BA2E27" w:rsidRDefault="00284499" w:rsidP="00284499">
      <w:pPr>
        <w:pStyle w:val="Akapitzlist"/>
        <w:numPr>
          <w:ilvl w:val="0"/>
          <w:numId w:val="243"/>
        </w:numPr>
        <w:spacing w:line="360" w:lineRule="auto"/>
        <w:ind w:left="567" w:hanging="283"/>
        <w:contextualSpacing/>
        <w:jc w:val="both"/>
        <w:rPr>
          <w:rFonts w:ascii="Arial" w:hAnsi="Arial" w:cs="Arial"/>
        </w:rPr>
      </w:pPr>
      <w:r w:rsidRPr="00BA2E27">
        <w:rPr>
          <w:rFonts w:ascii="Arial" w:hAnsi="Arial" w:cs="Arial"/>
        </w:rPr>
        <w:t>zwiększeniem wydatków na realizację projektu pn. „Punkty Informacyjne Funduszy Europejskich” w kwocie 63.000,- zł.</w:t>
      </w:r>
    </w:p>
    <w:p w:rsidR="00284499" w:rsidRPr="008015ED" w:rsidRDefault="00284499" w:rsidP="00284499">
      <w:pPr>
        <w:tabs>
          <w:tab w:val="left" w:pos="709"/>
          <w:tab w:val="left" w:pos="993"/>
        </w:tabs>
        <w:spacing w:after="0" w:line="360" w:lineRule="auto"/>
        <w:jc w:val="both"/>
        <w:rPr>
          <w:rFonts w:ascii="Arial" w:hAnsi="Arial" w:cs="Arial"/>
          <w:color w:val="FF0000"/>
          <w:sz w:val="24"/>
          <w:szCs w:val="24"/>
          <w:highlight w:val="yellow"/>
        </w:rPr>
      </w:pPr>
    </w:p>
    <w:p w:rsidR="00284499" w:rsidRPr="00233958" w:rsidRDefault="00284499" w:rsidP="00284499">
      <w:pPr>
        <w:pStyle w:val="Akapitzlist"/>
        <w:numPr>
          <w:ilvl w:val="0"/>
          <w:numId w:val="241"/>
        </w:numPr>
        <w:spacing w:line="360" w:lineRule="auto"/>
        <w:ind w:left="284" w:hanging="284"/>
        <w:contextualSpacing/>
        <w:jc w:val="both"/>
        <w:rPr>
          <w:rFonts w:ascii="Arial" w:hAnsi="Arial" w:cs="Arial"/>
          <w:b/>
        </w:rPr>
      </w:pPr>
      <w:r w:rsidRPr="00233958">
        <w:rPr>
          <w:rFonts w:ascii="Arial" w:hAnsi="Arial" w:cs="Arial"/>
          <w:b/>
        </w:rPr>
        <w:t>PROGRAM ROZWOJU OBSZARÓW WIEJSKICH NA LATA 2014-2020</w:t>
      </w:r>
    </w:p>
    <w:p w:rsidR="00284499" w:rsidRPr="00233958" w:rsidRDefault="00284499" w:rsidP="00284499">
      <w:pPr>
        <w:spacing w:after="0" w:line="360" w:lineRule="auto"/>
        <w:ind w:left="284"/>
        <w:jc w:val="both"/>
        <w:rPr>
          <w:rFonts w:ascii="Arial" w:hAnsi="Arial" w:cs="Arial"/>
          <w:sz w:val="24"/>
          <w:szCs w:val="24"/>
        </w:rPr>
      </w:pPr>
      <w:r w:rsidRPr="00233958">
        <w:rPr>
          <w:rFonts w:ascii="Arial" w:hAnsi="Arial" w:cs="Arial"/>
          <w:sz w:val="24"/>
          <w:szCs w:val="24"/>
        </w:rPr>
        <w:t>Wydatki w ramach Programu realizowane były w 2017 roku w dziale 010 – Rolnictwo i łowiectwo, rozdziale 01041- Program Rozwoju Obszarów Wiejskich  i plan wydatków wynosił:</w:t>
      </w:r>
    </w:p>
    <w:p w:rsidR="00284499" w:rsidRPr="00233958"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233958">
        <w:rPr>
          <w:rFonts w:ascii="Arial" w:hAnsi="Arial" w:cs="Arial"/>
          <w:sz w:val="24"/>
          <w:szCs w:val="24"/>
        </w:rPr>
        <w:t>na dzień 1 stycznia 2017 r. – 5.952.000,- zł,</w:t>
      </w:r>
    </w:p>
    <w:p w:rsidR="00284499" w:rsidRPr="00233958"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233958">
        <w:rPr>
          <w:rFonts w:ascii="Arial" w:hAnsi="Arial" w:cs="Arial"/>
          <w:sz w:val="24"/>
          <w:szCs w:val="24"/>
        </w:rPr>
        <w:t>na dzień 31 grudnia 2017 r. – 5.534.579,- zł.</w:t>
      </w:r>
    </w:p>
    <w:p w:rsidR="00284499" w:rsidRPr="00233958" w:rsidRDefault="00284499" w:rsidP="00284499">
      <w:pPr>
        <w:tabs>
          <w:tab w:val="left" w:pos="709"/>
        </w:tabs>
        <w:spacing w:after="0" w:line="360" w:lineRule="auto"/>
        <w:ind w:left="709"/>
        <w:jc w:val="both"/>
        <w:rPr>
          <w:rFonts w:ascii="Arial" w:hAnsi="Arial" w:cs="Arial"/>
          <w:sz w:val="24"/>
          <w:szCs w:val="24"/>
        </w:rPr>
      </w:pPr>
      <w:r w:rsidRPr="00233958">
        <w:rPr>
          <w:rFonts w:ascii="Arial" w:hAnsi="Arial" w:cs="Arial"/>
          <w:sz w:val="24"/>
          <w:szCs w:val="24"/>
        </w:rPr>
        <w:t>W trakcie roku budżetowego dokonano zmian w planie wydatków poprzez zmniejszenie planu o kwotę 417.421,- zł w związku ze zmniejszeniem wydatków na realizację zadań dotyczących wdrażania Programu.</w:t>
      </w:r>
    </w:p>
    <w:p w:rsidR="00284499" w:rsidRPr="00233958" w:rsidRDefault="00284499" w:rsidP="00284499">
      <w:pPr>
        <w:tabs>
          <w:tab w:val="left" w:pos="709"/>
        </w:tabs>
        <w:spacing w:after="0" w:line="360" w:lineRule="auto"/>
        <w:jc w:val="both"/>
        <w:rPr>
          <w:rFonts w:ascii="Arial" w:hAnsi="Arial" w:cs="Arial"/>
          <w:b/>
          <w:sz w:val="24"/>
          <w:szCs w:val="24"/>
          <w:highlight w:val="yellow"/>
        </w:rPr>
      </w:pPr>
    </w:p>
    <w:p w:rsidR="00284499" w:rsidRPr="009A0314" w:rsidRDefault="00284499" w:rsidP="00284499">
      <w:pPr>
        <w:pStyle w:val="Akapitzlist"/>
        <w:numPr>
          <w:ilvl w:val="0"/>
          <w:numId w:val="241"/>
        </w:numPr>
        <w:spacing w:line="360" w:lineRule="auto"/>
        <w:ind w:left="284" w:hanging="284"/>
        <w:contextualSpacing/>
        <w:jc w:val="both"/>
        <w:rPr>
          <w:rFonts w:ascii="Arial" w:hAnsi="Arial" w:cs="Arial"/>
          <w:b/>
        </w:rPr>
      </w:pPr>
      <w:r w:rsidRPr="009A0314">
        <w:rPr>
          <w:rFonts w:ascii="Arial" w:hAnsi="Arial" w:cs="Arial"/>
          <w:b/>
        </w:rPr>
        <w:t xml:space="preserve">PROGRAM OPERACYJNY RYBACTWO I MORZE 2014-2020 </w:t>
      </w:r>
    </w:p>
    <w:p w:rsidR="00284499" w:rsidRPr="009A0314" w:rsidRDefault="00284499" w:rsidP="00284499">
      <w:pPr>
        <w:tabs>
          <w:tab w:val="left" w:pos="284"/>
        </w:tabs>
        <w:spacing w:after="0" w:line="360" w:lineRule="auto"/>
        <w:ind w:left="284"/>
        <w:jc w:val="both"/>
        <w:rPr>
          <w:rFonts w:ascii="Arial" w:hAnsi="Arial" w:cs="Arial"/>
          <w:sz w:val="24"/>
          <w:szCs w:val="24"/>
        </w:rPr>
      </w:pPr>
      <w:r w:rsidRPr="009A0314">
        <w:rPr>
          <w:rFonts w:ascii="Arial" w:hAnsi="Arial" w:cs="Arial"/>
          <w:sz w:val="24"/>
          <w:szCs w:val="24"/>
        </w:rPr>
        <w:t>Wydatki w ramach Programu realizowane były w 2017 roku w dziale 050 – Rybołówstwo i rybactwo, rozdziale 05011 – Program Operacyjny Zrównoważony rozwój sektora rybołówstwa i nadbrzeżnych obszarów rybackich 2007-2013 oraz Program Operacyjny Rybactwo i Morze 2014-2020 i plan wydatków wynosił:</w:t>
      </w:r>
    </w:p>
    <w:p w:rsidR="00284499" w:rsidRPr="009A0314" w:rsidRDefault="00284499" w:rsidP="00284499">
      <w:pPr>
        <w:numPr>
          <w:ilvl w:val="0"/>
          <w:numId w:val="240"/>
        </w:numPr>
        <w:spacing w:after="0" w:line="360" w:lineRule="auto"/>
        <w:ind w:left="567" w:hanging="283"/>
        <w:jc w:val="both"/>
        <w:rPr>
          <w:rFonts w:ascii="Arial" w:hAnsi="Arial" w:cs="Arial"/>
          <w:sz w:val="24"/>
          <w:szCs w:val="24"/>
        </w:rPr>
      </w:pPr>
      <w:r w:rsidRPr="009A0314">
        <w:rPr>
          <w:rFonts w:ascii="Arial" w:hAnsi="Arial" w:cs="Arial"/>
          <w:sz w:val="24"/>
          <w:szCs w:val="24"/>
        </w:rPr>
        <w:t>na dzień 1 stycznia 2017 r. – 800.000,- zł,</w:t>
      </w:r>
    </w:p>
    <w:p w:rsidR="00284499" w:rsidRPr="009A0314" w:rsidRDefault="00284499" w:rsidP="00284499">
      <w:pPr>
        <w:numPr>
          <w:ilvl w:val="0"/>
          <w:numId w:val="240"/>
        </w:numPr>
        <w:spacing w:after="0" w:line="360" w:lineRule="auto"/>
        <w:ind w:left="567" w:hanging="283"/>
        <w:jc w:val="both"/>
        <w:rPr>
          <w:rFonts w:ascii="Arial" w:hAnsi="Arial" w:cs="Arial"/>
          <w:sz w:val="24"/>
          <w:szCs w:val="24"/>
        </w:rPr>
      </w:pPr>
      <w:r w:rsidRPr="009A0314">
        <w:rPr>
          <w:rFonts w:ascii="Arial" w:hAnsi="Arial" w:cs="Arial"/>
          <w:sz w:val="24"/>
          <w:szCs w:val="24"/>
        </w:rPr>
        <w:t>na dzień 31 grudnia 2017 r. – 800.000,- zł.</w:t>
      </w:r>
    </w:p>
    <w:p w:rsidR="00284499" w:rsidRPr="009A0314" w:rsidRDefault="00284499" w:rsidP="00284499">
      <w:pPr>
        <w:spacing w:after="0" w:line="360" w:lineRule="auto"/>
        <w:ind w:left="284"/>
        <w:jc w:val="both"/>
        <w:rPr>
          <w:rFonts w:ascii="Arial" w:hAnsi="Arial" w:cs="Arial"/>
          <w:sz w:val="24"/>
          <w:szCs w:val="24"/>
        </w:rPr>
      </w:pPr>
      <w:r w:rsidRPr="009A0314">
        <w:rPr>
          <w:rFonts w:ascii="Arial" w:hAnsi="Arial" w:cs="Arial"/>
          <w:sz w:val="24"/>
          <w:szCs w:val="24"/>
        </w:rPr>
        <w:t>W trakcie roku budżetowego nie dokonywano zmian w planie wydatków na realizację zadań dotyczących wdrażania Programu.</w:t>
      </w:r>
    </w:p>
    <w:p w:rsidR="00284499" w:rsidRPr="008015ED" w:rsidRDefault="00284499" w:rsidP="00284499">
      <w:pPr>
        <w:tabs>
          <w:tab w:val="left" w:pos="709"/>
        </w:tabs>
        <w:spacing w:after="0" w:line="360" w:lineRule="auto"/>
        <w:jc w:val="both"/>
        <w:rPr>
          <w:rFonts w:ascii="Arial" w:hAnsi="Arial" w:cs="Arial"/>
          <w:color w:val="FF0000"/>
          <w:sz w:val="24"/>
          <w:szCs w:val="24"/>
          <w:highlight w:val="yellow"/>
        </w:rPr>
      </w:pPr>
    </w:p>
    <w:p w:rsidR="00284499" w:rsidRPr="00890912" w:rsidRDefault="00284499" w:rsidP="00284499">
      <w:pPr>
        <w:pStyle w:val="Akapitzlist"/>
        <w:numPr>
          <w:ilvl w:val="0"/>
          <w:numId w:val="241"/>
        </w:numPr>
        <w:spacing w:line="360" w:lineRule="auto"/>
        <w:ind w:left="284" w:hanging="284"/>
        <w:contextualSpacing/>
        <w:jc w:val="both"/>
        <w:rPr>
          <w:rFonts w:ascii="Arial" w:hAnsi="Arial" w:cs="Arial"/>
          <w:b/>
        </w:rPr>
      </w:pPr>
      <w:r w:rsidRPr="00890912">
        <w:rPr>
          <w:rFonts w:ascii="Arial" w:hAnsi="Arial" w:cs="Arial"/>
          <w:b/>
        </w:rPr>
        <w:t>PROGRAM OPERACYJNY POLSKA CYFROWA 2014-2020</w:t>
      </w:r>
    </w:p>
    <w:p w:rsidR="00284499" w:rsidRPr="00890912" w:rsidRDefault="00284499" w:rsidP="00284499">
      <w:pPr>
        <w:tabs>
          <w:tab w:val="left" w:pos="284"/>
        </w:tabs>
        <w:spacing w:after="0" w:line="360" w:lineRule="auto"/>
        <w:ind w:left="284"/>
        <w:jc w:val="both"/>
        <w:rPr>
          <w:rFonts w:ascii="Arial" w:hAnsi="Arial" w:cs="Arial"/>
          <w:sz w:val="24"/>
          <w:szCs w:val="24"/>
        </w:rPr>
      </w:pPr>
      <w:r w:rsidRPr="00890912">
        <w:rPr>
          <w:rFonts w:ascii="Arial" w:hAnsi="Arial" w:cs="Arial"/>
          <w:sz w:val="24"/>
          <w:szCs w:val="24"/>
        </w:rPr>
        <w:t>Wydatki w ramach Programu realizowane były w 2017 roku w dziale 801 – Oświata i wychowanie, rozdziale 80146 – Dokształcanie i doskonalenie nauczycieli i plan wydatków wynosił:</w:t>
      </w:r>
    </w:p>
    <w:p w:rsidR="00284499" w:rsidRPr="00890912" w:rsidRDefault="00284499" w:rsidP="00284499">
      <w:pPr>
        <w:numPr>
          <w:ilvl w:val="0"/>
          <w:numId w:val="240"/>
        </w:numPr>
        <w:spacing w:after="0" w:line="360" w:lineRule="auto"/>
        <w:ind w:left="709" w:hanging="425"/>
        <w:jc w:val="both"/>
        <w:rPr>
          <w:rFonts w:ascii="Arial" w:hAnsi="Arial" w:cs="Arial"/>
          <w:sz w:val="24"/>
          <w:szCs w:val="24"/>
        </w:rPr>
      </w:pPr>
      <w:r w:rsidRPr="00890912">
        <w:rPr>
          <w:rFonts w:ascii="Arial" w:hAnsi="Arial" w:cs="Arial"/>
          <w:sz w:val="24"/>
          <w:szCs w:val="24"/>
        </w:rPr>
        <w:t>na dzień 1 stycznia 2017 r. – 0,- zł,</w:t>
      </w:r>
    </w:p>
    <w:p w:rsidR="00284499" w:rsidRPr="00890912" w:rsidRDefault="00284499" w:rsidP="00284499">
      <w:pPr>
        <w:numPr>
          <w:ilvl w:val="0"/>
          <w:numId w:val="240"/>
        </w:numPr>
        <w:spacing w:after="0" w:line="360" w:lineRule="auto"/>
        <w:ind w:left="709" w:hanging="425"/>
        <w:jc w:val="both"/>
        <w:rPr>
          <w:rFonts w:ascii="Arial" w:hAnsi="Arial" w:cs="Arial"/>
          <w:sz w:val="24"/>
          <w:szCs w:val="24"/>
        </w:rPr>
      </w:pPr>
      <w:r w:rsidRPr="00890912">
        <w:rPr>
          <w:rFonts w:ascii="Arial" w:hAnsi="Arial" w:cs="Arial"/>
          <w:sz w:val="24"/>
          <w:szCs w:val="24"/>
        </w:rPr>
        <w:t>na dzień 31 grudnia 2017 r. – 894.765,- zł.</w:t>
      </w:r>
    </w:p>
    <w:p w:rsidR="00284499" w:rsidRPr="00890912" w:rsidRDefault="00284499" w:rsidP="00284499">
      <w:pPr>
        <w:spacing w:after="0" w:line="360" w:lineRule="auto"/>
        <w:ind w:left="284"/>
        <w:jc w:val="both"/>
        <w:rPr>
          <w:rFonts w:ascii="Arial" w:hAnsi="Arial" w:cs="Arial"/>
          <w:sz w:val="24"/>
          <w:szCs w:val="24"/>
        </w:rPr>
      </w:pPr>
      <w:r w:rsidRPr="00890912">
        <w:rPr>
          <w:rFonts w:ascii="Arial" w:hAnsi="Arial" w:cs="Arial"/>
          <w:sz w:val="24"/>
          <w:szCs w:val="24"/>
        </w:rPr>
        <w:lastRenderedPageBreak/>
        <w:t>W trakcie roku budżetowego dokonano zmian w planie wydatków poprzez zwiększenie planu o kwotę 894.765,- zł w związku z:</w:t>
      </w:r>
    </w:p>
    <w:p w:rsidR="00284499" w:rsidRPr="00890912" w:rsidRDefault="00284499" w:rsidP="00284499">
      <w:pPr>
        <w:pStyle w:val="Akapitzlist"/>
        <w:numPr>
          <w:ilvl w:val="0"/>
          <w:numId w:val="256"/>
        </w:numPr>
        <w:spacing w:line="360" w:lineRule="auto"/>
        <w:ind w:left="709" w:hanging="425"/>
        <w:contextualSpacing/>
        <w:jc w:val="both"/>
        <w:rPr>
          <w:rFonts w:ascii="Arial" w:hAnsi="Arial" w:cs="Arial"/>
        </w:rPr>
      </w:pPr>
      <w:r w:rsidRPr="00890912">
        <w:rPr>
          <w:rFonts w:ascii="Arial" w:hAnsi="Arial" w:cs="Arial"/>
        </w:rPr>
        <w:t>ustaleniem planu wydatków na realizację projektu pn. „Razem odkryjmy świat programowania - szkolenia dla nauczycieli i uczniów z podregionu przemyskiego” w kwocie 447.337,- zł,</w:t>
      </w:r>
    </w:p>
    <w:p w:rsidR="00284499" w:rsidRPr="00890912" w:rsidRDefault="00284499" w:rsidP="00284499">
      <w:pPr>
        <w:pStyle w:val="Akapitzlist"/>
        <w:numPr>
          <w:ilvl w:val="0"/>
          <w:numId w:val="256"/>
        </w:numPr>
        <w:spacing w:line="360" w:lineRule="auto"/>
        <w:ind w:left="709" w:hanging="425"/>
        <w:contextualSpacing/>
        <w:jc w:val="both"/>
        <w:rPr>
          <w:rFonts w:ascii="Arial" w:hAnsi="Arial" w:cs="Arial"/>
        </w:rPr>
      </w:pPr>
      <w:r w:rsidRPr="00890912">
        <w:rPr>
          <w:rFonts w:ascii="Arial" w:hAnsi="Arial" w:cs="Arial"/>
        </w:rPr>
        <w:t>ustaleniem planu wydatków na realizację projektu pn. „Razem odkryjmy świat programowania - szkolenia dla nauczycieli i uczniów z podregionu rzeszowskiego” w kwocie 447.428,- zł.</w:t>
      </w:r>
    </w:p>
    <w:p w:rsidR="00284499" w:rsidRDefault="00284499" w:rsidP="00284499">
      <w:pPr>
        <w:tabs>
          <w:tab w:val="left" w:pos="709"/>
        </w:tabs>
        <w:spacing w:after="0" w:line="360" w:lineRule="auto"/>
        <w:jc w:val="both"/>
        <w:rPr>
          <w:rFonts w:ascii="Arial" w:hAnsi="Arial" w:cs="Arial"/>
          <w:color w:val="FF0000"/>
          <w:sz w:val="24"/>
          <w:szCs w:val="24"/>
          <w:highlight w:val="yellow"/>
        </w:rPr>
      </w:pPr>
    </w:p>
    <w:p w:rsidR="00284499" w:rsidRPr="008015ED" w:rsidRDefault="00284499" w:rsidP="00284499">
      <w:pPr>
        <w:tabs>
          <w:tab w:val="left" w:pos="709"/>
        </w:tabs>
        <w:spacing w:after="0" w:line="360" w:lineRule="auto"/>
        <w:jc w:val="both"/>
        <w:rPr>
          <w:rFonts w:ascii="Arial" w:hAnsi="Arial" w:cs="Arial"/>
          <w:color w:val="FF0000"/>
          <w:sz w:val="24"/>
          <w:szCs w:val="24"/>
          <w:highlight w:val="yellow"/>
        </w:rPr>
      </w:pPr>
    </w:p>
    <w:p w:rsidR="00284499" w:rsidRPr="00F517ED" w:rsidRDefault="00284499" w:rsidP="00284499">
      <w:pPr>
        <w:pStyle w:val="Akapitzlist"/>
        <w:numPr>
          <w:ilvl w:val="0"/>
          <w:numId w:val="241"/>
        </w:numPr>
        <w:spacing w:line="360" w:lineRule="auto"/>
        <w:ind w:left="284" w:hanging="284"/>
        <w:contextualSpacing/>
        <w:jc w:val="both"/>
        <w:rPr>
          <w:rFonts w:ascii="Arial" w:hAnsi="Arial" w:cs="Arial"/>
          <w:b/>
        </w:rPr>
      </w:pPr>
      <w:r w:rsidRPr="00F517ED">
        <w:rPr>
          <w:rFonts w:ascii="Arial" w:hAnsi="Arial" w:cs="Arial"/>
          <w:b/>
        </w:rPr>
        <w:t>PROGRAMA WSPÓŁPRACY TRANSGRANICZNEJ EISP POLSKA – BIAŁORUŚ – UKRAINA 2007-2013</w:t>
      </w:r>
    </w:p>
    <w:p w:rsidR="00284499" w:rsidRPr="00F517ED" w:rsidRDefault="00284499" w:rsidP="00284499">
      <w:pPr>
        <w:tabs>
          <w:tab w:val="left" w:pos="284"/>
        </w:tabs>
        <w:spacing w:after="0" w:line="360" w:lineRule="auto"/>
        <w:ind w:left="284"/>
        <w:jc w:val="both"/>
        <w:rPr>
          <w:rFonts w:ascii="Arial" w:hAnsi="Arial" w:cs="Arial"/>
          <w:sz w:val="24"/>
          <w:szCs w:val="24"/>
        </w:rPr>
      </w:pPr>
      <w:r w:rsidRPr="00F517ED">
        <w:rPr>
          <w:rFonts w:ascii="Arial" w:hAnsi="Arial" w:cs="Arial"/>
          <w:sz w:val="24"/>
          <w:szCs w:val="24"/>
        </w:rPr>
        <w:t xml:space="preserve">Wydatki w ramach Programu realizowane były w 2017 </w:t>
      </w:r>
      <w:r>
        <w:rPr>
          <w:rFonts w:ascii="Arial" w:hAnsi="Arial" w:cs="Arial"/>
          <w:sz w:val="24"/>
          <w:szCs w:val="24"/>
        </w:rPr>
        <w:t xml:space="preserve">roku </w:t>
      </w:r>
      <w:r w:rsidRPr="00F517ED">
        <w:rPr>
          <w:rFonts w:ascii="Arial" w:hAnsi="Arial" w:cs="Arial"/>
          <w:sz w:val="24"/>
          <w:szCs w:val="24"/>
        </w:rPr>
        <w:t>w ramach działu 750 – Administracja publiczna, rozdziału 75095 – Pozostała działalność i plan wydatków wynosił:</w:t>
      </w:r>
    </w:p>
    <w:p w:rsidR="00284499" w:rsidRPr="00F517ED" w:rsidRDefault="00284499" w:rsidP="00284499">
      <w:pPr>
        <w:numPr>
          <w:ilvl w:val="0"/>
          <w:numId w:val="240"/>
        </w:numPr>
        <w:spacing w:after="0" w:line="360" w:lineRule="auto"/>
        <w:ind w:left="567" w:hanging="283"/>
        <w:jc w:val="both"/>
        <w:rPr>
          <w:rFonts w:ascii="Arial" w:hAnsi="Arial" w:cs="Arial"/>
          <w:sz w:val="24"/>
          <w:szCs w:val="24"/>
        </w:rPr>
      </w:pPr>
      <w:r w:rsidRPr="00F517ED">
        <w:rPr>
          <w:rFonts w:ascii="Arial" w:hAnsi="Arial" w:cs="Arial"/>
          <w:sz w:val="24"/>
          <w:szCs w:val="24"/>
        </w:rPr>
        <w:t>na dzień 1 stycznia 2017 r. – 0,- zł,</w:t>
      </w:r>
    </w:p>
    <w:p w:rsidR="00284499" w:rsidRPr="00F517ED" w:rsidRDefault="00284499" w:rsidP="00284499">
      <w:pPr>
        <w:numPr>
          <w:ilvl w:val="0"/>
          <w:numId w:val="240"/>
        </w:numPr>
        <w:spacing w:after="0" w:line="360" w:lineRule="auto"/>
        <w:ind w:left="567" w:hanging="283"/>
        <w:jc w:val="both"/>
        <w:rPr>
          <w:rFonts w:ascii="Arial" w:hAnsi="Arial" w:cs="Arial"/>
          <w:sz w:val="24"/>
          <w:szCs w:val="24"/>
        </w:rPr>
      </w:pPr>
      <w:r w:rsidRPr="00F517ED">
        <w:rPr>
          <w:rFonts w:ascii="Arial" w:hAnsi="Arial" w:cs="Arial"/>
          <w:sz w:val="24"/>
          <w:szCs w:val="24"/>
        </w:rPr>
        <w:t>na dzień 31 grudnia 2017 r. – 842.652,- zł.</w:t>
      </w:r>
    </w:p>
    <w:p w:rsidR="00284499" w:rsidRPr="00F517ED" w:rsidRDefault="00284499" w:rsidP="00284499">
      <w:pPr>
        <w:tabs>
          <w:tab w:val="left" w:pos="709"/>
        </w:tabs>
        <w:spacing w:after="0" w:line="360" w:lineRule="auto"/>
        <w:ind w:left="284"/>
        <w:jc w:val="both"/>
        <w:rPr>
          <w:rFonts w:ascii="Arial" w:hAnsi="Arial" w:cs="Arial"/>
          <w:sz w:val="24"/>
          <w:szCs w:val="24"/>
        </w:rPr>
      </w:pPr>
      <w:r w:rsidRPr="00F517ED">
        <w:rPr>
          <w:rFonts w:ascii="Arial" w:hAnsi="Arial" w:cs="Arial"/>
          <w:sz w:val="24"/>
          <w:szCs w:val="24"/>
        </w:rPr>
        <w:t>W trakcie roku budżetowego dokonano zmian w planie wydatków poprzez zwiększenie planu o kwotę 842.652,- zł w związku z ustaleniem wydatków na realizację projektu pn. „Ustanowienie Oddziału Programu Współpracy Transgranicznej EIS POLSKA – BIAŁORUŚ – UKRAINA 2014-202</w:t>
      </w:r>
      <w:r>
        <w:rPr>
          <w:rFonts w:ascii="Arial" w:hAnsi="Arial" w:cs="Arial"/>
          <w:sz w:val="24"/>
          <w:szCs w:val="24"/>
        </w:rPr>
        <w:t>0</w:t>
      </w:r>
      <w:r w:rsidRPr="00F517ED">
        <w:rPr>
          <w:rFonts w:ascii="Arial" w:hAnsi="Arial" w:cs="Arial"/>
          <w:sz w:val="24"/>
          <w:szCs w:val="24"/>
        </w:rPr>
        <w:t xml:space="preserve"> </w:t>
      </w:r>
      <w:r w:rsidRPr="00F517ED">
        <w:rPr>
          <w:rFonts w:ascii="Arial" w:hAnsi="Arial" w:cs="Arial"/>
          <w:sz w:val="24"/>
          <w:szCs w:val="24"/>
        </w:rPr>
        <w:br/>
        <w:t>w Rzeszowie”.</w:t>
      </w:r>
    </w:p>
    <w:p w:rsidR="00284499" w:rsidRPr="008C4C4E" w:rsidRDefault="00284499" w:rsidP="00284499">
      <w:pPr>
        <w:tabs>
          <w:tab w:val="left" w:pos="709"/>
        </w:tabs>
        <w:spacing w:after="0" w:line="360" w:lineRule="auto"/>
        <w:ind w:left="709"/>
        <w:jc w:val="both"/>
        <w:rPr>
          <w:rFonts w:ascii="Arial" w:hAnsi="Arial" w:cs="Arial"/>
          <w:color w:val="FF0000"/>
          <w:sz w:val="24"/>
          <w:szCs w:val="24"/>
        </w:rPr>
      </w:pPr>
    </w:p>
    <w:p w:rsidR="00284499" w:rsidRPr="00231EEC" w:rsidRDefault="00284499" w:rsidP="00D03EE9">
      <w:pPr>
        <w:pStyle w:val="Akapitzlist"/>
        <w:numPr>
          <w:ilvl w:val="0"/>
          <w:numId w:val="241"/>
        </w:numPr>
        <w:spacing w:line="360" w:lineRule="auto"/>
        <w:ind w:left="284" w:hanging="284"/>
        <w:contextualSpacing/>
        <w:jc w:val="both"/>
        <w:rPr>
          <w:rFonts w:ascii="Arial" w:hAnsi="Arial" w:cs="Arial"/>
          <w:b/>
        </w:rPr>
      </w:pPr>
      <w:r w:rsidRPr="00231EEC">
        <w:rPr>
          <w:rFonts w:ascii="Arial" w:hAnsi="Arial" w:cs="Arial"/>
          <w:b/>
        </w:rPr>
        <w:t>PROGRAMA WSPÓŁPRACY TRANSGRANICZNEJ EIS POLSKA – BIAŁORUŚ – UKRAINA 2014-2020</w:t>
      </w:r>
    </w:p>
    <w:p w:rsidR="00284499" w:rsidRPr="00231EEC" w:rsidRDefault="00284499" w:rsidP="00284499">
      <w:pPr>
        <w:tabs>
          <w:tab w:val="left" w:pos="284"/>
        </w:tabs>
        <w:spacing w:after="0" w:line="360" w:lineRule="auto"/>
        <w:ind w:left="284"/>
        <w:jc w:val="both"/>
        <w:rPr>
          <w:rFonts w:ascii="Arial" w:hAnsi="Arial" w:cs="Arial"/>
          <w:sz w:val="24"/>
          <w:szCs w:val="24"/>
        </w:rPr>
      </w:pPr>
      <w:r w:rsidRPr="00231EEC">
        <w:rPr>
          <w:rFonts w:ascii="Arial" w:hAnsi="Arial" w:cs="Arial"/>
          <w:sz w:val="24"/>
          <w:szCs w:val="24"/>
        </w:rPr>
        <w:t>Wydatki w ramach Programu realizowane były w 2017 roku w ramach działu 600 – Transport i łączność, rozdziału 60013 – Drogi publiczne wojewódzkie i plan wydatków wynosił:</w:t>
      </w:r>
    </w:p>
    <w:p w:rsidR="00284499" w:rsidRPr="00231EEC" w:rsidRDefault="00284499" w:rsidP="00D03EE9">
      <w:pPr>
        <w:numPr>
          <w:ilvl w:val="0"/>
          <w:numId w:val="240"/>
        </w:numPr>
        <w:tabs>
          <w:tab w:val="left" w:pos="993"/>
        </w:tabs>
        <w:spacing w:after="0" w:line="360" w:lineRule="auto"/>
        <w:ind w:left="993" w:hanging="709"/>
        <w:jc w:val="both"/>
        <w:rPr>
          <w:rFonts w:ascii="Arial" w:hAnsi="Arial" w:cs="Arial"/>
          <w:sz w:val="24"/>
          <w:szCs w:val="24"/>
        </w:rPr>
      </w:pPr>
      <w:r w:rsidRPr="00231EEC">
        <w:rPr>
          <w:rFonts w:ascii="Arial" w:hAnsi="Arial" w:cs="Arial"/>
          <w:sz w:val="24"/>
          <w:szCs w:val="24"/>
        </w:rPr>
        <w:t>na dzień 1 stycznia 2017 r. – 0,- zł,</w:t>
      </w:r>
    </w:p>
    <w:p w:rsidR="00284499" w:rsidRPr="00231EEC" w:rsidRDefault="00284499" w:rsidP="00D03EE9">
      <w:pPr>
        <w:numPr>
          <w:ilvl w:val="0"/>
          <w:numId w:val="240"/>
        </w:numPr>
        <w:tabs>
          <w:tab w:val="left" w:pos="993"/>
        </w:tabs>
        <w:spacing w:after="0" w:line="360" w:lineRule="auto"/>
        <w:ind w:left="993" w:hanging="709"/>
        <w:jc w:val="both"/>
        <w:rPr>
          <w:rFonts w:ascii="Arial" w:hAnsi="Arial" w:cs="Arial"/>
          <w:sz w:val="24"/>
          <w:szCs w:val="24"/>
        </w:rPr>
      </w:pPr>
      <w:r w:rsidRPr="00231EEC">
        <w:rPr>
          <w:rFonts w:ascii="Arial" w:hAnsi="Arial" w:cs="Arial"/>
          <w:sz w:val="24"/>
          <w:szCs w:val="24"/>
        </w:rPr>
        <w:t>na dzień 31 grudnia 2017 r. – 803.345,- zł.</w:t>
      </w:r>
    </w:p>
    <w:p w:rsidR="00284499" w:rsidRPr="00231EEC" w:rsidRDefault="00284499" w:rsidP="00D03EE9">
      <w:pPr>
        <w:pStyle w:val="Akapitzlist"/>
        <w:spacing w:line="360" w:lineRule="auto"/>
        <w:ind w:left="284"/>
        <w:jc w:val="both"/>
        <w:rPr>
          <w:rFonts w:ascii="Arial" w:hAnsi="Arial" w:cs="Arial"/>
        </w:rPr>
      </w:pPr>
      <w:r w:rsidRPr="00231EEC">
        <w:rPr>
          <w:rFonts w:ascii="Arial" w:hAnsi="Arial" w:cs="Arial"/>
        </w:rPr>
        <w:t>W trakcie roku budżetowego dokonano zmian w planie wydatków poprzez zwiększenie planu o kwotę 803.345,- zł w związku z ustaleniem wydatków na realizację zadania drogowego.</w:t>
      </w:r>
    </w:p>
    <w:p w:rsidR="00284499" w:rsidRPr="00231EEC" w:rsidRDefault="00284499" w:rsidP="00284499">
      <w:pPr>
        <w:tabs>
          <w:tab w:val="left" w:pos="709"/>
        </w:tabs>
        <w:spacing w:after="0" w:line="360" w:lineRule="auto"/>
        <w:jc w:val="both"/>
        <w:rPr>
          <w:rFonts w:ascii="Arial" w:hAnsi="Arial" w:cs="Arial"/>
          <w:b/>
          <w:color w:val="FF0000"/>
          <w:sz w:val="24"/>
          <w:szCs w:val="24"/>
        </w:rPr>
      </w:pPr>
    </w:p>
    <w:p w:rsidR="00284499" w:rsidRPr="00A60F98" w:rsidRDefault="00284499" w:rsidP="00D03EE9">
      <w:pPr>
        <w:pStyle w:val="Akapitzlist"/>
        <w:numPr>
          <w:ilvl w:val="0"/>
          <w:numId w:val="241"/>
        </w:numPr>
        <w:spacing w:line="360" w:lineRule="auto"/>
        <w:ind w:left="284" w:hanging="284"/>
        <w:contextualSpacing/>
        <w:jc w:val="both"/>
        <w:rPr>
          <w:rFonts w:ascii="Arial" w:hAnsi="Arial" w:cs="Arial"/>
          <w:b/>
        </w:rPr>
      </w:pPr>
      <w:r w:rsidRPr="00A60F98">
        <w:rPr>
          <w:rFonts w:ascii="Arial" w:hAnsi="Arial" w:cs="Arial"/>
          <w:b/>
        </w:rPr>
        <w:t>PROGRAM ERA</w:t>
      </w:r>
      <w:r>
        <w:rPr>
          <w:rFonts w:ascii="Arial" w:hAnsi="Arial" w:cs="Arial"/>
          <w:b/>
        </w:rPr>
        <w:t>S</w:t>
      </w:r>
      <w:r w:rsidRPr="00A60F98">
        <w:rPr>
          <w:rFonts w:ascii="Arial" w:hAnsi="Arial" w:cs="Arial"/>
          <w:b/>
        </w:rPr>
        <w:t>MUS +</w:t>
      </w:r>
    </w:p>
    <w:p w:rsidR="00284499" w:rsidRPr="00A60F98" w:rsidRDefault="00284499" w:rsidP="00284499">
      <w:pPr>
        <w:spacing w:after="0" w:line="360" w:lineRule="auto"/>
        <w:ind w:left="284"/>
        <w:jc w:val="both"/>
        <w:rPr>
          <w:rFonts w:ascii="Arial" w:hAnsi="Arial" w:cs="Arial"/>
          <w:sz w:val="24"/>
          <w:szCs w:val="24"/>
        </w:rPr>
      </w:pPr>
      <w:r w:rsidRPr="00A60F98">
        <w:rPr>
          <w:rFonts w:ascii="Arial" w:hAnsi="Arial" w:cs="Arial"/>
          <w:sz w:val="24"/>
          <w:szCs w:val="24"/>
        </w:rPr>
        <w:t>Wydatki w ramach Programu realizowane były w 2017 roku w dziale 801 – Oświata i wychowanie, rozdziale 80195 – Pozostała działalność i plan wydatków wynosił:</w:t>
      </w:r>
    </w:p>
    <w:p w:rsidR="00284499" w:rsidRPr="00A60F98" w:rsidRDefault="00284499" w:rsidP="00D03EE9">
      <w:pPr>
        <w:numPr>
          <w:ilvl w:val="0"/>
          <w:numId w:val="240"/>
        </w:numPr>
        <w:tabs>
          <w:tab w:val="left" w:pos="567"/>
        </w:tabs>
        <w:spacing w:after="0" w:line="360" w:lineRule="auto"/>
        <w:ind w:left="993" w:hanging="709"/>
        <w:jc w:val="both"/>
        <w:rPr>
          <w:rFonts w:ascii="Arial" w:hAnsi="Arial" w:cs="Arial"/>
          <w:sz w:val="24"/>
          <w:szCs w:val="24"/>
        </w:rPr>
      </w:pPr>
      <w:r w:rsidRPr="00A60F98">
        <w:rPr>
          <w:rFonts w:ascii="Arial" w:hAnsi="Arial" w:cs="Arial"/>
          <w:sz w:val="24"/>
          <w:szCs w:val="24"/>
        </w:rPr>
        <w:t>na dzień 1 stycznia 2017 r. – 111.727,- zł,</w:t>
      </w:r>
    </w:p>
    <w:p w:rsidR="00284499" w:rsidRPr="00A60F98" w:rsidRDefault="00284499" w:rsidP="00D03EE9">
      <w:pPr>
        <w:numPr>
          <w:ilvl w:val="0"/>
          <w:numId w:val="240"/>
        </w:numPr>
        <w:tabs>
          <w:tab w:val="left" w:pos="567"/>
        </w:tabs>
        <w:spacing w:after="0" w:line="360" w:lineRule="auto"/>
        <w:ind w:left="993" w:hanging="709"/>
        <w:jc w:val="both"/>
        <w:rPr>
          <w:rFonts w:ascii="Arial" w:hAnsi="Arial" w:cs="Arial"/>
          <w:sz w:val="24"/>
          <w:szCs w:val="24"/>
        </w:rPr>
      </w:pPr>
      <w:r w:rsidRPr="00A60F98">
        <w:rPr>
          <w:rFonts w:ascii="Arial" w:hAnsi="Arial" w:cs="Arial"/>
          <w:sz w:val="24"/>
          <w:szCs w:val="24"/>
        </w:rPr>
        <w:t>na dzień 31 grudnia 2017 r. – 111.727,- zł.</w:t>
      </w:r>
    </w:p>
    <w:p w:rsidR="00284499" w:rsidRPr="00A60F98" w:rsidRDefault="00284499" w:rsidP="00D03EE9">
      <w:pPr>
        <w:spacing w:after="0" w:line="360" w:lineRule="auto"/>
        <w:ind w:left="284"/>
        <w:jc w:val="both"/>
        <w:rPr>
          <w:rFonts w:ascii="Arial" w:hAnsi="Arial" w:cs="Arial"/>
          <w:sz w:val="24"/>
          <w:szCs w:val="24"/>
        </w:rPr>
      </w:pPr>
      <w:bookmarkStart w:id="33" w:name="_Hlk506979705"/>
      <w:r w:rsidRPr="00A60F98">
        <w:rPr>
          <w:rFonts w:ascii="Arial" w:hAnsi="Arial" w:cs="Arial"/>
          <w:sz w:val="24"/>
          <w:szCs w:val="24"/>
        </w:rPr>
        <w:t>W trakcie roku budżetowego dokonano zmian w planie wydatków poprzez przeniesienia w planie wydatków na realizację projektu pn. „Rozwijanie profesjonalizmu”</w:t>
      </w:r>
      <w:bookmarkEnd w:id="33"/>
      <w:r w:rsidRPr="00A60F98">
        <w:rPr>
          <w:rFonts w:ascii="Arial" w:hAnsi="Arial" w:cs="Arial"/>
          <w:sz w:val="24"/>
          <w:szCs w:val="24"/>
        </w:rPr>
        <w:t>.</w:t>
      </w:r>
    </w:p>
    <w:p w:rsidR="00284499" w:rsidRPr="008015ED" w:rsidRDefault="00284499" w:rsidP="00284499">
      <w:pPr>
        <w:tabs>
          <w:tab w:val="left" w:pos="709"/>
        </w:tabs>
        <w:spacing w:after="0" w:line="360" w:lineRule="auto"/>
        <w:jc w:val="both"/>
        <w:rPr>
          <w:rFonts w:ascii="Arial" w:hAnsi="Arial" w:cs="Arial"/>
          <w:color w:val="FF0000"/>
          <w:sz w:val="24"/>
          <w:szCs w:val="24"/>
          <w:highlight w:val="yellow"/>
        </w:rPr>
      </w:pPr>
    </w:p>
    <w:p w:rsidR="00284499" w:rsidRPr="00F146A9" w:rsidRDefault="00284499" w:rsidP="00D03EE9">
      <w:pPr>
        <w:pStyle w:val="Akapitzlist"/>
        <w:numPr>
          <w:ilvl w:val="0"/>
          <w:numId w:val="241"/>
        </w:numPr>
        <w:spacing w:line="360" w:lineRule="auto"/>
        <w:ind w:left="284" w:hanging="284"/>
        <w:contextualSpacing/>
        <w:jc w:val="both"/>
        <w:rPr>
          <w:rFonts w:ascii="Arial" w:hAnsi="Arial" w:cs="Arial"/>
          <w:b/>
        </w:rPr>
      </w:pPr>
      <w:r w:rsidRPr="00F146A9">
        <w:rPr>
          <w:rFonts w:ascii="Arial" w:hAnsi="Arial" w:cs="Arial"/>
          <w:b/>
        </w:rPr>
        <w:t>PROGRAM INTERREG EUROPA NA LATA 2014-2020</w:t>
      </w:r>
    </w:p>
    <w:p w:rsidR="00284499" w:rsidRPr="00F146A9" w:rsidRDefault="00284499" w:rsidP="00284499">
      <w:pPr>
        <w:tabs>
          <w:tab w:val="left" w:pos="284"/>
        </w:tabs>
        <w:spacing w:after="0" w:line="360" w:lineRule="auto"/>
        <w:ind w:left="284"/>
        <w:jc w:val="both"/>
        <w:rPr>
          <w:rFonts w:ascii="Arial" w:hAnsi="Arial" w:cs="Arial"/>
          <w:sz w:val="24"/>
          <w:szCs w:val="24"/>
        </w:rPr>
      </w:pPr>
      <w:r w:rsidRPr="00F146A9">
        <w:rPr>
          <w:rFonts w:ascii="Arial" w:hAnsi="Arial" w:cs="Arial"/>
          <w:sz w:val="24"/>
          <w:szCs w:val="24"/>
        </w:rPr>
        <w:t xml:space="preserve">Wydatki w ramach Programu realizowane były w 2017 roku w następujących działach i rozdziałach: </w:t>
      </w:r>
    </w:p>
    <w:p w:rsidR="00284499" w:rsidRPr="00F146A9" w:rsidRDefault="00284499" w:rsidP="00284499">
      <w:pPr>
        <w:pStyle w:val="Akapitzlist"/>
        <w:numPr>
          <w:ilvl w:val="0"/>
          <w:numId w:val="253"/>
        </w:numPr>
        <w:tabs>
          <w:tab w:val="left" w:pos="709"/>
        </w:tabs>
        <w:spacing w:line="360" w:lineRule="auto"/>
        <w:ind w:left="709" w:hanging="425"/>
        <w:contextualSpacing/>
        <w:jc w:val="both"/>
        <w:rPr>
          <w:rFonts w:ascii="Arial" w:hAnsi="Arial" w:cs="Arial"/>
        </w:rPr>
      </w:pPr>
      <w:r w:rsidRPr="00F146A9">
        <w:rPr>
          <w:rFonts w:ascii="Arial" w:hAnsi="Arial" w:cs="Arial"/>
        </w:rPr>
        <w:t>w ramach działu 730 – Nauka, rozdziału 73095 – Pozostała działalność plan wydatków wynosił:</w:t>
      </w:r>
    </w:p>
    <w:p w:rsidR="00284499" w:rsidRPr="00F146A9"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146A9">
        <w:rPr>
          <w:rFonts w:ascii="Arial" w:hAnsi="Arial" w:cs="Arial"/>
          <w:sz w:val="24"/>
          <w:szCs w:val="24"/>
        </w:rPr>
        <w:t>na dzień 1 stycznia 2017 r. – 216.988,- zł,</w:t>
      </w:r>
    </w:p>
    <w:p w:rsidR="00284499" w:rsidRPr="00F146A9"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146A9">
        <w:rPr>
          <w:rFonts w:ascii="Arial" w:hAnsi="Arial" w:cs="Arial"/>
          <w:sz w:val="24"/>
          <w:szCs w:val="24"/>
        </w:rPr>
        <w:t>na dzień 31 grudnia 2017 r. – 216.988,- zł.</w:t>
      </w:r>
    </w:p>
    <w:p w:rsidR="00284499" w:rsidRPr="00F146A9" w:rsidRDefault="00284499" w:rsidP="00284499">
      <w:pPr>
        <w:pStyle w:val="Akapitzlist"/>
        <w:tabs>
          <w:tab w:val="left" w:pos="284"/>
        </w:tabs>
        <w:spacing w:line="360" w:lineRule="auto"/>
        <w:ind w:left="709"/>
        <w:jc w:val="both"/>
        <w:rPr>
          <w:rFonts w:ascii="Arial" w:hAnsi="Arial" w:cs="Arial"/>
        </w:rPr>
      </w:pPr>
      <w:r w:rsidRPr="00F146A9">
        <w:rPr>
          <w:rFonts w:ascii="Arial" w:hAnsi="Arial" w:cs="Arial"/>
        </w:rPr>
        <w:t>W trakcie roku budżetowego dokonywano przeniesień pomiędzy paragrafami w planie wydatków na realizację projektu pn. „Żywe laboratorium polityki publicznej”.</w:t>
      </w:r>
    </w:p>
    <w:p w:rsidR="00284499" w:rsidRPr="00F146A9" w:rsidRDefault="00284499" w:rsidP="00284499">
      <w:pPr>
        <w:pStyle w:val="Akapitzlist"/>
        <w:numPr>
          <w:ilvl w:val="0"/>
          <w:numId w:val="253"/>
        </w:numPr>
        <w:tabs>
          <w:tab w:val="left" w:pos="284"/>
        </w:tabs>
        <w:spacing w:line="360" w:lineRule="auto"/>
        <w:ind w:left="709" w:hanging="425"/>
        <w:contextualSpacing/>
        <w:jc w:val="both"/>
        <w:rPr>
          <w:rFonts w:ascii="Arial" w:hAnsi="Arial" w:cs="Arial"/>
        </w:rPr>
      </w:pPr>
      <w:r w:rsidRPr="00F146A9">
        <w:rPr>
          <w:rFonts w:ascii="Arial" w:hAnsi="Arial" w:cs="Arial"/>
        </w:rPr>
        <w:t>w ramach działu 921 – Kultura i ochrona dziedzictwa narodowego, rozdziału 92195 – Pozostała działalność plan wydatków wynosił:</w:t>
      </w:r>
    </w:p>
    <w:p w:rsidR="00284499" w:rsidRPr="00F146A9"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146A9">
        <w:rPr>
          <w:rFonts w:ascii="Arial" w:hAnsi="Arial" w:cs="Arial"/>
          <w:sz w:val="24"/>
          <w:szCs w:val="24"/>
        </w:rPr>
        <w:t>na dzień 1 stycznia 2017 r. – 0,- zł,</w:t>
      </w:r>
    </w:p>
    <w:p w:rsidR="00284499" w:rsidRPr="00F146A9"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F146A9">
        <w:rPr>
          <w:rFonts w:ascii="Arial" w:hAnsi="Arial" w:cs="Arial"/>
          <w:sz w:val="24"/>
          <w:szCs w:val="24"/>
        </w:rPr>
        <w:t>na dzień 31 grudnia 2017 r. – 51.300,- zł.</w:t>
      </w:r>
    </w:p>
    <w:p w:rsidR="00284499" w:rsidRPr="00F146A9" w:rsidRDefault="00284499" w:rsidP="00284499">
      <w:pPr>
        <w:pStyle w:val="Akapitzlist"/>
        <w:tabs>
          <w:tab w:val="left" w:pos="709"/>
        </w:tabs>
        <w:spacing w:line="360" w:lineRule="auto"/>
        <w:ind w:left="709"/>
        <w:jc w:val="both"/>
        <w:rPr>
          <w:rFonts w:ascii="Arial" w:hAnsi="Arial" w:cs="Arial"/>
        </w:rPr>
      </w:pPr>
      <w:r w:rsidRPr="00F146A9">
        <w:rPr>
          <w:rFonts w:ascii="Arial" w:hAnsi="Arial" w:cs="Arial"/>
        </w:rPr>
        <w:t>W trakcie roku budżetowego dokonano zmian w planie wydatków poprzez zwiększenie planu o kwotę 51.300,- zł w związku z ustaleniem wydatków na realizację projektu pn. „</w:t>
      </w:r>
      <w:proofErr w:type="spellStart"/>
      <w:r w:rsidRPr="00F146A9">
        <w:rPr>
          <w:rFonts w:ascii="Arial" w:hAnsi="Arial" w:cs="Arial"/>
        </w:rPr>
        <w:t>CRiMA</w:t>
      </w:r>
      <w:proofErr w:type="spellEnd"/>
      <w:r w:rsidRPr="00F146A9">
        <w:rPr>
          <w:rFonts w:ascii="Arial" w:hAnsi="Arial" w:cs="Arial"/>
        </w:rPr>
        <w:t xml:space="preserve"> - </w:t>
      </w:r>
      <w:proofErr w:type="spellStart"/>
      <w:r w:rsidRPr="00F146A9">
        <w:rPr>
          <w:rFonts w:ascii="Arial" w:hAnsi="Arial" w:cs="Arial"/>
        </w:rPr>
        <w:t>Cultural</w:t>
      </w:r>
      <w:proofErr w:type="spellEnd"/>
      <w:r w:rsidRPr="00F146A9">
        <w:rPr>
          <w:rFonts w:ascii="Arial" w:hAnsi="Arial" w:cs="Arial"/>
        </w:rPr>
        <w:t xml:space="preserve"> </w:t>
      </w:r>
      <w:proofErr w:type="spellStart"/>
      <w:r w:rsidRPr="00F146A9">
        <w:rPr>
          <w:rFonts w:ascii="Arial" w:hAnsi="Arial" w:cs="Arial"/>
        </w:rPr>
        <w:t>Resources</w:t>
      </w:r>
      <w:proofErr w:type="spellEnd"/>
      <w:r w:rsidRPr="00F146A9">
        <w:rPr>
          <w:rFonts w:ascii="Arial" w:hAnsi="Arial" w:cs="Arial"/>
        </w:rPr>
        <w:t xml:space="preserve"> in the </w:t>
      </w:r>
      <w:proofErr w:type="spellStart"/>
      <w:r w:rsidRPr="00F146A9">
        <w:rPr>
          <w:rFonts w:ascii="Arial" w:hAnsi="Arial" w:cs="Arial"/>
        </w:rPr>
        <w:t>Mountain</w:t>
      </w:r>
      <w:proofErr w:type="spellEnd"/>
      <w:r w:rsidRPr="00F146A9">
        <w:rPr>
          <w:rFonts w:ascii="Arial" w:hAnsi="Arial" w:cs="Arial"/>
        </w:rPr>
        <w:t xml:space="preserve"> </w:t>
      </w:r>
      <w:proofErr w:type="spellStart"/>
      <w:r w:rsidRPr="00F146A9">
        <w:rPr>
          <w:rFonts w:ascii="Arial" w:hAnsi="Arial" w:cs="Arial"/>
        </w:rPr>
        <w:t>Areas</w:t>
      </w:r>
      <w:proofErr w:type="spellEnd"/>
      <w:r w:rsidRPr="00F146A9">
        <w:rPr>
          <w:rFonts w:ascii="Arial" w:hAnsi="Arial" w:cs="Arial"/>
        </w:rPr>
        <w:t>”.</w:t>
      </w:r>
    </w:p>
    <w:p w:rsidR="00284499" w:rsidRPr="008015ED" w:rsidRDefault="00284499" w:rsidP="00284499">
      <w:pPr>
        <w:tabs>
          <w:tab w:val="left" w:pos="709"/>
        </w:tabs>
        <w:spacing w:after="0" w:line="360" w:lineRule="auto"/>
        <w:jc w:val="both"/>
        <w:rPr>
          <w:rFonts w:ascii="Arial" w:hAnsi="Arial" w:cs="Arial"/>
          <w:color w:val="FF0000"/>
          <w:sz w:val="24"/>
          <w:szCs w:val="24"/>
          <w:highlight w:val="yellow"/>
        </w:rPr>
      </w:pPr>
    </w:p>
    <w:p w:rsidR="00284499" w:rsidRPr="008D580D" w:rsidRDefault="00284499" w:rsidP="00D03EE9">
      <w:pPr>
        <w:pStyle w:val="Akapitzlist"/>
        <w:numPr>
          <w:ilvl w:val="0"/>
          <w:numId w:val="241"/>
        </w:numPr>
        <w:tabs>
          <w:tab w:val="left" w:pos="284"/>
        </w:tabs>
        <w:spacing w:line="360" w:lineRule="auto"/>
        <w:ind w:left="284" w:hanging="284"/>
        <w:contextualSpacing/>
        <w:jc w:val="both"/>
        <w:rPr>
          <w:rFonts w:ascii="Arial" w:hAnsi="Arial" w:cs="Arial"/>
          <w:b/>
        </w:rPr>
      </w:pPr>
      <w:r w:rsidRPr="008D580D">
        <w:rPr>
          <w:rFonts w:ascii="Arial" w:hAnsi="Arial" w:cs="Arial"/>
          <w:b/>
        </w:rPr>
        <w:t>PROGRAM INTERREG EUROPA ŚRODKOWA NA LATA 2014-2020</w:t>
      </w:r>
    </w:p>
    <w:p w:rsidR="00284499" w:rsidRPr="008D580D" w:rsidRDefault="00284499" w:rsidP="00284499">
      <w:pPr>
        <w:tabs>
          <w:tab w:val="left" w:pos="284"/>
        </w:tabs>
        <w:spacing w:after="0" w:line="360" w:lineRule="auto"/>
        <w:ind w:left="284"/>
        <w:jc w:val="both"/>
        <w:rPr>
          <w:rFonts w:ascii="Arial" w:hAnsi="Arial" w:cs="Arial"/>
          <w:sz w:val="24"/>
          <w:szCs w:val="24"/>
        </w:rPr>
      </w:pPr>
      <w:r w:rsidRPr="008D580D">
        <w:rPr>
          <w:rFonts w:ascii="Arial" w:hAnsi="Arial" w:cs="Arial"/>
          <w:sz w:val="24"/>
          <w:szCs w:val="24"/>
        </w:rPr>
        <w:t xml:space="preserve">Wydatki w ramach Programu realizowane były w 2017 roku w następujących działach i rozdziałach: </w:t>
      </w:r>
    </w:p>
    <w:p w:rsidR="00284499" w:rsidRPr="008D580D" w:rsidRDefault="00284499" w:rsidP="00284499">
      <w:pPr>
        <w:pStyle w:val="Akapitzlist"/>
        <w:numPr>
          <w:ilvl w:val="0"/>
          <w:numId w:val="255"/>
        </w:numPr>
        <w:tabs>
          <w:tab w:val="left" w:pos="709"/>
        </w:tabs>
        <w:spacing w:line="360" w:lineRule="auto"/>
        <w:ind w:left="709" w:hanging="425"/>
        <w:contextualSpacing/>
        <w:jc w:val="both"/>
        <w:rPr>
          <w:rFonts w:ascii="Arial" w:hAnsi="Arial" w:cs="Arial"/>
        </w:rPr>
      </w:pPr>
      <w:r w:rsidRPr="008D580D">
        <w:rPr>
          <w:rFonts w:ascii="Arial" w:hAnsi="Arial" w:cs="Arial"/>
        </w:rPr>
        <w:t>w ramach działu 852 – Pomoc społeczna, rozdziału 85295 – Pozostała działalność plan wydatków wynosił:</w:t>
      </w:r>
    </w:p>
    <w:p w:rsidR="00284499" w:rsidRPr="008D580D"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8D580D">
        <w:rPr>
          <w:rFonts w:ascii="Arial" w:hAnsi="Arial" w:cs="Arial"/>
          <w:sz w:val="24"/>
          <w:szCs w:val="24"/>
        </w:rPr>
        <w:lastRenderedPageBreak/>
        <w:t>na dzień 1 stycznia 2017 r. – 0,- zł,</w:t>
      </w:r>
    </w:p>
    <w:p w:rsidR="00284499" w:rsidRPr="008D580D"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8D580D">
        <w:rPr>
          <w:rFonts w:ascii="Arial" w:hAnsi="Arial" w:cs="Arial"/>
          <w:sz w:val="24"/>
          <w:szCs w:val="24"/>
        </w:rPr>
        <w:t>na dzień 31 grudnia 2017 r. – 80.077,- zł.</w:t>
      </w:r>
    </w:p>
    <w:p w:rsidR="00284499" w:rsidRDefault="00284499" w:rsidP="00284499">
      <w:pPr>
        <w:pStyle w:val="Akapitzlist"/>
        <w:tabs>
          <w:tab w:val="left" w:pos="284"/>
        </w:tabs>
        <w:spacing w:line="360" w:lineRule="auto"/>
        <w:ind w:left="709"/>
        <w:jc w:val="both"/>
        <w:rPr>
          <w:rFonts w:ascii="Arial" w:hAnsi="Arial" w:cs="Arial"/>
        </w:rPr>
      </w:pPr>
      <w:r w:rsidRPr="008D580D">
        <w:rPr>
          <w:rFonts w:ascii="Arial" w:hAnsi="Arial" w:cs="Arial"/>
        </w:rPr>
        <w:t>W trakcie roku budżetowego dokonano zmian w planie wydatków poprzez zwiększenie planu o kwotę 80.077,- zł w związku z ustaleniem wydatków na realizację projektu pn. „CE 985 „SENTINEL - Rozwój i umacnianie pozycji przedsiębiorstw społecznych w celu maksymalnego zwiększenia ich wpływu na sektor ekonomiczny</w:t>
      </w:r>
      <w:r w:rsidRPr="008D580D">
        <w:t xml:space="preserve"> </w:t>
      </w:r>
      <w:r w:rsidRPr="008D580D">
        <w:rPr>
          <w:rFonts w:ascii="Arial" w:hAnsi="Arial" w:cs="Arial"/>
        </w:rPr>
        <w:t>i społeczny w państwach Europy Środkowej</w:t>
      </w:r>
      <w:r>
        <w:rPr>
          <w:rFonts w:ascii="Arial" w:hAnsi="Arial" w:cs="Arial"/>
        </w:rPr>
        <w:t>”.</w:t>
      </w:r>
    </w:p>
    <w:p w:rsidR="00284499" w:rsidRDefault="00284499" w:rsidP="00284499">
      <w:pPr>
        <w:pStyle w:val="Akapitzlist"/>
        <w:tabs>
          <w:tab w:val="left" w:pos="284"/>
        </w:tabs>
        <w:spacing w:line="360" w:lineRule="auto"/>
        <w:ind w:left="709"/>
        <w:jc w:val="both"/>
        <w:rPr>
          <w:rFonts w:ascii="Arial" w:hAnsi="Arial" w:cs="Arial"/>
          <w:b/>
        </w:rPr>
      </w:pPr>
    </w:p>
    <w:p w:rsidR="00D03EE9" w:rsidRDefault="00D03EE9" w:rsidP="00284499">
      <w:pPr>
        <w:pStyle w:val="Akapitzlist"/>
        <w:tabs>
          <w:tab w:val="left" w:pos="284"/>
        </w:tabs>
        <w:spacing w:line="360" w:lineRule="auto"/>
        <w:ind w:left="709"/>
        <w:jc w:val="both"/>
        <w:rPr>
          <w:rFonts w:ascii="Arial" w:hAnsi="Arial" w:cs="Arial"/>
          <w:b/>
        </w:rPr>
      </w:pPr>
    </w:p>
    <w:p w:rsidR="00D03EE9" w:rsidRDefault="00D03EE9" w:rsidP="00284499">
      <w:pPr>
        <w:pStyle w:val="Akapitzlist"/>
        <w:tabs>
          <w:tab w:val="left" w:pos="284"/>
        </w:tabs>
        <w:spacing w:line="360" w:lineRule="auto"/>
        <w:ind w:left="709"/>
        <w:jc w:val="both"/>
        <w:rPr>
          <w:rFonts w:ascii="Arial" w:hAnsi="Arial" w:cs="Arial"/>
          <w:b/>
        </w:rPr>
      </w:pPr>
    </w:p>
    <w:p w:rsidR="00284499" w:rsidRPr="004C7CC5" w:rsidRDefault="00284499" w:rsidP="00D03EE9">
      <w:pPr>
        <w:pStyle w:val="Akapitzlist"/>
        <w:numPr>
          <w:ilvl w:val="0"/>
          <w:numId w:val="241"/>
        </w:numPr>
        <w:tabs>
          <w:tab w:val="left" w:pos="284"/>
        </w:tabs>
        <w:spacing w:line="360" w:lineRule="auto"/>
        <w:ind w:left="709" w:hanging="709"/>
        <w:contextualSpacing/>
        <w:jc w:val="both"/>
        <w:rPr>
          <w:rFonts w:ascii="Arial" w:hAnsi="Arial" w:cs="Arial"/>
          <w:b/>
        </w:rPr>
      </w:pPr>
      <w:r w:rsidRPr="004C7CC5">
        <w:rPr>
          <w:rFonts w:ascii="Arial" w:hAnsi="Arial" w:cs="Arial"/>
          <w:b/>
        </w:rPr>
        <w:t>PROGRAM INTERREG V-A POLSKA-SŁOWACJA NA LATA 2014-2020</w:t>
      </w:r>
    </w:p>
    <w:p w:rsidR="00284499" w:rsidRPr="004C7CC5" w:rsidRDefault="00284499" w:rsidP="00284499">
      <w:pPr>
        <w:tabs>
          <w:tab w:val="left" w:pos="284"/>
        </w:tabs>
        <w:spacing w:after="0" w:line="360" w:lineRule="auto"/>
        <w:ind w:left="284"/>
        <w:jc w:val="both"/>
        <w:rPr>
          <w:rFonts w:ascii="Arial" w:hAnsi="Arial" w:cs="Arial"/>
          <w:sz w:val="24"/>
          <w:szCs w:val="24"/>
        </w:rPr>
      </w:pPr>
      <w:r w:rsidRPr="004C7CC5">
        <w:rPr>
          <w:rFonts w:ascii="Arial" w:hAnsi="Arial" w:cs="Arial"/>
          <w:sz w:val="24"/>
          <w:szCs w:val="24"/>
        </w:rPr>
        <w:t xml:space="preserve">Wydatki w ramach Programu realizowane były w 2017 roku w następujących działach i rozdziałach: </w:t>
      </w:r>
    </w:p>
    <w:p w:rsidR="00284499" w:rsidRPr="00B10729" w:rsidRDefault="00284499" w:rsidP="00284499">
      <w:pPr>
        <w:pStyle w:val="Akapitzlist"/>
        <w:numPr>
          <w:ilvl w:val="0"/>
          <w:numId w:val="254"/>
        </w:numPr>
        <w:tabs>
          <w:tab w:val="left" w:pos="709"/>
        </w:tabs>
        <w:spacing w:line="360" w:lineRule="auto"/>
        <w:ind w:left="709" w:hanging="425"/>
        <w:contextualSpacing/>
        <w:jc w:val="both"/>
        <w:rPr>
          <w:rFonts w:ascii="Arial" w:hAnsi="Arial" w:cs="Arial"/>
        </w:rPr>
      </w:pPr>
      <w:bookmarkStart w:id="34" w:name="_Hlk506979265"/>
      <w:r w:rsidRPr="00B10729">
        <w:rPr>
          <w:rFonts w:ascii="Arial" w:hAnsi="Arial" w:cs="Arial"/>
        </w:rPr>
        <w:t>w ramach działu 600 – Transport i łączność, rozdziału 60013 – Drogi publiczne wojewódzkie plan wydatków wynosił:</w:t>
      </w:r>
    </w:p>
    <w:p w:rsidR="00284499" w:rsidRPr="00B10729"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B10729">
        <w:rPr>
          <w:rFonts w:ascii="Arial" w:hAnsi="Arial" w:cs="Arial"/>
          <w:sz w:val="24"/>
          <w:szCs w:val="24"/>
        </w:rPr>
        <w:t>na dzień 1 stycznia 2017 r. – 10.000.000,- zł,</w:t>
      </w:r>
    </w:p>
    <w:p w:rsidR="00284499" w:rsidRPr="00B10729"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B10729">
        <w:rPr>
          <w:rFonts w:ascii="Arial" w:hAnsi="Arial" w:cs="Arial"/>
          <w:sz w:val="24"/>
          <w:szCs w:val="24"/>
        </w:rPr>
        <w:t>na dzień 31 grudnia 2017 r. – 10.000.000,- zł.</w:t>
      </w:r>
    </w:p>
    <w:p w:rsidR="00284499" w:rsidRPr="00B10729" w:rsidRDefault="00284499" w:rsidP="00284499">
      <w:pPr>
        <w:pStyle w:val="Akapitzlist"/>
        <w:tabs>
          <w:tab w:val="left" w:pos="709"/>
        </w:tabs>
        <w:spacing w:line="360" w:lineRule="auto"/>
        <w:ind w:left="709"/>
        <w:jc w:val="both"/>
        <w:rPr>
          <w:rFonts w:ascii="Arial" w:hAnsi="Arial" w:cs="Arial"/>
        </w:rPr>
      </w:pPr>
      <w:r w:rsidRPr="00B10729">
        <w:rPr>
          <w:rFonts w:ascii="Arial" w:hAnsi="Arial" w:cs="Arial"/>
        </w:rPr>
        <w:t>W trakcie roku budżetowego dokonano zmian w planie wydatków poprzez przeniesienia pomiędzy paragrafami na realizację zadania drogowego.</w:t>
      </w:r>
    </w:p>
    <w:p w:rsidR="00284499" w:rsidRPr="004C7CC5" w:rsidRDefault="00284499" w:rsidP="00284499">
      <w:pPr>
        <w:pStyle w:val="Akapitzlist"/>
        <w:numPr>
          <w:ilvl w:val="0"/>
          <w:numId w:val="254"/>
        </w:numPr>
        <w:tabs>
          <w:tab w:val="left" w:pos="709"/>
        </w:tabs>
        <w:spacing w:line="360" w:lineRule="auto"/>
        <w:ind w:left="709" w:hanging="425"/>
        <w:contextualSpacing/>
        <w:jc w:val="both"/>
        <w:rPr>
          <w:rFonts w:ascii="Arial" w:hAnsi="Arial" w:cs="Arial"/>
        </w:rPr>
      </w:pPr>
      <w:r w:rsidRPr="004C7CC5">
        <w:rPr>
          <w:rFonts w:ascii="Arial" w:hAnsi="Arial" w:cs="Arial"/>
        </w:rPr>
        <w:t>w ramach działu 750 – Administracja publiczna, rozdziału 75075 – Promocja jednostek samorządu terytorialnego plan wydatków wynosił:</w:t>
      </w:r>
    </w:p>
    <w:p w:rsidR="00284499" w:rsidRPr="004C7CC5"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4C7CC5">
        <w:rPr>
          <w:rFonts w:ascii="Arial" w:hAnsi="Arial" w:cs="Arial"/>
          <w:sz w:val="24"/>
          <w:szCs w:val="24"/>
        </w:rPr>
        <w:t>na dzień 1 stycznia 2017 r. – 483.170,- zł,</w:t>
      </w:r>
    </w:p>
    <w:p w:rsidR="00284499" w:rsidRPr="004C7CC5"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4C7CC5">
        <w:rPr>
          <w:rFonts w:ascii="Arial" w:hAnsi="Arial" w:cs="Arial"/>
          <w:sz w:val="24"/>
          <w:szCs w:val="24"/>
        </w:rPr>
        <w:t>na dzień 31 grudnia 2017 r. – 1.136.632,- zł.</w:t>
      </w:r>
    </w:p>
    <w:p w:rsidR="00284499" w:rsidRPr="004C7CC5" w:rsidRDefault="00284499" w:rsidP="00284499">
      <w:pPr>
        <w:tabs>
          <w:tab w:val="left" w:pos="709"/>
        </w:tabs>
        <w:spacing w:after="0" w:line="360" w:lineRule="auto"/>
        <w:ind w:left="709"/>
        <w:jc w:val="both"/>
        <w:rPr>
          <w:rFonts w:ascii="Arial" w:hAnsi="Arial" w:cs="Arial"/>
          <w:sz w:val="24"/>
          <w:szCs w:val="24"/>
        </w:rPr>
      </w:pPr>
      <w:r w:rsidRPr="004C7CC5">
        <w:rPr>
          <w:rFonts w:ascii="Arial" w:hAnsi="Arial" w:cs="Arial"/>
          <w:sz w:val="24"/>
          <w:szCs w:val="24"/>
        </w:rPr>
        <w:t>W trakcie roku budżetowego dokonano zmian w planie wydatków poprzez zwiększenie planu o kwotę 653.462,- zł w związku z:</w:t>
      </w:r>
    </w:p>
    <w:p w:rsidR="00284499" w:rsidRPr="004C7CC5" w:rsidRDefault="00284499" w:rsidP="00284499">
      <w:pPr>
        <w:pStyle w:val="Akapitzlist"/>
        <w:numPr>
          <w:ilvl w:val="0"/>
          <w:numId w:val="252"/>
        </w:numPr>
        <w:tabs>
          <w:tab w:val="left" w:pos="709"/>
        </w:tabs>
        <w:spacing w:line="360" w:lineRule="auto"/>
        <w:ind w:left="993" w:hanging="284"/>
        <w:contextualSpacing/>
        <w:jc w:val="both"/>
        <w:rPr>
          <w:rFonts w:ascii="Arial" w:hAnsi="Arial" w:cs="Arial"/>
        </w:rPr>
      </w:pPr>
      <w:r w:rsidRPr="004C7CC5">
        <w:rPr>
          <w:rFonts w:ascii="Arial" w:hAnsi="Arial" w:cs="Arial"/>
        </w:rPr>
        <w:t>ustaleniem planu wydatków na realizację projektu pn. „W sercu Karpat - granica która łączy” w kwocie 239.955,- zł,</w:t>
      </w:r>
    </w:p>
    <w:p w:rsidR="00284499" w:rsidRPr="004C7CC5" w:rsidRDefault="00284499" w:rsidP="00284499">
      <w:pPr>
        <w:pStyle w:val="Akapitzlist"/>
        <w:numPr>
          <w:ilvl w:val="0"/>
          <w:numId w:val="252"/>
        </w:numPr>
        <w:tabs>
          <w:tab w:val="left" w:pos="709"/>
        </w:tabs>
        <w:spacing w:line="360" w:lineRule="auto"/>
        <w:ind w:left="993" w:hanging="284"/>
        <w:contextualSpacing/>
        <w:jc w:val="both"/>
        <w:rPr>
          <w:rFonts w:ascii="Arial" w:hAnsi="Arial" w:cs="Arial"/>
        </w:rPr>
      </w:pPr>
      <w:r w:rsidRPr="004C7CC5">
        <w:rPr>
          <w:rFonts w:ascii="Arial" w:hAnsi="Arial" w:cs="Arial"/>
        </w:rPr>
        <w:t>ustaleniem planu wydatków na realizację projektu pn. „Szlakiem obiektów UNESCO na pograniczu polsko-słowackim” w kwocie 138.246,- zł,</w:t>
      </w:r>
    </w:p>
    <w:p w:rsidR="00284499" w:rsidRPr="004C7CC5" w:rsidRDefault="00284499" w:rsidP="00284499">
      <w:pPr>
        <w:pStyle w:val="Akapitzlist"/>
        <w:numPr>
          <w:ilvl w:val="0"/>
          <w:numId w:val="252"/>
        </w:numPr>
        <w:tabs>
          <w:tab w:val="left" w:pos="709"/>
        </w:tabs>
        <w:spacing w:line="360" w:lineRule="auto"/>
        <w:ind w:left="993" w:hanging="284"/>
        <w:contextualSpacing/>
        <w:jc w:val="both"/>
        <w:rPr>
          <w:rFonts w:ascii="Arial" w:hAnsi="Arial" w:cs="Arial"/>
        </w:rPr>
      </w:pPr>
      <w:r w:rsidRPr="004C7CC5">
        <w:rPr>
          <w:rFonts w:ascii="Arial" w:hAnsi="Arial" w:cs="Arial"/>
        </w:rPr>
        <w:t>ustaleniem planu wydatków na realizację projektu pn. „Szlak Kultury Wołoskiej” w kwocie 275.261,- zł,</w:t>
      </w:r>
    </w:p>
    <w:p w:rsidR="00284499" w:rsidRPr="004C7CC5" w:rsidRDefault="00284499" w:rsidP="00284499">
      <w:pPr>
        <w:pStyle w:val="Akapitzlist"/>
        <w:numPr>
          <w:ilvl w:val="0"/>
          <w:numId w:val="252"/>
        </w:numPr>
        <w:tabs>
          <w:tab w:val="left" w:pos="709"/>
        </w:tabs>
        <w:spacing w:line="360" w:lineRule="auto"/>
        <w:ind w:left="993" w:hanging="284"/>
        <w:contextualSpacing/>
        <w:jc w:val="both"/>
        <w:rPr>
          <w:rFonts w:ascii="Arial" w:hAnsi="Arial" w:cs="Arial"/>
        </w:rPr>
      </w:pPr>
      <w:r w:rsidRPr="004C7CC5">
        <w:rPr>
          <w:rFonts w:ascii="Arial" w:hAnsi="Arial" w:cs="Arial"/>
        </w:rPr>
        <w:t>przeniesieniami pomiędzy paragrafami w planie wydatków na realizację projektu pn. „Szlak Maryjny (Światło ze Wschodu)”.</w:t>
      </w:r>
    </w:p>
    <w:bookmarkEnd w:id="34"/>
    <w:p w:rsidR="00284499" w:rsidRPr="00240A6D" w:rsidRDefault="00284499" w:rsidP="00284499">
      <w:pPr>
        <w:pStyle w:val="Akapitzlist"/>
        <w:numPr>
          <w:ilvl w:val="0"/>
          <w:numId w:val="254"/>
        </w:numPr>
        <w:tabs>
          <w:tab w:val="left" w:pos="709"/>
        </w:tabs>
        <w:spacing w:line="360" w:lineRule="auto"/>
        <w:ind w:left="709" w:hanging="425"/>
        <w:contextualSpacing/>
        <w:jc w:val="both"/>
        <w:rPr>
          <w:rFonts w:ascii="Arial" w:hAnsi="Arial" w:cs="Arial"/>
        </w:rPr>
      </w:pPr>
      <w:r w:rsidRPr="00240A6D">
        <w:rPr>
          <w:rFonts w:ascii="Arial" w:hAnsi="Arial" w:cs="Arial"/>
        </w:rPr>
        <w:lastRenderedPageBreak/>
        <w:t>w ramach działu 750 – Administracja publiczna, rozdziału 75095 – Pozostała działalność plan wydatków wynosił:</w:t>
      </w:r>
    </w:p>
    <w:p w:rsidR="00284499" w:rsidRPr="0013486A"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13486A">
        <w:rPr>
          <w:rFonts w:ascii="Arial" w:hAnsi="Arial" w:cs="Arial"/>
          <w:sz w:val="24"/>
          <w:szCs w:val="24"/>
        </w:rPr>
        <w:t>na dzień 1 stycznia 2017 r. – 91.500,- zł,</w:t>
      </w:r>
    </w:p>
    <w:p w:rsidR="00284499" w:rsidRPr="0013486A"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13486A">
        <w:rPr>
          <w:rFonts w:ascii="Arial" w:hAnsi="Arial" w:cs="Arial"/>
          <w:sz w:val="24"/>
          <w:szCs w:val="24"/>
        </w:rPr>
        <w:t>na dzień 31 grudnia 2017 r. – 112.515,- zł.</w:t>
      </w:r>
    </w:p>
    <w:p w:rsidR="00284499" w:rsidRDefault="00284499" w:rsidP="00284499">
      <w:pPr>
        <w:pStyle w:val="Akapitzlist"/>
        <w:tabs>
          <w:tab w:val="left" w:pos="709"/>
        </w:tabs>
        <w:spacing w:line="360" w:lineRule="auto"/>
        <w:ind w:left="709"/>
        <w:jc w:val="both"/>
        <w:rPr>
          <w:rFonts w:ascii="Arial" w:hAnsi="Arial" w:cs="Arial"/>
        </w:rPr>
      </w:pPr>
      <w:r w:rsidRPr="0013486A">
        <w:rPr>
          <w:rFonts w:ascii="Arial" w:hAnsi="Arial" w:cs="Arial"/>
        </w:rPr>
        <w:t>W trakcie roku budżetowego dokonano zmian w planie wydatków poprzez zwiększenie planu o kwotę 21.015,- zł w związku ze zwiększeniem wydatków na realizację projektu pn. „Partnerstwo dla wspólnego rozwoju</w:t>
      </w:r>
      <w:r>
        <w:rPr>
          <w:rFonts w:ascii="Arial" w:hAnsi="Arial" w:cs="Arial"/>
        </w:rPr>
        <w:t>”.</w:t>
      </w:r>
    </w:p>
    <w:p w:rsidR="00284499" w:rsidRPr="009A370F" w:rsidRDefault="00284499" w:rsidP="00284499">
      <w:pPr>
        <w:pStyle w:val="Akapitzlist"/>
        <w:numPr>
          <w:ilvl w:val="0"/>
          <w:numId w:val="254"/>
        </w:numPr>
        <w:tabs>
          <w:tab w:val="left" w:pos="709"/>
        </w:tabs>
        <w:spacing w:line="360" w:lineRule="auto"/>
        <w:ind w:left="709" w:hanging="425"/>
        <w:contextualSpacing/>
        <w:jc w:val="both"/>
        <w:rPr>
          <w:rFonts w:ascii="Arial" w:hAnsi="Arial" w:cs="Arial"/>
        </w:rPr>
      </w:pPr>
      <w:r w:rsidRPr="009A370F">
        <w:rPr>
          <w:rFonts w:ascii="Arial" w:hAnsi="Arial" w:cs="Arial"/>
        </w:rPr>
        <w:t>w ramach działu 801 – Oświata i wychowanie, rozdziału 80146 – Dokształcanie i doskonalenie nauczycieli plan wydatków wynosił:</w:t>
      </w:r>
    </w:p>
    <w:p w:rsidR="00284499" w:rsidRPr="009A370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9A370F">
        <w:rPr>
          <w:rFonts w:ascii="Arial" w:hAnsi="Arial" w:cs="Arial"/>
          <w:sz w:val="24"/>
          <w:szCs w:val="24"/>
        </w:rPr>
        <w:t>na dzień 1 stycznia 2017 r. – 0,- zł,</w:t>
      </w:r>
    </w:p>
    <w:p w:rsidR="00284499" w:rsidRPr="009A370F"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9A370F">
        <w:rPr>
          <w:rFonts w:ascii="Arial" w:hAnsi="Arial" w:cs="Arial"/>
          <w:sz w:val="24"/>
          <w:szCs w:val="24"/>
        </w:rPr>
        <w:t>na dzień 31 grudnia 2017 r. – 235.152,- zł.</w:t>
      </w:r>
    </w:p>
    <w:p w:rsidR="00284499" w:rsidRPr="009A370F" w:rsidRDefault="00284499" w:rsidP="00284499">
      <w:pPr>
        <w:pStyle w:val="Akapitzlist"/>
        <w:tabs>
          <w:tab w:val="left" w:pos="709"/>
        </w:tabs>
        <w:spacing w:line="360" w:lineRule="auto"/>
        <w:ind w:left="709"/>
        <w:jc w:val="both"/>
        <w:rPr>
          <w:rFonts w:ascii="Arial" w:hAnsi="Arial" w:cs="Arial"/>
        </w:rPr>
      </w:pPr>
      <w:r w:rsidRPr="009A370F">
        <w:rPr>
          <w:rFonts w:ascii="Arial" w:hAnsi="Arial" w:cs="Arial"/>
        </w:rPr>
        <w:t>W trakcie roku budżetowego dokonano zmian w planie wydatków poprzez zwiększenie planu o kwotę 235.152,- zł w związku z ustaleniem wydatków na realizację projektu pn. „Technologia informatyczna w szkole po obu stronach granicy”.</w:t>
      </w:r>
    </w:p>
    <w:p w:rsidR="00284499" w:rsidRPr="0013486A" w:rsidRDefault="00284499" w:rsidP="00284499">
      <w:pPr>
        <w:pStyle w:val="Akapitzlist"/>
        <w:numPr>
          <w:ilvl w:val="0"/>
          <w:numId w:val="254"/>
        </w:numPr>
        <w:tabs>
          <w:tab w:val="left" w:pos="709"/>
        </w:tabs>
        <w:spacing w:line="360" w:lineRule="auto"/>
        <w:ind w:left="709" w:hanging="425"/>
        <w:contextualSpacing/>
        <w:jc w:val="both"/>
        <w:rPr>
          <w:rFonts w:ascii="Arial" w:hAnsi="Arial" w:cs="Arial"/>
        </w:rPr>
      </w:pPr>
      <w:r w:rsidRPr="0013486A">
        <w:rPr>
          <w:rFonts w:ascii="Arial" w:hAnsi="Arial" w:cs="Arial"/>
        </w:rPr>
        <w:t xml:space="preserve">w ramach działu </w:t>
      </w:r>
      <w:r w:rsidRPr="009A189C">
        <w:rPr>
          <w:rFonts w:ascii="Arial" w:hAnsi="Arial" w:cs="Arial"/>
        </w:rPr>
        <w:t>853 – Pozostałe zadania w zakresie polityki społecznej, rozdziału 85395 – Pozostała działalność</w:t>
      </w:r>
      <w:r w:rsidRPr="0013486A">
        <w:rPr>
          <w:rFonts w:ascii="Arial" w:hAnsi="Arial" w:cs="Arial"/>
        </w:rPr>
        <w:t xml:space="preserve"> plan wydatków wynosił:</w:t>
      </w:r>
    </w:p>
    <w:p w:rsidR="00284499" w:rsidRPr="0013486A"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Pr>
          <w:rFonts w:ascii="Arial" w:hAnsi="Arial" w:cs="Arial"/>
          <w:sz w:val="24"/>
          <w:szCs w:val="24"/>
        </w:rPr>
        <w:t>na dzień 1 stycznia 2017 r. – 119.100</w:t>
      </w:r>
      <w:r w:rsidRPr="0013486A">
        <w:rPr>
          <w:rFonts w:ascii="Arial" w:hAnsi="Arial" w:cs="Arial"/>
          <w:sz w:val="24"/>
          <w:szCs w:val="24"/>
        </w:rPr>
        <w:t>,- zł,</w:t>
      </w:r>
    </w:p>
    <w:p w:rsidR="00284499" w:rsidRPr="0013486A" w:rsidRDefault="00284499" w:rsidP="00284499">
      <w:pPr>
        <w:numPr>
          <w:ilvl w:val="0"/>
          <w:numId w:val="240"/>
        </w:numPr>
        <w:tabs>
          <w:tab w:val="left" w:pos="993"/>
        </w:tabs>
        <w:spacing w:after="0" w:line="360" w:lineRule="auto"/>
        <w:ind w:left="993" w:hanging="284"/>
        <w:jc w:val="both"/>
        <w:rPr>
          <w:rFonts w:ascii="Arial" w:hAnsi="Arial" w:cs="Arial"/>
          <w:sz w:val="24"/>
          <w:szCs w:val="24"/>
        </w:rPr>
      </w:pPr>
      <w:r w:rsidRPr="0013486A">
        <w:rPr>
          <w:rFonts w:ascii="Arial" w:hAnsi="Arial" w:cs="Arial"/>
          <w:sz w:val="24"/>
          <w:szCs w:val="24"/>
        </w:rPr>
        <w:t xml:space="preserve">na dzień 31 grudnia 2017 r. – </w:t>
      </w:r>
      <w:r>
        <w:rPr>
          <w:rFonts w:ascii="Arial" w:hAnsi="Arial" w:cs="Arial"/>
          <w:sz w:val="24"/>
          <w:szCs w:val="24"/>
        </w:rPr>
        <w:t>0</w:t>
      </w:r>
      <w:r w:rsidRPr="0013486A">
        <w:rPr>
          <w:rFonts w:ascii="Arial" w:hAnsi="Arial" w:cs="Arial"/>
          <w:sz w:val="24"/>
          <w:szCs w:val="24"/>
        </w:rPr>
        <w:t>,- zł.</w:t>
      </w:r>
    </w:p>
    <w:p w:rsidR="00284499" w:rsidRPr="0013486A" w:rsidRDefault="00284499" w:rsidP="00284499">
      <w:pPr>
        <w:pStyle w:val="Akapitzlist"/>
        <w:tabs>
          <w:tab w:val="left" w:pos="284"/>
        </w:tabs>
        <w:spacing w:line="360" w:lineRule="auto"/>
        <w:ind w:left="709"/>
        <w:jc w:val="both"/>
        <w:rPr>
          <w:rFonts w:ascii="Arial" w:hAnsi="Arial" w:cs="Arial"/>
        </w:rPr>
      </w:pPr>
      <w:r w:rsidRPr="0013486A">
        <w:rPr>
          <w:rFonts w:ascii="Arial" w:hAnsi="Arial" w:cs="Arial"/>
        </w:rPr>
        <w:t>W trakcie roku budżetowego dokonano zmian</w:t>
      </w:r>
      <w:r>
        <w:rPr>
          <w:rFonts w:ascii="Arial" w:hAnsi="Arial" w:cs="Arial"/>
        </w:rPr>
        <w:t xml:space="preserve"> w planie wydatków poprzez zmniej</w:t>
      </w:r>
      <w:r w:rsidRPr="0013486A">
        <w:rPr>
          <w:rFonts w:ascii="Arial" w:hAnsi="Arial" w:cs="Arial"/>
        </w:rPr>
        <w:t xml:space="preserve">szenie planu o kwotę </w:t>
      </w:r>
      <w:r>
        <w:rPr>
          <w:rFonts w:ascii="Arial" w:hAnsi="Arial" w:cs="Arial"/>
        </w:rPr>
        <w:t>119.100,- zł w związku ze zmniej</w:t>
      </w:r>
      <w:r w:rsidRPr="0013486A">
        <w:rPr>
          <w:rFonts w:ascii="Arial" w:hAnsi="Arial" w:cs="Arial"/>
        </w:rPr>
        <w:t>szeniem wydatków na realizację projektu pn. „</w:t>
      </w:r>
      <w:r>
        <w:rPr>
          <w:rFonts w:ascii="Arial" w:hAnsi="Arial" w:cs="Arial"/>
        </w:rPr>
        <w:t>Nauka bez granic</w:t>
      </w:r>
      <w:r w:rsidRPr="0013486A">
        <w:rPr>
          <w:rFonts w:ascii="Arial" w:hAnsi="Arial" w:cs="Arial"/>
        </w:rPr>
        <w:t>”.</w:t>
      </w:r>
    </w:p>
    <w:p w:rsidR="00284499" w:rsidRPr="008015ED" w:rsidRDefault="00284499" w:rsidP="00284499">
      <w:pPr>
        <w:tabs>
          <w:tab w:val="left" w:pos="709"/>
        </w:tabs>
        <w:spacing w:after="0" w:line="360" w:lineRule="auto"/>
        <w:jc w:val="both"/>
        <w:rPr>
          <w:rFonts w:ascii="Arial" w:hAnsi="Arial" w:cs="Arial"/>
          <w:color w:val="FF0000"/>
          <w:sz w:val="24"/>
          <w:szCs w:val="24"/>
          <w:highlight w:val="yellow"/>
        </w:rPr>
      </w:pPr>
    </w:p>
    <w:p w:rsidR="00284499" w:rsidRDefault="00284499" w:rsidP="00977D23">
      <w:pPr>
        <w:spacing w:after="0" w:line="360" w:lineRule="auto"/>
        <w:ind w:left="567"/>
        <w:jc w:val="center"/>
        <w:rPr>
          <w:rFonts w:ascii="Arial" w:eastAsia="Times New Roman" w:hAnsi="Arial" w:cs="Arial"/>
          <w:b/>
          <w:color w:val="FF0000"/>
          <w:sz w:val="24"/>
          <w:szCs w:val="24"/>
          <w:lang w:eastAsia="pl-PL"/>
        </w:rPr>
      </w:pPr>
    </w:p>
    <w:sectPr w:rsidR="0028449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E71" w:rsidRDefault="00811E71" w:rsidP="002C23E5">
      <w:pPr>
        <w:spacing w:after="0" w:line="240" w:lineRule="auto"/>
      </w:pPr>
      <w:r>
        <w:separator/>
      </w:r>
    </w:p>
  </w:endnote>
  <w:endnote w:type="continuationSeparator" w:id="0">
    <w:p w:rsidR="00811E71" w:rsidRDefault="00811E71" w:rsidP="002C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Garamond">
    <w:panose1 w:val="02020404030301010803"/>
    <w:charset w:val="EE"/>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Andale Sans UI">
    <w:altName w:val="Times New Roman"/>
    <w:charset w:val="EE"/>
    <w:family w:val="auto"/>
    <w:pitch w:val="variable"/>
  </w:font>
  <w:font w:name="TimesNewRoman">
    <w:altName w:val="Yu Gothic"/>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54566"/>
      <w:docPartObj>
        <w:docPartGallery w:val="Page Numbers (Bottom of Page)"/>
        <w:docPartUnique/>
      </w:docPartObj>
    </w:sdtPr>
    <w:sdtEndPr/>
    <w:sdtContent>
      <w:p w:rsidR="007439C1" w:rsidRDefault="007439C1">
        <w:pPr>
          <w:pStyle w:val="Stopka"/>
          <w:jc w:val="center"/>
        </w:pPr>
        <w:r>
          <w:fldChar w:fldCharType="begin"/>
        </w:r>
        <w:r>
          <w:instrText>PAGE   \* MERGEFORMAT</w:instrText>
        </w:r>
        <w:r>
          <w:fldChar w:fldCharType="separate"/>
        </w:r>
        <w:r w:rsidR="00901079">
          <w:rPr>
            <w:noProof/>
          </w:rPr>
          <w:t>170</w:t>
        </w:r>
        <w:r>
          <w:fldChar w:fldCharType="end"/>
        </w:r>
      </w:p>
    </w:sdtContent>
  </w:sdt>
  <w:p w:rsidR="007439C1" w:rsidRDefault="007439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E71" w:rsidRDefault="00811E71" w:rsidP="002C23E5">
      <w:pPr>
        <w:spacing w:after="0" w:line="240" w:lineRule="auto"/>
      </w:pPr>
      <w:r>
        <w:separator/>
      </w:r>
    </w:p>
  </w:footnote>
  <w:footnote w:type="continuationSeparator" w:id="0">
    <w:p w:rsidR="00811E71" w:rsidRDefault="00811E71" w:rsidP="002C2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D0BC5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1"/>
    <w:multiLevelType w:val="singleLevel"/>
    <w:tmpl w:val="00000021"/>
    <w:name w:val="WW8Num33"/>
    <w:lvl w:ilvl="0">
      <w:start w:val="1"/>
      <w:numFmt w:val="upperRoman"/>
      <w:lvlText w:val="%1."/>
      <w:lvlJc w:val="left"/>
      <w:pPr>
        <w:tabs>
          <w:tab w:val="num" w:pos="0"/>
        </w:tabs>
        <w:ind w:left="720" w:hanging="360"/>
      </w:pPr>
    </w:lvl>
  </w:abstractNum>
  <w:abstractNum w:abstractNumId="2" w15:restartNumberingAfterBreak="0">
    <w:nsid w:val="0000004C"/>
    <w:multiLevelType w:val="singleLevel"/>
    <w:tmpl w:val="0000004C"/>
    <w:name w:val="WW8Num76"/>
    <w:lvl w:ilvl="0">
      <w:start w:val="1"/>
      <w:numFmt w:val="decimal"/>
      <w:lvlText w:val="%1)"/>
      <w:lvlJc w:val="left"/>
      <w:pPr>
        <w:tabs>
          <w:tab w:val="num" w:pos="0"/>
        </w:tabs>
        <w:ind w:left="720" w:hanging="360"/>
      </w:pPr>
      <w:rPr>
        <w:rFonts w:cs="Times New Roman"/>
        <w:b w:val="0"/>
      </w:rPr>
    </w:lvl>
  </w:abstractNum>
  <w:abstractNum w:abstractNumId="3" w15:restartNumberingAfterBreak="0">
    <w:nsid w:val="00033447"/>
    <w:multiLevelType w:val="hybridMultilevel"/>
    <w:tmpl w:val="D180DC10"/>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0630DB2"/>
    <w:multiLevelType w:val="hybridMultilevel"/>
    <w:tmpl w:val="5D7251B0"/>
    <w:lvl w:ilvl="0" w:tplc="0C50BAAC">
      <w:start w:val="1"/>
      <w:numFmt w:val="upperRoman"/>
      <w:lvlText w:val="%1&gt;"/>
      <w:lvlJc w:val="left"/>
      <w:pPr>
        <w:tabs>
          <w:tab w:val="num" w:pos="-284"/>
        </w:tabs>
        <w:ind w:left="-171" w:hanging="113"/>
      </w:pPr>
      <w:rPr>
        <w:rFonts w:ascii="Arial" w:eastAsia="Calibri" w:hAnsi="Arial" w:cs="Arial"/>
      </w:rPr>
    </w:lvl>
    <w:lvl w:ilvl="1" w:tplc="04150011">
      <w:start w:val="1"/>
      <w:numFmt w:val="decimal"/>
      <w:lvlText w:val="%2)"/>
      <w:lvlJc w:val="left"/>
      <w:pPr>
        <w:tabs>
          <w:tab w:val="num" w:pos="1070"/>
        </w:tabs>
        <w:ind w:left="1070" w:hanging="360"/>
      </w:pPr>
    </w:lvl>
    <w:lvl w:ilvl="2" w:tplc="D100AC36">
      <w:start w:val="3"/>
      <w:numFmt w:val="upperRoman"/>
      <w:lvlText w:val="%3."/>
      <w:lvlJc w:val="left"/>
      <w:pPr>
        <w:tabs>
          <w:tab w:val="num" w:pos="-180"/>
        </w:tabs>
        <w:ind w:left="-180" w:hanging="180"/>
      </w:pPr>
      <w:rPr>
        <w:rFonts w:cs="Times New Roman"/>
        <w:b w:val="0"/>
      </w:rPr>
    </w:lvl>
    <w:lvl w:ilvl="3" w:tplc="2966B28C">
      <w:start w:val="1"/>
      <w:numFmt w:val="decimal"/>
      <w:lvlText w:val="%4)"/>
      <w:lvlJc w:val="left"/>
      <w:pPr>
        <w:tabs>
          <w:tab w:val="num" w:pos="-284"/>
        </w:tabs>
        <w:ind w:left="-284" w:hanging="360"/>
      </w:pPr>
      <w:rPr>
        <w:rFonts w:cs="Times New Roman"/>
      </w:rPr>
    </w:lvl>
    <w:lvl w:ilvl="4" w:tplc="22406A42">
      <w:start w:val="1"/>
      <w:numFmt w:val="lowerLetter"/>
      <w:lvlText w:val="%5)"/>
      <w:lvlJc w:val="left"/>
      <w:pPr>
        <w:tabs>
          <w:tab w:val="num" w:pos="3316"/>
        </w:tabs>
        <w:ind w:left="3316" w:hanging="360"/>
      </w:pPr>
      <w:rPr>
        <w:rFonts w:cs="Times New Roman"/>
      </w:rPr>
    </w:lvl>
    <w:lvl w:ilvl="5" w:tplc="C4628F3E">
      <w:start w:val="2"/>
      <w:numFmt w:val="decimal"/>
      <w:lvlText w:val="%6)"/>
      <w:lvlJc w:val="left"/>
      <w:pPr>
        <w:tabs>
          <w:tab w:val="num" w:pos="4216"/>
        </w:tabs>
        <w:ind w:left="4216" w:hanging="360"/>
      </w:pPr>
      <w:rPr>
        <w:rFonts w:cs="Times New Roman"/>
      </w:rPr>
    </w:lvl>
    <w:lvl w:ilvl="6" w:tplc="22406A42">
      <w:start w:val="1"/>
      <w:numFmt w:val="lowerLetter"/>
      <w:lvlText w:val="%7)"/>
      <w:lvlJc w:val="left"/>
      <w:pPr>
        <w:tabs>
          <w:tab w:val="num" w:pos="4756"/>
        </w:tabs>
        <w:ind w:left="4756" w:hanging="360"/>
      </w:pPr>
      <w:rPr>
        <w:rFonts w:cs="Times New Roman"/>
      </w:rPr>
    </w:lvl>
    <w:lvl w:ilvl="7" w:tplc="E19E1690">
      <w:start w:val="3"/>
      <w:numFmt w:val="upperRoman"/>
      <w:lvlText w:val="%8."/>
      <w:lvlJc w:val="right"/>
      <w:pPr>
        <w:tabs>
          <w:tab w:val="num" w:pos="5296"/>
        </w:tabs>
        <w:ind w:left="5296" w:hanging="180"/>
      </w:pPr>
      <w:rPr>
        <w:rFonts w:cs="Times New Roman"/>
      </w:rPr>
    </w:lvl>
    <w:lvl w:ilvl="8" w:tplc="0415001B">
      <w:start w:val="1"/>
      <w:numFmt w:val="decimal"/>
      <w:lvlText w:val="%9."/>
      <w:lvlJc w:val="left"/>
      <w:pPr>
        <w:tabs>
          <w:tab w:val="num" w:pos="6196"/>
        </w:tabs>
        <w:ind w:left="6196" w:hanging="360"/>
      </w:pPr>
    </w:lvl>
  </w:abstractNum>
  <w:abstractNum w:abstractNumId="5" w15:restartNumberingAfterBreak="0">
    <w:nsid w:val="0077042C"/>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CD6E5B"/>
    <w:multiLevelType w:val="hybridMultilevel"/>
    <w:tmpl w:val="2D8EF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DB710A"/>
    <w:multiLevelType w:val="hybridMultilevel"/>
    <w:tmpl w:val="0E3EDEFE"/>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14A1753"/>
    <w:multiLevelType w:val="hybridMultilevel"/>
    <w:tmpl w:val="E018BEA0"/>
    <w:lvl w:ilvl="0" w:tplc="22E2A2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18B5F9C"/>
    <w:multiLevelType w:val="hybridMultilevel"/>
    <w:tmpl w:val="F2AC7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192E53"/>
    <w:multiLevelType w:val="hybridMultilevel"/>
    <w:tmpl w:val="A66C304E"/>
    <w:lvl w:ilvl="0" w:tplc="45C854E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0292469C"/>
    <w:multiLevelType w:val="hybridMultilevel"/>
    <w:tmpl w:val="34DA03C4"/>
    <w:lvl w:ilvl="0" w:tplc="5AE8CC88">
      <w:start w:val="1"/>
      <w:numFmt w:val="decimal"/>
      <w:lvlText w:val="%1)"/>
      <w:lvlJc w:val="left"/>
      <w:pPr>
        <w:ind w:left="502" w:hanging="360"/>
      </w:p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2" w15:restartNumberingAfterBreak="0">
    <w:nsid w:val="03185476"/>
    <w:multiLevelType w:val="hybridMultilevel"/>
    <w:tmpl w:val="541C1054"/>
    <w:lvl w:ilvl="0" w:tplc="DBF019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26390"/>
    <w:multiLevelType w:val="multilevel"/>
    <w:tmpl w:val="2FA42F3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3AF7D03"/>
    <w:multiLevelType w:val="hybridMultilevel"/>
    <w:tmpl w:val="0D20EC0E"/>
    <w:lvl w:ilvl="0" w:tplc="E244097A">
      <w:start w:val="10"/>
      <w:numFmt w:val="decimal"/>
      <w:lvlText w:val="%1"/>
      <w:lvlJc w:val="left"/>
      <w:pPr>
        <w:ind w:left="720" w:hanging="360"/>
      </w:pPr>
      <w:rPr>
        <w:rFonts w:hint="default"/>
        <w:b/>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82BDE"/>
    <w:multiLevelType w:val="hybridMultilevel"/>
    <w:tmpl w:val="B8260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5C437A"/>
    <w:multiLevelType w:val="hybridMultilevel"/>
    <w:tmpl w:val="AA5E7E80"/>
    <w:lvl w:ilvl="0" w:tplc="E98C4698">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17" w15:restartNumberingAfterBreak="0">
    <w:nsid w:val="056B1CCB"/>
    <w:multiLevelType w:val="hybridMultilevel"/>
    <w:tmpl w:val="958ED272"/>
    <w:lvl w:ilvl="0" w:tplc="CD5A763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15:restartNumberingAfterBreak="0">
    <w:nsid w:val="057D387C"/>
    <w:multiLevelType w:val="hybridMultilevel"/>
    <w:tmpl w:val="5D34F964"/>
    <w:lvl w:ilvl="0" w:tplc="E98C4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7E6BA2"/>
    <w:multiLevelType w:val="hybridMultilevel"/>
    <w:tmpl w:val="E4BA4EBA"/>
    <w:lvl w:ilvl="0" w:tplc="04150017">
      <w:start w:val="1"/>
      <w:numFmt w:val="lowerLetter"/>
      <w:lvlText w:val="%1)"/>
      <w:lvlJc w:val="left"/>
      <w:pPr>
        <w:tabs>
          <w:tab w:val="num" w:pos="720"/>
        </w:tabs>
        <w:ind w:left="720" w:hanging="360"/>
      </w:pPr>
      <w:rPr>
        <w:rFonts w:cs="Times New Roman"/>
      </w:rPr>
    </w:lvl>
    <w:lvl w:ilvl="1" w:tplc="04150017">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5C9165B"/>
    <w:multiLevelType w:val="hybridMultilevel"/>
    <w:tmpl w:val="0006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EF568B"/>
    <w:multiLevelType w:val="hybridMultilevel"/>
    <w:tmpl w:val="D04ED352"/>
    <w:lvl w:ilvl="0" w:tplc="BDEEF2E6">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2C790D"/>
    <w:multiLevelType w:val="hybridMultilevel"/>
    <w:tmpl w:val="886ABA1E"/>
    <w:lvl w:ilvl="0" w:tplc="E98C46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06C72909"/>
    <w:multiLevelType w:val="multilevel"/>
    <w:tmpl w:val="55A8A2AC"/>
    <w:lvl w:ilvl="0">
      <w:start w:val="2"/>
      <w:numFmt w:val="decimal"/>
      <w:lvlText w:val="%1)"/>
      <w:lvlJc w:val="left"/>
      <w:pPr>
        <w:ind w:left="786" w:hanging="360"/>
      </w:pPr>
      <w:rPr>
        <w:rFonts w:ascii="Arial" w:eastAsia="Times New Roman" w:hAnsi="Arial" w:cs="Arial" w:hint="default"/>
      </w:rPr>
    </w:lvl>
    <w:lvl w:ilvl="1">
      <w:start w:val="1"/>
      <w:numFmt w:val="decimal"/>
      <w:lvlText w:val="%2)"/>
      <w:lvlJc w:val="left"/>
      <w:pPr>
        <w:ind w:left="1146" w:hanging="360"/>
      </w:pPr>
      <w:rPr>
        <w:rFonts w:hint="default"/>
      </w:rPr>
    </w:lvl>
    <w:lvl w:ilvl="2">
      <w:start w:val="1"/>
      <w:numFmt w:val="lowerLetter"/>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4" w15:restartNumberingAfterBreak="0">
    <w:nsid w:val="06DC5432"/>
    <w:multiLevelType w:val="multilevel"/>
    <w:tmpl w:val="7A02187E"/>
    <w:lvl w:ilvl="0">
      <w:start w:val="6"/>
      <w:numFmt w:val="decimal"/>
      <w:lvlText w:val="%1)"/>
      <w:lvlJc w:val="left"/>
      <w:pPr>
        <w:ind w:left="786" w:hanging="360"/>
      </w:pPr>
      <w:rPr>
        <w:rFonts w:ascii="Arial" w:eastAsia="Times New Roman" w:hAnsi="Arial" w:cs="Arial" w:hint="default"/>
      </w:rPr>
    </w:lvl>
    <w:lvl w:ilvl="1">
      <w:start w:val="1"/>
      <w:numFmt w:val="decimal"/>
      <w:lvlText w:val="%2)"/>
      <w:lvlJc w:val="left"/>
      <w:pPr>
        <w:ind w:left="1146" w:hanging="360"/>
      </w:pPr>
      <w:rPr>
        <w:rFonts w:hint="default"/>
      </w:rPr>
    </w:lvl>
    <w:lvl w:ilvl="2">
      <w:start w:val="1"/>
      <w:numFmt w:val="lowerLetter"/>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5" w15:restartNumberingAfterBreak="0">
    <w:nsid w:val="075202F1"/>
    <w:multiLevelType w:val="hybridMultilevel"/>
    <w:tmpl w:val="18B07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7E75E49"/>
    <w:multiLevelType w:val="hybridMultilevel"/>
    <w:tmpl w:val="E3746AFC"/>
    <w:lvl w:ilvl="0" w:tplc="F0767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567AC1"/>
    <w:multiLevelType w:val="hybridMultilevel"/>
    <w:tmpl w:val="F632688C"/>
    <w:lvl w:ilvl="0" w:tplc="7284C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5C7082"/>
    <w:multiLevelType w:val="hybridMultilevel"/>
    <w:tmpl w:val="ED9C3F70"/>
    <w:lvl w:ilvl="0" w:tplc="19702DA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7E087C"/>
    <w:multiLevelType w:val="hybridMultilevel"/>
    <w:tmpl w:val="78025ECE"/>
    <w:lvl w:ilvl="0" w:tplc="CD5A76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08A419E9"/>
    <w:multiLevelType w:val="hybridMultilevel"/>
    <w:tmpl w:val="06BEE1BC"/>
    <w:lvl w:ilvl="0" w:tplc="7A56C28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181EEE"/>
    <w:multiLevelType w:val="hybridMultilevel"/>
    <w:tmpl w:val="1A2C5644"/>
    <w:lvl w:ilvl="0" w:tplc="F0767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4B2EA2"/>
    <w:multiLevelType w:val="hybridMultilevel"/>
    <w:tmpl w:val="754ED738"/>
    <w:lvl w:ilvl="0" w:tplc="7A20B172">
      <w:start w:val="1"/>
      <w:numFmt w:val="lowerLetter"/>
      <w:lvlText w:val="%1)"/>
      <w:lvlJc w:val="left"/>
      <w:pPr>
        <w:tabs>
          <w:tab w:val="num" w:pos="0"/>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49435E"/>
    <w:multiLevelType w:val="hybridMultilevel"/>
    <w:tmpl w:val="4386C124"/>
    <w:lvl w:ilvl="0" w:tplc="0886517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0A4D54CE"/>
    <w:multiLevelType w:val="hybridMultilevel"/>
    <w:tmpl w:val="4CA270D2"/>
    <w:lvl w:ilvl="0" w:tplc="F5F2DB0A">
      <w:start w:val="1"/>
      <w:numFmt w:val="lowerLetter"/>
      <w:lvlText w:val="%1)"/>
      <w:lvlJc w:val="left"/>
      <w:pPr>
        <w:tabs>
          <w:tab w:val="num" w:pos="0"/>
        </w:tabs>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0A7D1154"/>
    <w:multiLevelType w:val="hybridMultilevel"/>
    <w:tmpl w:val="71206A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A800330"/>
    <w:multiLevelType w:val="hybridMultilevel"/>
    <w:tmpl w:val="C3204ED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8666C8"/>
    <w:multiLevelType w:val="hybridMultilevel"/>
    <w:tmpl w:val="95789B7A"/>
    <w:lvl w:ilvl="0" w:tplc="9654AE48">
      <w:start w:val="1"/>
      <w:numFmt w:val="upperRoman"/>
      <w:lvlText w:val="%1."/>
      <w:lvlJc w:val="righ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0A98136B"/>
    <w:multiLevelType w:val="hybridMultilevel"/>
    <w:tmpl w:val="EC32D9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0BAD116A"/>
    <w:multiLevelType w:val="hybridMultilevel"/>
    <w:tmpl w:val="6D26DC68"/>
    <w:lvl w:ilvl="0" w:tplc="9F201EBA">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F328C7"/>
    <w:multiLevelType w:val="hybridMultilevel"/>
    <w:tmpl w:val="25E64670"/>
    <w:lvl w:ilvl="0" w:tplc="BDB2FB24">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4B4C1B"/>
    <w:multiLevelType w:val="hybridMultilevel"/>
    <w:tmpl w:val="E51874E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2" w15:restartNumberingAfterBreak="0">
    <w:nsid w:val="0C4C7A4C"/>
    <w:multiLevelType w:val="hybridMultilevel"/>
    <w:tmpl w:val="D03AEE02"/>
    <w:lvl w:ilvl="0" w:tplc="84FC613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CF371A5"/>
    <w:multiLevelType w:val="hybridMultilevel"/>
    <w:tmpl w:val="4C026EBC"/>
    <w:lvl w:ilvl="0" w:tplc="A6C09632">
      <w:start w:val="1"/>
      <w:numFmt w:val="upperRoman"/>
      <w:lvlText w:val="%1."/>
      <w:lvlJc w:val="left"/>
      <w:pPr>
        <w:ind w:left="720" w:hanging="72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0E016FC8"/>
    <w:multiLevelType w:val="multilevel"/>
    <w:tmpl w:val="10DE5166"/>
    <w:lvl w:ilvl="0">
      <w:start w:val="1"/>
      <w:numFmt w:val="decimal"/>
      <w:lvlText w:val="%1)"/>
      <w:lvlJc w:val="left"/>
      <w:pPr>
        <w:ind w:left="360" w:hanging="360"/>
      </w:pPr>
      <w:rPr>
        <w:rFonts w:cs="Times New Roman"/>
        <w:color w:val="auto"/>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5" w15:restartNumberingAfterBreak="0">
    <w:nsid w:val="0E115B08"/>
    <w:multiLevelType w:val="hybridMultilevel"/>
    <w:tmpl w:val="28745982"/>
    <w:lvl w:ilvl="0" w:tplc="261444C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0E4C2C95"/>
    <w:multiLevelType w:val="hybridMultilevel"/>
    <w:tmpl w:val="0518AE7C"/>
    <w:lvl w:ilvl="0" w:tplc="C65AEA0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0E4F10B9"/>
    <w:multiLevelType w:val="hybridMultilevel"/>
    <w:tmpl w:val="1BB40EB8"/>
    <w:lvl w:ilvl="0" w:tplc="3950212C">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E6F62C3"/>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096E47"/>
    <w:multiLevelType w:val="hybridMultilevel"/>
    <w:tmpl w:val="BDA85706"/>
    <w:lvl w:ilvl="0" w:tplc="22406A42">
      <w:start w:val="1"/>
      <w:numFmt w:val="lowerLetter"/>
      <w:lvlText w:val="%1)"/>
      <w:lvlJc w:val="left"/>
      <w:pPr>
        <w:tabs>
          <w:tab w:val="num" w:pos="3316"/>
        </w:tabs>
        <w:ind w:left="3316"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3217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F7232E3"/>
    <w:multiLevelType w:val="hybridMultilevel"/>
    <w:tmpl w:val="6DFA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765CEF"/>
    <w:multiLevelType w:val="multilevel"/>
    <w:tmpl w:val="679C6BA4"/>
    <w:lvl w:ilvl="0">
      <w:start w:val="1"/>
      <w:numFmt w:val="upperRoman"/>
      <w:lvlText w:val="%1."/>
      <w:lvlJc w:val="left"/>
      <w:pPr>
        <w:ind w:left="360" w:hanging="360"/>
      </w:pPr>
      <w:rPr>
        <w:rFonts w:cs="Times New Roman"/>
        <w:strike w:val="0"/>
        <w:dstrike w:val="0"/>
        <w:u w:val="none"/>
        <w:effect w:val="none"/>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0FEE4E75"/>
    <w:multiLevelType w:val="hybridMultilevel"/>
    <w:tmpl w:val="58CA94C2"/>
    <w:lvl w:ilvl="0" w:tplc="F0767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15:restartNumberingAfterBreak="0">
    <w:nsid w:val="10070A39"/>
    <w:multiLevelType w:val="hybridMultilevel"/>
    <w:tmpl w:val="B3B25EEE"/>
    <w:lvl w:ilvl="0" w:tplc="4C6A13FC">
      <w:start w:val="1"/>
      <w:numFmt w:val="upperRoman"/>
      <w:lvlText w:val="%1."/>
      <w:lvlJc w:val="left"/>
      <w:pPr>
        <w:tabs>
          <w:tab w:val="num" w:pos="2160"/>
        </w:tabs>
        <w:ind w:left="2160" w:hanging="18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140D99"/>
    <w:multiLevelType w:val="hybridMultilevel"/>
    <w:tmpl w:val="CF581C62"/>
    <w:lvl w:ilvl="0" w:tplc="187A4610">
      <w:start w:val="4"/>
      <w:numFmt w:val="decimal"/>
      <w:lvlText w:val="%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361616"/>
    <w:multiLevelType w:val="hybridMultilevel"/>
    <w:tmpl w:val="0C848F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104B4873"/>
    <w:multiLevelType w:val="hybridMultilevel"/>
    <w:tmpl w:val="710A04E6"/>
    <w:lvl w:ilvl="0" w:tplc="54BAC0C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8E4DD6"/>
    <w:multiLevelType w:val="hybridMultilevel"/>
    <w:tmpl w:val="63460890"/>
    <w:lvl w:ilvl="0" w:tplc="E13412D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10967F94"/>
    <w:multiLevelType w:val="hybridMultilevel"/>
    <w:tmpl w:val="CFE04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0C2085A"/>
    <w:multiLevelType w:val="hybridMultilevel"/>
    <w:tmpl w:val="C7D4BF44"/>
    <w:lvl w:ilvl="0" w:tplc="2E5259BE">
      <w:start w:val="1"/>
      <w:numFmt w:val="upperRoman"/>
      <w:lvlText w:val="%1."/>
      <w:lvlJc w:val="right"/>
      <w:pPr>
        <w:tabs>
          <w:tab w:val="num" w:pos="3420"/>
        </w:tabs>
        <w:ind w:left="3420" w:hanging="180"/>
      </w:pPr>
      <w:rPr>
        <w:rFonts w:cs="Times New Roman" w:hint="default"/>
        <w:color w:val="auto"/>
      </w:rPr>
    </w:lvl>
    <w:lvl w:ilvl="1" w:tplc="A55C54A2">
      <w:start w:val="1"/>
      <w:numFmt w:val="decimal"/>
      <w:lvlText w:val="%2)"/>
      <w:lvlJc w:val="left"/>
      <w:pPr>
        <w:tabs>
          <w:tab w:val="num" w:pos="1440"/>
        </w:tabs>
        <w:ind w:left="1440" w:hanging="360"/>
      </w:pPr>
      <w:rPr>
        <w:rFonts w:cs="Times New Roman" w:hint="default"/>
        <w:color w:val="auto"/>
      </w:rPr>
    </w:lvl>
    <w:lvl w:ilvl="2" w:tplc="7020EB8C">
      <w:start w:val="1"/>
      <w:numFmt w:val="lowerLetter"/>
      <w:lvlText w:val="%3)"/>
      <w:lvlJc w:val="left"/>
      <w:pPr>
        <w:tabs>
          <w:tab w:val="num" w:pos="2340"/>
        </w:tabs>
        <w:ind w:left="2340" w:hanging="36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15B70EE"/>
    <w:multiLevelType w:val="hybridMultilevel"/>
    <w:tmpl w:val="6974F9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692688"/>
    <w:multiLevelType w:val="hybridMultilevel"/>
    <w:tmpl w:val="882EE7BA"/>
    <w:lvl w:ilvl="0" w:tplc="3CB0AB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118013CF"/>
    <w:multiLevelType w:val="hybridMultilevel"/>
    <w:tmpl w:val="542C9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1983534"/>
    <w:multiLevelType w:val="hybridMultilevel"/>
    <w:tmpl w:val="588C7EFA"/>
    <w:lvl w:ilvl="0" w:tplc="DE5E3DFE">
      <w:start w:val="1"/>
      <w:numFmt w:val="lowerLetter"/>
      <w:lvlText w:val="%1)"/>
      <w:lvlJc w:val="left"/>
      <w:pPr>
        <w:ind w:left="1854" w:hanging="360"/>
      </w:pPr>
      <w:rPr>
        <w:rFonts w:ascii="Arial" w:eastAsia="Times New Roman" w:hAnsi="Arial" w:cs="Arial"/>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11FD5CC2"/>
    <w:multiLevelType w:val="hybridMultilevel"/>
    <w:tmpl w:val="8B26D762"/>
    <w:lvl w:ilvl="0" w:tplc="E98C46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120A39E5"/>
    <w:multiLevelType w:val="hybridMultilevel"/>
    <w:tmpl w:val="BAB2E90A"/>
    <w:lvl w:ilvl="0" w:tplc="552AC6C8">
      <w:start w:val="1"/>
      <w:numFmt w:val="lowerLetter"/>
      <w:lvlText w:val="%1)"/>
      <w:lvlJc w:val="left"/>
      <w:pPr>
        <w:tabs>
          <w:tab w:val="num" w:pos="1440"/>
        </w:tabs>
        <w:ind w:left="1440" w:hanging="360"/>
      </w:pPr>
      <w:rPr>
        <w:rFonts w:ascii="Arial" w:hAnsi="Arial" w:cs="Arial"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7" w15:restartNumberingAfterBreak="0">
    <w:nsid w:val="121025B0"/>
    <w:multiLevelType w:val="hybridMultilevel"/>
    <w:tmpl w:val="F0662E02"/>
    <w:lvl w:ilvl="0" w:tplc="C65AEA0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8" w15:restartNumberingAfterBreak="0">
    <w:nsid w:val="124A43E4"/>
    <w:multiLevelType w:val="hybridMultilevel"/>
    <w:tmpl w:val="413052A0"/>
    <w:lvl w:ilvl="0" w:tplc="4DA67236">
      <w:start w:val="1"/>
      <w:numFmt w:val="upperRoman"/>
      <w:lvlText w:val="%1."/>
      <w:lvlJc w:val="righ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3">
      <w:start w:val="1"/>
      <w:numFmt w:val="upp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B978D2"/>
    <w:multiLevelType w:val="multilevel"/>
    <w:tmpl w:val="2FA42F3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130858F5"/>
    <w:multiLevelType w:val="hybridMultilevel"/>
    <w:tmpl w:val="554E071A"/>
    <w:lvl w:ilvl="0" w:tplc="F4121D4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1" w15:restartNumberingAfterBreak="0">
    <w:nsid w:val="1382050A"/>
    <w:multiLevelType w:val="hybridMultilevel"/>
    <w:tmpl w:val="E7C4F874"/>
    <w:lvl w:ilvl="0" w:tplc="FBF0BCD8">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566258"/>
    <w:multiLevelType w:val="hybridMultilevel"/>
    <w:tmpl w:val="48E4ACC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1481510A"/>
    <w:multiLevelType w:val="hybridMultilevel"/>
    <w:tmpl w:val="E48EAD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C2004C"/>
    <w:multiLevelType w:val="hybridMultilevel"/>
    <w:tmpl w:val="3E1E8AEC"/>
    <w:lvl w:ilvl="0" w:tplc="98EE6B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14CD1EBB"/>
    <w:multiLevelType w:val="hybridMultilevel"/>
    <w:tmpl w:val="F3E4FE90"/>
    <w:lvl w:ilvl="0" w:tplc="45C854E8">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76" w15:restartNumberingAfterBreak="0">
    <w:nsid w:val="15285355"/>
    <w:multiLevelType w:val="hybridMultilevel"/>
    <w:tmpl w:val="619CF3E6"/>
    <w:lvl w:ilvl="0" w:tplc="04150011">
      <w:start w:val="1"/>
      <w:numFmt w:val="decimal"/>
      <w:lvlText w:val="%1)"/>
      <w:lvlJc w:val="left"/>
      <w:pPr>
        <w:ind w:left="114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7" w15:restartNumberingAfterBreak="0">
    <w:nsid w:val="15A101B6"/>
    <w:multiLevelType w:val="hybridMultilevel"/>
    <w:tmpl w:val="217853F0"/>
    <w:lvl w:ilvl="0" w:tplc="AC328204">
      <w:start w:val="1"/>
      <w:numFmt w:val="lowerLetter"/>
      <w:lvlText w:val="%1)"/>
      <w:lvlJc w:val="left"/>
      <w:pPr>
        <w:ind w:left="4613" w:hanging="360"/>
      </w:pPr>
      <w:rPr>
        <w:rFonts w:ascii="Arial" w:hAnsi="Arial" w:cs="Arial" w:hint="default"/>
        <w:color w:val="auto"/>
      </w:rPr>
    </w:lvl>
    <w:lvl w:ilvl="1" w:tplc="04150019" w:tentative="1">
      <w:start w:val="1"/>
      <w:numFmt w:val="lowerLetter"/>
      <w:lvlText w:val="%2."/>
      <w:lvlJc w:val="left"/>
      <w:pPr>
        <w:ind w:left="5333" w:hanging="360"/>
      </w:pPr>
      <w:rPr>
        <w:rFonts w:cs="Times New Roman"/>
      </w:rPr>
    </w:lvl>
    <w:lvl w:ilvl="2" w:tplc="0415001B" w:tentative="1">
      <w:start w:val="1"/>
      <w:numFmt w:val="lowerRoman"/>
      <w:lvlText w:val="%3."/>
      <w:lvlJc w:val="right"/>
      <w:pPr>
        <w:ind w:left="6053" w:hanging="180"/>
      </w:pPr>
      <w:rPr>
        <w:rFonts w:cs="Times New Roman"/>
      </w:rPr>
    </w:lvl>
    <w:lvl w:ilvl="3" w:tplc="0415000F" w:tentative="1">
      <w:start w:val="1"/>
      <w:numFmt w:val="decimal"/>
      <w:lvlText w:val="%4."/>
      <w:lvlJc w:val="left"/>
      <w:pPr>
        <w:ind w:left="6773" w:hanging="360"/>
      </w:pPr>
      <w:rPr>
        <w:rFonts w:cs="Times New Roman"/>
      </w:rPr>
    </w:lvl>
    <w:lvl w:ilvl="4" w:tplc="04150019" w:tentative="1">
      <w:start w:val="1"/>
      <w:numFmt w:val="lowerLetter"/>
      <w:lvlText w:val="%5."/>
      <w:lvlJc w:val="left"/>
      <w:pPr>
        <w:ind w:left="7493" w:hanging="360"/>
      </w:pPr>
      <w:rPr>
        <w:rFonts w:cs="Times New Roman"/>
      </w:rPr>
    </w:lvl>
    <w:lvl w:ilvl="5" w:tplc="0415001B" w:tentative="1">
      <w:start w:val="1"/>
      <w:numFmt w:val="lowerRoman"/>
      <w:lvlText w:val="%6."/>
      <w:lvlJc w:val="right"/>
      <w:pPr>
        <w:ind w:left="8213" w:hanging="180"/>
      </w:pPr>
      <w:rPr>
        <w:rFonts w:cs="Times New Roman"/>
      </w:rPr>
    </w:lvl>
    <w:lvl w:ilvl="6" w:tplc="0415000F" w:tentative="1">
      <w:start w:val="1"/>
      <w:numFmt w:val="decimal"/>
      <w:lvlText w:val="%7."/>
      <w:lvlJc w:val="left"/>
      <w:pPr>
        <w:ind w:left="8933" w:hanging="360"/>
      </w:pPr>
      <w:rPr>
        <w:rFonts w:cs="Times New Roman"/>
      </w:rPr>
    </w:lvl>
    <w:lvl w:ilvl="7" w:tplc="04150019" w:tentative="1">
      <w:start w:val="1"/>
      <w:numFmt w:val="lowerLetter"/>
      <w:lvlText w:val="%8."/>
      <w:lvlJc w:val="left"/>
      <w:pPr>
        <w:ind w:left="9653" w:hanging="360"/>
      </w:pPr>
      <w:rPr>
        <w:rFonts w:cs="Times New Roman"/>
      </w:rPr>
    </w:lvl>
    <w:lvl w:ilvl="8" w:tplc="0415001B" w:tentative="1">
      <w:start w:val="1"/>
      <w:numFmt w:val="lowerRoman"/>
      <w:lvlText w:val="%9."/>
      <w:lvlJc w:val="right"/>
      <w:pPr>
        <w:ind w:left="10373" w:hanging="180"/>
      </w:pPr>
      <w:rPr>
        <w:rFonts w:cs="Times New Roman"/>
      </w:rPr>
    </w:lvl>
  </w:abstractNum>
  <w:abstractNum w:abstractNumId="78" w15:restartNumberingAfterBreak="0">
    <w:nsid w:val="15B14A57"/>
    <w:multiLevelType w:val="hybridMultilevel"/>
    <w:tmpl w:val="C54EDDB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15D414CC"/>
    <w:multiLevelType w:val="hybridMultilevel"/>
    <w:tmpl w:val="06740D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16056108"/>
    <w:multiLevelType w:val="hybridMultilevel"/>
    <w:tmpl w:val="7D62BE52"/>
    <w:lvl w:ilvl="0" w:tplc="31EC858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16D46C99"/>
    <w:multiLevelType w:val="hybridMultilevel"/>
    <w:tmpl w:val="04AC8E0E"/>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16E27F1A"/>
    <w:multiLevelType w:val="hybridMultilevel"/>
    <w:tmpl w:val="EFB48090"/>
    <w:lvl w:ilvl="0" w:tplc="CEE8455E">
      <w:start w:val="1"/>
      <w:numFmt w:val="decimal"/>
      <w:lvlText w:val="%1)"/>
      <w:lvlJc w:val="left"/>
      <w:pPr>
        <w:ind w:left="502" w:hanging="360"/>
      </w:pPr>
      <w:rPr>
        <w:rFonts w:eastAsia="Times New Roman"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17060410"/>
    <w:multiLevelType w:val="hybridMultilevel"/>
    <w:tmpl w:val="AF9A5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17234845"/>
    <w:multiLevelType w:val="hybridMultilevel"/>
    <w:tmpl w:val="D13A4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77C180B"/>
    <w:multiLevelType w:val="hybridMultilevel"/>
    <w:tmpl w:val="560EBCC2"/>
    <w:lvl w:ilvl="0" w:tplc="04150017">
      <w:start w:val="1"/>
      <w:numFmt w:val="lowerLetter"/>
      <w:lvlText w:val="%1)"/>
      <w:lvlJc w:val="left"/>
      <w:pPr>
        <w:tabs>
          <w:tab w:val="num" w:pos="720"/>
        </w:tabs>
        <w:ind w:left="720" w:hanging="360"/>
      </w:pPr>
      <w:rPr>
        <w:rFonts w:cs="Times New Roman"/>
      </w:rPr>
    </w:lvl>
    <w:lvl w:ilvl="1" w:tplc="92F8B1F4">
      <w:start w:val="1"/>
      <w:numFmt w:val="lowerLetter"/>
      <w:lvlText w:val="%2)"/>
      <w:lvlJc w:val="left"/>
      <w:pPr>
        <w:tabs>
          <w:tab w:val="num" w:pos="720"/>
        </w:tabs>
        <w:ind w:left="72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17AA1C69"/>
    <w:multiLevelType w:val="hybridMultilevel"/>
    <w:tmpl w:val="ECFAE1D4"/>
    <w:lvl w:ilvl="0" w:tplc="63C847E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7F715AA"/>
    <w:multiLevelType w:val="hybridMultilevel"/>
    <w:tmpl w:val="CC7E8E36"/>
    <w:styleLink w:val="Styl14"/>
    <w:lvl w:ilvl="0" w:tplc="56267112">
      <w:start w:val="1"/>
      <w:numFmt w:val="decimal"/>
      <w:lvlText w:val="%1)"/>
      <w:lvlJc w:val="left"/>
      <w:pPr>
        <w:ind w:left="720" w:hanging="36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82169EE"/>
    <w:multiLevelType w:val="hybridMultilevel"/>
    <w:tmpl w:val="C07AA7FE"/>
    <w:lvl w:ilvl="0" w:tplc="C65AEA0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1878799F"/>
    <w:multiLevelType w:val="hybridMultilevel"/>
    <w:tmpl w:val="4AA04CF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19283B5F"/>
    <w:multiLevelType w:val="hybridMultilevel"/>
    <w:tmpl w:val="9C607B6E"/>
    <w:lvl w:ilvl="0" w:tplc="26A26A4E">
      <w:start w:val="1"/>
      <w:numFmt w:val="upperRoman"/>
      <w:lvlText w:val="%1."/>
      <w:lvlJc w:val="left"/>
      <w:pPr>
        <w:ind w:left="720" w:hanging="360"/>
      </w:pPr>
      <w:rPr>
        <w:rFonts w:cs="Times New Roman"/>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93120A9"/>
    <w:multiLevelType w:val="hybridMultilevel"/>
    <w:tmpl w:val="6622B620"/>
    <w:lvl w:ilvl="0" w:tplc="445C12FC">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19586A90"/>
    <w:multiLevelType w:val="multilevel"/>
    <w:tmpl w:val="B74090DE"/>
    <w:lvl w:ilvl="0">
      <w:start w:val="1"/>
      <w:numFmt w:val="upperRoman"/>
      <w:lvlText w:val="%1."/>
      <w:lvlJc w:val="left"/>
      <w:pPr>
        <w:ind w:left="360" w:hanging="360"/>
      </w:pPr>
      <w:rPr>
        <w:rFonts w:hint="default"/>
        <w:i w:val="0"/>
        <w:color w:val="auto"/>
        <w:lang w:val="pl-PL"/>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19A752E0"/>
    <w:multiLevelType w:val="hybridMultilevel"/>
    <w:tmpl w:val="070A79EE"/>
    <w:lvl w:ilvl="0" w:tplc="367EF2E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19B90318"/>
    <w:multiLevelType w:val="hybridMultilevel"/>
    <w:tmpl w:val="CBAADAA8"/>
    <w:lvl w:ilvl="0" w:tplc="EAE2A7FE">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19F27D35"/>
    <w:multiLevelType w:val="hybridMultilevel"/>
    <w:tmpl w:val="77C65536"/>
    <w:lvl w:ilvl="0" w:tplc="8CBEE874">
      <w:start w:val="2"/>
      <w:numFmt w:val="upperRoman"/>
      <w:lvlText w:val="%1."/>
      <w:lvlJc w:val="righ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A056D9F"/>
    <w:multiLevelType w:val="hybridMultilevel"/>
    <w:tmpl w:val="6582B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A722E70"/>
    <w:multiLevelType w:val="hybridMultilevel"/>
    <w:tmpl w:val="89EC883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8" w15:restartNumberingAfterBreak="0">
    <w:nsid w:val="1A9B678E"/>
    <w:multiLevelType w:val="hybridMultilevel"/>
    <w:tmpl w:val="F008E9C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1AA3262D"/>
    <w:multiLevelType w:val="hybridMultilevel"/>
    <w:tmpl w:val="90021E34"/>
    <w:lvl w:ilvl="0" w:tplc="445C12FC">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1B5958DC"/>
    <w:multiLevelType w:val="multilevel"/>
    <w:tmpl w:val="866AF176"/>
    <w:lvl w:ilvl="0">
      <w:start w:val="1"/>
      <w:numFmt w:val="lowerLetter"/>
      <w:lvlText w:val="%1)"/>
      <w:lvlJc w:val="left"/>
      <w:pPr>
        <w:ind w:left="1440" w:hanging="363"/>
      </w:pPr>
      <w:rPr>
        <w:rFonts w:cs="Times New Roman"/>
        <w:color w:val="auto"/>
      </w:rPr>
    </w:lvl>
    <w:lvl w:ilvl="1">
      <w:start w:val="2"/>
      <w:numFmt w:val="upperRoman"/>
      <w:lvlText w:val="%2."/>
      <w:lvlJc w:val="right"/>
      <w:pPr>
        <w:ind w:left="1260" w:hanging="180"/>
      </w:pPr>
      <w:rPr>
        <w:rFonts w:cs="Times New Roman"/>
      </w:rPr>
    </w:lvl>
    <w:lvl w:ilvl="2">
      <w:start w:val="1"/>
      <w:numFmt w:val="decimal"/>
      <w:lvlText w:val="%3)"/>
      <w:lvlJc w:val="left"/>
      <w:pPr>
        <w:ind w:left="2340" w:hanging="360"/>
      </w:pPr>
      <w:rPr>
        <w:rFonts w:ascii="Arial" w:hAnsi="Arial" w:cs="Arial"/>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15:restartNumberingAfterBreak="0">
    <w:nsid w:val="1B6C4426"/>
    <w:multiLevelType w:val="hybridMultilevel"/>
    <w:tmpl w:val="647202E0"/>
    <w:lvl w:ilvl="0" w:tplc="03D45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1BB7016B"/>
    <w:multiLevelType w:val="hybridMultilevel"/>
    <w:tmpl w:val="1D1E74CA"/>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1BBF13B7"/>
    <w:multiLevelType w:val="hybridMultilevel"/>
    <w:tmpl w:val="A7B443FA"/>
    <w:lvl w:ilvl="0" w:tplc="28FCD9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BCD490F"/>
    <w:multiLevelType w:val="multilevel"/>
    <w:tmpl w:val="12E6739E"/>
    <w:lvl w:ilvl="0">
      <w:start w:val="1"/>
      <w:numFmt w:val="decimal"/>
      <w:lvlText w:val="%1)"/>
      <w:lvlJc w:val="left"/>
      <w:pPr>
        <w:ind w:left="786" w:hanging="360"/>
      </w:pPr>
      <w:rPr>
        <w:rFonts w:ascii="Arial" w:eastAsia="Times New Roman" w:hAnsi="Arial" w:cs="Arial"/>
      </w:rPr>
    </w:lvl>
    <w:lvl w:ilvl="1">
      <w:start w:val="1"/>
      <w:numFmt w:val="decimal"/>
      <w:lvlText w:val="%2)"/>
      <w:lvlJc w:val="left"/>
      <w:pPr>
        <w:ind w:left="1146" w:hanging="360"/>
      </w:pPr>
    </w:lvl>
    <w:lvl w:ilvl="2">
      <w:start w:val="1"/>
      <w:numFmt w:val="lowerLetter"/>
      <w:lvlText w:val="%3)"/>
      <w:lvlJc w:val="left"/>
      <w:pPr>
        <w:ind w:left="1506" w:hanging="360"/>
      </w:pPr>
    </w:lvl>
    <w:lvl w:ilvl="3">
      <w:start w:val="1"/>
      <w:numFmt w:val="none"/>
      <w:lvlText w:val="-"/>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05" w15:restartNumberingAfterBreak="0">
    <w:nsid w:val="1C9A7112"/>
    <w:multiLevelType w:val="hybridMultilevel"/>
    <w:tmpl w:val="0BDC6B6C"/>
    <w:lvl w:ilvl="0" w:tplc="7284C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1CF76BC7"/>
    <w:multiLevelType w:val="hybridMultilevel"/>
    <w:tmpl w:val="F19EE3F0"/>
    <w:lvl w:ilvl="0" w:tplc="31503BE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1DA213AA"/>
    <w:multiLevelType w:val="multilevel"/>
    <w:tmpl w:val="43BE372A"/>
    <w:lvl w:ilvl="0">
      <w:start w:val="1"/>
      <w:numFmt w:val="decimal"/>
      <w:lvlText w:val="%1)"/>
      <w:lvlJc w:val="left"/>
      <w:pPr>
        <w:ind w:left="284" w:hanging="284"/>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15:restartNumberingAfterBreak="0">
    <w:nsid w:val="1E0904DD"/>
    <w:multiLevelType w:val="hybridMultilevel"/>
    <w:tmpl w:val="9EDA81EA"/>
    <w:lvl w:ilvl="0" w:tplc="E98C4698">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09" w15:restartNumberingAfterBreak="0">
    <w:nsid w:val="1E2E0E31"/>
    <w:multiLevelType w:val="multilevel"/>
    <w:tmpl w:val="42004510"/>
    <w:styleLink w:val="Styl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1E4459DD"/>
    <w:multiLevelType w:val="hybridMultilevel"/>
    <w:tmpl w:val="847E7792"/>
    <w:lvl w:ilvl="0" w:tplc="BAC0011C">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1" w15:restartNumberingAfterBreak="0">
    <w:nsid w:val="1ED058FC"/>
    <w:multiLevelType w:val="hybridMultilevel"/>
    <w:tmpl w:val="C922B008"/>
    <w:lvl w:ilvl="0" w:tplc="04150011">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1F0B2763"/>
    <w:multiLevelType w:val="hybridMultilevel"/>
    <w:tmpl w:val="667C43C8"/>
    <w:lvl w:ilvl="0" w:tplc="A39AE9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1F663494"/>
    <w:multiLevelType w:val="multilevel"/>
    <w:tmpl w:val="AB6A89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4" w15:restartNumberingAfterBreak="0">
    <w:nsid w:val="1F890A8D"/>
    <w:multiLevelType w:val="hybridMultilevel"/>
    <w:tmpl w:val="B1D2732C"/>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15" w15:restartNumberingAfterBreak="0">
    <w:nsid w:val="20504EFD"/>
    <w:multiLevelType w:val="hybridMultilevel"/>
    <w:tmpl w:val="494EA248"/>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16" w15:restartNumberingAfterBreak="0">
    <w:nsid w:val="21322053"/>
    <w:multiLevelType w:val="hybridMultilevel"/>
    <w:tmpl w:val="192E796A"/>
    <w:lvl w:ilvl="0" w:tplc="4134E8CE">
      <w:start w:val="1"/>
      <w:numFmt w:val="lowerLetter"/>
      <w:lvlText w:val="%1)"/>
      <w:lvlJc w:val="left"/>
      <w:pPr>
        <w:ind w:left="1209" w:hanging="360"/>
      </w:pPr>
      <w:rPr>
        <w:color w:val="auto"/>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17" w15:restartNumberingAfterBreak="0">
    <w:nsid w:val="22AB42CA"/>
    <w:multiLevelType w:val="hybridMultilevel"/>
    <w:tmpl w:val="731C59C4"/>
    <w:lvl w:ilvl="0" w:tplc="1624EABC">
      <w:start w:val="1"/>
      <w:numFmt w:val="lowerLetter"/>
      <w:lvlText w:val="%1)"/>
      <w:lvlJc w:val="left"/>
      <w:pPr>
        <w:tabs>
          <w:tab w:val="num" w:pos="360"/>
        </w:tabs>
        <w:ind w:left="360" w:hanging="360"/>
      </w:pPr>
      <w:rPr>
        <w:rFonts w:ascii="Arial" w:hAnsi="Arial" w:cs="Arial" w:hint="default"/>
      </w:rPr>
    </w:lvl>
    <w:lvl w:ilvl="1" w:tplc="8F0A08AA">
      <w:start w:val="2"/>
      <w:numFmt w:val="upperRoman"/>
      <w:lvlText w:val="%2."/>
      <w:lvlJc w:val="right"/>
      <w:pPr>
        <w:tabs>
          <w:tab w:val="num" w:pos="-900"/>
        </w:tabs>
        <w:ind w:left="-900" w:hanging="180"/>
      </w:pPr>
      <w:rPr>
        <w:rFonts w:ascii="Arial" w:hAnsi="Arial" w:cs="Arial" w:hint="default"/>
        <w:b w:val="0"/>
        <w:strike w:val="0"/>
        <w:dstrike w:val="0"/>
        <w:sz w:val="24"/>
        <w:szCs w:val="24"/>
        <w:u w:val="none"/>
        <w:effect w:val="none"/>
      </w:rPr>
    </w:lvl>
    <w:lvl w:ilvl="2" w:tplc="04150011">
      <w:start w:val="1"/>
      <w:numFmt w:val="decimal"/>
      <w:lvlText w:val="%3)"/>
      <w:lvlJc w:val="left"/>
      <w:pPr>
        <w:tabs>
          <w:tab w:val="num" w:pos="1080"/>
        </w:tabs>
        <w:ind w:left="1080" w:hanging="180"/>
      </w:p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18" w15:restartNumberingAfterBreak="0">
    <w:nsid w:val="23482722"/>
    <w:multiLevelType w:val="hybridMultilevel"/>
    <w:tmpl w:val="FEE641AE"/>
    <w:lvl w:ilvl="0" w:tplc="BEBE2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23580E59"/>
    <w:multiLevelType w:val="hybridMultilevel"/>
    <w:tmpl w:val="B58424B4"/>
    <w:lvl w:ilvl="0" w:tplc="FC167B4A">
      <w:start w:val="3"/>
      <w:numFmt w:val="decimal"/>
      <w:lvlText w:val="%1)"/>
      <w:lvlJc w:val="left"/>
      <w:pPr>
        <w:ind w:left="785"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0" w15:restartNumberingAfterBreak="0">
    <w:nsid w:val="238A145D"/>
    <w:multiLevelType w:val="hybridMultilevel"/>
    <w:tmpl w:val="B546B4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23D73709"/>
    <w:multiLevelType w:val="hybridMultilevel"/>
    <w:tmpl w:val="0F627CB6"/>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23D90753"/>
    <w:multiLevelType w:val="hybridMultilevel"/>
    <w:tmpl w:val="0B6C7F66"/>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23DC54CB"/>
    <w:multiLevelType w:val="hybridMultilevel"/>
    <w:tmpl w:val="8BCA697C"/>
    <w:lvl w:ilvl="0" w:tplc="C65AE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3EF308B"/>
    <w:multiLevelType w:val="hybridMultilevel"/>
    <w:tmpl w:val="BBDC88CE"/>
    <w:lvl w:ilvl="0" w:tplc="D2CEE6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41744C6"/>
    <w:multiLevelType w:val="hybridMultilevel"/>
    <w:tmpl w:val="4D84425C"/>
    <w:lvl w:ilvl="0" w:tplc="98EE6B8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6" w15:restartNumberingAfterBreak="0">
    <w:nsid w:val="241B4F15"/>
    <w:multiLevelType w:val="hybridMultilevel"/>
    <w:tmpl w:val="C7129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4602FAD"/>
    <w:multiLevelType w:val="hybridMultilevel"/>
    <w:tmpl w:val="AB1CFB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4A926A2"/>
    <w:multiLevelType w:val="multilevel"/>
    <w:tmpl w:val="A92CA92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24BE476B"/>
    <w:multiLevelType w:val="hybridMultilevel"/>
    <w:tmpl w:val="0E44B744"/>
    <w:lvl w:ilvl="0" w:tplc="DC566CBE">
      <w:start w:val="1"/>
      <w:numFmt w:val="upperRoman"/>
      <w:lvlText w:val="%1."/>
      <w:lvlJc w:val="right"/>
      <w:pPr>
        <w:ind w:left="7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4DB246A"/>
    <w:multiLevelType w:val="hybridMultilevel"/>
    <w:tmpl w:val="27BCAFAC"/>
    <w:lvl w:ilvl="0" w:tplc="DE6C636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4DE029B"/>
    <w:multiLevelType w:val="hybridMultilevel"/>
    <w:tmpl w:val="940AE492"/>
    <w:lvl w:ilvl="0" w:tplc="00C29228">
      <w:start w:val="1"/>
      <w:numFmt w:val="decimal"/>
      <w:lvlText w:val="%1)"/>
      <w:lvlJc w:val="left"/>
      <w:pPr>
        <w:ind w:left="405" w:hanging="4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24E23279"/>
    <w:multiLevelType w:val="hybridMultilevel"/>
    <w:tmpl w:val="0330AF0E"/>
    <w:lvl w:ilvl="0" w:tplc="328C7CE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252F2374"/>
    <w:multiLevelType w:val="hybridMultilevel"/>
    <w:tmpl w:val="8BFE0452"/>
    <w:lvl w:ilvl="0" w:tplc="2D3842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56C5F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25E03747"/>
    <w:multiLevelType w:val="hybridMultilevel"/>
    <w:tmpl w:val="0FFE0030"/>
    <w:lvl w:ilvl="0" w:tplc="3D228ED6">
      <w:start w:val="2"/>
      <w:numFmt w:val="decimal"/>
      <w:lvlText w:val="%1)"/>
      <w:lvlJc w:val="left"/>
      <w:pPr>
        <w:ind w:left="100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25EE4839"/>
    <w:multiLevelType w:val="multilevel"/>
    <w:tmpl w:val="D3EE0884"/>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7" w15:restartNumberingAfterBreak="0">
    <w:nsid w:val="262D4207"/>
    <w:multiLevelType w:val="hybridMultilevel"/>
    <w:tmpl w:val="1D04A45C"/>
    <w:lvl w:ilvl="0" w:tplc="86BEC0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63045CC"/>
    <w:multiLevelType w:val="hybridMultilevel"/>
    <w:tmpl w:val="D8B084F0"/>
    <w:lvl w:ilvl="0" w:tplc="E98C46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9" w15:restartNumberingAfterBreak="0">
    <w:nsid w:val="26676AE4"/>
    <w:multiLevelType w:val="hybridMultilevel"/>
    <w:tmpl w:val="5F907514"/>
    <w:lvl w:ilvl="0" w:tplc="226E182E">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0" w15:restartNumberingAfterBreak="0">
    <w:nsid w:val="275D573A"/>
    <w:multiLevelType w:val="hybridMultilevel"/>
    <w:tmpl w:val="39EA3FD4"/>
    <w:lvl w:ilvl="0" w:tplc="CD5A763C">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41" w15:restartNumberingAfterBreak="0">
    <w:nsid w:val="27C27696"/>
    <w:multiLevelType w:val="hybridMultilevel"/>
    <w:tmpl w:val="4EB26FBC"/>
    <w:lvl w:ilvl="0" w:tplc="EEB41F34">
      <w:start w:val="1"/>
      <w:numFmt w:val="decimal"/>
      <w:lvlText w:val="%1)"/>
      <w:lvlJc w:val="left"/>
      <w:pPr>
        <w:tabs>
          <w:tab w:val="num" w:pos="644"/>
        </w:tabs>
        <w:ind w:left="644" w:hanging="360"/>
      </w:pPr>
      <w:rPr>
        <w:b w:val="0"/>
        <w:i w:val="0"/>
      </w:rPr>
    </w:lvl>
    <w:lvl w:ilvl="1" w:tplc="6C0C98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2" w15:restartNumberingAfterBreak="0">
    <w:nsid w:val="27DF48B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28341FA9"/>
    <w:multiLevelType w:val="hybridMultilevel"/>
    <w:tmpl w:val="D0FC06E4"/>
    <w:lvl w:ilvl="0" w:tplc="DD0A45AE">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4" w15:restartNumberingAfterBreak="0">
    <w:nsid w:val="28534536"/>
    <w:multiLevelType w:val="hybridMultilevel"/>
    <w:tmpl w:val="18B2BEFA"/>
    <w:lvl w:ilvl="0" w:tplc="04150017">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28557F05"/>
    <w:multiLevelType w:val="hybridMultilevel"/>
    <w:tmpl w:val="C7A0BB4A"/>
    <w:lvl w:ilvl="0" w:tplc="411E9D1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8B016BE"/>
    <w:multiLevelType w:val="hybridMultilevel"/>
    <w:tmpl w:val="655A96A2"/>
    <w:lvl w:ilvl="0" w:tplc="E98C46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7" w15:restartNumberingAfterBreak="0">
    <w:nsid w:val="28B02002"/>
    <w:multiLevelType w:val="hybridMultilevel"/>
    <w:tmpl w:val="85B6324E"/>
    <w:lvl w:ilvl="0" w:tplc="CF081E9A">
      <w:start w:val="1"/>
      <w:numFmt w:val="decimal"/>
      <w:lvlText w:val="%1)"/>
      <w:lvlJc w:val="left"/>
      <w:pPr>
        <w:ind w:left="1778"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6AA0EEE2">
      <w:start w:val="1"/>
      <w:numFmt w:val="lowerLetter"/>
      <w:lvlText w:val="%4)"/>
      <w:lvlJc w:val="left"/>
      <w:pPr>
        <w:ind w:left="3600" w:hanging="360"/>
      </w:pPr>
      <w:rPr>
        <w:rFonts w:ascii="Arial" w:eastAsia="Times New Roman" w:hAnsi="Arial" w:cs="Arial"/>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291841A7"/>
    <w:multiLevelType w:val="hybridMultilevel"/>
    <w:tmpl w:val="E44A8CEE"/>
    <w:lvl w:ilvl="0" w:tplc="0886517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9" w15:restartNumberingAfterBreak="0">
    <w:nsid w:val="29782BEC"/>
    <w:multiLevelType w:val="hybridMultilevel"/>
    <w:tmpl w:val="59103BF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9A56A89"/>
    <w:multiLevelType w:val="hybridMultilevel"/>
    <w:tmpl w:val="A120EE08"/>
    <w:lvl w:ilvl="0" w:tplc="14601418">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AA64B34"/>
    <w:multiLevelType w:val="hybridMultilevel"/>
    <w:tmpl w:val="BECE9A0E"/>
    <w:lvl w:ilvl="0" w:tplc="839A2472">
      <w:start w:val="1"/>
      <w:numFmt w:val="lowerLetter"/>
      <w:lvlText w:val="%1)"/>
      <w:lvlJc w:val="left"/>
      <w:pPr>
        <w:ind w:left="720"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2AB92F50"/>
    <w:multiLevelType w:val="hybridMultilevel"/>
    <w:tmpl w:val="39361E48"/>
    <w:lvl w:ilvl="0" w:tplc="4126A926">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2B2B4084"/>
    <w:multiLevelType w:val="hybridMultilevel"/>
    <w:tmpl w:val="6D302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B5233C1"/>
    <w:multiLevelType w:val="hybridMultilevel"/>
    <w:tmpl w:val="E1AAD1AC"/>
    <w:lvl w:ilvl="0" w:tplc="57862A8E">
      <w:start w:val="1"/>
      <w:numFmt w:val="lowerLetter"/>
      <w:lvlText w:val="%1)"/>
      <w:lvlJc w:val="left"/>
      <w:pPr>
        <w:tabs>
          <w:tab w:val="num" w:pos="1080"/>
        </w:tabs>
        <w:ind w:left="1080" w:hanging="360"/>
      </w:pPr>
      <w:rPr>
        <w:rFonts w:cs="Times New Roman" w:hint="default"/>
        <w:i w:val="0"/>
        <w:color w:val="auto"/>
      </w:rPr>
    </w:lvl>
    <w:lvl w:ilvl="1" w:tplc="8CB8E14C">
      <w:start w:val="2"/>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2B6C79BD"/>
    <w:multiLevelType w:val="hybridMultilevel"/>
    <w:tmpl w:val="4132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BC5701D"/>
    <w:multiLevelType w:val="hybridMultilevel"/>
    <w:tmpl w:val="A2CAC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C296E4B"/>
    <w:multiLevelType w:val="hybridMultilevel"/>
    <w:tmpl w:val="FF6EE7A4"/>
    <w:lvl w:ilvl="0" w:tplc="98EE6B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2C2F3EC3"/>
    <w:multiLevelType w:val="hybridMultilevel"/>
    <w:tmpl w:val="E9305A62"/>
    <w:lvl w:ilvl="0" w:tplc="E98C46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2C6C6C17"/>
    <w:multiLevelType w:val="hybridMultilevel"/>
    <w:tmpl w:val="1D00CE2E"/>
    <w:lvl w:ilvl="0" w:tplc="32F084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CBF662D"/>
    <w:multiLevelType w:val="hybridMultilevel"/>
    <w:tmpl w:val="2D3E079E"/>
    <w:lvl w:ilvl="0" w:tplc="C65AEA0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1" w15:restartNumberingAfterBreak="0">
    <w:nsid w:val="2D1A78E9"/>
    <w:multiLevelType w:val="hybridMultilevel"/>
    <w:tmpl w:val="E11C8C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D2C2CBC"/>
    <w:multiLevelType w:val="hybridMultilevel"/>
    <w:tmpl w:val="2D9C1234"/>
    <w:lvl w:ilvl="0" w:tplc="F07671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3" w15:restartNumberingAfterBreak="0">
    <w:nsid w:val="2DB230C1"/>
    <w:multiLevelType w:val="hybridMultilevel"/>
    <w:tmpl w:val="3BA80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DB37A7D"/>
    <w:multiLevelType w:val="hybridMultilevel"/>
    <w:tmpl w:val="DF8218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B5CE9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DD73E10"/>
    <w:multiLevelType w:val="hybridMultilevel"/>
    <w:tmpl w:val="5A3ABA1C"/>
    <w:lvl w:ilvl="0" w:tplc="6300749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DE321B0"/>
    <w:multiLevelType w:val="hybridMultilevel"/>
    <w:tmpl w:val="12187154"/>
    <w:lvl w:ilvl="0" w:tplc="40FEA07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DFA11FB"/>
    <w:multiLevelType w:val="hybridMultilevel"/>
    <w:tmpl w:val="F7F2A0B0"/>
    <w:lvl w:ilvl="0" w:tplc="E04EB7FC">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68" w15:restartNumberingAfterBreak="0">
    <w:nsid w:val="2E4E2FC4"/>
    <w:multiLevelType w:val="hybridMultilevel"/>
    <w:tmpl w:val="60A64F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2E524E00"/>
    <w:multiLevelType w:val="hybridMultilevel"/>
    <w:tmpl w:val="CD3C2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E930B0D"/>
    <w:multiLevelType w:val="hybridMultilevel"/>
    <w:tmpl w:val="7A58FAA0"/>
    <w:lvl w:ilvl="0" w:tplc="DB0275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2ECE5CE7"/>
    <w:multiLevelType w:val="hybridMultilevel"/>
    <w:tmpl w:val="C636978E"/>
    <w:lvl w:ilvl="0" w:tplc="98EE6B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2" w15:restartNumberingAfterBreak="0">
    <w:nsid w:val="2EE95E51"/>
    <w:multiLevelType w:val="hybridMultilevel"/>
    <w:tmpl w:val="01B82CCE"/>
    <w:lvl w:ilvl="0" w:tplc="40CC4A1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F8D6D80"/>
    <w:multiLevelType w:val="hybridMultilevel"/>
    <w:tmpl w:val="09C07F82"/>
    <w:lvl w:ilvl="0" w:tplc="86BEC01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4" w15:restartNumberingAfterBreak="0">
    <w:nsid w:val="2FB32BC7"/>
    <w:multiLevelType w:val="hybridMultilevel"/>
    <w:tmpl w:val="CB586B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2FB73A3A"/>
    <w:multiLevelType w:val="hybridMultilevel"/>
    <w:tmpl w:val="2582480C"/>
    <w:lvl w:ilvl="0" w:tplc="44C802A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2FD70F63"/>
    <w:multiLevelType w:val="multilevel"/>
    <w:tmpl w:val="6012F8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2FE10916"/>
    <w:multiLevelType w:val="hybridMultilevel"/>
    <w:tmpl w:val="69928C1E"/>
    <w:lvl w:ilvl="0" w:tplc="08865170">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8" w15:restartNumberingAfterBreak="0">
    <w:nsid w:val="30003EA3"/>
    <w:multiLevelType w:val="hybridMultilevel"/>
    <w:tmpl w:val="331C39EA"/>
    <w:lvl w:ilvl="0" w:tplc="38FC81E8">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9" w15:restartNumberingAfterBreak="0">
    <w:nsid w:val="30C93E90"/>
    <w:multiLevelType w:val="hybridMultilevel"/>
    <w:tmpl w:val="4712CE8E"/>
    <w:lvl w:ilvl="0" w:tplc="26A26A4E">
      <w:start w:val="1"/>
      <w:numFmt w:val="upperRoman"/>
      <w:lvlText w:val="%1."/>
      <w:lvlJc w:val="left"/>
      <w:pPr>
        <w:ind w:left="1080" w:hanging="360"/>
      </w:pPr>
      <w:rPr>
        <w:rFonts w:cs="Times New Roman"/>
        <w:strike w:val="0"/>
        <w:dstrike w:val="0"/>
        <w:u w:val="none"/>
        <w:effect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31247FFD"/>
    <w:multiLevelType w:val="hybridMultilevel"/>
    <w:tmpl w:val="E1480AA8"/>
    <w:lvl w:ilvl="0" w:tplc="EBB045B4">
      <w:start w:val="1"/>
      <w:numFmt w:val="lowerLetter"/>
      <w:lvlText w:val="%1)"/>
      <w:lvlJc w:val="left"/>
      <w:pPr>
        <w:tabs>
          <w:tab w:val="num" w:pos="4500"/>
        </w:tabs>
        <w:ind w:left="4500" w:hanging="360"/>
      </w:pPr>
      <w:rPr>
        <w:rFonts w:ascii="Arial"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314A1B9F"/>
    <w:multiLevelType w:val="hybridMultilevel"/>
    <w:tmpl w:val="A722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16B1079"/>
    <w:multiLevelType w:val="hybridMultilevel"/>
    <w:tmpl w:val="31A864FE"/>
    <w:lvl w:ilvl="0" w:tplc="D42E6D36">
      <w:start w:val="1"/>
      <w:numFmt w:val="decimal"/>
      <w:lvlText w:val="%1)"/>
      <w:lvlJc w:val="left"/>
      <w:pPr>
        <w:tabs>
          <w:tab w:val="num" w:pos="142"/>
        </w:tabs>
        <w:ind w:left="255" w:hanging="113"/>
      </w:pPr>
      <w:rPr>
        <w:rFonts w:cs="Times New Roman"/>
      </w:rPr>
    </w:lvl>
    <w:lvl w:ilvl="1" w:tplc="07105866">
      <w:start w:val="1"/>
      <w:numFmt w:val="lowerLetter"/>
      <w:lvlText w:val="%2)"/>
      <w:lvlJc w:val="left"/>
      <w:pPr>
        <w:tabs>
          <w:tab w:val="num" w:pos="786"/>
        </w:tabs>
        <w:ind w:left="786" w:hanging="360"/>
      </w:pPr>
      <w:rPr>
        <w:rFonts w:cs="Times New Roman"/>
      </w:rPr>
    </w:lvl>
    <w:lvl w:ilvl="2" w:tplc="3904BA9A">
      <w:start w:val="1"/>
      <w:numFmt w:val="lowerRoman"/>
      <w:lvlText w:val="%3."/>
      <w:lvlJc w:val="left"/>
      <w:pPr>
        <w:ind w:left="2700" w:hanging="7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3" w15:restartNumberingAfterBreak="0">
    <w:nsid w:val="32C905BF"/>
    <w:multiLevelType w:val="hybridMultilevel"/>
    <w:tmpl w:val="2F88C7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4" w15:restartNumberingAfterBreak="0">
    <w:nsid w:val="32DA2171"/>
    <w:multiLevelType w:val="hybridMultilevel"/>
    <w:tmpl w:val="2D08D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32E244DF"/>
    <w:multiLevelType w:val="hybridMultilevel"/>
    <w:tmpl w:val="BFB2862C"/>
    <w:lvl w:ilvl="0" w:tplc="DB9ED11E">
      <w:start w:val="1"/>
      <w:numFmt w:val="lowerLetter"/>
      <w:lvlText w:val="%1)"/>
      <w:lvlJc w:val="left"/>
      <w:pPr>
        <w:ind w:left="1353" w:hanging="360"/>
      </w:pPr>
      <w:rPr>
        <w:rFonts w:hint="default"/>
        <w:sz w:val="24"/>
        <w:szCs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6" w15:restartNumberingAfterBreak="0">
    <w:nsid w:val="3319077D"/>
    <w:multiLevelType w:val="hybridMultilevel"/>
    <w:tmpl w:val="068ED55E"/>
    <w:lvl w:ilvl="0" w:tplc="0886517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7" w15:restartNumberingAfterBreak="0">
    <w:nsid w:val="331F67C1"/>
    <w:multiLevelType w:val="hybridMultilevel"/>
    <w:tmpl w:val="4C68983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8" w15:restartNumberingAfterBreak="0">
    <w:nsid w:val="33562E1B"/>
    <w:multiLevelType w:val="hybridMultilevel"/>
    <w:tmpl w:val="C1D80E8C"/>
    <w:lvl w:ilvl="0" w:tplc="04150013">
      <w:start w:val="1"/>
      <w:numFmt w:val="upperRoman"/>
      <w:lvlText w:val="%1."/>
      <w:lvlJc w:val="righ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3714106"/>
    <w:multiLevelType w:val="hybridMultilevel"/>
    <w:tmpl w:val="AF7C9896"/>
    <w:lvl w:ilvl="0" w:tplc="5E1A93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3771A67"/>
    <w:multiLevelType w:val="hybridMultilevel"/>
    <w:tmpl w:val="374CAA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15:restartNumberingAfterBreak="0">
    <w:nsid w:val="338667A4"/>
    <w:multiLevelType w:val="hybridMultilevel"/>
    <w:tmpl w:val="9CC4AEC6"/>
    <w:lvl w:ilvl="0" w:tplc="7B4450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33FA42FF"/>
    <w:multiLevelType w:val="hybridMultilevel"/>
    <w:tmpl w:val="E2124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41C48BF"/>
    <w:multiLevelType w:val="hybridMultilevel"/>
    <w:tmpl w:val="3D1CE4D6"/>
    <w:lvl w:ilvl="0" w:tplc="EEBA0962">
      <w:start w:val="2"/>
      <w:numFmt w:val="upperRoman"/>
      <w:lvlText w:val="%1."/>
      <w:lvlJc w:val="right"/>
      <w:pPr>
        <w:ind w:left="9291" w:hanging="360"/>
      </w:pPr>
    </w:lvl>
    <w:lvl w:ilvl="1" w:tplc="04150019">
      <w:start w:val="1"/>
      <w:numFmt w:val="lowerLetter"/>
      <w:lvlText w:val="%2."/>
      <w:lvlJc w:val="left"/>
      <w:pPr>
        <w:ind w:left="10011" w:hanging="360"/>
      </w:pPr>
    </w:lvl>
    <w:lvl w:ilvl="2" w:tplc="0415001B">
      <w:start w:val="1"/>
      <w:numFmt w:val="lowerRoman"/>
      <w:lvlText w:val="%3."/>
      <w:lvlJc w:val="right"/>
      <w:pPr>
        <w:ind w:left="10731" w:hanging="180"/>
      </w:pPr>
    </w:lvl>
    <w:lvl w:ilvl="3" w:tplc="0415000F">
      <w:start w:val="1"/>
      <w:numFmt w:val="decimal"/>
      <w:lvlText w:val="%4."/>
      <w:lvlJc w:val="left"/>
      <w:pPr>
        <w:ind w:left="11451" w:hanging="360"/>
      </w:pPr>
    </w:lvl>
    <w:lvl w:ilvl="4" w:tplc="04150019">
      <w:start w:val="1"/>
      <w:numFmt w:val="lowerLetter"/>
      <w:lvlText w:val="%5."/>
      <w:lvlJc w:val="left"/>
      <w:pPr>
        <w:ind w:left="12171" w:hanging="360"/>
      </w:pPr>
    </w:lvl>
    <w:lvl w:ilvl="5" w:tplc="0415001B">
      <w:start w:val="1"/>
      <w:numFmt w:val="lowerRoman"/>
      <w:lvlText w:val="%6."/>
      <w:lvlJc w:val="right"/>
      <w:pPr>
        <w:ind w:left="12891" w:hanging="180"/>
      </w:pPr>
    </w:lvl>
    <w:lvl w:ilvl="6" w:tplc="0415000F">
      <w:start w:val="1"/>
      <w:numFmt w:val="decimal"/>
      <w:lvlText w:val="%7."/>
      <w:lvlJc w:val="left"/>
      <w:pPr>
        <w:ind w:left="13611" w:hanging="360"/>
      </w:pPr>
    </w:lvl>
    <w:lvl w:ilvl="7" w:tplc="04150019">
      <w:start w:val="1"/>
      <w:numFmt w:val="lowerLetter"/>
      <w:lvlText w:val="%8."/>
      <w:lvlJc w:val="left"/>
      <w:pPr>
        <w:ind w:left="14331" w:hanging="360"/>
      </w:pPr>
    </w:lvl>
    <w:lvl w:ilvl="8" w:tplc="0415001B">
      <w:start w:val="1"/>
      <w:numFmt w:val="lowerRoman"/>
      <w:lvlText w:val="%9."/>
      <w:lvlJc w:val="right"/>
      <w:pPr>
        <w:ind w:left="15051" w:hanging="180"/>
      </w:pPr>
    </w:lvl>
  </w:abstractNum>
  <w:abstractNum w:abstractNumId="194" w15:restartNumberingAfterBreak="0">
    <w:nsid w:val="34253DE6"/>
    <w:multiLevelType w:val="hybridMultilevel"/>
    <w:tmpl w:val="C06A2E5A"/>
    <w:lvl w:ilvl="0" w:tplc="F1BC7078">
      <w:start w:val="1"/>
      <w:numFmt w:val="decimal"/>
      <w:lvlText w:val="%1)"/>
      <w:lvlJc w:val="left"/>
      <w:pPr>
        <w:ind w:left="1004" w:hanging="360"/>
      </w:pPr>
      <w:rPr>
        <w:rFonts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5" w15:restartNumberingAfterBreak="0">
    <w:nsid w:val="34281740"/>
    <w:multiLevelType w:val="hybridMultilevel"/>
    <w:tmpl w:val="EA428058"/>
    <w:lvl w:ilvl="0" w:tplc="AF62D7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6" w15:restartNumberingAfterBreak="0">
    <w:nsid w:val="3439220A"/>
    <w:multiLevelType w:val="hybridMultilevel"/>
    <w:tmpl w:val="04661278"/>
    <w:lvl w:ilvl="0" w:tplc="EFB4815A">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7" w15:restartNumberingAfterBreak="0">
    <w:nsid w:val="34682EE8"/>
    <w:multiLevelType w:val="hybridMultilevel"/>
    <w:tmpl w:val="89528EE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8" w15:restartNumberingAfterBreak="0">
    <w:nsid w:val="35401D9F"/>
    <w:multiLevelType w:val="hybridMultilevel"/>
    <w:tmpl w:val="45484B00"/>
    <w:lvl w:ilvl="0" w:tplc="F18A033E">
      <w:start w:val="2"/>
      <w:numFmt w:val="upperRoman"/>
      <w:lvlText w:val="%1."/>
      <w:lvlJc w:val="right"/>
      <w:pPr>
        <w:ind w:left="720" w:hanging="360"/>
      </w:pPr>
      <w:rPr>
        <w:rFonts w:cs="Times New Roman"/>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15:restartNumberingAfterBreak="0">
    <w:nsid w:val="35467840"/>
    <w:multiLevelType w:val="hybridMultilevel"/>
    <w:tmpl w:val="090EAD5A"/>
    <w:lvl w:ilvl="0" w:tplc="8544E8FA">
      <w:start w:val="2"/>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565115D"/>
    <w:multiLevelType w:val="hybridMultilevel"/>
    <w:tmpl w:val="372C18AC"/>
    <w:lvl w:ilvl="0" w:tplc="8D28E05A">
      <w:start w:val="1"/>
      <w:numFmt w:val="lowerLetter"/>
      <w:lvlText w:val="%1)"/>
      <w:lvlJc w:val="left"/>
      <w:pPr>
        <w:tabs>
          <w:tab w:val="num" w:pos="720"/>
        </w:tabs>
        <w:ind w:left="720" w:hanging="360"/>
      </w:pPr>
      <w:rPr>
        <w:rFonts w:cs="Times New Roman"/>
        <w:color w:val="auto"/>
      </w:rPr>
    </w:lvl>
    <w:lvl w:ilvl="1" w:tplc="47D40928">
      <w:start w:val="2"/>
      <w:numFmt w:val="upperRoman"/>
      <w:lvlText w:val="%2."/>
      <w:lvlJc w:val="right"/>
      <w:pPr>
        <w:tabs>
          <w:tab w:val="num" w:pos="180"/>
        </w:tabs>
        <w:ind w:left="180" w:hanging="180"/>
      </w:pPr>
      <w:rPr>
        <w:rFonts w:cs="Times New Roman" w:hint="default"/>
        <w:color w:val="auto"/>
      </w:rPr>
    </w:lvl>
    <w:lvl w:ilvl="2" w:tplc="6B225ADC">
      <w:start w:val="1"/>
      <w:numFmt w:val="upperRoman"/>
      <w:lvlText w:val="%3."/>
      <w:lvlJc w:val="left"/>
      <w:pPr>
        <w:tabs>
          <w:tab w:val="num" w:pos="2160"/>
        </w:tabs>
        <w:ind w:left="2160" w:hanging="180"/>
      </w:pPr>
      <w:rPr>
        <w:rFonts w:cs="Times New Roman" w:hint="default"/>
        <w:color w:val="auto"/>
      </w:rPr>
    </w:lvl>
    <w:lvl w:ilvl="3" w:tplc="BF940320">
      <w:start w:val="1"/>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359B2C5F"/>
    <w:multiLevelType w:val="hybridMultilevel"/>
    <w:tmpl w:val="9B9652E6"/>
    <w:lvl w:ilvl="0" w:tplc="86BEC01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2" w15:restartNumberingAfterBreak="0">
    <w:nsid w:val="363A7AE3"/>
    <w:multiLevelType w:val="hybridMultilevel"/>
    <w:tmpl w:val="1D26BA94"/>
    <w:lvl w:ilvl="0" w:tplc="23A60DC8">
      <w:start w:val="1"/>
      <w:numFmt w:val="lowerLetter"/>
      <w:lvlText w:val="%1)"/>
      <w:lvlJc w:val="left"/>
      <w:pPr>
        <w:ind w:left="786" w:hanging="360"/>
      </w:pPr>
      <w:rPr>
        <w:rFonts w:eastAsia="Times New Roman"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3" w15:restartNumberingAfterBreak="0">
    <w:nsid w:val="36521A55"/>
    <w:multiLevelType w:val="hybridMultilevel"/>
    <w:tmpl w:val="4F387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36C13888"/>
    <w:multiLevelType w:val="hybridMultilevel"/>
    <w:tmpl w:val="DAE62CA6"/>
    <w:lvl w:ilvl="0" w:tplc="25EAF666">
      <w:start w:val="5"/>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7323611"/>
    <w:multiLevelType w:val="hybridMultilevel"/>
    <w:tmpl w:val="EEF03238"/>
    <w:lvl w:ilvl="0" w:tplc="04150011">
      <w:start w:val="1"/>
      <w:numFmt w:val="decimal"/>
      <w:lvlText w:val="%1)"/>
      <w:lvlJc w:val="left"/>
      <w:pPr>
        <w:ind w:left="720" w:hanging="360"/>
      </w:pPr>
      <w:rPr>
        <w:rFonts w:hint="default"/>
      </w:rPr>
    </w:lvl>
    <w:lvl w:ilvl="1" w:tplc="397CB5A2">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580E532">
      <w:start w:val="106"/>
      <w:numFmt w:val="decimal"/>
      <w:lvlText w:val="%4"/>
      <w:lvlJc w:val="left"/>
      <w:pPr>
        <w:ind w:left="2880" w:hanging="360"/>
      </w:pPr>
      <w:rPr>
        <w:rFonts w:hint="default"/>
      </w:rPr>
    </w:lvl>
    <w:lvl w:ilvl="4" w:tplc="04150013">
      <w:start w:val="1"/>
      <w:numFmt w:val="upperRoman"/>
      <w:lvlText w:val="%5."/>
      <w:lvlJc w:val="righ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76265D5"/>
    <w:multiLevelType w:val="hybridMultilevel"/>
    <w:tmpl w:val="FC9C7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79216BB"/>
    <w:multiLevelType w:val="hybridMultilevel"/>
    <w:tmpl w:val="779640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7B55FE7"/>
    <w:multiLevelType w:val="hybridMultilevel"/>
    <w:tmpl w:val="DC960164"/>
    <w:lvl w:ilvl="0" w:tplc="F07671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9" w15:restartNumberingAfterBreak="0">
    <w:nsid w:val="37D24188"/>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8FD7EFA"/>
    <w:multiLevelType w:val="hybridMultilevel"/>
    <w:tmpl w:val="27B26004"/>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1" w15:restartNumberingAfterBreak="0">
    <w:nsid w:val="39244E32"/>
    <w:multiLevelType w:val="hybridMultilevel"/>
    <w:tmpl w:val="F0E2CCEE"/>
    <w:lvl w:ilvl="0" w:tplc="55BC708A">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2" w15:restartNumberingAfterBreak="0">
    <w:nsid w:val="396215F5"/>
    <w:multiLevelType w:val="hybridMultilevel"/>
    <w:tmpl w:val="FD044B68"/>
    <w:lvl w:ilvl="0" w:tplc="92125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97E449F"/>
    <w:multiLevelType w:val="hybridMultilevel"/>
    <w:tmpl w:val="91A05344"/>
    <w:lvl w:ilvl="0" w:tplc="E98C469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4" w15:restartNumberingAfterBreak="0">
    <w:nsid w:val="399E2A88"/>
    <w:multiLevelType w:val="hybridMultilevel"/>
    <w:tmpl w:val="5A084E80"/>
    <w:lvl w:ilvl="0" w:tplc="082E3918">
      <w:start w:val="1"/>
      <w:numFmt w:val="lowerLetter"/>
      <w:lvlText w:val="%1)"/>
      <w:lvlJc w:val="left"/>
      <w:pPr>
        <w:ind w:left="1360" w:hanging="360"/>
      </w:pPr>
      <w:rPr>
        <w:color w:val="auto"/>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215" w15:restartNumberingAfterBreak="0">
    <w:nsid w:val="39F07B5E"/>
    <w:multiLevelType w:val="hybridMultilevel"/>
    <w:tmpl w:val="FE6AAB6A"/>
    <w:lvl w:ilvl="0" w:tplc="9A065280">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16" w15:restartNumberingAfterBreak="0">
    <w:nsid w:val="3AF34F59"/>
    <w:multiLevelType w:val="hybridMultilevel"/>
    <w:tmpl w:val="EBB07D9C"/>
    <w:lvl w:ilvl="0" w:tplc="39C6D522">
      <w:start w:val="1"/>
      <w:numFmt w:val="upperRoman"/>
      <w:lvlText w:val="%1."/>
      <w:lvlJc w:val="righ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B21308F"/>
    <w:multiLevelType w:val="hybridMultilevel"/>
    <w:tmpl w:val="2C74AA8E"/>
    <w:lvl w:ilvl="0" w:tplc="415CE3C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3BA748B1"/>
    <w:multiLevelType w:val="hybridMultilevel"/>
    <w:tmpl w:val="FA46D1F0"/>
    <w:lvl w:ilvl="0" w:tplc="133C6198">
      <w:start w:val="1"/>
      <w:numFmt w:val="lowerLetter"/>
      <w:lvlText w:val="%1)"/>
      <w:lvlJc w:val="left"/>
      <w:pPr>
        <w:tabs>
          <w:tab w:val="num" w:pos="786"/>
        </w:tabs>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CF829EB"/>
    <w:multiLevelType w:val="hybridMultilevel"/>
    <w:tmpl w:val="F716AE52"/>
    <w:lvl w:ilvl="0" w:tplc="21AC4D1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D33162C"/>
    <w:multiLevelType w:val="multilevel"/>
    <w:tmpl w:val="CB44796A"/>
    <w:lvl w:ilvl="0">
      <w:start w:val="3"/>
      <w:numFmt w:val="decimal"/>
      <w:lvlText w:val="%1)"/>
      <w:lvlJc w:val="left"/>
      <w:pPr>
        <w:ind w:left="360" w:hanging="360"/>
      </w:pPr>
    </w:lvl>
    <w:lvl w:ilvl="1">
      <w:start w:val="1"/>
      <w:numFmt w:val="lowerLetter"/>
      <w:lvlText w:val="%2)"/>
      <w:lvlJc w:val="left"/>
      <w:pPr>
        <w:ind w:left="720" w:hanging="360"/>
      </w:pPr>
      <w:rPr>
        <w:rFonts w:cs="Times New Roman"/>
        <w:b w:val="0"/>
        <w:i w:val="0"/>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1" w15:restartNumberingAfterBreak="0">
    <w:nsid w:val="3E11502A"/>
    <w:multiLevelType w:val="hybridMultilevel"/>
    <w:tmpl w:val="847E614A"/>
    <w:styleLink w:val="Styl16"/>
    <w:lvl w:ilvl="0" w:tplc="587A9C8A">
      <w:start w:val="1"/>
      <w:numFmt w:val="upperRoman"/>
      <w:lvlText w:val="%1."/>
      <w:lvlJc w:val="right"/>
      <w:pPr>
        <w:ind w:left="720" w:hanging="360"/>
      </w:pPr>
      <w:rPr>
        <w:rFonts w:cs="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15:restartNumberingAfterBreak="0">
    <w:nsid w:val="3E71440D"/>
    <w:multiLevelType w:val="hybridMultilevel"/>
    <w:tmpl w:val="DDBC3732"/>
    <w:lvl w:ilvl="0" w:tplc="98EE6B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3" w15:restartNumberingAfterBreak="0">
    <w:nsid w:val="3E981209"/>
    <w:multiLevelType w:val="hybridMultilevel"/>
    <w:tmpl w:val="E068A83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4" w15:restartNumberingAfterBreak="0">
    <w:nsid w:val="3EB61454"/>
    <w:multiLevelType w:val="hybridMultilevel"/>
    <w:tmpl w:val="3490E658"/>
    <w:styleLink w:val="Styl141"/>
    <w:lvl w:ilvl="0" w:tplc="04150011">
      <w:start w:val="1"/>
      <w:numFmt w:val="decimal"/>
      <w:lvlText w:val="%1)"/>
      <w:lvlJc w:val="left"/>
      <w:pPr>
        <w:tabs>
          <w:tab w:val="num" w:pos="1440"/>
        </w:tabs>
        <w:ind w:left="1440" w:hanging="360"/>
      </w:pPr>
    </w:lvl>
    <w:lvl w:ilvl="1" w:tplc="8F0A08AA">
      <w:start w:val="2"/>
      <w:numFmt w:val="upperRoman"/>
      <w:lvlText w:val="%2."/>
      <w:lvlJc w:val="right"/>
      <w:pPr>
        <w:tabs>
          <w:tab w:val="num" w:pos="180"/>
        </w:tabs>
        <w:ind w:left="180" w:hanging="180"/>
      </w:pPr>
      <w:rPr>
        <w:rFonts w:ascii="Arial" w:hAnsi="Arial" w:cs="Arial" w:hint="default"/>
        <w:b w:val="0"/>
        <w:strike w:val="0"/>
        <w:dstrike w:val="0"/>
        <w:sz w:val="24"/>
        <w:szCs w:val="24"/>
        <w:u w:val="none"/>
        <w:effect w:val="none"/>
      </w:rPr>
    </w:lvl>
    <w:lvl w:ilvl="2" w:tplc="04150011">
      <w:start w:val="1"/>
      <w:numFmt w:val="decimal"/>
      <w:lvlText w:val="%3)"/>
      <w:lvlJc w:val="left"/>
      <w:pPr>
        <w:tabs>
          <w:tab w:val="num" w:pos="2160"/>
        </w:tabs>
        <w:ind w:left="2160" w:hanging="180"/>
      </w:pPr>
    </w:lvl>
    <w:lvl w:ilvl="3" w:tplc="14DC789E">
      <w:start w:val="1"/>
      <w:numFmt w:val="upperLetter"/>
      <w:lvlText w:val="%4)"/>
      <w:lvlJc w:val="left"/>
      <w:pPr>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5" w15:restartNumberingAfterBreak="0">
    <w:nsid w:val="3EC00890"/>
    <w:multiLevelType w:val="multilevel"/>
    <w:tmpl w:val="B68A6096"/>
    <w:lvl w:ilvl="0">
      <w:start w:val="1"/>
      <w:numFmt w:val="decimal"/>
      <w:lvlText w:val="%1)"/>
      <w:lvlJc w:val="left"/>
      <w:pPr>
        <w:ind w:left="720" w:hanging="360"/>
      </w:pPr>
      <w:rPr>
        <w:rFonts w:ascii="Arial" w:hAnsi="Arial" w:cs="Arial" w:hint="default"/>
        <w:color w:val="auto"/>
      </w:rPr>
    </w:lvl>
    <w:lvl w:ilvl="1">
      <w:start w:val="1"/>
      <w:numFmt w:val="lowerLetter"/>
      <w:lvlText w:val="%2)"/>
      <w:lvlJc w:val="left"/>
      <w:pPr>
        <w:ind w:left="1440" w:hanging="360"/>
      </w:pPr>
      <w:rPr>
        <w:rFonts w:cs="Times New Roman"/>
        <w:color w:val="auto"/>
      </w:rPr>
    </w:lvl>
    <w:lvl w:ilvl="2">
      <w:start w:val="2"/>
      <w:numFmt w:val="decimal"/>
      <w:lvlText w:val="%3)"/>
      <w:lvlJc w:val="left"/>
      <w:pPr>
        <w:ind w:left="928" w:hanging="360"/>
      </w:pPr>
      <w:rPr>
        <w:rFonts w:cs="Times New Roman"/>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6" w15:restartNumberingAfterBreak="0">
    <w:nsid w:val="3ED06D32"/>
    <w:multiLevelType w:val="hybridMultilevel"/>
    <w:tmpl w:val="AF3C43E4"/>
    <w:lvl w:ilvl="0" w:tplc="04150011">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7" w15:restartNumberingAfterBreak="0">
    <w:nsid w:val="3EDD637C"/>
    <w:multiLevelType w:val="hybridMultilevel"/>
    <w:tmpl w:val="43404B2E"/>
    <w:lvl w:ilvl="0" w:tplc="04150011">
      <w:start w:val="1"/>
      <w:numFmt w:val="decimal"/>
      <w:lvlText w:val="%1)"/>
      <w:lvlJc w:val="left"/>
      <w:pPr>
        <w:ind w:left="786" w:hanging="360"/>
      </w:pPr>
    </w:lvl>
    <w:lvl w:ilvl="1" w:tplc="04150019">
      <w:start w:val="1"/>
      <w:numFmt w:val="decimal"/>
      <w:lvlText w:val="%2."/>
      <w:lvlJc w:val="left"/>
      <w:pPr>
        <w:tabs>
          <w:tab w:val="num" w:pos="1866"/>
        </w:tabs>
        <w:ind w:left="1866" w:hanging="360"/>
      </w:pPr>
      <w:rPr>
        <w:rFonts w:cs="Times New Roman"/>
      </w:rPr>
    </w:lvl>
    <w:lvl w:ilvl="2" w:tplc="0415001B">
      <w:start w:val="1"/>
      <w:numFmt w:val="decimal"/>
      <w:lvlText w:val="%3."/>
      <w:lvlJc w:val="left"/>
      <w:pPr>
        <w:tabs>
          <w:tab w:val="num" w:pos="2586"/>
        </w:tabs>
        <w:ind w:left="2586" w:hanging="36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228" w15:restartNumberingAfterBreak="0">
    <w:nsid w:val="402F1795"/>
    <w:multiLevelType w:val="hybridMultilevel"/>
    <w:tmpl w:val="0F50E308"/>
    <w:lvl w:ilvl="0" w:tplc="336AB60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09721F3"/>
    <w:multiLevelType w:val="hybridMultilevel"/>
    <w:tmpl w:val="5FFA8D24"/>
    <w:lvl w:ilvl="0" w:tplc="8292B6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0EC5A56"/>
    <w:multiLevelType w:val="hybridMultilevel"/>
    <w:tmpl w:val="A01CD5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1" w15:restartNumberingAfterBreak="0">
    <w:nsid w:val="41187AC5"/>
    <w:multiLevelType w:val="hybridMultilevel"/>
    <w:tmpl w:val="27043380"/>
    <w:lvl w:ilvl="0" w:tplc="04150017">
      <w:start w:val="1"/>
      <w:numFmt w:val="lowerLetter"/>
      <w:lvlText w:val="%1)"/>
      <w:lvlJc w:val="left"/>
      <w:pPr>
        <w:ind w:left="785"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2" w15:restartNumberingAfterBreak="0">
    <w:nsid w:val="4180065E"/>
    <w:multiLevelType w:val="hybridMultilevel"/>
    <w:tmpl w:val="FFD2C09A"/>
    <w:lvl w:ilvl="0" w:tplc="3954BF18">
      <w:start w:val="1"/>
      <w:numFmt w:val="bullet"/>
      <w:lvlText w:val=""/>
      <w:lvlJc w:val="left"/>
      <w:pPr>
        <w:ind w:left="720" w:hanging="360"/>
      </w:pPr>
      <w:rPr>
        <w:rFonts w:ascii="Symbol" w:hAnsi="Symbol" w:hint="default"/>
        <w:color w:val="000000"/>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41BE6959"/>
    <w:multiLevelType w:val="hybridMultilevel"/>
    <w:tmpl w:val="75CA4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4" w15:restartNumberingAfterBreak="0">
    <w:nsid w:val="422376F1"/>
    <w:multiLevelType w:val="hybridMultilevel"/>
    <w:tmpl w:val="1E2496C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F16829C">
      <w:start w:val="2"/>
      <w:numFmt w:val="decimal"/>
      <w:lvlText w:val="%3."/>
      <w:lvlJc w:val="left"/>
      <w:pPr>
        <w:ind w:left="2340" w:hanging="360"/>
      </w:pPr>
      <w:rPr>
        <w:rFonts w:hint="default"/>
      </w:rPr>
    </w:lvl>
    <w:lvl w:ilvl="3" w:tplc="BA7CADF2">
      <w:start w:val="1"/>
      <w:numFmt w:val="decimal"/>
      <w:lvlText w:val="%4)"/>
      <w:lvlJc w:val="left"/>
      <w:pPr>
        <w:ind w:left="2880" w:hanging="360"/>
      </w:pPr>
      <w:rPr>
        <w:rFonts w:ascii="Arial" w:eastAsia="Calibri" w:hAnsi="Arial" w:cs="Arial" w:hint="default"/>
        <w:b w:val="0"/>
        <w:i w:val="0"/>
      </w:rPr>
    </w:lvl>
    <w:lvl w:ilvl="4" w:tplc="2F20650C">
      <w:start w:val="10"/>
      <w:numFmt w:val="decimal"/>
      <w:lvlText w:val="%5"/>
      <w:lvlJc w:val="left"/>
      <w:pPr>
        <w:ind w:left="3600" w:hanging="360"/>
      </w:pPr>
      <w:rPr>
        <w:rFonts w:hint="default"/>
      </w:rPr>
    </w:lvl>
    <w:lvl w:ilvl="5" w:tplc="59FEDC9A">
      <w:start w:val="1"/>
      <w:numFmt w:val="upperRoman"/>
      <w:lvlText w:val="%6."/>
      <w:lvlJc w:val="left"/>
      <w:pPr>
        <w:ind w:left="4860" w:hanging="720"/>
      </w:pPr>
      <w:rPr>
        <w:rFonts w:eastAsia="Times New Roman"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2310482"/>
    <w:multiLevelType w:val="hybridMultilevel"/>
    <w:tmpl w:val="52645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2574A8B"/>
    <w:multiLevelType w:val="hybridMultilevel"/>
    <w:tmpl w:val="0F48A662"/>
    <w:lvl w:ilvl="0" w:tplc="9D880F4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425B6179"/>
    <w:multiLevelType w:val="multilevel"/>
    <w:tmpl w:val="3B14D076"/>
    <w:lvl w:ilvl="0">
      <w:start w:val="1"/>
      <w:numFmt w:val="decimal"/>
      <w:lvlText w:val="%1)"/>
      <w:lvlJc w:val="left"/>
      <w:pPr>
        <w:ind w:left="720"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425D244A"/>
    <w:multiLevelType w:val="hybridMultilevel"/>
    <w:tmpl w:val="18FC00F0"/>
    <w:lvl w:ilvl="0" w:tplc="316ECD2C">
      <w:start w:val="1"/>
      <w:numFmt w:val="decimal"/>
      <w:lvlText w:val="%1)"/>
      <w:lvlJc w:val="left"/>
      <w:pPr>
        <w:ind w:left="1350" w:hanging="360"/>
      </w:pPr>
      <w:rPr>
        <w:rFonts w:ascii="Arial" w:eastAsia="Times New Roman" w:hAnsi="Arial" w:cs="Arial"/>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39" w15:restartNumberingAfterBreak="0">
    <w:nsid w:val="42853747"/>
    <w:multiLevelType w:val="hybridMultilevel"/>
    <w:tmpl w:val="518491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43583837"/>
    <w:multiLevelType w:val="hybridMultilevel"/>
    <w:tmpl w:val="18B07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1" w15:restartNumberingAfterBreak="0">
    <w:nsid w:val="436A7559"/>
    <w:multiLevelType w:val="hybridMultilevel"/>
    <w:tmpl w:val="A83EC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3D57629"/>
    <w:multiLevelType w:val="hybridMultilevel"/>
    <w:tmpl w:val="ACB4FBF0"/>
    <w:lvl w:ilvl="0" w:tplc="9D040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44761D71"/>
    <w:multiLevelType w:val="hybridMultilevel"/>
    <w:tmpl w:val="49F0DAEE"/>
    <w:lvl w:ilvl="0" w:tplc="A9166606">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4" w15:restartNumberingAfterBreak="0">
    <w:nsid w:val="44AD6ED2"/>
    <w:multiLevelType w:val="hybridMultilevel"/>
    <w:tmpl w:val="6F8CAFFA"/>
    <w:lvl w:ilvl="0" w:tplc="1FA682CC">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45" w15:restartNumberingAfterBreak="0">
    <w:nsid w:val="44C039FA"/>
    <w:multiLevelType w:val="hybridMultilevel"/>
    <w:tmpl w:val="BC00C72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6" w15:restartNumberingAfterBreak="0">
    <w:nsid w:val="45366B81"/>
    <w:multiLevelType w:val="hybridMultilevel"/>
    <w:tmpl w:val="EDA801C2"/>
    <w:lvl w:ilvl="0" w:tplc="E04EB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45783E30"/>
    <w:multiLevelType w:val="hybridMultilevel"/>
    <w:tmpl w:val="C7A223B6"/>
    <w:styleLink w:val="Styl114"/>
    <w:lvl w:ilvl="0" w:tplc="26A26A4E">
      <w:start w:val="1"/>
      <w:numFmt w:val="upperRoman"/>
      <w:lvlText w:val="%1."/>
      <w:lvlJc w:val="left"/>
      <w:pPr>
        <w:ind w:left="360"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8" w15:restartNumberingAfterBreak="0">
    <w:nsid w:val="45FE60B9"/>
    <w:multiLevelType w:val="hybridMultilevel"/>
    <w:tmpl w:val="DF22E0EA"/>
    <w:lvl w:ilvl="0" w:tplc="1FA682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9" w15:restartNumberingAfterBreak="0">
    <w:nsid w:val="46766B54"/>
    <w:multiLevelType w:val="hybridMultilevel"/>
    <w:tmpl w:val="2C4CC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47252885"/>
    <w:multiLevelType w:val="hybridMultilevel"/>
    <w:tmpl w:val="83F4C3C0"/>
    <w:lvl w:ilvl="0" w:tplc="F076711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47387431"/>
    <w:multiLevelType w:val="hybridMultilevel"/>
    <w:tmpl w:val="2A8455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76F241D"/>
    <w:multiLevelType w:val="hybridMultilevel"/>
    <w:tmpl w:val="110C8036"/>
    <w:lvl w:ilvl="0" w:tplc="F45AE824">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3" w15:restartNumberingAfterBreak="0">
    <w:nsid w:val="47B94EB7"/>
    <w:multiLevelType w:val="hybridMultilevel"/>
    <w:tmpl w:val="2E143976"/>
    <w:lvl w:ilvl="0" w:tplc="04150011">
      <w:start w:val="1"/>
      <w:numFmt w:val="decimal"/>
      <w:lvlText w:val="%1)"/>
      <w:lvlJc w:val="left"/>
      <w:pPr>
        <w:ind w:left="502"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80E0A08"/>
    <w:multiLevelType w:val="hybridMultilevel"/>
    <w:tmpl w:val="31DC2540"/>
    <w:lvl w:ilvl="0" w:tplc="422E69E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5" w15:restartNumberingAfterBreak="0">
    <w:nsid w:val="485066C2"/>
    <w:multiLevelType w:val="hybridMultilevel"/>
    <w:tmpl w:val="2CB68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888452F"/>
    <w:multiLevelType w:val="hybridMultilevel"/>
    <w:tmpl w:val="B54C944E"/>
    <w:lvl w:ilvl="0" w:tplc="98EE6B8A">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57" w15:restartNumberingAfterBreak="0">
    <w:nsid w:val="48F346E5"/>
    <w:multiLevelType w:val="hybridMultilevel"/>
    <w:tmpl w:val="E3AA933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8" w15:restartNumberingAfterBreak="0">
    <w:nsid w:val="496C782C"/>
    <w:multiLevelType w:val="hybridMultilevel"/>
    <w:tmpl w:val="0C649E66"/>
    <w:lvl w:ilvl="0" w:tplc="98EE6B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49852665"/>
    <w:multiLevelType w:val="hybridMultilevel"/>
    <w:tmpl w:val="5E8214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0" w15:restartNumberingAfterBreak="0">
    <w:nsid w:val="4A474ACE"/>
    <w:multiLevelType w:val="hybridMultilevel"/>
    <w:tmpl w:val="0794FDB8"/>
    <w:lvl w:ilvl="0" w:tplc="3632A090">
      <w:start w:val="2"/>
      <w:numFmt w:val="decimal"/>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4A821135"/>
    <w:multiLevelType w:val="hybridMultilevel"/>
    <w:tmpl w:val="C6DE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2" w15:restartNumberingAfterBreak="0">
    <w:nsid w:val="4AE85A31"/>
    <w:multiLevelType w:val="hybridMultilevel"/>
    <w:tmpl w:val="B1EA1368"/>
    <w:lvl w:ilvl="0" w:tplc="31EC85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3" w15:restartNumberingAfterBreak="0">
    <w:nsid w:val="4AED2DBB"/>
    <w:multiLevelType w:val="hybridMultilevel"/>
    <w:tmpl w:val="3C7A6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4AF27326"/>
    <w:multiLevelType w:val="hybridMultilevel"/>
    <w:tmpl w:val="CE40168A"/>
    <w:lvl w:ilvl="0" w:tplc="2C0E73BA">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5" w15:restartNumberingAfterBreak="0">
    <w:nsid w:val="4B6224E3"/>
    <w:multiLevelType w:val="hybridMultilevel"/>
    <w:tmpl w:val="BE72C52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66" w15:restartNumberingAfterBreak="0">
    <w:nsid w:val="4BAF382E"/>
    <w:multiLevelType w:val="hybridMultilevel"/>
    <w:tmpl w:val="FF6EB9F4"/>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7" w15:restartNumberingAfterBreak="0">
    <w:nsid w:val="4BDA1E51"/>
    <w:multiLevelType w:val="hybridMultilevel"/>
    <w:tmpl w:val="73F876D0"/>
    <w:lvl w:ilvl="0" w:tplc="7EF4CBB4">
      <w:start w:val="1"/>
      <w:numFmt w:val="decimal"/>
      <w:lvlText w:val="%1)"/>
      <w:lvlJc w:val="left"/>
      <w:pPr>
        <w:ind w:left="1222" w:hanging="360"/>
      </w:pPr>
      <w:rPr>
        <w:b w:val="0"/>
        <w:i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8" w15:restartNumberingAfterBreak="0">
    <w:nsid w:val="4BF826D4"/>
    <w:multiLevelType w:val="multilevel"/>
    <w:tmpl w:val="8C2AAD84"/>
    <w:lvl w:ilvl="0">
      <w:start w:val="1"/>
      <w:numFmt w:val="lowerLetter"/>
      <w:lvlText w:val="%1)"/>
      <w:lvlJc w:val="left"/>
      <w:pPr>
        <w:ind w:left="1287" w:hanging="360"/>
      </w:pPr>
      <w:rPr>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9" w15:restartNumberingAfterBreak="0">
    <w:nsid w:val="4C133028"/>
    <w:multiLevelType w:val="hybridMultilevel"/>
    <w:tmpl w:val="4C1E92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0" w15:restartNumberingAfterBreak="0">
    <w:nsid w:val="4CAC1C98"/>
    <w:multiLevelType w:val="hybridMultilevel"/>
    <w:tmpl w:val="61B869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F16829C">
      <w:start w:val="2"/>
      <w:numFmt w:val="decimal"/>
      <w:lvlText w:val="%3."/>
      <w:lvlJc w:val="left"/>
      <w:pPr>
        <w:ind w:left="2340" w:hanging="360"/>
      </w:pPr>
      <w:rPr>
        <w:rFonts w:hint="default"/>
      </w:rPr>
    </w:lvl>
    <w:lvl w:ilvl="3" w:tplc="273C8EE2">
      <w:start w:val="1"/>
      <w:numFmt w:val="decimal"/>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CCD259D"/>
    <w:multiLevelType w:val="hybridMultilevel"/>
    <w:tmpl w:val="1ABAD372"/>
    <w:lvl w:ilvl="0" w:tplc="78EEE4C4">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2" w15:restartNumberingAfterBreak="0">
    <w:nsid w:val="4D515EAC"/>
    <w:multiLevelType w:val="hybridMultilevel"/>
    <w:tmpl w:val="7CECFE2C"/>
    <w:lvl w:ilvl="0" w:tplc="81F89CE4">
      <w:start w:val="1"/>
      <w:numFmt w:val="lowerLetter"/>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D672D3F"/>
    <w:multiLevelType w:val="hybridMultilevel"/>
    <w:tmpl w:val="A48AAF54"/>
    <w:lvl w:ilvl="0" w:tplc="E98C46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4" w15:restartNumberingAfterBreak="0">
    <w:nsid w:val="4D6F5910"/>
    <w:multiLevelType w:val="multilevel"/>
    <w:tmpl w:val="1F927EA8"/>
    <w:lvl w:ilvl="0">
      <w:start w:val="1"/>
      <w:numFmt w:val="lowerLetter"/>
      <w:lvlText w:val="%1)"/>
      <w:lvlJc w:val="left"/>
      <w:pPr>
        <w:ind w:left="1364" w:hanging="360"/>
      </w:pPr>
      <w:rPr>
        <w:rFonts w:ascii="Arial" w:hAnsi="Arial" w:cs="Arial" w:hint="default"/>
        <w:color w:val="auto"/>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75" w15:restartNumberingAfterBreak="0">
    <w:nsid w:val="4D922BBA"/>
    <w:multiLevelType w:val="hybridMultilevel"/>
    <w:tmpl w:val="4F92EEE4"/>
    <w:lvl w:ilvl="0" w:tplc="68CCD422">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D934E85"/>
    <w:multiLevelType w:val="hybridMultilevel"/>
    <w:tmpl w:val="556C761E"/>
    <w:lvl w:ilvl="0" w:tplc="F076711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7" w15:restartNumberingAfterBreak="0">
    <w:nsid w:val="4DDF2B59"/>
    <w:multiLevelType w:val="hybridMultilevel"/>
    <w:tmpl w:val="C44A0560"/>
    <w:lvl w:ilvl="0" w:tplc="8376CE46">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E000EB9"/>
    <w:multiLevelType w:val="hybridMultilevel"/>
    <w:tmpl w:val="1456A3FC"/>
    <w:lvl w:ilvl="0" w:tplc="98268FE6">
      <w:start w:val="1"/>
      <w:numFmt w:val="upperRoman"/>
      <w:lvlText w:val="%1."/>
      <w:lvlJc w:val="righ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9" w15:restartNumberingAfterBreak="0">
    <w:nsid w:val="4E4020B3"/>
    <w:multiLevelType w:val="hybridMultilevel"/>
    <w:tmpl w:val="415019D4"/>
    <w:lvl w:ilvl="0" w:tplc="22E2A2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4EA43ABE"/>
    <w:multiLevelType w:val="hybridMultilevel"/>
    <w:tmpl w:val="ABBE1132"/>
    <w:lvl w:ilvl="0" w:tplc="E98C4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4F762008"/>
    <w:multiLevelType w:val="hybridMultilevel"/>
    <w:tmpl w:val="BDFE52A8"/>
    <w:lvl w:ilvl="0" w:tplc="91003C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F7E6B57"/>
    <w:multiLevelType w:val="hybridMultilevel"/>
    <w:tmpl w:val="C6ECDE94"/>
    <w:lvl w:ilvl="0" w:tplc="5EA43BF2">
      <w:start w:val="1"/>
      <w:numFmt w:val="upperRoman"/>
      <w:lvlText w:val="%1."/>
      <w:lvlJc w:val="left"/>
      <w:pPr>
        <w:tabs>
          <w:tab w:val="num" w:pos="4860"/>
        </w:tabs>
        <w:ind w:left="4860" w:hanging="180"/>
      </w:pPr>
      <w:rPr>
        <w:rFonts w:cs="Times New Roman" w:hint="default"/>
        <w:color w:val="auto"/>
      </w:rPr>
    </w:lvl>
    <w:lvl w:ilvl="1" w:tplc="328C7CE0">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15:restartNumberingAfterBreak="0">
    <w:nsid w:val="4F996A0D"/>
    <w:multiLevelType w:val="multilevel"/>
    <w:tmpl w:val="789EE5E2"/>
    <w:lvl w:ilvl="0">
      <w:start w:val="3"/>
      <w:numFmt w:val="decimal"/>
      <w:lvlText w:val="%1)"/>
      <w:lvlJc w:val="left"/>
      <w:pPr>
        <w:ind w:left="360" w:hanging="360"/>
      </w:pPr>
      <w:rPr>
        <w:rFonts w:hint="default"/>
      </w:rPr>
    </w:lvl>
    <w:lvl w:ilvl="1">
      <w:start w:val="3"/>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4" w15:restartNumberingAfterBreak="0">
    <w:nsid w:val="4F9C5C26"/>
    <w:multiLevelType w:val="hybridMultilevel"/>
    <w:tmpl w:val="5D7239B0"/>
    <w:lvl w:ilvl="0" w:tplc="7514E6CC">
      <w:start w:val="2"/>
      <w:numFmt w:val="upperRoman"/>
      <w:lvlText w:val="%1."/>
      <w:lvlJc w:val="left"/>
      <w:pPr>
        <w:ind w:left="3240" w:hanging="720"/>
      </w:pPr>
      <w:rPr>
        <w:rFonts w:ascii="Arial"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5" w15:restartNumberingAfterBreak="0">
    <w:nsid w:val="4FCB63C4"/>
    <w:multiLevelType w:val="hybridMultilevel"/>
    <w:tmpl w:val="56789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FE53D30"/>
    <w:multiLevelType w:val="hybridMultilevel"/>
    <w:tmpl w:val="850A440E"/>
    <w:lvl w:ilvl="0" w:tplc="D1E4D60E">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7" w15:restartNumberingAfterBreak="0">
    <w:nsid w:val="50273F01"/>
    <w:multiLevelType w:val="hybridMultilevel"/>
    <w:tmpl w:val="A4CCBED0"/>
    <w:lvl w:ilvl="0" w:tplc="26ACF974">
      <w:start w:val="2"/>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8" w15:restartNumberingAfterBreak="0">
    <w:nsid w:val="50A76003"/>
    <w:multiLevelType w:val="hybridMultilevel"/>
    <w:tmpl w:val="E8BC1CA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2B617EC">
      <w:start w:val="1"/>
      <w:numFmt w:val="upperRoman"/>
      <w:lvlText w:val="%3)"/>
      <w:lvlJc w:val="left"/>
      <w:pPr>
        <w:ind w:left="2700" w:hanging="720"/>
      </w:pPr>
      <w:rPr>
        <w:rFonts w:hint="default"/>
      </w:rPr>
    </w:lvl>
    <w:lvl w:ilvl="3" w:tplc="0E1246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0B500CC"/>
    <w:multiLevelType w:val="hybridMultilevel"/>
    <w:tmpl w:val="CC9285AA"/>
    <w:lvl w:ilvl="0" w:tplc="8F40128A">
      <w:start w:val="1"/>
      <w:numFmt w:val="upperRoman"/>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90" w15:restartNumberingAfterBreak="0">
    <w:nsid w:val="50BF64E2"/>
    <w:multiLevelType w:val="hybridMultilevel"/>
    <w:tmpl w:val="A6409378"/>
    <w:lvl w:ilvl="0" w:tplc="06DA41B2">
      <w:start w:val="1"/>
      <w:numFmt w:val="upperRoman"/>
      <w:lvlText w:val="%1."/>
      <w:lvlJc w:val="righ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50C729A8"/>
    <w:multiLevelType w:val="hybridMultilevel"/>
    <w:tmpl w:val="99A85C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2" w15:restartNumberingAfterBreak="0">
    <w:nsid w:val="50D9505D"/>
    <w:multiLevelType w:val="hybridMultilevel"/>
    <w:tmpl w:val="66449FE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3" w15:restartNumberingAfterBreak="0">
    <w:nsid w:val="510A3CE7"/>
    <w:multiLevelType w:val="hybridMultilevel"/>
    <w:tmpl w:val="75163C0A"/>
    <w:lvl w:ilvl="0" w:tplc="39EEECB0">
      <w:start w:val="2"/>
      <w:numFmt w:val="upperRoman"/>
      <w:lvlText w:val="%1."/>
      <w:lvlJc w:val="left"/>
      <w:pPr>
        <w:ind w:left="644"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4" w15:restartNumberingAfterBreak="0">
    <w:nsid w:val="519B5C02"/>
    <w:multiLevelType w:val="hybridMultilevel"/>
    <w:tmpl w:val="69846D22"/>
    <w:lvl w:ilvl="0" w:tplc="526A17DC">
      <w:start w:val="1"/>
      <w:numFmt w:val="bullet"/>
      <w:lvlText w:val=""/>
      <w:lvlJc w:val="left"/>
      <w:pPr>
        <w:ind w:left="1350" w:hanging="360"/>
      </w:pPr>
      <w:rPr>
        <w:rFonts w:ascii="Symbol" w:hAnsi="Symbol" w:hint="default"/>
        <w:color w:val="auto"/>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95" w15:restartNumberingAfterBreak="0">
    <w:nsid w:val="51C24E19"/>
    <w:multiLevelType w:val="hybridMultilevel"/>
    <w:tmpl w:val="3AD2DB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51DE7E2C"/>
    <w:multiLevelType w:val="hybridMultilevel"/>
    <w:tmpl w:val="4864B934"/>
    <w:lvl w:ilvl="0" w:tplc="F07671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7" w15:restartNumberingAfterBreak="0">
    <w:nsid w:val="51F61D03"/>
    <w:multiLevelType w:val="hybridMultilevel"/>
    <w:tmpl w:val="7F5A4304"/>
    <w:lvl w:ilvl="0" w:tplc="C65AEA0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8" w15:restartNumberingAfterBreak="0">
    <w:nsid w:val="52387B71"/>
    <w:multiLevelType w:val="multilevel"/>
    <w:tmpl w:val="1E7A7E44"/>
    <w:lvl w:ilvl="0">
      <w:start w:val="1"/>
      <w:numFmt w:val="decimal"/>
      <w:lvlText w:val="%1)"/>
      <w:lvlJc w:val="left"/>
      <w:pPr>
        <w:ind w:left="360" w:hanging="360"/>
      </w:pPr>
    </w:lvl>
    <w:lvl w:ilvl="1">
      <w:start w:val="1"/>
      <w:numFmt w:val="lowerLetter"/>
      <w:lvlText w:val="%2)"/>
      <w:lvlJc w:val="left"/>
      <w:pPr>
        <w:ind w:left="720" w:hanging="360"/>
      </w:pPr>
      <w:rPr>
        <w:rFonts w:cs="Times New Roman"/>
        <w:b w:val="0"/>
        <w:i w:val="0"/>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9" w15:restartNumberingAfterBreak="0">
    <w:nsid w:val="523E5C47"/>
    <w:multiLevelType w:val="hybridMultilevel"/>
    <w:tmpl w:val="47805A7A"/>
    <w:lvl w:ilvl="0" w:tplc="819E0F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5319278A"/>
    <w:multiLevelType w:val="hybridMultilevel"/>
    <w:tmpl w:val="445E47C4"/>
    <w:lvl w:ilvl="0" w:tplc="C65AEA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1" w15:restartNumberingAfterBreak="0">
    <w:nsid w:val="53442492"/>
    <w:multiLevelType w:val="hybridMultilevel"/>
    <w:tmpl w:val="0070423C"/>
    <w:lvl w:ilvl="0" w:tplc="619621F4">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35B1D3F"/>
    <w:multiLevelType w:val="hybridMultilevel"/>
    <w:tmpl w:val="66BA77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3" w15:restartNumberingAfterBreak="0">
    <w:nsid w:val="539C43FA"/>
    <w:multiLevelType w:val="hybridMultilevel"/>
    <w:tmpl w:val="8848DBC4"/>
    <w:lvl w:ilvl="0" w:tplc="7284C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53C5705A"/>
    <w:multiLevelType w:val="hybridMultilevel"/>
    <w:tmpl w:val="969C7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54841B86"/>
    <w:multiLevelType w:val="hybridMultilevel"/>
    <w:tmpl w:val="BF22F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54B97787"/>
    <w:multiLevelType w:val="hybridMultilevel"/>
    <w:tmpl w:val="D24AE08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55126C43"/>
    <w:multiLevelType w:val="hybridMultilevel"/>
    <w:tmpl w:val="516034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552829AB"/>
    <w:multiLevelType w:val="hybridMultilevel"/>
    <w:tmpl w:val="6F98B04E"/>
    <w:lvl w:ilvl="0" w:tplc="632E3FA2">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552C3419"/>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55363E56"/>
    <w:multiLevelType w:val="hybridMultilevel"/>
    <w:tmpl w:val="77AA339E"/>
    <w:lvl w:ilvl="0" w:tplc="86BEC01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1" w15:restartNumberingAfterBreak="0">
    <w:nsid w:val="554F05A3"/>
    <w:multiLevelType w:val="multilevel"/>
    <w:tmpl w:val="201C2BEE"/>
    <w:lvl w:ilvl="0">
      <w:start w:val="1"/>
      <w:numFmt w:val="lowerLetter"/>
      <w:lvlText w:val="%1)"/>
      <w:lvlJc w:val="left"/>
      <w:pPr>
        <w:ind w:left="567" w:hanging="360"/>
      </w:pPr>
      <w:rPr>
        <w:rFonts w:cs="Times New Roman" w:hint="default"/>
      </w:rPr>
    </w:lvl>
    <w:lvl w:ilvl="1">
      <w:start w:val="4"/>
      <w:numFmt w:val="decimal"/>
      <w:lvlText w:val="%2)"/>
      <w:lvlJc w:val="left"/>
      <w:pPr>
        <w:ind w:left="1287" w:hanging="360"/>
      </w:pPr>
      <w:rPr>
        <w:rFonts w:cs="Times New Roman" w:hint="default"/>
        <w:color w:val="auto"/>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12" w15:restartNumberingAfterBreak="0">
    <w:nsid w:val="55777EC1"/>
    <w:multiLevelType w:val="hybridMultilevel"/>
    <w:tmpl w:val="1124152C"/>
    <w:lvl w:ilvl="0" w:tplc="52645B44">
      <w:start w:val="2"/>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58D4E8F"/>
    <w:multiLevelType w:val="hybridMultilevel"/>
    <w:tmpl w:val="07A81A16"/>
    <w:lvl w:ilvl="0" w:tplc="422E69E0">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55C41585"/>
    <w:multiLevelType w:val="hybridMultilevel"/>
    <w:tmpl w:val="4810095E"/>
    <w:lvl w:ilvl="0" w:tplc="ADFADBB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65F3929"/>
    <w:multiLevelType w:val="hybridMultilevel"/>
    <w:tmpl w:val="5F629160"/>
    <w:lvl w:ilvl="0" w:tplc="A3C0AD56">
      <w:start w:val="2"/>
      <w:numFmt w:val="upperRoman"/>
      <w:lvlText w:val="%1."/>
      <w:lvlJc w:val="righ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568F667F"/>
    <w:multiLevelType w:val="hybridMultilevel"/>
    <w:tmpl w:val="F4F4BA8A"/>
    <w:lvl w:ilvl="0" w:tplc="04150011">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57981B52"/>
    <w:multiLevelType w:val="hybridMultilevel"/>
    <w:tmpl w:val="C48E204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18" w15:restartNumberingAfterBreak="0">
    <w:nsid w:val="57C146F2"/>
    <w:multiLevelType w:val="hybridMultilevel"/>
    <w:tmpl w:val="EA207D1C"/>
    <w:lvl w:ilvl="0" w:tplc="2DD49EA4">
      <w:start w:val="1"/>
      <w:numFmt w:val="lowerLetter"/>
      <w:lvlText w:val="%1)"/>
      <w:lvlJc w:val="left"/>
      <w:pPr>
        <w:tabs>
          <w:tab w:val="num" w:pos="927"/>
        </w:tabs>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9" w15:restartNumberingAfterBreak="0">
    <w:nsid w:val="582D0B08"/>
    <w:multiLevelType w:val="hybridMultilevel"/>
    <w:tmpl w:val="EDAEC570"/>
    <w:lvl w:ilvl="0" w:tplc="4706168C">
      <w:start w:val="1"/>
      <w:numFmt w:val="decimal"/>
      <w:lvlText w:val="%1)"/>
      <w:lvlJc w:val="left"/>
      <w:pPr>
        <w:ind w:left="1260" w:hanging="360"/>
      </w:pPr>
      <w:rPr>
        <w:rFonts w:hint="default"/>
        <w:b w:val="0"/>
        <w:i w:val="0"/>
        <w:sz w:val="24"/>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0" w15:restartNumberingAfterBreak="0">
    <w:nsid w:val="58446625"/>
    <w:multiLevelType w:val="hybridMultilevel"/>
    <w:tmpl w:val="B18A832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584F0AB1"/>
    <w:multiLevelType w:val="hybridMultilevel"/>
    <w:tmpl w:val="F2288284"/>
    <w:lvl w:ilvl="0" w:tplc="F076711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58950992"/>
    <w:multiLevelType w:val="hybridMultilevel"/>
    <w:tmpl w:val="904E9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8A87B38"/>
    <w:multiLevelType w:val="hybridMultilevel"/>
    <w:tmpl w:val="286E75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8C96932"/>
    <w:multiLevelType w:val="hybridMultilevel"/>
    <w:tmpl w:val="BC8CBBDE"/>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5" w15:restartNumberingAfterBreak="0">
    <w:nsid w:val="58E625BE"/>
    <w:multiLevelType w:val="hybridMultilevel"/>
    <w:tmpl w:val="4DA07470"/>
    <w:lvl w:ilvl="0" w:tplc="222AF5E6">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6" w15:restartNumberingAfterBreak="0">
    <w:nsid w:val="596363D0"/>
    <w:multiLevelType w:val="multilevel"/>
    <w:tmpl w:val="FB126B9C"/>
    <w:lvl w:ilvl="0">
      <w:start w:val="1"/>
      <w:numFmt w:val="decimal"/>
      <w:lvlText w:val="%1)"/>
      <w:lvlJc w:val="left"/>
      <w:pPr>
        <w:ind w:left="284" w:hanging="284"/>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7" w15:restartNumberingAfterBreak="0">
    <w:nsid w:val="59AE36CD"/>
    <w:multiLevelType w:val="hybridMultilevel"/>
    <w:tmpl w:val="B26EB202"/>
    <w:lvl w:ilvl="0" w:tplc="BBB822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6984706">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9FD02FF"/>
    <w:multiLevelType w:val="hybridMultilevel"/>
    <w:tmpl w:val="C1D21D48"/>
    <w:lvl w:ilvl="0" w:tplc="5A62EA04">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29" w15:restartNumberingAfterBreak="0">
    <w:nsid w:val="5A09649E"/>
    <w:multiLevelType w:val="hybridMultilevel"/>
    <w:tmpl w:val="9D787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0" w15:restartNumberingAfterBreak="0">
    <w:nsid w:val="5B2F62AB"/>
    <w:multiLevelType w:val="hybridMultilevel"/>
    <w:tmpl w:val="B8E23732"/>
    <w:lvl w:ilvl="0" w:tplc="5BA2D3EE">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1" w15:restartNumberingAfterBreak="0">
    <w:nsid w:val="5B755DBB"/>
    <w:multiLevelType w:val="hybridMultilevel"/>
    <w:tmpl w:val="2FECFC9A"/>
    <w:lvl w:ilvl="0" w:tplc="98EE6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5BD11A38"/>
    <w:multiLevelType w:val="hybridMultilevel"/>
    <w:tmpl w:val="03EA7A4E"/>
    <w:lvl w:ilvl="0" w:tplc="963CEC40">
      <w:start w:val="1"/>
      <w:numFmt w:val="decimal"/>
      <w:lvlText w:val="%1)"/>
      <w:lvlJc w:val="left"/>
      <w:pPr>
        <w:ind w:left="720" w:hanging="360"/>
      </w:pPr>
      <w:rPr>
        <w:rFonts w:ascii="Arial" w:eastAsia="Times New Roman" w:hAnsi="Arial" w:cs="Arial"/>
        <w:b w:val="0"/>
      </w:rPr>
    </w:lvl>
    <w:lvl w:ilvl="1" w:tplc="DFFA2F1A">
      <w:start w:val="1"/>
      <w:numFmt w:val="lowerLetter"/>
      <w:lvlText w:val="%2)"/>
      <w:lvlJc w:val="left"/>
      <w:pPr>
        <w:ind w:left="786" w:hanging="360"/>
      </w:pPr>
      <w:rPr>
        <w:rFonts w:hint="default"/>
      </w:rPr>
    </w:lvl>
    <w:lvl w:ilvl="2" w:tplc="6F126EC8">
      <w:start w:val="20"/>
      <w:numFmt w:val="decimal"/>
      <w:lvlText w:val="%3"/>
      <w:lvlJc w:val="left"/>
      <w:pPr>
        <w:ind w:left="2340" w:hanging="360"/>
      </w:pPr>
      <w:rPr>
        <w:rFonts w:hint="default"/>
      </w:rPr>
    </w:lvl>
    <w:lvl w:ilvl="3" w:tplc="6EBCB6FC">
      <w:start w:val="1"/>
      <w:numFmt w:val="upperRoman"/>
      <w:lvlText w:val="%4."/>
      <w:lvlJc w:val="left"/>
      <w:pPr>
        <w:ind w:left="3240" w:hanging="720"/>
      </w:pPr>
      <w:rPr>
        <w:rFonts w:hint="default"/>
      </w:rPr>
    </w:lvl>
    <w:lvl w:ilvl="4" w:tplc="CCA6A1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BFF1302"/>
    <w:multiLevelType w:val="hybridMultilevel"/>
    <w:tmpl w:val="C4B6037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4" w15:restartNumberingAfterBreak="0">
    <w:nsid w:val="5C310AE2"/>
    <w:multiLevelType w:val="hybridMultilevel"/>
    <w:tmpl w:val="40D22E38"/>
    <w:lvl w:ilvl="0" w:tplc="807A433C">
      <w:start w:val="2"/>
      <w:numFmt w:val="upperRoman"/>
      <w:lvlText w:val="%1."/>
      <w:lvlJc w:val="left"/>
      <w:pPr>
        <w:ind w:left="928" w:hanging="36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C8D4627"/>
    <w:multiLevelType w:val="hybridMultilevel"/>
    <w:tmpl w:val="6FAA2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5C962E2A"/>
    <w:multiLevelType w:val="hybridMultilevel"/>
    <w:tmpl w:val="F5CC2F64"/>
    <w:lvl w:ilvl="0" w:tplc="23D2B19C">
      <w:start w:val="1"/>
      <w:numFmt w:val="upperRoman"/>
      <w:lvlText w:val="%1."/>
      <w:lvlJc w:val="righ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7" w15:restartNumberingAfterBreak="0">
    <w:nsid w:val="5CE046E9"/>
    <w:multiLevelType w:val="hybridMultilevel"/>
    <w:tmpl w:val="4F8874C4"/>
    <w:lvl w:ilvl="0" w:tplc="F0767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8" w15:restartNumberingAfterBreak="0">
    <w:nsid w:val="5CE45A37"/>
    <w:multiLevelType w:val="multilevel"/>
    <w:tmpl w:val="7DC686A6"/>
    <w:lvl w:ilvl="0">
      <w:start w:val="1"/>
      <w:numFmt w:val="lowerLetter"/>
      <w:lvlText w:val="%1)"/>
      <w:lvlJc w:val="left"/>
      <w:pPr>
        <w:ind w:left="1287" w:hanging="360"/>
      </w:pPr>
      <w:rPr>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9" w15:restartNumberingAfterBreak="0">
    <w:nsid w:val="5D067A2A"/>
    <w:multiLevelType w:val="multilevel"/>
    <w:tmpl w:val="F12AA0B2"/>
    <w:lvl w:ilvl="0">
      <w:start w:val="1"/>
      <w:numFmt w:val="upperRoman"/>
      <w:lvlText w:val="%1."/>
      <w:lvlJc w:val="right"/>
      <w:pPr>
        <w:ind w:left="4423" w:firstLine="257"/>
      </w:pPr>
      <w:rPr>
        <w:rFonts w:cs="Times New Roman"/>
        <w:strike w:val="0"/>
        <w:dstrike w:val="0"/>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0" w15:restartNumberingAfterBreak="0">
    <w:nsid w:val="5D1110F2"/>
    <w:multiLevelType w:val="hybridMultilevel"/>
    <w:tmpl w:val="ABFEDBDA"/>
    <w:lvl w:ilvl="0" w:tplc="F59C1AC0">
      <w:start w:val="1"/>
      <w:numFmt w:val="decimal"/>
      <w:lvlText w:val="%1)"/>
      <w:lvlJc w:val="left"/>
      <w:pPr>
        <w:tabs>
          <w:tab w:val="num" w:pos="720"/>
        </w:tabs>
        <w:ind w:left="720" w:hanging="360"/>
      </w:pPr>
      <w:rPr>
        <w:rFonts w:cs="Times New Roman"/>
        <w:color w:val="auto"/>
      </w:rPr>
    </w:lvl>
    <w:lvl w:ilvl="1" w:tplc="CB16C58A">
      <w:start w:val="1"/>
      <w:numFmt w:val="lowerLetter"/>
      <w:lvlText w:val="%2)"/>
      <w:lvlJc w:val="left"/>
      <w:pPr>
        <w:tabs>
          <w:tab w:val="num" w:pos="1440"/>
        </w:tabs>
        <w:ind w:left="1440" w:hanging="360"/>
      </w:pPr>
      <w:rPr>
        <w:rFonts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1" w15:restartNumberingAfterBreak="0">
    <w:nsid w:val="5D4A2444"/>
    <w:multiLevelType w:val="hybridMultilevel"/>
    <w:tmpl w:val="0DB63C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2" w15:restartNumberingAfterBreak="0">
    <w:nsid w:val="5D641608"/>
    <w:multiLevelType w:val="hybridMultilevel"/>
    <w:tmpl w:val="B0C0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5DA97499"/>
    <w:multiLevelType w:val="hybridMultilevel"/>
    <w:tmpl w:val="BC9E7360"/>
    <w:lvl w:ilvl="0" w:tplc="F07671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4" w15:restartNumberingAfterBreak="0">
    <w:nsid w:val="5DB93B52"/>
    <w:multiLevelType w:val="hybridMultilevel"/>
    <w:tmpl w:val="8BBE9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E61053B"/>
    <w:multiLevelType w:val="hybridMultilevel"/>
    <w:tmpl w:val="6E96094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6" w15:restartNumberingAfterBreak="0">
    <w:nsid w:val="5E7B5CEB"/>
    <w:multiLevelType w:val="hybridMultilevel"/>
    <w:tmpl w:val="B61CE526"/>
    <w:lvl w:ilvl="0" w:tplc="D8C8FB84">
      <w:start w:val="2"/>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5EC902F7"/>
    <w:multiLevelType w:val="hybridMultilevel"/>
    <w:tmpl w:val="F0F6A208"/>
    <w:lvl w:ilvl="0" w:tplc="9B20852A">
      <w:start w:val="1"/>
      <w:numFmt w:val="decimal"/>
      <w:lvlText w:val="%1)"/>
      <w:lvlJc w:val="left"/>
      <w:pPr>
        <w:tabs>
          <w:tab w:val="num" w:pos="502"/>
        </w:tabs>
        <w:ind w:left="502" w:hanging="360"/>
      </w:pPr>
      <w:rPr>
        <w:rFonts w:cs="Times New Roman"/>
        <w:color w:val="000000" w:themeColor="text1"/>
      </w:rPr>
    </w:lvl>
    <w:lvl w:ilvl="1" w:tplc="5BB23EF2">
      <w:start w:val="1"/>
      <w:numFmt w:val="lowerLetter"/>
      <w:lvlText w:val="%2)"/>
      <w:lvlJc w:val="left"/>
      <w:pPr>
        <w:tabs>
          <w:tab w:val="num" w:pos="1222"/>
        </w:tabs>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8" w15:restartNumberingAfterBreak="0">
    <w:nsid w:val="5ED137C8"/>
    <w:multiLevelType w:val="hybridMultilevel"/>
    <w:tmpl w:val="1CC4DA0A"/>
    <w:lvl w:ilvl="0" w:tplc="379CB3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5F0A4EDE"/>
    <w:multiLevelType w:val="hybridMultilevel"/>
    <w:tmpl w:val="DAB4AC6E"/>
    <w:lvl w:ilvl="0" w:tplc="A00C5D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5F0B667F"/>
    <w:multiLevelType w:val="hybridMultilevel"/>
    <w:tmpl w:val="D9D8AC82"/>
    <w:lvl w:ilvl="0" w:tplc="D494DC1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F546AA0"/>
    <w:multiLevelType w:val="hybridMultilevel"/>
    <w:tmpl w:val="F8987972"/>
    <w:lvl w:ilvl="0" w:tplc="64569D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2" w15:restartNumberingAfterBreak="0">
    <w:nsid w:val="5F592E04"/>
    <w:multiLevelType w:val="hybridMultilevel"/>
    <w:tmpl w:val="3946B6F6"/>
    <w:lvl w:ilvl="0" w:tplc="C65AEA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3" w15:restartNumberingAfterBreak="0">
    <w:nsid w:val="5F700E87"/>
    <w:multiLevelType w:val="multilevel"/>
    <w:tmpl w:val="169260E0"/>
    <w:lvl w:ilvl="0">
      <w:start w:val="3"/>
      <w:numFmt w:val="decimal"/>
      <w:lvlText w:val="%1)"/>
      <w:lvlJc w:val="left"/>
      <w:pPr>
        <w:ind w:left="360" w:hanging="360"/>
      </w:pPr>
    </w:lvl>
    <w:lvl w:ilvl="1">
      <w:start w:val="1"/>
      <w:numFmt w:val="lowerLetter"/>
      <w:lvlText w:val="%2)"/>
      <w:lvlJc w:val="left"/>
      <w:pPr>
        <w:ind w:left="720" w:hanging="360"/>
      </w:pPr>
      <w:rPr>
        <w:rFonts w:ascii="Arial" w:hAnsi="Arial" w:cs="Arial" w:hint="default"/>
        <w:b w:val="0"/>
        <w:i w:val="0"/>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4" w15:restartNumberingAfterBreak="0">
    <w:nsid w:val="5F7E2D3A"/>
    <w:multiLevelType w:val="hybridMultilevel"/>
    <w:tmpl w:val="8214D7F0"/>
    <w:lvl w:ilvl="0" w:tplc="4E4E8464">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5" w15:restartNumberingAfterBreak="0">
    <w:nsid w:val="62215740"/>
    <w:multiLevelType w:val="hybridMultilevel"/>
    <w:tmpl w:val="B024F872"/>
    <w:lvl w:ilvl="0" w:tplc="CFB018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625700E2"/>
    <w:multiLevelType w:val="hybridMultilevel"/>
    <w:tmpl w:val="649295FC"/>
    <w:lvl w:ilvl="0" w:tplc="0600ACB8">
      <w:start w:val="1"/>
      <w:numFmt w:val="decimal"/>
      <w:lvlText w:val="%1)"/>
      <w:lvlJc w:val="left"/>
      <w:pPr>
        <w:ind w:left="360" w:hanging="360"/>
      </w:pPr>
      <w:rPr>
        <w:rFonts w:hint="default"/>
        <w:b w:val="0"/>
      </w:rPr>
    </w:lvl>
    <w:lvl w:ilvl="1" w:tplc="99D6463C">
      <w:start w:val="1"/>
      <w:numFmt w:val="lowerLetter"/>
      <w:lvlText w:val="%2)"/>
      <w:lvlJc w:val="left"/>
      <w:pPr>
        <w:ind w:left="1080" w:hanging="360"/>
      </w:pPr>
      <w:rPr>
        <w:rFonts w:ascii="Arial" w:eastAsia="Times New Roman" w:hAnsi="Arial" w:cs="Arial"/>
      </w:rPr>
    </w:lvl>
    <w:lvl w:ilvl="2" w:tplc="78DCED28">
      <w:start w:val="1"/>
      <w:numFmt w:val="upperRoman"/>
      <w:lvlText w:val="%3."/>
      <w:lvlJc w:val="left"/>
      <w:pPr>
        <w:ind w:left="2340" w:hanging="720"/>
      </w:pPr>
      <w:rPr>
        <w:rFonts w:hint="default"/>
        <w:b w:val="0"/>
        <w:i w:val="0"/>
      </w:rPr>
    </w:lvl>
    <w:lvl w:ilvl="3" w:tplc="DE3667FE">
      <w:start w:val="296"/>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7" w15:restartNumberingAfterBreak="0">
    <w:nsid w:val="62B63939"/>
    <w:multiLevelType w:val="hybridMultilevel"/>
    <w:tmpl w:val="DE0E44EA"/>
    <w:lvl w:ilvl="0" w:tplc="440AB9C8">
      <w:start w:val="2"/>
      <w:numFmt w:val="decimal"/>
      <w:lvlText w:val="%1."/>
      <w:lvlJc w:val="left"/>
      <w:pPr>
        <w:ind w:left="928" w:hanging="360"/>
      </w:pPr>
      <w:rPr>
        <w:rFonts w:hint="default"/>
        <w:b w:val="0"/>
        <w:i w:val="0"/>
        <w:sz w:val="24"/>
      </w:rPr>
    </w:lvl>
    <w:lvl w:ilvl="1" w:tplc="04150019" w:tentative="1">
      <w:start w:val="1"/>
      <w:numFmt w:val="lowerLetter"/>
      <w:lvlText w:val="%2."/>
      <w:lvlJc w:val="left"/>
      <w:pPr>
        <w:ind w:left="514" w:hanging="360"/>
      </w:pPr>
    </w:lvl>
    <w:lvl w:ilvl="2" w:tplc="0415001B" w:tentative="1">
      <w:start w:val="1"/>
      <w:numFmt w:val="lowerRoman"/>
      <w:lvlText w:val="%3."/>
      <w:lvlJc w:val="right"/>
      <w:pPr>
        <w:ind w:left="1234" w:hanging="180"/>
      </w:pPr>
    </w:lvl>
    <w:lvl w:ilvl="3" w:tplc="0415000F" w:tentative="1">
      <w:start w:val="1"/>
      <w:numFmt w:val="decimal"/>
      <w:lvlText w:val="%4."/>
      <w:lvlJc w:val="left"/>
      <w:pPr>
        <w:ind w:left="1954" w:hanging="360"/>
      </w:pPr>
    </w:lvl>
    <w:lvl w:ilvl="4" w:tplc="04150019" w:tentative="1">
      <w:start w:val="1"/>
      <w:numFmt w:val="lowerLetter"/>
      <w:lvlText w:val="%5."/>
      <w:lvlJc w:val="left"/>
      <w:pPr>
        <w:ind w:left="2674" w:hanging="360"/>
      </w:pPr>
    </w:lvl>
    <w:lvl w:ilvl="5" w:tplc="0415001B" w:tentative="1">
      <w:start w:val="1"/>
      <w:numFmt w:val="lowerRoman"/>
      <w:lvlText w:val="%6."/>
      <w:lvlJc w:val="right"/>
      <w:pPr>
        <w:ind w:left="3394" w:hanging="180"/>
      </w:pPr>
    </w:lvl>
    <w:lvl w:ilvl="6" w:tplc="0415000F" w:tentative="1">
      <w:start w:val="1"/>
      <w:numFmt w:val="decimal"/>
      <w:lvlText w:val="%7."/>
      <w:lvlJc w:val="left"/>
      <w:pPr>
        <w:ind w:left="4114" w:hanging="360"/>
      </w:pPr>
    </w:lvl>
    <w:lvl w:ilvl="7" w:tplc="04150019" w:tentative="1">
      <w:start w:val="1"/>
      <w:numFmt w:val="lowerLetter"/>
      <w:lvlText w:val="%8."/>
      <w:lvlJc w:val="left"/>
      <w:pPr>
        <w:ind w:left="4834" w:hanging="360"/>
      </w:pPr>
    </w:lvl>
    <w:lvl w:ilvl="8" w:tplc="0415001B" w:tentative="1">
      <w:start w:val="1"/>
      <w:numFmt w:val="lowerRoman"/>
      <w:lvlText w:val="%9."/>
      <w:lvlJc w:val="right"/>
      <w:pPr>
        <w:ind w:left="5554" w:hanging="180"/>
      </w:pPr>
    </w:lvl>
  </w:abstractNum>
  <w:abstractNum w:abstractNumId="358" w15:restartNumberingAfterBreak="0">
    <w:nsid w:val="62BF13F6"/>
    <w:multiLevelType w:val="hybridMultilevel"/>
    <w:tmpl w:val="597087BE"/>
    <w:lvl w:ilvl="0" w:tplc="EF9829C8">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9" w15:restartNumberingAfterBreak="0">
    <w:nsid w:val="631A2B47"/>
    <w:multiLevelType w:val="multilevel"/>
    <w:tmpl w:val="6C765A0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0" w15:restartNumberingAfterBreak="0">
    <w:nsid w:val="634C255C"/>
    <w:multiLevelType w:val="hybridMultilevel"/>
    <w:tmpl w:val="DB1A0C6A"/>
    <w:lvl w:ilvl="0" w:tplc="E98C4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63C01A57"/>
    <w:multiLevelType w:val="hybridMultilevel"/>
    <w:tmpl w:val="034A7198"/>
    <w:lvl w:ilvl="0" w:tplc="18D0641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63E347D8"/>
    <w:multiLevelType w:val="hybridMultilevel"/>
    <w:tmpl w:val="51DE1458"/>
    <w:lvl w:ilvl="0" w:tplc="EB745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642E03B6"/>
    <w:multiLevelType w:val="hybridMultilevel"/>
    <w:tmpl w:val="2D3A717A"/>
    <w:lvl w:ilvl="0" w:tplc="E3FA9BAE">
      <w:start w:val="1"/>
      <w:numFmt w:val="upperRoman"/>
      <w:lvlText w:val="%1."/>
      <w:lvlJc w:val="right"/>
      <w:pPr>
        <w:tabs>
          <w:tab w:val="num" w:pos="1260"/>
        </w:tabs>
        <w:ind w:left="1260" w:hanging="180"/>
      </w:pPr>
      <w:rPr>
        <w:rFonts w:cs="Times New Roman" w:hint="default"/>
      </w:rPr>
    </w:lvl>
    <w:lvl w:ilvl="1" w:tplc="93025092">
      <w:start w:val="1"/>
      <w:numFmt w:val="decimal"/>
      <w:lvlText w:val="%2)"/>
      <w:lvlJc w:val="left"/>
      <w:pPr>
        <w:tabs>
          <w:tab w:val="num" w:pos="1440"/>
        </w:tabs>
        <w:ind w:left="1440" w:hanging="360"/>
      </w:pPr>
      <w:rPr>
        <w:rFonts w:cs="Times New Roman" w:hint="default"/>
        <w:color w:val="auto"/>
      </w:rPr>
    </w:lvl>
    <w:lvl w:ilvl="2" w:tplc="E536F494">
      <w:start w:val="2"/>
      <w:numFmt w:val="upperRoman"/>
      <w:lvlText w:val="%3."/>
      <w:lvlJc w:val="left"/>
      <w:pPr>
        <w:tabs>
          <w:tab w:val="num" w:pos="2700"/>
        </w:tabs>
        <w:ind w:left="2700" w:hanging="720"/>
      </w:pPr>
      <w:rPr>
        <w:rFonts w:cs="Times New Roman" w:hint="default"/>
      </w:rPr>
    </w:lvl>
    <w:lvl w:ilvl="3" w:tplc="D1E03C6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4" w15:restartNumberingAfterBreak="0">
    <w:nsid w:val="643A5B1E"/>
    <w:multiLevelType w:val="hybridMultilevel"/>
    <w:tmpl w:val="2500F566"/>
    <w:lvl w:ilvl="0" w:tplc="E98C469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5" w15:restartNumberingAfterBreak="0">
    <w:nsid w:val="64816DCE"/>
    <w:multiLevelType w:val="hybridMultilevel"/>
    <w:tmpl w:val="7D10557C"/>
    <w:lvl w:ilvl="0" w:tplc="B0E48A4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66" w15:restartNumberingAfterBreak="0">
    <w:nsid w:val="64E5783B"/>
    <w:multiLevelType w:val="hybridMultilevel"/>
    <w:tmpl w:val="44DE4A40"/>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7" w15:restartNumberingAfterBreak="0">
    <w:nsid w:val="652459E5"/>
    <w:multiLevelType w:val="hybridMultilevel"/>
    <w:tmpl w:val="6804DFA4"/>
    <w:lvl w:ilvl="0" w:tplc="04150011">
      <w:start w:val="1"/>
      <w:numFmt w:val="decimal"/>
      <w:lvlText w:val="%1)"/>
      <w:lvlJc w:val="left"/>
      <w:pPr>
        <w:ind w:left="1070" w:hanging="360"/>
      </w:pPr>
    </w:lvl>
    <w:lvl w:ilvl="1" w:tplc="04150019">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68" w15:restartNumberingAfterBreak="0">
    <w:nsid w:val="653F7AA2"/>
    <w:multiLevelType w:val="hybridMultilevel"/>
    <w:tmpl w:val="E48EAD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65460DFC"/>
    <w:multiLevelType w:val="hybridMultilevel"/>
    <w:tmpl w:val="B39AA840"/>
    <w:lvl w:ilvl="0" w:tplc="0DF49ECC">
      <w:start w:val="1"/>
      <w:numFmt w:val="decimal"/>
      <w:lvlText w:val="%1)"/>
      <w:lvlJc w:val="left"/>
      <w:pPr>
        <w:ind w:left="1065" w:hanging="360"/>
      </w:pPr>
      <w:rPr>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0" w15:restartNumberingAfterBreak="0">
    <w:nsid w:val="65606834"/>
    <w:multiLevelType w:val="hybridMultilevel"/>
    <w:tmpl w:val="BA74ADE2"/>
    <w:lvl w:ilvl="0" w:tplc="86BEC01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1" w15:restartNumberingAfterBreak="0">
    <w:nsid w:val="65831BD6"/>
    <w:multiLevelType w:val="hybridMultilevel"/>
    <w:tmpl w:val="6DB67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65A36125"/>
    <w:multiLevelType w:val="hybridMultilevel"/>
    <w:tmpl w:val="040447AC"/>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3" w15:restartNumberingAfterBreak="0">
    <w:nsid w:val="65E127CB"/>
    <w:multiLevelType w:val="hybridMultilevel"/>
    <w:tmpl w:val="86B69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6633088A"/>
    <w:multiLevelType w:val="hybridMultilevel"/>
    <w:tmpl w:val="72AA6294"/>
    <w:lvl w:ilvl="0" w:tplc="CD5A7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15:restartNumberingAfterBreak="0">
    <w:nsid w:val="668F384E"/>
    <w:multiLevelType w:val="hybridMultilevel"/>
    <w:tmpl w:val="16EE08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6" w15:restartNumberingAfterBreak="0">
    <w:nsid w:val="66CA1801"/>
    <w:multiLevelType w:val="hybridMultilevel"/>
    <w:tmpl w:val="03EE2C30"/>
    <w:lvl w:ilvl="0" w:tplc="CB62E5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66FC24FC"/>
    <w:multiLevelType w:val="hybridMultilevel"/>
    <w:tmpl w:val="49906FAA"/>
    <w:lvl w:ilvl="0" w:tplc="04150017">
      <w:start w:val="1"/>
      <w:numFmt w:val="lowerLetter"/>
      <w:lvlText w:val="%1)"/>
      <w:lvlJc w:val="left"/>
      <w:pPr>
        <w:ind w:left="502" w:hanging="360"/>
      </w:pPr>
      <w:rPr>
        <w:rFonts w:hint="default"/>
        <w:b w:val="0"/>
        <w:i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218" w:hanging="180"/>
      </w:pPr>
    </w:lvl>
    <w:lvl w:ilvl="3" w:tplc="0415000F" w:tentative="1">
      <w:start w:val="1"/>
      <w:numFmt w:val="decimal"/>
      <w:lvlText w:val="%4."/>
      <w:lvlJc w:val="left"/>
      <w:pPr>
        <w:ind w:left="502" w:hanging="360"/>
      </w:pPr>
    </w:lvl>
    <w:lvl w:ilvl="4" w:tplc="04150019" w:tentative="1">
      <w:start w:val="1"/>
      <w:numFmt w:val="lowerLetter"/>
      <w:lvlText w:val="%5."/>
      <w:lvlJc w:val="left"/>
      <w:pPr>
        <w:ind w:left="1222" w:hanging="360"/>
      </w:pPr>
    </w:lvl>
    <w:lvl w:ilvl="5" w:tplc="0415001B" w:tentative="1">
      <w:start w:val="1"/>
      <w:numFmt w:val="lowerRoman"/>
      <w:lvlText w:val="%6."/>
      <w:lvlJc w:val="right"/>
      <w:pPr>
        <w:ind w:left="1942" w:hanging="180"/>
      </w:pPr>
    </w:lvl>
    <w:lvl w:ilvl="6" w:tplc="0415000F" w:tentative="1">
      <w:start w:val="1"/>
      <w:numFmt w:val="decimal"/>
      <w:lvlText w:val="%7."/>
      <w:lvlJc w:val="left"/>
      <w:pPr>
        <w:ind w:left="2662" w:hanging="360"/>
      </w:pPr>
    </w:lvl>
    <w:lvl w:ilvl="7" w:tplc="04150019" w:tentative="1">
      <w:start w:val="1"/>
      <w:numFmt w:val="lowerLetter"/>
      <w:lvlText w:val="%8."/>
      <w:lvlJc w:val="left"/>
      <w:pPr>
        <w:ind w:left="3382" w:hanging="360"/>
      </w:pPr>
    </w:lvl>
    <w:lvl w:ilvl="8" w:tplc="0415001B" w:tentative="1">
      <w:start w:val="1"/>
      <w:numFmt w:val="lowerRoman"/>
      <w:lvlText w:val="%9."/>
      <w:lvlJc w:val="right"/>
      <w:pPr>
        <w:ind w:left="4102" w:hanging="180"/>
      </w:pPr>
    </w:lvl>
  </w:abstractNum>
  <w:abstractNum w:abstractNumId="378" w15:restartNumberingAfterBreak="0">
    <w:nsid w:val="672A0A70"/>
    <w:multiLevelType w:val="hybridMultilevel"/>
    <w:tmpl w:val="54C0CD4C"/>
    <w:lvl w:ilvl="0" w:tplc="1C289B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675750F8"/>
    <w:multiLevelType w:val="hybridMultilevel"/>
    <w:tmpl w:val="D3C4C794"/>
    <w:lvl w:ilvl="0" w:tplc="0C50BAAC">
      <w:start w:val="1"/>
      <w:numFmt w:val="upperRoman"/>
      <w:lvlText w:val="%1&gt;"/>
      <w:lvlJc w:val="left"/>
      <w:pPr>
        <w:tabs>
          <w:tab w:val="num" w:pos="-284"/>
        </w:tabs>
        <w:ind w:left="-171" w:hanging="113"/>
      </w:pPr>
      <w:rPr>
        <w:rFonts w:ascii="Arial" w:eastAsia="Calibri" w:hAnsi="Arial" w:cs="Arial"/>
      </w:rPr>
    </w:lvl>
    <w:lvl w:ilvl="1" w:tplc="04150011">
      <w:start w:val="1"/>
      <w:numFmt w:val="decimal"/>
      <w:lvlText w:val="%2)"/>
      <w:lvlJc w:val="left"/>
      <w:pPr>
        <w:tabs>
          <w:tab w:val="num" w:pos="1070"/>
        </w:tabs>
        <w:ind w:left="1070" w:hanging="360"/>
      </w:pPr>
    </w:lvl>
    <w:lvl w:ilvl="2" w:tplc="D100AC36">
      <w:start w:val="3"/>
      <w:numFmt w:val="upperRoman"/>
      <w:lvlText w:val="%3."/>
      <w:lvlJc w:val="left"/>
      <w:pPr>
        <w:tabs>
          <w:tab w:val="num" w:pos="-180"/>
        </w:tabs>
        <w:ind w:left="-180" w:hanging="180"/>
      </w:pPr>
      <w:rPr>
        <w:rFonts w:cs="Times New Roman"/>
        <w:b w:val="0"/>
      </w:rPr>
    </w:lvl>
    <w:lvl w:ilvl="3" w:tplc="2966B28C">
      <w:start w:val="1"/>
      <w:numFmt w:val="decimal"/>
      <w:lvlText w:val="%4)"/>
      <w:lvlJc w:val="left"/>
      <w:pPr>
        <w:tabs>
          <w:tab w:val="num" w:pos="-284"/>
        </w:tabs>
        <w:ind w:left="-284" w:hanging="360"/>
      </w:pPr>
      <w:rPr>
        <w:rFonts w:cs="Times New Roman"/>
      </w:rPr>
    </w:lvl>
    <w:lvl w:ilvl="4" w:tplc="22406A42">
      <w:start w:val="1"/>
      <w:numFmt w:val="lowerLetter"/>
      <w:lvlText w:val="%5)"/>
      <w:lvlJc w:val="left"/>
      <w:pPr>
        <w:tabs>
          <w:tab w:val="num" w:pos="3316"/>
        </w:tabs>
        <w:ind w:left="3316" w:hanging="360"/>
      </w:pPr>
      <w:rPr>
        <w:rFonts w:cs="Times New Roman"/>
      </w:rPr>
    </w:lvl>
    <w:lvl w:ilvl="5" w:tplc="C4628F3E">
      <w:start w:val="2"/>
      <w:numFmt w:val="decimal"/>
      <w:lvlText w:val="%6)"/>
      <w:lvlJc w:val="left"/>
      <w:pPr>
        <w:tabs>
          <w:tab w:val="num" w:pos="4216"/>
        </w:tabs>
        <w:ind w:left="4216" w:hanging="360"/>
      </w:pPr>
      <w:rPr>
        <w:rFonts w:cs="Times New Roman"/>
      </w:rPr>
    </w:lvl>
    <w:lvl w:ilvl="6" w:tplc="22406A42">
      <w:start w:val="1"/>
      <w:numFmt w:val="lowerLetter"/>
      <w:lvlText w:val="%7)"/>
      <w:lvlJc w:val="left"/>
      <w:pPr>
        <w:tabs>
          <w:tab w:val="num" w:pos="4756"/>
        </w:tabs>
        <w:ind w:left="4756" w:hanging="360"/>
      </w:pPr>
      <w:rPr>
        <w:rFonts w:cs="Times New Roman"/>
      </w:rPr>
    </w:lvl>
    <w:lvl w:ilvl="7" w:tplc="E19E1690">
      <w:start w:val="3"/>
      <w:numFmt w:val="upperRoman"/>
      <w:lvlText w:val="%8."/>
      <w:lvlJc w:val="right"/>
      <w:pPr>
        <w:tabs>
          <w:tab w:val="num" w:pos="5296"/>
        </w:tabs>
        <w:ind w:left="5296" w:hanging="180"/>
      </w:pPr>
      <w:rPr>
        <w:rFonts w:cs="Times New Roman"/>
      </w:rPr>
    </w:lvl>
    <w:lvl w:ilvl="8" w:tplc="0415001B">
      <w:start w:val="1"/>
      <w:numFmt w:val="decimal"/>
      <w:lvlText w:val="%9."/>
      <w:lvlJc w:val="left"/>
      <w:pPr>
        <w:tabs>
          <w:tab w:val="num" w:pos="6196"/>
        </w:tabs>
        <w:ind w:left="6196" w:hanging="360"/>
      </w:pPr>
    </w:lvl>
  </w:abstractNum>
  <w:abstractNum w:abstractNumId="380" w15:restartNumberingAfterBreak="0">
    <w:nsid w:val="67AC7C91"/>
    <w:multiLevelType w:val="hybridMultilevel"/>
    <w:tmpl w:val="E10AF36A"/>
    <w:lvl w:ilvl="0" w:tplc="AA4CD3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68265782"/>
    <w:multiLevelType w:val="hybridMultilevel"/>
    <w:tmpl w:val="24483A42"/>
    <w:lvl w:ilvl="0" w:tplc="77E05260">
      <w:start w:val="1"/>
      <w:numFmt w:val="bullet"/>
      <w:lvlText w:val=""/>
      <w:lvlJc w:val="left"/>
      <w:pPr>
        <w:ind w:left="2007" w:hanging="360"/>
      </w:pPr>
      <w:rPr>
        <w:rFonts w:ascii="Symbol" w:hAnsi="Symbol" w:hint="default"/>
        <w:color w:val="auto"/>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82" w15:restartNumberingAfterBreak="0">
    <w:nsid w:val="682D5A98"/>
    <w:multiLevelType w:val="hybridMultilevel"/>
    <w:tmpl w:val="8B04880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83" w15:restartNumberingAfterBreak="0">
    <w:nsid w:val="687771EC"/>
    <w:multiLevelType w:val="hybridMultilevel"/>
    <w:tmpl w:val="1318C268"/>
    <w:lvl w:ilvl="0" w:tplc="7A56C284">
      <w:start w:val="1"/>
      <w:numFmt w:val="decimal"/>
      <w:lvlText w:val="%1)"/>
      <w:lvlJc w:val="left"/>
      <w:pPr>
        <w:ind w:left="720" w:hanging="360"/>
      </w:pPr>
      <w:rPr>
        <w:rFonts w:ascii="Arial" w:hAnsi="Arial" w:cs="Arial" w:hint="default"/>
        <w:color w:val="auto"/>
      </w:rPr>
    </w:lvl>
    <w:lvl w:ilvl="1" w:tplc="04150017">
      <w:start w:val="1"/>
      <w:numFmt w:val="lowerLetter"/>
      <w:lvlText w:val="%2)"/>
      <w:lvlJc w:val="left"/>
      <w:pPr>
        <w:ind w:left="1440" w:hanging="360"/>
      </w:pPr>
    </w:lvl>
    <w:lvl w:ilvl="2" w:tplc="AFD0602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68BF3AE6"/>
    <w:multiLevelType w:val="multilevel"/>
    <w:tmpl w:val="99EC599E"/>
    <w:lvl w:ilvl="0">
      <w:start w:val="1"/>
      <w:numFmt w:val="upp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5" w15:restartNumberingAfterBreak="0">
    <w:nsid w:val="6929258C"/>
    <w:multiLevelType w:val="hybridMultilevel"/>
    <w:tmpl w:val="B6BCCA52"/>
    <w:lvl w:ilvl="0" w:tplc="F734374C">
      <w:start w:val="1"/>
      <w:numFmt w:val="decimal"/>
      <w:lvlText w:val="%1)"/>
      <w:lvlJc w:val="left"/>
      <w:pPr>
        <w:ind w:left="1920"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6" w15:restartNumberingAfterBreak="0">
    <w:nsid w:val="692E646F"/>
    <w:multiLevelType w:val="hybridMultilevel"/>
    <w:tmpl w:val="6310B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6A190B25"/>
    <w:multiLevelType w:val="hybridMultilevel"/>
    <w:tmpl w:val="7E76E2AC"/>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8" w15:restartNumberingAfterBreak="0">
    <w:nsid w:val="6A8C58EA"/>
    <w:multiLevelType w:val="hybridMultilevel"/>
    <w:tmpl w:val="9CEA3978"/>
    <w:lvl w:ilvl="0" w:tplc="F076711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ADD61E4"/>
    <w:multiLevelType w:val="hybridMultilevel"/>
    <w:tmpl w:val="2272CC84"/>
    <w:lvl w:ilvl="0" w:tplc="F076711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0" w15:restartNumberingAfterBreak="0">
    <w:nsid w:val="6B0C68C6"/>
    <w:multiLevelType w:val="hybridMultilevel"/>
    <w:tmpl w:val="5E4E394E"/>
    <w:lvl w:ilvl="0" w:tplc="7438FEA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1" w15:restartNumberingAfterBreak="0">
    <w:nsid w:val="6B1D7710"/>
    <w:multiLevelType w:val="hybridMultilevel"/>
    <w:tmpl w:val="C07852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2" w15:restartNumberingAfterBreak="0">
    <w:nsid w:val="6B2C4588"/>
    <w:multiLevelType w:val="hybridMultilevel"/>
    <w:tmpl w:val="754ED738"/>
    <w:lvl w:ilvl="0" w:tplc="7A20B172">
      <w:start w:val="1"/>
      <w:numFmt w:val="lowerLetter"/>
      <w:lvlText w:val="%1)"/>
      <w:lvlJc w:val="left"/>
      <w:pPr>
        <w:tabs>
          <w:tab w:val="num" w:pos="0"/>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6C1C40D1"/>
    <w:multiLevelType w:val="multilevel"/>
    <w:tmpl w:val="D7CC6386"/>
    <w:lvl w:ilvl="0">
      <w:start w:val="1"/>
      <w:numFmt w:val="lowerLetter"/>
      <w:lvlText w:val="%1)"/>
      <w:lvlJc w:val="left"/>
      <w:pPr>
        <w:ind w:left="567" w:hanging="360"/>
      </w:pPr>
      <w:rPr>
        <w:rFonts w:cs="Times New Roman" w:hint="default"/>
      </w:rPr>
    </w:lvl>
    <w:lvl w:ilvl="1">
      <w:start w:val="1"/>
      <w:numFmt w:val="decimal"/>
      <w:lvlText w:val="%2)"/>
      <w:lvlJc w:val="left"/>
      <w:pPr>
        <w:ind w:left="1287" w:hanging="360"/>
      </w:pPr>
      <w:rPr>
        <w:rFonts w:cs="Times New Roman" w:hint="default"/>
        <w:color w:val="auto"/>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94" w15:restartNumberingAfterBreak="0">
    <w:nsid w:val="6C827E3B"/>
    <w:multiLevelType w:val="hybridMultilevel"/>
    <w:tmpl w:val="DA22F162"/>
    <w:lvl w:ilvl="0" w:tplc="F9EC63A4">
      <w:start w:val="1"/>
      <w:numFmt w:val="decimal"/>
      <w:lvlText w:val="%1)"/>
      <w:lvlJc w:val="left"/>
      <w:pPr>
        <w:ind w:left="786" w:hanging="360"/>
      </w:pPr>
      <w:rPr>
        <w:rFonts w:hint="default"/>
        <w:b w:val="0"/>
        <w:color w:val="auto"/>
      </w:r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395" w15:restartNumberingAfterBreak="0">
    <w:nsid w:val="6C8F764D"/>
    <w:multiLevelType w:val="hybridMultilevel"/>
    <w:tmpl w:val="837EF2B0"/>
    <w:lvl w:ilvl="0" w:tplc="DAFEEF44">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6" w15:restartNumberingAfterBreak="0">
    <w:nsid w:val="6C9447B1"/>
    <w:multiLevelType w:val="hybridMultilevel"/>
    <w:tmpl w:val="377CE7FC"/>
    <w:lvl w:ilvl="0" w:tplc="C65AEA0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97" w15:restartNumberingAfterBreak="0">
    <w:nsid w:val="6CA7160F"/>
    <w:multiLevelType w:val="hybridMultilevel"/>
    <w:tmpl w:val="D2D4B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6CDB60BC"/>
    <w:multiLevelType w:val="hybridMultilevel"/>
    <w:tmpl w:val="55BEB80C"/>
    <w:lvl w:ilvl="0" w:tplc="3544B802">
      <w:start w:val="1"/>
      <w:numFmt w:val="decimal"/>
      <w:lvlText w:val="%1)"/>
      <w:lvlJc w:val="left"/>
      <w:pPr>
        <w:tabs>
          <w:tab w:val="num" w:pos="644"/>
        </w:tabs>
        <w:ind w:left="644" w:hanging="360"/>
      </w:pPr>
    </w:lvl>
    <w:lvl w:ilvl="1" w:tplc="2DD49EA4">
      <w:start w:val="1"/>
      <w:numFmt w:val="lowerLetter"/>
      <w:lvlText w:val="%2)"/>
      <w:lvlJc w:val="left"/>
      <w:pPr>
        <w:tabs>
          <w:tab w:val="num" w:pos="927"/>
        </w:tabs>
        <w:ind w:left="927" w:hanging="360"/>
      </w:pPr>
    </w:lvl>
    <w:lvl w:ilvl="2" w:tplc="F076711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9" w15:restartNumberingAfterBreak="0">
    <w:nsid w:val="6E062F05"/>
    <w:multiLevelType w:val="hybridMultilevel"/>
    <w:tmpl w:val="BFE0A2E0"/>
    <w:lvl w:ilvl="0" w:tplc="8564E868">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0" w15:restartNumberingAfterBreak="0">
    <w:nsid w:val="6E1F6B97"/>
    <w:multiLevelType w:val="hybridMultilevel"/>
    <w:tmpl w:val="B336C5D2"/>
    <w:lvl w:ilvl="0" w:tplc="F076711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1" w15:restartNumberingAfterBreak="0">
    <w:nsid w:val="6E224CC7"/>
    <w:multiLevelType w:val="hybridMultilevel"/>
    <w:tmpl w:val="8CE4819E"/>
    <w:lvl w:ilvl="0" w:tplc="2C9A8774">
      <w:start w:val="1"/>
      <w:numFmt w:val="decimal"/>
      <w:lvlText w:val="%1)"/>
      <w:lvlJc w:val="left"/>
      <w:pPr>
        <w:tabs>
          <w:tab w:val="num" w:pos="540"/>
        </w:tabs>
        <w:ind w:left="540" w:hanging="360"/>
      </w:pPr>
      <w:rPr>
        <w:rFonts w:cs="Times New Roman" w:hint="default"/>
      </w:rPr>
    </w:lvl>
    <w:lvl w:ilvl="1" w:tplc="39EEA85A">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color w:val="auto"/>
      </w:rPr>
    </w:lvl>
    <w:lvl w:ilvl="3" w:tplc="F2B0FBFA">
      <w:start w:val="2"/>
      <w:numFmt w:val="decimal"/>
      <w:lvlText w:val="%4)"/>
      <w:lvlJc w:val="left"/>
      <w:pPr>
        <w:tabs>
          <w:tab w:val="num" w:pos="2880"/>
        </w:tabs>
        <w:ind w:left="2880" w:hanging="360"/>
      </w:pPr>
      <w:rPr>
        <w:rFonts w:cs="Times New Roman" w:hint="default"/>
        <w:color w:val="auto"/>
      </w:rPr>
    </w:lvl>
    <w:lvl w:ilvl="4" w:tplc="4BA20AA4">
      <w:start w:val="2"/>
      <w:numFmt w:val="upperRoman"/>
      <w:lvlText w:val="%5."/>
      <w:lvlJc w:val="right"/>
      <w:pPr>
        <w:tabs>
          <w:tab w:val="num" w:pos="3420"/>
        </w:tabs>
        <w:ind w:left="3420" w:hanging="180"/>
      </w:pPr>
      <w:rPr>
        <w:rFonts w:cs="Times New Roman" w:hint="default"/>
        <w:color w:val="auto"/>
      </w:rPr>
    </w:lvl>
    <w:lvl w:ilvl="5" w:tplc="2716D35E">
      <w:start w:val="1"/>
      <w:numFmt w:val="decimal"/>
      <w:lvlText w:val="%6)"/>
      <w:lvlJc w:val="left"/>
      <w:pPr>
        <w:tabs>
          <w:tab w:val="num" w:pos="4500"/>
        </w:tabs>
        <w:ind w:left="4500" w:hanging="360"/>
      </w:pPr>
      <w:rPr>
        <w:rFonts w:cs="Times New Roman" w:hint="default"/>
        <w:color w:val="auto"/>
      </w:rPr>
    </w:lvl>
    <w:lvl w:ilvl="6" w:tplc="AF62D7DC">
      <w:start w:val="1"/>
      <w:numFmt w:val="bullet"/>
      <w:lvlText w:val=""/>
      <w:lvlJc w:val="left"/>
      <w:pPr>
        <w:tabs>
          <w:tab w:val="num" w:pos="5040"/>
        </w:tabs>
        <w:ind w:left="5040" w:hanging="360"/>
      </w:pPr>
      <w:rPr>
        <w:rFonts w:ascii="Symbol" w:hAnsi="Symbol" w:hint="default"/>
      </w:rPr>
    </w:lvl>
    <w:lvl w:ilvl="7" w:tplc="CEA4E116">
      <w:start w:val="1"/>
      <w:numFmt w:val="decimal"/>
      <w:lvlText w:val="%8."/>
      <w:lvlJc w:val="left"/>
      <w:pPr>
        <w:ind w:left="5760" w:hanging="360"/>
      </w:pPr>
      <w:rPr>
        <w:rFonts w:hint="default"/>
      </w:rPr>
    </w:lvl>
    <w:lvl w:ilvl="8" w:tplc="2CC00942">
      <w:start w:val="5"/>
      <w:numFmt w:val="decimal"/>
      <w:lvlText w:val="%9"/>
      <w:lvlJc w:val="left"/>
      <w:pPr>
        <w:ind w:left="6660" w:hanging="360"/>
      </w:pPr>
      <w:rPr>
        <w:rFonts w:hint="default"/>
      </w:rPr>
    </w:lvl>
  </w:abstractNum>
  <w:abstractNum w:abstractNumId="402" w15:restartNumberingAfterBreak="0">
    <w:nsid w:val="6E865B8F"/>
    <w:multiLevelType w:val="hybridMultilevel"/>
    <w:tmpl w:val="2922571E"/>
    <w:lvl w:ilvl="0" w:tplc="25F447FA">
      <w:start w:val="1"/>
      <w:numFmt w:val="lowerLetter"/>
      <w:lvlText w:val="%1)"/>
      <w:lvlJc w:val="left"/>
      <w:pPr>
        <w:ind w:left="1211"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3" w15:restartNumberingAfterBreak="0">
    <w:nsid w:val="6EA917FC"/>
    <w:multiLevelType w:val="multilevel"/>
    <w:tmpl w:val="979A9908"/>
    <w:lvl w:ilvl="0">
      <w:start w:val="2"/>
      <w:numFmt w:val="upperRoman"/>
      <w:lvlText w:val="%1."/>
      <w:lvlJc w:val="left"/>
      <w:pPr>
        <w:ind w:left="900" w:hanging="360"/>
      </w:pPr>
      <w:rPr>
        <w:rFonts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4" w15:restartNumberingAfterBreak="0">
    <w:nsid w:val="6EBA26A7"/>
    <w:multiLevelType w:val="hybridMultilevel"/>
    <w:tmpl w:val="25385464"/>
    <w:lvl w:ilvl="0" w:tplc="C65AEA0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05" w15:restartNumberingAfterBreak="0">
    <w:nsid w:val="6EFD2115"/>
    <w:multiLevelType w:val="multilevel"/>
    <w:tmpl w:val="8C726A6C"/>
    <w:lvl w:ilvl="0">
      <w:start w:val="3"/>
      <w:numFmt w:val="decimal"/>
      <w:lvlText w:val="%1)"/>
      <w:lvlJc w:val="left"/>
      <w:pPr>
        <w:ind w:left="360" w:hanging="360"/>
      </w:pPr>
      <w:rPr>
        <w:rFonts w:ascii="Arial" w:eastAsia="Times New Roman" w:hAnsi="Arial" w:cs="Arial" w:hint="default"/>
      </w:rPr>
    </w:lvl>
    <w:lvl w:ilvl="1">
      <w:start w:val="1"/>
      <w:numFmt w:val="decimal"/>
      <w:lvlText w:val="%2)"/>
      <w:lvlJc w:val="left"/>
      <w:pPr>
        <w:ind w:left="928" w:hanging="360"/>
      </w:pPr>
      <w:rPr>
        <w:rFont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6" w15:restartNumberingAfterBreak="0">
    <w:nsid w:val="6F4B64CF"/>
    <w:multiLevelType w:val="hybridMultilevel"/>
    <w:tmpl w:val="13C845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7" w15:restartNumberingAfterBreak="0">
    <w:nsid w:val="6F9028B1"/>
    <w:multiLevelType w:val="hybridMultilevel"/>
    <w:tmpl w:val="9258C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FEA3A22"/>
    <w:multiLevelType w:val="hybridMultilevel"/>
    <w:tmpl w:val="993E5594"/>
    <w:lvl w:ilvl="0" w:tplc="BAC0011C">
      <w:start w:val="1"/>
      <w:numFmt w:val="bullet"/>
      <w:lvlText w:val=""/>
      <w:lvlJc w:val="left"/>
      <w:pPr>
        <w:tabs>
          <w:tab w:val="num" w:pos="1070"/>
        </w:tabs>
        <w:ind w:left="1070" w:hanging="360"/>
      </w:pPr>
      <w:rPr>
        <w:rFonts w:ascii="Symbol" w:hAnsi="Symbol" w:hint="default"/>
        <w:color w:val="auto"/>
      </w:rPr>
    </w:lvl>
    <w:lvl w:ilvl="1" w:tplc="7180D2D4">
      <w:start w:val="3"/>
      <w:numFmt w:val="decimal"/>
      <w:lvlText w:val="%2)"/>
      <w:lvlJc w:val="left"/>
      <w:pPr>
        <w:tabs>
          <w:tab w:val="num" w:pos="2008"/>
        </w:tabs>
        <w:ind w:left="2008" w:hanging="360"/>
      </w:pPr>
      <w:rPr>
        <w:rFonts w:cs="Times New Roman" w:hint="default"/>
        <w:b w:val="0"/>
        <w:i w:val="0"/>
      </w:rPr>
    </w:lvl>
    <w:lvl w:ilvl="2" w:tplc="9B6E7626">
      <w:start w:val="1"/>
      <w:numFmt w:val="lowerLetter"/>
      <w:lvlText w:val="%3)"/>
      <w:lvlJc w:val="left"/>
      <w:pPr>
        <w:tabs>
          <w:tab w:val="num" w:pos="2728"/>
        </w:tabs>
        <w:ind w:left="2728" w:hanging="360"/>
      </w:pPr>
      <w:rPr>
        <w:rFonts w:cs="Times New Roman" w:hint="default"/>
      </w:rPr>
    </w:lvl>
    <w:lvl w:ilvl="3" w:tplc="420E72A4">
      <w:start w:val="1"/>
      <w:numFmt w:val="upperRoman"/>
      <w:lvlText w:val="%4."/>
      <w:lvlJc w:val="left"/>
      <w:pPr>
        <w:ind w:left="3808" w:hanging="720"/>
      </w:pPr>
      <w:rPr>
        <w:rFonts w:hint="default"/>
      </w:rPr>
    </w:lvl>
    <w:lvl w:ilvl="4" w:tplc="04150011">
      <w:start w:val="1"/>
      <w:numFmt w:val="decimal"/>
      <w:lvlText w:val="%5)"/>
      <w:lvlJc w:val="left"/>
      <w:pPr>
        <w:ind w:left="4168" w:hanging="360"/>
      </w:pPr>
      <w:rPr>
        <w:rFonts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409" w15:restartNumberingAfterBreak="0">
    <w:nsid w:val="70897783"/>
    <w:multiLevelType w:val="hybridMultilevel"/>
    <w:tmpl w:val="15DE3AAC"/>
    <w:lvl w:ilvl="0" w:tplc="512C9B0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0" w15:restartNumberingAfterBreak="0">
    <w:nsid w:val="714F2B33"/>
    <w:multiLevelType w:val="hybridMultilevel"/>
    <w:tmpl w:val="38E8A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71547732"/>
    <w:multiLevelType w:val="hybridMultilevel"/>
    <w:tmpl w:val="2AAA12CC"/>
    <w:lvl w:ilvl="0" w:tplc="A6BE54B0">
      <w:start w:val="1"/>
      <w:numFmt w:val="upperRoman"/>
      <w:lvlText w:val="%1."/>
      <w:lvlJc w:val="left"/>
      <w:pPr>
        <w:tabs>
          <w:tab w:val="num" w:pos="2700"/>
        </w:tabs>
        <w:ind w:left="2700" w:hanging="72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2" w15:restartNumberingAfterBreak="0">
    <w:nsid w:val="71BC18B0"/>
    <w:multiLevelType w:val="multilevel"/>
    <w:tmpl w:val="BF9C4E1C"/>
    <w:lvl w:ilvl="0">
      <w:start w:val="3"/>
      <w:numFmt w:val="decimal"/>
      <w:lvlText w:val="%1)"/>
      <w:lvlJc w:val="left"/>
      <w:pPr>
        <w:ind w:left="360" w:hanging="360"/>
      </w:pPr>
      <w:rPr>
        <w:rFonts w:hint="default"/>
      </w:rPr>
    </w:lvl>
    <w:lvl w:ilvl="1">
      <w:start w:val="6"/>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3" w15:restartNumberingAfterBreak="0">
    <w:nsid w:val="71D3790D"/>
    <w:multiLevelType w:val="hybridMultilevel"/>
    <w:tmpl w:val="87ECD4A2"/>
    <w:lvl w:ilvl="0" w:tplc="03D45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4" w15:restartNumberingAfterBreak="0">
    <w:nsid w:val="71E0623A"/>
    <w:multiLevelType w:val="hybridMultilevel"/>
    <w:tmpl w:val="3014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720D28E7"/>
    <w:multiLevelType w:val="hybridMultilevel"/>
    <w:tmpl w:val="7F3A5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72445B0C"/>
    <w:multiLevelType w:val="hybridMultilevel"/>
    <w:tmpl w:val="6BB225FC"/>
    <w:lvl w:ilvl="0" w:tplc="8A684C1A">
      <w:start w:val="2"/>
      <w:numFmt w:val="upperRoman"/>
      <w:lvlText w:val="%1."/>
      <w:lvlJc w:val="righ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726A1408"/>
    <w:multiLevelType w:val="hybridMultilevel"/>
    <w:tmpl w:val="4E56B242"/>
    <w:lvl w:ilvl="0" w:tplc="F1B679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8" w15:restartNumberingAfterBreak="0">
    <w:nsid w:val="72BD7EDB"/>
    <w:multiLevelType w:val="hybridMultilevel"/>
    <w:tmpl w:val="65FE16AC"/>
    <w:lvl w:ilvl="0" w:tplc="307A342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72CF50F2"/>
    <w:multiLevelType w:val="hybridMultilevel"/>
    <w:tmpl w:val="4E8A7C78"/>
    <w:lvl w:ilvl="0" w:tplc="8816330E">
      <w:start w:val="1"/>
      <w:numFmt w:val="upperRoman"/>
      <w:lvlText w:val="%1."/>
      <w:lvlJc w:val="righ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0" w15:restartNumberingAfterBreak="0">
    <w:nsid w:val="72EB7148"/>
    <w:multiLevelType w:val="hybridMultilevel"/>
    <w:tmpl w:val="9744A6DA"/>
    <w:lvl w:ilvl="0" w:tplc="90C45A0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1" w15:restartNumberingAfterBreak="0">
    <w:nsid w:val="731248AF"/>
    <w:multiLevelType w:val="hybridMultilevel"/>
    <w:tmpl w:val="6A50D76C"/>
    <w:lvl w:ilvl="0" w:tplc="2D6844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2" w15:restartNumberingAfterBreak="0">
    <w:nsid w:val="73683C8F"/>
    <w:multiLevelType w:val="hybridMultilevel"/>
    <w:tmpl w:val="12F6DDEE"/>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3" w15:restartNumberingAfterBreak="0">
    <w:nsid w:val="736C4BB2"/>
    <w:multiLevelType w:val="hybridMultilevel"/>
    <w:tmpl w:val="702E1DF4"/>
    <w:lvl w:ilvl="0" w:tplc="6FC41AAE">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4" w15:restartNumberingAfterBreak="0">
    <w:nsid w:val="737E7350"/>
    <w:multiLevelType w:val="hybridMultilevel"/>
    <w:tmpl w:val="2F6E1306"/>
    <w:lvl w:ilvl="0" w:tplc="1FA682C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747D3B74"/>
    <w:multiLevelType w:val="hybridMultilevel"/>
    <w:tmpl w:val="6F42D78E"/>
    <w:lvl w:ilvl="0" w:tplc="86BEC01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6" w15:restartNumberingAfterBreak="0">
    <w:nsid w:val="749E1DCF"/>
    <w:multiLevelType w:val="hybridMultilevel"/>
    <w:tmpl w:val="A0FEC9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7" w15:restartNumberingAfterBreak="0">
    <w:nsid w:val="7582440D"/>
    <w:multiLevelType w:val="hybridMultilevel"/>
    <w:tmpl w:val="2DE05B8A"/>
    <w:lvl w:ilvl="0" w:tplc="499AED60">
      <w:start w:val="1"/>
      <w:numFmt w:val="upperRoman"/>
      <w:lvlText w:val="%1."/>
      <w:lvlJc w:val="right"/>
      <w:pPr>
        <w:ind w:left="360" w:hanging="360"/>
      </w:pPr>
      <w:rPr>
        <w:rFonts w:hint="default"/>
        <w:b w:val="0"/>
        <w:i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8" w15:restartNumberingAfterBreak="0">
    <w:nsid w:val="758A7CEF"/>
    <w:multiLevelType w:val="hybridMultilevel"/>
    <w:tmpl w:val="467ED4F0"/>
    <w:lvl w:ilvl="0" w:tplc="E98C46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9" w15:restartNumberingAfterBreak="0">
    <w:nsid w:val="75AA3E27"/>
    <w:multiLevelType w:val="hybridMultilevel"/>
    <w:tmpl w:val="5BF09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75EB7964"/>
    <w:multiLevelType w:val="hybridMultilevel"/>
    <w:tmpl w:val="9A94B728"/>
    <w:lvl w:ilvl="0" w:tplc="BAC001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1" w15:restartNumberingAfterBreak="0">
    <w:nsid w:val="75F05574"/>
    <w:multiLevelType w:val="singleLevel"/>
    <w:tmpl w:val="CC5C824E"/>
    <w:lvl w:ilvl="0">
      <w:start w:val="1"/>
      <w:numFmt w:val="upperRoman"/>
      <w:lvlText w:val="%1."/>
      <w:lvlJc w:val="left"/>
      <w:pPr>
        <w:ind w:left="720" w:hanging="360"/>
      </w:pPr>
      <w:rPr>
        <w:rFonts w:cs="Times New Roman"/>
      </w:rPr>
    </w:lvl>
  </w:abstractNum>
  <w:abstractNum w:abstractNumId="432" w15:restartNumberingAfterBreak="0">
    <w:nsid w:val="769C1AFD"/>
    <w:multiLevelType w:val="hybridMultilevel"/>
    <w:tmpl w:val="11AC46A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76A73857"/>
    <w:multiLevelType w:val="hybridMultilevel"/>
    <w:tmpl w:val="1AD485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4" w15:restartNumberingAfterBreak="0">
    <w:nsid w:val="76C07F65"/>
    <w:multiLevelType w:val="hybridMultilevel"/>
    <w:tmpl w:val="636CABCC"/>
    <w:lvl w:ilvl="0" w:tplc="4A0284D0">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5" w15:restartNumberingAfterBreak="0">
    <w:nsid w:val="76DD55EC"/>
    <w:multiLevelType w:val="hybridMultilevel"/>
    <w:tmpl w:val="930A8B5E"/>
    <w:lvl w:ilvl="0" w:tplc="00B8F63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77135735"/>
    <w:multiLevelType w:val="hybridMultilevel"/>
    <w:tmpl w:val="BEF8E840"/>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15:restartNumberingAfterBreak="0">
    <w:nsid w:val="771943F5"/>
    <w:multiLevelType w:val="multilevel"/>
    <w:tmpl w:val="F01E69DE"/>
    <w:lvl w:ilvl="0">
      <w:start w:val="9"/>
      <w:numFmt w:val="decimal"/>
      <w:lvlText w:val="%1)"/>
      <w:lvlJc w:val="left"/>
      <w:pPr>
        <w:ind w:left="786" w:hanging="360"/>
      </w:pPr>
      <w:rPr>
        <w:rFonts w:ascii="Arial" w:eastAsia="Times New Roman" w:hAnsi="Arial" w:cs="Arial" w:hint="default"/>
      </w:rPr>
    </w:lvl>
    <w:lvl w:ilvl="1">
      <w:start w:val="1"/>
      <w:numFmt w:val="decimal"/>
      <w:lvlText w:val="%2)"/>
      <w:lvlJc w:val="left"/>
      <w:pPr>
        <w:ind w:left="1146" w:hanging="360"/>
      </w:pPr>
      <w:rPr>
        <w:rFonts w:hint="default"/>
      </w:rPr>
    </w:lvl>
    <w:lvl w:ilvl="2">
      <w:start w:val="1"/>
      <w:numFmt w:val="lowerLetter"/>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438" w15:restartNumberingAfterBreak="0">
    <w:nsid w:val="776249FF"/>
    <w:multiLevelType w:val="hybridMultilevel"/>
    <w:tmpl w:val="89505200"/>
    <w:lvl w:ilvl="0" w:tplc="BF940320">
      <w:start w:val="1"/>
      <w:numFmt w:val="decimal"/>
      <w:lvlText w:val="%1)"/>
      <w:lvlJc w:val="left"/>
      <w:pPr>
        <w:tabs>
          <w:tab w:val="num" w:pos="2880"/>
        </w:tabs>
        <w:ind w:left="288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77997B0B"/>
    <w:multiLevelType w:val="hybridMultilevel"/>
    <w:tmpl w:val="9C607B6E"/>
    <w:lvl w:ilvl="0" w:tplc="26A26A4E">
      <w:start w:val="1"/>
      <w:numFmt w:val="upperRoman"/>
      <w:lvlText w:val="%1."/>
      <w:lvlJc w:val="left"/>
      <w:pPr>
        <w:ind w:left="720" w:hanging="360"/>
      </w:pPr>
      <w:rPr>
        <w:rFonts w:cs="Times New Roman"/>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79A1C31"/>
    <w:multiLevelType w:val="hybridMultilevel"/>
    <w:tmpl w:val="5BAEA6E2"/>
    <w:lvl w:ilvl="0" w:tplc="E98C46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1" w15:restartNumberingAfterBreak="0">
    <w:nsid w:val="77AB2316"/>
    <w:multiLevelType w:val="hybridMultilevel"/>
    <w:tmpl w:val="5B8EBB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2" w15:restartNumberingAfterBreak="0">
    <w:nsid w:val="77FA0C96"/>
    <w:multiLevelType w:val="hybridMultilevel"/>
    <w:tmpl w:val="E2708184"/>
    <w:lvl w:ilvl="0" w:tplc="1E4A46D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78274BBA"/>
    <w:multiLevelType w:val="hybridMultilevel"/>
    <w:tmpl w:val="073AA4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78DD7A46"/>
    <w:multiLevelType w:val="hybridMultilevel"/>
    <w:tmpl w:val="57D035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5" w15:restartNumberingAfterBreak="0">
    <w:nsid w:val="795E554E"/>
    <w:multiLevelType w:val="hybridMultilevel"/>
    <w:tmpl w:val="B6C640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6" w15:restartNumberingAfterBreak="0">
    <w:nsid w:val="79A17581"/>
    <w:multiLevelType w:val="hybridMultilevel"/>
    <w:tmpl w:val="61F6A220"/>
    <w:styleLink w:val="Styl143"/>
    <w:lvl w:ilvl="0" w:tplc="04150017">
      <w:start w:val="1"/>
      <w:numFmt w:val="lowerLetter"/>
      <w:lvlText w:val="%1)"/>
      <w:lvlJc w:val="left"/>
      <w:pPr>
        <w:ind w:left="1361" w:hanging="360"/>
      </w:pPr>
    </w:lvl>
    <w:lvl w:ilvl="1" w:tplc="04150019">
      <w:start w:val="1"/>
      <w:numFmt w:val="lowerLetter"/>
      <w:lvlText w:val="%2."/>
      <w:lvlJc w:val="left"/>
      <w:pPr>
        <w:ind w:left="2081" w:hanging="360"/>
      </w:pPr>
    </w:lvl>
    <w:lvl w:ilvl="2" w:tplc="0415001B">
      <w:start w:val="1"/>
      <w:numFmt w:val="lowerRoman"/>
      <w:lvlText w:val="%3."/>
      <w:lvlJc w:val="right"/>
      <w:pPr>
        <w:ind w:left="2801" w:hanging="180"/>
      </w:pPr>
    </w:lvl>
    <w:lvl w:ilvl="3" w:tplc="0415000F">
      <w:start w:val="1"/>
      <w:numFmt w:val="decimal"/>
      <w:lvlText w:val="%4."/>
      <w:lvlJc w:val="left"/>
      <w:pPr>
        <w:ind w:left="3521" w:hanging="360"/>
      </w:pPr>
    </w:lvl>
    <w:lvl w:ilvl="4" w:tplc="04150019">
      <w:start w:val="1"/>
      <w:numFmt w:val="lowerLetter"/>
      <w:lvlText w:val="%5."/>
      <w:lvlJc w:val="left"/>
      <w:pPr>
        <w:ind w:left="4241" w:hanging="360"/>
      </w:pPr>
    </w:lvl>
    <w:lvl w:ilvl="5" w:tplc="0415001B">
      <w:start w:val="1"/>
      <w:numFmt w:val="lowerRoman"/>
      <w:lvlText w:val="%6."/>
      <w:lvlJc w:val="right"/>
      <w:pPr>
        <w:ind w:left="4961" w:hanging="180"/>
      </w:pPr>
    </w:lvl>
    <w:lvl w:ilvl="6" w:tplc="0415000F">
      <w:start w:val="1"/>
      <w:numFmt w:val="decimal"/>
      <w:lvlText w:val="%7."/>
      <w:lvlJc w:val="left"/>
      <w:pPr>
        <w:ind w:left="5681" w:hanging="360"/>
      </w:pPr>
    </w:lvl>
    <w:lvl w:ilvl="7" w:tplc="04150019">
      <w:start w:val="1"/>
      <w:numFmt w:val="lowerLetter"/>
      <w:lvlText w:val="%8."/>
      <w:lvlJc w:val="left"/>
      <w:pPr>
        <w:ind w:left="6401" w:hanging="360"/>
      </w:pPr>
    </w:lvl>
    <w:lvl w:ilvl="8" w:tplc="0415001B">
      <w:start w:val="1"/>
      <w:numFmt w:val="lowerRoman"/>
      <w:lvlText w:val="%9."/>
      <w:lvlJc w:val="right"/>
      <w:pPr>
        <w:ind w:left="7121" w:hanging="180"/>
      </w:pPr>
    </w:lvl>
  </w:abstractNum>
  <w:abstractNum w:abstractNumId="447" w15:restartNumberingAfterBreak="0">
    <w:nsid w:val="7A0F5D12"/>
    <w:multiLevelType w:val="hybridMultilevel"/>
    <w:tmpl w:val="D812B4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8" w15:restartNumberingAfterBreak="0">
    <w:nsid w:val="7A5F63FA"/>
    <w:multiLevelType w:val="hybridMultilevel"/>
    <w:tmpl w:val="91A04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B5252FC"/>
    <w:multiLevelType w:val="hybridMultilevel"/>
    <w:tmpl w:val="AC24589C"/>
    <w:lvl w:ilvl="0" w:tplc="31EC85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0" w15:restartNumberingAfterBreak="0">
    <w:nsid w:val="7C0C293E"/>
    <w:multiLevelType w:val="hybridMultilevel"/>
    <w:tmpl w:val="A9E8AC56"/>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7C4D5FC3"/>
    <w:multiLevelType w:val="hybridMultilevel"/>
    <w:tmpl w:val="2F4026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2" w15:restartNumberingAfterBreak="0">
    <w:nsid w:val="7D12000E"/>
    <w:multiLevelType w:val="hybridMultilevel"/>
    <w:tmpl w:val="A4168724"/>
    <w:lvl w:ilvl="0" w:tplc="9B6895B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15:restartNumberingAfterBreak="0">
    <w:nsid w:val="7D295F1E"/>
    <w:multiLevelType w:val="hybridMultilevel"/>
    <w:tmpl w:val="8D72C4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4" w15:restartNumberingAfterBreak="0">
    <w:nsid w:val="7D381211"/>
    <w:multiLevelType w:val="multilevel"/>
    <w:tmpl w:val="74A429F8"/>
    <w:lvl w:ilvl="0">
      <w:start w:val="1"/>
      <w:numFmt w:val="upperRoman"/>
      <w:lvlText w:val="%1."/>
      <w:lvlJc w:val="right"/>
      <w:pPr>
        <w:ind w:left="284" w:hanging="284"/>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5" w15:restartNumberingAfterBreak="0">
    <w:nsid w:val="7D946661"/>
    <w:multiLevelType w:val="hybridMultilevel"/>
    <w:tmpl w:val="AEDE0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6" w15:restartNumberingAfterBreak="0">
    <w:nsid w:val="7D9C0E64"/>
    <w:multiLevelType w:val="hybridMultilevel"/>
    <w:tmpl w:val="AB8EE8B0"/>
    <w:lvl w:ilvl="0" w:tplc="4CCECEC0">
      <w:start w:val="1"/>
      <w:numFmt w:val="decimal"/>
      <w:lvlText w:val="%1)"/>
      <w:lvlJc w:val="left"/>
      <w:pPr>
        <w:ind w:left="1065" w:hanging="360"/>
      </w:pPr>
      <w:rPr>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7" w15:restartNumberingAfterBreak="0">
    <w:nsid w:val="7E072195"/>
    <w:multiLevelType w:val="hybridMultilevel"/>
    <w:tmpl w:val="195C44CC"/>
    <w:lvl w:ilvl="0" w:tplc="BAC0011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8" w15:restartNumberingAfterBreak="0">
    <w:nsid w:val="7E77746C"/>
    <w:multiLevelType w:val="hybridMultilevel"/>
    <w:tmpl w:val="C2FCEA64"/>
    <w:lvl w:ilvl="0" w:tplc="CDDAA64E">
      <w:start w:val="1"/>
      <w:numFmt w:val="decimal"/>
      <w:lvlText w:val="%1)"/>
      <w:lvlJc w:val="left"/>
      <w:pPr>
        <w:ind w:left="720" w:hanging="360"/>
      </w:pPr>
      <w:rPr>
        <w:rFonts w:hint="default"/>
      </w:rPr>
    </w:lvl>
    <w:lvl w:ilvl="1" w:tplc="B6E6071E">
      <w:start w:val="1"/>
      <w:numFmt w:val="lowerLetter"/>
      <w:lvlText w:val="%2)"/>
      <w:lvlJc w:val="left"/>
      <w:pPr>
        <w:ind w:left="1440" w:hanging="360"/>
      </w:pPr>
      <w:rPr>
        <w:lang w:val="x-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7ED86603"/>
    <w:multiLevelType w:val="multilevel"/>
    <w:tmpl w:val="9CCA627A"/>
    <w:lvl w:ilvl="0">
      <w:start w:val="2"/>
      <w:numFmt w:val="decimal"/>
      <w:lvlText w:val="%1)"/>
      <w:lvlJc w:val="left"/>
      <w:pPr>
        <w:ind w:left="1287"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0" w15:restartNumberingAfterBreak="0">
    <w:nsid w:val="7EEE50AA"/>
    <w:multiLevelType w:val="hybridMultilevel"/>
    <w:tmpl w:val="92B46A2E"/>
    <w:lvl w:ilvl="0" w:tplc="0672B93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15:restartNumberingAfterBreak="0">
    <w:nsid w:val="7F03741F"/>
    <w:multiLevelType w:val="hybridMultilevel"/>
    <w:tmpl w:val="EBB2CCB0"/>
    <w:lvl w:ilvl="0" w:tplc="22E2A20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2" w15:restartNumberingAfterBreak="0">
    <w:nsid w:val="7F0B26C2"/>
    <w:multiLevelType w:val="hybridMultilevel"/>
    <w:tmpl w:val="D9701DA8"/>
    <w:lvl w:ilvl="0" w:tplc="343EB7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3" w15:restartNumberingAfterBreak="0">
    <w:nsid w:val="7F1E7D5C"/>
    <w:multiLevelType w:val="hybridMultilevel"/>
    <w:tmpl w:val="FA460E3A"/>
    <w:lvl w:ilvl="0" w:tplc="04150017">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15:restartNumberingAfterBreak="0">
    <w:nsid w:val="7F343D44"/>
    <w:multiLevelType w:val="hybridMultilevel"/>
    <w:tmpl w:val="109CAED8"/>
    <w:lvl w:ilvl="0" w:tplc="CB16C58A">
      <w:start w:val="1"/>
      <w:numFmt w:val="lowerLetter"/>
      <w:lvlText w:val="%1)"/>
      <w:lvlJc w:val="left"/>
      <w:pPr>
        <w:ind w:left="720" w:hanging="360"/>
      </w:pPr>
      <w:rPr>
        <w:rFonts w:cs="Times New Roman"/>
        <w:color w:val="auto"/>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5" w15:restartNumberingAfterBreak="0">
    <w:nsid w:val="7F496CD7"/>
    <w:multiLevelType w:val="hybridMultilevel"/>
    <w:tmpl w:val="98581330"/>
    <w:lvl w:ilvl="0" w:tplc="86BEC01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6" w15:restartNumberingAfterBreak="0">
    <w:nsid w:val="7F703FD4"/>
    <w:multiLevelType w:val="hybridMultilevel"/>
    <w:tmpl w:val="6B38AB12"/>
    <w:lvl w:ilvl="0" w:tplc="A0568AB0">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upperRoman"/>
      <w:lvlText w:val="%3."/>
      <w:lvlJc w:val="left"/>
      <w:pPr>
        <w:tabs>
          <w:tab w:val="num" w:pos="2700"/>
        </w:tabs>
        <w:ind w:left="2700" w:hanging="720"/>
      </w:pPr>
      <w:rPr>
        <w:rFonts w:cs="Times New Roman"/>
      </w:rPr>
    </w:lvl>
    <w:lvl w:ilvl="3" w:tplc="0415000F">
      <w:start w:val="1"/>
      <w:numFmt w:val="upperRoman"/>
      <w:lvlText w:val="%4."/>
      <w:lvlJc w:val="right"/>
      <w:pPr>
        <w:tabs>
          <w:tab w:val="num" w:pos="2700"/>
        </w:tabs>
        <w:ind w:left="2700" w:hanging="180"/>
      </w:pPr>
      <w:rPr>
        <w:rFonts w:cs="Times New Roman" w:hint="default"/>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7" w15:restartNumberingAfterBreak="0">
    <w:nsid w:val="7FC874EF"/>
    <w:multiLevelType w:val="hybridMultilevel"/>
    <w:tmpl w:val="6BD433F4"/>
    <w:lvl w:ilvl="0" w:tplc="F1B679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7"/>
  </w:num>
  <w:num w:numId="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9"/>
  </w:num>
  <w:num w:numId="5">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2"/>
  </w:num>
  <w:num w:numId="8">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1"/>
  </w:num>
  <w:num w:numId="13">
    <w:abstractNumId w:val="221"/>
  </w:num>
  <w:num w:numId="14">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7"/>
  </w:num>
  <w:num w:numId="22">
    <w:abstractNumId w:val="345"/>
  </w:num>
  <w:num w:numId="23">
    <w:abstractNumId w:val="41"/>
  </w:num>
  <w:num w:numId="24">
    <w:abstractNumId w:val="372"/>
  </w:num>
  <w:num w:numId="25">
    <w:abstractNumId w:val="266"/>
  </w:num>
  <w:num w:numId="26">
    <w:abstractNumId w:val="183"/>
  </w:num>
  <w:num w:numId="2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2"/>
  </w:num>
  <w:num w:numId="35">
    <w:abstractNumId w:val="333"/>
  </w:num>
  <w:num w:numId="36">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75"/>
  </w:num>
  <w:num w:numId="40">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8"/>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4"/>
  </w:num>
  <w:num w:numId="51">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num>
  <w:num w:numId="60">
    <w:abstractNumId w:val="317"/>
  </w:num>
  <w:num w:numId="61">
    <w:abstractNumId w:val="386"/>
  </w:num>
  <w:num w:numId="62">
    <w:abstractNumId w:val="233"/>
  </w:num>
  <w:num w:numId="63">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6"/>
  </w:num>
  <w:num w:numId="68">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9"/>
  </w:num>
  <w:num w:numId="75">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6"/>
  </w:num>
  <w:num w:numId="78">
    <w:abstractNumId w:val="393"/>
  </w:num>
  <w:num w:numId="79">
    <w:abstractNumId w:val="445"/>
  </w:num>
  <w:num w:numId="80">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7"/>
  </w:num>
  <w:num w:numId="82">
    <w:abstractNumId w:val="275"/>
  </w:num>
  <w:num w:numId="83">
    <w:abstractNumId w:val="311"/>
  </w:num>
  <w:num w:numId="84">
    <w:abstractNumId w:val="109"/>
  </w:num>
  <w:num w:numId="85">
    <w:abstractNumId w:val="0"/>
  </w:num>
  <w:num w:numId="86">
    <w:abstractNumId w:val="466"/>
  </w:num>
  <w:num w:numId="87">
    <w:abstractNumId w:val="355"/>
  </w:num>
  <w:num w:numId="88">
    <w:abstractNumId w:val="315"/>
  </w:num>
  <w:num w:numId="89">
    <w:abstractNumId w:val="278"/>
  </w:num>
  <w:num w:numId="90">
    <w:abstractNumId w:val="215"/>
  </w:num>
  <w:num w:numId="91">
    <w:abstractNumId w:val="211"/>
  </w:num>
  <w:num w:numId="92">
    <w:abstractNumId w:val="166"/>
  </w:num>
  <w:num w:numId="93">
    <w:abstractNumId w:val="340"/>
  </w:num>
  <w:num w:numId="94">
    <w:abstractNumId w:val="200"/>
  </w:num>
  <w:num w:numId="95">
    <w:abstractNumId w:val="401"/>
  </w:num>
  <w:num w:numId="96">
    <w:abstractNumId w:val="60"/>
  </w:num>
  <w:num w:numId="97">
    <w:abstractNumId w:val="363"/>
  </w:num>
  <w:num w:numId="98">
    <w:abstractNumId w:val="282"/>
  </w:num>
  <w:num w:numId="99">
    <w:abstractNumId w:val="62"/>
  </w:num>
  <w:num w:numId="100">
    <w:abstractNumId w:val="77"/>
  </w:num>
  <w:num w:numId="101">
    <w:abstractNumId w:val="180"/>
  </w:num>
  <w:num w:numId="102">
    <w:abstractNumId w:val="438"/>
  </w:num>
  <w:num w:numId="103">
    <w:abstractNumId w:val="93"/>
  </w:num>
  <w:num w:numId="104">
    <w:abstractNumId w:val="277"/>
  </w:num>
  <w:num w:numId="105">
    <w:abstractNumId w:val="68"/>
  </w:num>
  <w:num w:numId="106">
    <w:abstractNumId w:val="264"/>
  </w:num>
  <w:num w:numId="107">
    <w:abstractNumId w:val="45"/>
  </w:num>
  <w:num w:numId="108">
    <w:abstractNumId w:val="54"/>
  </w:num>
  <w:num w:numId="109">
    <w:abstractNumId w:val="281"/>
  </w:num>
  <w:num w:numId="110">
    <w:abstractNumId w:val="175"/>
  </w:num>
  <w:num w:numId="111">
    <w:abstractNumId w:val="20"/>
  </w:num>
  <w:num w:numId="112">
    <w:abstractNumId w:val="294"/>
  </w:num>
  <w:num w:numId="113">
    <w:abstractNumId w:val="299"/>
  </w:num>
  <w:num w:numId="114">
    <w:abstractNumId w:val="456"/>
  </w:num>
  <w:num w:numId="115">
    <w:abstractNumId w:val="206"/>
  </w:num>
  <w:num w:numId="116">
    <w:abstractNumId w:val="95"/>
  </w:num>
  <w:num w:numId="117">
    <w:abstractNumId w:val="324"/>
  </w:num>
  <w:num w:numId="118">
    <w:abstractNumId w:val="139"/>
  </w:num>
  <w:num w:numId="119">
    <w:abstractNumId w:val="127"/>
  </w:num>
  <w:num w:numId="120">
    <w:abstractNumId w:val="358"/>
  </w:num>
  <w:num w:numId="121">
    <w:abstractNumId w:val="322"/>
  </w:num>
  <w:num w:numId="122">
    <w:abstractNumId w:val="236"/>
  </w:num>
  <w:num w:numId="123">
    <w:abstractNumId w:val="35"/>
  </w:num>
  <w:num w:numId="124">
    <w:abstractNumId w:val="192"/>
  </w:num>
  <w:num w:numId="125">
    <w:abstractNumId w:val="144"/>
  </w:num>
  <w:num w:numId="126">
    <w:abstractNumId w:val="369"/>
  </w:num>
  <w:num w:numId="127">
    <w:abstractNumId w:val="146"/>
  </w:num>
  <w:num w:numId="128">
    <w:abstractNumId w:val="178"/>
  </w:num>
  <w:num w:numId="129">
    <w:abstractNumId w:val="87"/>
  </w:num>
  <w:num w:numId="13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num>
  <w:num w:numId="132">
    <w:abstractNumId w:val="154"/>
  </w:num>
  <w:num w:numId="133">
    <w:abstractNumId w:val="132"/>
  </w:num>
  <w:num w:numId="134">
    <w:abstractNumId w:val="381"/>
  </w:num>
  <w:num w:numId="135">
    <w:abstractNumId w:val="126"/>
  </w:num>
  <w:num w:numId="136">
    <w:abstractNumId w:val="462"/>
  </w:num>
  <w:num w:numId="137">
    <w:abstractNumId w:val="216"/>
  </w:num>
  <w:num w:numId="138">
    <w:abstractNumId w:val="312"/>
  </w:num>
  <w:num w:numId="139">
    <w:abstractNumId w:val="327"/>
  </w:num>
  <w:num w:numId="140">
    <w:abstractNumId w:val="71"/>
  </w:num>
  <w:num w:numId="141">
    <w:abstractNumId w:val="78"/>
  </w:num>
  <w:num w:numId="142">
    <w:abstractNumId w:val="168"/>
  </w:num>
  <w:num w:numId="143">
    <w:abstractNumId w:val="273"/>
  </w:num>
  <w:num w:numId="144">
    <w:abstractNumId w:val="260"/>
  </w:num>
  <w:num w:numId="145">
    <w:abstractNumId w:val="428"/>
  </w:num>
  <w:num w:numId="146">
    <w:abstractNumId w:val="79"/>
  </w:num>
  <w:num w:numId="147">
    <w:abstractNumId w:val="94"/>
  </w:num>
  <w:num w:numId="148">
    <w:abstractNumId w:val="167"/>
  </w:num>
  <w:num w:numId="149">
    <w:abstractNumId w:val="395"/>
  </w:num>
  <w:num w:numId="150">
    <w:abstractNumId w:val="22"/>
  </w:num>
  <w:num w:numId="151">
    <w:abstractNumId w:val="213"/>
  </w:num>
  <w:num w:numId="152">
    <w:abstractNumId w:val="65"/>
  </w:num>
  <w:num w:numId="153">
    <w:abstractNumId w:val="108"/>
  </w:num>
  <w:num w:numId="154">
    <w:abstractNumId w:val="376"/>
  </w:num>
  <w:num w:numId="155">
    <w:abstractNumId w:val="344"/>
  </w:num>
  <w:num w:numId="156">
    <w:abstractNumId w:val="56"/>
  </w:num>
  <w:num w:numId="157">
    <w:abstractNumId w:val="409"/>
  </w:num>
  <w:num w:numId="158">
    <w:abstractNumId w:val="341"/>
  </w:num>
  <w:num w:numId="159">
    <w:abstractNumId w:val="420"/>
  </w:num>
  <w:num w:numId="160">
    <w:abstractNumId w:val="103"/>
  </w:num>
  <w:num w:numId="161">
    <w:abstractNumId w:val="159"/>
  </w:num>
  <w:num w:numId="162">
    <w:abstractNumId w:val="190"/>
  </w:num>
  <w:num w:numId="163">
    <w:abstractNumId w:val="223"/>
  </w:num>
  <w:num w:numId="164">
    <w:abstractNumId w:val="138"/>
  </w:num>
  <w:num w:numId="165">
    <w:abstractNumId w:val="444"/>
  </w:num>
  <w:num w:numId="166">
    <w:abstractNumId w:val="426"/>
  </w:num>
  <w:num w:numId="167">
    <w:abstractNumId w:val="432"/>
  </w:num>
  <w:num w:numId="168">
    <w:abstractNumId w:val="391"/>
  </w:num>
  <w:num w:numId="169">
    <w:abstractNumId w:val="177"/>
  </w:num>
  <w:num w:numId="170">
    <w:abstractNumId w:val="186"/>
  </w:num>
  <w:num w:numId="171">
    <w:abstractNumId w:val="148"/>
  </w:num>
  <w:num w:numId="172">
    <w:abstractNumId w:val="81"/>
  </w:num>
  <w:num w:numId="173">
    <w:abstractNumId w:val="214"/>
  </w:num>
  <w:num w:numId="174">
    <w:abstractNumId w:val="33"/>
  </w:num>
  <w:num w:numId="175">
    <w:abstractNumId w:val="246"/>
  </w:num>
  <w:num w:numId="176">
    <w:abstractNumId w:val="265"/>
  </w:num>
  <w:num w:numId="177">
    <w:abstractNumId w:val="442"/>
  </w:num>
  <w:num w:numId="178">
    <w:abstractNumId w:val="360"/>
  </w:num>
  <w:num w:numId="179">
    <w:abstractNumId w:val="366"/>
  </w:num>
  <w:num w:numId="180">
    <w:abstractNumId w:val="143"/>
  </w:num>
  <w:num w:numId="181">
    <w:abstractNumId w:val="58"/>
  </w:num>
  <w:num w:numId="182">
    <w:abstractNumId w:val="440"/>
  </w:num>
  <w:num w:numId="183">
    <w:abstractNumId w:val="158"/>
  </w:num>
  <w:num w:numId="184">
    <w:abstractNumId w:val="399"/>
  </w:num>
  <w:num w:numId="185">
    <w:abstractNumId w:val="185"/>
  </w:num>
  <w:num w:numId="186">
    <w:abstractNumId w:val="364"/>
  </w:num>
  <w:num w:numId="187">
    <w:abstractNumId w:val="116"/>
  </w:num>
  <w:num w:numId="188">
    <w:abstractNumId w:val="18"/>
  </w:num>
  <w:num w:numId="189">
    <w:abstractNumId w:val="16"/>
  </w:num>
  <w:num w:numId="190">
    <w:abstractNumId w:val="280"/>
  </w:num>
  <w:num w:numId="191">
    <w:abstractNumId w:val="378"/>
  </w:num>
  <w:num w:numId="192">
    <w:abstractNumId w:val="361"/>
  </w:num>
  <w:num w:numId="193">
    <w:abstractNumId w:val="451"/>
  </w:num>
  <w:num w:numId="194">
    <w:abstractNumId w:val="452"/>
  </w:num>
  <w:num w:numId="195">
    <w:abstractNumId w:val="241"/>
  </w:num>
  <w:num w:numId="196">
    <w:abstractNumId w:val="123"/>
  </w:num>
  <w:num w:numId="197">
    <w:abstractNumId w:val="160"/>
  </w:num>
  <w:num w:numId="198">
    <w:abstractNumId w:val="297"/>
  </w:num>
  <w:num w:numId="199">
    <w:abstractNumId w:val="308"/>
  </w:num>
  <w:num w:numId="200">
    <w:abstractNumId w:val="187"/>
  </w:num>
  <w:num w:numId="201">
    <w:abstractNumId w:val="145"/>
  </w:num>
  <w:num w:numId="202">
    <w:abstractNumId w:val="30"/>
  </w:num>
  <w:num w:numId="203">
    <w:abstractNumId w:val="21"/>
  </w:num>
  <w:num w:numId="204">
    <w:abstractNumId w:val="320"/>
  </w:num>
  <w:num w:numId="205">
    <w:abstractNumId w:val="112"/>
  </w:num>
  <w:num w:numId="206">
    <w:abstractNumId w:val="371"/>
  </w:num>
  <w:num w:numId="207">
    <w:abstractNumId w:val="330"/>
  </w:num>
  <w:num w:numId="208">
    <w:abstractNumId w:val="73"/>
  </w:num>
  <w:num w:numId="209">
    <w:abstractNumId w:val="152"/>
  </w:num>
  <w:num w:numId="2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0"/>
  </w:num>
  <w:num w:numId="212">
    <w:abstractNumId w:val="447"/>
  </w:num>
  <w:num w:numId="213">
    <w:abstractNumId w:val="418"/>
  </w:num>
  <w:num w:numId="214">
    <w:abstractNumId w:val="346"/>
  </w:num>
  <w:num w:numId="215">
    <w:abstractNumId w:val="191"/>
  </w:num>
  <w:num w:numId="216">
    <w:abstractNumId w:val="368"/>
  </w:num>
  <w:num w:numId="217">
    <w:abstractNumId w:val="383"/>
  </w:num>
  <w:num w:numId="2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79"/>
  </w:num>
  <w:num w:numId="220">
    <w:abstractNumId w:val="353"/>
  </w:num>
  <w:num w:numId="221">
    <w:abstractNumId w:val="424"/>
  </w:num>
  <w:num w:numId="222">
    <w:abstractNumId w:val="397"/>
  </w:num>
  <w:num w:numId="223">
    <w:abstractNumId w:val="248"/>
  </w:num>
  <w:num w:numId="224">
    <w:abstractNumId w:val="453"/>
  </w:num>
  <w:num w:numId="225">
    <w:abstractNumId w:val="173"/>
  </w:num>
  <w:num w:numId="226">
    <w:abstractNumId w:val="417"/>
  </w:num>
  <w:num w:numId="227">
    <w:abstractNumId w:val="467"/>
  </w:num>
  <w:num w:numId="228">
    <w:abstractNumId w:val="310"/>
  </w:num>
  <w:num w:numId="229">
    <w:abstractNumId w:val="425"/>
  </w:num>
  <w:num w:numId="230">
    <w:abstractNumId w:val="8"/>
  </w:num>
  <w:num w:numId="231">
    <w:abstractNumId w:val="370"/>
  </w:num>
  <w:num w:numId="232">
    <w:abstractNumId w:val="465"/>
  </w:num>
  <w:num w:numId="233">
    <w:abstractNumId w:val="461"/>
  </w:num>
  <w:num w:numId="234">
    <w:abstractNumId w:val="14"/>
  </w:num>
  <w:num w:numId="235">
    <w:abstractNumId w:val="201"/>
  </w:num>
  <w:num w:numId="236">
    <w:abstractNumId w:val="307"/>
  </w:num>
  <w:num w:numId="237">
    <w:abstractNumId w:val="433"/>
  </w:num>
  <w:num w:numId="238">
    <w:abstractNumId w:val="352"/>
  </w:num>
  <w:num w:numId="239">
    <w:abstractNumId w:val="300"/>
  </w:num>
  <w:num w:numId="240">
    <w:abstractNumId w:val="140"/>
  </w:num>
  <w:num w:numId="241">
    <w:abstractNumId w:val="436"/>
  </w:num>
  <w:num w:numId="242">
    <w:abstractNumId w:val="83"/>
  </w:num>
  <w:num w:numId="243">
    <w:abstractNumId w:val="423"/>
  </w:num>
  <w:num w:numId="244">
    <w:abstractNumId w:val="242"/>
  </w:num>
  <w:num w:numId="245">
    <w:abstractNumId w:val="17"/>
  </w:num>
  <w:num w:numId="246">
    <w:abstractNumId w:val="229"/>
  </w:num>
  <w:num w:numId="247">
    <w:abstractNumId w:val="396"/>
  </w:num>
  <w:num w:numId="248">
    <w:abstractNumId w:val="404"/>
  </w:num>
  <w:num w:numId="249">
    <w:abstractNumId w:val="48"/>
  </w:num>
  <w:num w:numId="250">
    <w:abstractNumId w:val="88"/>
  </w:num>
  <w:num w:numId="251">
    <w:abstractNumId w:val="67"/>
  </w:num>
  <w:num w:numId="252">
    <w:abstractNumId w:val="46"/>
  </w:num>
  <w:num w:numId="253">
    <w:abstractNumId w:val="5"/>
  </w:num>
  <w:num w:numId="254">
    <w:abstractNumId w:val="309"/>
  </w:num>
  <w:num w:numId="255">
    <w:abstractNumId w:val="209"/>
  </w:num>
  <w:num w:numId="256">
    <w:abstractNumId w:val="29"/>
  </w:num>
  <w:num w:numId="257">
    <w:abstractNumId w:val="374"/>
  </w:num>
  <w:num w:numId="258">
    <w:abstractNumId w:val="15"/>
  </w:num>
  <w:num w:numId="259">
    <w:abstractNumId w:val="410"/>
  </w:num>
  <w:num w:numId="260">
    <w:abstractNumId w:val="301"/>
  </w:num>
  <w:num w:numId="261">
    <w:abstractNumId w:val="406"/>
  </w:num>
  <w:num w:numId="262">
    <w:abstractNumId w:val="36"/>
  </w:num>
  <w:num w:numId="263">
    <w:abstractNumId w:val="91"/>
  </w:num>
  <w:num w:numId="264">
    <w:abstractNumId w:val="99"/>
  </w:num>
  <w:num w:numId="265">
    <w:abstractNumId w:val="1"/>
  </w:num>
  <w:num w:numId="266">
    <w:abstractNumId w:val="238"/>
  </w:num>
  <w:num w:numId="267">
    <w:abstractNumId w:val="64"/>
  </w:num>
  <w:num w:numId="268">
    <w:abstractNumId w:val="295"/>
  </w:num>
  <w:num w:numId="269">
    <w:abstractNumId w:val="199"/>
  </w:num>
  <w:num w:numId="270">
    <w:abstractNumId w:val="362"/>
  </w:num>
  <w:num w:numId="271">
    <w:abstractNumId w:val="2"/>
    <w:lvlOverride w:ilvl="0">
      <w:startOverride w:val="1"/>
    </w:lvlOverride>
  </w:num>
  <w:num w:numId="272">
    <w:abstractNumId w:val="1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40"/>
  </w:num>
  <w:num w:numId="274">
    <w:abstractNumId w:val="258"/>
  </w:num>
  <w:num w:numId="275">
    <w:abstractNumId w:val="336"/>
  </w:num>
  <w:num w:numId="276">
    <w:abstractNumId w:val="121"/>
  </w:num>
  <w:num w:numId="277">
    <w:abstractNumId w:val="4"/>
  </w:num>
  <w:num w:numId="278">
    <w:abstractNumId w:val="394"/>
  </w:num>
  <w:num w:numId="279">
    <w:abstractNumId w:val="2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97"/>
  </w:num>
  <w:num w:numId="281">
    <w:abstractNumId w:val="98"/>
  </w:num>
  <w:num w:numId="282">
    <w:abstractNumId w:val="319"/>
  </w:num>
  <w:num w:numId="283">
    <w:abstractNumId w:val="219"/>
  </w:num>
  <w:num w:numId="284">
    <w:abstractNumId w:val="292"/>
  </w:num>
  <w:num w:numId="285">
    <w:abstractNumId w:val="147"/>
  </w:num>
  <w:num w:numId="286">
    <w:abstractNumId w:val="357"/>
  </w:num>
  <w:num w:numId="287">
    <w:abstractNumId w:val="385"/>
  </w:num>
  <w:num w:numId="288">
    <w:abstractNumId w:val="164"/>
  </w:num>
  <w:num w:numId="289">
    <w:abstractNumId w:val="380"/>
  </w:num>
  <w:num w:numId="290">
    <w:abstractNumId w:val="269"/>
  </w:num>
  <w:num w:numId="291">
    <w:abstractNumId w:val="55"/>
  </w:num>
  <w:num w:numId="292">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42"/>
  </w:num>
  <w:num w:numId="295">
    <w:abstractNumId w:val="134"/>
  </w:num>
  <w:num w:numId="296">
    <w:abstractNumId w:val="50"/>
  </w:num>
  <w:num w:numId="297">
    <w:abstractNumId w:val="59"/>
  </w:num>
  <w:num w:numId="298">
    <w:abstractNumId w:val="92"/>
  </w:num>
  <w:num w:numId="299">
    <w:abstractNumId w:val="39"/>
  </w:num>
  <w:num w:numId="300">
    <w:abstractNumId w:val="431"/>
  </w:num>
  <w:num w:numId="301">
    <w:abstractNumId w:val="13"/>
  </w:num>
  <w:num w:numId="302">
    <w:abstractNumId w:val="149"/>
  </w:num>
  <w:num w:numId="303">
    <w:abstractNumId w:val="379"/>
  </w:num>
  <w:num w:numId="304">
    <w:abstractNumId w:val="23"/>
  </w:num>
  <w:num w:numId="305">
    <w:abstractNumId w:val="272"/>
  </w:num>
  <w:num w:numId="306">
    <w:abstractNumId w:val="217"/>
  </w:num>
  <w:num w:numId="307">
    <w:abstractNumId w:val="204"/>
  </w:num>
  <w:num w:numId="308">
    <w:abstractNumId w:val="24"/>
  </w:num>
  <w:num w:numId="309">
    <w:abstractNumId w:val="69"/>
  </w:num>
  <w:num w:numId="310">
    <w:abstractNumId w:val="25"/>
  </w:num>
  <w:num w:numId="311">
    <w:abstractNumId w:val="9"/>
  </w:num>
  <w:num w:numId="312">
    <w:abstractNumId w:val="42"/>
  </w:num>
  <w:num w:numId="313">
    <w:abstractNumId w:val="306"/>
  </w:num>
  <w:num w:numId="314">
    <w:abstractNumId w:val="131"/>
  </w:num>
  <w:num w:numId="315">
    <w:abstractNumId w:val="43"/>
  </w:num>
  <w:num w:numId="316">
    <w:abstractNumId w:val="435"/>
  </w:num>
  <w:num w:numId="317">
    <w:abstractNumId w:val="220"/>
  </w:num>
  <w:num w:numId="318">
    <w:abstractNumId w:val="66"/>
  </w:num>
  <w:num w:numId="319">
    <w:abstractNumId w:val="332"/>
  </w:num>
  <w:num w:numId="320">
    <w:abstractNumId w:val="356"/>
  </w:num>
  <w:num w:numId="321">
    <w:abstractNumId w:val="288"/>
  </w:num>
  <w:num w:numId="322">
    <w:abstractNumId w:val="458"/>
  </w:num>
  <w:num w:numId="323">
    <w:abstractNumId w:val="342"/>
  </w:num>
  <w:num w:numId="324">
    <w:abstractNumId w:val="263"/>
  </w:num>
  <w:num w:numId="325">
    <w:abstractNumId w:val="415"/>
  </w:num>
  <w:num w:numId="326">
    <w:abstractNumId w:val="195"/>
  </w:num>
  <w:num w:numId="327">
    <w:abstractNumId w:val="234"/>
  </w:num>
  <w:num w:numId="328">
    <w:abstractNumId w:val="412"/>
  </w:num>
  <w:num w:numId="329">
    <w:abstractNumId w:val="155"/>
  </w:num>
  <w:num w:numId="330">
    <w:abstractNumId w:val="133"/>
  </w:num>
  <w:num w:numId="331">
    <w:abstractNumId w:val="460"/>
  </w:num>
  <w:num w:numId="332">
    <w:abstractNumId w:val="130"/>
  </w:num>
  <w:num w:numId="333">
    <w:abstractNumId w:val="305"/>
  </w:num>
  <w:num w:numId="334">
    <w:abstractNumId w:val="427"/>
  </w:num>
  <w:num w:numId="335">
    <w:abstractNumId w:val="334"/>
  </w:num>
  <w:num w:numId="336">
    <w:abstractNumId w:val="316"/>
  </w:num>
  <w:num w:numId="337">
    <w:abstractNumId w:val="122"/>
  </w:num>
  <w:num w:numId="338">
    <w:abstractNumId w:val="102"/>
  </w:num>
  <w:num w:numId="339">
    <w:abstractNumId w:val="455"/>
  </w:num>
  <w:num w:numId="340">
    <w:abstractNumId w:val="7"/>
  </w:num>
  <w:num w:numId="341">
    <w:abstractNumId w:val="375"/>
  </w:num>
  <w:num w:numId="342">
    <w:abstractNumId w:val="283"/>
  </w:num>
  <w:num w:numId="343">
    <w:abstractNumId w:val="463"/>
  </w:num>
  <w:num w:numId="344">
    <w:abstractNumId w:val="448"/>
  </w:num>
  <w:num w:numId="345">
    <w:abstractNumId w:val="156"/>
  </w:num>
  <w:num w:numId="346">
    <w:abstractNumId w:val="270"/>
  </w:num>
  <w:num w:numId="347">
    <w:abstractNumId w:val="128"/>
  </w:num>
  <w:num w:numId="348">
    <w:abstractNumId w:val="96"/>
  </w:num>
  <w:num w:numId="349">
    <w:abstractNumId w:val="153"/>
  </w:num>
  <w:num w:numId="350">
    <w:abstractNumId w:val="422"/>
  </w:num>
  <w:num w:numId="351">
    <w:abstractNumId w:val="291"/>
  </w:num>
  <w:num w:numId="352">
    <w:abstractNumId w:val="63"/>
  </w:num>
  <w:num w:numId="353">
    <w:abstractNumId w:val="439"/>
  </w:num>
  <w:num w:numId="354">
    <w:abstractNumId w:val="304"/>
  </w:num>
  <w:num w:numId="355">
    <w:abstractNumId w:val="335"/>
  </w:num>
  <w:num w:numId="356">
    <w:abstractNumId w:val="387"/>
  </w:num>
  <w:num w:numId="357">
    <w:abstractNumId w:val="449"/>
  </w:num>
  <w:num w:numId="358">
    <w:abstractNumId w:val="38"/>
  </w:num>
  <w:num w:numId="359">
    <w:abstractNumId w:val="441"/>
  </w:num>
  <w:num w:numId="360">
    <w:abstractNumId w:val="90"/>
  </w:num>
  <w:num w:numId="361">
    <w:abstractNumId w:val="179"/>
  </w:num>
  <w:num w:numId="362">
    <w:abstractNumId w:val="262"/>
  </w:num>
  <w:num w:numId="363">
    <w:abstractNumId w:val="174"/>
  </w:num>
  <w:num w:numId="364">
    <w:abstractNumId w:val="80"/>
  </w:num>
  <w:num w:numId="365">
    <w:abstractNumId w:val="10"/>
  </w:num>
  <w:num w:numId="366">
    <w:abstractNumId w:val="110"/>
  </w:num>
  <w:num w:numId="367">
    <w:abstractNumId w:val="350"/>
  </w:num>
  <w:num w:numId="368">
    <w:abstractNumId w:val="251"/>
  </w:num>
  <w:num w:numId="369">
    <w:abstractNumId w:val="181"/>
  </w:num>
  <w:num w:numId="370">
    <w:abstractNumId w:val="285"/>
  </w:num>
  <w:num w:numId="371">
    <w:abstractNumId w:val="57"/>
  </w:num>
  <w:num w:numId="372">
    <w:abstractNumId w:val="290"/>
  </w:num>
  <w:num w:numId="373">
    <w:abstractNumId w:val="429"/>
  </w:num>
  <w:num w:numId="374">
    <w:abstractNumId w:val="84"/>
  </w:num>
  <w:num w:numId="375">
    <w:abstractNumId w:val="407"/>
  </w:num>
  <w:num w:numId="376">
    <w:abstractNumId w:val="161"/>
  </w:num>
  <w:num w:numId="377">
    <w:abstractNumId w:val="249"/>
  </w:num>
  <w:num w:numId="378">
    <w:abstractNumId w:val="414"/>
  </w:num>
  <w:num w:numId="379">
    <w:abstractNumId w:val="255"/>
  </w:num>
  <w:num w:numId="380">
    <w:abstractNumId w:val="230"/>
  </w:num>
  <w:num w:numId="381">
    <w:abstractNumId w:val="129"/>
  </w:num>
  <w:num w:numId="382">
    <w:abstractNumId w:val="40"/>
  </w:num>
  <w:num w:numId="383">
    <w:abstractNumId w:val="28"/>
  </w:num>
  <w:num w:numId="384">
    <w:abstractNumId w:val="51"/>
  </w:num>
  <w:num w:numId="385">
    <w:abstractNumId w:val="250"/>
  </w:num>
  <w:num w:numId="386">
    <w:abstractNumId w:val="388"/>
  </w:num>
  <w:num w:numId="387">
    <w:abstractNumId w:val="212"/>
  </w:num>
  <w:num w:numId="388">
    <w:abstractNumId w:val="61"/>
  </w:num>
  <w:num w:numId="389">
    <w:abstractNumId w:val="27"/>
  </w:num>
  <w:num w:numId="390">
    <w:abstractNumId w:val="321"/>
  </w:num>
  <w:num w:numId="391">
    <w:abstractNumId w:val="239"/>
  </w:num>
  <w:num w:numId="392">
    <w:abstractNumId w:val="105"/>
  </w:num>
  <w:num w:numId="393">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314"/>
  </w:num>
  <w:num w:numId="395">
    <w:abstractNumId w:val="303"/>
  </w:num>
  <w:num w:numId="396">
    <w:abstractNumId w:val="163"/>
  </w:num>
  <w:num w:numId="397">
    <w:abstractNumId w:val="228"/>
  </w:num>
  <w:num w:numId="398">
    <w:abstractNumId w:val="124"/>
  </w:num>
  <w:num w:numId="399">
    <w:abstractNumId w:val="6"/>
  </w:num>
  <w:num w:numId="400">
    <w:abstractNumId w:val="323"/>
  </w:num>
  <w:num w:numId="401">
    <w:abstractNumId w:val="421"/>
  </w:num>
  <w:num w:numId="402">
    <w:abstractNumId w:val="101"/>
  </w:num>
  <w:num w:numId="403">
    <w:abstractNumId w:val="413"/>
  </w:num>
  <w:num w:numId="404">
    <w:abstractNumId w:val="235"/>
  </w:num>
  <w:num w:numId="405">
    <w:abstractNumId w:val="4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377"/>
  </w:num>
  <w:num w:numId="407">
    <w:abstractNumId w:val="259"/>
  </w:num>
  <w:num w:numId="408">
    <w:abstractNumId w:val="125"/>
  </w:num>
  <w:num w:numId="409">
    <w:abstractNumId w:val="464"/>
  </w:num>
  <w:num w:numId="410">
    <w:abstractNumId w:val="430"/>
  </w:num>
  <w:num w:numId="411">
    <w:abstractNumId w:val="457"/>
  </w:num>
  <w:num w:numId="412">
    <w:abstractNumId w:val="74"/>
  </w:num>
  <w:num w:numId="413">
    <w:abstractNumId w:val="222"/>
  </w:num>
  <w:num w:numId="414">
    <w:abstractNumId w:val="271"/>
  </w:num>
  <w:num w:numId="415">
    <w:abstractNumId w:val="267"/>
  </w:num>
  <w:num w:numId="416">
    <w:abstractNumId w:val="437"/>
  </w:num>
  <w:num w:numId="417">
    <w:abstractNumId w:val="224"/>
  </w:num>
  <w:num w:numId="418">
    <w:abstractNumId w:val="446"/>
  </w:num>
  <w:num w:numId="419">
    <w:abstractNumId w:val="284"/>
  </w:num>
  <w:num w:numId="420">
    <w:abstractNumId w:val="367"/>
  </w:num>
  <w:num w:numId="421">
    <w:abstractNumId w:val="172"/>
  </w:num>
  <w:num w:numId="422">
    <w:abstractNumId w:val="120"/>
  </w:num>
  <w:num w:numId="423">
    <w:abstractNumId w:val="382"/>
  </w:num>
  <w:num w:numId="424">
    <w:abstractNumId w:val="118"/>
  </w:num>
  <w:num w:numId="425">
    <w:abstractNumId w:val="157"/>
  </w:num>
  <w:num w:numId="4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408"/>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0">
    <w:abstractNumId w:val="328"/>
  </w:num>
  <w:num w:numId="431">
    <w:abstractNumId w:val="2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08"/>
  </w:num>
  <w:num w:numId="434">
    <w:abstractNumId w:val="137"/>
  </w:num>
  <w:num w:numId="435">
    <w:abstractNumId w:val="416"/>
  </w:num>
  <w:num w:numId="436">
    <w:abstractNumId w:val="244"/>
  </w:num>
  <w:num w:numId="437">
    <w:abstractNumId w:val="70"/>
  </w:num>
  <w:num w:numId="438">
    <w:abstractNumId w:val="169"/>
  </w:num>
  <w:num w:numId="439">
    <w:abstractNumId w:val="348"/>
  </w:num>
  <w:num w:numId="440">
    <w:abstractNumId w:val="34"/>
  </w:num>
  <w:num w:numId="441">
    <w:abstractNumId w:val="32"/>
  </w:num>
  <w:num w:numId="442">
    <w:abstractNumId w:val="392"/>
  </w:num>
  <w:num w:numId="443">
    <w:abstractNumId w:val="162"/>
  </w:num>
  <w:num w:numId="444">
    <w:abstractNumId w:val="400"/>
  </w:num>
  <w:num w:numId="445">
    <w:abstractNumId w:val="296"/>
  </w:num>
  <w:num w:numId="446">
    <w:abstractNumId w:val="208"/>
  </w:num>
  <w:num w:numId="447">
    <w:abstractNumId w:val="343"/>
  </w:num>
  <w:num w:numId="448">
    <w:abstractNumId w:val="176"/>
  </w:num>
  <w:num w:numId="449">
    <w:abstractNumId w:val="184"/>
  </w:num>
  <w:num w:numId="450">
    <w:abstractNumId w:val="226"/>
  </w:num>
  <w:num w:numId="451">
    <w:abstractNumId w:val="443"/>
  </w:num>
  <w:num w:numId="452">
    <w:abstractNumId w:val="165"/>
  </w:num>
  <w:num w:numId="453">
    <w:abstractNumId w:val="89"/>
  </w:num>
  <w:num w:numId="454">
    <w:abstractNumId w:val="232"/>
  </w:num>
  <w:num w:numId="455">
    <w:abstractNumId w:val="261"/>
  </w:num>
  <w:num w:numId="456">
    <w:abstractNumId w:val="349"/>
  </w:num>
  <w:num w:numId="457">
    <w:abstractNumId w:val="76"/>
  </w:num>
  <w:num w:numId="458">
    <w:abstractNumId w:val="389"/>
  </w:num>
  <w:num w:numId="459">
    <w:abstractNumId w:val="31"/>
  </w:num>
  <w:num w:numId="460">
    <w:abstractNumId w:val="205"/>
  </w:num>
  <w:num w:numId="461">
    <w:abstractNumId w:val="82"/>
  </w:num>
  <w:num w:numId="462">
    <w:abstractNumId w:val="253"/>
  </w:num>
  <w:num w:numId="463">
    <w:abstractNumId w:val="170"/>
  </w:num>
  <w:num w:numId="464">
    <w:abstractNumId w:val="256"/>
  </w:num>
  <w:num w:numId="465">
    <w:abstractNumId w:val="171"/>
  </w:num>
  <w:num w:numId="466">
    <w:abstractNumId w:val="86"/>
  </w:num>
  <w:num w:numId="467">
    <w:abstractNumId w:val="331"/>
  </w:num>
  <w:num w:numId="46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49"/>
  </w:num>
  <w:num w:numId="470">
    <w:abstractNumId w:val="3"/>
  </w:num>
  <w:num w:numId="471">
    <w:abstractNumId w:val="276"/>
  </w:num>
  <w:num w:numId="472">
    <w:abstractNumId w:val="373"/>
  </w:num>
  <w:num w:numId="473">
    <w:abstractNumId w:val="337"/>
  </w:num>
  <w:num w:numId="474">
    <w:abstractNumId w:val="53"/>
  </w:num>
  <w:num w:numId="475">
    <w:abstractNumId w:val="202"/>
  </w:num>
  <w:num w:numId="476">
    <w:abstractNumId w:val="254"/>
  </w:num>
  <w:num w:numId="477">
    <w:abstractNumId w:val="313"/>
  </w:num>
  <w:num w:numId="478">
    <w:abstractNumId w:val="26"/>
  </w:num>
  <w:numIdMacAtCleanup w:val="4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44"/>
    <w:rsid w:val="0000737F"/>
    <w:rsid w:val="00031003"/>
    <w:rsid w:val="00031CA3"/>
    <w:rsid w:val="00032B66"/>
    <w:rsid w:val="000439F4"/>
    <w:rsid w:val="000449B5"/>
    <w:rsid w:val="00065EBA"/>
    <w:rsid w:val="00083335"/>
    <w:rsid w:val="00084D5A"/>
    <w:rsid w:val="00095A09"/>
    <w:rsid w:val="000970C6"/>
    <w:rsid w:val="000A182E"/>
    <w:rsid w:val="000B195E"/>
    <w:rsid w:val="000C04EE"/>
    <w:rsid w:val="000C09FF"/>
    <w:rsid w:val="000E5B5F"/>
    <w:rsid w:val="000F339E"/>
    <w:rsid w:val="000F4A60"/>
    <w:rsid w:val="000F5C62"/>
    <w:rsid w:val="00112B33"/>
    <w:rsid w:val="00116238"/>
    <w:rsid w:val="0012142C"/>
    <w:rsid w:val="001220DF"/>
    <w:rsid w:val="001316AF"/>
    <w:rsid w:val="00131C40"/>
    <w:rsid w:val="001457CA"/>
    <w:rsid w:val="00155A89"/>
    <w:rsid w:val="00156D06"/>
    <w:rsid w:val="00162DE6"/>
    <w:rsid w:val="001903CD"/>
    <w:rsid w:val="00194488"/>
    <w:rsid w:val="001947A7"/>
    <w:rsid w:val="00197CBF"/>
    <w:rsid w:val="001A1D31"/>
    <w:rsid w:val="001B725A"/>
    <w:rsid w:val="001C0ACF"/>
    <w:rsid w:val="001D16C9"/>
    <w:rsid w:val="001D7C92"/>
    <w:rsid w:val="001E54D1"/>
    <w:rsid w:val="001F0EB4"/>
    <w:rsid w:val="001F158C"/>
    <w:rsid w:val="001F196E"/>
    <w:rsid w:val="001F5520"/>
    <w:rsid w:val="00201A8C"/>
    <w:rsid w:val="00213701"/>
    <w:rsid w:val="00222022"/>
    <w:rsid w:val="0022359B"/>
    <w:rsid w:val="00224581"/>
    <w:rsid w:val="00226E29"/>
    <w:rsid w:val="0023241B"/>
    <w:rsid w:val="00232FBC"/>
    <w:rsid w:val="00237C83"/>
    <w:rsid w:val="0024263C"/>
    <w:rsid w:val="00243942"/>
    <w:rsid w:val="00257633"/>
    <w:rsid w:val="002577D1"/>
    <w:rsid w:val="002652FD"/>
    <w:rsid w:val="0027146C"/>
    <w:rsid w:val="002754DA"/>
    <w:rsid w:val="00284499"/>
    <w:rsid w:val="00290B8F"/>
    <w:rsid w:val="00292644"/>
    <w:rsid w:val="002939F4"/>
    <w:rsid w:val="002944B1"/>
    <w:rsid w:val="002A72FD"/>
    <w:rsid w:val="002B72C6"/>
    <w:rsid w:val="002C23E5"/>
    <w:rsid w:val="002C4E27"/>
    <w:rsid w:val="002D1273"/>
    <w:rsid w:val="002E40AB"/>
    <w:rsid w:val="002F40CD"/>
    <w:rsid w:val="002F705D"/>
    <w:rsid w:val="003011BE"/>
    <w:rsid w:val="00302CD1"/>
    <w:rsid w:val="00307115"/>
    <w:rsid w:val="0031113C"/>
    <w:rsid w:val="00320FEB"/>
    <w:rsid w:val="003245FA"/>
    <w:rsid w:val="00351D02"/>
    <w:rsid w:val="00357C70"/>
    <w:rsid w:val="00365E45"/>
    <w:rsid w:val="003727FA"/>
    <w:rsid w:val="003768B2"/>
    <w:rsid w:val="00383E2A"/>
    <w:rsid w:val="00386DBB"/>
    <w:rsid w:val="00386E69"/>
    <w:rsid w:val="0039377C"/>
    <w:rsid w:val="00393A52"/>
    <w:rsid w:val="00394872"/>
    <w:rsid w:val="00397F87"/>
    <w:rsid w:val="003C0006"/>
    <w:rsid w:val="003C1009"/>
    <w:rsid w:val="003D0AE9"/>
    <w:rsid w:val="003D394B"/>
    <w:rsid w:val="003F4869"/>
    <w:rsid w:val="00400492"/>
    <w:rsid w:val="0040109B"/>
    <w:rsid w:val="00405553"/>
    <w:rsid w:val="0042603E"/>
    <w:rsid w:val="0043292A"/>
    <w:rsid w:val="00445FA7"/>
    <w:rsid w:val="0045779F"/>
    <w:rsid w:val="004579C9"/>
    <w:rsid w:val="00466767"/>
    <w:rsid w:val="004716C1"/>
    <w:rsid w:val="004819C8"/>
    <w:rsid w:val="00486662"/>
    <w:rsid w:val="00496687"/>
    <w:rsid w:val="004A3227"/>
    <w:rsid w:val="004C022C"/>
    <w:rsid w:val="004C3B37"/>
    <w:rsid w:val="004D0821"/>
    <w:rsid w:val="004D7EAD"/>
    <w:rsid w:val="004E70C5"/>
    <w:rsid w:val="004F46D2"/>
    <w:rsid w:val="00507A9F"/>
    <w:rsid w:val="005323DC"/>
    <w:rsid w:val="00536E5D"/>
    <w:rsid w:val="00543336"/>
    <w:rsid w:val="00544D78"/>
    <w:rsid w:val="0055419F"/>
    <w:rsid w:val="00554A9D"/>
    <w:rsid w:val="00554BAC"/>
    <w:rsid w:val="00555C6F"/>
    <w:rsid w:val="00556F94"/>
    <w:rsid w:val="00557408"/>
    <w:rsid w:val="005639B8"/>
    <w:rsid w:val="00572836"/>
    <w:rsid w:val="00584294"/>
    <w:rsid w:val="00584460"/>
    <w:rsid w:val="005853F7"/>
    <w:rsid w:val="00595B0C"/>
    <w:rsid w:val="005A6A77"/>
    <w:rsid w:val="005A7611"/>
    <w:rsid w:val="005C0A31"/>
    <w:rsid w:val="005D6046"/>
    <w:rsid w:val="005E00A9"/>
    <w:rsid w:val="005E143C"/>
    <w:rsid w:val="005E1622"/>
    <w:rsid w:val="005E3F9E"/>
    <w:rsid w:val="005E42FE"/>
    <w:rsid w:val="005F4183"/>
    <w:rsid w:val="005F7424"/>
    <w:rsid w:val="00604261"/>
    <w:rsid w:val="0061338E"/>
    <w:rsid w:val="006163A9"/>
    <w:rsid w:val="00624925"/>
    <w:rsid w:val="006309C1"/>
    <w:rsid w:val="00631A87"/>
    <w:rsid w:val="00631F0D"/>
    <w:rsid w:val="00633023"/>
    <w:rsid w:val="00633A7D"/>
    <w:rsid w:val="00636BDF"/>
    <w:rsid w:val="00640E69"/>
    <w:rsid w:val="00643A73"/>
    <w:rsid w:val="00653087"/>
    <w:rsid w:val="00654AC9"/>
    <w:rsid w:val="00665C59"/>
    <w:rsid w:val="0066641C"/>
    <w:rsid w:val="006720CA"/>
    <w:rsid w:val="00677111"/>
    <w:rsid w:val="00685B9F"/>
    <w:rsid w:val="00695746"/>
    <w:rsid w:val="006B162F"/>
    <w:rsid w:val="006C1EF2"/>
    <w:rsid w:val="006C4E47"/>
    <w:rsid w:val="006D37BF"/>
    <w:rsid w:val="006D5148"/>
    <w:rsid w:val="006E30D0"/>
    <w:rsid w:val="006F0CCC"/>
    <w:rsid w:val="006F21A1"/>
    <w:rsid w:val="00700052"/>
    <w:rsid w:val="00706F0A"/>
    <w:rsid w:val="00712528"/>
    <w:rsid w:val="007125AB"/>
    <w:rsid w:val="007242DF"/>
    <w:rsid w:val="00730AFB"/>
    <w:rsid w:val="007439C1"/>
    <w:rsid w:val="00743C8A"/>
    <w:rsid w:val="00752202"/>
    <w:rsid w:val="0075737A"/>
    <w:rsid w:val="00760FDA"/>
    <w:rsid w:val="007620EE"/>
    <w:rsid w:val="007718C9"/>
    <w:rsid w:val="00780D4C"/>
    <w:rsid w:val="00792A4C"/>
    <w:rsid w:val="007A0D58"/>
    <w:rsid w:val="007B0D60"/>
    <w:rsid w:val="007C693C"/>
    <w:rsid w:val="007D2B90"/>
    <w:rsid w:val="00801B48"/>
    <w:rsid w:val="008058F4"/>
    <w:rsid w:val="00805E9C"/>
    <w:rsid w:val="00811E71"/>
    <w:rsid w:val="008140E5"/>
    <w:rsid w:val="00822FA8"/>
    <w:rsid w:val="00826270"/>
    <w:rsid w:val="00830B4A"/>
    <w:rsid w:val="00851133"/>
    <w:rsid w:val="00851327"/>
    <w:rsid w:val="0085569B"/>
    <w:rsid w:val="00864019"/>
    <w:rsid w:val="008666CA"/>
    <w:rsid w:val="00871AE3"/>
    <w:rsid w:val="00872A34"/>
    <w:rsid w:val="00874AA7"/>
    <w:rsid w:val="00881973"/>
    <w:rsid w:val="008979FC"/>
    <w:rsid w:val="008B0041"/>
    <w:rsid w:val="008E68EE"/>
    <w:rsid w:val="008E6CE2"/>
    <w:rsid w:val="008F2235"/>
    <w:rsid w:val="008F6CF8"/>
    <w:rsid w:val="00901079"/>
    <w:rsid w:val="00901BBC"/>
    <w:rsid w:val="00910330"/>
    <w:rsid w:val="009133CE"/>
    <w:rsid w:val="00915E32"/>
    <w:rsid w:val="00916753"/>
    <w:rsid w:val="009223D2"/>
    <w:rsid w:val="00923C38"/>
    <w:rsid w:val="009362D5"/>
    <w:rsid w:val="009378C8"/>
    <w:rsid w:val="00943294"/>
    <w:rsid w:val="00951E9F"/>
    <w:rsid w:val="009723C1"/>
    <w:rsid w:val="00972798"/>
    <w:rsid w:val="00977D23"/>
    <w:rsid w:val="00991B81"/>
    <w:rsid w:val="009A7CEB"/>
    <w:rsid w:val="009B070F"/>
    <w:rsid w:val="009B6915"/>
    <w:rsid w:val="009B7975"/>
    <w:rsid w:val="009C2D70"/>
    <w:rsid w:val="009E1050"/>
    <w:rsid w:val="009E6D77"/>
    <w:rsid w:val="009F21E5"/>
    <w:rsid w:val="009F240E"/>
    <w:rsid w:val="009F699B"/>
    <w:rsid w:val="00A01811"/>
    <w:rsid w:val="00A02EAA"/>
    <w:rsid w:val="00A07FF3"/>
    <w:rsid w:val="00A2100F"/>
    <w:rsid w:val="00A34D44"/>
    <w:rsid w:val="00A447F0"/>
    <w:rsid w:val="00A60968"/>
    <w:rsid w:val="00A66C11"/>
    <w:rsid w:val="00A836C6"/>
    <w:rsid w:val="00A91999"/>
    <w:rsid w:val="00A96613"/>
    <w:rsid w:val="00AA2768"/>
    <w:rsid w:val="00AA3798"/>
    <w:rsid w:val="00AA5A20"/>
    <w:rsid w:val="00AC343A"/>
    <w:rsid w:val="00AE42E5"/>
    <w:rsid w:val="00AF3F62"/>
    <w:rsid w:val="00B023AD"/>
    <w:rsid w:val="00B06205"/>
    <w:rsid w:val="00B2798B"/>
    <w:rsid w:val="00B361CF"/>
    <w:rsid w:val="00B36901"/>
    <w:rsid w:val="00B50828"/>
    <w:rsid w:val="00B55444"/>
    <w:rsid w:val="00B5601E"/>
    <w:rsid w:val="00B66D30"/>
    <w:rsid w:val="00B734CC"/>
    <w:rsid w:val="00B754CA"/>
    <w:rsid w:val="00B76484"/>
    <w:rsid w:val="00B77E3E"/>
    <w:rsid w:val="00B87789"/>
    <w:rsid w:val="00B931F4"/>
    <w:rsid w:val="00B95478"/>
    <w:rsid w:val="00B96238"/>
    <w:rsid w:val="00BA2B6C"/>
    <w:rsid w:val="00BB7879"/>
    <w:rsid w:val="00BC0C59"/>
    <w:rsid w:val="00BD2C4D"/>
    <w:rsid w:val="00BD3B39"/>
    <w:rsid w:val="00BD57E3"/>
    <w:rsid w:val="00BE0BF8"/>
    <w:rsid w:val="00BE151C"/>
    <w:rsid w:val="00C075A6"/>
    <w:rsid w:val="00C11F95"/>
    <w:rsid w:val="00C1527F"/>
    <w:rsid w:val="00C154E1"/>
    <w:rsid w:val="00C21FD9"/>
    <w:rsid w:val="00C2721B"/>
    <w:rsid w:val="00C3065B"/>
    <w:rsid w:val="00C30CF5"/>
    <w:rsid w:val="00C410FE"/>
    <w:rsid w:val="00C4228D"/>
    <w:rsid w:val="00C54293"/>
    <w:rsid w:val="00C620F7"/>
    <w:rsid w:val="00C65608"/>
    <w:rsid w:val="00C7396D"/>
    <w:rsid w:val="00C7519A"/>
    <w:rsid w:val="00C81A7A"/>
    <w:rsid w:val="00C92B49"/>
    <w:rsid w:val="00C95479"/>
    <w:rsid w:val="00CA05B0"/>
    <w:rsid w:val="00CA69F1"/>
    <w:rsid w:val="00CA7F7A"/>
    <w:rsid w:val="00CB0EE5"/>
    <w:rsid w:val="00CB1258"/>
    <w:rsid w:val="00CB3CD0"/>
    <w:rsid w:val="00CC3392"/>
    <w:rsid w:val="00CC35D0"/>
    <w:rsid w:val="00CD0A84"/>
    <w:rsid w:val="00CD19CA"/>
    <w:rsid w:val="00CF071C"/>
    <w:rsid w:val="00CF21AD"/>
    <w:rsid w:val="00CF5507"/>
    <w:rsid w:val="00D02190"/>
    <w:rsid w:val="00D03EE9"/>
    <w:rsid w:val="00D0449E"/>
    <w:rsid w:val="00D1041F"/>
    <w:rsid w:val="00D1089E"/>
    <w:rsid w:val="00D11AD2"/>
    <w:rsid w:val="00D1352D"/>
    <w:rsid w:val="00D20BD8"/>
    <w:rsid w:val="00D21A77"/>
    <w:rsid w:val="00D238F9"/>
    <w:rsid w:val="00D35EAF"/>
    <w:rsid w:val="00D37F6E"/>
    <w:rsid w:val="00D5569C"/>
    <w:rsid w:val="00D60EB9"/>
    <w:rsid w:val="00D6142E"/>
    <w:rsid w:val="00D80C48"/>
    <w:rsid w:val="00D84EC7"/>
    <w:rsid w:val="00D851A3"/>
    <w:rsid w:val="00D944C3"/>
    <w:rsid w:val="00D951D8"/>
    <w:rsid w:val="00DA68E3"/>
    <w:rsid w:val="00DB3BAC"/>
    <w:rsid w:val="00DC6120"/>
    <w:rsid w:val="00DD604C"/>
    <w:rsid w:val="00DF2B27"/>
    <w:rsid w:val="00E12962"/>
    <w:rsid w:val="00E261A8"/>
    <w:rsid w:val="00E308F4"/>
    <w:rsid w:val="00E31870"/>
    <w:rsid w:val="00E44C5E"/>
    <w:rsid w:val="00E62CD2"/>
    <w:rsid w:val="00E70E40"/>
    <w:rsid w:val="00E76994"/>
    <w:rsid w:val="00E8714E"/>
    <w:rsid w:val="00E87D27"/>
    <w:rsid w:val="00E90CAC"/>
    <w:rsid w:val="00E977D0"/>
    <w:rsid w:val="00EA1D04"/>
    <w:rsid w:val="00EA611E"/>
    <w:rsid w:val="00EB46D9"/>
    <w:rsid w:val="00ED424C"/>
    <w:rsid w:val="00EE2F05"/>
    <w:rsid w:val="00EE31A5"/>
    <w:rsid w:val="00EE42D1"/>
    <w:rsid w:val="00EF607B"/>
    <w:rsid w:val="00EF63F0"/>
    <w:rsid w:val="00EF7E14"/>
    <w:rsid w:val="00F03627"/>
    <w:rsid w:val="00F0373C"/>
    <w:rsid w:val="00F11DA5"/>
    <w:rsid w:val="00F23719"/>
    <w:rsid w:val="00F248B4"/>
    <w:rsid w:val="00F349FE"/>
    <w:rsid w:val="00F3783A"/>
    <w:rsid w:val="00F3787E"/>
    <w:rsid w:val="00F44225"/>
    <w:rsid w:val="00F473A0"/>
    <w:rsid w:val="00F60C1D"/>
    <w:rsid w:val="00F60C3E"/>
    <w:rsid w:val="00F6564C"/>
    <w:rsid w:val="00F7368E"/>
    <w:rsid w:val="00F86378"/>
    <w:rsid w:val="00F93FBF"/>
    <w:rsid w:val="00FA175B"/>
    <w:rsid w:val="00FA1FEC"/>
    <w:rsid w:val="00FA7FE1"/>
    <w:rsid w:val="00FB5BE5"/>
    <w:rsid w:val="00FC6A0F"/>
    <w:rsid w:val="00FD03E5"/>
    <w:rsid w:val="00FD158C"/>
    <w:rsid w:val="00FF5714"/>
    <w:rsid w:val="00FF6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E76B77-9B3B-4569-9F2B-BEA281A1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D44"/>
  </w:style>
  <w:style w:type="paragraph" w:styleId="Nagwek1">
    <w:name w:val="heading 1"/>
    <w:basedOn w:val="Normalny"/>
    <w:next w:val="Normalny"/>
    <w:link w:val="Nagwek1Znak"/>
    <w:qFormat/>
    <w:rsid w:val="00394872"/>
    <w:pPr>
      <w:keepNext/>
      <w:overflowPunct w:val="0"/>
      <w:autoSpaceDE w:val="0"/>
      <w:autoSpaceDN w:val="0"/>
      <w:adjustRightInd w:val="0"/>
      <w:spacing w:after="0" w:line="360" w:lineRule="auto"/>
      <w:jc w:val="both"/>
      <w:outlineLvl w:val="0"/>
    </w:pPr>
    <w:rPr>
      <w:rFonts w:ascii="Times New Roman" w:eastAsia="Times New Roman" w:hAnsi="Times New Roman" w:cs="Times New Roman"/>
      <w:sz w:val="26"/>
      <w:szCs w:val="20"/>
      <w:lang w:val="x-none" w:eastAsia="pl-PL"/>
    </w:rPr>
  </w:style>
  <w:style w:type="paragraph" w:styleId="Nagwek2">
    <w:name w:val="heading 2"/>
    <w:basedOn w:val="Normalny"/>
    <w:next w:val="Normalny"/>
    <w:link w:val="Nagwek2Znak"/>
    <w:qFormat/>
    <w:rsid w:val="00394872"/>
    <w:pPr>
      <w:keepNext/>
      <w:spacing w:before="240" w:after="60" w:line="360" w:lineRule="auto"/>
      <w:jc w:val="both"/>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
    <w:uiPriority w:val="9"/>
    <w:qFormat/>
    <w:rsid w:val="00394872"/>
    <w:pPr>
      <w:keepNext/>
      <w:spacing w:after="0" w:line="360" w:lineRule="auto"/>
      <w:jc w:val="center"/>
      <w:outlineLvl w:val="2"/>
    </w:pPr>
    <w:rPr>
      <w:rFonts w:ascii="Arial" w:eastAsia="Times New Roman" w:hAnsi="Arial" w:cs="Times New Roman"/>
      <w:b/>
      <w:bCs/>
      <w:szCs w:val="16"/>
      <w:lang w:val="x-none" w:eastAsia="x-none"/>
    </w:rPr>
  </w:style>
  <w:style w:type="paragraph" w:styleId="Nagwek4">
    <w:name w:val="heading 4"/>
    <w:basedOn w:val="Normalny"/>
    <w:next w:val="Normalny"/>
    <w:link w:val="Nagwek4Znak"/>
    <w:unhideWhenUsed/>
    <w:qFormat/>
    <w:rsid w:val="00394872"/>
    <w:pPr>
      <w:keepNext/>
      <w:spacing w:before="240" w:after="60" w:line="360" w:lineRule="auto"/>
      <w:jc w:val="both"/>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unhideWhenUsed/>
    <w:qFormat/>
    <w:rsid w:val="00394872"/>
    <w:pPr>
      <w:spacing w:before="240" w:after="60" w:line="360" w:lineRule="auto"/>
      <w:jc w:val="both"/>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nhideWhenUsed/>
    <w:qFormat/>
    <w:rsid w:val="00394872"/>
    <w:pPr>
      <w:spacing w:before="240" w:after="60" w:line="360" w:lineRule="auto"/>
      <w:jc w:val="both"/>
      <w:outlineLvl w:val="5"/>
    </w:pPr>
    <w:rPr>
      <w:rFonts w:ascii="Calibri" w:eastAsia="Times New Roman" w:hAnsi="Calibri" w:cs="Times New Roman"/>
      <w:b/>
      <w:bCs/>
      <w:lang w:val="x-none" w:eastAsia="x-none"/>
    </w:rPr>
  </w:style>
  <w:style w:type="paragraph" w:styleId="Nagwek7">
    <w:name w:val="heading 7"/>
    <w:basedOn w:val="Normalny"/>
    <w:next w:val="Normalny"/>
    <w:link w:val="Nagwek7Znak"/>
    <w:uiPriority w:val="9"/>
    <w:qFormat/>
    <w:rsid w:val="00394872"/>
    <w:pPr>
      <w:keepNext/>
      <w:spacing w:after="0" w:line="360" w:lineRule="auto"/>
      <w:jc w:val="center"/>
      <w:outlineLvl w:val="6"/>
    </w:pPr>
    <w:rPr>
      <w:rFonts w:ascii="Arial" w:eastAsia="Times New Roman" w:hAnsi="Arial" w:cs="Times New Roman"/>
      <w:b/>
      <w:bCs/>
      <w:color w:val="000000"/>
      <w:sz w:val="24"/>
      <w:szCs w:val="24"/>
      <w:lang w:val="x-none" w:eastAsia="x-none"/>
    </w:rPr>
  </w:style>
  <w:style w:type="paragraph" w:styleId="Nagwek8">
    <w:name w:val="heading 8"/>
    <w:basedOn w:val="Normalny"/>
    <w:next w:val="Normalny"/>
    <w:link w:val="Nagwek8Znak"/>
    <w:uiPriority w:val="9"/>
    <w:qFormat/>
    <w:rsid w:val="00394872"/>
    <w:pPr>
      <w:spacing w:before="240" w:after="60" w:line="360" w:lineRule="auto"/>
      <w:jc w:val="both"/>
      <w:outlineLvl w:val="7"/>
    </w:pPr>
    <w:rPr>
      <w:rFonts w:ascii="Times New Roman" w:eastAsia="Times New Roman" w:hAnsi="Times New Roman" w:cs="Times New Roman"/>
      <w:i/>
      <w:iCs/>
      <w:sz w:val="24"/>
      <w:szCs w:val="24"/>
      <w:lang w:val="x-none" w:eastAsia="pl-PL"/>
    </w:rPr>
  </w:style>
  <w:style w:type="paragraph" w:styleId="Nagwek9">
    <w:name w:val="heading 9"/>
    <w:basedOn w:val="Normalny"/>
    <w:next w:val="Normalny"/>
    <w:link w:val="Nagwek9Znak"/>
    <w:uiPriority w:val="9"/>
    <w:qFormat/>
    <w:rsid w:val="00394872"/>
    <w:pPr>
      <w:spacing w:before="240" w:after="60" w:line="360" w:lineRule="auto"/>
      <w:jc w:val="both"/>
      <w:outlineLvl w:val="8"/>
    </w:pPr>
    <w:rPr>
      <w:rFonts w:ascii="Arial" w:eastAsia="Times New Roman" w:hAnsi="Arial" w:cs="Times New Roman"/>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A34D44"/>
    <w:rPr>
      <w:rFonts w:ascii="Times New Roman" w:eastAsia="Times New Roman" w:hAnsi="Times New Roman" w:cs="Times New Roman"/>
      <w:sz w:val="24"/>
      <w:szCs w:val="24"/>
    </w:rPr>
  </w:style>
  <w:style w:type="paragraph" w:styleId="Akapitzlist">
    <w:name w:val="List Paragraph"/>
    <w:basedOn w:val="Normalny"/>
    <w:link w:val="AkapitzlistZnak"/>
    <w:qFormat/>
    <w:rsid w:val="00A34D44"/>
    <w:pPr>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5853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5853F7"/>
    <w:rPr>
      <w:rFonts w:ascii="Segoe UI" w:hAnsi="Segoe UI" w:cs="Segoe UI"/>
      <w:sz w:val="18"/>
      <w:szCs w:val="18"/>
    </w:rPr>
  </w:style>
  <w:style w:type="paragraph" w:styleId="Nagwek">
    <w:name w:val="header"/>
    <w:aliases w:val="Nagłówek strony,Nagłówek strony nieparzystej,Nagłówek strony1,Nagłówek strony2,Nagłówek strony3,Nagłówek strony11,Nagłówek strony21,Nagłówek strony4,Nagłówek strony12,Nagłówek strony22,Nagłówek strony5,Nagłówek strony13,Nagłówek strony23"/>
    <w:basedOn w:val="Normalny"/>
    <w:link w:val="NagwekZnak"/>
    <w:unhideWhenUsed/>
    <w:rsid w:val="002C23E5"/>
    <w:pPr>
      <w:tabs>
        <w:tab w:val="center" w:pos="4536"/>
        <w:tab w:val="right" w:pos="9072"/>
      </w:tabs>
      <w:spacing w:after="0" w:line="240" w:lineRule="auto"/>
    </w:pPr>
  </w:style>
  <w:style w:type="character" w:customStyle="1" w:styleId="NagwekZnak">
    <w:name w:val="Nagłówek Znak"/>
    <w:aliases w:val="Nagłówek strony Znak,Nagłówek strony nieparzystej Znak,Nagłówek strony1 Znak,Nagłówek strony2 Znak,Nagłówek strony3 Znak,Nagłówek strony11 Znak,Nagłówek strony21 Znak,Nagłówek strony4 Znak,Nagłówek strony12 Znak,Nagłówek strony22 Znak"/>
    <w:basedOn w:val="Domylnaczcionkaakapitu"/>
    <w:link w:val="Nagwek"/>
    <w:rsid w:val="002C23E5"/>
  </w:style>
  <w:style w:type="paragraph" w:styleId="Stopka">
    <w:name w:val="footer"/>
    <w:basedOn w:val="Normalny"/>
    <w:link w:val="StopkaZnak"/>
    <w:uiPriority w:val="99"/>
    <w:unhideWhenUsed/>
    <w:rsid w:val="002C23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3E5"/>
  </w:style>
  <w:style w:type="character" w:customStyle="1" w:styleId="Nagwek1Znak">
    <w:name w:val="Nagłówek 1 Znak"/>
    <w:basedOn w:val="Domylnaczcionkaakapitu"/>
    <w:link w:val="Nagwek1"/>
    <w:rsid w:val="00394872"/>
    <w:rPr>
      <w:rFonts w:ascii="Times New Roman" w:eastAsia="Times New Roman" w:hAnsi="Times New Roman" w:cs="Times New Roman"/>
      <w:sz w:val="26"/>
      <w:szCs w:val="20"/>
      <w:lang w:val="x-none" w:eastAsia="pl-PL"/>
    </w:rPr>
  </w:style>
  <w:style w:type="character" w:customStyle="1" w:styleId="Nagwek2Znak">
    <w:name w:val="Nagłówek 2 Znak"/>
    <w:basedOn w:val="Domylnaczcionkaakapitu"/>
    <w:link w:val="Nagwek2"/>
    <w:rsid w:val="00394872"/>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
    <w:rsid w:val="00394872"/>
    <w:rPr>
      <w:rFonts w:ascii="Arial" w:eastAsia="Times New Roman" w:hAnsi="Arial" w:cs="Times New Roman"/>
      <w:b/>
      <w:bCs/>
      <w:szCs w:val="16"/>
      <w:lang w:val="x-none" w:eastAsia="x-none"/>
    </w:rPr>
  </w:style>
  <w:style w:type="character" w:customStyle="1" w:styleId="Nagwek4Znak">
    <w:name w:val="Nagłówek 4 Znak"/>
    <w:basedOn w:val="Domylnaczcionkaakapitu"/>
    <w:link w:val="Nagwek4"/>
    <w:rsid w:val="00394872"/>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39487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394872"/>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394872"/>
    <w:rPr>
      <w:rFonts w:ascii="Arial" w:eastAsia="Times New Roman" w:hAnsi="Arial" w:cs="Times New Roman"/>
      <w:b/>
      <w:bCs/>
      <w:color w:val="000000"/>
      <w:sz w:val="24"/>
      <w:szCs w:val="24"/>
      <w:lang w:val="x-none" w:eastAsia="x-none"/>
    </w:rPr>
  </w:style>
  <w:style w:type="character" w:customStyle="1" w:styleId="Nagwek8Znak">
    <w:name w:val="Nagłówek 8 Znak"/>
    <w:basedOn w:val="Domylnaczcionkaakapitu"/>
    <w:link w:val="Nagwek8"/>
    <w:uiPriority w:val="9"/>
    <w:rsid w:val="00394872"/>
    <w:rPr>
      <w:rFonts w:ascii="Times New Roman" w:eastAsia="Times New Roman" w:hAnsi="Times New Roman" w:cs="Times New Roman"/>
      <w:i/>
      <w:iCs/>
      <w:sz w:val="24"/>
      <w:szCs w:val="24"/>
      <w:lang w:val="x-none" w:eastAsia="pl-PL"/>
    </w:rPr>
  </w:style>
  <w:style w:type="character" w:customStyle="1" w:styleId="Nagwek9Znak">
    <w:name w:val="Nagłówek 9 Znak"/>
    <w:basedOn w:val="Domylnaczcionkaakapitu"/>
    <w:link w:val="Nagwek9"/>
    <w:uiPriority w:val="9"/>
    <w:rsid w:val="00394872"/>
    <w:rPr>
      <w:rFonts w:ascii="Arial" w:eastAsia="Times New Roman" w:hAnsi="Arial" w:cs="Times New Roman"/>
      <w:sz w:val="20"/>
      <w:szCs w:val="20"/>
      <w:lang w:val="x-none" w:eastAsia="pl-PL"/>
    </w:rPr>
  </w:style>
  <w:style w:type="numbering" w:customStyle="1" w:styleId="Bezlisty1">
    <w:name w:val="Bez listy1"/>
    <w:next w:val="Bezlisty"/>
    <w:uiPriority w:val="99"/>
    <w:semiHidden/>
    <w:unhideWhenUsed/>
    <w:rsid w:val="00394872"/>
  </w:style>
  <w:style w:type="character" w:customStyle="1" w:styleId="TekstpodstawowyZnak">
    <w:name w:val="Tekst podstawowy Znak"/>
    <w:aliases w:val="wypunktowanie Znak"/>
    <w:link w:val="Tekstpodstawowy"/>
    <w:locked/>
    <w:rsid w:val="00394872"/>
    <w:rPr>
      <w:rFonts w:ascii="Times New Roman" w:hAnsi="Times New Roman" w:cs="Times New Roman"/>
      <w:sz w:val="24"/>
      <w:szCs w:val="24"/>
    </w:rPr>
  </w:style>
  <w:style w:type="paragraph" w:styleId="Tekstpodstawowy">
    <w:name w:val="Body Text"/>
    <w:aliases w:val="wypunktowanie"/>
    <w:basedOn w:val="Normalny"/>
    <w:link w:val="TekstpodstawowyZnak"/>
    <w:unhideWhenUsed/>
    <w:rsid w:val="00394872"/>
    <w:pPr>
      <w:spacing w:after="120" w:line="360" w:lineRule="auto"/>
      <w:jc w:val="both"/>
    </w:pPr>
    <w:rPr>
      <w:rFonts w:ascii="Times New Roman" w:hAnsi="Times New Roman" w:cs="Times New Roman"/>
      <w:sz w:val="24"/>
      <w:szCs w:val="24"/>
    </w:rPr>
  </w:style>
  <w:style w:type="character" w:customStyle="1" w:styleId="TekstpodstawowyZnak1">
    <w:name w:val="Tekst podstawowy Znak1"/>
    <w:basedOn w:val="Domylnaczcionkaakapitu"/>
    <w:uiPriority w:val="99"/>
    <w:rsid w:val="00394872"/>
  </w:style>
  <w:style w:type="paragraph" w:styleId="Tekstpodstawowy2">
    <w:name w:val="Body Text 2"/>
    <w:basedOn w:val="Normalny"/>
    <w:link w:val="Tekstpodstawowy2Znak"/>
    <w:rsid w:val="00394872"/>
    <w:pPr>
      <w:spacing w:after="0" w:line="360" w:lineRule="auto"/>
      <w:jc w:val="both"/>
    </w:pPr>
    <w:rPr>
      <w:rFonts w:ascii="Times New Roman" w:eastAsia="Times New Roman" w:hAnsi="Times New Roman" w:cs="Times New Roman"/>
      <w:sz w:val="26"/>
      <w:szCs w:val="24"/>
      <w:lang w:val="x-none" w:eastAsia="x-none"/>
    </w:rPr>
  </w:style>
  <w:style w:type="character" w:customStyle="1" w:styleId="Tekstpodstawowy2Znak">
    <w:name w:val="Tekst podstawowy 2 Znak"/>
    <w:basedOn w:val="Domylnaczcionkaakapitu"/>
    <w:link w:val="Tekstpodstawowy2"/>
    <w:rsid w:val="00394872"/>
    <w:rPr>
      <w:rFonts w:ascii="Times New Roman" w:eastAsia="Times New Roman" w:hAnsi="Times New Roman" w:cs="Times New Roman"/>
      <w:sz w:val="26"/>
      <w:szCs w:val="24"/>
      <w:lang w:val="x-none" w:eastAsia="x-none"/>
    </w:rPr>
  </w:style>
  <w:style w:type="paragraph" w:styleId="Tekstpodstawowywcity2">
    <w:name w:val="Body Text Indent 2"/>
    <w:basedOn w:val="Normalny"/>
    <w:link w:val="Tekstpodstawowywcity2Znak"/>
    <w:uiPriority w:val="99"/>
    <w:rsid w:val="00394872"/>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394872"/>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394872"/>
    <w:pPr>
      <w:spacing w:after="120" w:line="360" w:lineRule="auto"/>
      <w:ind w:left="283"/>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394872"/>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394872"/>
    <w:pPr>
      <w:spacing w:after="120" w:line="36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394872"/>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94872"/>
    <w:pPr>
      <w:spacing w:after="120" w:line="360" w:lineRule="auto"/>
      <w:ind w:left="283"/>
      <w:jc w:val="both"/>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394872"/>
    <w:rPr>
      <w:rFonts w:ascii="Times New Roman" w:eastAsia="Times New Roman" w:hAnsi="Times New Roman" w:cs="Times New Roman"/>
      <w:sz w:val="24"/>
      <w:szCs w:val="24"/>
      <w:lang w:val="x-none" w:eastAsia="x-none"/>
    </w:rPr>
  </w:style>
  <w:style w:type="paragraph" w:customStyle="1" w:styleId="Tekstpodstawowy21">
    <w:name w:val="Tekst podstawowy 21"/>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paragraph" w:styleId="Tytu">
    <w:name w:val="Title"/>
    <w:basedOn w:val="Normalny"/>
    <w:link w:val="TytuZnak"/>
    <w:qFormat/>
    <w:rsid w:val="00394872"/>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6"/>
      <w:szCs w:val="20"/>
      <w:lang w:val="x-none" w:eastAsia="x-none"/>
    </w:rPr>
  </w:style>
  <w:style w:type="character" w:customStyle="1" w:styleId="TytuZnak">
    <w:name w:val="Tytuł Znak"/>
    <w:basedOn w:val="Domylnaczcionkaakapitu"/>
    <w:link w:val="Tytu"/>
    <w:rsid w:val="00394872"/>
    <w:rPr>
      <w:rFonts w:ascii="Times New Roman" w:eastAsia="Times New Roman" w:hAnsi="Times New Roman" w:cs="Times New Roman"/>
      <w:b/>
      <w:sz w:val="26"/>
      <w:szCs w:val="20"/>
      <w:lang w:val="x-none" w:eastAsia="x-none"/>
    </w:rPr>
  </w:style>
  <w:style w:type="paragraph" w:customStyle="1" w:styleId="SzanowniPastwo">
    <w:name w:val="Szanowni Państwo"/>
    <w:basedOn w:val="Normalny"/>
    <w:next w:val="Normalny"/>
    <w:rsid w:val="00394872"/>
    <w:pPr>
      <w:spacing w:before="640" w:after="0" w:line="360" w:lineRule="auto"/>
      <w:jc w:val="center"/>
    </w:pPr>
    <w:rPr>
      <w:rFonts w:ascii="Arial" w:eastAsia="Times New Roman" w:hAnsi="Arial" w:cs="Times New Roman"/>
      <w:sz w:val="24"/>
      <w:szCs w:val="20"/>
      <w:lang w:eastAsia="pl-PL"/>
    </w:rPr>
  </w:style>
  <w:style w:type="paragraph" w:customStyle="1" w:styleId="xl43">
    <w:name w:val="xl43"/>
    <w:basedOn w:val="Normalny"/>
    <w:rsid w:val="00394872"/>
    <w:pP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Adresatkolejnewiersze">
    <w:name w:val="Adresat kolejne wiersze"/>
    <w:basedOn w:val="Normalny"/>
    <w:rsid w:val="00394872"/>
    <w:pPr>
      <w:tabs>
        <w:tab w:val="left" w:pos="4253"/>
      </w:tabs>
      <w:spacing w:after="0" w:line="360" w:lineRule="auto"/>
      <w:ind w:left="4253"/>
      <w:jc w:val="both"/>
    </w:pPr>
    <w:rPr>
      <w:rFonts w:ascii="Arial" w:eastAsia="Times New Roman" w:hAnsi="Arial" w:cs="Times New Roman"/>
      <w:b/>
      <w:sz w:val="24"/>
      <w:szCs w:val="20"/>
      <w:lang w:eastAsia="pl-PL"/>
    </w:rPr>
  </w:style>
  <w:style w:type="paragraph" w:customStyle="1" w:styleId="WW-Tekstpodstawowy2">
    <w:name w:val="WW-Tekst podstawowy 2"/>
    <w:basedOn w:val="Normalny"/>
    <w:rsid w:val="00394872"/>
    <w:pPr>
      <w:suppressAutoHyphens/>
      <w:spacing w:after="0" w:line="360" w:lineRule="auto"/>
      <w:jc w:val="both"/>
    </w:pPr>
    <w:rPr>
      <w:rFonts w:ascii="Times New Roman" w:eastAsia="Times New Roman" w:hAnsi="Times New Roman" w:cs="Times New Roman"/>
      <w:sz w:val="24"/>
      <w:szCs w:val="20"/>
      <w:lang w:eastAsia="pl-PL"/>
    </w:rPr>
  </w:style>
  <w:style w:type="paragraph" w:customStyle="1" w:styleId="font5">
    <w:name w:val="font5"/>
    <w:basedOn w:val="Normalny"/>
    <w:rsid w:val="00394872"/>
    <w:pPr>
      <w:spacing w:before="100" w:beforeAutospacing="1" w:after="100" w:afterAutospacing="1" w:line="360" w:lineRule="auto"/>
      <w:jc w:val="both"/>
    </w:pPr>
    <w:rPr>
      <w:rFonts w:ascii="Arial" w:eastAsia="Arial Unicode MS" w:hAnsi="Arial" w:cs="Arial"/>
      <w:b/>
      <w:bCs/>
      <w:lang w:eastAsia="pl-PL"/>
    </w:rPr>
  </w:style>
  <w:style w:type="paragraph" w:customStyle="1" w:styleId="xl24">
    <w:name w:val="xl24"/>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Arial Unicode MS" w:eastAsia="Arial Unicode MS" w:hAnsi="Arial Unicode MS" w:cs="Arial Unicode MS"/>
      <w:sz w:val="24"/>
      <w:szCs w:val="24"/>
      <w:lang w:eastAsia="pl-PL"/>
    </w:rPr>
  </w:style>
  <w:style w:type="paragraph" w:customStyle="1" w:styleId="xl25">
    <w:name w:val="xl25"/>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b/>
      <w:bCs/>
      <w:sz w:val="24"/>
      <w:szCs w:val="24"/>
      <w:lang w:eastAsia="pl-PL"/>
    </w:rPr>
  </w:style>
  <w:style w:type="paragraph" w:customStyle="1" w:styleId="xl26">
    <w:name w:val="xl26"/>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paragraph" w:customStyle="1" w:styleId="xl27">
    <w:name w:val="xl27"/>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b/>
      <w:bCs/>
      <w:sz w:val="24"/>
      <w:szCs w:val="24"/>
      <w:lang w:eastAsia="pl-PL"/>
    </w:rPr>
  </w:style>
  <w:style w:type="paragraph" w:customStyle="1" w:styleId="xl28">
    <w:name w:val="xl28"/>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right"/>
      <w:textAlignment w:val="center"/>
    </w:pPr>
    <w:rPr>
      <w:rFonts w:ascii="Arial" w:eastAsia="Arial Unicode MS" w:hAnsi="Arial" w:cs="Arial Unicode MS"/>
      <w:b/>
      <w:bCs/>
      <w:sz w:val="24"/>
      <w:szCs w:val="24"/>
      <w:lang w:eastAsia="pl-PL"/>
    </w:rPr>
  </w:style>
  <w:style w:type="paragraph" w:customStyle="1" w:styleId="xl29">
    <w:name w:val="xl29"/>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both"/>
    </w:pPr>
    <w:rPr>
      <w:rFonts w:ascii="Arial" w:eastAsia="Arial Unicode MS" w:hAnsi="Arial" w:cs="Arial Unicode MS"/>
      <w:b/>
      <w:bCs/>
      <w:sz w:val="24"/>
      <w:szCs w:val="24"/>
      <w:lang w:eastAsia="pl-PL"/>
    </w:rPr>
  </w:style>
  <w:style w:type="paragraph" w:customStyle="1" w:styleId="xl30">
    <w:name w:val="xl30"/>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1">
    <w:name w:val="xl31"/>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2">
    <w:name w:val="xl32"/>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Unicode MS" w:eastAsia="Arial Unicode MS" w:hAnsi="Arial Unicode MS" w:cs="Arial Unicode MS"/>
      <w:sz w:val="24"/>
      <w:szCs w:val="24"/>
      <w:lang w:eastAsia="pl-PL"/>
    </w:rPr>
  </w:style>
  <w:style w:type="paragraph" w:customStyle="1" w:styleId="xl33">
    <w:name w:val="xl33"/>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paragraph" w:customStyle="1" w:styleId="xl34">
    <w:name w:val="xl34"/>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5">
    <w:name w:val="xl35"/>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character" w:styleId="Numerstrony">
    <w:name w:val="page number"/>
    <w:basedOn w:val="Domylnaczcionkaakapitu"/>
    <w:rsid w:val="00394872"/>
  </w:style>
  <w:style w:type="paragraph" w:customStyle="1" w:styleId="xl22">
    <w:name w:val="xl22"/>
    <w:basedOn w:val="Normalny"/>
    <w:rsid w:val="00394872"/>
    <w:pPr>
      <w:spacing w:before="100" w:beforeAutospacing="1" w:after="100" w:afterAutospacing="1" w:line="360" w:lineRule="auto"/>
      <w:jc w:val="both"/>
      <w:textAlignment w:val="center"/>
    </w:pPr>
    <w:rPr>
      <w:rFonts w:ascii="Arial" w:eastAsia="Arial Unicode MS" w:hAnsi="Arial" w:cs="Arial"/>
      <w:sz w:val="18"/>
      <w:szCs w:val="18"/>
      <w:lang w:eastAsia="pl-PL"/>
    </w:rPr>
  </w:style>
  <w:style w:type="paragraph" w:styleId="Tekstprzypisukocowego">
    <w:name w:val="endnote text"/>
    <w:basedOn w:val="Normalny"/>
    <w:link w:val="TekstprzypisukocowegoZnak"/>
    <w:uiPriority w:val="99"/>
    <w:rsid w:val="00394872"/>
    <w:pPr>
      <w:spacing w:after="0" w:line="360" w:lineRule="auto"/>
      <w:jc w:val="both"/>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394872"/>
    <w:rPr>
      <w:rFonts w:ascii="Times New Roman" w:eastAsia="Times New Roman" w:hAnsi="Times New Roman" w:cs="Times New Roman"/>
      <w:sz w:val="20"/>
      <w:szCs w:val="20"/>
      <w:lang w:val="x-none" w:eastAsia="x-none"/>
    </w:rPr>
  </w:style>
  <w:style w:type="character" w:styleId="Odwoanieprzypisukocowego">
    <w:name w:val="endnote reference"/>
    <w:uiPriority w:val="99"/>
    <w:rsid w:val="00394872"/>
    <w:rPr>
      <w:vertAlign w:val="superscript"/>
    </w:rPr>
  </w:style>
  <w:style w:type="character" w:styleId="Pogrubienie">
    <w:name w:val="Strong"/>
    <w:uiPriority w:val="22"/>
    <w:qFormat/>
    <w:rsid w:val="00394872"/>
    <w:rPr>
      <w:b/>
      <w:bCs/>
    </w:rPr>
  </w:style>
  <w:style w:type="table" w:styleId="Tabela-Siatka">
    <w:name w:val="Table Grid"/>
    <w:basedOn w:val="Standardowy"/>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rsid w:val="00394872"/>
    <w:rPr>
      <w:sz w:val="16"/>
      <w:szCs w:val="16"/>
    </w:rPr>
  </w:style>
  <w:style w:type="paragraph" w:styleId="Tekstkomentarza">
    <w:name w:val="annotation text"/>
    <w:basedOn w:val="Normalny"/>
    <w:link w:val="TekstkomentarzaZnak"/>
    <w:uiPriority w:val="99"/>
    <w:unhideWhenUsed/>
    <w:rsid w:val="00394872"/>
    <w:pPr>
      <w:spacing w:after="0" w:line="360" w:lineRule="auto"/>
      <w:jc w:val="both"/>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394872"/>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94872"/>
    <w:rPr>
      <w:b/>
      <w:bCs/>
    </w:rPr>
  </w:style>
  <w:style w:type="character" w:customStyle="1" w:styleId="TematkomentarzaZnak">
    <w:name w:val="Temat komentarza Znak"/>
    <w:basedOn w:val="TekstkomentarzaZnak"/>
    <w:link w:val="Tematkomentarza"/>
    <w:uiPriority w:val="99"/>
    <w:semiHidden/>
    <w:rsid w:val="00394872"/>
    <w:rPr>
      <w:rFonts w:ascii="Times New Roman" w:eastAsia="Times New Roman" w:hAnsi="Times New Roman" w:cs="Times New Roman"/>
      <w:b/>
      <w:bCs/>
      <w:sz w:val="20"/>
      <w:szCs w:val="20"/>
      <w:lang w:val="x-none" w:eastAsia="x-none"/>
    </w:rPr>
  </w:style>
  <w:style w:type="paragraph" w:customStyle="1" w:styleId="Akapitzlist1">
    <w:name w:val="Akapit z listą1"/>
    <w:basedOn w:val="Normalny"/>
    <w:rsid w:val="00394872"/>
    <w:pPr>
      <w:spacing w:after="200" w:line="276" w:lineRule="auto"/>
      <w:ind w:left="720"/>
      <w:contextualSpacing/>
      <w:jc w:val="both"/>
    </w:pPr>
    <w:rPr>
      <w:rFonts w:ascii="Calibri" w:eastAsia="Times New Roman" w:hAnsi="Calibri" w:cs="Times New Roman"/>
    </w:rPr>
  </w:style>
  <w:style w:type="paragraph" w:customStyle="1" w:styleId="Akapitzlist2">
    <w:name w:val="Akapit z listą2"/>
    <w:basedOn w:val="Normalny"/>
    <w:rsid w:val="00394872"/>
    <w:pPr>
      <w:spacing w:after="200" w:line="276" w:lineRule="auto"/>
      <w:ind w:left="720"/>
      <w:contextualSpacing/>
      <w:jc w:val="both"/>
    </w:pPr>
    <w:rPr>
      <w:rFonts w:ascii="Calibri" w:eastAsia="Times New Roman" w:hAnsi="Calibri" w:cs="Times New Roman"/>
    </w:rPr>
  </w:style>
  <w:style w:type="numbering" w:customStyle="1" w:styleId="Styl1">
    <w:name w:val="Styl1"/>
    <w:rsid w:val="00394872"/>
  </w:style>
  <w:style w:type="character" w:styleId="Hipercze">
    <w:name w:val="Hyperlink"/>
    <w:uiPriority w:val="99"/>
    <w:unhideWhenUsed/>
    <w:rsid w:val="00394872"/>
    <w:rPr>
      <w:color w:val="0000FF"/>
      <w:u w:val="single"/>
    </w:rPr>
  </w:style>
  <w:style w:type="character" w:customStyle="1" w:styleId="TekstpodstawowywcityZnak1">
    <w:name w:val="Tekst podstawowy wcięty Znak1"/>
    <w:uiPriority w:val="99"/>
    <w:semiHidden/>
    <w:rsid w:val="00394872"/>
    <w:rPr>
      <w:rFonts w:ascii="Times New Roman" w:eastAsia="Times New Roman" w:hAnsi="Times New Roman"/>
      <w:sz w:val="24"/>
      <w:szCs w:val="24"/>
    </w:rPr>
  </w:style>
  <w:style w:type="character" w:customStyle="1" w:styleId="StopkaZnak1">
    <w:name w:val="Stopka Znak1"/>
    <w:uiPriority w:val="99"/>
    <w:semiHidden/>
    <w:rsid w:val="00394872"/>
    <w:rPr>
      <w:rFonts w:ascii="Times New Roman" w:eastAsia="Times New Roman" w:hAnsi="Times New Roman"/>
      <w:sz w:val="24"/>
      <w:szCs w:val="24"/>
    </w:rPr>
  </w:style>
  <w:style w:type="character" w:customStyle="1" w:styleId="Tekstpodstawowywcity2Znak1">
    <w:name w:val="Tekst podstawowy wcięty 2 Znak1"/>
    <w:uiPriority w:val="99"/>
    <w:semiHidden/>
    <w:rsid w:val="00394872"/>
    <w:rPr>
      <w:rFonts w:ascii="Times New Roman" w:eastAsia="Times New Roman" w:hAnsi="Times New Roman"/>
      <w:sz w:val="24"/>
      <w:szCs w:val="24"/>
    </w:rPr>
  </w:style>
  <w:style w:type="character" w:customStyle="1" w:styleId="Tekstpodstawowywcity3Znak1">
    <w:name w:val="Tekst podstawowy wcięty 3 Znak1"/>
    <w:uiPriority w:val="99"/>
    <w:semiHidden/>
    <w:rsid w:val="00394872"/>
    <w:rPr>
      <w:rFonts w:ascii="Times New Roman" w:eastAsia="Times New Roman" w:hAnsi="Times New Roman"/>
      <w:sz w:val="16"/>
      <w:szCs w:val="16"/>
    </w:rPr>
  </w:style>
  <w:style w:type="character" w:customStyle="1" w:styleId="TekstdymkaZnak1">
    <w:name w:val="Tekst dymka Znak1"/>
    <w:uiPriority w:val="99"/>
    <w:semiHidden/>
    <w:rsid w:val="00394872"/>
    <w:rPr>
      <w:rFonts w:ascii="Tahoma" w:eastAsia="Times New Roman" w:hAnsi="Tahoma" w:cs="Tahoma"/>
      <w:sz w:val="16"/>
      <w:szCs w:val="16"/>
    </w:rPr>
  </w:style>
  <w:style w:type="character" w:customStyle="1" w:styleId="TekstprzypisukocowegoZnak1">
    <w:name w:val="Tekst przypisu końcowego Znak1"/>
    <w:uiPriority w:val="99"/>
    <w:semiHidden/>
    <w:rsid w:val="00394872"/>
    <w:rPr>
      <w:rFonts w:ascii="Times New Roman" w:eastAsia="Times New Roman" w:hAnsi="Times New Roman"/>
    </w:rPr>
  </w:style>
  <w:style w:type="character" w:customStyle="1" w:styleId="TekstkomentarzaZnak1">
    <w:name w:val="Tekst komentarza Znak1"/>
    <w:uiPriority w:val="99"/>
    <w:semiHidden/>
    <w:rsid w:val="00394872"/>
    <w:rPr>
      <w:rFonts w:ascii="Times New Roman" w:eastAsia="Times New Roman" w:hAnsi="Times New Roman"/>
    </w:rPr>
  </w:style>
  <w:style w:type="character" w:customStyle="1" w:styleId="Tekstpodstawowy3Znak1">
    <w:name w:val="Tekst podstawowy 3 Znak1"/>
    <w:uiPriority w:val="99"/>
    <w:semiHidden/>
    <w:rsid w:val="00394872"/>
    <w:rPr>
      <w:rFonts w:ascii="Times New Roman" w:eastAsia="Times New Roman" w:hAnsi="Times New Roman"/>
      <w:sz w:val="16"/>
      <w:szCs w:val="16"/>
    </w:rPr>
  </w:style>
  <w:style w:type="character" w:customStyle="1" w:styleId="TematkomentarzaZnak1">
    <w:name w:val="Temat komentarza Znak1"/>
    <w:uiPriority w:val="99"/>
    <w:semiHidden/>
    <w:rsid w:val="00394872"/>
    <w:rPr>
      <w:rFonts w:ascii="Times New Roman" w:eastAsia="Times New Roman" w:hAnsi="Times New Roman"/>
      <w:b/>
      <w:bCs/>
    </w:rPr>
  </w:style>
  <w:style w:type="character" w:customStyle="1" w:styleId="txt-title-11">
    <w:name w:val="txt-title-11"/>
    <w:rsid w:val="00394872"/>
    <w:rPr>
      <w:rFonts w:ascii="Tahoma" w:hAnsi="Tahoma" w:cs="Tahoma" w:hint="default"/>
      <w:color w:val="FF6600"/>
      <w:sz w:val="26"/>
      <w:szCs w:val="26"/>
    </w:rPr>
  </w:style>
  <w:style w:type="paragraph" w:styleId="Bezodstpw">
    <w:name w:val="No Spacing"/>
    <w:uiPriority w:val="1"/>
    <w:qFormat/>
    <w:rsid w:val="00394872"/>
    <w:pPr>
      <w:spacing w:after="0" w:line="360" w:lineRule="auto"/>
      <w:jc w:val="both"/>
    </w:pPr>
    <w:rPr>
      <w:rFonts w:ascii="Times New Roman" w:eastAsia="Times New Roman" w:hAnsi="Times New Roman" w:cs="Times New Roman"/>
      <w:sz w:val="24"/>
      <w:szCs w:val="24"/>
      <w:lang w:eastAsia="pl-PL"/>
    </w:rPr>
  </w:style>
  <w:style w:type="paragraph" w:customStyle="1" w:styleId="xl65">
    <w:name w:val="xl65"/>
    <w:basedOn w:val="Normalny"/>
    <w:rsid w:val="00394872"/>
    <w:pPr>
      <w:pBdr>
        <w:top w:val="single" w:sz="8" w:space="0" w:color="auto"/>
        <w:left w:val="single" w:sz="8"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66">
    <w:name w:val="xl66"/>
    <w:basedOn w:val="Normalny"/>
    <w:rsid w:val="00394872"/>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7">
    <w:name w:val="xl67"/>
    <w:basedOn w:val="Normalny"/>
    <w:rsid w:val="0039487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8">
    <w:name w:val="xl68"/>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9">
    <w:name w:val="xl69"/>
    <w:basedOn w:val="Normalny"/>
    <w:rsid w:val="00394872"/>
    <w:pPr>
      <w:pBdr>
        <w:top w:val="single" w:sz="8"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0">
    <w:name w:val="xl70"/>
    <w:basedOn w:val="Normalny"/>
    <w:rsid w:val="00394872"/>
    <w:pPr>
      <w:pBdr>
        <w:top w:val="single" w:sz="8" w:space="0" w:color="auto"/>
        <w:bottom w:val="single" w:sz="4"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1">
    <w:name w:val="xl71"/>
    <w:basedOn w:val="Normalny"/>
    <w:rsid w:val="00394872"/>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2">
    <w:name w:val="xl72"/>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3">
    <w:name w:val="xl73"/>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4">
    <w:name w:val="xl74"/>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5">
    <w:name w:val="xl75"/>
    <w:basedOn w:val="Normalny"/>
    <w:rsid w:val="00394872"/>
    <w:pPr>
      <w:pBdr>
        <w:top w:val="single"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6">
    <w:name w:val="xl76"/>
    <w:basedOn w:val="Normalny"/>
    <w:rsid w:val="0039487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7">
    <w:name w:val="xl77"/>
    <w:basedOn w:val="Normalny"/>
    <w:rsid w:val="00394872"/>
    <w:pPr>
      <w:pBdr>
        <w:top w:val="single" w:sz="8"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78">
    <w:name w:val="xl78"/>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9">
    <w:name w:val="xl79"/>
    <w:basedOn w:val="Normalny"/>
    <w:rsid w:val="00394872"/>
    <w:pPr>
      <w:pBdr>
        <w:top w:val="single" w:sz="8" w:space="0" w:color="auto"/>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0">
    <w:name w:val="xl80"/>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1">
    <w:name w:val="xl81"/>
    <w:basedOn w:val="Normalny"/>
    <w:rsid w:val="00394872"/>
    <w:pP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82">
    <w:name w:val="xl82"/>
    <w:basedOn w:val="Normalny"/>
    <w:rsid w:val="00394872"/>
    <w:pPr>
      <w:pBdr>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83">
    <w:name w:val="xl83"/>
    <w:basedOn w:val="Normalny"/>
    <w:rsid w:val="00394872"/>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4">
    <w:name w:val="xl84"/>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85">
    <w:name w:val="xl85"/>
    <w:basedOn w:val="Normalny"/>
    <w:rsid w:val="00394872"/>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6">
    <w:name w:val="xl86"/>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7">
    <w:name w:val="xl87"/>
    <w:basedOn w:val="Normalny"/>
    <w:rsid w:val="00394872"/>
    <w:pPr>
      <w:pBdr>
        <w:left w:val="single" w:sz="4"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8">
    <w:name w:val="xl88"/>
    <w:basedOn w:val="Normalny"/>
    <w:rsid w:val="00394872"/>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9">
    <w:name w:val="xl89"/>
    <w:basedOn w:val="Normalny"/>
    <w:rsid w:val="00394872"/>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0">
    <w:name w:val="xl90"/>
    <w:basedOn w:val="Normalny"/>
    <w:rsid w:val="00394872"/>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1">
    <w:name w:val="xl91"/>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92">
    <w:name w:val="xl92"/>
    <w:basedOn w:val="Normalny"/>
    <w:rsid w:val="00394872"/>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93">
    <w:name w:val="xl93"/>
    <w:basedOn w:val="Normalny"/>
    <w:rsid w:val="00394872"/>
    <w:pPr>
      <w:pBdr>
        <w:top w:val="single"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4">
    <w:name w:val="xl94"/>
    <w:basedOn w:val="Normalny"/>
    <w:rsid w:val="00394872"/>
    <w:pPr>
      <w:pBdr>
        <w:top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5">
    <w:name w:val="xl95"/>
    <w:basedOn w:val="Normalny"/>
    <w:rsid w:val="00394872"/>
    <w:pPr>
      <w:pBdr>
        <w:top w:val="single" w:sz="8"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96">
    <w:name w:val="xl96"/>
    <w:basedOn w:val="Normalny"/>
    <w:rsid w:val="00394872"/>
    <w:pPr>
      <w:pBdr>
        <w:top w:val="single" w:sz="8" w:space="0" w:color="auto"/>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7">
    <w:name w:val="xl97"/>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98">
    <w:name w:val="xl98"/>
    <w:basedOn w:val="Normalny"/>
    <w:rsid w:val="00394872"/>
    <w:pPr>
      <w:pBdr>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99">
    <w:name w:val="xl99"/>
    <w:basedOn w:val="Normalny"/>
    <w:rsid w:val="00394872"/>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0">
    <w:name w:val="xl100"/>
    <w:basedOn w:val="Normalny"/>
    <w:rsid w:val="00394872"/>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1">
    <w:name w:val="xl101"/>
    <w:basedOn w:val="Normalny"/>
    <w:rsid w:val="00394872"/>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2">
    <w:name w:val="xl102"/>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3">
    <w:name w:val="xl103"/>
    <w:basedOn w:val="Normalny"/>
    <w:rsid w:val="00394872"/>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4">
    <w:name w:val="xl104"/>
    <w:basedOn w:val="Normalny"/>
    <w:rsid w:val="00394872"/>
    <w:pPr>
      <w:pBdr>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05">
    <w:name w:val="xl105"/>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6">
    <w:name w:val="xl106"/>
    <w:basedOn w:val="Normalny"/>
    <w:rsid w:val="00394872"/>
    <w:pPr>
      <w:pBdr>
        <w:top w:val="single" w:sz="4" w:space="0" w:color="auto"/>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07">
    <w:name w:val="xl107"/>
    <w:basedOn w:val="Normalny"/>
    <w:rsid w:val="00394872"/>
    <w:pPr>
      <w:pBdr>
        <w:top w:val="single" w:sz="8" w:space="0" w:color="auto"/>
        <w:lef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8">
    <w:name w:val="xl108"/>
    <w:basedOn w:val="Normalny"/>
    <w:rsid w:val="00394872"/>
    <w:pPr>
      <w:pBdr>
        <w:lef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9">
    <w:name w:val="xl109"/>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0">
    <w:name w:val="xl110"/>
    <w:basedOn w:val="Normalny"/>
    <w:rsid w:val="00394872"/>
    <w:pPr>
      <w:pBdr>
        <w:left w:val="single" w:sz="8"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1">
    <w:name w:val="xl111"/>
    <w:basedOn w:val="Normalny"/>
    <w:rsid w:val="00394872"/>
    <w:pPr>
      <w:pBdr>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2">
    <w:name w:val="xl112"/>
    <w:basedOn w:val="Normalny"/>
    <w:rsid w:val="0039487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3">
    <w:name w:val="xl113"/>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4">
    <w:name w:val="xl114"/>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5">
    <w:name w:val="xl115"/>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6">
    <w:name w:val="xl116"/>
    <w:basedOn w:val="Normalny"/>
    <w:rsid w:val="00394872"/>
    <w:pPr>
      <w:pBdr>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7">
    <w:name w:val="xl117"/>
    <w:basedOn w:val="Normalny"/>
    <w:rsid w:val="00394872"/>
    <w:pPr>
      <w:pBdr>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8">
    <w:name w:val="xl118"/>
    <w:basedOn w:val="Normalny"/>
    <w:rsid w:val="00394872"/>
    <w:pPr>
      <w:pBdr>
        <w:top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9">
    <w:name w:val="xl119"/>
    <w:basedOn w:val="Normalny"/>
    <w:rsid w:val="00394872"/>
    <w:pPr>
      <w:pBdr>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0">
    <w:name w:val="xl120"/>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1">
    <w:name w:val="xl121"/>
    <w:basedOn w:val="Normalny"/>
    <w:rsid w:val="00394872"/>
    <w:pPr>
      <w:pBdr>
        <w:top w:val="single" w:sz="4" w:space="0" w:color="auto"/>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2">
    <w:name w:val="xl122"/>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3">
    <w:name w:val="xl123"/>
    <w:basedOn w:val="Normalny"/>
    <w:rsid w:val="00394872"/>
    <w:pPr>
      <w:pBdr>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4">
    <w:name w:val="xl124"/>
    <w:basedOn w:val="Normalny"/>
    <w:rsid w:val="00394872"/>
    <w:pPr>
      <w:pBdr>
        <w:top w:val="single" w:sz="8" w:space="0" w:color="auto"/>
        <w:left w:val="single" w:sz="8"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5">
    <w:name w:val="xl125"/>
    <w:basedOn w:val="Normalny"/>
    <w:rsid w:val="00394872"/>
    <w:pPr>
      <w:pBdr>
        <w:top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6">
    <w:name w:val="xl126"/>
    <w:basedOn w:val="Normalny"/>
    <w:rsid w:val="00394872"/>
    <w:pPr>
      <w:pBdr>
        <w:top w:val="single" w:sz="8"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27">
    <w:name w:val="xl127"/>
    <w:basedOn w:val="Normalny"/>
    <w:rsid w:val="00394872"/>
    <w:pPr>
      <w:pBdr>
        <w:top w:val="single" w:sz="8"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28">
    <w:name w:val="xl128"/>
    <w:basedOn w:val="Normalny"/>
    <w:rsid w:val="00394872"/>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9">
    <w:name w:val="xl129"/>
    <w:basedOn w:val="Normalny"/>
    <w:rsid w:val="00394872"/>
    <w:pPr>
      <w:pBdr>
        <w:top w:val="single" w:sz="4" w:space="0" w:color="auto"/>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0">
    <w:name w:val="xl130"/>
    <w:basedOn w:val="Normalny"/>
    <w:rsid w:val="00394872"/>
    <w:pPr>
      <w:pBdr>
        <w:top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1">
    <w:name w:val="xl131"/>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2">
    <w:name w:val="xl132"/>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33">
    <w:name w:val="xl133"/>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4">
    <w:name w:val="xl134"/>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35">
    <w:name w:val="xl135"/>
    <w:basedOn w:val="Normalny"/>
    <w:rsid w:val="00394872"/>
    <w:pPr>
      <w:pBdr>
        <w:top w:val="single" w:sz="8"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6">
    <w:name w:val="xl136"/>
    <w:basedOn w:val="Normalny"/>
    <w:rsid w:val="00394872"/>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7">
    <w:name w:val="xl137"/>
    <w:basedOn w:val="Normalny"/>
    <w:rsid w:val="00394872"/>
    <w:pPr>
      <w:pBdr>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8">
    <w:name w:val="xl138"/>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9">
    <w:name w:val="xl139"/>
    <w:basedOn w:val="Normalny"/>
    <w:rsid w:val="0039487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0">
    <w:name w:val="xl140"/>
    <w:basedOn w:val="Normalny"/>
    <w:rsid w:val="00394872"/>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1">
    <w:name w:val="xl141"/>
    <w:basedOn w:val="Normalny"/>
    <w:rsid w:val="00394872"/>
    <w:pPr>
      <w:pBdr>
        <w:top w:val="single" w:sz="4"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2">
    <w:name w:val="xl142"/>
    <w:basedOn w:val="Normalny"/>
    <w:rsid w:val="0039487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3">
    <w:name w:val="xl143"/>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4">
    <w:name w:val="xl144"/>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45">
    <w:name w:val="xl145"/>
    <w:basedOn w:val="Normalny"/>
    <w:rsid w:val="0039487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6">
    <w:name w:val="xl146"/>
    <w:basedOn w:val="Normalny"/>
    <w:rsid w:val="00394872"/>
    <w:pPr>
      <w:pBdr>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7">
    <w:name w:val="xl147"/>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8">
    <w:name w:val="xl148"/>
    <w:basedOn w:val="Normalny"/>
    <w:rsid w:val="00394872"/>
    <w:pPr>
      <w:pBdr>
        <w:top w:val="single" w:sz="8" w:space="0" w:color="auto"/>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9">
    <w:name w:val="xl149"/>
    <w:basedOn w:val="Normalny"/>
    <w:rsid w:val="00394872"/>
    <w:pPr>
      <w:pBdr>
        <w:top w:val="single" w:sz="8" w:space="0" w:color="auto"/>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0">
    <w:name w:val="xl150"/>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51">
    <w:name w:val="xl151"/>
    <w:basedOn w:val="Normalny"/>
    <w:rsid w:val="0039487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2">
    <w:name w:val="xl152"/>
    <w:basedOn w:val="Normalny"/>
    <w:rsid w:val="00394872"/>
    <w:pPr>
      <w:pBdr>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3">
    <w:name w:val="xl153"/>
    <w:basedOn w:val="Normalny"/>
    <w:rsid w:val="00394872"/>
    <w:pPr>
      <w:pBdr>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4">
    <w:name w:val="xl154"/>
    <w:basedOn w:val="Normalny"/>
    <w:rsid w:val="00394872"/>
    <w:pPr>
      <w:pBdr>
        <w:top w:val="single" w:sz="8" w:space="0" w:color="auto"/>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5">
    <w:name w:val="xl155"/>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6">
    <w:name w:val="xl156"/>
    <w:basedOn w:val="Normalny"/>
    <w:rsid w:val="00394872"/>
    <w:pPr>
      <w:pBdr>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7">
    <w:name w:val="xl157"/>
    <w:basedOn w:val="Normalny"/>
    <w:rsid w:val="00394872"/>
    <w:pPr>
      <w:pBdr>
        <w:left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8">
    <w:name w:val="xl158"/>
    <w:basedOn w:val="Normalny"/>
    <w:rsid w:val="0039487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styl">
    <w:name w:val="styl"/>
    <w:basedOn w:val="Normalny"/>
    <w:rsid w:val="00394872"/>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94872"/>
    <w:pPr>
      <w:spacing w:after="60" w:line="360" w:lineRule="auto"/>
      <w:jc w:val="both"/>
    </w:pPr>
    <w:rPr>
      <w:rFonts w:ascii="Times New Roman" w:eastAsia="Times New Roman" w:hAnsi="Times New Roman" w:cs="Arial"/>
      <w:sz w:val="24"/>
      <w:szCs w:val="28"/>
    </w:rPr>
  </w:style>
  <w:style w:type="paragraph" w:customStyle="1" w:styleId="Tekstpodstawowy210">
    <w:name w:val="Tekst podstawowy 21"/>
    <w:basedOn w:val="Normalny"/>
    <w:rsid w:val="00394872"/>
    <w:pPr>
      <w:spacing w:after="0" w:line="100" w:lineRule="atLeast"/>
      <w:jc w:val="both"/>
    </w:pPr>
    <w:rPr>
      <w:rFonts w:ascii="Arial" w:eastAsia="Times New Roman" w:hAnsi="Arial" w:cs="Times New Roman"/>
      <w:sz w:val="24"/>
      <w:szCs w:val="20"/>
      <w:lang w:eastAsia="pl-PL"/>
    </w:rPr>
  </w:style>
  <w:style w:type="paragraph" w:customStyle="1" w:styleId="Default">
    <w:name w:val="Default"/>
    <w:rsid w:val="00394872"/>
    <w:pPr>
      <w:autoSpaceDE w:val="0"/>
      <w:autoSpaceDN w:val="0"/>
      <w:adjustRightInd w:val="0"/>
      <w:spacing w:after="0" w:line="360" w:lineRule="auto"/>
      <w:jc w:val="both"/>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394872"/>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872"/>
    <w:pPr>
      <w:spacing w:after="0" w:line="360" w:lineRule="auto"/>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394872"/>
    <w:rPr>
      <w:rFonts w:ascii="Times New Roman" w:eastAsia="Times New Roman" w:hAnsi="Times New Roman" w:cs="Times New Roman"/>
      <w:sz w:val="20"/>
      <w:szCs w:val="20"/>
      <w:lang w:val="x-none" w:eastAsia="x-none"/>
    </w:rPr>
  </w:style>
  <w:style w:type="paragraph" w:customStyle="1" w:styleId="body">
    <w:name w:val="body"/>
    <w:basedOn w:val="Normalny"/>
    <w:uiPriority w:val="99"/>
    <w:rsid w:val="00394872"/>
    <w:pPr>
      <w:widowControl w:val="0"/>
      <w:overflowPunct w:val="0"/>
      <w:autoSpaceDE w:val="0"/>
      <w:autoSpaceDN w:val="0"/>
      <w:adjustRightInd w:val="0"/>
      <w:spacing w:after="0" w:line="360" w:lineRule="atLeast"/>
      <w:jc w:val="both"/>
      <w:textAlignment w:val="baseline"/>
    </w:pPr>
    <w:rPr>
      <w:rFonts w:ascii="Courier New" w:eastAsia="Times New Roman" w:hAnsi="Courier New" w:cs="Times New Roman"/>
      <w:sz w:val="24"/>
      <w:szCs w:val="20"/>
      <w:lang w:val="en-GB"/>
    </w:rPr>
  </w:style>
  <w:style w:type="paragraph" w:customStyle="1" w:styleId="Skrconyadreszwrotny">
    <w:name w:val="Skrócony adres zwrotny"/>
    <w:basedOn w:val="Normalny"/>
    <w:uiPriority w:val="99"/>
    <w:rsid w:val="00394872"/>
    <w:pPr>
      <w:spacing w:after="0" w:line="360" w:lineRule="auto"/>
      <w:jc w:val="both"/>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394872"/>
    <w:pPr>
      <w:spacing w:after="0" w:line="100" w:lineRule="atLeast"/>
      <w:jc w:val="both"/>
    </w:pPr>
    <w:rPr>
      <w:rFonts w:ascii="Arial" w:eastAsia="Times New Roman" w:hAnsi="Arial" w:cs="Times New Roman"/>
      <w:sz w:val="24"/>
      <w:szCs w:val="20"/>
      <w:lang w:eastAsia="pl-PL"/>
    </w:rPr>
  </w:style>
  <w:style w:type="character" w:styleId="UyteHipercze">
    <w:name w:val="FollowedHyperlink"/>
    <w:uiPriority w:val="99"/>
    <w:semiHidden/>
    <w:unhideWhenUsed/>
    <w:rsid w:val="00394872"/>
    <w:rPr>
      <w:color w:val="800080"/>
      <w:u w:val="single"/>
    </w:rPr>
  </w:style>
  <w:style w:type="character" w:customStyle="1" w:styleId="textb11">
    <w:name w:val="text_b11"/>
    <w:rsid w:val="00394872"/>
    <w:rPr>
      <w:rFonts w:ascii="Tahoma" w:hAnsi="Tahoma" w:cs="Tahoma" w:hint="default"/>
      <w:b/>
      <w:bCs/>
      <w:color w:val="4E4E4E"/>
      <w:sz w:val="16"/>
      <w:szCs w:val="16"/>
    </w:rPr>
  </w:style>
  <w:style w:type="paragraph" w:customStyle="1" w:styleId="Tekstpodstawowy22">
    <w:name w:val="Tekst podstawowy 22"/>
    <w:basedOn w:val="Normalny"/>
    <w:rsid w:val="00394872"/>
    <w:pPr>
      <w:widowControl w:val="0"/>
      <w:suppressAutoHyphens/>
      <w:snapToGrid w:val="0"/>
      <w:spacing w:after="0" w:line="360" w:lineRule="auto"/>
      <w:jc w:val="both"/>
    </w:pPr>
    <w:rPr>
      <w:rFonts w:ascii="Arial" w:eastAsia="Times New Roman" w:hAnsi="Arial" w:cs="Arial"/>
      <w:b/>
      <w:lang w:eastAsia="ar-SA" w:bidi="pl-PL"/>
    </w:rPr>
  </w:style>
  <w:style w:type="paragraph" w:customStyle="1" w:styleId="Tekstpodstawowy23">
    <w:name w:val="Tekst podstawowy 23"/>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paragraph" w:customStyle="1" w:styleId="Tekstpodstawowy24">
    <w:name w:val="Tekst podstawowy 24"/>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394872"/>
    <w:rPr>
      <w:vertAlign w:val="superscript"/>
    </w:rPr>
  </w:style>
  <w:style w:type="character" w:customStyle="1" w:styleId="nagwek1znak0">
    <w:name w:val="nagwek1znak"/>
    <w:basedOn w:val="Domylnaczcionkaakapitu"/>
    <w:rsid w:val="00394872"/>
  </w:style>
  <w:style w:type="character" w:styleId="Uwydatnienie">
    <w:name w:val="Emphasis"/>
    <w:uiPriority w:val="20"/>
    <w:qFormat/>
    <w:rsid w:val="00394872"/>
    <w:rPr>
      <w:i/>
      <w:iCs/>
    </w:rPr>
  </w:style>
  <w:style w:type="paragraph" w:customStyle="1" w:styleId="Tekstpodstawowy25">
    <w:name w:val="Tekst podstawowy 25"/>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394872"/>
    <w:pPr>
      <w:spacing w:before="100" w:beforeAutospacing="1" w:after="100" w:afterAutospacing="1" w:line="360" w:lineRule="auto"/>
      <w:jc w:val="both"/>
    </w:pPr>
    <w:rPr>
      <w:rFonts w:ascii="Times New Roman" w:eastAsia="Calibri" w:hAnsi="Times New Roman" w:cs="Times New Roman"/>
      <w:sz w:val="24"/>
      <w:szCs w:val="24"/>
      <w:lang w:eastAsia="pl-PL"/>
    </w:rPr>
  </w:style>
  <w:style w:type="character" w:customStyle="1" w:styleId="FontStyle18">
    <w:name w:val="Font Style18"/>
    <w:uiPriority w:val="99"/>
    <w:rsid w:val="00394872"/>
    <w:rPr>
      <w:rFonts w:ascii="Times New Roman" w:hAnsi="Times New Roman" w:cs="Times New Roman"/>
      <w:sz w:val="22"/>
      <w:szCs w:val="22"/>
    </w:rPr>
  </w:style>
  <w:style w:type="character" w:customStyle="1" w:styleId="signature1">
    <w:name w:val="signature1"/>
    <w:rsid w:val="00394872"/>
  </w:style>
  <w:style w:type="paragraph" w:styleId="Tekstblokowy">
    <w:name w:val="Block Text"/>
    <w:basedOn w:val="Normalny"/>
    <w:rsid w:val="00394872"/>
    <w:pPr>
      <w:spacing w:after="0" w:line="360" w:lineRule="auto"/>
      <w:ind w:left="1416" w:right="-1"/>
      <w:jc w:val="both"/>
    </w:pPr>
    <w:rPr>
      <w:rFonts w:ascii="Times New Roman" w:eastAsia="Times New Roman" w:hAnsi="Times New Roman" w:cs="Times New Roman"/>
      <w:sz w:val="24"/>
      <w:szCs w:val="20"/>
      <w:lang w:eastAsia="pl-PL"/>
    </w:rPr>
  </w:style>
  <w:style w:type="paragraph" w:customStyle="1" w:styleId="Tekst">
    <w:name w:val="Tekst"/>
    <w:basedOn w:val="Normalny"/>
    <w:rsid w:val="00394872"/>
    <w:pPr>
      <w:spacing w:after="0" w:line="360" w:lineRule="auto"/>
      <w:ind w:firstLine="567"/>
      <w:jc w:val="both"/>
    </w:pPr>
    <w:rPr>
      <w:rFonts w:ascii="Arial" w:eastAsia="Times New Roman" w:hAnsi="Arial" w:cs="Times New Roman"/>
      <w:sz w:val="24"/>
      <w:szCs w:val="20"/>
      <w:lang w:eastAsia="pl-PL"/>
    </w:rPr>
  </w:style>
  <w:style w:type="paragraph" w:styleId="Listapunktowana">
    <w:name w:val="List Bullet"/>
    <w:basedOn w:val="Normalny"/>
    <w:uiPriority w:val="99"/>
    <w:unhideWhenUsed/>
    <w:rsid w:val="00394872"/>
    <w:pPr>
      <w:numPr>
        <w:numId w:val="85"/>
      </w:numPr>
      <w:spacing w:after="0" w:line="360" w:lineRule="auto"/>
      <w:contextualSpacing/>
      <w:jc w:val="both"/>
    </w:pPr>
    <w:rPr>
      <w:rFonts w:ascii="Times New Roman" w:eastAsia="Times New Roman" w:hAnsi="Times New Roman" w:cs="Times New Roman"/>
      <w:sz w:val="24"/>
      <w:szCs w:val="24"/>
      <w:lang w:eastAsia="pl-PL"/>
    </w:rPr>
  </w:style>
  <w:style w:type="character" w:styleId="Tekstzastpczy">
    <w:name w:val="Placeholder Text"/>
    <w:uiPriority w:val="99"/>
    <w:semiHidden/>
    <w:rsid w:val="00394872"/>
    <w:rPr>
      <w:color w:val="808080"/>
    </w:rPr>
  </w:style>
  <w:style w:type="character" w:customStyle="1" w:styleId="st">
    <w:name w:val="st"/>
    <w:basedOn w:val="Domylnaczcionkaakapitu"/>
    <w:rsid w:val="00394872"/>
  </w:style>
  <w:style w:type="paragraph" w:customStyle="1" w:styleId="Tekstpodstawowywcity31">
    <w:name w:val="Tekst podstawowy wcięty 31"/>
    <w:basedOn w:val="Normalny"/>
    <w:rsid w:val="00394872"/>
    <w:pPr>
      <w:widowControl w:val="0"/>
      <w:suppressAutoHyphens/>
      <w:snapToGrid w:val="0"/>
      <w:spacing w:after="0" w:line="360" w:lineRule="auto"/>
      <w:ind w:left="426" w:hanging="426"/>
      <w:jc w:val="both"/>
    </w:pPr>
    <w:rPr>
      <w:rFonts w:ascii="Arial" w:eastAsia="Times New Roman" w:hAnsi="Arial" w:cs="Arial"/>
      <w:b/>
      <w:lang w:eastAsia="ar-SA"/>
    </w:rPr>
  </w:style>
  <w:style w:type="paragraph" w:customStyle="1" w:styleId="paraindent">
    <w:name w:val="paraindent"/>
    <w:basedOn w:val="Normalny"/>
    <w:rsid w:val="00394872"/>
    <w:pPr>
      <w:spacing w:before="100" w:beforeAutospacing="1" w:after="100" w:afterAutospacing="1" w:line="360" w:lineRule="auto"/>
      <w:ind w:firstLine="300"/>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94872"/>
  </w:style>
  <w:style w:type="numbering" w:customStyle="1" w:styleId="Bezlisty11">
    <w:name w:val="Bez listy11"/>
    <w:next w:val="Bezlisty"/>
    <w:uiPriority w:val="99"/>
    <w:semiHidden/>
    <w:unhideWhenUsed/>
    <w:rsid w:val="00394872"/>
  </w:style>
  <w:style w:type="numbering" w:customStyle="1" w:styleId="Bezlisty2">
    <w:name w:val="Bez listy2"/>
    <w:next w:val="Bezlisty"/>
    <w:uiPriority w:val="99"/>
    <w:semiHidden/>
    <w:unhideWhenUsed/>
    <w:rsid w:val="00394872"/>
  </w:style>
  <w:style w:type="table" w:customStyle="1" w:styleId="Tabela-Siatka5">
    <w:name w:val="Tabela - Siatka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94872"/>
  </w:style>
  <w:style w:type="table" w:customStyle="1" w:styleId="Tabela-Siatka6">
    <w:name w:val="Tabela - Siatka6"/>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2">
    <w:name w:val="Tekst podstawowy 212"/>
    <w:basedOn w:val="Normalny"/>
    <w:rsid w:val="00394872"/>
    <w:pPr>
      <w:spacing w:after="0" w:line="100" w:lineRule="atLeast"/>
      <w:jc w:val="both"/>
    </w:pPr>
    <w:rPr>
      <w:rFonts w:ascii="Arial" w:eastAsia="Times New Roman" w:hAnsi="Arial" w:cs="Times New Roman"/>
      <w:sz w:val="24"/>
      <w:szCs w:val="20"/>
      <w:lang w:eastAsia="pl-PL"/>
    </w:rPr>
  </w:style>
  <w:style w:type="paragraph" w:customStyle="1" w:styleId="Tekstpodstawowy26">
    <w:name w:val="Tekst podstawowy 26"/>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numbering" w:customStyle="1" w:styleId="Bezlisty4">
    <w:name w:val="Bez listy4"/>
    <w:next w:val="Bezlisty"/>
    <w:uiPriority w:val="99"/>
    <w:semiHidden/>
    <w:unhideWhenUsed/>
    <w:rsid w:val="00394872"/>
  </w:style>
  <w:style w:type="table" w:customStyle="1" w:styleId="Tabela-Siatka7">
    <w:name w:val="Tabela - Siatka7"/>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394872"/>
  </w:style>
  <w:style w:type="numbering" w:customStyle="1" w:styleId="Bezlisty21">
    <w:name w:val="Bez listy21"/>
    <w:next w:val="Bezlisty"/>
    <w:uiPriority w:val="99"/>
    <w:semiHidden/>
    <w:unhideWhenUsed/>
    <w:rsid w:val="00394872"/>
  </w:style>
  <w:style w:type="table" w:customStyle="1" w:styleId="Tabela-Siatka51">
    <w:name w:val="Tabela - Siatka5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94872"/>
  </w:style>
  <w:style w:type="table" w:customStyle="1" w:styleId="Tabela-Siatka61">
    <w:name w:val="Tabela - Siatka6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
    <w:name w:val="Tabela - Siatka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394872"/>
  </w:style>
  <w:style w:type="table" w:customStyle="1" w:styleId="Tabela-Siatka8">
    <w:name w:val="Tabela - Siatka8"/>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94872"/>
  </w:style>
  <w:style w:type="numbering" w:customStyle="1" w:styleId="Bezlisty22">
    <w:name w:val="Bez listy22"/>
    <w:next w:val="Bezlisty"/>
    <w:uiPriority w:val="99"/>
    <w:semiHidden/>
    <w:unhideWhenUsed/>
    <w:rsid w:val="00394872"/>
  </w:style>
  <w:style w:type="table" w:customStyle="1" w:styleId="Tabela-Siatka52">
    <w:name w:val="Tabela - Siatka5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
    <w:name w:val="Tabela - Siatka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394872"/>
  </w:style>
  <w:style w:type="table" w:customStyle="1" w:styleId="Tabela-Siatka62">
    <w:name w:val="Tabela - Siatka6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
    <w:name w:val="Tabela - Siatka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
    <w:name w:val="Tabela - Siatka3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
    <w:name w:val="Tabela - Siatka4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94872"/>
  </w:style>
  <w:style w:type="paragraph" w:customStyle="1" w:styleId="Tretekstu">
    <w:name w:val="Treść tekstu"/>
    <w:basedOn w:val="Normalny"/>
    <w:uiPriority w:val="99"/>
    <w:rsid w:val="00394872"/>
    <w:pPr>
      <w:suppressAutoHyphens/>
      <w:spacing w:after="0" w:line="360" w:lineRule="auto"/>
      <w:jc w:val="both"/>
    </w:pPr>
    <w:rPr>
      <w:rFonts w:ascii="Arial" w:eastAsia="Times New Roman" w:hAnsi="Arial" w:cs="Arial"/>
      <w:szCs w:val="24"/>
      <w:lang w:eastAsia="pl-PL"/>
    </w:rPr>
  </w:style>
  <w:style w:type="numbering" w:customStyle="1" w:styleId="Bezlisty6">
    <w:name w:val="Bez listy6"/>
    <w:next w:val="Bezlisty"/>
    <w:uiPriority w:val="99"/>
    <w:semiHidden/>
    <w:unhideWhenUsed/>
    <w:rsid w:val="00394872"/>
  </w:style>
  <w:style w:type="table" w:customStyle="1" w:styleId="Tabela-Siatka9">
    <w:name w:val="Tabela - Siatka9"/>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
    <w:name w:val="Tabela - Siatka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394872"/>
  </w:style>
  <w:style w:type="numbering" w:customStyle="1" w:styleId="Bezlisty23">
    <w:name w:val="Bez listy23"/>
    <w:next w:val="Bezlisty"/>
    <w:uiPriority w:val="99"/>
    <w:semiHidden/>
    <w:unhideWhenUsed/>
    <w:rsid w:val="00394872"/>
  </w:style>
  <w:style w:type="table" w:customStyle="1" w:styleId="Tabela-Siatka53">
    <w:name w:val="Tabela - Siatka5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
    <w:name w:val="Tabela - Siatka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
    <w:name w:val="Tabela - Siatka3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
    <w:name w:val="Tabela - Siatka4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394872"/>
  </w:style>
  <w:style w:type="table" w:customStyle="1" w:styleId="Tabela-Siatka63">
    <w:name w:val="Tabela - Siatka6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
    <w:name w:val="Tabela - Siatka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
    <w:name w:val="Tabela - Siatka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
    <w:name w:val="Tabela - Siatka3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
    <w:name w:val="Tabela - Siatka4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rsid w:val="00394872"/>
  </w:style>
  <w:style w:type="character" w:customStyle="1" w:styleId="kwotadodatnia">
    <w:name w:val="kwotadodatnia"/>
    <w:rsid w:val="00394872"/>
  </w:style>
  <w:style w:type="paragraph" w:styleId="Podtytu">
    <w:name w:val="Subtitle"/>
    <w:basedOn w:val="Normalny"/>
    <w:next w:val="Tekstpodstawowy"/>
    <w:link w:val="PodtytuZnak"/>
    <w:qFormat/>
    <w:rsid w:val="00394872"/>
    <w:pPr>
      <w:suppressAutoHyphens/>
      <w:overflowPunct w:val="0"/>
      <w:autoSpaceDE w:val="0"/>
      <w:spacing w:after="0" w:line="360" w:lineRule="auto"/>
      <w:jc w:val="center"/>
      <w:textAlignment w:val="baseline"/>
    </w:pPr>
    <w:rPr>
      <w:rFonts w:ascii="Times New Roman" w:eastAsia="Times New Roman" w:hAnsi="Times New Roman" w:cs="Times New Roman"/>
      <w:b/>
      <w:sz w:val="28"/>
      <w:szCs w:val="20"/>
      <w:u w:val="single"/>
      <w:lang w:val="x-none" w:eastAsia="ar-SA"/>
    </w:rPr>
  </w:style>
  <w:style w:type="character" w:customStyle="1" w:styleId="PodtytuZnak">
    <w:name w:val="Podtytuł Znak"/>
    <w:basedOn w:val="Domylnaczcionkaakapitu"/>
    <w:link w:val="Podtytu"/>
    <w:rsid w:val="00394872"/>
    <w:rPr>
      <w:rFonts w:ascii="Times New Roman" w:eastAsia="Times New Roman" w:hAnsi="Times New Roman" w:cs="Times New Roman"/>
      <w:b/>
      <w:sz w:val="28"/>
      <w:szCs w:val="20"/>
      <w:u w:val="single"/>
      <w:lang w:val="x-none" w:eastAsia="ar-SA"/>
    </w:rPr>
  </w:style>
  <w:style w:type="numbering" w:customStyle="1" w:styleId="Bezlisty7">
    <w:name w:val="Bez listy7"/>
    <w:next w:val="Bezlisty"/>
    <w:uiPriority w:val="99"/>
    <w:semiHidden/>
    <w:unhideWhenUsed/>
    <w:rsid w:val="00394872"/>
  </w:style>
  <w:style w:type="table" w:customStyle="1" w:styleId="Tabela-Siatka10">
    <w:name w:val="Tabela - Siatka1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
    <w:name w:val="Tabela - Siatka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394872"/>
  </w:style>
  <w:style w:type="numbering" w:customStyle="1" w:styleId="Bezlisty24">
    <w:name w:val="Bez listy24"/>
    <w:next w:val="Bezlisty"/>
    <w:uiPriority w:val="99"/>
    <w:semiHidden/>
    <w:unhideWhenUsed/>
    <w:rsid w:val="00394872"/>
  </w:style>
  <w:style w:type="table" w:customStyle="1" w:styleId="Tabela-Siatka54">
    <w:name w:val="Tabela - Siatka5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
    <w:name w:val="Tabela - Siatka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
    <w:name w:val="Tabela - Siatka3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
    <w:name w:val="Tabela - Siatka4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
    <w:name w:val="Bez listy34"/>
    <w:next w:val="Bezlisty"/>
    <w:uiPriority w:val="99"/>
    <w:semiHidden/>
    <w:unhideWhenUsed/>
    <w:rsid w:val="00394872"/>
  </w:style>
  <w:style w:type="table" w:customStyle="1" w:styleId="Tabela-Siatka64">
    <w:name w:val="Tabela - Siatka6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
    <w:name w:val="Tabela - Siatka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
    <w:name w:val="Tabela - Siatka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
    <w:name w:val="Tabela - Siatka3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
    <w:name w:val="Tabela - Siatka4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394872"/>
  </w:style>
  <w:style w:type="numbering" w:customStyle="1" w:styleId="Bezlisty8">
    <w:name w:val="Bez listy8"/>
    <w:next w:val="Bezlisty"/>
    <w:uiPriority w:val="99"/>
    <w:semiHidden/>
    <w:unhideWhenUsed/>
    <w:rsid w:val="00394872"/>
  </w:style>
  <w:style w:type="table" w:customStyle="1" w:styleId="Tabela-Siatka17">
    <w:name w:val="Tabela - Siatka17"/>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394872"/>
  </w:style>
  <w:style w:type="numbering" w:customStyle="1" w:styleId="Bezlisty25">
    <w:name w:val="Bez listy25"/>
    <w:next w:val="Bezlisty"/>
    <w:uiPriority w:val="99"/>
    <w:semiHidden/>
    <w:unhideWhenUsed/>
    <w:rsid w:val="00394872"/>
  </w:style>
  <w:style w:type="table" w:customStyle="1" w:styleId="Tabela-Siatka55">
    <w:name w:val="Tabela - Siatka5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
    <w:name w:val="Tabela - Siatka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
    <w:name w:val="Tabela - Siatka3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
    <w:name w:val="Tabela - Siatka4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
    <w:name w:val="Bez listy35"/>
    <w:next w:val="Bezlisty"/>
    <w:uiPriority w:val="99"/>
    <w:semiHidden/>
    <w:unhideWhenUsed/>
    <w:rsid w:val="00394872"/>
  </w:style>
  <w:style w:type="table" w:customStyle="1" w:styleId="Tabela-Siatka65">
    <w:name w:val="Tabela - Siatka6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
    <w:name w:val="Tabela - Siatka1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
    <w:name w:val="Tabela - Siatka2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
    <w:name w:val="Tabela - Siatka3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
    <w:name w:val="Tabela - Siatka4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394872"/>
  </w:style>
  <w:style w:type="numbering" w:customStyle="1" w:styleId="Bezlisty9">
    <w:name w:val="Bez listy9"/>
    <w:next w:val="Bezlisty"/>
    <w:uiPriority w:val="99"/>
    <w:semiHidden/>
    <w:unhideWhenUsed/>
    <w:rsid w:val="00394872"/>
  </w:style>
  <w:style w:type="table" w:customStyle="1" w:styleId="Tabela-Siatka19">
    <w:name w:val="Tabela - Siatka19"/>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
    <w:name w:val="Tabela - Siatka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394872"/>
  </w:style>
  <w:style w:type="numbering" w:customStyle="1" w:styleId="Bezlisty26">
    <w:name w:val="Bez listy26"/>
    <w:next w:val="Bezlisty"/>
    <w:uiPriority w:val="99"/>
    <w:semiHidden/>
    <w:unhideWhenUsed/>
    <w:rsid w:val="00394872"/>
  </w:style>
  <w:style w:type="table" w:customStyle="1" w:styleId="Tabela-Siatka56">
    <w:name w:val="Tabela - Siatka56"/>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
    <w:name w:val="Tabela - Siatka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
    <w:name w:val="Tabela - Siatka3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
    <w:name w:val="Tabela - Siatka4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
    <w:name w:val="Bez listy36"/>
    <w:next w:val="Bezlisty"/>
    <w:uiPriority w:val="99"/>
    <w:semiHidden/>
    <w:unhideWhenUsed/>
    <w:rsid w:val="00394872"/>
  </w:style>
  <w:style w:type="table" w:customStyle="1" w:styleId="Tabela-Siatka66">
    <w:name w:val="Tabela - Siatka66"/>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
    <w:name w:val="Tabela - Siatka1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
    <w:name w:val="Tabela - Siatka2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
    <w:name w:val="Tabela - Siatka3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
    <w:name w:val="Tabela - Siatka4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394872"/>
  </w:style>
  <w:style w:type="table" w:customStyle="1" w:styleId="Tabela-Siatka20">
    <w:name w:val="Tabela - Siatka2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
    <w:name w:val="Tabela - Siatka1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394872"/>
  </w:style>
  <w:style w:type="numbering" w:customStyle="1" w:styleId="Bezlisty27">
    <w:name w:val="Bez listy27"/>
    <w:next w:val="Bezlisty"/>
    <w:uiPriority w:val="99"/>
    <w:semiHidden/>
    <w:unhideWhenUsed/>
    <w:rsid w:val="00394872"/>
  </w:style>
  <w:style w:type="table" w:customStyle="1" w:styleId="Tabela-Siatka57">
    <w:name w:val="Tabela - Siatka57"/>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
    <w:name w:val="Tabela - Siatka1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
    <w:name w:val="Tabela - Siatka2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
    <w:name w:val="Tabela - Siatka3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
    <w:name w:val="Tabela - Siatka4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
    <w:name w:val="Bez listy37"/>
    <w:next w:val="Bezlisty"/>
    <w:uiPriority w:val="99"/>
    <w:semiHidden/>
    <w:unhideWhenUsed/>
    <w:rsid w:val="00394872"/>
  </w:style>
  <w:style w:type="table" w:customStyle="1" w:styleId="Tabela-Siatka67">
    <w:name w:val="Tabela - Siatka67"/>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
    <w:name w:val="Tabela - Siatka1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
    <w:name w:val="Tabela - Siatka2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
    <w:name w:val="Tabela - Siatka3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
    <w:name w:val="Tabela - Siatka4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394872"/>
  </w:style>
  <w:style w:type="numbering" w:customStyle="1" w:styleId="Bezlisty19">
    <w:name w:val="Bez listy19"/>
    <w:next w:val="Bezlisty"/>
    <w:uiPriority w:val="99"/>
    <w:semiHidden/>
    <w:unhideWhenUsed/>
    <w:rsid w:val="00394872"/>
  </w:style>
  <w:style w:type="paragraph" w:styleId="Zwykytekst">
    <w:name w:val="Plain Text"/>
    <w:basedOn w:val="Normalny"/>
    <w:link w:val="ZwykytekstZnak"/>
    <w:uiPriority w:val="99"/>
    <w:unhideWhenUsed/>
    <w:rsid w:val="00394872"/>
    <w:pPr>
      <w:spacing w:after="0" w:line="360" w:lineRule="auto"/>
      <w:jc w:val="both"/>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uiPriority w:val="99"/>
    <w:rsid w:val="00394872"/>
    <w:rPr>
      <w:rFonts w:ascii="Consolas" w:eastAsia="Calibri" w:hAnsi="Consolas" w:cs="Times New Roman"/>
      <w:sz w:val="21"/>
      <w:szCs w:val="21"/>
      <w:lang w:val="x-none"/>
    </w:rPr>
  </w:style>
  <w:style w:type="numbering" w:customStyle="1" w:styleId="Bezlisty20">
    <w:name w:val="Bez listy20"/>
    <w:next w:val="Bezlisty"/>
    <w:uiPriority w:val="99"/>
    <w:semiHidden/>
    <w:unhideWhenUsed/>
    <w:rsid w:val="00394872"/>
  </w:style>
  <w:style w:type="table" w:customStyle="1" w:styleId="Tabela-Siatka30">
    <w:name w:val="Tabela - Siatka3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
    <w:name w:val="Tabela - Siatka119"/>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
    <w:name w:val="Tabela - Siatka3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
    <w:name w:val="Tabela - Siatka4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
    <w:name w:val="Bez listy110"/>
    <w:next w:val="Bezlisty"/>
    <w:uiPriority w:val="99"/>
    <w:semiHidden/>
    <w:unhideWhenUsed/>
    <w:rsid w:val="00394872"/>
  </w:style>
  <w:style w:type="numbering" w:customStyle="1" w:styleId="Bezlisty28">
    <w:name w:val="Bez listy28"/>
    <w:next w:val="Bezlisty"/>
    <w:uiPriority w:val="99"/>
    <w:semiHidden/>
    <w:unhideWhenUsed/>
    <w:rsid w:val="00394872"/>
  </w:style>
  <w:style w:type="table" w:customStyle="1" w:styleId="Tabela-Siatka58">
    <w:name w:val="Tabela - Siatka58"/>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
    <w:name w:val="Tabela - Siatka1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
    <w:name w:val="Tabela - Siatka2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
    <w:name w:val="Tabela - Siatka3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
    <w:name w:val="Tabela - Siatka4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
    <w:name w:val="Bez listy38"/>
    <w:next w:val="Bezlisty"/>
    <w:uiPriority w:val="99"/>
    <w:semiHidden/>
    <w:unhideWhenUsed/>
    <w:rsid w:val="00394872"/>
  </w:style>
  <w:style w:type="table" w:customStyle="1" w:styleId="Tabela-Siatka68">
    <w:name w:val="Tabela - Siatka68"/>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
    <w:name w:val="Tabela - Siatka1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
    <w:name w:val="Tabela - Siatka2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
    <w:name w:val="Tabela - Siatka3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
    <w:name w:val="Tabela - Siatka4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
    <w:name w:val="Bez listy44"/>
    <w:next w:val="Bezlisty"/>
    <w:uiPriority w:val="99"/>
    <w:semiHidden/>
    <w:unhideWhenUsed/>
    <w:rsid w:val="00394872"/>
  </w:style>
  <w:style w:type="table" w:customStyle="1" w:styleId="Tabela-Siatka71">
    <w:name w:val="Tabela - Siatka7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
    <w:name w:val="Tabela - Siatka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
    <w:name w:val="Tabela - Siatka4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394872"/>
  </w:style>
  <w:style w:type="numbering" w:customStyle="1" w:styleId="Bezlisty211">
    <w:name w:val="Bez listy211"/>
    <w:next w:val="Bezlisty"/>
    <w:uiPriority w:val="99"/>
    <w:semiHidden/>
    <w:unhideWhenUsed/>
    <w:rsid w:val="00394872"/>
  </w:style>
  <w:style w:type="table" w:customStyle="1" w:styleId="Tabela-Siatka511">
    <w:name w:val="Tabela - Siatka5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
    <w:name w:val="Tabela - Siatka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
    <w:name w:val="Tabela - Siatka3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
    <w:name w:val="Tabela - Siatka4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394872"/>
  </w:style>
  <w:style w:type="table" w:customStyle="1" w:styleId="Tabela-Siatka611">
    <w:name w:val="Tabela - Siatka6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
    <w:name w:val="Tabela - Siatka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
    <w:name w:val="Tabela - Siatka3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
    <w:name w:val="Tabela - Siatka4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94872"/>
  </w:style>
  <w:style w:type="table" w:customStyle="1" w:styleId="Tabela-Siatka81">
    <w:name w:val="Tabela - Siatka8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
    <w:name w:val="Tabela - Siatka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
    <w:name w:val="Tabela - Siatka3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
    <w:name w:val="Tabela - Siatka4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394872"/>
  </w:style>
  <w:style w:type="numbering" w:customStyle="1" w:styleId="Bezlisty221">
    <w:name w:val="Bez listy221"/>
    <w:next w:val="Bezlisty"/>
    <w:uiPriority w:val="99"/>
    <w:semiHidden/>
    <w:unhideWhenUsed/>
    <w:rsid w:val="00394872"/>
  </w:style>
  <w:style w:type="table" w:customStyle="1" w:styleId="Tabela-Siatka521">
    <w:name w:val="Tabela - Siatka5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
    <w:name w:val="Tabela - Siatka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
    <w:name w:val="Tabela - Siatka3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
    <w:name w:val="Tabela - Siatka4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394872"/>
  </w:style>
  <w:style w:type="table" w:customStyle="1" w:styleId="Tabela-Siatka621">
    <w:name w:val="Tabela - Siatka6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
    <w:name w:val="Tabela - Siatka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
    <w:name w:val="Tabela - Siatka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
    <w:name w:val="Tabela - Siatka3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
    <w:name w:val="Tabela - Siatka4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
    <w:name w:val="Bez listy411"/>
    <w:next w:val="Bezlisty"/>
    <w:uiPriority w:val="99"/>
    <w:semiHidden/>
    <w:unhideWhenUsed/>
    <w:rsid w:val="00394872"/>
  </w:style>
  <w:style w:type="numbering" w:customStyle="1" w:styleId="Bezlisty61">
    <w:name w:val="Bez listy61"/>
    <w:next w:val="Bezlisty"/>
    <w:uiPriority w:val="99"/>
    <w:semiHidden/>
    <w:unhideWhenUsed/>
    <w:rsid w:val="00394872"/>
  </w:style>
  <w:style w:type="table" w:customStyle="1" w:styleId="Tabela-Siatka91">
    <w:name w:val="Tabela - Siatka9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
    <w:name w:val="Tabela - Siatka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
    <w:name w:val="Tabela - Siatka3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
    <w:name w:val="Tabela - Siatka4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394872"/>
  </w:style>
  <w:style w:type="numbering" w:customStyle="1" w:styleId="Bezlisty231">
    <w:name w:val="Bez listy231"/>
    <w:next w:val="Bezlisty"/>
    <w:uiPriority w:val="99"/>
    <w:semiHidden/>
    <w:unhideWhenUsed/>
    <w:rsid w:val="00394872"/>
  </w:style>
  <w:style w:type="table" w:customStyle="1" w:styleId="Tabela-Siatka531">
    <w:name w:val="Tabela - Siatka53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
    <w:name w:val="Tabela - Siatka1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
    <w:name w:val="Tabela - Siatka2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
    <w:name w:val="Tabela - Siatka3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
    <w:name w:val="Tabela - Siatka4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
    <w:name w:val="Bez listy331"/>
    <w:next w:val="Bezlisty"/>
    <w:uiPriority w:val="99"/>
    <w:semiHidden/>
    <w:unhideWhenUsed/>
    <w:rsid w:val="00394872"/>
  </w:style>
  <w:style w:type="table" w:customStyle="1" w:styleId="Tabela-Siatka631">
    <w:name w:val="Tabela - Siatka63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
    <w:name w:val="Tabela - Siatka1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
    <w:name w:val="Tabela - Siatka2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
    <w:name w:val="Tabela - Siatka3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
    <w:name w:val="Tabela - Siatka4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394872"/>
  </w:style>
  <w:style w:type="table" w:customStyle="1" w:styleId="Tabela-Siatka101">
    <w:name w:val="Tabela - Siatka1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
    <w:name w:val="Tabela - Siatka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
    <w:name w:val="Tabela - Siatka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
    <w:name w:val="Tabela - Siatka3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
    <w:name w:val="Tabela - Siatka4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394872"/>
  </w:style>
  <w:style w:type="numbering" w:customStyle="1" w:styleId="Bezlisty241">
    <w:name w:val="Bez listy241"/>
    <w:next w:val="Bezlisty"/>
    <w:uiPriority w:val="99"/>
    <w:semiHidden/>
    <w:unhideWhenUsed/>
    <w:rsid w:val="00394872"/>
  </w:style>
  <w:style w:type="table" w:customStyle="1" w:styleId="Tabela-Siatka541">
    <w:name w:val="Tabela - Siatka54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
    <w:name w:val="Tabela - Siatka1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
    <w:name w:val="Tabela - Siatka2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
    <w:name w:val="Tabela - Siatka3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
    <w:name w:val="Tabela - Siatka4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
    <w:name w:val="Bez listy341"/>
    <w:next w:val="Bezlisty"/>
    <w:uiPriority w:val="99"/>
    <w:semiHidden/>
    <w:unhideWhenUsed/>
    <w:rsid w:val="00394872"/>
  </w:style>
  <w:style w:type="table" w:customStyle="1" w:styleId="Tabela-Siatka641">
    <w:name w:val="Tabela - Siatka64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
    <w:name w:val="Tabela - Siatka1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
    <w:name w:val="Tabela - Siatka2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
    <w:name w:val="Tabela - Siatka3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
    <w:name w:val="Tabela - Siatka4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
    <w:name w:val="Bez listy421"/>
    <w:next w:val="Bezlisty"/>
    <w:uiPriority w:val="99"/>
    <w:semiHidden/>
    <w:unhideWhenUsed/>
    <w:rsid w:val="00394872"/>
  </w:style>
  <w:style w:type="numbering" w:customStyle="1" w:styleId="Bezlisty81">
    <w:name w:val="Bez listy81"/>
    <w:next w:val="Bezlisty"/>
    <w:uiPriority w:val="99"/>
    <w:semiHidden/>
    <w:unhideWhenUsed/>
    <w:rsid w:val="00394872"/>
  </w:style>
  <w:style w:type="table" w:customStyle="1" w:styleId="Tabela-Siatka171">
    <w:name w:val="Tabela - Siatka17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
    <w:name w:val="Tabela - Siatka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
    <w:name w:val="Tabela - Siatka3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
    <w:name w:val="Tabela - Siatka4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394872"/>
  </w:style>
  <w:style w:type="numbering" w:customStyle="1" w:styleId="Bezlisty251">
    <w:name w:val="Bez listy251"/>
    <w:next w:val="Bezlisty"/>
    <w:uiPriority w:val="99"/>
    <w:semiHidden/>
    <w:unhideWhenUsed/>
    <w:rsid w:val="00394872"/>
  </w:style>
  <w:style w:type="table" w:customStyle="1" w:styleId="Tabela-Siatka551">
    <w:name w:val="Tabela - Siatka55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
    <w:name w:val="Tabela - Siatka1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
    <w:name w:val="Tabela - Siatka2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
    <w:name w:val="Tabela - Siatka3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
    <w:name w:val="Tabela - Siatka4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
    <w:name w:val="Bez listy351"/>
    <w:next w:val="Bezlisty"/>
    <w:uiPriority w:val="99"/>
    <w:semiHidden/>
    <w:unhideWhenUsed/>
    <w:rsid w:val="00394872"/>
  </w:style>
  <w:style w:type="table" w:customStyle="1" w:styleId="Tabela-Siatka651">
    <w:name w:val="Tabela - Siatka65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
    <w:name w:val="Tabela - Siatka1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
    <w:name w:val="Tabela - Siatka2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
    <w:name w:val="Tabela - Siatka3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
    <w:name w:val="Tabela - Siatka4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
    <w:name w:val="Bez listy431"/>
    <w:next w:val="Bezlisty"/>
    <w:uiPriority w:val="99"/>
    <w:semiHidden/>
    <w:unhideWhenUsed/>
    <w:rsid w:val="00394872"/>
  </w:style>
  <w:style w:type="numbering" w:customStyle="1" w:styleId="Bezlisty91">
    <w:name w:val="Bez listy91"/>
    <w:next w:val="Bezlisty"/>
    <w:uiPriority w:val="99"/>
    <w:semiHidden/>
    <w:unhideWhenUsed/>
    <w:rsid w:val="00394872"/>
  </w:style>
  <w:style w:type="table" w:customStyle="1" w:styleId="Tabela-Siatka191">
    <w:name w:val="Tabela - Siatka19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
    <w:name w:val="Tabela - Siatka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
    <w:name w:val="Tabela - Siatka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
    <w:name w:val="Tabela - Siatka3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
    <w:name w:val="Tabela - Siatka4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
    <w:name w:val="Bez listy161"/>
    <w:next w:val="Bezlisty"/>
    <w:uiPriority w:val="99"/>
    <w:semiHidden/>
    <w:unhideWhenUsed/>
    <w:rsid w:val="00394872"/>
  </w:style>
  <w:style w:type="numbering" w:customStyle="1" w:styleId="Bezlisty261">
    <w:name w:val="Bez listy261"/>
    <w:next w:val="Bezlisty"/>
    <w:uiPriority w:val="99"/>
    <w:semiHidden/>
    <w:unhideWhenUsed/>
    <w:rsid w:val="00394872"/>
  </w:style>
  <w:style w:type="table" w:customStyle="1" w:styleId="Tabela-Siatka561">
    <w:name w:val="Tabela - Siatka56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
    <w:name w:val="Tabela - Siatka1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
    <w:name w:val="Tabela - Siatka2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
    <w:name w:val="Tabela - Siatka3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
    <w:name w:val="Tabela - Siatka4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
    <w:name w:val="Bez listy361"/>
    <w:next w:val="Bezlisty"/>
    <w:uiPriority w:val="99"/>
    <w:semiHidden/>
    <w:unhideWhenUsed/>
    <w:rsid w:val="00394872"/>
  </w:style>
  <w:style w:type="table" w:customStyle="1" w:styleId="Tabela-Siatka661">
    <w:name w:val="Tabela - Siatka66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
    <w:name w:val="Tabela - Siatka1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
    <w:name w:val="Tabela - Siatka2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
    <w:name w:val="Tabela - Siatka3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
    <w:name w:val="Tabela - Siatka4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
    <w:name w:val="Bez listy101"/>
    <w:next w:val="Bezlisty"/>
    <w:uiPriority w:val="99"/>
    <w:semiHidden/>
    <w:unhideWhenUsed/>
    <w:rsid w:val="00394872"/>
  </w:style>
  <w:style w:type="table" w:customStyle="1" w:styleId="Tabela-Siatka201">
    <w:name w:val="Tabela - Siatka2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
    <w:name w:val="Tabela - Siatka1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
    <w:name w:val="Tabela - Siatka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
    <w:name w:val="Tabela - Siatka3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
    <w:name w:val="Tabela - Siatka4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
    <w:name w:val="Bez listy171"/>
    <w:next w:val="Bezlisty"/>
    <w:uiPriority w:val="99"/>
    <w:semiHidden/>
    <w:unhideWhenUsed/>
    <w:rsid w:val="00394872"/>
  </w:style>
  <w:style w:type="numbering" w:customStyle="1" w:styleId="Bezlisty271">
    <w:name w:val="Bez listy271"/>
    <w:next w:val="Bezlisty"/>
    <w:uiPriority w:val="99"/>
    <w:semiHidden/>
    <w:unhideWhenUsed/>
    <w:rsid w:val="00394872"/>
  </w:style>
  <w:style w:type="table" w:customStyle="1" w:styleId="Tabela-Siatka571">
    <w:name w:val="Tabela - Siatka57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
    <w:name w:val="Tabela - Siatka1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
    <w:name w:val="Tabela - Siatka2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
    <w:name w:val="Tabela - Siatka3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
    <w:name w:val="Tabela - Siatka4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
    <w:name w:val="Bez listy371"/>
    <w:next w:val="Bezlisty"/>
    <w:uiPriority w:val="99"/>
    <w:semiHidden/>
    <w:unhideWhenUsed/>
    <w:rsid w:val="00394872"/>
  </w:style>
  <w:style w:type="table" w:customStyle="1" w:styleId="Tabela-Siatka671">
    <w:name w:val="Tabela - Siatka67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
    <w:name w:val="Tabela - Siatka1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
    <w:name w:val="Tabela - Siatka2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
    <w:name w:val="Tabela - Siatka3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
    <w:name w:val="Tabela - Siatka4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
    <w:name w:val="Bez listy181"/>
    <w:next w:val="Bezlisty"/>
    <w:uiPriority w:val="99"/>
    <w:semiHidden/>
    <w:unhideWhenUsed/>
    <w:rsid w:val="00394872"/>
  </w:style>
  <w:style w:type="numbering" w:customStyle="1" w:styleId="Bezlisty191">
    <w:name w:val="Bez listy191"/>
    <w:next w:val="Bezlisty"/>
    <w:uiPriority w:val="99"/>
    <w:semiHidden/>
    <w:unhideWhenUsed/>
    <w:rsid w:val="00394872"/>
  </w:style>
  <w:style w:type="numbering" w:customStyle="1" w:styleId="Bezlisty29">
    <w:name w:val="Bez listy29"/>
    <w:next w:val="Bezlisty"/>
    <w:uiPriority w:val="99"/>
    <w:semiHidden/>
    <w:unhideWhenUsed/>
    <w:rsid w:val="00394872"/>
  </w:style>
  <w:style w:type="table" w:customStyle="1" w:styleId="Tabela-Siatka40">
    <w:name w:val="Tabela - Siatka4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
    <w:name w:val="Tabela - Siatka120"/>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
    <w:name w:val="Tabela - Siatka21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
    <w:name w:val="Tabela - Siatka31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
    <w:name w:val="Tabela - Siatka41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394872"/>
  </w:style>
  <w:style w:type="numbering" w:customStyle="1" w:styleId="Bezlisty210">
    <w:name w:val="Bez listy210"/>
    <w:next w:val="Bezlisty"/>
    <w:uiPriority w:val="99"/>
    <w:semiHidden/>
    <w:unhideWhenUsed/>
    <w:rsid w:val="00394872"/>
  </w:style>
  <w:style w:type="table" w:customStyle="1" w:styleId="Tabela-Siatka59">
    <w:name w:val="Tabela - Siatka59"/>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
    <w:name w:val="Tabela - Siatka1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
    <w:name w:val="Tabela - Siatka2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
    <w:name w:val="Tabela - Siatka3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
    <w:name w:val="Tabela - Siatka4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
    <w:name w:val="Bez listy39"/>
    <w:next w:val="Bezlisty"/>
    <w:uiPriority w:val="99"/>
    <w:semiHidden/>
    <w:unhideWhenUsed/>
    <w:rsid w:val="00394872"/>
  </w:style>
  <w:style w:type="table" w:customStyle="1" w:styleId="Tabela-Siatka69">
    <w:name w:val="Tabela - Siatka69"/>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
    <w:name w:val="Tabela - Siatka1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
    <w:name w:val="Tabela - Siatka2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
    <w:name w:val="Tabela - Siatka3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
    <w:name w:val="Tabela - Siatka4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Bezlisty"/>
    <w:uiPriority w:val="99"/>
    <w:semiHidden/>
    <w:unhideWhenUsed/>
    <w:rsid w:val="00394872"/>
  </w:style>
  <w:style w:type="table" w:customStyle="1" w:styleId="Tabela-Siatka72">
    <w:name w:val="Tabela - Siatka7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
    <w:name w:val="Tabela - Siatka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
    <w:name w:val="Tabela - Siatka3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
    <w:name w:val="Tabela - Siatka4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394872"/>
  </w:style>
  <w:style w:type="numbering" w:customStyle="1" w:styleId="Bezlisty212">
    <w:name w:val="Bez listy212"/>
    <w:next w:val="Bezlisty"/>
    <w:uiPriority w:val="99"/>
    <w:semiHidden/>
    <w:unhideWhenUsed/>
    <w:rsid w:val="00394872"/>
  </w:style>
  <w:style w:type="table" w:customStyle="1" w:styleId="Tabela-Siatka512">
    <w:name w:val="Tabela - Siatka51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
    <w:name w:val="Tabela - Siatka1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
    <w:name w:val="Tabela - Siatka2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
    <w:name w:val="Tabela - Siatka3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
    <w:name w:val="Tabela - Siatka4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
    <w:name w:val="Bez listy312"/>
    <w:next w:val="Bezlisty"/>
    <w:uiPriority w:val="99"/>
    <w:semiHidden/>
    <w:unhideWhenUsed/>
    <w:rsid w:val="00394872"/>
  </w:style>
  <w:style w:type="table" w:customStyle="1" w:styleId="Tabela-Siatka612">
    <w:name w:val="Tabela - Siatka61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
    <w:name w:val="Tabela - Siatka1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
    <w:name w:val="Tabela - Siatka2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
    <w:name w:val="Tabela - Siatka3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
    <w:name w:val="Tabela - Siatka4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394872"/>
  </w:style>
  <w:style w:type="table" w:customStyle="1" w:styleId="Tabela-Siatka82">
    <w:name w:val="Tabela - Siatka8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
    <w:name w:val="Tabela - Siatka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
    <w:name w:val="Tabela - Siatka3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
    <w:name w:val="Tabela - Siatka4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394872"/>
  </w:style>
  <w:style w:type="numbering" w:customStyle="1" w:styleId="Bezlisty222">
    <w:name w:val="Bez listy222"/>
    <w:next w:val="Bezlisty"/>
    <w:uiPriority w:val="99"/>
    <w:semiHidden/>
    <w:unhideWhenUsed/>
    <w:rsid w:val="00394872"/>
  </w:style>
  <w:style w:type="table" w:customStyle="1" w:styleId="Tabela-Siatka522">
    <w:name w:val="Tabela - Siatka52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
    <w:name w:val="Tabela - Siatka1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
    <w:name w:val="Tabela - Siatka2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
    <w:name w:val="Tabela - Siatka3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
    <w:name w:val="Tabela - Siatka4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
    <w:name w:val="Bez listy322"/>
    <w:next w:val="Bezlisty"/>
    <w:uiPriority w:val="99"/>
    <w:semiHidden/>
    <w:unhideWhenUsed/>
    <w:rsid w:val="00394872"/>
  </w:style>
  <w:style w:type="table" w:customStyle="1" w:styleId="Tabela-Siatka622">
    <w:name w:val="Tabela - Siatka62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
    <w:name w:val="Tabela - Siatka1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
    <w:name w:val="Tabela - Siatka2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
    <w:name w:val="Tabela - Siatka3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
    <w:name w:val="Tabela - Siatka4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
    <w:name w:val="Bez listy412"/>
    <w:next w:val="Bezlisty"/>
    <w:uiPriority w:val="99"/>
    <w:semiHidden/>
    <w:unhideWhenUsed/>
    <w:rsid w:val="00394872"/>
  </w:style>
  <w:style w:type="numbering" w:customStyle="1" w:styleId="Bezlisty62">
    <w:name w:val="Bez listy62"/>
    <w:next w:val="Bezlisty"/>
    <w:uiPriority w:val="99"/>
    <w:semiHidden/>
    <w:unhideWhenUsed/>
    <w:rsid w:val="00394872"/>
  </w:style>
  <w:style w:type="table" w:customStyle="1" w:styleId="Tabela-Siatka92">
    <w:name w:val="Tabela - Siatka9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
    <w:name w:val="Tabela - Siatka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
    <w:name w:val="Tabela - Siatka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
    <w:name w:val="Tabela - Siatka3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
    <w:name w:val="Tabela - Siatka4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
    <w:name w:val="Bez listy132"/>
    <w:next w:val="Bezlisty"/>
    <w:uiPriority w:val="99"/>
    <w:semiHidden/>
    <w:unhideWhenUsed/>
    <w:rsid w:val="00394872"/>
  </w:style>
  <w:style w:type="numbering" w:customStyle="1" w:styleId="Bezlisty232">
    <w:name w:val="Bez listy232"/>
    <w:next w:val="Bezlisty"/>
    <w:uiPriority w:val="99"/>
    <w:semiHidden/>
    <w:unhideWhenUsed/>
    <w:rsid w:val="00394872"/>
  </w:style>
  <w:style w:type="table" w:customStyle="1" w:styleId="Tabela-Siatka532">
    <w:name w:val="Tabela - Siatka53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
    <w:name w:val="Tabela - Siatka1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
    <w:name w:val="Tabela - Siatka2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
    <w:name w:val="Tabela - Siatka3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
    <w:name w:val="Tabela - Siatka4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
    <w:name w:val="Bez listy332"/>
    <w:next w:val="Bezlisty"/>
    <w:uiPriority w:val="99"/>
    <w:semiHidden/>
    <w:unhideWhenUsed/>
    <w:rsid w:val="00394872"/>
  </w:style>
  <w:style w:type="table" w:customStyle="1" w:styleId="Tabela-Siatka632">
    <w:name w:val="Tabela - Siatka63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
    <w:name w:val="Tabela - Siatka1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
    <w:name w:val="Tabela - Siatka2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
    <w:name w:val="Tabela - Siatka3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
    <w:name w:val="Tabela - Siatka4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394872"/>
  </w:style>
  <w:style w:type="table" w:customStyle="1" w:styleId="Tabela-Siatka102">
    <w:name w:val="Tabela - Siatka10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
    <w:name w:val="Tabela - Siatka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
    <w:name w:val="Tabela - Siatka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
    <w:name w:val="Tabela - Siatka3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
    <w:name w:val="Tabela - Siatka4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
    <w:name w:val="Bez listy142"/>
    <w:next w:val="Bezlisty"/>
    <w:uiPriority w:val="99"/>
    <w:semiHidden/>
    <w:unhideWhenUsed/>
    <w:rsid w:val="00394872"/>
  </w:style>
  <w:style w:type="numbering" w:customStyle="1" w:styleId="Bezlisty242">
    <w:name w:val="Bez listy242"/>
    <w:next w:val="Bezlisty"/>
    <w:uiPriority w:val="99"/>
    <w:semiHidden/>
    <w:unhideWhenUsed/>
    <w:rsid w:val="00394872"/>
  </w:style>
  <w:style w:type="table" w:customStyle="1" w:styleId="Tabela-Siatka542">
    <w:name w:val="Tabela - Siatka54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
    <w:name w:val="Tabela - Siatka1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
    <w:name w:val="Tabela - Siatka2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
    <w:name w:val="Tabela - Siatka3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
    <w:name w:val="Tabela - Siatka4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
    <w:name w:val="Bez listy342"/>
    <w:next w:val="Bezlisty"/>
    <w:uiPriority w:val="99"/>
    <w:semiHidden/>
    <w:unhideWhenUsed/>
    <w:rsid w:val="00394872"/>
  </w:style>
  <w:style w:type="table" w:customStyle="1" w:styleId="Tabela-Siatka642">
    <w:name w:val="Tabela - Siatka64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
    <w:name w:val="Tabela - Siatka1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
    <w:name w:val="Tabela - Siatka2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
    <w:name w:val="Tabela - Siatka3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
    <w:name w:val="Tabela - Siatka4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
    <w:name w:val="Bez listy422"/>
    <w:next w:val="Bezlisty"/>
    <w:uiPriority w:val="99"/>
    <w:semiHidden/>
    <w:unhideWhenUsed/>
    <w:rsid w:val="00394872"/>
  </w:style>
  <w:style w:type="numbering" w:customStyle="1" w:styleId="Bezlisty82">
    <w:name w:val="Bez listy82"/>
    <w:next w:val="Bezlisty"/>
    <w:uiPriority w:val="99"/>
    <w:semiHidden/>
    <w:unhideWhenUsed/>
    <w:rsid w:val="00394872"/>
  </w:style>
  <w:style w:type="table" w:customStyle="1" w:styleId="Tabela-Siatka172">
    <w:name w:val="Tabela - Siatka17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
    <w:name w:val="Tabela - Siatka1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
    <w:name w:val="Tabela - Siatka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
    <w:name w:val="Tabela - Siatka3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
    <w:name w:val="Tabela - Siatka4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
    <w:name w:val="Bez listy152"/>
    <w:next w:val="Bezlisty"/>
    <w:uiPriority w:val="99"/>
    <w:semiHidden/>
    <w:unhideWhenUsed/>
    <w:rsid w:val="00394872"/>
  </w:style>
  <w:style w:type="numbering" w:customStyle="1" w:styleId="Bezlisty252">
    <w:name w:val="Bez listy252"/>
    <w:next w:val="Bezlisty"/>
    <w:uiPriority w:val="99"/>
    <w:semiHidden/>
    <w:unhideWhenUsed/>
    <w:rsid w:val="00394872"/>
  </w:style>
  <w:style w:type="table" w:customStyle="1" w:styleId="Tabela-Siatka552">
    <w:name w:val="Tabela - Siatka55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
    <w:name w:val="Tabela - Siatka1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
    <w:name w:val="Tabela - Siatka2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
    <w:name w:val="Tabela - Siatka3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
    <w:name w:val="Tabela - Siatka4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
    <w:name w:val="Bez listy352"/>
    <w:next w:val="Bezlisty"/>
    <w:uiPriority w:val="99"/>
    <w:semiHidden/>
    <w:unhideWhenUsed/>
    <w:rsid w:val="00394872"/>
  </w:style>
  <w:style w:type="table" w:customStyle="1" w:styleId="Tabela-Siatka652">
    <w:name w:val="Tabela - Siatka65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
    <w:name w:val="Tabela - Siatka1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
    <w:name w:val="Tabela - Siatka2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
    <w:name w:val="Tabela - Siatka3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
    <w:name w:val="Tabela - Siatka4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
    <w:name w:val="Bez listy432"/>
    <w:next w:val="Bezlisty"/>
    <w:uiPriority w:val="99"/>
    <w:semiHidden/>
    <w:unhideWhenUsed/>
    <w:rsid w:val="00394872"/>
  </w:style>
  <w:style w:type="numbering" w:customStyle="1" w:styleId="Bezlisty92">
    <w:name w:val="Bez listy92"/>
    <w:next w:val="Bezlisty"/>
    <w:uiPriority w:val="99"/>
    <w:semiHidden/>
    <w:unhideWhenUsed/>
    <w:rsid w:val="00394872"/>
  </w:style>
  <w:style w:type="table" w:customStyle="1" w:styleId="Tabela-Siatka192">
    <w:name w:val="Tabela - Siatka19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
    <w:name w:val="Tabela - Siatka110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
    <w:name w:val="Tabela - Siatka2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
    <w:name w:val="Tabela - Siatka3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
    <w:name w:val="Tabela - Siatka4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
    <w:name w:val="Bez listy162"/>
    <w:next w:val="Bezlisty"/>
    <w:uiPriority w:val="99"/>
    <w:semiHidden/>
    <w:unhideWhenUsed/>
    <w:rsid w:val="00394872"/>
  </w:style>
  <w:style w:type="numbering" w:customStyle="1" w:styleId="Bezlisty262">
    <w:name w:val="Bez listy262"/>
    <w:next w:val="Bezlisty"/>
    <w:uiPriority w:val="99"/>
    <w:semiHidden/>
    <w:unhideWhenUsed/>
    <w:rsid w:val="00394872"/>
  </w:style>
  <w:style w:type="table" w:customStyle="1" w:styleId="Tabela-Siatka562">
    <w:name w:val="Tabela - Siatka56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
    <w:name w:val="Tabela - Siatka1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
    <w:name w:val="Tabela - Siatka2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
    <w:name w:val="Tabela - Siatka3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
    <w:name w:val="Tabela - Siatka4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
    <w:name w:val="Bez listy362"/>
    <w:next w:val="Bezlisty"/>
    <w:uiPriority w:val="99"/>
    <w:semiHidden/>
    <w:unhideWhenUsed/>
    <w:rsid w:val="00394872"/>
  </w:style>
  <w:style w:type="table" w:customStyle="1" w:styleId="Tabela-Siatka662">
    <w:name w:val="Tabela - Siatka66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
    <w:name w:val="Tabela - Siatka1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
    <w:name w:val="Tabela - Siatka2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
    <w:name w:val="Tabela - Siatka3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
    <w:name w:val="Tabela - Siatka4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
    <w:name w:val="Bez listy102"/>
    <w:next w:val="Bezlisty"/>
    <w:uiPriority w:val="99"/>
    <w:semiHidden/>
    <w:unhideWhenUsed/>
    <w:rsid w:val="00394872"/>
  </w:style>
  <w:style w:type="table" w:customStyle="1" w:styleId="Tabela-Siatka202">
    <w:name w:val="Tabela - Siatka20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
    <w:name w:val="Tabela - Siatka1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
    <w:name w:val="Tabela - Siatka29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
    <w:name w:val="Tabela - Siatka39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
    <w:name w:val="Tabela - Siatka49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
    <w:name w:val="Bez listy172"/>
    <w:next w:val="Bezlisty"/>
    <w:uiPriority w:val="99"/>
    <w:semiHidden/>
    <w:unhideWhenUsed/>
    <w:rsid w:val="00394872"/>
  </w:style>
  <w:style w:type="numbering" w:customStyle="1" w:styleId="Bezlisty272">
    <w:name w:val="Bez listy272"/>
    <w:next w:val="Bezlisty"/>
    <w:uiPriority w:val="99"/>
    <w:semiHidden/>
    <w:unhideWhenUsed/>
    <w:rsid w:val="00394872"/>
  </w:style>
  <w:style w:type="table" w:customStyle="1" w:styleId="Tabela-Siatka572">
    <w:name w:val="Tabela - Siatka57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
    <w:name w:val="Tabela - Siatka11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
    <w:name w:val="Tabela - Siatka2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
    <w:name w:val="Tabela - Siatka3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
    <w:name w:val="Tabela - Siatka4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
    <w:name w:val="Bez listy372"/>
    <w:next w:val="Bezlisty"/>
    <w:uiPriority w:val="99"/>
    <w:semiHidden/>
    <w:unhideWhenUsed/>
    <w:rsid w:val="00394872"/>
  </w:style>
  <w:style w:type="table" w:customStyle="1" w:styleId="Tabela-Siatka672">
    <w:name w:val="Tabela - Siatka67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
    <w:name w:val="Tabela - Siatka1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
    <w:name w:val="Tabela - Siatka2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
    <w:name w:val="Tabela - Siatka3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
    <w:name w:val="Tabela - Siatka4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
    <w:name w:val="Bez listy182"/>
    <w:next w:val="Bezlisty"/>
    <w:uiPriority w:val="99"/>
    <w:semiHidden/>
    <w:unhideWhenUsed/>
    <w:rsid w:val="00394872"/>
  </w:style>
  <w:style w:type="numbering" w:customStyle="1" w:styleId="Bezlisty192">
    <w:name w:val="Bez listy192"/>
    <w:next w:val="Bezlisty"/>
    <w:uiPriority w:val="99"/>
    <w:semiHidden/>
    <w:unhideWhenUsed/>
    <w:rsid w:val="00394872"/>
  </w:style>
  <w:style w:type="numbering" w:customStyle="1" w:styleId="Bezlisty30">
    <w:name w:val="Bez listy30"/>
    <w:next w:val="Bezlisty"/>
    <w:uiPriority w:val="99"/>
    <w:semiHidden/>
    <w:unhideWhenUsed/>
    <w:rsid w:val="00394872"/>
  </w:style>
  <w:style w:type="table" w:customStyle="1" w:styleId="Tabela-Siatka50">
    <w:name w:val="Tabela - Siatka5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
    <w:name w:val="Styl11"/>
    <w:rsid w:val="00394872"/>
    <w:pPr>
      <w:numPr>
        <w:numId w:val="84"/>
      </w:numPr>
    </w:pPr>
  </w:style>
  <w:style w:type="table" w:customStyle="1" w:styleId="Tabela-Siatka130">
    <w:name w:val="Tabela - Siatka130"/>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
    <w:name w:val="Tabela - Siatka22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
    <w:name w:val="Tabela - Siatka32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
    <w:name w:val="Tabela - Siatka42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
    <w:name w:val="Bez listy114"/>
    <w:next w:val="Bezlisty"/>
    <w:uiPriority w:val="99"/>
    <w:semiHidden/>
    <w:unhideWhenUsed/>
    <w:rsid w:val="00394872"/>
  </w:style>
  <w:style w:type="numbering" w:customStyle="1" w:styleId="Bezlisty213">
    <w:name w:val="Bez listy213"/>
    <w:next w:val="Bezlisty"/>
    <w:uiPriority w:val="99"/>
    <w:semiHidden/>
    <w:unhideWhenUsed/>
    <w:rsid w:val="00394872"/>
  </w:style>
  <w:style w:type="table" w:customStyle="1" w:styleId="Tabela-Siatka510">
    <w:name w:val="Tabela - Siatka510"/>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
    <w:name w:val="Tabela - Siatka1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
    <w:name w:val="Tabela - Siatka2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
    <w:name w:val="Tabela - Siatka3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
    <w:name w:val="Tabela - Siatka4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0">
    <w:name w:val="Bez listy310"/>
    <w:next w:val="Bezlisty"/>
    <w:uiPriority w:val="99"/>
    <w:semiHidden/>
    <w:unhideWhenUsed/>
    <w:rsid w:val="00394872"/>
  </w:style>
  <w:style w:type="table" w:customStyle="1" w:styleId="Tabela-Siatka610">
    <w:name w:val="Tabela - Siatka610"/>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
    <w:name w:val="Tabela - Siatka1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
    <w:name w:val="Tabela - Siatka2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
    <w:name w:val="Tabela - Siatka3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
    <w:name w:val="Tabela - Siatka4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6">
    <w:name w:val="Bez listy46"/>
    <w:next w:val="Bezlisty"/>
    <w:uiPriority w:val="99"/>
    <w:semiHidden/>
    <w:unhideWhenUsed/>
    <w:rsid w:val="00394872"/>
  </w:style>
  <w:style w:type="table" w:customStyle="1" w:styleId="Tabela-Siatka73">
    <w:name w:val="Tabela - Siatka7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
    <w:name w:val="Tabela - Siatka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
    <w:name w:val="Tabela - Siatka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
    <w:name w:val="Tabela - Siatka3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
    <w:name w:val="Tabela - Siatka4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
    <w:name w:val="Bez listy115"/>
    <w:next w:val="Bezlisty"/>
    <w:uiPriority w:val="99"/>
    <w:semiHidden/>
    <w:unhideWhenUsed/>
    <w:rsid w:val="00394872"/>
  </w:style>
  <w:style w:type="numbering" w:customStyle="1" w:styleId="Bezlisty214">
    <w:name w:val="Bez listy214"/>
    <w:next w:val="Bezlisty"/>
    <w:uiPriority w:val="99"/>
    <w:semiHidden/>
    <w:unhideWhenUsed/>
    <w:rsid w:val="00394872"/>
  </w:style>
  <w:style w:type="table" w:customStyle="1" w:styleId="Tabela-Siatka513">
    <w:name w:val="Tabela - Siatka51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
    <w:name w:val="Tabela - Siatka1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
    <w:name w:val="Tabela - Siatka2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
    <w:name w:val="Tabela - Siatka3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
    <w:name w:val="Tabela - Siatka4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uiPriority w:val="99"/>
    <w:semiHidden/>
    <w:unhideWhenUsed/>
    <w:rsid w:val="00394872"/>
  </w:style>
  <w:style w:type="table" w:customStyle="1" w:styleId="Tabela-Siatka613">
    <w:name w:val="Tabela - Siatka61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
    <w:name w:val="Tabela - Siatka1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
    <w:name w:val="Tabela - Siatka2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
    <w:name w:val="Tabela - Siatka3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
    <w:name w:val="Tabela - Siatka4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
    <w:name w:val="Bez listy53"/>
    <w:next w:val="Bezlisty"/>
    <w:uiPriority w:val="99"/>
    <w:semiHidden/>
    <w:unhideWhenUsed/>
    <w:rsid w:val="00394872"/>
  </w:style>
  <w:style w:type="table" w:customStyle="1" w:styleId="Tabela-Siatka83">
    <w:name w:val="Tabela - Siatka8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
    <w:name w:val="Tabela - Siatka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
    <w:name w:val="Tabela - Siatka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
    <w:name w:val="Tabela - Siatka3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
    <w:name w:val="Tabela - Siatka4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394872"/>
  </w:style>
  <w:style w:type="numbering" w:customStyle="1" w:styleId="Bezlisty223">
    <w:name w:val="Bez listy223"/>
    <w:next w:val="Bezlisty"/>
    <w:uiPriority w:val="99"/>
    <w:semiHidden/>
    <w:unhideWhenUsed/>
    <w:rsid w:val="00394872"/>
  </w:style>
  <w:style w:type="table" w:customStyle="1" w:styleId="Tabela-Siatka523">
    <w:name w:val="Tabela - Siatka52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
    <w:name w:val="Tabela - Siatka1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
    <w:name w:val="Tabela - Siatka2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
    <w:name w:val="Tabela - Siatka3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
    <w:name w:val="Tabela - Siatka4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
    <w:name w:val="Bez listy323"/>
    <w:next w:val="Bezlisty"/>
    <w:uiPriority w:val="99"/>
    <w:semiHidden/>
    <w:unhideWhenUsed/>
    <w:rsid w:val="00394872"/>
  </w:style>
  <w:style w:type="table" w:customStyle="1" w:styleId="Tabela-Siatka623">
    <w:name w:val="Tabela - Siatka62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
    <w:name w:val="Tabela - Siatka1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
    <w:name w:val="Tabela - Siatka2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
    <w:name w:val="Tabela - Siatka3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
    <w:name w:val="Tabela - Siatka4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3">
    <w:name w:val="Bez listy413"/>
    <w:next w:val="Bezlisty"/>
    <w:uiPriority w:val="99"/>
    <w:semiHidden/>
    <w:unhideWhenUsed/>
    <w:rsid w:val="00394872"/>
  </w:style>
  <w:style w:type="numbering" w:customStyle="1" w:styleId="Bezlisty63">
    <w:name w:val="Bez listy63"/>
    <w:next w:val="Bezlisty"/>
    <w:uiPriority w:val="99"/>
    <w:semiHidden/>
    <w:unhideWhenUsed/>
    <w:rsid w:val="00394872"/>
  </w:style>
  <w:style w:type="table" w:customStyle="1" w:styleId="Tabela-Siatka93">
    <w:name w:val="Tabela - Siatka9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
    <w:name w:val="Tabela - Siatka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
    <w:name w:val="Tabela - Siatka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
    <w:name w:val="Tabela - Siatka3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
    <w:name w:val="Tabela - Siatka4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
    <w:name w:val="Bez listy133"/>
    <w:next w:val="Bezlisty"/>
    <w:uiPriority w:val="99"/>
    <w:semiHidden/>
    <w:unhideWhenUsed/>
    <w:rsid w:val="00394872"/>
  </w:style>
  <w:style w:type="numbering" w:customStyle="1" w:styleId="Bezlisty233">
    <w:name w:val="Bez listy233"/>
    <w:next w:val="Bezlisty"/>
    <w:uiPriority w:val="99"/>
    <w:semiHidden/>
    <w:unhideWhenUsed/>
    <w:rsid w:val="00394872"/>
  </w:style>
  <w:style w:type="table" w:customStyle="1" w:styleId="Tabela-Siatka533">
    <w:name w:val="Tabela - Siatka53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
    <w:name w:val="Tabela - Siatka1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
    <w:name w:val="Tabela - Siatka2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
    <w:name w:val="Tabela - Siatka3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
    <w:name w:val="Tabela - Siatka4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3">
    <w:name w:val="Bez listy333"/>
    <w:next w:val="Bezlisty"/>
    <w:uiPriority w:val="99"/>
    <w:semiHidden/>
    <w:unhideWhenUsed/>
    <w:rsid w:val="00394872"/>
  </w:style>
  <w:style w:type="table" w:customStyle="1" w:styleId="Tabela-Siatka633">
    <w:name w:val="Tabela - Siatka63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
    <w:name w:val="Tabela - Siatka1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
    <w:name w:val="Tabela - Siatka2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
    <w:name w:val="Tabela - Siatka3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
    <w:name w:val="Tabela - Siatka4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
    <w:name w:val="Bez listy73"/>
    <w:next w:val="Bezlisty"/>
    <w:uiPriority w:val="99"/>
    <w:semiHidden/>
    <w:unhideWhenUsed/>
    <w:rsid w:val="00394872"/>
  </w:style>
  <w:style w:type="table" w:customStyle="1" w:styleId="Tabela-Siatka103">
    <w:name w:val="Tabela - Siatka10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
    <w:name w:val="Tabela - Siatka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
    <w:name w:val="Tabela - Siatka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
    <w:name w:val="Tabela - Siatka3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
    <w:name w:val="Tabela - Siatka4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3">
    <w:name w:val="Bez listy143"/>
    <w:next w:val="Bezlisty"/>
    <w:uiPriority w:val="99"/>
    <w:semiHidden/>
    <w:unhideWhenUsed/>
    <w:rsid w:val="00394872"/>
  </w:style>
  <w:style w:type="numbering" w:customStyle="1" w:styleId="Bezlisty243">
    <w:name w:val="Bez listy243"/>
    <w:next w:val="Bezlisty"/>
    <w:uiPriority w:val="99"/>
    <w:semiHidden/>
    <w:unhideWhenUsed/>
    <w:rsid w:val="00394872"/>
  </w:style>
  <w:style w:type="table" w:customStyle="1" w:styleId="Tabela-Siatka543">
    <w:name w:val="Tabela - Siatka54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
    <w:name w:val="Tabela - Siatka1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
    <w:name w:val="Tabela - Siatka2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
    <w:name w:val="Tabela - Siatka3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
    <w:name w:val="Tabela - Siatka4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3">
    <w:name w:val="Bez listy343"/>
    <w:next w:val="Bezlisty"/>
    <w:uiPriority w:val="99"/>
    <w:semiHidden/>
    <w:unhideWhenUsed/>
    <w:rsid w:val="00394872"/>
  </w:style>
  <w:style w:type="table" w:customStyle="1" w:styleId="Tabela-Siatka643">
    <w:name w:val="Tabela - Siatka64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
    <w:name w:val="Tabela - Siatka1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
    <w:name w:val="Tabela - Siatka2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
    <w:name w:val="Tabela - Siatka3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
    <w:name w:val="Tabela - Siatka4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3">
    <w:name w:val="Bez listy423"/>
    <w:next w:val="Bezlisty"/>
    <w:uiPriority w:val="99"/>
    <w:semiHidden/>
    <w:unhideWhenUsed/>
    <w:rsid w:val="00394872"/>
  </w:style>
  <w:style w:type="numbering" w:customStyle="1" w:styleId="Bezlisty83">
    <w:name w:val="Bez listy83"/>
    <w:next w:val="Bezlisty"/>
    <w:uiPriority w:val="99"/>
    <w:semiHidden/>
    <w:unhideWhenUsed/>
    <w:rsid w:val="00394872"/>
  </w:style>
  <w:style w:type="table" w:customStyle="1" w:styleId="Tabela-Siatka173">
    <w:name w:val="Tabela - Siatka17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
    <w:name w:val="Tabela - Siatka1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
    <w:name w:val="Tabela - Siatka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
    <w:name w:val="Tabela - Siatka3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
    <w:name w:val="Tabela - Siatka4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3">
    <w:name w:val="Bez listy153"/>
    <w:next w:val="Bezlisty"/>
    <w:uiPriority w:val="99"/>
    <w:semiHidden/>
    <w:unhideWhenUsed/>
    <w:rsid w:val="00394872"/>
  </w:style>
  <w:style w:type="numbering" w:customStyle="1" w:styleId="Bezlisty253">
    <w:name w:val="Bez listy253"/>
    <w:next w:val="Bezlisty"/>
    <w:uiPriority w:val="99"/>
    <w:semiHidden/>
    <w:unhideWhenUsed/>
    <w:rsid w:val="00394872"/>
  </w:style>
  <w:style w:type="table" w:customStyle="1" w:styleId="Tabela-Siatka553">
    <w:name w:val="Tabela - Siatka55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
    <w:name w:val="Tabela - Siatka1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
    <w:name w:val="Tabela - Siatka2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
    <w:name w:val="Tabela - Siatka3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
    <w:name w:val="Tabela - Siatka4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3">
    <w:name w:val="Bez listy353"/>
    <w:next w:val="Bezlisty"/>
    <w:uiPriority w:val="99"/>
    <w:semiHidden/>
    <w:unhideWhenUsed/>
    <w:rsid w:val="00394872"/>
  </w:style>
  <w:style w:type="table" w:customStyle="1" w:styleId="Tabela-Siatka653">
    <w:name w:val="Tabela - Siatka65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
    <w:name w:val="Tabela - Siatka1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
    <w:name w:val="Tabela - Siatka2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
    <w:name w:val="Tabela - Siatka3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
    <w:name w:val="Tabela - Siatka4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3">
    <w:name w:val="Bez listy433"/>
    <w:next w:val="Bezlisty"/>
    <w:uiPriority w:val="99"/>
    <w:semiHidden/>
    <w:unhideWhenUsed/>
    <w:rsid w:val="00394872"/>
  </w:style>
  <w:style w:type="numbering" w:customStyle="1" w:styleId="Bezlisty93">
    <w:name w:val="Bez listy93"/>
    <w:next w:val="Bezlisty"/>
    <w:uiPriority w:val="99"/>
    <w:semiHidden/>
    <w:unhideWhenUsed/>
    <w:rsid w:val="00394872"/>
  </w:style>
  <w:style w:type="table" w:customStyle="1" w:styleId="Tabela-Siatka193">
    <w:name w:val="Tabela - Siatka19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
    <w:name w:val="Tabela - Siatka110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
    <w:name w:val="Tabela - Siatka2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
    <w:name w:val="Tabela - Siatka3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
    <w:name w:val="Tabela - Siatka4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3">
    <w:name w:val="Bez listy163"/>
    <w:next w:val="Bezlisty"/>
    <w:uiPriority w:val="99"/>
    <w:semiHidden/>
    <w:unhideWhenUsed/>
    <w:rsid w:val="00394872"/>
  </w:style>
  <w:style w:type="numbering" w:customStyle="1" w:styleId="Bezlisty263">
    <w:name w:val="Bez listy263"/>
    <w:next w:val="Bezlisty"/>
    <w:uiPriority w:val="99"/>
    <w:semiHidden/>
    <w:unhideWhenUsed/>
    <w:rsid w:val="00394872"/>
  </w:style>
  <w:style w:type="table" w:customStyle="1" w:styleId="Tabela-Siatka563">
    <w:name w:val="Tabela - Siatka56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
    <w:name w:val="Tabela - Siatka1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
    <w:name w:val="Tabela - Siatka2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
    <w:name w:val="Tabela - Siatka3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
    <w:name w:val="Tabela - Siatka4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3">
    <w:name w:val="Bez listy363"/>
    <w:next w:val="Bezlisty"/>
    <w:uiPriority w:val="99"/>
    <w:semiHidden/>
    <w:unhideWhenUsed/>
    <w:rsid w:val="00394872"/>
  </w:style>
  <w:style w:type="table" w:customStyle="1" w:styleId="Tabela-Siatka663">
    <w:name w:val="Tabela - Siatka66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
    <w:name w:val="Tabela - Siatka1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
    <w:name w:val="Tabela - Siatka2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
    <w:name w:val="Tabela - Siatka3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
    <w:name w:val="Tabela - Siatka4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3">
    <w:name w:val="Bez listy103"/>
    <w:next w:val="Bezlisty"/>
    <w:uiPriority w:val="99"/>
    <w:semiHidden/>
    <w:unhideWhenUsed/>
    <w:rsid w:val="00394872"/>
  </w:style>
  <w:style w:type="table" w:customStyle="1" w:styleId="Tabela-Siatka203">
    <w:name w:val="Tabela - Siatka20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
    <w:name w:val="Tabela - Siatka1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
    <w:name w:val="Tabela - Siatka29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
    <w:name w:val="Tabela - Siatka39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
    <w:name w:val="Tabela - Siatka49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3">
    <w:name w:val="Bez listy173"/>
    <w:next w:val="Bezlisty"/>
    <w:uiPriority w:val="99"/>
    <w:semiHidden/>
    <w:unhideWhenUsed/>
    <w:rsid w:val="00394872"/>
  </w:style>
  <w:style w:type="numbering" w:customStyle="1" w:styleId="Bezlisty273">
    <w:name w:val="Bez listy273"/>
    <w:next w:val="Bezlisty"/>
    <w:uiPriority w:val="99"/>
    <w:semiHidden/>
    <w:unhideWhenUsed/>
    <w:rsid w:val="00394872"/>
  </w:style>
  <w:style w:type="table" w:customStyle="1" w:styleId="Tabela-Siatka573">
    <w:name w:val="Tabela - Siatka57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
    <w:name w:val="Tabela - Siatka11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
    <w:name w:val="Tabela - Siatka2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
    <w:name w:val="Tabela - Siatka3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
    <w:name w:val="Tabela - Siatka4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3">
    <w:name w:val="Bez listy373"/>
    <w:next w:val="Bezlisty"/>
    <w:uiPriority w:val="99"/>
    <w:semiHidden/>
    <w:unhideWhenUsed/>
    <w:rsid w:val="00394872"/>
  </w:style>
  <w:style w:type="table" w:customStyle="1" w:styleId="Tabela-Siatka673">
    <w:name w:val="Tabela - Siatka67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
    <w:name w:val="Tabela - Siatka1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
    <w:name w:val="Tabela - Siatka2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
    <w:name w:val="Tabela - Siatka3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
    <w:name w:val="Tabela - Siatka4273"/>
    <w:basedOn w:val="Standardowy"/>
    <w:next w:val="Tabela-Siatka"/>
    <w:locked/>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3">
    <w:name w:val="Bez listy183"/>
    <w:next w:val="Bezlisty"/>
    <w:uiPriority w:val="99"/>
    <w:semiHidden/>
    <w:unhideWhenUsed/>
    <w:rsid w:val="00394872"/>
  </w:style>
  <w:style w:type="numbering" w:customStyle="1" w:styleId="Bezlisty193">
    <w:name w:val="Bez listy193"/>
    <w:next w:val="Bezlisty"/>
    <w:uiPriority w:val="99"/>
    <w:semiHidden/>
    <w:unhideWhenUsed/>
    <w:rsid w:val="00394872"/>
  </w:style>
  <w:style w:type="numbering" w:customStyle="1" w:styleId="Bezlisty201">
    <w:name w:val="Bez listy201"/>
    <w:next w:val="Bezlisty"/>
    <w:uiPriority w:val="99"/>
    <w:semiHidden/>
    <w:unhideWhenUsed/>
    <w:rsid w:val="00394872"/>
  </w:style>
  <w:style w:type="paragraph" w:customStyle="1" w:styleId="Tekstpodstawowy27">
    <w:name w:val="Tekst podstawowy 27"/>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numbering" w:customStyle="1" w:styleId="Bezlisty281">
    <w:name w:val="Bez listy281"/>
    <w:next w:val="Bezlisty"/>
    <w:uiPriority w:val="99"/>
    <w:semiHidden/>
    <w:unhideWhenUsed/>
    <w:rsid w:val="00394872"/>
  </w:style>
  <w:style w:type="table" w:customStyle="1" w:styleId="Tabela-Siatka301">
    <w:name w:val="Tabela - Siatka3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
    <w:name w:val="Styl111"/>
    <w:rsid w:val="00394872"/>
  </w:style>
  <w:style w:type="table" w:customStyle="1" w:styleId="Tabela-Siatka1191">
    <w:name w:val="Tabela - Siatka1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
    <w:name w:val="Tabela - Siatka2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
    <w:name w:val="Tabela - Siatka3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
    <w:name w:val="Tabela - Siatka4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1">
    <w:name w:val="Bez listy1101"/>
    <w:next w:val="Bezlisty"/>
    <w:uiPriority w:val="99"/>
    <w:semiHidden/>
    <w:unhideWhenUsed/>
    <w:rsid w:val="00394872"/>
  </w:style>
  <w:style w:type="numbering" w:customStyle="1" w:styleId="Bezlisty291">
    <w:name w:val="Bez listy291"/>
    <w:next w:val="Bezlisty"/>
    <w:uiPriority w:val="99"/>
    <w:semiHidden/>
    <w:unhideWhenUsed/>
    <w:rsid w:val="00394872"/>
  </w:style>
  <w:style w:type="table" w:customStyle="1" w:styleId="Tabela-Siatka581">
    <w:name w:val="Tabela - Siatka58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
    <w:name w:val="Tabela - Siatka1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
    <w:name w:val="Tabela - Siatka2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
    <w:name w:val="Tabela - Siatka3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
    <w:name w:val="Tabela - Siatka4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1">
    <w:name w:val="Bez listy381"/>
    <w:next w:val="Bezlisty"/>
    <w:uiPriority w:val="99"/>
    <w:semiHidden/>
    <w:unhideWhenUsed/>
    <w:rsid w:val="00394872"/>
  </w:style>
  <w:style w:type="table" w:customStyle="1" w:styleId="Tabela-Siatka681">
    <w:name w:val="Tabela - Siatka68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
    <w:name w:val="Tabela - Siatka1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
    <w:name w:val="Tabela - Siatka2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
    <w:name w:val="Tabela - Siatka3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
    <w:name w:val="Tabela - Siatka4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1">
    <w:name w:val="Bez listy441"/>
    <w:next w:val="Bezlisty"/>
    <w:uiPriority w:val="99"/>
    <w:semiHidden/>
    <w:unhideWhenUsed/>
    <w:rsid w:val="00394872"/>
  </w:style>
  <w:style w:type="table" w:customStyle="1" w:styleId="Tabela-Siatka711">
    <w:name w:val="Tabela - Siatka7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
    <w:name w:val="Tabela - Siatka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
    <w:name w:val="Tabela - Siatka3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
    <w:name w:val="Tabela - Siatka4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394872"/>
  </w:style>
  <w:style w:type="numbering" w:customStyle="1" w:styleId="Bezlisty2111">
    <w:name w:val="Bez listy2111"/>
    <w:next w:val="Bezlisty"/>
    <w:uiPriority w:val="99"/>
    <w:semiHidden/>
    <w:unhideWhenUsed/>
    <w:rsid w:val="00394872"/>
  </w:style>
  <w:style w:type="table" w:customStyle="1" w:styleId="Tabela-Siatka5111">
    <w:name w:val="Tabela - Siatka51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
    <w:name w:val="Tabela - Siatka1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
    <w:name w:val="Tabela - Siatka2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
    <w:name w:val="Tabela - Siatka3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
    <w:name w:val="Tabela - Siatka4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1">
    <w:name w:val="Bez listy3111"/>
    <w:next w:val="Bezlisty"/>
    <w:uiPriority w:val="99"/>
    <w:semiHidden/>
    <w:unhideWhenUsed/>
    <w:rsid w:val="00394872"/>
  </w:style>
  <w:style w:type="table" w:customStyle="1" w:styleId="Tabela-Siatka6111">
    <w:name w:val="Tabela - Siatka61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
    <w:name w:val="Tabela - Siatka1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
    <w:name w:val="Tabela - Siatka2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
    <w:name w:val="Tabela - Siatka3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
    <w:name w:val="Tabela - Siatka4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
    <w:name w:val="Bez listy511"/>
    <w:next w:val="Bezlisty"/>
    <w:uiPriority w:val="99"/>
    <w:semiHidden/>
    <w:unhideWhenUsed/>
    <w:rsid w:val="00394872"/>
  </w:style>
  <w:style w:type="table" w:customStyle="1" w:styleId="Tabela-Siatka811">
    <w:name w:val="Tabela - Siatka8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
    <w:name w:val="Tabela - Siatka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
    <w:name w:val="Tabela - Siatka3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
    <w:name w:val="Tabela - Siatka4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
    <w:name w:val="Bez listy1211"/>
    <w:next w:val="Bezlisty"/>
    <w:uiPriority w:val="99"/>
    <w:semiHidden/>
    <w:unhideWhenUsed/>
    <w:rsid w:val="00394872"/>
  </w:style>
  <w:style w:type="numbering" w:customStyle="1" w:styleId="Bezlisty2211">
    <w:name w:val="Bez listy2211"/>
    <w:next w:val="Bezlisty"/>
    <w:uiPriority w:val="99"/>
    <w:semiHidden/>
    <w:unhideWhenUsed/>
    <w:rsid w:val="00394872"/>
  </w:style>
  <w:style w:type="table" w:customStyle="1" w:styleId="Tabela-Siatka5211">
    <w:name w:val="Tabela - Siatka52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
    <w:name w:val="Tabela - Siatka1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
    <w:name w:val="Tabela - Siatka2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
    <w:name w:val="Tabela - Siatka3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
    <w:name w:val="Tabela - Siatka4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
    <w:name w:val="Bez listy3211"/>
    <w:next w:val="Bezlisty"/>
    <w:uiPriority w:val="99"/>
    <w:semiHidden/>
    <w:unhideWhenUsed/>
    <w:rsid w:val="00394872"/>
  </w:style>
  <w:style w:type="table" w:customStyle="1" w:styleId="Tabela-Siatka6211">
    <w:name w:val="Tabela - Siatka62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
    <w:name w:val="Tabela - Siatka1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
    <w:name w:val="Tabela - Siatka2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
    <w:name w:val="Tabela - Siatka3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
    <w:name w:val="Tabela - Siatka4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1">
    <w:name w:val="Bez listy4111"/>
    <w:next w:val="Bezlisty"/>
    <w:uiPriority w:val="99"/>
    <w:semiHidden/>
    <w:unhideWhenUsed/>
    <w:rsid w:val="00394872"/>
  </w:style>
  <w:style w:type="numbering" w:customStyle="1" w:styleId="Bezlisty611">
    <w:name w:val="Bez listy611"/>
    <w:next w:val="Bezlisty"/>
    <w:uiPriority w:val="99"/>
    <w:semiHidden/>
    <w:unhideWhenUsed/>
    <w:rsid w:val="00394872"/>
  </w:style>
  <w:style w:type="table" w:customStyle="1" w:styleId="Tabela-Siatka911">
    <w:name w:val="Tabela - Siatka9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
    <w:name w:val="Tabela - Siatka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
    <w:name w:val="Tabela - Siatka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
    <w:name w:val="Tabela - Siatka3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
    <w:name w:val="Tabela - Siatka4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
    <w:name w:val="Bez listy1311"/>
    <w:next w:val="Bezlisty"/>
    <w:uiPriority w:val="99"/>
    <w:semiHidden/>
    <w:unhideWhenUsed/>
    <w:rsid w:val="00394872"/>
  </w:style>
  <w:style w:type="numbering" w:customStyle="1" w:styleId="Bezlisty2311">
    <w:name w:val="Bez listy2311"/>
    <w:next w:val="Bezlisty"/>
    <w:uiPriority w:val="99"/>
    <w:semiHidden/>
    <w:unhideWhenUsed/>
    <w:rsid w:val="00394872"/>
  </w:style>
  <w:style w:type="table" w:customStyle="1" w:styleId="Tabela-Siatka5311">
    <w:name w:val="Tabela - Siatka53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
    <w:name w:val="Tabela - Siatka1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
    <w:name w:val="Tabela - Siatka2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
    <w:name w:val="Tabela - Siatka3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
    <w:name w:val="Tabela - Siatka4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1">
    <w:name w:val="Bez listy3311"/>
    <w:next w:val="Bezlisty"/>
    <w:uiPriority w:val="99"/>
    <w:semiHidden/>
    <w:unhideWhenUsed/>
    <w:rsid w:val="00394872"/>
  </w:style>
  <w:style w:type="table" w:customStyle="1" w:styleId="Tabela-Siatka6311">
    <w:name w:val="Tabela - Siatka63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
    <w:name w:val="Tabela - Siatka1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
    <w:name w:val="Tabela - Siatka2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
    <w:name w:val="Tabela - Siatka3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
    <w:name w:val="Tabela - Siatka4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
    <w:name w:val="Bez listy711"/>
    <w:next w:val="Bezlisty"/>
    <w:uiPriority w:val="99"/>
    <w:semiHidden/>
    <w:unhideWhenUsed/>
    <w:rsid w:val="00394872"/>
  </w:style>
  <w:style w:type="table" w:customStyle="1" w:styleId="Tabela-Siatka1011">
    <w:name w:val="Tabela - Siatka10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
    <w:name w:val="Tabela - Siatka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
    <w:name w:val="Tabela - Siatka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
    <w:name w:val="Tabela - Siatka3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
    <w:name w:val="Tabela - Siatka4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
    <w:name w:val="Bez listy1411"/>
    <w:next w:val="Bezlisty"/>
    <w:uiPriority w:val="99"/>
    <w:semiHidden/>
    <w:unhideWhenUsed/>
    <w:rsid w:val="00394872"/>
  </w:style>
  <w:style w:type="numbering" w:customStyle="1" w:styleId="Bezlisty2411">
    <w:name w:val="Bez listy2411"/>
    <w:next w:val="Bezlisty"/>
    <w:uiPriority w:val="99"/>
    <w:semiHidden/>
    <w:unhideWhenUsed/>
    <w:rsid w:val="00394872"/>
  </w:style>
  <w:style w:type="table" w:customStyle="1" w:styleId="Tabela-Siatka5411">
    <w:name w:val="Tabela - Siatka54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
    <w:name w:val="Tabela - Siatka1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
    <w:name w:val="Tabela - Siatka2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
    <w:name w:val="Tabela - Siatka3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
    <w:name w:val="Tabela - Siatka4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1">
    <w:name w:val="Bez listy3411"/>
    <w:next w:val="Bezlisty"/>
    <w:uiPriority w:val="99"/>
    <w:semiHidden/>
    <w:unhideWhenUsed/>
    <w:rsid w:val="00394872"/>
  </w:style>
  <w:style w:type="table" w:customStyle="1" w:styleId="Tabela-Siatka6411">
    <w:name w:val="Tabela - Siatka64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
    <w:name w:val="Tabela - Siatka1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
    <w:name w:val="Tabela - Siatka2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
    <w:name w:val="Tabela - Siatka3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
    <w:name w:val="Tabela - Siatka4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1">
    <w:name w:val="Bez listy4211"/>
    <w:next w:val="Bezlisty"/>
    <w:uiPriority w:val="99"/>
    <w:semiHidden/>
    <w:unhideWhenUsed/>
    <w:rsid w:val="00394872"/>
  </w:style>
  <w:style w:type="numbering" w:customStyle="1" w:styleId="Bezlisty811">
    <w:name w:val="Bez listy811"/>
    <w:next w:val="Bezlisty"/>
    <w:uiPriority w:val="99"/>
    <w:semiHidden/>
    <w:unhideWhenUsed/>
    <w:rsid w:val="00394872"/>
  </w:style>
  <w:style w:type="table" w:customStyle="1" w:styleId="Tabela-Siatka1711">
    <w:name w:val="Tabela - Siatka17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
    <w:name w:val="Tabela - Siatka1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
    <w:name w:val="Tabela - Siatka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
    <w:name w:val="Tabela - Siatka3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
    <w:name w:val="Tabela - Siatka4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
    <w:name w:val="Bez listy1511"/>
    <w:next w:val="Bezlisty"/>
    <w:uiPriority w:val="99"/>
    <w:semiHidden/>
    <w:unhideWhenUsed/>
    <w:rsid w:val="00394872"/>
  </w:style>
  <w:style w:type="numbering" w:customStyle="1" w:styleId="Bezlisty2511">
    <w:name w:val="Bez listy2511"/>
    <w:next w:val="Bezlisty"/>
    <w:uiPriority w:val="99"/>
    <w:semiHidden/>
    <w:unhideWhenUsed/>
    <w:rsid w:val="00394872"/>
  </w:style>
  <w:style w:type="table" w:customStyle="1" w:styleId="Tabela-Siatka5511">
    <w:name w:val="Tabela - Siatka55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
    <w:name w:val="Tabela - Siatka1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
    <w:name w:val="Tabela - Siatka2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
    <w:name w:val="Tabela - Siatka3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
    <w:name w:val="Tabela - Siatka4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1">
    <w:name w:val="Bez listy3511"/>
    <w:next w:val="Bezlisty"/>
    <w:uiPriority w:val="99"/>
    <w:semiHidden/>
    <w:unhideWhenUsed/>
    <w:rsid w:val="00394872"/>
  </w:style>
  <w:style w:type="table" w:customStyle="1" w:styleId="Tabela-Siatka6511">
    <w:name w:val="Tabela - Siatka65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
    <w:name w:val="Tabela - Siatka1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
    <w:name w:val="Tabela - Siatka2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
    <w:name w:val="Tabela - Siatka3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
    <w:name w:val="Tabela - Siatka4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1">
    <w:name w:val="Bez listy4311"/>
    <w:next w:val="Bezlisty"/>
    <w:uiPriority w:val="99"/>
    <w:semiHidden/>
    <w:unhideWhenUsed/>
    <w:rsid w:val="00394872"/>
  </w:style>
  <w:style w:type="numbering" w:customStyle="1" w:styleId="Bezlisty911">
    <w:name w:val="Bez listy911"/>
    <w:next w:val="Bezlisty"/>
    <w:uiPriority w:val="99"/>
    <w:semiHidden/>
    <w:unhideWhenUsed/>
    <w:rsid w:val="00394872"/>
  </w:style>
  <w:style w:type="table" w:customStyle="1" w:styleId="Tabela-Siatka1911">
    <w:name w:val="Tabela - Siatka19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
    <w:name w:val="Tabela - Siatka110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
    <w:name w:val="Tabela - Siatka2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
    <w:name w:val="Tabela - Siatka3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
    <w:name w:val="Tabela - Siatka4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
    <w:name w:val="Bez listy1611"/>
    <w:next w:val="Bezlisty"/>
    <w:uiPriority w:val="99"/>
    <w:semiHidden/>
    <w:unhideWhenUsed/>
    <w:rsid w:val="00394872"/>
  </w:style>
  <w:style w:type="numbering" w:customStyle="1" w:styleId="Bezlisty2611">
    <w:name w:val="Bez listy2611"/>
    <w:next w:val="Bezlisty"/>
    <w:uiPriority w:val="99"/>
    <w:semiHidden/>
    <w:unhideWhenUsed/>
    <w:rsid w:val="00394872"/>
  </w:style>
  <w:style w:type="table" w:customStyle="1" w:styleId="Tabela-Siatka5611">
    <w:name w:val="Tabela - Siatka56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
    <w:name w:val="Tabela - Siatka1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
    <w:name w:val="Tabela - Siatka2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
    <w:name w:val="Tabela - Siatka3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
    <w:name w:val="Tabela - Siatka4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1">
    <w:name w:val="Bez listy3611"/>
    <w:next w:val="Bezlisty"/>
    <w:uiPriority w:val="99"/>
    <w:semiHidden/>
    <w:unhideWhenUsed/>
    <w:rsid w:val="00394872"/>
  </w:style>
  <w:style w:type="table" w:customStyle="1" w:styleId="Tabela-Siatka6611">
    <w:name w:val="Tabela - Siatka66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
    <w:name w:val="Tabela - Siatka1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
    <w:name w:val="Tabela - Siatka2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
    <w:name w:val="Tabela - Siatka3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
    <w:name w:val="Tabela - Siatka4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1">
    <w:name w:val="Bez listy1011"/>
    <w:next w:val="Bezlisty"/>
    <w:uiPriority w:val="99"/>
    <w:semiHidden/>
    <w:unhideWhenUsed/>
    <w:rsid w:val="00394872"/>
  </w:style>
  <w:style w:type="table" w:customStyle="1" w:styleId="Tabela-Siatka2011">
    <w:name w:val="Tabela - Siatka20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
    <w:name w:val="Tabela - Siatka1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
    <w:name w:val="Tabela - Siatka29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
    <w:name w:val="Tabela - Siatka39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
    <w:name w:val="Tabela - Siatka49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1">
    <w:name w:val="Bez listy1711"/>
    <w:next w:val="Bezlisty"/>
    <w:uiPriority w:val="99"/>
    <w:semiHidden/>
    <w:unhideWhenUsed/>
    <w:rsid w:val="00394872"/>
  </w:style>
  <w:style w:type="numbering" w:customStyle="1" w:styleId="Bezlisty2711">
    <w:name w:val="Bez listy2711"/>
    <w:next w:val="Bezlisty"/>
    <w:uiPriority w:val="99"/>
    <w:semiHidden/>
    <w:unhideWhenUsed/>
    <w:rsid w:val="00394872"/>
  </w:style>
  <w:style w:type="table" w:customStyle="1" w:styleId="Tabela-Siatka5711">
    <w:name w:val="Tabela - Siatka57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
    <w:name w:val="Tabela - Siatka11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
    <w:name w:val="Tabela - Siatka2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
    <w:name w:val="Tabela - Siatka3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
    <w:name w:val="Tabela - Siatka4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1">
    <w:name w:val="Bez listy3711"/>
    <w:next w:val="Bezlisty"/>
    <w:uiPriority w:val="99"/>
    <w:semiHidden/>
    <w:unhideWhenUsed/>
    <w:rsid w:val="00394872"/>
  </w:style>
  <w:style w:type="table" w:customStyle="1" w:styleId="Tabela-Siatka6711">
    <w:name w:val="Tabela - Siatka67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
    <w:name w:val="Tabela - Siatka1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
    <w:name w:val="Tabela - Siatka2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
    <w:name w:val="Tabela - Siatka3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
    <w:name w:val="Tabela - Siatka4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1">
    <w:name w:val="Bez listy1811"/>
    <w:next w:val="Bezlisty"/>
    <w:uiPriority w:val="99"/>
    <w:semiHidden/>
    <w:unhideWhenUsed/>
    <w:rsid w:val="00394872"/>
  </w:style>
  <w:style w:type="numbering" w:customStyle="1" w:styleId="Bezlisty1911">
    <w:name w:val="Bez listy1911"/>
    <w:next w:val="Bezlisty"/>
    <w:uiPriority w:val="99"/>
    <w:semiHidden/>
    <w:unhideWhenUsed/>
    <w:rsid w:val="00394872"/>
  </w:style>
  <w:style w:type="numbering" w:customStyle="1" w:styleId="Bezlisty2011">
    <w:name w:val="Bez listy2011"/>
    <w:next w:val="Bezlisty"/>
    <w:uiPriority w:val="99"/>
    <w:semiHidden/>
    <w:unhideWhenUsed/>
    <w:rsid w:val="00394872"/>
  </w:style>
  <w:style w:type="numbering" w:customStyle="1" w:styleId="Bezlisty301">
    <w:name w:val="Bez listy301"/>
    <w:next w:val="Bezlisty"/>
    <w:uiPriority w:val="99"/>
    <w:semiHidden/>
    <w:unhideWhenUsed/>
    <w:rsid w:val="00394872"/>
  </w:style>
  <w:style w:type="table" w:customStyle="1" w:styleId="Tabela-Siatka401">
    <w:name w:val="Tabela - Siatka4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2">
    <w:name w:val="Styl12"/>
    <w:rsid w:val="00394872"/>
  </w:style>
  <w:style w:type="table" w:customStyle="1" w:styleId="Tabela-Siatka1201">
    <w:name w:val="Tabela - Siatka12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
    <w:name w:val="Tabela - Siatka2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
    <w:name w:val="Tabela - Siatka3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
    <w:name w:val="Tabela - Siatka4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394872"/>
  </w:style>
  <w:style w:type="numbering" w:customStyle="1" w:styleId="Bezlisty2101">
    <w:name w:val="Bez listy2101"/>
    <w:next w:val="Bezlisty"/>
    <w:uiPriority w:val="99"/>
    <w:semiHidden/>
    <w:unhideWhenUsed/>
    <w:rsid w:val="00394872"/>
  </w:style>
  <w:style w:type="table" w:customStyle="1" w:styleId="Tabela-Siatka591">
    <w:name w:val="Tabela - Siatka59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
    <w:name w:val="Tabela - Siatka1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
    <w:name w:val="Tabela - Siatka2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
    <w:name w:val="Tabela - Siatka3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
    <w:name w:val="Tabela - Siatka4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1">
    <w:name w:val="Bez listy391"/>
    <w:next w:val="Bezlisty"/>
    <w:uiPriority w:val="99"/>
    <w:semiHidden/>
    <w:unhideWhenUsed/>
    <w:rsid w:val="00394872"/>
  </w:style>
  <w:style w:type="table" w:customStyle="1" w:styleId="Tabela-Siatka691">
    <w:name w:val="Tabela - Siatka69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
    <w:name w:val="Tabela - Siatka1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
    <w:name w:val="Tabela - Siatka2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
    <w:name w:val="Tabela - Siatka3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
    <w:name w:val="Tabela - Siatka4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1">
    <w:name w:val="Bez listy451"/>
    <w:next w:val="Bezlisty"/>
    <w:uiPriority w:val="99"/>
    <w:semiHidden/>
    <w:unhideWhenUsed/>
    <w:rsid w:val="00394872"/>
  </w:style>
  <w:style w:type="table" w:customStyle="1" w:styleId="Tabela-Siatka721">
    <w:name w:val="Tabela - Siatka7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
    <w:name w:val="Tabela - Siatka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
    <w:name w:val="Tabela - Siatka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
    <w:name w:val="Tabela - Siatka3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
    <w:name w:val="Tabela - Siatka4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
    <w:name w:val="Bez listy1131"/>
    <w:next w:val="Bezlisty"/>
    <w:uiPriority w:val="99"/>
    <w:semiHidden/>
    <w:unhideWhenUsed/>
    <w:rsid w:val="00394872"/>
  </w:style>
  <w:style w:type="numbering" w:customStyle="1" w:styleId="Bezlisty2121">
    <w:name w:val="Bez listy2121"/>
    <w:next w:val="Bezlisty"/>
    <w:uiPriority w:val="99"/>
    <w:semiHidden/>
    <w:unhideWhenUsed/>
    <w:rsid w:val="00394872"/>
  </w:style>
  <w:style w:type="table" w:customStyle="1" w:styleId="Tabela-Siatka5121">
    <w:name w:val="Tabela - Siatka51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
    <w:name w:val="Tabela - Siatka11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
    <w:name w:val="Tabela - Siatka2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
    <w:name w:val="Tabela - Siatka3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
    <w:name w:val="Tabela - Siatka4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1">
    <w:name w:val="Bez listy3121"/>
    <w:next w:val="Bezlisty"/>
    <w:uiPriority w:val="99"/>
    <w:semiHidden/>
    <w:unhideWhenUsed/>
    <w:rsid w:val="00394872"/>
  </w:style>
  <w:style w:type="table" w:customStyle="1" w:styleId="Tabela-Siatka6121">
    <w:name w:val="Tabela - Siatka61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
    <w:name w:val="Tabela - Siatka1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
    <w:name w:val="Tabela - Siatka2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
    <w:name w:val="Tabela - Siatka3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
    <w:name w:val="Tabela - Siatka4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
    <w:name w:val="Bez listy521"/>
    <w:next w:val="Bezlisty"/>
    <w:uiPriority w:val="99"/>
    <w:semiHidden/>
    <w:unhideWhenUsed/>
    <w:rsid w:val="00394872"/>
  </w:style>
  <w:style w:type="table" w:customStyle="1" w:styleId="Tabela-Siatka821">
    <w:name w:val="Tabela - Siatka8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
    <w:name w:val="Tabela - Siatka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
    <w:name w:val="Tabela - Siatka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
    <w:name w:val="Tabela - Siatka3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
    <w:name w:val="Tabela - Siatka4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
    <w:name w:val="Bez listy1221"/>
    <w:next w:val="Bezlisty"/>
    <w:uiPriority w:val="99"/>
    <w:semiHidden/>
    <w:unhideWhenUsed/>
    <w:rsid w:val="00394872"/>
  </w:style>
  <w:style w:type="numbering" w:customStyle="1" w:styleId="Bezlisty2221">
    <w:name w:val="Bez listy2221"/>
    <w:next w:val="Bezlisty"/>
    <w:uiPriority w:val="99"/>
    <w:semiHidden/>
    <w:unhideWhenUsed/>
    <w:rsid w:val="00394872"/>
  </w:style>
  <w:style w:type="table" w:customStyle="1" w:styleId="Tabela-Siatka5221">
    <w:name w:val="Tabela - Siatka52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
    <w:name w:val="Tabela - Siatka1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
    <w:name w:val="Tabela - Siatka2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
    <w:name w:val="Tabela - Siatka3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
    <w:name w:val="Tabela - Siatka4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1">
    <w:name w:val="Bez listy3221"/>
    <w:next w:val="Bezlisty"/>
    <w:uiPriority w:val="99"/>
    <w:semiHidden/>
    <w:unhideWhenUsed/>
    <w:rsid w:val="00394872"/>
  </w:style>
  <w:style w:type="table" w:customStyle="1" w:styleId="Tabela-Siatka6221">
    <w:name w:val="Tabela - Siatka62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
    <w:name w:val="Tabela - Siatka1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
    <w:name w:val="Tabela - Siatka2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
    <w:name w:val="Tabela - Siatka3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
    <w:name w:val="Tabela - Siatka4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1">
    <w:name w:val="Bez listy4121"/>
    <w:next w:val="Bezlisty"/>
    <w:uiPriority w:val="99"/>
    <w:semiHidden/>
    <w:unhideWhenUsed/>
    <w:rsid w:val="00394872"/>
  </w:style>
  <w:style w:type="numbering" w:customStyle="1" w:styleId="Bezlisty621">
    <w:name w:val="Bez listy621"/>
    <w:next w:val="Bezlisty"/>
    <w:uiPriority w:val="99"/>
    <w:semiHidden/>
    <w:unhideWhenUsed/>
    <w:rsid w:val="00394872"/>
  </w:style>
  <w:style w:type="table" w:customStyle="1" w:styleId="Tabela-Siatka921">
    <w:name w:val="Tabela - Siatka9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
    <w:name w:val="Tabela - Siatka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
    <w:name w:val="Tabela - Siatka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
    <w:name w:val="Tabela - Siatka3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
    <w:name w:val="Tabela - Siatka4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1">
    <w:name w:val="Bez listy1321"/>
    <w:next w:val="Bezlisty"/>
    <w:uiPriority w:val="99"/>
    <w:semiHidden/>
    <w:unhideWhenUsed/>
    <w:rsid w:val="00394872"/>
  </w:style>
  <w:style w:type="numbering" w:customStyle="1" w:styleId="Bezlisty2321">
    <w:name w:val="Bez listy2321"/>
    <w:next w:val="Bezlisty"/>
    <w:uiPriority w:val="99"/>
    <w:semiHidden/>
    <w:unhideWhenUsed/>
    <w:rsid w:val="00394872"/>
  </w:style>
  <w:style w:type="table" w:customStyle="1" w:styleId="Tabela-Siatka5321">
    <w:name w:val="Tabela - Siatka53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
    <w:name w:val="Tabela - Siatka1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
    <w:name w:val="Tabela - Siatka2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
    <w:name w:val="Tabela - Siatka3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
    <w:name w:val="Tabela - Siatka4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1">
    <w:name w:val="Bez listy3321"/>
    <w:next w:val="Bezlisty"/>
    <w:uiPriority w:val="99"/>
    <w:semiHidden/>
    <w:unhideWhenUsed/>
    <w:rsid w:val="00394872"/>
  </w:style>
  <w:style w:type="table" w:customStyle="1" w:styleId="Tabela-Siatka6321">
    <w:name w:val="Tabela - Siatka63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
    <w:name w:val="Tabela - Siatka1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
    <w:name w:val="Tabela - Siatka2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
    <w:name w:val="Tabela - Siatka3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
    <w:name w:val="Tabela - Siatka4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1">
    <w:name w:val="Bez listy721"/>
    <w:next w:val="Bezlisty"/>
    <w:uiPriority w:val="99"/>
    <w:semiHidden/>
    <w:unhideWhenUsed/>
    <w:rsid w:val="00394872"/>
  </w:style>
  <w:style w:type="table" w:customStyle="1" w:styleId="Tabela-Siatka1021">
    <w:name w:val="Tabela - Siatka10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
    <w:name w:val="Tabela - Siatka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
    <w:name w:val="Tabela - Siatka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
    <w:name w:val="Tabela - Siatka3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
    <w:name w:val="Tabela - Siatka4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1">
    <w:name w:val="Bez listy1421"/>
    <w:next w:val="Bezlisty"/>
    <w:uiPriority w:val="99"/>
    <w:semiHidden/>
    <w:unhideWhenUsed/>
    <w:rsid w:val="00394872"/>
  </w:style>
  <w:style w:type="numbering" w:customStyle="1" w:styleId="Bezlisty2421">
    <w:name w:val="Bez listy2421"/>
    <w:next w:val="Bezlisty"/>
    <w:uiPriority w:val="99"/>
    <w:semiHidden/>
    <w:unhideWhenUsed/>
    <w:rsid w:val="00394872"/>
  </w:style>
  <w:style w:type="table" w:customStyle="1" w:styleId="Tabela-Siatka5421">
    <w:name w:val="Tabela - Siatka54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
    <w:name w:val="Tabela - Siatka1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
    <w:name w:val="Tabela - Siatka2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
    <w:name w:val="Tabela - Siatka3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
    <w:name w:val="Tabela - Siatka4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1">
    <w:name w:val="Bez listy3421"/>
    <w:next w:val="Bezlisty"/>
    <w:uiPriority w:val="99"/>
    <w:semiHidden/>
    <w:unhideWhenUsed/>
    <w:rsid w:val="00394872"/>
  </w:style>
  <w:style w:type="table" w:customStyle="1" w:styleId="Tabela-Siatka6421">
    <w:name w:val="Tabela - Siatka64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
    <w:name w:val="Tabela - Siatka1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
    <w:name w:val="Tabela - Siatka2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
    <w:name w:val="Tabela - Siatka3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
    <w:name w:val="Tabela - Siatka4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1">
    <w:name w:val="Bez listy4221"/>
    <w:next w:val="Bezlisty"/>
    <w:uiPriority w:val="99"/>
    <w:semiHidden/>
    <w:unhideWhenUsed/>
    <w:rsid w:val="00394872"/>
  </w:style>
  <w:style w:type="numbering" w:customStyle="1" w:styleId="Bezlisty821">
    <w:name w:val="Bez listy821"/>
    <w:next w:val="Bezlisty"/>
    <w:uiPriority w:val="99"/>
    <w:semiHidden/>
    <w:unhideWhenUsed/>
    <w:rsid w:val="00394872"/>
  </w:style>
  <w:style w:type="table" w:customStyle="1" w:styleId="Tabela-Siatka1721">
    <w:name w:val="Tabela - Siatka17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
    <w:name w:val="Tabela - Siatka1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
    <w:name w:val="Tabela - Siatka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
    <w:name w:val="Tabela - Siatka3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
    <w:name w:val="Tabela - Siatka4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1">
    <w:name w:val="Bez listy1521"/>
    <w:next w:val="Bezlisty"/>
    <w:uiPriority w:val="99"/>
    <w:semiHidden/>
    <w:unhideWhenUsed/>
    <w:rsid w:val="00394872"/>
  </w:style>
  <w:style w:type="numbering" w:customStyle="1" w:styleId="Bezlisty2521">
    <w:name w:val="Bez listy2521"/>
    <w:next w:val="Bezlisty"/>
    <w:uiPriority w:val="99"/>
    <w:semiHidden/>
    <w:unhideWhenUsed/>
    <w:rsid w:val="00394872"/>
  </w:style>
  <w:style w:type="table" w:customStyle="1" w:styleId="Tabela-Siatka5521">
    <w:name w:val="Tabela - Siatka55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
    <w:name w:val="Tabela - Siatka1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
    <w:name w:val="Tabela - Siatka2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
    <w:name w:val="Tabela - Siatka3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
    <w:name w:val="Tabela - Siatka4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1">
    <w:name w:val="Bez listy3521"/>
    <w:next w:val="Bezlisty"/>
    <w:uiPriority w:val="99"/>
    <w:semiHidden/>
    <w:unhideWhenUsed/>
    <w:rsid w:val="00394872"/>
  </w:style>
  <w:style w:type="table" w:customStyle="1" w:styleId="Tabela-Siatka6521">
    <w:name w:val="Tabela - Siatka65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
    <w:name w:val="Tabela - Siatka1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
    <w:name w:val="Tabela - Siatka2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
    <w:name w:val="Tabela - Siatka3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
    <w:name w:val="Tabela - Siatka4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1">
    <w:name w:val="Bez listy4321"/>
    <w:next w:val="Bezlisty"/>
    <w:uiPriority w:val="99"/>
    <w:semiHidden/>
    <w:unhideWhenUsed/>
    <w:rsid w:val="00394872"/>
  </w:style>
  <w:style w:type="numbering" w:customStyle="1" w:styleId="Bezlisty921">
    <w:name w:val="Bez listy921"/>
    <w:next w:val="Bezlisty"/>
    <w:uiPriority w:val="99"/>
    <w:semiHidden/>
    <w:unhideWhenUsed/>
    <w:rsid w:val="00394872"/>
  </w:style>
  <w:style w:type="table" w:customStyle="1" w:styleId="Tabela-Siatka1921">
    <w:name w:val="Tabela - Siatka19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
    <w:name w:val="Tabela - Siatka110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
    <w:name w:val="Tabela - Siatka2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
    <w:name w:val="Tabela - Siatka3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
    <w:name w:val="Tabela - Siatka4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1">
    <w:name w:val="Bez listy1621"/>
    <w:next w:val="Bezlisty"/>
    <w:uiPriority w:val="99"/>
    <w:semiHidden/>
    <w:unhideWhenUsed/>
    <w:rsid w:val="00394872"/>
  </w:style>
  <w:style w:type="numbering" w:customStyle="1" w:styleId="Bezlisty2621">
    <w:name w:val="Bez listy2621"/>
    <w:next w:val="Bezlisty"/>
    <w:uiPriority w:val="99"/>
    <w:semiHidden/>
    <w:unhideWhenUsed/>
    <w:rsid w:val="00394872"/>
  </w:style>
  <w:style w:type="table" w:customStyle="1" w:styleId="Tabela-Siatka5621">
    <w:name w:val="Tabela - Siatka56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
    <w:name w:val="Tabela - Siatka1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
    <w:name w:val="Tabela - Siatka2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
    <w:name w:val="Tabela - Siatka3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
    <w:name w:val="Tabela - Siatka4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1">
    <w:name w:val="Bez listy3621"/>
    <w:next w:val="Bezlisty"/>
    <w:uiPriority w:val="99"/>
    <w:semiHidden/>
    <w:unhideWhenUsed/>
    <w:rsid w:val="00394872"/>
  </w:style>
  <w:style w:type="table" w:customStyle="1" w:styleId="Tabela-Siatka6621">
    <w:name w:val="Tabela - Siatka66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
    <w:name w:val="Tabela - Siatka1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
    <w:name w:val="Tabela - Siatka2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
    <w:name w:val="Tabela - Siatka3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
    <w:name w:val="Tabela - Siatka4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1">
    <w:name w:val="Bez listy1021"/>
    <w:next w:val="Bezlisty"/>
    <w:uiPriority w:val="99"/>
    <w:semiHidden/>
    <w:unhideWhenUsed/>
    <w:rsid w:val="00394872"/>
  </w:style>
  <w:style w:type="table" w:customStyle="1" w:styleId="Tabela-Siatka2021">
    <w:name w:val="Tabela - Siatka20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
    <w:name w:val="Tabela - Siatka1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
    <w:name w:val="Tabela - Siatka29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
    <w:name w:val="Tabela - Siatka39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
    <w:name w:val="Tabela - Siatka49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1">
    <w:name w:val="Bez listy1721"/>
    <w:next w:val="Bezlisty"/>
    <w:uiPriority w:val="99"/>
    <w:semiHidden/>
    <w:unhideWhenUsed/>
    <w:rsid w:val="00394872"/>
  </w:style>
  <w:style w:type="numbering" w:customStyle="1" w:styleId="Bezlisty2721">
    <w:name w:val="Bez listy2721"/>
    <w:next w:val="Bezlisty"/>
    <w:uiPriority w:val="99"/>
    <w:semiHidden/>
    <w:unhideWhenUsed/>
    <w:rsid w:val="00394872"/>
  </w:style>
  <w:style w:type="table" w:customStyle="1" w:styleId="Tabela-Siatka5721">
    <w:name w:val="Tabela - Siatka57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
    <w:name w:val="Tabela - Siatka11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
    <w:name w:val="Tabela - Siatka2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
    <w:name w:val="Tabela - Siatka3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
    <w:name w:val="Tabela - Siatka4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1">
    <w:name w:val="Bez listy3721"/>
    <w:next w:val="Bezlisty"/>
    <w:uiPriority w:val="99"/>
    <w:semiHidden/>
    <w:unhideWhenUsed/>
    <w:rsid w:val="00394872"/>
  </w:style>
  <w:style w:type="table" w:customStyle="1" w:styleId="Tabela-Siatka6721">
    <w:name w:val="Tabela - Siatka67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
    <w:name w:val="Tabela - Siatka1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
    <w:name w:val="Tabela - Siatka2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
    <w:name w:val="Tabela - Siatka3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
    <w:name w:val="Tabela - Siatka4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1">
    <w:name w:val="Bez listy1821"/>
    <w:next w:val="Bezlisty"/>
    <w:uiPriority w:val="99"/>
    <w:semiHidden/>
    <w:unhideWhenUsed/>
    <w:rsid w:val="00394872"/>
  </w:style>
  <w:style w:type="numbering" w:customStyle="1" w:styleId="Bezlisty1921">
    <w:name w:val="Bez listy1921"/>
    <w:next w:val="Bezlisty"/>
    <w:uiPriority w:val="99"/>
    <w:semiHidden/>
    <w:unhideWhenUsed/>
    <w:rsid w:val="00394872"/>
  </w:style>
  <w:style w:type="numbering" w:customStyle="1" w:styleId="Bezlisty202">
    <w:name w:val="Bez listy202"/>
    <w:next w:val="Bezlisty"/>
    <w:uiPriority w:val="99"/>
    <w:semiHidden/>
    <w:unhideWhenUsed/>
    <w:rsid w:val="00394872"/>
  </w:style>
  <w:style w:type="numbering" w:customStyle="1" w:styleId="Bezlisty40">
    <w:name w:val="Bez listy40"/>
    <w:next w:val="Bezlisty"/>
    <w:uiPriority w:val="99"/>
    <w:semiHidden/>
    <w:unhideWhenUsed/>
    <w:rsid w:val="00394872"/>
  </w:style>
  <w:style w:type="numbering" w:customStyle="1" w:styleId="Styl13">
    <w:name w:val="Styl13"/>
    <w:rsid w:val="00394872"/>
  </w:style>
  <w:style w:type="numbering" w:customStyle="1" w:styleId="Bezlisty1141">
    <w:name w:val="Bez listy1141"/>
    <w:next w:val="Bezlisty"/>
    <w:uiPriority w:val="99"/>
    <w:semiHidden/>
    <w:unhideWhenUsed/>
    <w:rsid w:val="00394872"/>
  </w:style>
  <w:style w:type="numbering" w:customStyle="1" w:styleId="Bezlisty2131">
    <w:name w:val="Bez listy2131"/>
    <w:next w:val="Bezlisty"/>
    <w:uiPriority w:val="99"/>
    <w:semiHidden/>
    <w:unhideWhenUsed/>
    <w:rsid w:val="00394872"/>
  </w:style>
  <w:style w:type="numbering" w:customStyle="1" w:styleId="Bezlisty3101">
    <w:name w:val="Bez listy3101"/>
    <w:next w:val="Bezlisty"/>
    <w:uiPriority w:val="99"/>
    <w:semiHidden/>
    <w:unhideWhenUsed/>
    <w:rsid w:val="00394872"/>
  </w:style>
  <w:style w:type="numbering" w:customStyle="1" w:styleId="Bezlisty461">
    <w:name w:val="Bez listy461"/>
    <w:next w:val="Bezlisty"/>
    <w:uiPriority w:val="99"/>
    <w:semiHidden/>
    <w:unhideWhenUsed/>
    <w:rsid w:val="00394872"/>
  </w:style>
  <w:style w:type="numbering" w:customStyle="1" w:styleId="Bezlisty1151">
    <w:name w:val="Bez listy1151"/>
    <w:next w:val="Bezlisty"/>
    <w:uiPriority w:val="99"/>
    <w:semiHidden/>
    <w:unhideWhenUsed/>
    <w:rsid w:val="00394872"/>
  </w:style>
  <w:style w:type="numbering" w:customStyle="1" w:styleId="Bezlisty2141">
    <w:name w:val="Bez listy2141"/>
    <w:next w:val="Bezlisty"/>
    <w:uiPriority w:val="99"/>
    <w:semiHidden/>
    <w:unhideWhenUsed/>
    <w:rsid w:val="00394872"/>
  </w:style>
  <w:style w:type="numbering" w:customStyle="1" w:styleId="Bezlisty3131">
    <w:name w:val="Bez listy3131"/>
    <w:next w:val="Bezlisty"/>
    <w:uiPriority w:val="99"/>
    <w:semiHidden/>
    <w:unhideWhenUsed/>
    <w:rsid w:val="00394872"/>
  </w:style>
  <w:style w:type="numbering" w:customStyle="1" w:styleId="Bezlisty531">
    <w:name w:val="Bez listy531"/>
    <w:next w:val="Bezlisty"/>
    <w:uiPriority w:val="99"/>
    <w:semiHidden/>
    <w:unhideWhenUsed/>
    <w:rsid w:val="00394872"/>
  </w:style>
  <w:style w:type="numbering" w:customStyle="1" w:styleId="Bezlisty1231">
    <w:name w:val="Bez listy1231"/>
    <w:next w:val="Bezlisty"/>
    <w:uiPriority w:val="99"/>
    <w:semiHidden/>
    <w:unhideWhenUsed/>
    <w:rsid w:val="00394872"/>
  </w:style>
  <w:style w:type="numbering" w:customStyle="1" w:styleId="Bezlisty2231">
    <w:name w:val="Bez listy2231"/>
    <w:next w:val="Bezlisty"/>
    <w:uiPriority w:val="99"/>
    <w:semiHidden/>
    <w:unhideWhenUsed/>
    <w:rsid w:val="00394872"/>
  </w:style>
  <w:style w:type="numbering" w:customStyle="1" w:styleId="Bezlisty3231">
    <w:name w:val="Bez listy3231"/>
    <w:next w:val="Bezlisty"/>
    <w:uiPriority w:val="99"/>
    <w:semiHidden/>
    <w:unhideWhenUsed/>
    <w:rsid w:val="00394872"/>
  </w:style>
  <w:style w:type="numbering" w:customStyle="1" w:styleId="Bezlisty4131">
    <w:name w:val="Bez listy4131"/>
    <w:next w:val="Bezlisty"/>
    <w:uiPriority w:val="99"/>
    <w:semiHidden/>
    <w:unhideWhenUsed/>
    <w:rsid w:val="00394872"/>
  </w:style>
  <w:style w:type="numbering" w:customStyle="1" w:styleId="Bezlisty631">
    <w:name w:val="Bez listy631"/>
    <w:next w:val="Bezlisty"/>
    <w:uiPriority w:val="99"/>
    <w:semiHidden/>
    <w:unhideWhenUsed/>
    <w:rsid w:val="00394872"/>
  </w:style>
  <w:style w:type="numbering" w:customStyle="1" w:styleId="Bezlisty1331">
    <w:name w:val="Bez listy1331"/>
    <w:next w:val="Bezlisty"/>
    <w:uiPriority w:val="99"/>
    <w:semiHidden/>
    <w:unhideWhenUsed/>
    <w:rsid w:val="00394872"/>
  </w:style>
  <w:style w:type="numbering" w:customStyle="1" w:styleId="Bezlisty2331">
    <w:name w:val="Bez listy2331"/>
    <w:next w:val="Bezlisty"/>
    <w:uiPriority w:val="99"/>
    <w:semiHidden/>
    <w:unhideWhenUsed/>
    <w:rsid w:val="00394872"/>
  </w:style>
  <w:style w:type="numbering" w:customStyle="1" w:styleId="Bezlisty3331">
    <w:name w:val="Bez listy3331"/>
    <w:next w:val="Bezlisty"/>
    <w:uiPriority w:val="99"/>
    <w:semiHidden/>
    <w:unhideWhenUsed/>
    <w:rsid w:val="00394872"/>
  </w:style>
  <w:style w:type="numbering" w:customStyle="1" w:styleId="Bezlisty731">
    <w:name w:val="Bez listy731"/>
    <w:next w:val="Bezlisty"/>
    <w:uiPriority w:val="99"/>
    <w:semiHidden/>
    <w:unhideWhenUsed/>
    <w:rsid w:val="00394872"/>
  </w:style>
  <w:style w:type="numbering" w:customStyle="1" w:styleId="Bezlisty1431">
    <w:name w:val="Bez listy1431"/>
    <w:next w:val="Bezlisty"/>
    <w:uiPriority w:val="99"/>
    <w:semiHidden/>
    <w:unhideWhenUsed/>
    <w:rsid w:val="00394872"/>
  </w:style>
  <w:style w:type="numbering" w:customStyle="1" w:styleId="Bezlisty2431">
    <w:name w:val="Bez listy2431"/>
    <w:next w:val="Bezlisty"/>
    <w:uiPriority w:val="99"/>
    <w:semiHidden/>
    <w:unhideWhenUsed/>
    <w:rsid w:val="00394872"/>
  </w:style>
  <w:style w:type="numbering" w:customStyle="1" w:styleId="Bezlisty3431">
    <w:name w:val="Bez listy3431"/>
    <w:next w:val="Bezlisty"/>
    <w:uiPriority w:val="99"/>
    <w:semiHidden/>
    <w:unhideWhenUsed/>
    <w:rsid w:val="00394872"/>
  </w:style>
  <w:style w:type="numbering" w:customStyle="1" w:styleId="Bezlisty4231">
    <w:name w:val="Bez listy4231"/>
    <w:next w:val="Bezlisty"/>
    <w:uiPriority w:val="99"/>
    <w:semiHidden/>
    <w:unhideWhenUsed/>
    <w:rsid w:val="00394872"/>
  </w:style>
  <w:style w:type="numbering" w:customStyle="1" w:styleId="Bezlisty831">
    <w:name w:val="Bez listy831"/>
    <w:next w:val="Bezlisty"/>
    <w:uiPriority w:val="99"/>
    <w:semiHidden/>
    <w:unhideWhenUsed/>
    <w:rsid w:val="00394872"/>
  </w:style>
  <w:style w:type="numbering" w:customStyle="1" w:styleId="Bezlisty1531">
    <w:name w:val="Bez listy1531"/>
    <w:next w:val="Bezlisty"/>
    <w:uiPriority w:val="99"/>
    <w:semiHidden/>
    <w:unhideWhenUsed/>
    <w:rsid w:val="00394872"/>
  </w:style>
  <w:style w:type="numbering" w:customStyle="1" w:styleId="Bezlisty2531">
    <w:name w:val="Bez listy2531"/>
    <w:next w:val="Bezlisty"/>
    <w:uiPriority w:val="99"/>
    <w:semiHidden/>
    <w:unhideWhenUsed/>
    <w:rsid w:val="00394872"/>
  </w:style>
  <w:style w:type="numbering" w:customStyle="1" w:styleId="Bezlisty3531">
    <w:name w:val="Bez listy3531"/>
    <w:next w:val="Bezlisty"/>
    <w:uiPriority w:val="99"/>
    <w:semiHidden/>
    <w:unhideWhenUsed/>
    <w:rsid w:val="00394872"/>
  </w:style>
  <w:style w:type="numbering" w:customStyle="1" w:styleId="Bezlisty4331">
    <w:name w:val="Bez listy4331"/>
    <w:next w:val="Bezlisty"/>
    <w:uiPriority w:val="99"/>
    <w:semiHidden/>
    <w:unhideWhenUsed/>
    <w:rsid w:val="00394872"/>
  </w:style>
  <w:style w:type="numbering" w:customStyle="1" w:styleId="Bezlisty931">
    <w:name w:val="Bez listy931"/>
    <w:next w:val="Bezlisty"/>
    <w:uiPriority w:val="99"/>
    <w:semiHidden/>
    <w:unhideWhenUsed/>
    <w:rsid w:val="00394872"/>
  </w:style>
  <w:style w:type="numbering" w:customStyle="1" w:styleId="Bezlisty1631">
    <w:name w:val="Bez listy1631"/>
    <w:next w:val="Bezlisty"/>
    <w:uiPriority w:val="99"/>
    <w:semiHidden/>
    <w:unhideWhenUsed/>
    <w:rsid w:val="00394872"/>
  </w:style>
  <w:style w:type="numbering" w:customStyle="1" w:styleId="Bezlisty2631">
    <w:name w:val="Bez listy2631"/>
    <w:next w:val="Bezlisty"/>
    <w:uiPriority w:val="99"/>
    <w:semiHidden/>
    <w:unhideWhenUsed/>
    <w:rsid w:val="00394872"/>
  </w:style>
  <w:style w:type="numbering" w:customStyle="1" w:styleId="Bezlisty3631">
    <w:name w:val="Bez listy3631"/>
    <w:next w:val="Bezlisty"/>
    <w:uiPriority w:val="99"/>
    <w:semiHidden/>
    <w:unhideWhenUsed/>
    <w:rsid w:val="00394872"/>
  </w:style>
  <w:style w:type="numbering" w:customStyle="1" w:styleId="Bezlisty1031">
    <w:name w:val="Bez listy1031"/>
    <w:next w:val="Bezlisty"/>
    <w:uiPriority w:val="99"/>
    <w:semiHidden/>
    <w:unhideWhenUsed/>
    <w:rsid w:val="00394872"/>
  </w:style>
  <w:style w:type="numbering" w:customStyle="1" w:styleId="Bezlisty1731">
    <w:name w:val="Bez listy1731"/>
    <w:next w:val="Bezlisty"/>
    <w:uiPriority w:val="99"/>
    <w:semiHidden/>
    <w:unhideWhenUsed/>
    <w:rsid w:val="00394872"/>
  </w:style>
  <w:style w:type="numbering" w:customStyle="1" w:styleId="Bezlisty2731">
    <w:name w:val="Bez listy2731"/>
    <w:next w:val="Bezlisty"/>
    <w:uiPriority w:val="99"/>
    <w:semiHidden/>
    <w:unhideWhenUsed/>
    <w:rsid w:val="00394872"/>
  </w:style>
  <w:style w:type="numbering" w:customStyle="1" w:styleId="Bezlisty3731">
    <w:name w:val="Bez listy3731"/>
    <w:next w:val="Bezlisty"/>
    <w:uiPriority w:val="99"/>
    <w:semiHidden/>
    <w:unhideWhenUsed/>
    <w:rsid w:val="00394872"/>
  </w:style>
  <w:style w:type="numbering" w:customStyle="1" w:styleId="Bezlisty1831">
    <w:name w:val="Bez listy1831"/>
    <w:next w:val="Bezlisty"/>
    <w:uiPriority w:val="99"/>
    <w:semiHidden/>
    <w:unhideWhenUsed/>
    <w:rsid w:val="00394872"/>
  </w:style>
  <w:style w:type="numbering" w:customStyle="1" w:styleId="Bezlisty1931">
    <w:name w:val="Bez listy1931"/>
    <w:next w:val="Bezlisty"/>
    <w:uiPriority w:val="99"/>
    <w:semiHidden/>
    <w:unhideWhenUsed/>
    <w:rsid w:val="00394872"/>
  </w:style>
  <w:style w:type="numbering" w:customStyle="1" w:styleId="Bezlisty203">
    <w:name w:val="Bez listy203"/>
    <w:next w:val="Bezlisty"/>
    <w:uiPriority w:val="99"/>
    <w:semiHidden/>
    <w:unhideWhenUsed/>
    <w:rsid w:val="00394872"/>
  </w:style>
  <w:style w:type="numbering" w:customStyle="1" w:styleId="Bezlisty47">
    <w:name w:val="Bez listy47"/>
    <w:next w:val="Bezlisty"/>
    <w:uiPriority w:val="99"/>
    <w:semiHidden/>
    <w:unhideWhenUsed/>
    <w:rsid w:val="00394872"/>
  </w:style>
  <w:style w:type="table" w:customStyle="1" w:styleId="Tabela-Siatka60">
    <w:name w:val="Tabela - Siatka6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
    <w:name w:val="Styl14"/>
    <w:rsid w:val="00394872"/>
    <w:pPr>
      <w:numPr>
        <w:numId w:val="129"/>
      </w:numPr>
    </w:pPr>
  </w:style>
  <w:style w:type="table" w:customStyle="1" w:styleId="Tabela-Siatka134">
    <w:name w:val="Tabela - Siatka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
    <w:name w:val="Tabela - Siatka23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
    <w:name w:val="Tabela - Siatka33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
    <w:name w:val="Tabela - Siatka43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394872"/>
  </w:style>
  <w:style w:type="numbering" w:customStyle="1" w:styleId="Bezlisty215">
    <w:name w:val="Bez listy215"/>
    <w:next w:val="Bezlisty"/>
    <w:uiPriority w:val="99"/>
    <w:semiHidden/>
    <w:unhideWhenUsed/>
    <w:rsid w:val="00394872"/>
  </w:style>
  <w:style w:type="table" w:customStyle="1" w:styleId="Tabela-Siatka514">
    <w:name w:val="Tabela - Siatka51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
    <w:name w:val="Tabela - Siatka1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
    <w:name w:val="Tabela - Siatka2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
    <w:name w:val="Tabela - Siatka3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
    <w:name w:val="Tabela - Siatka4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4">
    <w:name w:val="Bez listy314"/>
    <w:next w:val="Bezlisty"/>
    <w:uiPriority w:val="99"/>
    <w:semiHidden/>
    <w:unhideWhenUsed/>
    <w:rsid w:val="00394872"/>
  </w:style>
  <w:style w:type="table" w:customStyle="1" w:styleId="Tabela-Siatka614">
    <w:name w:val="Tabela - Siatka61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
    <w:name w:val="Tabela - Siatka1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
    <w:name w:val="Tabela - Siatka2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
    <w:name w:val="Tabela - Siatka3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
    <w:name w:val="Tabela - Siatka4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8">
    <w:name w:val="Bez listy48"/>
    <w:next w:val="Bezlisty"/>
    <w:uiPriority w:val="99"/>
    <w:semiHidden/>
    <w:unhideWhenUsed/>
    <w:rsid w:val="00394872"/>
  </w:style>
  <w:style w:type="table" w:customStyle="1" w:styleId="Tabela-Siatka74">
    <w:name w:val="Tabela - Siatka7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
    <w:name w:val="Tabela - Siatka13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
    <w:name w:val="Tabela - Siatka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
    <w:name w:val="Tabela - Siatka3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
    <w:name w:val="Tabela - Siatka4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
    <w:name w:val="Bez listy117"/>
    <w:next w:val="Bezlisty"/>
    <w:uiPriority w:val="99"/>
    <w:semiHidden/>
    <w:unhideWhenUsed/>
    <w:rsid w:val="00394872"/>
  </w:style>
  <w:style w:type="numbering" w:customStyle="1" w:styleId="Bezlisty216">
    <w:name w:val="Bez listy216"/>
    <w:next w:val="Bezlisty"/>
    <w:uiPriority w:val="99"/>
    <w:semiHidden/>
    <w:unhideWhenUsed/>
    <w:rsid w:val="00394872"/>
  </w:style>
  <w:style w:type="table" w:customStyle="1" w:styleId="Tabela-Siatka515">
    <w:name w:val="Tabela - Siatka51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
    <w:name w:val="Tabela - Siatka11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
    <w:name w:val="Tabela - Siatka2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
    <w:name w:val="Tabela - Siatka3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
    <w:name w:val="Tabela - Siatka4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5">
    <w:name w:val="Bez listy315"/>
    <w:next w:val="Bezlisty"/>
    <w:uiPriority w:val="99"/>
    <w:semiHidden/>
    <w:unhideWhenUsed/>
    <w:rsid w:val="00394872"/>
  </w:style>
  <w:style w:type="table" w:customStyle="1" w:styleId="Tabela-Siatka615">
    <w:name w:val="Tabela - Siatka61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
    <w:name w:val="Tabela - Siatka1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
    <w:name w:val="Tabela - Siatka2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
    <w:name w:val="Tabela - Siatka3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
    <w:name w:val="Tabela - Siatka4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4">
    <w:name w:val="Bez listy54"/>
    <w:next w:val="Bezlisty"/>
    <w:uiPriority w:val="99"/>
    <w:semiHidden/>
    <w:unhideWhenUsed/>
    <w:rsid w:val="00394872"/>
  </w:style>
  <w:style w:type="table" w:customStyle="1" w:styleId="Tabela-Siatka84">
    <w:name w:val="Tabela - Siatka8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
    <w:name w:val="Tabela - Siatka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
    <w:name w:val="Tabela - Siatka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
    <w:name w:val="Tabela - Siatka3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
    <w:name w:val="Tabela - Siatka4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394872"/>
  </w:style>
  <w:style w:type="numbering" w:customStyle="1" w:styleId="Bezlisty224">
    <w:name w:val="Bez listy224"/>
    <w:next w:val="Bezlisty"/>
    <w:uiPriority w:val="99"/>
    <w:semiHidden/>
    <w:unhideWhenUsed/>
    <w:rsid w:val="00394872"/>
  </w:style>
  <w:style w:type="table" w:customStyle="1" w:styleId="Tabela-Siatka524">
    <w:name w:val="Tabela - Siatka52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
    <w:name w:val="Tabela - Siatka1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
    <w:name w:val="Tabela - Siatka2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
    <w:name w:val="Tabela - Siatka3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
    <w:name w:val="Tabela - Siatka4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4">
    <w:name w:val="Bez listy324"/>
    <w:next w:val="Bezlisty"/>
    <w:uiPriority w:val="99"/>
    <w:semiHidden/>
    <w:unhideWhenUsed/>
    <w:rsid w:val="00394872"/>
  </w:style>
  <w:style w:type="table" w:customStyle="1" w:styleId="Tabela-Siatka624">
    <w:name w:val="Tabela - Siatka62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
    <w:name w:val="Tabela - Siatka1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
    <w:name w:val="Tabela - Siatka2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
    <w:name w:val="Tabela - Siatka3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
    <w:name w:val="Tabela - Siatka4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4">
    <w:name w:val="Bez listy414"/>
    <w:next w:val="Bezlisty"/>
    <w:uiPriority w:val="99"/>
    <w:semiHidden/>
    <w:unhideWhenUsed/>
    <w:rsid w:val="00394872"/>
  </w:style>
  <w:style w:type="numbering" w:customStyle="1" w:styleId="Bezlisty64">
    <w:name w:val="Bez listy64"/>
    <w:next w:val="Bezlisty"/>
    <w:uiPriority w:val="99"/>
    <w:semiHidden/>
    <w:unhideWhenUsed/>
    <w:rsid w:val="00394872"/>
  </w:style>
  <w:style w:type="table" w:customStyle="1" w:styleId="Tabela-Siatka94">
    <w:name w:val="Tabela - Siatka9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
    <w:name w:val="Tabela - Siatka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
    <w:name w:val="Tabela - Siatka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
    <w:name w:val="Tabela - Siatka3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
    <w:name w:val="Tabela - Siatka4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4">
    <w:name w:val="Bez listy134"/>
    <w:next w:val="Bezlisty"/>
    <w:uiPriority w:val="99"/>
    <w:semiHidden/>
    <w:unhideWhenUsed/>
    <w:rsid w:val="00394872"/>
  </w:style>
  <w:style w:type="numbering" w:customStyle="1" w:styleId="Bezlisty234">
    <w:name w:val="Bez listy234"/>
    <w:next w:val="Bezlisty"/>
    <w:uiPriority w:val="99"/>
    <w:semiHidden/>
    <w:unhideWhenUsed/>
    <w:rsid w:val="00394872"/>
  </w:style>
  <w:style w:type="table" w:customStyle="1" w:styleId="Tabela-Siatka534">
    <w:name w:val="Tabela - Siatka53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
    <w:name w:val="Tabela - Siatka1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
    <w:name w:val="Tabela - Siatka2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
    <w:name w:val="Tabela - Siatka3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
    <w:name w:val="Tabela - Siatka4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4">
    <w:name w:val="Bez listy334"/>
    <w:next w:val="Bezlisty"/>
    <w:uiPriority w:val="99"/>
    <w:semiHidden/>
    <w:unhideWhenUsed/>
    <w:rsid w:val="00394872"/>
  </w:style>
  <w:style w:type="table" w:customStyle="1" w:styleId="Tabela-Siatka634">
    <w:name w:val="Tabela - Siatka63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
    <w:name w:val="Tabela - Siatka1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
    <w:name w:val="Tabela - Siatka2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
    <w:name w:val="Tabela - Siatka3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
    <w:name w:val="Tabela - Siatka4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4">
    <w:name w:val="Bez listy74"/>
    <w:next w:val="Bezlisty"/>
    <w:uiPriority w:val="99"/>
    <w:semiHidden/>
    <w:unhideWhenUsed/>
    <w:rsid w:val="00394872"/>
  </w:style>
  <w:style w:type="table" w:customStyle="1" w:styleId="Tabela-Siatka104">
    <w:name w:val="Tabela - Siatka10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
    <w:name w:val="Tabela - Siatka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
    <w:name w:val="Tabela - Siatka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
    <w:name w:val="Tabela - Siatka3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
    <w:name w:val="Tabela - Siatka4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4">
    <w:name w:val="Bez listy144"/>
    <w:next w:val="Bezlisty"/>
    <w:uiPriority w:val="99"/>
    <w:semiHidden/>
    <w:unhideWhenUsed/>
    <w:rsid w:val="00394872"/>
  </w:style>
  <w:style w:type="numbering" w:customStyle="1" w:styleId="Bezlisty244">
    <w:name w:val="Bez listy244"/>
    <w:next w:val="Bezlisty"/>
    <w:uiPriority w:val="99"/>
    <w:semiHidden/>
    <w:unhideWhenUsed/>
    <w:rsid w:val="00394872"/>
  </w:style>
  <w:style w:type="table" w:customStyle="1" w:styleId="Tabela-Siatka544">
    <w:name w:val="Tabela - Siatka54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
    <w:name w:val="Tabela - Siatka1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
    <w:name w:val="Tabela - Siatka2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
    <w:name w:val="Tabela - Siatka3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
    <w:name w:val="Tabela - Siatka4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4">
    <w:name w:val="Bez listy344"/>
    <w:next w:val="Bezlisty"/>
    <w:uiPriority w:val="99"/>
    <w:semiHidden/>
    <w:unhideWhenUsed/>
    <w:rsid w:val="00394872"/>
  </w:style>
  <w:style w:type="table" w:customStyle="1" w:styleId="Tabela-Siatka644">
    <w:name w:val="Tabela - Siatka64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
    <w:name w:val="Tabela - Siatka1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
    <w:name w:val="Tabela - Siatka2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
    <w:name w:val="Tabela - Siatka3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
    <w:name w:val="Tabela - Siatka4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4">
    <w:name w:val="Bez listy424"/>
    <w:next w:val="Bezlisty"/>
    <w:uiPriority w:val="99"/>
    <w:semiHidden/>
    <w:unhideWhenUsed/>
    <w:rsid w:val="00394872"/>
  </w:style>
  <w:style w:type="numbering" w:customStyle="1" w:styleId="Bezlisty84">
    <w:name w:val="Bez listy84"/>
    <w:next w:val="Bezlisty"/>
    <w:uiPriority w:val="99"/>
    <w:semiHidden/>
    <w:unhideWhenUsed/>
    <w:rsid w:val="00394872"/>
  </w:style>
  <w:style w:type="table" w:customStyle="1" w:styleId="Tabela-Siatka174">
    <w:name w:val="Tabela - Siatka17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
    <w:name w:val="Tabela - Siatka1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
    <w:name w:val="Tabela - Siatka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
    <w:name w:val="Tabela - Siatka3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
    <w:name w:val="Tabela - Siatka4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4">
    <w:name w:val="Bez listy154"/>
    <w:next w:val="Bezlisty"/>
    <w:uiPriority w:val="99"/>
    <w:semiHidden/>
    <w:unhideWhenUsed/>
    <w:rsid w:val="00394872"/>
  </w:style>
  <w:style w:type="numbering" w:customStyle="1" w:styleId="Bezlisty254">
    <w:name w:val="Bez listy254"/>
    <w:next w:val="Bezlisty"/>
    <w:uiPriority w:val="99"/>
    <w:semiHidden/>
    <w:unhideWhenUsed/>
    <w:rsid w:val="00394872"/>
  </w:style>
  <w:style w:type="table" w:customStyle="1" w:styleId="Tabela-Siatka554">
    <w:name w:val="Tabela - Siatka55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
    <w:name w:val="Tabela - Siatka1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
    <w:name w:val="Tabela - Siatka2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
    <w:name w:val="Tabela - Siatka3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
    <w:name w:val="Tabela - Siatka4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4">
    <w:name w:val="Bez listy354"/>
    <w:next w:val="Bezlisty"/>
    <w:uiPriority w:val="99"/>
    <w:semiHidden/>
    <w:unhideWhenUsed/>
    <w:rsid w:val="00394872"/>
  </w:style>
  <w:style w:type="table" w:customStyle="1" w:styleId="Tabela-Siatka654">
    <w:name w:val="Tabela - Siatka65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
    <w:name w:val="Tabela - Siatka1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
    <w:name w:val="Tabela - Siatka2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
    <w:name w:val="Tabela - Siatka3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
    <w:name w:val="Tabela - Siatka4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4">
    <w:name w:val="Bez listy434"/>
    <w:next w:val="Bezlisty"/>
    <w:uiPriority w:val="99"/>
    <w:semiHidden/>
    <w:unhideWhenUsed/>
    <w:rsid w:val="00394872"/>
  </w:style>
  <w:style w:type="numbering" w:customStyle="1" w:styleId="Bezlisty94">
    <w:name w:val="Bez listy94"/>
    <w:next w:val="Bezlisty"/>
    <w:uiPriority w:val="99"/>
    <w:semiHidden/>
    <w:unhideWhenUsed/>
    <w:rsid w:val="00394872"/>
  </w:style>
  <w:style w:type="table" w:customStyle="1" w:styleId="Tabela-Siatka194">
    <w:name w:val="Tabela - Siatka19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
    <w:name w:val="Tabela - Siatka110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
    <w:name w:val="Tabela - Siatka2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
    <w:name w:val="Tabela - Siatka3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
    <w:name w:val="Tabela - Siatka4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4">
    <w:name w:val="Bez listy164"/>
    <w:next w:val="Bezlisty"/>
    <w:uiPriority w:val="99"/>
    <w:semiHidden/>
    <w:unhideWhenUsed/>
    <w:rsid w:val="00394872"/>
  </w:style>
  <w:style w:type="numbering" w:customStyle="1" w:styleId="Bezlisty264">
    <w:name w:val="Bez listy264"/>
    <w:next w:val="Bezlisty"/>
    <w:uiPriority w:val="99"/>
    <w:semiHidden/>
    <w:unhideWhenUsed/>
    <w:rsid w:val="00394872"/>
  </w:style>
  <w:style w:type="table" w:customStyle="1" w:styleId="Tabela-Siatka564">
    <w:name w:val="Tabela - Siatka56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
    <w:name w:val="Tabela - Siatka1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
    <w:name w:val="Tabela - Siatka2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
    <w:name w:val="Tabela - Siatka3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
    <w:name w:val="Tabela - Siatka4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4">
    <w:name w:val="Bez listy364"/>
    <w:next w:val="Bezlisty"/>
    <w:uiPriority w:val="99"/>
    <w:semiHidden/>
    <w:unhideWhenUsed/>
    <w:rsid w:val="00394872"/>
  </w:style>
  <w:style w:type="table" w:customStyle="1" w:styleId="Tabela-Siatka664">
    <w:name w:val="Tabela - Siatka66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
    <w:name w:val="Tabela - Siatka1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
    <w:name w:val="Tabela - Siatka2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
    <w:name w:val="Tabela - Siatka3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
    <w:name w:val="Tabela - Siatka4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4">
    <w:name w:val="Bez listy104"/>
    <w:next w:val="Bezlisty"/>
    <w:uiPriority w:val="99"/>
    <w:semiHidden/>
    <w:unhideWhenUsed/>
    <w:rsid w:val="00394872"/>
  </w:style>
  <w:style w:type="table" w:customStyle="1" w:styleId="Tabela-Siatka204">
    <w:name w:val="Tabela - Siatka20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
    <w:name w:val="Tabela - Siatka1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
    <w:name w:val="Tabela - Siatka29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
    <w:name w:val="Tabela - Siatka39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
    <w:name w:val="Tabela - Siatka49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4">
    <w:name w:val="Bez listy174"/>
    <w:next w:val="Bezlisty"/>
    <w:uiPriority w:val="99"/>
    <w:semiHidden/>
    <w:unhideWhenUsed/>
    <w:rsid w:val="00394872"/>
  </w:style>
  <w:style w:type="numbering" w:customStyle="1" w:styleId="Bezlisty274">
    <w:name w:val="Bez listy274"/>
    <w:next w:val="Bezlisty"/>
    <w:uiPriority w:val="99"/>
    <w:semiHidden/>
    <w:unhideWhenUsed/>
    <w:rsid w:val="00394872"/>
  </w:style>
  <w:style w:type="table" w:customStyle="1" w:styleId="Tabela-Siatka574">
    <w:name w:val="Tabela - Siatka57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
    <w:name w:val="Tabela - Siatka11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
    <w:name w:val="Tabela - Siatka2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
    <w:name w:val="Tabela - Siatka3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
    <w:name w:val="Tabela - Siatka4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4">
    <w:name w:val="Bez listy374"/>
    <w:next w:val="Bezlisty"/>
    <w:uiPriority w:val="99"/>
    <w:semiHidden/>
    <w:unhideWhenUsed/>
    <w:rsid w:val="00394872"/>
  </w:style>
  <w:style w:type="table" w:customStyle="1" w:styleId="Tabela-Siatka674">
    <w:name w:val="Tabela - Siatka67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
    <w:name w:val="Tabela - Siatka1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
    <w:name w:val="Tabela - Siatka2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
    <w:name w:val="Tabela - Siatka3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
    <w:name w:val="Tabela - Siatka4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4">
    <w:name w:val="Bez listy184"/>
    <w:next w:val="Bezlisty"/>
    <w:uiPriority w:val="99"/>
    <w:semiHidden/>
    <w:unhideWhenUsed/>
    <w:rsid w:val="00394872"/>
  </w:style>
  <w:style w:type="numbering" w:customStyle="1" w:styleId="Bezlisty194">
    <w:name w:val="Bez listy194"/>
    <w:next w:val="Bezlisty"/>
    <w:uiPriority w:val="99"/>
    <w:semiHidden/>
    <w:unhideWhenUsed/>
    <w:rsid w:val="00394872"/>
  </w:style>
  <w:style w:type="numbering" w:customStyle="1" w:styleId="Bezlisty204">
    <w:name w:val="Bez listy204"/>
    <w:next w:val="Bezlisty"/>
    <w:uiPriority w:val="99"/>
    <w:semiHidden/>
    <w:unhideWhenUsed/>
    <w:rsid w:val="00394872"/>
  </w:style>
  <w:style w:type="numbering" w:customStyle="1" w:styleId="Bezlisty11011">
    <w:name w:val="Bez listy11011"/>
    <w:next w:val="Bezlisty"/>
    <w:uiPriority w:val="99"/>
    <w:semiHidden/>
    <w:unhideWhenUsed/>
    <w:rsid w:val="00394872"/>
  </w:style>
  <w:style w:type="numbering" w:customStyle="1" w:styleId="Bezlisty2811">
    <w:name w:val="Bez listy2811"/>
    <w:next w:val="Bezlisty"/>
    <w:uiPriority w:val="99"/>
    <w:semiHidden/>
    <w:unhideWhenUsed/>
    <w:rsid w:val="00394872"/>
  </w:style>
  <w:style w:type="numbering" w:customStyle="1" w:styleId="Bezlisty3811">
    <w:name w:val="Bez listy3811"/>
    <w:next w:val="Bezlisty"/>
    <w:uiPriority w:val="99"/>
    <w:semiHidden/>
    <w:unhideWhenUsed/>
    <w:rsid w:val="00394872"/>
  </w:style>
  <w:style w:type="numbering" w:customStyle="1" w:styleId="Bezlisty4411">
    <w:name w:val="Bez listy4411"/>
    <w:next w:val="Bezlisty"/>
    <w:uiPriority w:val="99"/>
    <w:semiHidden/>
    <w:unhideWhenUsed/>
    <w:rsid w:val="00394872"/>
  </w:style>
  <w:style w:type="numbering" w:customStyle="1" w:styleId="Bezlisty111111">
    <w:name w:val="Bez listy111111"/>
    <w:next w:val="Bezlisty"/>
    <w:uiPriority w:val="99"/>
    <w:semiHidden/>
    <w:unhideWhenUsed/>
    <w:rsid w:val="00394872"/>
  </w:style>
  <w:style w:type="numbering" w:customStyle="1" w:styleId="Bezlisty21111">
    <w:name w:val="Bez listy21111"/>
    <w:next w:val="Bezlisty"/>
    <w:uiPriority w:val="99"/>
    <w:semiHidden/>
    <w:unhideWhenUsed/>
    <w:rsid w:val="00394872"/>
  </w:style>
  <w:style w:type="numbering" w:customStyle="1" w:styleId="Bezlisty31111">
    <w:name w:val="Bez listy31111"/>
    <w:next w:val="Bezlisty"/>
    <w:uiPriority w:val="99"/>
    <w:semiHidden/>
    <w:unhideWhenUsed/>
    <w:rsid w:val="00394872"/>
  </w:style>
  <w:style w:type="numbering" w:customStyle="1" w:styleId="Bezlisty5111">
    <w:name w:val="Bez listy5111"/>
    <w:next w:val="Bezlisty"/>
    <w:uiPriority w:val="99"/>
    <w:semiHidden/>
    <w:unhideWhenUsed/>
    <w:rsid w:val="00394872"/>
  </w:style>
  <w:style w:type="numbering" w:customStyle="1" w:styleId="Bezlisty12111">
    <w:name w:val="Bez listy12111"/>
    <w:next w:val="Bezlisty"/>
    <w:uiPriority w:val="99"/>
    <w:semiHidden/>
    <w:unhideWhenUsed/>
    <w:rsid w:val="00394872"/>
  </w:style>
  <w:style w:type="numbering" w:customStyle="1" w:styleId="Bezlisty22111">
    <w:name w:val="Bez listy22111"/>
    <w:next w:val="Bezlisty"/>
    <w:uiPriority w:val="99"/>
    <w:semiHidden/>
    <w:unhideWhenUsed/>
    <w:rsid w:val="00394872"/>
  </w:style>
  <w:style w:type="numbering" w:customStyle="1" w:styleId="Bezlisty32111">
    <w:name w:val="Bez listy32111"/>
    <w:next w:val="Bezlisty"/>
    <w:uiPriority w:val="99"/>
    <w:semiHidden/>
    <w:unhideWhenUsed/>
    <w:rsid w:val="00394872"/>
  </w:style>
  <w:style w:type="numbering" w:customStyle="1" w:styleId="Bezlisty41111">
    <w:name w:val="Bez listy41111"/>
    <w:next w:val="Bezlisty"/>
    <w:uiPriority w:val="99"/>
    <w:semiHidden/>
    <w:unhideWhenUsed/>
    <w:rsid w:val="00394872"/>
  </w:style>
  <w:style w:type="numbering" w:customStyle="1" w:styleId="Bezlisty6111">
    <w:name w:val="Bez listy6111"/>
    <w:next w:val="Bezlisty"/>
    <w:uiPriority w:val="99"/>
    <w:semiHidden/>
    <w:unhideWhenUsed/>
    <w:rsid w:val="00394872"/>
  </w:style>
  <w:style w:type="numbering" w:customStyle="1" w:styleId="Bezlisty13111">
    <w:name w:val="Bez listy13111"/>
    <w:next w:val="Bezlisty"/>
    <w:uiPriority w:val="99"/>
    <w:semiHidden/>
    <w:unhideWhenUsed/>
    <w:rsid w:val="00394872"/>
  </w:style>
  <w:style w:type="numbering" w:customStyle="1" w:styleId="Bezlisty23111">
    <w:name w:val="Bez listy23111"/>
    <w:next w:val="Bezlisty"/>
    <w:uiPriority w:val="99"/>
    <w:semiHidden/>
    <w:unhideWhenUsed/>
    <w:rsid w:val="00394872"/>
  </w:style>
  <w:style w:type="numbering" w:customStyle="1" w:styleId="Bezlisty33111">
    <w:name w:val="Bez listy33111"/>
    <w:next w:val="Bezlisty"/>
    <w:uiPriority w:val="99"/>
    <w:semiHidden/>
    <w:unhideWhenUsed/>
    <w:rsid w:val="00394872"/>
  </w:style>
  <w:style w:type="numbering" w:customStyle="1" w:styleId="Bezlisty7111">
    <w:name w:val="Bez listy7111"/>
    <w:next w:val="Bezlisty"/>
    <w:uiPriority w:val="99"/>
    <w:semiHidden/>
    <w:unhideWhenUsed/>
    <w:rsid w:val="00394872"/>
  </w:style>
  <w:style w:type="numbering" w:customStyle="1" w:styleId="Bezlisty14111">
    <w:name w:val="Bez listy14111"/>
    <w:next w:val="Bezlisty"/>
    <w:uiPriority w:val="99"/>
    <w:semiHidden/>
    <w:unhideWhenUsed/>
    <w:rsid w:val="00394872"/>
  </w:style>
  <w:style w:type="numbering" w:customStyle="1" w:styleId="Bezlisty24111">
    <w:name w:val="Bez listy24111"/>
    <w:next w:val="Bezlisty"/>
    <w:uiPriority w:val="99"/>
    <w:semiHidden/>
    <w:unhideWhenUsed/>
    <w:rsid w:val="00394872"/>
  </w:style>
  <w:style w:type="numbering" w:customStyle="1" w:styleId="Bezlisty34111">
    <w:name w:val="Bez listy34111"/>
    <w:next w:val="Bezlisty"/>
    <w:uiPriority w:val="99"/>
    <w:semiHidden/>
    <w:unhideWhenUsed/>
    <w:rsid w:val="00394872"/>
  </w:style>
  <w:style w:type="numbering" w:customStyle="1" w:styleId="Bezlisty42111">
    <w:name w:val="Bez listy42111"/>
    <w:next w:val="Bezlisty"/>
    <w:uiPriority w:val="99"/>
    <w:semiHidden/>
    <w:unhideWhenUsed/>
    <w:rsid w:val="00394872"/>
  </w:style>
  <w:style w:type="numbering" w:customStyle="1" w:styleId="Bezlisty8111">
    <w:name w:val="Bez listy8111"/>
    <w:next w:val="Bezlisty"/>
    <w:uiPriority w:val="99"/>
    <w:semiHidden/>
    <w:unhideWhenUsed/>
    <w:rsid w:val="00394872"/>
  </w:style>
  <w:style w:type="numbering" w:customStyle="1" w:styleId="Bezlisty15111">
    <w:name w:val="Bez listy15111"/>
    <w:next w:val="Bezlisty"/>
    <w:uiPriority w:val="99"/>
    <w:semiHidden/>
    <w:unhideWhenUsed/>
    <w:rsid w:val="00394872"/>
  </w:style>
  <w:style w:type="numbering" w:customStyle="1" w:styleId="Bezlisty25111">
    <w:name w:val="Bez listy25111"/>
    <w:next w:val="Bezlisty"/>
    <w:uiPriority w:val="99"/>
    <w:semiHidden/>
    <w:unhideWhenUsed/>
    <w:rsid w:val="00394872"/>
  </w:style>
  <w:style w:type="numbering" w:customStyle="1" w:styleId="Bezlisty35111">
    <w:name w:val="Bez listy35111"/>
    <w:next w:val="Bezlisty"/>
    <w:uiPriority w:val="99"/>
    <w:semiHidden/>
    <w:unhideWhenUsed/>
    <w:rsid w:val="00394872"/>
  </w:style>
  <w:style w:type="numbering" w:customStyle="1" w:styleId="Bezlisty43111">
    <w:name w:val="Bez listy43111"/>
    <w:next w:val="Bezlisty"/>
    <w:uiPriority w:val="99"/>
    <w:semiHidden/>
    <w:unhideWhenUsed/>
    <w:rsid w:val="00394872"/>
  </w:style>
  <w:style w:type="numbering" w:customStyle="1" w:styleId="Bezlisty9111">
    <w:name w:val="Bez listy9111"/>
    <w:next w:val="Bezlisty"/>
    <w:uiPriority w:val="99"/>
    <w:semiHidden/>
    <w:unhideWhenUsed/>
    <w:rsid w:val="00394872"/>
  </w:style>
  <w:style w:type="numbering" w:customStyle="1" w:styleId="Bezlisty16111">
    <w:name w:val="Bez listy16111"/>
    <w:next w:val="Bezlisty"/>
    <w:uiPriority w:val="99"/>
    <w:semiHidden/>
    <w:unhideWhenUsed/>
    <w:rsid w:val="00394872"/>
  </w:style>
  <w:style w:type="numbering" w:customStyle="1" w:styleId="Bezlisty26111">
    <w:name w:val="Bez listy26111"/>
    <w:next w:val="Bezlisty"/>
    <w:uiPriority w:val="99"/>
    <w:semiHidden/>
    <w:unhideWhenUsed/>
    <w:rsid w:val="00394872"/>
  </w:style>
  <w:style w:type="numbering" w:customStyle="1" w:styleId="Bezlisty36111">
    <w:name w:val="Bez listy36111"/>
    <w:next w:val="Bezlisty"/>
    <w:uiPriority w:val="99"/>
    <w:semiHidden/>
    <w:unhideWhenUsed/>
    <w:rsid w:val="00394872"/>
  </w:style>
  <w:style w:type="numbering" w:customStyle="1" w:styleId="Bezlisty10111">
    <w:name w:val="Bez listy10111"/>
    <w:next w:val="Bezlisty"/>
    <w:uiPriority w:val="99"/>
    <w:semiHidden/>
    <w:unhideWhenUsed/>
    <w:rsid w:val="00394872"/>
  </w:style>
  <w:style w:type="numbering" w:customStyle="1" w:styleId="Bezlisty17111">
    <w:name w:val="Bez listy17111"/>
    <w:next w:val="Bezlisty"/>
    <w:uiPriority w:val="99"/>
    <w:semiHidden/>
    <w:unhideWhenUsed/>
    <w:rsid w:val="00394872"/>
  </w:style>
  <w:style w:type="numbering" w:customStyle="1" w:styleId="Bezlisty27111">
    <w:name w:val="Bez listy27111"/>
    <w:next w:val="Bezlisty"/>
    <w:uiPriority w:val="99"/>
    <w:semiHidden/>
    <w:unhideWhenUsed/>
    <w:rsid w:val="00394872"/>
  </w:style>
  <w:style w:type="numbering" w:customStyle="1" w:styleId="Bezlisty37111">
    <w:name w:val="Bez listy37111"/>
    <w:next w:val="Bezlisty"/>
    <w:uiPriority w:val="99"/>
    <w:semiHidden/>
    <w:unhideWhenUsed/>
    <w:rsid w:val="00394872"/>
  </w:style>
  <w:style w:type="numbering" w:customStyle="1" w:styleId="Bezlisty18111">
    <w:name w:val="Bez listy18111"/>
    <w:next w:val="Bezlisty"/>
    <w:uiPriority w:val="99"/>
    <w:semiHidden/>
    <w:unhideWhenUsed/>
    <w:rsid w:val="00394872"/>
  </w:style>
  <w:style w:type="numbering" w:customStyle="1" w:styleId="Bezlisty19111">
    <w:name w:val="Bez listy19111"/>
    <w:next w:val="Bezlisty"/>
    <w:uiPriority w:val="99"/>
    <w:semiHidden/>
    <w:unhideWhenUsed/>
    <w:rsid w:val="00394872"/>
  </w:style>
  <w:style w:type="numbering" w:customStyle="1" w:styleId="Bezlisty2911">
    <w:name w:val="Bez listy2911"/>
    <w:next w:val="Bezlisty"/>
    <w:uiPriority w:val="99"/>
    <w:semiHidden/>
    <w:unhideWhenUsed/>
    <w:rsid w:val="00394872"/>
  </w:style>
  <w:style w:type="numbering" w:customStyle="1" w:styleId="Bezlisty11211">
    <w:name w:val="Bez listy11211"/>
    <w:next w:val="Bezlisty"/>
    <w:uiPriority w:val="99"/>
    <w:semiHidden/>
    <w:unhideWhenUsed/>
    <w:rsid w:val="00394872"/>
  </w:style>
  <w:style w:type="numbering" w:customStyle="1" w:styleId="Bezlisty21011">
    <w:name w:val="Bez listy21011"/>
    <w:next w:val="Bezlisty"/>
    <w:uiPriority w:val="99"/>
    <w:semiHidden/>
    <w:unhideWhenUsed/>
    <w:rsid w:val="00394872"/>
  </w:style>
  <w:style w:type="numbering" w:customStyle="1" w:styleId="Bezlisty3911">
    <w:name w:val="Bez listy3911"/>
    <w:next w:val="Bezlisty"/>
    <w:uiPriority w:val="99"/>
    <w:semiHidden/>
    <w:unhideWhenUsed/>
    <w:rsid w:val="00394872"/>
  </w:style>
  <w:style w:type="numbering" w:customStyle="1" w:styleId="Bezlisty4511">
    <w:name w:val="Bez listy4511"/>
    <w:next w:val="Bezlisty"/>
    <w:uiPriority w:val="99"/>
    <w:semiHidden/>
    <w:unhideWhenUsed/>
    <w:rsid w:val="00394872"/>
  </w:style>
  <w:style w:type="numbering" w:customStyle="1" w:styleId="Bezlisty11311">
    <w:name w:val="Bez listy11311"/>
    <w:next w:val="Bezlisty"/>
    <w:uiPriority w:val="99"/>
    <w:semiHidden/>
    <w:unhideWhenUsed/>
    <w:rsid w:val="00394872"/>
  </w:style>
  <w:style w:type="numbering" w:customStyle="1" w:styleId="Bezlisty21211">
    <w:name w:val="Bez listy21211"/>
    <w:next w:val="Bezlisty"/>
    <w:uiPriority w:val="99"/>
    <w:semiHidden/>
    <w:unhideWhenUsed/>
    <w:rsid w:val="00394872"/>
  </w:style>
  <w:style w:type="numbering" w:customStyle="1" w:styleId="Bezlisty31211">
    <w:name w:val="Bez listy31211"/>
    <w:next w:val="Bezlisty"/>
    <w:uiPriority w:val="99"/>
    <w:semiHidden/>
    <w:unhideWhenUsed/>
    <w:rsid w:val="00394872"/>
  </w:style>
  <w:style w:type="numbering" w:customStyle="1" w:styleId="Bezlisty5211">
    <w:name w:val="Bez listy5211"/>
    <w:next w:val="Bezlisty"/>
    <w:uiPriority w:val="99"/>
    <w:semiHidden/>
    <w:unhideWhenUsed/>
    <w:rsid w:val="00394872"/>
  </w:style>
  <w:style w:type="numbering" w:customStyle="1" w:styleId="Bezlisty12211">
    <w:name w:val="Bez listy12211"/>
    <w:next w:val="Bezlisty"/>
    <w:uiPriority w:val="99"/>
    <w:semiHidden/>
    <w:unhideWhenUsed/>
    <w:rsid w:val="00394872"/>
  </w:style>
  <w:style w:type="numbering" w:customStyle="1" w:styleId="Bezlisty22211">
    <w:name w:val="Bez listy22211"/>
    <w:next w:val="Bezlisty"/>
    <w:uiPriority w:val="99"/>
    <w:semiHidden/>
    <w:unhideWhenUsed/>
    <w:rsid w:val="00394872"/>
  </w:style>
  <w:style w:type="numbering" w:customStyle="1" w:styleId="Bezlisty32211">
    <w:name w:val="Bez listy32211"/>
    <w:next w:val="Bezlisty"/>
    <w:uiPriority w:val="99"/>
    <w:semiHidden/>
    <w:unhideWhenUsed/>
    <w:rsid w:val="00394872"/>
  </w:style>
  <w:style w:type="numbering" w:customStyle="1" w:styleId="Bezlisty41211">
    <w:name w:val="Bez listy41211"/>
    <w:next w:val="Bezlisty"/>
    <w:uiPriority w:val="99"/>
    <w:semiHidden/>
    <w:unhideWhenUsed/>
    <w:rsid w:val="00394872"/>
  </w:style>
  <w:style w:type="numbering" w:customStyle="1" w:styleId="Bezlisty6211">
    <w:name w:val="Bez listy6211"/>
    <w:next w:val="Bezlisty"/>
    <w:uiPriority w:val="99"/>
    <w:semiHidden/>
    <w:unhideWhenUsed/>
    <w:rsid w:val="00394872"/>
  </w:style>
  <w:style w:type="numbering" w:customStyle="1" w:styleId="Bezlisty13211">
    <w:name w:val="Bez listy13211"/>
    <w:next w:val="Bezlisty"/>
    <w:uiPriority w:val="99"/>
    <w:semiHidden/>
    <w:unhideWhenUsed/>
    <w:rsid w:val="00394872"/>
  </w:style>
  <w:style w:type="numbering" w:customStyle="1" w:styleId="Bezlisty23211">
    <w:name w:val="Bez listy23211"/>
    <w:next w:val="Bezlisty"/>
    <w:uiPriority w:val="99"/>
    <w:semiHidden/>
    <w:unhideWhenUsed/>
    <w:rsid w:val="00394872"/>
  </w:style>
  <w:style w:type="numbering" w:customStyle="1" w:styleId="Bezlisty33211">
    <w:name w:val="Bez listy33211"/>
    <w:next w:val="Bezlisty"/>
    <w:uiPriority w:val="99"/>
    <w:semiHidden/>
    <w:unhideWhenUsed/>
    <w:rsid w:val="00394872"/>
  </w:style>
  <w:style w:type="numbering" w:customStyle="1" w:styleId="Bezlisty7211">
    <w:name w:val="Bez listy7211"/>
    <w:next w:val="Bezlisty"/>
    <w:uiPriority w:val="99"/>
    <w:semiHidden/>
    <w:unhideWhenUsed/>
    <w:rsid w:val="00394872"/>
  </w:style>
  <w:style w:type="numbering" w:customStyle="1" w:styleId="Bezlisty14211">
    <w:name w:val="Bez listy14211"/>
    <w:next w:val="Bezlisty"/>
    <w:uiPriority w:val="99"/>
    <w:semiHidden/>
    <w:unhideWhenUsed/>
    <w:rsid w:val="00394872"/>
  </w:style>
  <w:style w:type="numbering" w:customStyle="1" w:styleId="Bezlisty24211">
    <w:name w:val="Bez listy24211"/>
    <w:next w:val="Bezlisty"/>
    <w:uiPriority w:val="99"/>
    <w:semiHidden/>
    <w:unhideWhenUsed/>
    <w:rsid w:val="00394872"/>
  </w:style>
  <w:style w:type="numbering" w:customStyle="1" w:styleId="Bezlisty34211">
    <w:name w:val="Bez listy34211"/>
    <w:next w:val="Bezlisty"/>
    <w:uiPriority w:val="99"/>
    <w:semiHidden/>
    <w:unhideWhenUsed/>
    <w:rsid w:val="00394872"/>
  </w:style>
  <w:style w:type="numbering" w:customStyle="1" w:styleId="Bezlisty42211">
    <w:name w:val="Bez listy42211"/>
    <w:next w:val="Bezlisty"/>
    <w:uiPriority w:val="99"/>
    <w:semiHidden/>
    <w:unhideWhenUsed/>
    <w:rsid w:val="00394872"/>
  </w:style>
  <w:style w:type="numbering" w:customStyle="1" w:styleId="Bezlisty8211">
    <w:name w:val="Bez listy8211"/>
    <w:next w:val="Bezlisty"/>
    <w:uiPriority w:val="99"/>
    <w:semiHidden/>
    <w:unhideWhenUsed/>
    <w:rsid w:val="00394872"/>
  </w:style>
  <w:style w:type="numbering" w:customStyle="1" w:styleId="Bezlisty15211">
    <w:name w:val="Bez listy15211"/>
    <w:next w:val="Bezlisty"/>
    <w:uiPriority w:val="99"/>
    <w:semiHidden/>
    <w:unhideWhenUsed/>
    <w:rsid w:val="00394872"/>
  </w:style>
  <w:style w:type="numbering" w:customStyle="1" w:styleId="Bezlisty25211">
    <w:name w:val="Bez listy25211"/>
    <w:next w:val="Bezlisty"/>
    <w:uiPriority w:val="99"/>
    <w:semiHidden/>
    <w:unhideWhenUsed/>
    <w:rsid w:val="00394872"/>
  </w:style>
  <w:style w:type="numbering" w:customStyle="1" w:styleId="Bezlisty35211">
    <w:name w:val="Bez listy35211"/>
    <w:next w:val="Bezlisty"/>
    <w:uiPriority w:val="99"/>
    <w:semiHidden/>
    <w:unhideWhenUsed/>
    <w:rsid w:val="00394872"/>
  </w:style>
  <w:style w:type="numbering" w:customStyle="1" w:styleId="Bezlisty43211">
    <w:name w:val="Bez listy43211"/>
    <w:next w:val="Bezlisty"/>
    <w:uiPriority w:val="99"/>
    <w:semiHidden/>
    <w:unhideWhenUsed/>
    <w:rsid w:val="00394872"/>
  </w:style>
  <w:style w:type="numbering" w:customStyle="1" w:styleId="Bezlisty9211">
    <w:name w:val="Bez listy9211"/>
    <w:next w:val="Bezlisty"/>
    <w:uiPriority w:val="99"/>
    <w:semiHidden/>
    <w:unhideWhenUsed/>
    <w:rsid w:val="00394872"/>
  </w:style>
  <w:style w:type="numbering" w:customStyle="1" w:styleId="Bezlisty16211">
    <w:name w:val="Bez listy16211"/>
    <w:next w:val="Bezlisty"/>
    <w:uiPriority w:val="99"/>
    <w:semiHidden/>
    <w:unhideWhenUsed/>
    <w:rsid w:val="00394872"/>
  </w:style>
  <w:style w:type="numbering" w:customStyle="1" w:styleId="Bezlisty26211">
    <w:name w:val="Bez listy26211"/>
    <w:next w:val="Bezlisty"/>
    <w:uiPriority w:val="99"/>
    <w:semiHidden/>
    <w:unhideWhenUsed/>
    <w:rsid w:val="00394872"/>
  </w:style>
  <w:style w:type="numbering" w:customStyle="1" w:styleId="Bezlisty36211">
    <w:name w:val="Bez listy36211"/>
    <w:next w:val="Bezlisty"/>
    <w:uiPriority w:val="99"/>
    <w:semiHidden/>
    <w:unhideWhenUsed/>
    <w:rsid w:val="00394872"/>
  </w:style>
  <w:style w:type="numbering" w:customStyle="1" w:styleId="Bezlisty10211">
    <w:name w:val="Bez listy10211"/>
    <w:next w:val="Bezlisty"/>
    <w:uiPriority w:val="99"/>
    <w:semiHidden/>
    <w:unhideWhenUsed/>
    <w:rsid w:val="00394872"/>
  </w:style>
  <w:style w:type="numbering" w:customStyle="1" w:styleId="Bezlisty17211">
    <w:name w:val="Bez listy17211"/>
    <w:next w:val="Bezlisty"/>
    <w:uiPriority w:val="99"/>
    <w:semiHidden/>
    <w:unhideWhenUsed/>
    <w:rsid w:val="00394872"/>
  </w:style>
  <w:style w:type="numbering" w:customStyle="1" w:styleId="Bezlisty27211">
    <w:name w:val="Bez listy27211"/>
    <w:next w:val="Bezlisty"/>
    <w:uiPriority w:val="99"/>
    <w:semiHidden/>
    <w:unhideWhenUsed/>
    <w:rsid w:val="00394872"/>
  </w:style>
  <w:style w:type="numbering" w:customStyle="1" w:styleId="Bezlisty37211">
    <w:name w:val="Bez listy37211"/>
    <w:next w:val="Bezlisty"/>
    <w:uiPriority w:val="99"/>
    <w:semiHidden/>
    <w:unhideWhenUsed/>
    <w:rsid w:val="00394872"/>
  </w:style>
  <w:style w:type="numbering" w:customStyle="1" w:styleId="Bezlisty18211">
    <w:name w:val="Bez listy18211"/>
    <w:next w:val="Bezlisty"/>
    <w:uiPriority w:val="99"/>
    <w:semiHidden/>
    <w:unhideWhenUsed/>
    <w:rsid w:val="00394872"/>
  </w:style>
  <w:style w:type="numbering" w:customStyle="1" w:styleId="Bezlisty19211">
    <w:name w:val="Bez listy19211"/>
    <w:next w:val="Bezlisty"/>
    <w:uiPriority w:val="99"/>
    <w:semiHidden/>
    <w:unhideWhenUsed/>
    <w:rsid w:val="00394872"/>
  </w:style>
  <w:style w:type="numbering" w:customStyle="1" w:styleId="Bezlisty49">
    <w:name w:val="Bez listy49"/>
    <w:next w:val="Bezlisty"/>
    <w:uiPriority w:val="99"/>
    <w:semiHidden/>
    <w:unhideWhenUsed/>
    <w:rsid w:val="00977D23"/>
  </w:style>
  <w:style w:type="table" w:customStyle="1" w:styleId="Tabela-Siatka70">
    <w:name w:val="Tabela - Siatka70"/>
    <w:basedOn w:val="Standardowy"/>
    <w:next w:val="Tabela-Siatka"/>
    <w:uiPriority w:val="3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5">
    <w:name w:val="Styl15"/>
    <w:rsid w:val="00977D23"/>
  </w:style>
  <w:style w:type="table" w:customStyle="1" w:styleId="Tabela-Siatka136">
    <w:name w:val="Tabela - Siatka1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5">
    <w:name w:val="Tabela - Siatka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5">
    <w:name w:val="Tabela - Siatka3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5">
    <w:name w:val="Tabela - Siatka4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8">
    <w:name w:val="Bez listy118"/>
    <w:next w:val="Bezlisty"/>
    <w:uiPriority w:val="99"/>
    <w:semiHidden/>
    <w:unhideWhenUsed/>
    <w:rsid w:val="00977D23"/>
  </w:style>
  <w:style w:type="numbering" w:customStyle="1" w:styleId="Bezlisty217">
    <w:name w:val="Bez listy217"/>
    <w:next w:val="Bezlisty"/>
    <w:uiPriority w:val="99"/>
    <w:semiHidden/>
    <w:unhideWhenUsed/>
    <w:rsid w:val="00977D23"/>
  </w:style>
  <w:style w:type="table" w:customStyle="1" w:styleId="Tabela-Siatka516">
    <w:name w:val="Tabela - Siatka516"/>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8">
    <w:name w:val="Tabela - Siatka1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7">
    <w:name w:val="Tabela - Siatka21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7">
    <w:name w:val="Tabela - Siatka31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7">
    <w:name w:val="Tabela - Siatka41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6">
    <w:name w:val="Bez listy316"/>
    <w:next w:val="Bezlisty"/>
    <w:uiPriority w:val="99"/>
    <w:semiHidden/>
    <w:unhideWhenUsed/>
    <w:rsid w:val="00977D23"/>
  </w:style>
  <w:style w:type="table" w:customStyle="1" w:styleId="Tabela-Siatka616">
    <w:name w:val="Tabela - Siatka616"/>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6">
    <w:name w:val="Tabela - Siatka1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6">
    <w:name w:val="Tabela - Siatka2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6">
    <w:name w:val="Tabela - Siatka3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6">
    <w:name w:val="Tabela - Siatka4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0">
    <w:name w:val="Bez listy410"/>
    <w:next w:val="Bezlisty"/>
    <w:uiPriority w:val="99"/>
    <w:semiHidden/>
    <w:unhideWhenUsed/>
    <w:rsid w:val="00977D23"/>
  </w:style>
  <w:style w:type="table" w:customStyle="1" w:styleId="Tabela-Siatka75">
    <w:name w:val="Tabela - Siatka7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7">
    <w:name w:val="Tabela - Siatka13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6">
    <w:name w:val="Tabela - Siatka2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6">
    <w:name w:val="Tabela - Siatka3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6">
    <w:name w:val="Tabela - Siatka4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9">
    <w:name w:val="Bez listy119"/>
    <w:next w:val="Bezlisty"/>
    <w:uiPriority w:val="99"/>
    <w:semiHidden/>
    <w:unhideWhenUsed/>
    <w:rsid w:val="00977D23"/>
  </w:style>
  <w:style w:type="numbering" w:customStyle="1" w:styleId="Bezlisty218">
    <w:name w:val="Bez listy218"/>
    <w:next w:val="Bezlisty"/>
    <w:uiPriority w:val="99"/>
    <w:semiHidden/>
    <w:unhideWhenUsed/>
    <w:rsid w:val="00977D23"/>
  </w:style>
  <w:style w:type="table" w:customStyle="1" w:styleId="Tabela-Siatka517">
    <w:name w:val="Tabela - Siatka517"/>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9">
    <w:name w:val="Tabela - Siatka1119"/>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8">
    <w:name w:val="Tabela - Siatka2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8">
    <w:name w:val="Tabela - Siatka3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8">
    <w:name w:val="Tabela - Siatka4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7">
    <w:name w:val="Bez listy317"/>
    <w:next w:val="Bezlisty"/>
    <w:uiPriority w:val="99"/>
    <w:semiHidden/>
    <w:unhideWhenUsed/>
    <w:rsid w:val="00977D23"/>
  </w:style>
  <w:style w:type="table" w:customStyle="1" w:styleId="Tabela-Siatka617">
    <w:name w:val="Tabela - Siatka617"/>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7">
    <w:name w:val="Tabela - Siatka1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7">
    <w:name w:val="Tabela - Siatka2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7">
    <w:name w:val="Tabela - Siatka3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7">
    <w:name w:val="Tabela - Siatka4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5">
    <w:name w:val="Bez listy55"/>
    <w:next w:val="Bezlisty"/>
    <w:uiPriority w:val="99"/>
    <w:semiHidden/>
    <w:unhideWhenUsed/>
    <w:rsid w:val="00977D23"/>
  </w:style>
  <w:style w:type="table" w:customStyle="1" w:styleId="Tabela-Siatka85">
    <w:name w:val="Tabela - Siatka8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5">
    <w:name w:val="Tabela - Siatka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5">
    <w:name w:val="Tabela - Siatka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5">
    <w:name w:val="Tabela - Siatka3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5">
    <w:name w:val="Tabela - Siatka4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5">
    <w:name w:val="Bez listy125"/>
    <w:next w:val="Bezlisty"/>
    <w:uiPriority w:val="99"/>
    <w:semiHidden/>
    <w:unhideWhenUsed/>
    <w:rsid w:val="00977D23"/>
  </w:style>
  <w:style w:type="numbering" w:customStyle="1" w:styleId="Bezlisty225">
    <w:name w:val="Bez listy225"/>
    <w:next w:val="Bezlisty"/>
    <w:uiPriority w:val="99"/>
    <w:semiHidden/>
    <w:unhideWhenUsed/>
    <w:rsid w:val="00977D23"/>
  </w:style>
  <w:style w:type="table" w:customStyle="1" w:styleId="Tabela-Siatka525">
    <w:name w:val="Tabela - Siatka52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5">
    <w:name w:val="Tabela - Siatka1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5">
    <w:name w:val="Tabela - Siatka2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5">
    <w:name w:val="Tabela - Siatka3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5">
    <w:name w:val="Tabela - Siatka4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5">
    <w:name w:val="Bez listy325"/>
    <w:next w:val="Bezlisty"/>
    <w:uiPriority w:val="99"/>
    <w:semiHidden/>
    <w:unhideWhenUsed/>
    <w:rsid w:val="00977D23"/>
  </w:style>
  <w:style w:type="table" w:customStyle="1" w:styleId="Tabela-Siatka625">
    <w:name w:val="Tabela - Siatka62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5">
    <w:name w:val="Tabela - Siatka1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5">
    <w:name w:val="Tabela - Siatka2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5">
    <w:name w:val="Tabela - Siatka3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5">
    <w:name w:val="Tabela - Siatka4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5">
    <w:name w:val="Bez listy415"/>
    <w:next w:val="Bezlisty"/>
    <w:uiPriority w:val="99"/>
    <w:semiHidden/>
    <w:unhideWhenUsed/>
    <w:rsid w:val="00977D23"/>
  </w:style>
  <w:style w:type="numbering" w:customStyle="1" w:styleId="Bezlisty65">
    <w:name w:val="Bez listy65"/>
    <w:next w:val="Bezlisty"/>
    <w:uiPriority w:val="99"/>
    <w:semiHidden/>
    <w:unhideWhenUsed/>
    <w:rsid w:val="00977D23"/>
  </w:style>
  <w:style w:type="table" w:customStyle="1" w:styleId="Tabela-Siatka95">
    <w:name w:val="Tabela - Siatka9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5">
    <w:name w:val="Tabela - Siatka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5">
    <w:name w:val="Tabela - Siatka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5">
    <w:name w:val="Tabela - Siatka3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5">
    <w:name w:val="Tabela - Siatka4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5">
    <w:name w:val="Bez listy135"/>
    <w:next w:val="Bezlisty"/>
    <w:uiPriority w:val="99"/>
    <w:semiHidden/>
    <w:unhideWhenUsed/>
    <w:rsid w:val="00977D23"/>
  </w:style>
  <w:style w:type="numbering" w:customStyle="1" w:styleId="Bezlisty235">
    <w:name w:val="Bez listy235"/>
    <w:next w:val="Bezlisty"/>
    <w:uiPriority w:val="99"/>
    <w:semiHidden/>
    <w:unhideWhenUsed/>
    <w:rsid w:val="00977D23"/>
  </w:style>
  <w:style w:type="table" w:customStyle="1" w:styleId="Tabela-Siatka535">
    <w:name w:val="Tabela - Siatka53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5">
    <w:name w:val="Tabela - Siatka1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5">
    <w:name w:val="Tabela - Siatka2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5">
    <w:name w:val="Tabela - Siatka3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5">
    <w:name w:val="Tabela - Siatka4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5">
    <w:name w:val="Bez listy335"/>
    <w:next w:val="Bezlisty"/>
    <w:uiPriority w:val="99"/>
    <w:semiHidden/>
    <w:unhideWhenUsed/>
    <w:rsid w:val="00977D23"/>
  </w:style>
  <w:style w:type="table" w:customStyle="1" w:styleId="Tabela-Siatka635">
    <w:name w:val="Tabela - Siatka63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5">
    <w:name w:val="Tabela - Siatka1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5">
    <w:name w:val="Tabela - Siatka2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5">
    <w:name w:val="Tabela - Siatka3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5">
    <w:name w:val="Tabela - Siatka4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5">
    <w:name w:val="Bez listy75"/>
    <w:next w:val="Bezlisty"/>
    <w:uiPriority w:val="99"/>
    <w:semiHidden/>
    <w:unhideWhenUsed/>
    <w:rsid w:val="00977D23"/>
  </w:style>
  <w:style w:type="table" w:customStyle="1" w:styleId="Tabela-Siatka105">
    <w:name w:val="Tabela - Siatka10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5">
    <w:name w:val="Tabela - Siatka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5">
    <w:name w:val="Tabela - Siatka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5">
    <w:name w:val="Tabela - Siatka3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5">
    <w:name w:val="Tabela - Siatka4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5">
    <w:name w:val="Bez listy145"/>
    <w:next w:val="Bezlisty"/>
    <w:uiPriority w:val="99"/>
    <w:semiHidden/>
    <w:unhideWhenUsed/>
    <w:rsid w:val="00977D23"/>
  </w:style>
  <w:style w:type="numbering" w:customStyle="1" w:styleId="Bezlisty245">
    <w:name w:val="Bez listy245"/>
    <w:next w:val="Bezlisty"/>
    <w:uiPriority w:val="99"/>
    <w:semiHidden/>
    <w:unhideWhenUsed/>
    <w:rsid w:val="00977D23"/>
  </w:style>
  <w:style w:type="table" w:customStyle="1" w:styleId="Tabela-Siatka545">
    <w:name w:val="Tabela - Siatka54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5">
    <w:name w:val="Tabela - Siatka1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5">
    <w:name w:val="Tabela - Siatka2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5">
    <w:name w:val="Tabela - Siatka3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5">
    <w:name w:val="Tabela - Siatka4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5">
    <w:name w:val="Bez listy345"/>
    <w:next w:val="Bezlisty"/>
    <w:uiPriority w:val="99"/>
    <w:semiHidden/>
    <w:unhideWhenUsed/>
    <w:rsid w:val="00977D23"/>
  </w:style>
  <w:style w:type="table" w:customStyle="1" w:styleId="Tabela-Siatka645">
    <w:name w:val="Tabela - Siatka64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5">
    <w:name w:val="Tabela - Siatka1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5">
    <w:name w:val="Tabela - Siatka2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5">
    <w:name w:val="Tabela - Siatka3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5">
    <w:name w:val="Tabela - Siatka4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5">
    <w:name w:val="Bez listy425"/>
    <w:next w:val="Bezlisty"/>
    <w:uiPriority w:val="99"/>
    <w:semiHidden/>
    <w:unhideWhenUsed/>
    <w:rsid w:val="00977D23"/>
  </w:style>
  <w:style w:type="numbering" w:customStyle="1" w:styleId="Bezlisty85">
    <w:name w:val="Bez listy85"/>
    <w:next w:val="Bezlisty"/>
    <w:uiPriority w:val="99"/>
    <w:semiHidden/>
    <w:unhideWhenUsed/>
    <w:rsid w:val="00977D23"/>
  </w:style>
  <w:style w:type="table" w:customStyle="1" w:styleId="Tabela-Siatka175">
    <w:name w:val="Tabela - Siatka17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5">
    <w:name w:val="Tabela - Siatka1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5">
    <w:name w:val="Tabela - Siatka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5">
    <w:name w:val="Tabela - Siatka3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5">
    <w:name w:val="Tabela - Siatka4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5">
    <w:name w:val="Bez listy155"/>
    <w:next w:val="Bezlisty"/>
    <w:uiPriority w:val="99"/>
    <w:semiHidden/>
    <w:unhideWhenUsed/>
    <w:rsid w:val="00977D23"/>
  </w:style>
  <w:style w:type="numbering" w:customStyle="1" w:styleId="Bezlisty255">
    <w:name w:val="Bez listy255"/>
    <w:next w:val="Bezlisty"/>
    <w:uiPriority w:val="99"/>
    <w:semiHidden/>
    <w:unhideWhenUsed/>
    <w:rsid w:val="00977D23"/>
  </w:style>
  <w:style w:type="table" w:customStyle="1" w:styleId="Tabela-Siatka555">
    <w:name w:val="Tabela - Siatka55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5">
    <w:name w:val="Tabela - Siatka1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5">
    <w:name w:val="Tabela - Siatka2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5">
    <w:name w:val="Tabela - Siatka3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5">
    <w:name w:val="Tabela - Siatka4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5">
    <w:name w:val="Bez listy355"/>
    <w:next w:val="Bezlisty"/>
    <w:uiPriority w:val="99"/>
    <w:semiHidden/>
    <w:unhideWhenUsed/>
    <w:rsid w:val="00977D23"/>
  </w:style>
  <w:style w:type="table" w:customStyle="1" w:styleId="Tabela-Siatka655">
    <w:name w:val="Tabela - Siatka65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5">
    <w:name w:val="Tabela - Siatka1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5">
    <w:name w:val="Tabela - Siatka2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5">
    <w:name w:val="Tabela - Siatka3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5">
    <w:name w:val="Tabela - Siatka4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5">
    <w:name w:val="Bez listy435"/>
    <w:next w:val="Bezlisty"/>
    <w:uiPriority w:val="99"/>
    <w:semiHidden/>
    <w:unhideWhenUsed/>
    <w:rsid w:val="00977D23"/>
  </w:style>
  <w:style w:type="numbering" w:customStyle="1" w:styleId="Bezlisty95">
    <w:name w:val="Bez listy95"/>
    <w:next w:val="Bezlisty"/>
    <w:uiPriority w:val="99"/>
    <w:semiHidden/>
    <w:unhideWhenUsed/>
    <w:rsid w:val="00977D23"/>
  </w:style>
  <w:style w:type="table" w:customStyle="1" w:styleId="Tabela-Siatka195">
    <w:name w:val="Tabela - Siatka19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5">
    <w:name w:val="Tabela - Siatka110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5">
    <w:name w:val="Tabela - Siatka2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5">
    <w:name w:val="Tabela - Siatka3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5">
    <w:name w:val="Tabela - Siatka4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5">
    <w:name w:val="Bez listy165"/>
    <w:next w:val="Bezlisty"/>
    <w:uiPriority w:val="99"/>
    <w:semiHidden/>
    <w:unhideWhenUsed/>
    <w:rsid w:val="00977D23"/>
  </w:style>
  <w:style w:type="numbering" w:customStyle="1" w:styleId="Bezlisty265">
    <w:name w:val="Bez listy265"/>
    <w:next w:val="Bezlisty"/>
    <w:uiPriority w:val="99"/>
    <w:semiHidden/>
    <w:unhideWhenUsed/>
    <w:rsid w:val="00977D23"/>
  </w:style>
  <w:style w:type="table" w:customStyle="1" w:styleId="Tabela-Siatka565">
    <w:name w:val="Tabela - Siatka56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5">
    <w:name w:val="Tabela - Siatka1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5">
    <w:name w:val="Tabela - Siatka2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5">
    <w:name w:val="Tabela - Siatka3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5">
    <w:name w:val="Tabela - Siatka4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5">
    <w:name w:val="Bez listy365"/>
    <w:next w:val="Bezlisty"/>
    <w:uiPriority w:val="99"/>
    <w:semiHidden/>
    <w:unhideWhenUsed/>
    <w:rsid w:val="00977D23"/>
  </w:style>
  <w:style w:type="table" w:customStyle="1" w:styleId="Tabela-Siatka665">
    <w:name w:val="Tabela - Siatka66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5">
    <w:name w:val="Tabela - Siatka1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5">
    <w:name w:val="Tabela - Siatka2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5">
    <w:name w:val="Tabela - Siatka3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5">
    <w:name w:val="Tabela - Siatka4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5">
    <w:name w:val="Bez listy105"/>
    <w:next w:val="Bezlisty"/>
    <w:uiPriority w:val="99"/>
    <w:semiHidden/>
    <w:unhideWhenUsed/>
    <w:rsid w:val="00977D23"/>
  </w:style>
  <w:style w:type="table" w:customStyle="1" w:styleId="Tabela-Siatka205">
    <w:name w:val="Tabela - Siatka20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5">
    <w:name w:val="Tabela - Siatka1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5">
    <w:name w:val="Tabela - Siatka29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5">
    <w:name w:val="Tabela - Siatka39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5">
    <w:name w:val="Tabela - Siatka49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5">
    <w:name w:val="Bez listy175"/>
    <w:next w:val="Bezlisty"/>
    <w:uiPriority w:val="99"/>
    <w:semiHidden/>
    <w:unhideWhenUsed/>
    <w:rsid w:val="00977D23"/>
  </w:style>
  <w:style w:type="numbering" w:customStyle="1" w:styleId="Bezlisty275">
    <w:name w:val="Bez listy275"/>
    <w:next w:val="Bezlisty"/>
    <w:uiPriority w:val="99"/>
    <w:semiHidden/>
    <w:unhideWhenUsed/>
    <w:rsid w:val="00977D23"/>
  </w:style>
  <w:style w:type="table" w:customStyle="1" w:styleId="Tabela-Siatka575">
    <w:name w:val="Tabela - Siatka57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5">
    <w:name w:val="Tabela - Siatka11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5">
    <w:name w:val="Tabela - Siatka2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5">
    <w:name w:val="Tabela - Siatka3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5">
    <w:name w:val="Tabela - Siatka4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5">
    <w:name w:val="Bez listy375"/>
    <w:next w:val="Bezlisty"/>
    <w:uiPriority w:val="99"/>
    <w:semiHidden/>
    <w:unhideWhenUsed/>
    <w:rsid w:val="00977D23"/>
  </w:style>
  <w:style w:type="table" w:customStyle="1" w:styleId="Tabela-Siatka675">
    <w:name w:val="Tabela - Siatka67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5">
    <w:name w:val="Tabela - Siatka1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5">
    <w:name w:val="Tabela - Siatka2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5">
    <w:name w:val="Tabela - Siatka3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5">
    <w:name w:val="Tabela - Siatka4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5">
    <w:name w:val="Bez listy185"/>
    <w:next w:val="Bezlisty"/>
    <w:uiPriority w:val="99"/>
    <w:semiHidden/>
    <w:unhideWhenUsed/>
    <w:rsid w:val="00977D23"/>
  </w:style>
  <w:style w:type="numbering" w:customStyle="1" w:styleId="Bezlisty195">
    <w:name w:val="Bez listy195"/>
    <w:next w:val="Bezlisty"/>
    <w:uiPriority w:val="99"/>
    <w:semiHidden/>
    <w:unhideWhenUsed/>
    <w:rsid w:val="00977D23"/>
  </w:style>
  <w:style w:type="numbering" w:customStyle="1" w:styleId="Bezlisty205">
    <w:name w:val="Bez listy205"/>
    <w:next w:val="Bezlisty"/>
    <w:uiPriority w:val="99"/>
    <w:semiHidden/>
    <w:unhideWhenUsed/>
    <w:rsid w:val="00977D23"/>
  </w:style>
  <w:style w:type="table" w:customStyle="1" w:styleId="Tabela-Siatka302">
    <w:name w:val="Tabela - Siatka30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2">
    <w:name w:val="Tabela - Siatka1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2">
    <w:name w:val="Tabela - Siatka2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2">
    <w:name w:val="Tabela - Siatka3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2">
    <w:name w:val="Tabela - Siatka4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2">
    <w:name w:val="Bez listy1102"/>
    <w:next w:val="Bezlisty"/>
    <w:uiPriority w:val="99"/>
    <w:semiHidden/>
    <w:unhideWhenUsed/>
    <w:rsid w:val="00977D23"/>
  </w:style>
  <w:style w:type="numbering" w:customStyle="1" w:styleId="Bezlisty282">
    <w:name w:val="Bez listy282"/>
    <w:next w:val="Bezlisty"/>
    <w:uiPriority w:val="99"/>
    <w:semiHidden/>
    <w:unhideWhenUsed/>
    <w:rsid w:val="00977D23"/>
  </w:style>
  <w:style w:type="table" w:customStyle="1" w:styleId="Tabela-Siatka582">
    <w:name w:val="Tabela - Siatka58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2">
    <w:name w:val="Tabela - Siatka1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2">
    <w:name w:val="Tabela - Siatka21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2">
    <w:name w:val="Tabela - Siatka31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2">
    <w:name w:val="Tabela - Siatka41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2">
    <w:name w:val="Bez listy382"/>
    <w:next w:val="Bezlisty"/>
    <w:uiPriority w:val="99"/>
    <w:semiHidden/>
    <w:unhideWhenUsed/>
    <w:rsid w:val="00977D23"/>
  </w:style>
  <w:style w:type="table" w:customStyle="1" w:styleId="Tabela-Siatka682">
    <w:name w:val="Tabela - Siatka68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2">
    <w:name w:val="Tabela - Siatka1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2">
    <w:name w:val="Tabela - Siatka2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2">
    <w:name w:val="Tabela - Siatka3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2">
    <w:name w:val="Tabela - Siatka4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2">
    <w:name w:val="Bez listy442"/>
    <w:next w:val="Bezlisty"/>
    <w:uiPriority w:val="99"/>
    <w:semiHidden/>
    <w:unhideWhenUsed/>
    <w:rsid w:val="00977D23"/>
  </w:style>
  <w:style w:type="table" w:customStyle="1" w:styleId="Tabela-Siatka712">
    <w:name w:val="Tabela - Siatka7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2">
    <w:name w:val="Tabela - Siatka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2">
    <w:name w:val="Tabela - Siatka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2">
    <w:name w:val="Tabela - Siatka3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2">
    <w:name w:val="Tabela - Siatka4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977D23"/>
  </w:style>
  <w:style w:type="numbering" w:customStyle="1" w:styleId="Bezlisty2112">
    <w:name w:val="Bez listy2112"/>
    <w:next w:val="Bezlisty"/>
    <w:uiPriority w:val="99"/>
    <w:semiHidden/>
    <w:unhideWhenUsed/>
    <w:rsid w:val="00977D23"/>
  </w:style>
  <w:style w:type="table" w:customStyle="1" w:styleId="Tabela-Siatka5112">
    <w:name w:val="Tabela - Siatka51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2">
    <w:name w:val="Tabela - Siatka1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2">
    <w:name w:val="Tabela - Siatka2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2">
    <w:name w:val="Tabela - Siatka3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2">
    <w:name w:val="Tabela - Siatka4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2">
    <w:name w:val="Bez listy3112"/>
    <w:next w:val="Bezlisty"/>
    <w:uiPriority w:val="99"/>
    <w:semiHidden/>
    <w:unhideWhenUsed/>
    <w:rsid w:val="00977D23"/>
  </w:style>
  <w:style w:type="table" w:customStyle="1" w:styleId="Tabela-Siatka6112">
    <w:name w:val="Tabela - Siatka61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2">
    <w:name w:val="Tabela - Siatka1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2">
    <w:name w:val="Tabela - Siatka2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2">
    <w:name w:val="Tabela - Siatka3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2">
    <w:name w:val="Tabela - Siatka4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2">
    <w:name w:val="Bez listy512"/>
    <w:next w:val="Bezlisty"/>
    <w:uiPriority w:val="99"/>
    <w:semiHidden/>
    <w:unhideWhenUsed/>
    <w:rsid w:val="00977D23"/>
  </w:style>
  <w:style w:type="table" w:customStyle="1" w:styleId="Tabela-Siatka812">
    <w:name w:val="Tabela - Siatka8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2">
    <w:name w:val="Tabela - Siatka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2">
    <w:name w:val="Tabela - Siatka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2">
    <w:name w:val="Tabela - Siatka3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2">
    <w:name w:val="Tabela - Siatka4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2">
    <w:name w:val="Bez listy1212"/>
    <w:next w:val="Bezlisty"/>
    <w:uiPriority w:val="99"/>
    <w:semiHidden/>
    <w:unhideWhenUsed/>
    <w:rsid w:val="00977D23"/>
  </w:style>
  <w:style w:type="numbering" w:customStyle="1" w:styleId="Bezlisty2212">
    <w:name w:val="Bez listy2212"/>
    <w:next w:val="Bezlisty"/>
    <w:uiPriority w:val="99"/>
    <w:semiHidden/>
    <w:unhideWhenUsed/>
    <w:rsid w:val="00977D23"/>
  </w:style>
  <w:style w:type="table" w:customStyle="1" w:styleId="Tabela-Siatka5212">
    <w:name w:val="Tabela - Siatka52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2">
    <w:name w:val="Tabela - Siatka1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2">
    <w:name w:val="Tabela - Siatka2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2">
    <w:name w:val="Tabela - Siatka3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2">
    <w:name w:val="Tabela - Siatka4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2">
    <w:name w:val="Bez listy3212"/>
    <w:next w:val="Bezlisty"/>
    <w:uiPriority w:val="99"/>
    <w:semiHidden/>
    <w:unhideWhenUsed/>
    <w:rsid w:val="00977D23"/>
  </w:style>
  <w:style w:type="table" w:customStyle="1" w:styleId="Tabela-Siatka6212">
    <w:name w:val="Tabela - Siatka62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2">
    <w:name w:val="Tabela - Siatka1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2">
    <w:name w:val="Tabela - Siatka2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2">
    <w:name w:val="Tabela - Siatka3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2">
    <w:name w:val="Tabela - Siatka4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2">
    <w:name w:val="Bez listy4112"/>
    <w:next w:val="Bezlisty"/>
    <w:uiPriority w:val="99"/>
    <w:semiHidden/>
    <w:unhideWhenUsed/>
    <w:rsid w:val="00977D23"/>
  </w:style>
  <w:style w:type="numbering" w:customStyle="1" w:styleId="Bezlisty612">
    <w:name w:val="Bez listy612"/>
    <w:next w:val="Bezlisty"/>
    <w:uiPriority w:val="99"/>
    <w:semiHidden/>
    <w:unhideWhenUsed/>
    <w:rsid w:val="00977D23"/>
  </w:style>
  <w:style w:type="table" w:customStyle="1" w:styleId="Tabela-Siatka912">
    <w:name w:val="Tabela - Siatka9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2">
    <w:name w:val="Tabela - Siatka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2">
    <w:name w:val="Tabela - Siatka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2">
    <w:name w:val="Tabela - Siatka3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2">
    <w:name w:val="Tabela - Siatka4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2">
    <w:name w:val="Bez listy1312"/>
    <w:next w:val="Bezlisty"/>
    <w:uiPriority w:val="99"/>
    <w:semiHidden/>
    <w:unhideWhenUsed/>
    <w:rsid w:val="00977D23"/>
  </w:style>
  <w:style w:type="numbering" w:customStyle="1" w:styleId="Bezlisty2312">
    <w:name w:val="Bez listy2312"/>
    <w:next w:val="Bezlisty"/>
    <w:uiPriority w:val="99"/>
    <w:semiHidden/>
    <w:unhideWhenUsed/>
    <w:rsid w:val="00977D23"/>
  </w:style>
  <w:style w:type="table" w:customStyle="1" w:styleId="Tabela-Siatka5312">
    <w:name w:val="Tabela - Siatka53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2">
    <w:name w:val="Tabela - Siatka1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2">
    <w:name w:val="Tabela - Siatka2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2">
    <w:name w:val="Tabela - Siatka3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2">
    <w:name w:val="Tabela - Siatka4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2">
    <w:name w:val="Bez listy3312"/>
    <w:next w:val="Bezlisty"/>
    <w:uiPriority w:val="99"/>
    <w:semiHidden/>
    <w:unhideWhenUsed/>
    <w:rsid w:val="00977D23"/>
  </w:style>
  <w:style w:type="table" w:customStyle="1" w:styleId="Tabela-Siatka6312">
    <w:name w:val="Tabela - Siatka63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2">
    <w:name w:val="Tabela - Siatka1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2">
    <w:name w:val="Tabela - Siatka2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2">
    <w:name w:val="Tabela - Siatka3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2">
    <w:name w:val="Tabela - Siatka4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2">
    <w:name w:val="Bez listy712"/>
    <w:next w:val="Bezlisty"/>
    <w:uiPriority w:val="99"/>
    <w:semiHidden/>
    <w:unhideWhenUsed/>
    <w:rsid w:val="00977D23"/>
  </w:style>
  <w:style w:type="table" w:customStyle="1" w:styleId="Tabela-Siatka1012">
    <w:name w:val="Tabela - Siatka10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2">
    <w:name w:val="Tabela - Siatka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2">
    <w:name w:val="Tabela - Siatka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2">
    <w:name w:val="Tabela - Siatka3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2">
    <w:name w:val="Tabela - Siatka4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2">
    <w:name w:val="Bez listy1412"/>
    <w:next w:val="Bezlisty"/>
    <w:uiPriority w:val="99"/>
    <w:semiHidden/>
    <w:unhideWhenUsed/>
    <w:rsid w:val="00977D23"/>
  </w:style>
  <w:style w:type="numbering" w:customStyle="1" w:styleId="Bezlisty2412">
    <w:name w:val="Bez listy2412"/>
    <w:next w:val="Bezlisty"/>
    <w:uiPriority w:val="99"/>
    <w:semiHidden/>
    <w:unhideWhenUsed/>
    <w:rsid w:val="00977D23"/>
  </w:style>
  <w:style w:type="table" w:customStyle="1" w:styleId="Tabela-Siatka5412">
    <w:name w:val="Tabela - Siatka54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2">
    <w:name w:val="Tabela - Siatka1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2">
    <w:name w:val="Tabela - Siatka2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2">
    <w:name w:val="Tabela - Siatka3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2">
    <w:name w:val="Tabela - Siatka4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2">
    <w:name w:val="Bez listy3412"/>
    <w:next w:val="Bezlisty"/>
    <w:uiPriority w:val="99"/>
    <w:semiHidden/>
    <w:unhideWhenUsed/>
    <w:rsid w:val="00977D23"/>
  </w:style>
  <w:style w:type="table" w:customStyle="1" w:styleId="Tabela-Siatka6412">
    <w:name w:val="Tabela - Siatka64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2">
    <w:name w:val="Tabela - Siatka1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2">
    <w:name w:val="Tabela - Siatka2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2">
    <w:name w:val="Tabela - Siatka3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2">
    <w:name w:val="Tabela - Siatka4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2">
    <w:name w:val="Bez listy4212"/>
    <w:next w:val="Bezlisty"/>
    <w:uiPriority w:val="99"/>
    <w:semiHidden/>
    <w:unhideWhenUsed/>
    <w:rsid w:val="00977D23"/>
  </w:style>
  <w:style w:type="numbering" w:customStyle="1" w:styleId="Bezlisty812">
    <w:name w:val="Bez listy812"/>
    <w:next w:val="Bezlisty"/>
    <w:uiPriority w:val="99"/>
    <w:semiHidden/>
    <w:unhideWhenUsed/>
    <w:rsid w:val="00977D23"/>
  </w:style>
  <w:style w:type="table" w:customStyle="1" w:styleId="Tabela-Siatka1712">
    <w:name w:val="Tabela - Siatka17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2">
    <w:name w:val="Tabela - Siatka1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2">
    <w:name w:val="Tabela - Siatka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2">
    <w:name w:val="Tabela - Siatka3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2">
    <w:name w:val="Tabela - Siatka4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2">
    <w:name w:val="Bez listy1512"/>
    <w:next w:val="Bezlisty"/>
    <w:uiPriority w:val="99"/>
    <w:semiHidden/>
    <w:unhideWhenUsed/>
    <w:rsid w:val="00977D23"/>
  </w:style>
  <w:style w:type="numbering" w:customStyle="1" w:styleId="Bezlisty2512">
    <w:name w:val="Bez listy2512"/>
    <w:next w:val="Bezlisty"/>
    <w:uiPriority w:val="99"/>
    <w:semiHidden/>
    <w:unhideWhenUsed/>
    <w:rsid w:val="00977D23"/>
  </w:style>
  <w:style w:type="table" w:customStyle="1" w:styleId="Tabela-Siatka5512">
    <w:name w:val="Tabela - Siatka55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2">
    <w:name w:val="Tabela - Siatka1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2">
    <w:name w:val="Tabela - Siatka2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2">
    <w:name w:val="Tabela - Siatka3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2">
    <w:name w:val="Tabela - Siatka4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2">
    <w:name w:val="Bez listy3512"/>
    <w:next w:val="Bezlisty"/>
    <w:uiPriority w:val="99"/>
    <w:semiHidden/>
    <w:unhideWhenUsed/>
    <w:rsid w:val="00977D23"/>
  </w:style>
  <w:style w:type="table" w:customStyle="1" w:styleId="Tabela-Siatka6512">
    <w:name w:val="Tabela - Siatka65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2">
    <w:name w:val="Tabela - Siatka1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2">
    <w:name w:val="Tabela - Siatka2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2">
    <w:name w:val="Tabela - Siatka3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2">
    <w:name w:val="Tabela - Siatka4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2">
    <w:name w:val="Bez listy4312"/>
    <w:next w:val="Bezlisty"/>
    <w:uiPriority w:val="99"/>
    <w:semiHidden/>
    <w:unhideWhenUsed/>
    <w:rsid w:val="00977D23"/>
  </w:style>
  <w:style w:type="numbering" w:customStyle="1" w:styleId="Bezlisty912">
    <w:name w:val="Bez listy912"/>
    <w:next w:val="Bezlisty"/>
    <w:uiPriority w:val="99"/>
    <w:semiHidden/>
    <w:unhideWhenUsed/>
    <w:rsid w:val="00977D23"/>
  </w:style>
  <w:style w:type="table" w:customStyle="1" w:styleId="Tabela-Siatka1912">
    <w:name w:val="Tabela - Siatka19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2">
    <w:name w:val="Tabela - Siatka110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2">
    <w:name w:val="Tabela - Siatka2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2">
    <w:name w:val="Tabela - Siatka3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2">
    <w:name w:val="Tabela - Siatka4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2">
    <w:name w:val="Bez listy1612"/>
    <w:next w:val="Bezlisty"/>
    <w:uiPriority w:val="99"/>
    <w:semiHidden/>
    <w:unhideWhenUsed/>
    <w:rsid w:val="00977D23"/>
  </w:style>
  <w:style w:type="numbering" w:customStyle="1" w:styleId="Bezlisty2612">
    <w:name w:val="Bez listy2612"/>
    <w:next w:val="Bezlisty"/>
    <w:uiPriority w:val="99"/>
    <w:semiHidden/>
    <w:unhideWhenUsed/>
    <w:rsid w:val="00977D23"/>
  </w:style>
  <w:style w:type="table" w:customStyle="1" w:styleId="Tabela-Siatka5612">
    <w:name w:val="Tabela - Siatka56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2">
    <w:name w:val="Tabela - Siatka1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2">
    <w:name w:val="Tabela - Siatka2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2">
    <w:name w:val="Tabela - Siatka3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2">
    <w:name w:val="Tabela - Siatka4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2">
    <w:name w:val="Bez listy3612"/>
    <w:next w:val="Bezlisty"/>
    <w:uiPriority w:val="99"/>
    <w:semiHidden/>
    <w:unhideWhenUsed/>
    <w:rsid w:val="00977D23"/>
  </w:style>
  <w:style w:type="table" w:customStyle="1" w:styleId="Tabela-Siatka6612">
    <w:name w:val="Tabela - Siatka66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2">
    <w:name w:val="Tabela - Siatka1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2">
    <w:name w:val="Tabela - Siatka2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2">
    <w:name w:val="Tabela - Siatka3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2">
    <w:name w:val="Tabela - Siatka4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2">
    <w:name w:val="Bez listy1012"/>
    <w:next w:val="Bezlisty"/>
    <w:uiPriority w:val="99"/>
    <w:semiHidden/>
    <w:unhideWhenUsed/>
    <w:rsid w:val="00977D23"/>
  </w:style>
  <w:style w:type="table" w:customStyle="1" w:styleId="Tabela-Siatka2012">
    <w:name w:val="Tabela - Siatka20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2">
    <w:name w:val="Tabela - Siatka1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2">
    <w:name w:val="Tabela - Siatka29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2">
    <w:name w:val="Tabela - Siatka39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2">
    <w:name w:val="Tabela - Siatka49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2">
    <w:name w:val="Bez listy1712"/>
    <w:next w:val="Bezlisty"/>
    <w:uiPriority w:val="99"/>
    <w:semiHidden/>
    <w:unhideWhenUsed/>
    <w:rsid w:val="00977D23"/>
  </w:style>
  <w:style w:type="numbering" w:customStyle="1" w:styleId="Bezlisty2712">
    <w:name w:val="Bez listy2712"/>
    <w:next w:val="Bezlisty"/>
    <w:uiPriority w:val="99"/>
    <w:semiHidden/>
    <w:unhideWhenUsed/>
    <w:rsid w:val="00977D23"/>
  </w:style>
  <w:style w:type="table" w:customStyle="1" w:styleId="Tabela-Siatka5712">
    <w:name w:val="Tabela - Siatka57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2">
    <w:name w:val="Tabela - Siatka11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2">
    <w:name w:val="Tabela - Siatka2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2">
    <w:name w:val="Tabela - Siatka3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2">
    <w:name w:val="Tabela - Siatka4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2">
    <w:name w:val="Bez listy3712"/>
    <w:next w:val="Bezlisty"/>
    <w:uiPriority w:val="99"/>
    <w:semiHidden/>
    <w:unhideWhenUsed/>
    <w:rsid w:val="00977D23"/>
  </w:style>
  <w:style w:type="table" w:customStyle="1" w:styleId="Tabela-Siatka6712">
    <w:name w:val="Tabela - Siatka67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2">
    <w:name w:val="Tabela - Siatka1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2">
    <w:name w:val="Tabela - Siatka2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2">
    <w:name w:val="Tabela - Siatka3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2">
    <w:name w:val="Tabela - Siatka4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2">
    <w:name w:val="Bez listy1812"/>
    <w:next w:val="Bezlisty"/>
    <w:uiPriority w:val="99"/>
    <w:semiHidden/>
    <w:unhideWhenUsed/>
    <w:rsid w:val="00977D23"/>
  </w:style>
  <w:style w:type="numbering" w:customStyle="1" w:styleId="Bezlisty1912">
    <w:name w:val="Bez listy1912"/>
    <w:next w:val="Bezlisty"/>
    <w:uiPriority w:val="99"/>
    <w:semiHidden/>
    <w:unhideWhenUsed/>
    <w:rsid w:val="00977D23"/>
  </w:style>
  <w:style w:type="numbering" w:customStyle="1" w:styleId="Bezlisty292">
    <w:name w:val="Bez listy292"/>
    <w:next w:val="Bezlisty"/>
    <w:uiPriority w:val="99"/>
    <w:semiHidden/>
    <w:unhideWhenUsed/>
    <w:rsid w:val="00977D23"/>
  </w:style>
  <w:style w:type="table" w:customStyle="1" w:styleId="Tabela-Siatka402">
    <w:name w:val="Tabela - Siatka40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2">
    <w:name w:val="Tabela - Siatka12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2">
    <w:name w:val="Tabela - Siatka2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2">
    <w:name w:val="Tabela - Siatka3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2">
    <w:name w:val="Tabela - Siatka4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2">
    <w:name w:val="Bez listy1122"/>
    <w:next w:val="Bezlisty"/>
    <w:uiPriority w:val="99"/>
    <w:semiHidden/>
    <w:unhideWhenUsed/>
    <w:rsid w:val="00977D23"/>
  </w:style>
  <w:style w:type="numbering" w:customStyle="1" w:styleId="Bezlisty2102">
    <w:name w:val="Bez listy2102"/>
    <w:next w:val="Bezlisty"/>
    <w:uiPriority w:val="99"/>
    <w:semiHidden/>
    <w:unhideWhenUsed/>
    <w:rsid w:val="00977D23"/>
  </w:style>
  <w:style w:type="table" w:customStyle="1" w:styleId="Tabela-Siatka592">
    <w:name w:val="Tabela - Siatka59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2">
    <w:name w:val="Tabela - Siatka1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2">
    <w:name w:val="Tabela - Siatka2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2">
    <w:name w:val="Tabela - Siatka3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2">
    <w:name w:val="Tabela - Siatka4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2">
    <w:name w:val="Bez listy392"/>
    <w:next w:val="Bezlisty"/>
    <w:uiPriority w:val="99"/>
    <w:semiHidden/>
    <w:unhideWhenUsed/>
    <w:rsid w:val="00977D23"/>
  </w:style>
  <w:style w:type="table" w:customStyle="1" w:styleId="Tabela-Siatka692">
    <w:name w:val="Tabela - Siatka69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2">
    <w:name w:val="Tabela - Siatka1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2">
    <w:name w:val="Tabela - Siatka2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2">
    <w:name w:val="Tabela - Siatka3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2">
    <w:name w:val="Tabela - Siatka4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2">
    <w:name w:val="Bez listy452"/>
    <w:next w:val="Bezlisty"/>
    <w:uiPriority w:val="99"/>
    <w:semiHidden/>
    <w:unhideWhenUsed/>
    <w:rsid w:val="00977D23"/>
  </w:style>
  <w:style w:type="table" w:customStyle="1" w:styleId="Tabela-Siatka722">
    <w:name w:val="Tabela - Siatka7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2">
    <w:name w:val="Tabela - Siatka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2">
    <w:name w:val="Tabela - Siatka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2">
    <w:name w:val="Tabela - Siatka3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2">
    <w:name w:val="Tabela - Siatka4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2">
    <w:name w:val="Bez listy1132"/>
    <w:next w:val="Bezlisty"/>
    <w:uiPriority w:val="99"/>
    <w:semiHidden/>
    <w:unhideWhenUsed/>
    <w:rsid w:val="00977D23"/>
  </w:style>
  <w:style w:type="numbering" w:customStyle="1" w:styleId="Bezlisty2122">
    <w:name w:val="Bez listy2122"/>
    <w:next w:val="Bezlisty"/>
    <w:uiPriority w:val="99"/>
    <w:semiHidden/>
    <w:unhideWhenUsed/>
    <w:rsid w:val="00977D23"/>
  </w:style>
  <w:style w:type="table" w:customStyle="1" w:styleId="Tabela-Siatka5122">
    <w:name w:val="Tabela - Siatka51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2">
    <w:name w:val="Tabela - Siatka1113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2">
    <w:name w:val="Tabela - Siatka2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2">
    <w:name w:val="Tabela - Siatka3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2">
    <w:name w:val="Tabela - Siatka4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2">
    <w:name w:val="Bez listy3122"/>
    <w:next w:val="Bezlisty"/>
    <w:uiPriority w:val="99"/>
    <w:semiHidden/>
    <w:unhideWhenUsed/>
    <w:rsid w:val="00977D23"/>
  </w:style>
  <w:style w:type="table" w:customStyle="1" w:styleId="Tabela-Siatka6122">
    <w:name w:val="Tabela - Siatka61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2">
    <w:name w:val="Tabela - Siatka1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2">
    <w:name w:val="Tabela - Siatka2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2">
    <w:name w:val="Tabela - Siatka3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2">
    <w:name w:val="Tabela - Siatka4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2">
    <w:name w:val="Bez listy522"/>
    <w:next w:val="Bezlisty"/>
    <w:uiPriority w:val="99"/>
    <w:semiHidden/>
    <w:unhideWhenUsed/>
    <w:rsid w:val="00977D23"/>
  </w:style>
  <w:style w:type="table" w:customStyle="1" w:styleId="Tabela-Siatka822">
    <w:name w:val="Tabela - Siatka8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2">
    <w:name w:val="Tabela - Siatka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2">
    <w:name w:val="Tabela - Siatka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2">
    <w:name w:val="Tabela - Siatka3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2">
    <w:name w:val="Tabela - Siatka4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2">
    <w:name w:val="Bez listy1222"/>
    <w:next w:val="Bezlisty"/>
    <w:uiPriority w:val="99"/>
    <w:semiHidden/>
    <w:unhideWhenUsed/>
    <w:rsid w:val="00977D23"/>
  </w:style>
  <w:style w:type="numbering" w:customStyle="1" w:styleId="Bezlisty2222">
    <w:name w:val="Bez listy2222"/>
    <w:next w:val="Bezlisty"/>
    <w:uiPriority w:val="99"/>
    <w:semiHidden/>
    <w:unhideWhenUsed/>
    <w:rsid w:val="00977D23"/>
  </w:style>
  <w:style w:type="table" w:customStyle="1" w:styleId="Tabela-Siatka5222">
    <w:name w:val="Tabela - Siatka52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2">
    <w:name w:val="Tabela - Siatka1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2">
    <w:name w:val="Tabela - Siatka2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2">
    <w:name w:val="Tabela - Siatka3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2">
    <w:name w:val="Tabela - Siatka4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2">
    <w:name w:val="Bez listy3222"/>
    <w:next w:val="Bezlisty"/>
    <w:uiPriority w:val="99"/>
    <w:semiHidden/>
    <w:unhideWhenUsed/>
    <w:rsid w:val="00977D23"/>
  </w:style>
  <w:style w:type="table" w:customStyle="1" w:styleId="Tabela-Siatka6222">
    <w:name w:val="Tabela - Siatka62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2">
    <w:name w:val="Tabela - Siatka1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2">
    <w:name w:val="Tabela - Siatka2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2">
    <w:name w:val="Tabela - Siatka3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2">
    <w:name w:val="Tabela - Siatka4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2">
    <w:name w:val="Bez listy4122"/>
    <w:next w:val="Bezlisty"/>
    <w:uiPriority w:val="99"/>
    <w:semiHidden/>
    <w:unhideWhenUsed/>
    <w:rsid w:val="00977D23"/>
  </w:style>
  <w:style w:type="numbering" w:customStyle="1" w:styleId="Bezlisty622">
    <w:name w:val="Bez listy622"/>
    <w:next w:val="Bezlisty"/>
    <w:uiPriority w:val="99"/>
    <w:semiHidden/>
    <w:unhideWhenUsed/>
    <w:rsid w:val="00977D23"/>
  </w:style>
  <w:style w:type="table" w:customStyle="1" w:styleId="Tabela-Siatka922">
    <w:name w:val="Tabela - Siatka9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2">
    <w:name w:val="Tabela - Siatka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2">
    <w:name w:val="Tabela - Siatka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2">
    <w:name w:val="Tabela - Siatka3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2">
    <w:name w:val="Tabela - Siatka4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2">
    <w:name w:val="Bez listy1322"/>
    <w:next w:val="Bezlisty"/>
    <w:uiPriority w:val="99"/>
    <w:semiHidden/>
    <w:unhideWhenUsed/>
    <w:rsid w:val="00977D23"/>
  </w:style>
  <w:style w:type="numbering" w:customStyle="1" w:styleId="Bezlisty2322">
    <w:name w:val="Bez listy2322"/>
    <w:next w:val="Bezlisty"/>
    <w:uiPriority w:val="99"/>
    <w:semiHidden/>
    <w:unhideWhenUsed/>
    <w:rsid w:val="00977D23"/>
  </w:style>
  <w:style w:type="table" w:customStyle="1" w:styleId="Tabela-Siatka5322">
    <w:name w:val="Tabela - Siatka53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2">
    <w:name w:val="Tabela - Siatka1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2">
    <w:name w:val="Tabela - Siatka2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2">
    <w:name w:val="Tabela - Siatka3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2">
    <w:name w:val="Tabela - Siatka4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2">
    <w:name w:val="Bez listy3322"/>
    <w:next w:val="Bezlisty"/>
    <w:uiPriority w:val="99"/>
    <w:semiHidden/>
    <w:unhideWhenUsed/>
    <w:rsid w:val="00977D23"/>
  </w:style>
  <w:style w:type="table" w:customStyle="1" w:styleId="Tabela-Siatka6322">
    <w:name w:val="Tabela - Siatka63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2">
    <w:name w:val="Tabela - Siatka1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2">
    <w:name w:val="Tabela - Siatka2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2">
    <w:name w:val="Tabela - Siatka3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2">
    <w:name w:val="Tabela - Siatka4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2">
    <w:name w:val="Bez listy722"/>
    <w:next w:val="Bezlisty"/>
    <w:uiPriority w:val="99"/>
    <w:semiHidden/>
    <w:unhideWhenUsed/>
    <w:rsid w:val="00977D23"/>
  </w:style>
  <w:style w:type="table" w:customStyle="1" w:styleId="Tabela-Siatka1022">
    <w:name w:val="Tabela - Siatka10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2">
    <w:name w:val="Tabela - Siatka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2">
    <w:name w:val="Tabela - Siatka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2">
    <w:name w:val="Tabela - Siatka3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2">
    <w:name w:val="Tabela - Siatka4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2">
    <w:name w:val="Bez listy1422"/>
    <w:next w:val="Bezlisty"/>
    <w:uiPriority w:val="99"/>
    <w:semiHidden/>
    <w:unhideWhenUsed/>
    <w:rsid w:val="00977D23"/>
  </w:style>
  <w:style w:type="numbering" w:customStyle="1" w:styleId="Bezlisty2422">
    <w:name w:val="Bez listy2422"/>
    <w:next w:val="Bezlisty"/>
    <w:uiPriority w:val="99"/>
    <w:semiHidden/>
    <w:unhideWhenUsed/>
    <w:rsid w:val="00977D23"/>
  </w:style>
  <w:style w:type="table" w:customStyle="1" w:styleId="Tabela-Siatka5422">
    <w:name w:val="Tabela - Siatka54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2">
    <w:name w:val="Tabela - Siatka1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2">
    <w:name w:val="Tabela - Siatka2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2">
    <w:name w:val="Tabela - Siatka3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2">
    <w:name w:val="Tabela - Siatka4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2">
    <w:name w:val="Bez listy3422"/>
    <w:next w:val="Bezlisty"/>
    <w:uiPriority w:val="99"/>
    <w:semiHidden/>
    <w:unhideWhenUsed/>
    <w:rsid w:val="00977D23"/>
  </w:style>
  <w:style w:type="table" w:customStyle="1" w:styleId="Tabela-Siatka6422">
    <w:name w:val="Tabela - Siatka64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2">
    <w:name w:val="Tabela - Siatka1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2">
    <w:name w:val="Tabela - Siatka2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2">
    <w:name w:val="Tabela - Siatka3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2">
    <w:name w:val="Tabela - Siatka4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2">
    <w:name w:val="Bez listy4222"/>
    <w:next w:val="Bezlisty"/>
    <w:uiPriority w:val="99"/>
    <w:semiHidden/>
    <w:unhideWhenUsed/>
    <w:rsid w:val="00977D23"/>
  </w:style>
  <w:style w:type="numbering" w:customStyle="1" w:styleId="Bezlisty822">
    <w:name w:val="Bez listy822"/>
    <w:next w:val="Bezlisty"/>
    <w:uiPriority w:val="99"/>
    <w:semiHidden/>
    <w:unhideWhenUsed/>
    <w:rsid w:val="00977D23"/>
  </w:style>
  <w:style w:type="table" w:customStyle="1" w:styleId="Tabela-Siatka1722">
    <w:name w:val="Tabela - Siatka17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2">
    <w:name w:val="Tabela - Siatka1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2">
    <w:name w:val="Tabela - Siatka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2">
    <w:name w:val="Tabela - Siatka3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2">
    <w:name w:val="Tabela - Siatka4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2">
    <w:name w:val="Bez listy1522"/>
    <w:next w:val="Bezlisty"/>
    <w:uiPriority w:val="99"/>
    <w:semiHidden/>
    <w:unhideWhenUsed/>
    <w:rsid w:val="00977D23"/>
  </w:style>
  <w:style w:type="numbering" w:customStyle="1" w:styleId="Bezlisty2522">
    <w:name w:val="Bez listy2522"/>
    <w:next w:val="Bezlisty"/>
    <w:uiPriority w:val="99"/>
    <w:semiHidden/>
    <w:unhideWhenUsed/>
    <w:rsid w:val="00977D23"/>
  </w:style>
  <w:style w:type="table" w:customStyle="1" w:styleId="Tabela-Siatka5522">
    <w:name w:val="Tabela - Siatka55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2">
    <w:name w:val="Tabela - Siatka1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2">
    <w:name w:val="Tabela - Siatka2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2">
    <w:name w:val="Tabela - Siatka3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2">
    <w:name w:val="Tabela - Siatka4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2">
    <w:name w:val="Bez listy3522"/>
    <w:next w:val="Bezlisty"/>
    <w:uiPriority w:val="99"/>
    <w:semiHidden/>
    <w:unhideWhenUsed/>
    <w:rsid w:val="00977D23"/>
  </w:style>
  <w:style w:type="table" w:customStyle="1" w:styleId="Tabela-Siatka6522">
    <w:name w:val="Tabela - Siatka65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2">
    <w:name w:val="Tabela - Siatka1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2">
    <w:name w:val="Tabela - Siatka2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2">
    <w:name w:val="Tabela - Siatka3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2">
    <w:name w:val="Tabela - Siatka4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2">
    <w:name w:val="Bez listy4322"/>
    <w:next w:val="Bezlisty"/>
    <w:uiPriority w:val="99"/>
    <w:semiHidden/>
    <w:unhideWhenUsed/>
    <w:rsid w:val="00977D23"/>
  </w:style>
  <w:style w:type="numbering" w:customStyle="1" w:styleId="Bezlisty922">
    <w:name w:val="Bez listy922"/>
    <w:next w:val="Bezlisty"/>
    <w:uiPriority w:val="99"/>
    <w:semiHidden/>
    <w:unhideWhenUsed/>
    <w:rsid w:val="00977D23"/>
  </w:style>
  <w:style w:type="table" w:customStyle="1" w:styleId="Tabela-Siatka1922">
    <w:name w:val="Tabela - Siatka19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2">
    <w:name w:val="Tabela - Siatka110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2">
    <w:name w:val="Tabela - Siatka2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2">
    <w:name w:val="Tabela - Siatka3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2">
    <w:name w:val="Tabela - Siatka4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2">
    <w:name w:val="Bez listy1622"/>
    <w:next w:val="Bezlisty"/>
    <w:uiPriority w:val="99"/>
    <w:semiHidden/>
    <w:unhideWhenUsed/>
    <w:rsid w:val="00977D23"/>
  </w:style>
  <w:style w:type="numbering" w:customStyle="1" w:styleId="Bezlisty2622">
    <w:name w:val="Bez listy2622"/>
    <w:next w:val="Bezlisty"/>
    <w:uiPriority w:val="99"/>
    <w:semiHidden/>
    <w:unhideWhenUsed/>
    <w:rsid w:val="00977D23"/>
  </w:style>
  <w:style w:type="table" w:customStyle="1" w:styleId="Tabela-Siatka5622">
    <w:name w:val="Tabela - Siatka56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2">
    <w:name w:val="Tabela - Siatka1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2">
    <w:name w:val="Tabela - Siatka2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2">
    <w:name w:val="Tabela - Siatka3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2">
    <w:name w:val="Tabela - Siatka4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2">
    <w:name w:val="Bez listy3622"/>
    <w:next w:val="Bezlisty"/>
    <w:uiPriority w:val="99"/>
    <w:semiHidden/>
    <w:unhideWhenUsed/>
    <w:rsid w:val="00977D23"/>
  </w:style>
  <w:style w:type="table" w:customStyle="1" w:styleId="Tabela-Siatka6622">
    <w:name w:val="Tabela - Siatka66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2">
    <w:name w:val="Tabela - Siatka1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2">
    <w:name w:val="Tabela - Siatka2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2">
    <w:name w:val="Tabela - Siatka3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2">
    <w:name w:val="Tabela - Siatka4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2">
    <w:name w:val="Bez listy1022"/>
    <w:next w:val="Bezlisty"/>
    <w:uiPriority w:val="99"/>
    <w:semiHidden/>
    <w:unhideWhenUsed/>
    <w:rsid w:val="00977D23"/>
  </w:style>
  <w:style w:type="table" w:customStyle="1" w:styleId="Tabela-Siatka2022">
    <w:name w:val="Tabela - Siatka20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2">
    <w:name w:val="Tabela - Siatka1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2">
    <w:name w:val="Tabela - Siatka29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2">
    <w:name w:val="Tabela - Siatka39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2">
    <w:name w:val="Tabela - Siatka49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2">
    <w:name w:val="Bez listy1722"/>
    <w:next w:val="Bezlisty"/>
    <w:uiPriority w:val="99"/>
    <w:semiHidden/>
    <w:unhideWhenUsed/>
    <w:rsid w:val="00977D23"/>
  </w:style>
  <w:style w:type="numbering" w:customStyle="1" w:styleId="Bezlisty2722">
    <w:name w:val="Bez listy2722"/>
    <w:next w:val="Bezlisty"/>
    <w:uiPriority w:val="99"/>
    <w:semiHidden/>
    <w:unhideWhenUsed/>
    <w:rsid w:val="00977D23"/>
  </w:style>
  <w:style w:type="table" w:customStyle="1" w:styleId="Tabela-Siatka5722">
    <w:name w:val="Tabela - Siatka57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2">
    <w:name w:val="Tabela - Siatka11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2">
    <w:name w:val="Tabela - Siatka2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2">
    <w:name w:val="Tabela - Siatka3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2">
    <w:name w:val="Tabela - Siatka4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2">
    <w:name w:val="Bez listy3722"/>
    <w:next w:val="Bezlisty"/>
    <w:uiPriority w:val="99"/>
    <w:semiHidden/>
    <w:unhideWhenUsed/>
    <w:rsid w:val="00977D23"/>
  </w:style>
  <w:style w:type="table" w:customStyle="1" w:styleId="Tabela-Siatka6722">
    <w:name w:val="Tabela - Siatka67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2">
    <w:name w:val="Tabela - Siatka1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2">
    <w:name w:val="Tabela - Siatka2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2">
    <w:name w:val="Tabela - Siatka3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2">
    <w:name w:val="Tabela - Siatka4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2">
    <w:name w:val="Bez listy1822"/>
    <w:next w:val="Bezlisty"/>
    <w:uiPriority w:val="99"/>
    <w:semiHidden/>
    <w:unhideWhenUsed/>
    <w:rsid w:val="00977D23"/>
  </w:style>
  <w:style w:type="numbering" w:customStyle="1" w:styleId="Bezlisty1922">
    <w:name w:val="Bez listy1922"/>
    <w:next w:val="Bezlisty"/>
    <w:uiPriority w:val="99"/>
    <w:semiHidden/>
    <w:unhideWhenUsed/>
    <w:rsid w:val="00977D23"/>
  </w:style>
  <w:style w:type="numbering" w:customStyle="1" w:styleId="Bezlisty302">
    <w:name w:val="Bez listy302"/>
    <w:next w:val="Bezlisty"/>
    <w:uiPriority w:val="99"/>
    <w:semiHidden/>
    <w:unhideWhenUsed/>
    <w:rsid w:val="00977D23"/>
  </w:style>
  <w:style w:type="table" w:customStyle="1" w:styleId="Tabela-Siatka501">
    <w:name w:val="Tabela - Siatka50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2">
    <w:name w:val="Styl112"/>
    <w:rsid w:val="00977D23"/>
  </w:style>
  <w:style w:type="table" w:customStyle="1" w:styleId="Tabela-Siatka1301">
    <w:name w:val="Tabela - Siatka1301"/>
    <w:basedOn w:val="Standardowy"/>
    <w:next w:val="Tabela-Siatka"/>
    <w:uiPriority w:val="59"/>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1">
    <w:name w:val="Tabela - Siatka22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1">
    <w:name w:val="Tabela - Siatka32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1">
    <w:name w:val="Tabela - Siatka42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2">
    <w:name w:val="Bez listy1142"/>
    <w:next w:val="Bezlisty"/>
    <w:uiPriority w:val="99"/>
    <w:semiHidden/>
    <w:unhideWhenUsed/>
    <w:rsid w:val="00977D23"/>
  </w:style>
  <w:style w:type="numbering" w:customStyle="1" w:styleId="Bezlisty2132">
    <w:name w:val="Bez listy2132"/>
    <w:next w:val="Bezlisty"/>
    <w:uiPriority w:val="99"/>
    <w:semiHidden/>
    <w:unhideWhenUsed/>
    <w:rsid w:val="00977D23"/>
  </w:style>
  <w:style w:type="table" w:customStyle="1" w:styleId="Tabela-Siatka5101">
    <w:name w:val="Tabela - Siatka510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1">
    <w:name w:val="Tabela - Siatka1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1">
    <w:name w:val="Tabela - Siatka21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1">
    <w:name w:val="Tabela - Siatka31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1">
    <w:name w:val="Tabela - Siatka41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02">
    <w:name w:val="Bez listy3102"/>
    <w:next w:val="Bezlisty"/>
    <w:uiPriority w:val="99"/>
    <w:semiHidden/>
    <w:unhideWhenUsed/>
    <w:rsid w:val="00977D23"/>
  </w:style>
  <w:style w:type="table" w:customStyle="1" w:styleId="Tabela-Siatka6101">
    <w:name w:val="Tabela - Siatka610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1">
    <w:name w:val="Tabela - Siatka1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1">
    <w:name w:val="Tabela - Siatka2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1">
    <w:name w:val="Tabela - Siatka3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1">
    <w:name w:val="Tabela - Siatka4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62">
    <w:name w:val="Bez listy462"/>
    <w:next w:val="Bezlisty"/>
    <w:uiPriority w:val="99"/>
    <w:semiHidden/>
    <w:unhideWhenUsed/>
    <w:rsid w:val="00977D23"/>
  </w:style>
  <w:style w:type="table" w:customStyle="1" w:styleId="Tabela-Siatka731">
    <w:name w:val="Tabela - Siatka7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1">
    <w:name w:val="Tabela - Siatka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1">
    <w:name w:val="Tabela - Siatka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1">
    <w:name w:val="Tabela - Siatka3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1">
    <w:name w:val="Tabela - Siatka4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2">
    <w:name w:val="Bez listy1152"/>
    <w:next w:val="Bezlisty"/>
    <w:uiPriority w:val="99"/>
    <w:semiHidden/>
    <w:unhideWhenUsed/>
    <w:rsid w:val="00977D23"/>
  </w:style>
  <w:style w:type="numbering" w:customStyle="1" w:styleId="Bezlisty2142">
    <w:name w:val="Bez listy2142"/>
    <w:next w:val="Bezlisty"/>
    <w:uiPriority w:val="99"/>
    <w:semiHidden/>
    <w:unhideWhenUsed/>
    <w:rsid w:val="00977D23"/>
  </w:style>
  <w:style w:type="table" w:customStyle="1" w:styleId="Tabela-Siatka5131">
    <w:name w:val="Tabela - Siatka51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1">
    <w:name w:val="Tabela - Siatka1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1">
    <w:name w:val="Tabela - Siatka2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1">
    <w:name w:val="Tabela - Siatka3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1">
    <w:name w:val="Tabela - Siatka4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2">
    <w:name w:val="Bez listy3132"/>
    <w:next w:val="Bezlisty"/>
    <w:uiPriority w:val="99"/>
    <w:semiHidden/>
    <w:unhideWhenUsed/>
    <w:rsid w:val="00977D23"/>
  </w:style>
  <w:style w:type="table" w:customStyle="1" w:styleId="Tabela-Siatka6131">
    <w:name w:val="Tabela - Siatka61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1">
    <w:name w:val="Tabela - Siatka1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1">
    <w:name w:val="Tabela - Siatka2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1">
    <w:name w:val="Tabela - Siatka3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1">
    <w:name w:val="Tabela - Siatka4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2">
    <w:name w:val="Bez listy532"/>
    <w:next w:val="Bezlisty"/>
    <w:uiPriority w:val="99"/>
    <w:semiHidden/>
    <w:unhideWhenUsed/>
    <w:rsid w:val="00977D23"/>
  </w:style>
  <w:style w:type="table" w:customStyle="1" w:styleId="Tabela-Siatka831">
    <w:name w:val="Tabela - Siatka8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1">
    <w:name w:val="Tabela - Siatka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1">
    <w:name w:val="Tabela - Siatka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1">
    <w:name w:val="Tabela - Siatka3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1">
    <w:name w:val="Tabela - Siatka4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2">
    <w:name w:val="Bez listy1232"/>
    <w:next w:val="Bezlisty"/>
    <w:uiPriority w:val="99"/>
    <w:semiHidden/>
    <w:unhideWhenUsed/>
    <w:rsid w:val="00977D23"/>
  </w:style>
  <w:style w:type="numbering" w:customStyle="1" w:styleId="Bezlisty2232">
    <w:name w:val="Bez listy2232"/>
    <w:next w:val="Bezlisty"/>
    <w:uiPriority w:val="99"/>
    <w:semiHidden/>
    <w:unhideWhenUsed/>
    <w:rsid w:val="00977D23"/>
  </w:style>
  <w:style w:type="table" w:customStyle="1" w:styleId="Tabela-Siatka5231">
    <w:name w:val="Tabela - Siatka52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1">
    <w:name w:val="Tabela - Siatka1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1">
    <w:name w:val="Tabela - Siatka2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1">
    <w:name w:val="Tabela - Siatka3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1">
    <w:name w:val="Tabela - Siatka4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2">
    <w:name w:val="Bez listy3232"/>
    <w:next w:val="Bezlisty"/>
    <w:uiPriority w:val="99"/>
    <w:semiHidden/>
    <w:unhideWhenUsed/>
    <w:rsid w:val="00977D23"/>
  </w:style>
  <w:style w:type="table" w:customStyle="1" w:styleId="Tabela-Siatka6231">
    <w:name w:val="Tabela - Siatka62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1">
    <w:name w:val="Tabela - Siatka1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1">
    <w:name w:val="Tabela - Siatka2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1">
    <w:name w:val="Tabela - Siatka3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1">
    <w:name w:val="Tabela - Siatka4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32">
    <w:name w:val="Bez listy4132"/>
    <w:next w:val="Bezlisty"/>
    <w:uiPriority w:val="99"/>
    <w:semiHidden/>
    <w:unhideWhenUsed/>
    <w:rsid w:val="00977D23"/>
  </w:style>
  <w:style w:type="numbering" w:customStyle="1" w:styleId="Bezlisty632">
    <w:name w:val="Bez listy632"/>
    <w:next w:val="Bezlisty"/>
    <w:uiPriority w:val="99"/>
    <w:semiHidden/>
    <w:unhideWhenUsed/>
    <w:rsid w:val="00977D23"/>
  </w:style>
  <w:style w:type="table" w:customStyle="1" w:styleId="Tabela-Siatka931">
    <w:name w:val="Tabela - Siatka9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1">
    <w:name w:val="Tabela - Siatka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1">
    <w:name w:val="Tabela - Siatka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1">
    <w:name w:val="Tabela - Siatka3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1">
    <w:name w:val="Tabela - Siatka4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2">
    <w:name w:val="Bez listy1332"/>
    <w:next w:val="Bezlisty"/>
    <w:uiPriority w:val="99"/>
    <w:semiHidden/>
    <w:unhideWhenUsed/>
    <w:rsid w:val="00977D23"/>
  </w:style>
  <w:style w:type="numbering" w:customStyle="1" w:styleId="Bezlisty2332">
    <w:name w:val="Bez listy2332"/>
    <w:next w:val="Bezlisty"/>
    <w:uiPriority w:val="99"/>
    <w:semiHidden/>
    <w:unhideWhenUsed/>
    <w:rsid w:val="00977D23"/>
  </w:style>
  <w:style w:type="table" w:customStyle="1" w:styleId="Tabela-Siatka5331">
    <w:name w:val="Tabela - Siatka53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1">
    <w:name w:val="Tabela - Siatka1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1">
    <w:name w:val="Tabela - Siatka2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1">
    <w:name w:val="Tabela - Siatka3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1">
    <w:name w:val="Tabela - Siatka4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32">
    <w:name w:val="Bez listy3332"/>
    <w:next w:val="Bezlisty"/>
    <w:uiPriority w:val="99"/>
    <w:semiHidden/>
    <w:unhideWhenUsed/>
    <w:rsid w:val="00977D23"/>
  </w:style>
  <w:style w:type="table" w:customStyle="1" w:styleId="Tabela-Siatka6331">
    <w:name w:val="Tabela - Siatka63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1">
    <w:name w:val="Tabela - Siatka1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1">
    <w:name w:val="Tabela - Siatka2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1">
    <w:name w:val="Tabela - Siatka3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1">
    <w:name w:val="Tabela - Siatka4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2">
    <w:name w:val="Bez listy732"/>
    <w:next w:val="Bezlisty"/>
    <w:uiPriority w:val="99"/>
    <w:semiHidden/>
    <w:unhideWhenUsed/>
    <w:rsid w:val="00977D23"/>
  </w:style>
  <w:style w:type="table" w:customStyle="1" w:styleId="Tabela-Siatka1031">
    <w:name w:val="Tabela - Siatka10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1">
    <w:name w:val="Tabela - Siatka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1">
    <w:name w:val="Tabela - Siatka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1">
    <w:name w:val="Tabela - Siatka3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1">
    <w:name w:val="Tabela - Siatka4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32">
    <w:name w:val="Bez listy1432"/>
    <w:next w:val="Bezlisty"/>
    <w:uiPriority w:val="99"/>
    <w:semiHidden/>
    <w:unhideWhenUsed/>
    <w:rsid w:val="00977D23"/>
  </w:style>
  <w:style w:type="numbering" w:customStyle="1" w:styleId="Bezlisty2432">
    <w:name w:val="Bez listy2432"/>
    <w:next w:val="Bezlisty"/>
    <w:uiPriority w:val="99"/>
    <w:semiHidden/>
    <w:unhideWhenUsed/>
    <w:rsid w:val="00977D23"/>
  </w:style>
  <w:style w:type="table" w:customStyle="1" w:styleId="Tabela-Siatka5431">
    <w:name w:val="Tabela - Siatka54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1">
    <w:name w:val="Tabela - Siatka1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1">
    <w:name w:val="Tabela - Siatka2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1">
    <w:name w:val="Tabela - Siatka3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1">
    <w:name w:val="Tabela - Siatka4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32">
    <w:name w:val="Bez listy3432"/>
    <w:next w:val="Bezlisty"/>
    <w:uiPriority w:val="99"/>
    <w:semiHidden/>
    <w:unhideWhenUsed/>
    <w:rsid w:val="00977D23"/>
  </w:style>
  <w:style w:type="table" w:customStyle="1" w:styleId="Tabela-Siatka6431">
    <w:name w:val="Tabela - Siatka64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1">
    <w:name w:val="Tabela - Siatka1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1">
    <w:name w:val="Tabela - Siatka2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1">
    <w:name w:val="Tabela - Siatka3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1">
    <w:name w:val="Tabela - Siatka4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32">
    <w:name w:val="Bez listy4232"/>
    <w:next w:val="Bezlisty"/>
    <w:uiPriority w:val="99"/>
    <w:semiHidden/>
    <w:unhideWhenUsed/>
    <w:rsid w:val="00977D23"/>
  </w:style>
  <w:style w:type="numbering" w:customStyle="1" w:styleId="Bezlisty832">
    <w:name w:val="Bez listy832"/>
    <w:next w:val="Bezlisty"/>
    <w:uiPriority w:val="99"/>
    <w:semiHidden/>
    <w:unhideWhenUsed/>
    <w:rsid w:val="00977D23"/>
  </w:style>
  <w:style w:type="table" w:customStyle="1" w:styleId="Tabela-Siatka1731">
    <w:name w:val="Tabela - Siatka17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1">
    <w:name w:val="Tabela - Siatka1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1">
    <w:name w:val="Tabela - Siatka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1">
    <w:name w:val="Tabela - Siatka3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1">
    <w:name w:val="Tabela - Siatka4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32">
    <w:name w:val="Bez listy1532"/>
    <w:next w:val="Bezlisty"/>
    <w:uiPriority w:val="99"/>
    <w:semiHidden/>
    <w:unhideWhenUsed/>
    <w:rsid w:val="00977D23"/>
  </w:style>
  <w:style w:type="numbering" w:customStyle="1" w:styleId="Bezlisty2532">
    <w:name w:val="Bez listy2532"/>
    <w:next w:val="Bezlisty"/>
    <w:uiPriority w:val="99"/>
    <w:semiHidden/>
    <w:unhideWhenUsed/>
    <w:rsid w:val="00977D23"/>
  </w:style>
  <w:style w:type="table" w:customStyle="1" w:styleId="Tabela-Siatka5531">
    <w:name w:val="Tabela - Siatka55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1">
    <w:name w:val="Tabela - Siatka1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1">
    <w:name w:val="Tabela - Siatka2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1">
    <w:name w:val="Tabela - Siatka3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1">
    <w:name w:val="Tabela - Siatka4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32">
    <w:name w:val="Bez listy3532"/>
    <w:next w:val="Bezlisty"/>
    <w:uiPriority w:val="99"/>
    <w:semiHidden/>
    <w:unhideWhenUsed/>
    <w:rsid w:val="00977D23"/>
  </w:style>
  <w:style w:type="table" w:customStyle="1" w:styleId="Tabela-Siatka6531">
    <w:name w:val="Tabela - Siatka65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1">
    <w:name w:val="Tabela - Siatka1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1">
    <w:name w:val="Tabela - Siatka2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1">
    <w:name w:val="Tabela - Siatka3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1">
    <w:name w:val="Tabela - Siatka4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32">
    <w:name w:val="Bez listy4332"/>
    <w:next w:val="Bezlisty"/>
    <w:uiPriority w:val="99"/>
    <w:semiHidden/>
    <w:unhideWhenUsed/>
    <w:rsid w:val="00977D23"/>
  </w:style>
  <w:style w:type="numbering" w:customStyle="1" w:styleId="Bezlisty932">
    <w:name w:val="Bez listy932"/>
    <w:next w:val="Bezlisty"/>
    <w:uiPriority w:val="99"/>
    <w:semiHidden/>
    <w:unhideWhenUsed/>
    <w:rsid w:val="00977D23"/>
  </w:style>
  <w:style w:type="table" w:customStyle="1" w:styleId="Tabela-Siatka1931">
    <w:name w:val="Tabela - Siatka19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1">
    <w:name w:val="Tabela - Siatka110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1">
    <w:name w:val="Tabela - Siatka2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1">
    <w:name w:val="Tabela - Siatka3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1">
    <w:name w:val="Tabela - Siatka4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32">
    <w:name w:val="Bez listy1632"/>
    <w:next w:val="Bezlisty"/>
    <w:uiPriority w:val="99"/>
    <w:semiHidden/>
    <w:unhideWhenUsed/>
    <w:rsid w:val="00977D23"/>
  </w:style>
  <w:style w:type="numbering" w:customStyle="1" w:styleId="Bezlisty2632">
    <w:name w:val="Bez listy2632"/>
    <w:next w:val="Bezlisty"/>
    <w:uiPriority w:val="99"/>
    <w:semiHidden/>
    <w:unhideWhenUsed/>
    <w:rsid w:val="00977D23"/>
  </w:style>
  <w:style w:type="table" w:customStyle="1" w:styleId="Tabela-Siatka5631">
    <w:name w:val="Tabela - Siatka56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1">
    <w:name w:val="Tabela - Siatka1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1">
    <w:name w:val="Tabela - Siatka2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1">
    <w:name w:val="Tabela - Siatka3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1">
    <w:name w:val="Tabela - Siatka4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32">
    <w:name w:val="Bez listy3632"/>
    <w:next w:val="Bezlisty"/>
    <w:uiPriority w:val="99"/>
    <w:semiHidden/>
    <w:unhideWhenUsed/>
    <w:rsid w:val="00977D23"/>
  </w:style>
  <w:style w:type="table" w:customStyle="1" w:styleId="Tabela-Siatka6631">
    <w:name w:val="Tabela - Siatka66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1">
    <w:name w:val="Tabela - Siatka1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1">
    <w:name w:val="Tabela - Siatka2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1">
    <w:name w:val="Tabela - Siatka3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1">
    <w:name w:val="Tabela - Siatka4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32">
    <w:name w:val="Bez listy1032"/>
    <w:next w:val="Bezlisty"/>
    <w:uiPriority w:val="99"/>
    <w:semiHidden/>
    <w:unhideWhenUsed/>
    <w:rsid w:val="00977D23"/>
  </w:style>
  <w:style w:type="table" w:customStyle="1" w:styleId="Tabela-Siatka2031">
    <w:name w:val="Tabela - Siatka20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1">
    <w:name w:val="Tabela - Siatka1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1">
    <w:name w:val="Tabela - Siatka29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1">
    <w:name w:val="Tabela - Siatka39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1">
    <w:name w:val="Tabela - Siatka49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32">
    <w:name w:val="Bez listy1732"/>
    <w:next w:val="Bezlisty"/>
    <w:uiPriority w:val="99"/>
    <w:semiHidden/>
    <w:unhideWhenUsed/>
    <w:rsid w:val="00977D23"/>
  </w:style>
  <w:style w:type="numbering" w:customStyle="1" w:styleId="Bezlisty2732">
    <w:name w:val="Bez listy2732"/>
    <w:next w:val="Bezlisty"/>
    <w:uiPriority w:val="99"/>
    <w:semiHidden/>
    <w:unhideWhenUsed/>
    <w:rsid w:val="00977D23"/>
  </w:style>
  <w:style w:type="table" w:customStyle="1" w:styleId="Tabela-Siatka5731">
    <w:name w:val="Tabela - Siatka57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1">
    <w:name w:val="Tabela - Siatka11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1">
    <w:name w:val="Tabela - Siatka2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1">
    <w:name w:val="Tabela - Siatka3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1">
    <w:name w:val="Tabela - Siatka4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32">
    <w:name w:val="Bez listy3732"/>
    <w:next w:val="Bezlisty"/>
    <w:uiPriority w:val="99"/>
    <w:semiHidden/>
    <w:unhideWhenUsed/>
    <w:rsid w:val="00977D23"/>
  </w:style>
  <w:style w:type="table" w:customStyle="1" w:styleId="Tabela-Siatka6731">
    <w:name w:val="Tabela - Siatka67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1">
    <w:name w:val="Tabela - Siatka1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1">
    <w:name w:val="Tabela - Siatka2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1">
    <w:name w:val="Tabela - Siatka3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1">
    <w:name w:val="Tabela - Siatka42731"/>
    <w:basedOn w:val="Standardowy"/>
    <w:next w:val="Tabela-Siatka"/>
    <w:locked/>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32">
    <w:name w:val="Bez listy1832"/>
    <w:next w:val="Bezlisty"/>
    <w:uiPriority w:val="99"/>
    <w:semiHidden/>
    <w:unhideWhenUsed/>
    <w:rsid w:val="00977D23"/>
  </w:style>
  <w:style w:type="numbering" w:customStyle="1" w:styleId="Bezlisty1932">
    <w:name w:val="Bez listy1932"/>
    <w:next w:val="Bezlisty"/>
    <w:uiPriority w:val="99"/>
    <w:semiHidden/>
    <w:unhideWhenUsed/>
    <w:rsid w:val="00977D23"/>
  </w:style>
  <w:style w:type="numbering" w:customStyle="1" w:styleId="Bezlisty2012">
    <w:name w:val="Bez listy2012"/>
    <w:next w:val="Bezlisty"/>
    <w:uiPriority w:val="99"/>
    <w:semiHidden/>
    <w:unhideWhenUsed/>
    <w:rsid w:val="00977D23"/>
  </w:style>
  <w:style w:type="numbering" w:customStyle="1" w:styleId="Bezlisty2812">
    <w:name w:val="Bez listy2812"/>
    <w:next w:val="Bezlisty"/>
    <w:uiPriority w:val="99"/>
    <w:semiHidden/>
    <w:unhideWhenUsed/>
    <w:rsid w:val="00977D23"/>
  </w:style>
  <w:style w:type="table" w:customStyle="1" w:styleId="Tabela-Siatka3011">
    <w:name w:val="Tabela - Siatka30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1">
    <w:name w:val="Styl1111"/>
    <w:rsid w:val="00977D23"/>
  </w:style>
  <w:style w:type="table" w:customStyle="1" w:styleId="Tabela-Siatka11911">
    <w:name w:val="Tabela - Siatka1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1">
    <w:name w:val="Tabela - Siatka2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1">
    <w:name w:val="Tabela - Siatka3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1">
    <w:name w:val="Tabela - Siatka4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12">
    <w:name w:val="Bez listy11012"/>
    <w:next w:val="Bezlisty"/>
    <w:uiPriority w:val="99"/>
    <w:semiHidden/>
    <w:unhideWhenUsed/>
    <w:rsid w:val="00977D23"/>
  </w:style>
  <w:style w:type="numbering" w:customStyle="1" w:styleId="Bezlisty2912">
    <w:name w:val="Bez listy2912"/>
    <w:next w:val="Bezlisty"/>
    <w:uiPriority w:val="99"/>
    <w:semiHidden/>
    <w:unhideWhenUsed/>
    <w:rsid w:val="00977D23"/>
  </w:style>
  <w:style w:type="table" w:customStyle="1" w:styleId="Tabela-Siatka5811">
    <w:name w:val="Tabela - Siatka58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1">
    <w:name w:val="Tabela - Siatka1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1">
    <w:name w:val="Tabela - Siatka21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1">
    <w:name w:val="Tabela - Siatka31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1">
    <w:name w:val="Tabela - Siatka41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12">
    <w:name w:val="Bez listy3812"/>
    <w:next w:val="Bezlisty"/>
    <w:uiPriority w:val="99"/>
    <w:semiHidden/>
    <w:unhideWhenUsed/>
    <w:rsid w:val="00977D23"/>
  </w:style>
  <w:style w:type="table" w:customStyle="1" w:styleId="Tabela-Siatka6811">
    <w:name w:val="Tabela - Siatka68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1">
    <w:name w:val="Tabela - Siatka1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1">
    <w:name w:val="Tabela - Siatka2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1">
    <w:name w:val="Tabela - Siatka3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1">
    <w:name w:val="Tabela - Siatka4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12">
    <w:name w:val="Bez listy4412"/>
    <w:next w:val="Bezlisty"/>
    <w:uiPriority w:val="99"/>
    <w:semiHidden/>
    <w:unhideWhenUsed/>
    <w:rsid w:val="00977D23"/>
  </w:style>
  <w:style w:type="table" w:customStyle="1" w:styleId="Tabela-Siatka7111">
    <w:name w:val="Tabela - Siatka7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1">
    <w:name w:val="Tabela - Siatka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1">
    <w:name w:val="Tabela - Siatka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1">
    <w:name w:val="Tabela - Siatka3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1">
    <w:name w:val="Tabela - Siatka4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uiPriority w:val="99"/>
    <w:semiHidden/>
    <w:unhideWhenUsed/>
    <w:rsid w:val="00977D23"/>
  </w:style>
  <w:style w:type="numbering" w:customStyle="1" w:styleId="Bezlisty21112">
    <w:name w:val="Bez listy21112"/>
    <w:next w:val="Bezlisty"/>
    <w:uiPriority w:val="99"/>
    <w:semiHidden/>
    <w:unhideWhenUsed/>
    <w:rsid w:val="00977D23"/>
  </w:style>
  <w:style w:type="table" w:customStyle="1" w:styleId="Tabela-Siatka51111">
    <w:name w:val="Tabela - Siatka51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1">
    <w:name w:val="Tabela - Siatka1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1">
    <w:name w:val="Tabela - Siatka2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1">
    <w:name w:val="Tabela - Siatka3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1">
    <w:name w:val="Tabela - Siatka4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12">
    <w:name w:val="Bez listy31112"/>
    <w:next w:val="Bezlisty"/>
    <w:uiPriority w:val="99"/>
    <w:semiHidden/>
    <w:unhideWhenUsed/>
    <w:rsid w:val="00977D23"/>
  </w:style>
  <w:style w:type="table" w:customStyle="1" w:styleId="Tabela-Siatka61111">
    <w:name w:val="Tabela - Siatka61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1">
    <w:name w:val="Tabela - Siatka1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1">
    <w:name w:val="Tabela - Siatka2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1">
    <w:name w:val="Tabela - Siatka3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1">
    <w:name w:val="Tabela - Siatka4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2">
    <w:name w:val="Bez listy5112"/>
    <w:next w:val="Bezlisty"/>
    <w:uiPriority w:val="99"/>
    <w:semiHidden/>
    <w:unhideWhenUsed/>
    <w:rsid w:val="00977D23"/>
  </w:style>
  <w:style w:type="table" w:customStyle="1" w:styleId="Tabela-Siatka8111">
    <w:name w:val="Tabela - Siatka8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1">
    <w:name w:val="Tabela - Siatka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1">
    <w:name w:val="Tabela - Siatka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1">
    <w:name w:val="Tabela - Siatka3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1">
    <w:name w:val="Tabela - Siatka4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2">
    <w:name w:val="Bez listy12112"/>
    <w:next w:val="Bezlisty"/>
    <w:uiPriority w:val="99"/>
    <w:semiHidden/>
    <w:unhideWhenUsed/>
    <w:rsid w:val="00977D23"/>
  </w:style>
  <w:style w:type="numbering" w:customStyle="1" w:styleId="Bezlisty22112">
    <w:name w:val="Bez listy22112"/>
    <w:next w:val="Bezlisty"/>
    <w:uiPriority w:val="99"/>
    <w:semiHidden/>
    <w:unhideWhenUsed/>
    <w:rsid w:val="00977D23"/>
  </w:style>
  <w:style w:type="table" w:customStyle="1" w:styleId="Tabela-Siatka52111">
    <w:name w:val="Tabela - Siatka52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1">
    <w:name w:val="Tabela - Siatka1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1">
    <w:name w:val="Tabela - Siatka2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1">
    <w:name w:val="Tabela - Siatka3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1">
    <w:name w:val="Tabela - Siatka4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2">
    <w:name w:val="Bez listy32112"/>
    <w:next w:val="Bezlisty"/>
    <w:uiPriority w:val="99"/>
    <w:semiHidden/>
    <w:unhideWhenUsed/>
    <w:rsid w:val="00977D23"/>
  </w:style>
  <w:style w:type="table" w:customStyle="1" w:styleId="Tabela-Siatka62111">
    <w:name w:val="Tabela - Siatka62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1">
    <w:name w:val="Tabela - Siatka1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1">
    <w:name w:val="Tabela - Siatka2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1">
    <w:name w:val="Tabela - Siatka3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1">
    <w:name w:val="Tabela - Siatka4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12">
    <w:name w:val="Bez listy41112"/>
    <w:next w:val="Bezlisty"/>
    <w:uiPriority w:val="99"/>
    <w:semiHidden/>
    <w:unhideWhenUsed/>
    <w:rsid w:val="00977D23"/>
  </w:style>
  <w:style w:type="numbering" w:customStyle="1" w:styleId="Bezlisty6112">
    <w:name w:val="Bez listy6112"/>
    <w:next w:val="Bezlisty"/>
    <w:uiPriority w:val="99"/>
    <w:semiHidden/>
    <w:unhideWhenUsed/>
    <w:rsid w:val="00977D23"/>
  </w:style>
  <w:style w:type="table" w:customStyle="1" w:styleId="Tabela-Siatka9111">
    <w:name w:val="Tabela - Siatka9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1">
    <w:name w:val="Tabela - Siatka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1">
    <w:name w:val="Tabela - Siatka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1">
    <w:name w:val="Tabela - Siatka3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1">
    <w:name w:val="Tabela - Siatka4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2">
    <w:name w:val="Bez listy13112"/>
    <w:next w:val="Bezlisty"/>
    <w:uiPriority w:val="99"/>
    <w:semiHidden/>
    <w:unhideWhenUsed/>
    <w:rsid w:val="00977D23"/>
  </w:style>
  <w:style w:type="numbering" w:customStyle="1" w:styleId="Bezlisty23112">
    <w:name w:val="Bez listy23112"/>
    <w:next w:val="Bezlisty"/>
    <w:uiPriority w:val="99"/>
    <w:semiHidden/>
    <w:unhideWhenUsed/>
    <w:rsid w:val="00977D23"/>
  </w:style>
  <w:style w:type="table" w:customStyle="1" w:styleId="Tabela-Siatka53111">
    <w:name w:val="Tabela - Siatka53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1">
    <w:name w:val="Tabela - Siatka1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1">
    <w:name w:val="Tabela - Siatka2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1">
    <w:name w:val="Tabela - Siatka3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1">
    <w:name w:val="Tabela - Siatka4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12">
    <w:name w:val="Bez listy33112"/>
    <w:next w:val="Bezlisty"/>
    <w:uiPriority w:val="99"/>
    <w:semiHidden/>
    <w:unhideWhenUsed/>
    <w:rsid w:val="00977D23"/>
  </w:style>
  <w:style w:type="table" w:customStyle="1" w:styleId="Tabela-Siatka63111">
    <w:name w:val="Tabela - Siatka63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1">
    <w:name w:val="Tabela - Siatka1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1">
    <w:name w:val="Tabela - Siatka2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1">
    <w:name w:val="Tabela - Siatka3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1">
    <w:name w:val="Tabela - Siatka4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2">
    <w:name w:val="Bez listy7112"/>
    <w:next w:val="Bezlisty"/>
    <w:uiPriority w:val="99"/>
    <w:semiHidden/>
    <w:unhideWhenUsed/>
    <w:rsid w:val="00977D23"/>
  </w:style>
  <w:style w:type="table" w:customStyle="1" w:styleId="Tabela-Siatka10111">
    <w:name w:val="Tabela - Siatka10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1">
    <w:name w:val="Tabela - Siatka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1">
    <w:name w:val="Tabela - Siatka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1">
    <w:name w:val="Tabela - Siatka3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1">
    <w:name w:val="Tabela - Siatka4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2">
    <w:name w:val="Bez listy14112"/>
    <w:next w:val="Bezlisty"/>
    <w:uiPriority w:val="99"/>
    <w:semiHidden/>
    <w:unhideWhenUsed/>
    <w:rsid w:val="00977D23"/>
  </w:style>
  <w:style w:type="numbering" w:customStyle="1" w:styleId="Bezlisty24112">
    <w:name w:val="Bez listy24112"/>
    <w:next w:val="Bezlisty"/>
    <w:uiPriority w:val="99"/>
    <w:semiHidden/>
    <w:unhideWhenUsed/>
    <w:rsid w:val="00977D23"/>
  </w:style>
  <w:style w:type="table" w:customStyle="1" w:styleId="Tabela-Siatka54111">
    <w:name w:val="Tabela - Siatka54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1">
    <w:name w:val="Tabela - Siatka1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1">
    <w:name w:val="Tabela - Siatka2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1">
    <w:name w:val="Tabela - Siatka3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1">
    <w:name w:val="Tabela - Siatka4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12">
    <w:name w:val="Bez listy34112"/>
    <w:next w:val="Bezlisty"/>
    <w:uiPriority w:val="99"/>
    <w:semiHidden/>
    <w:unhideWhenUsed/>
    <w:rsid w:val="00977D23"/>
  </w:style>
  <w:style w:type="table" w:customStyle="1" w:styleId="Tabela-Siatka64111">
    <w:name w:val="Tabela - Siatka64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1">
    <w:name w:val="Tabela - Siatka1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1">
    <w:name w:val="Tabela - Siatka2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1">
    <w:name w:val="Tabela - Siatka3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1">
    <w:name w:val="Tabela - Siatka4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12">
    <w:name w:val="Bez listy42112"/>
    <w:next w:val="Bezlisty"/>
    <w:uiPriority w:val="99"/>
    <w:semiHidden/>
    <w:unhideWhenUsed/>
    <w:rsid w:val="00977D23"/>
  </w:style>
  <w:style w:type="numbering" w:customStyle="1" w:styleId="Bezlisty8112">
    <w:name w:val="Bez listy8112"/>
    <w:next w:val="Bezlisty"/>
    <w:uiPriority w:val="99"/>
    <w:semiHidden/>
    <w:unhideWhenUsed/>
    <w:rsid w:val="00977D23"/>
  </w:style>
  <w:style w:type="table" w:customStyle="1" w:styleId="Tabela-Siatka17111">
    <w:name w:val="Tabela - Siatka17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1">
    <w:name w:val="Tabela - Siatka1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1">
    <w:name w:val="Tabela - Siatka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1">
    <w:name w:val="Tabela - Siatka3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1">
    <w:name w:val="Tabela - Siatka4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2">
    <w:name w:val="Bez listy15112"/>
    <w:next w:val="Bezlisty"/>
    <w:uiPriority w:val="99"/>
    <w:semiHidden/>
    <w:unhideWhenUsed/>
    <w:rsid w:val="00977D23"/>
  </w:style>
  <w:style w:type="numbering" w:customStyle="1" w:styleId="Bezlisty25112">
    <w:name w:val="Bez listy25112"/>
    <w:next w:val="Bezlisty"/>
    <w:uiPriority w:val="99"/>
    <w:semiHidden/>
    <w:unhideWhenUsed/>
    <w:rsid w:val="00977D23"/>
  </w:style>
  <w:style w:type="table" w:customStyle="1" w:styleId="Tabela-Siatka55111">
    <w:name w:val="Tabela - Siatka55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1">
    <w:name w:val="Tabela - Siatka1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1">
    <w:name w:val="Tabela - Siatka2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1">
    <w:name w:val="Tabela - Siatka3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1">
    <w:name w:val="Tabela - Siatka4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12">
    <w:name w:val="Bez listy35112"/>
    <w:next w:val="Bezlisty"/>
    <w:uiPriority w:val="99"/>
    <w:semiHidden/>
    <w:unhideWhenUsed/>
    <w:rsid w:val="00977D23"/>
  </w:style>
  <w:style w:type="table" w:customStyle="1" w:styleId="Tabela-Siatka65111">
    <w:name w:val="Tabela - Siatka65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1">
    <w:name w:val="Tabela - Siatka1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1">
    <w:name w:val="Tabela - Siatka2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1">
    <w:name w:val="Tabela - Siatka3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1">
    <w:name w:val="Tabela - Siatka4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12">
    <w:name w:val="Bez listy43112"/>
    <w:next w:val="Bezlisty"/>
    <w:uiPriority w:val="99"/>
    <w:semiHidden/>
    <w:unhideWhenUsed/>
    <w:rsid w:val="00977D23"/>
  </w:style>
  <w:style w:type="numbering" w:customStyle="1" w:styleId="Bezlisty9112">
    <w:name w:val="Bez listy9112"/>
    <w:next w:val="Bezlisty"/>
    <w:uiPriority w:val="99"/>
    <w:semiHidden/>
    <w:unhideWhenUsed/>
    <w:rsid w:val="00977D23"/>
  </w:style>
  <w:style w:type="table" w:customStyle="1" w:styleId="Tabela-Siatka19111">
    <w:name w:val="Tabela - Siatka19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1">
    <w:name w:val="Tabela - Siatka110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1">
    <w:name w:val="Tabela - Siatka2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1">
    <w:name w:val="Tabela - Siatka3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1">
    <w:name w:val="Tabela - Siatka4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2">
    <w:name w:val="Bez listy16112"/>
    <w:next w:val="Bezlisty"/>
    <w:uiPriority w:val="99"/>
    <w:semiHidden/>
    <w:unhideWhenUsed/>
    <w:rsid w:val="00977D23"/>
  </w:style>
  <w:style w:type="numbering" w:customStyle="1" w:styleId="Bezlisty26112">
    <w:name w:val="Bez listy26112"/>
    <w:next w:val="Bezlisty"/>
    <w:uiPriority w:val="99"/>
    <w:semiHidden/>
    <w:unhideWhenUsed/>
    <w:rsid w:val="00977D23"/>
  </w:style>
  <w:style w:type="table" w:customStyle="1" w:styleId="Tabela-Siatka56111">
    <w:name w:val="Tabela - Siatka56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1">
    <w:name w:val="Tabela - Siatka1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1">
    <w:name w:val="Tabela - Siatka2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1">
    <w:name w:val="Tabela - Siatka3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1">
    <w:name w:val="Tabela - Siatka4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12">
    <w:name w:val="Bez listy36112"/>
    <w:next w:val="Bezlisty"/>
    <w:uiPriority w:val="99"/>
    <w:semiHidden/>
    <w:unhideWhenUsed/>
    <w:rsid w:val="00977D23"/>
  </w:style>
  <w:style w:type="table" w:customStyle="1" w:styleId="Tabela-Siatka66111">
    <w:name w:val="Tabela - Siatka66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1">
    <w:name w:val="Tabela - Siatka1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1">
    <w:name w:val="Tabela - Siatka2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1">
    <w:name w:val="Tabela - Siatka3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1">
    <w:name w:val="Tabela - Siatka4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12">
    <w:name w:val="Bez listy10112"/>
    <w:next w:val="Bezlisty"/>
    <w:uiPriority w:val="99"/>
    <w:semiHidden/>
    <w:unhideWhenUsed/>
    <w:rsid w:val="00977D23"/>
  </w:style>
  <w:style w:type="table" w:customStyle="1" w:styleId="Tabela-Siatka20111">
    <w:name w:val="Tabela - Siatka20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1">
    <w:name w:val="Tabela - Siatka1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1">
    <w:name w:val="Tabela - Siatka29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1">
    <w:name w:val="Tabela - Siatka39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1">
    <w:name w:val="Tabela - Siatka49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12">
    <w:name w:val="Bez listy17112"/>
    <w:next w:val="Bezlisty"/>
    <w:uiPriority w:val="99"/>
    <w:semiHidden/>
    <w:unhideWhenUsed/>
    <w:rsid w:val="00977D23"/>
  </w:style>
  <w:style w:type="numbering" w:customStyle="1" w:styleId="Bezlisty27112">
    <w:name w:val="Bez listy27112"/>
    <w:next w:val="Bezlisty"/>
    <w:uiPriority w:val="99"/>
    <w:semiHidden/>
    <w:unhideWhenUsed/>
    <w:rsid w:val="00977D23"/>
  </w:style>
  <w:style w:type="table" w:customStyle="1" w:styleId="Tabela-Siatka57111">
    <w:name w:val="Tabela - Siatka57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1">
    <w:name w:val="Tabela - Siatka11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1">
    <w:name w:val="Tabela - Siatka2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1">
    <w:name w:val="Tabela - Siatka3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1">
    <w:name w:val="Tabela - Siatka4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12">
    <w:name w:val="Bez listy37112"/>
    <w:next w:val="Bezlisty"/>
    <w:uiPriority w:val="99"/>
    <w:semiHidden/>
    <w:unhideWhenUsed/>
    <w:rsid w:val="00977D23"/>
  </w:style>
  <w:style w:type="table" w:customStyle="1" w:styleId="Tabela-Siatka67111">
    <w:name w:val="Tabela - Siatka67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1">
    <w:name w:val="Tabela - Siatka1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1">
    <w:name w:val="Tabela - Siatka2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1">
    <w:name w:val="Tabela - Siatka3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1">
    <w:name w:val="Tabela - Siatka4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12">
    <w:name w:val="Bez listy18112"/>
    <w:next w:val="Bezlisty"/>
    <w:uiPriority w:val="99"/>
    <w:semiHidden/>
    <w:unhideWhenUsed/>
    <w:rsid w:val="00977D23"/>
  </w:style>
  <w:style w:type="numbering" w:customStyle="1" w:styleId="Bezlisty19112">
    <w:name w:val="Bez listy19112"/>
    <w:next w:val="Bezlisty"/>
    <w:uiPriority w:val="99"/>
    <w:semiHidden/>
    <w:unhideWhenUsed/>
    <w:rsid w:val="00977D23"/>
  </w:style>
  <w:style w:type="numbering" w:customStyle="1" w:styleId="Bezlisty20111">
    <w:name w:val="Bez listy20111"/>
    <w:next w:val="Bezlisty"/>
    <w:uiPriority w:val="99"/>
    <w:semiHidden/>
    <w:unhideWhenUsed/>
    <w:rsid w:val="00977D23"/>
  </w:style>
  <w:style w:type="numbering" w:customStyle="1" w:styleId="Bezlisty3011">
    <w:name w:val="Bez listy3011"/>
    <w:next w:val="Bezlisty"/>
    <w:uiPriority w:val="99"/>
    <w:semiHidden/>
    <w:unhideWhenUsed/>
    <w:rsid w:val="00977D23"/>
  </w:style>
  <w:style w:type="table" w:customStyle="1" w:styleId="Tabela-Siatka4011">
    <w:name w:val="Tabela - Siatka40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21">
    <w:name w:val="Styl121"/>
    <w:rsid w:val="00977D23"/>
  </w:style>
  <w:style w:type="table" w:customStyle="1" w:styleId="Tabela-Siatka12011">
    <w:name w:val="Tabela - Siatka12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1">
    <w:name w:val="Tabela - Siatka2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1">
    <w:name w:val="Tabela - Siatka3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1">
    <w:name w:val="Tabela - Siatka4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2">
    <w:name w:val="Bez listy11212"/>
    <w:next w:val="Bezlisty"/>
    <w:uiPriority w:val="99"/>
    <w:semiHidden/>
    <w:unhideWhenUsed/>
    <w:rsid w:val="00977D23"/>
  </w:style>
  <w:style w:type="numbering" w:customStyle="1" w:styleId="Bezlisty21012">
    <w:name w:val="Bez listy21012"/>
    <w:next w:val="Bezlisty"/>
    <w:uiPriority w:val="99"/>
    <w:semiHidden/>
    <w:unhideWhenUsed/>
    <w:rsid w:val="00977D23"/>
  </w:style>
  <w:style w:type="table" w:customStyle="1" w:styleId="Tabela-Siatka5911">
    <w:name w:val="Tabela - Siatka59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1">
    <w:name w:val="Tabela - Siatka1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1">
    <w:name w:val="Tabela - Siatka2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1">
    <w:name w:val="Tabela - Siatka3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1">
    <w:name w:val="Tabela - Siatka4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12">
    <w:name w:val="Bez listy3912"/>
    <w:next w:val="Bezlisty"/>
    <w:uiPriority w:val="99"/>
    <w:semiHidden/>
    <w:unhideWhenUsed/>
    <w:rsid w:val="00977D23"/>
  </w:style>
  <w:style w:type="table" w:customStyle="1" w:styleId="Tabela-Siatka6911">
    <w:name w:val="Tabela - Siatka69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1">
    <w:name w:val="Tabela - Siatka1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1">
    <w:name w:val="Tabela - Siatka2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1">
    <w:name w:val="Tabela - Siatka3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1">
    <w:name w:val="Tabela - Siatka4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12">
    <w:name w:val="Bez listy4512"/>
    <w:next w:val="Bezlisty"/>
    <w:uiPriority w:val="99"/>
    <w:semiHidden/>
    <w:unhideWhenUsed/>
    <w:rsid w:val="00977D23"/>
  </w:style>
  <w:style w:type="table" w:customStyle="1" w:styleId="Tabela-Siatka7211">
    <w:name w:val="Tabela - Siatka7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1">
    <w:name w:val="Tabela - Siatka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1">
    <w:name w:val="Tabela - Siatka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1">
    <w:name w:val="Tabela - Siatka3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1">
    <w:name w:val="Tabela - Siatka4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2">
    <w:name w:val="Bez listy11312"/>
    <w:next w:val="Bezlisty"/>
    <w:uiPriority w:val="99"/>
    <w:semiHidden/>
    <w:unhideWhenUsed/>
    <w:rsid w:val="00977D23"/>
  </w:style>
  <w:style w:type="numbering" w:customStyle="1" w:styleId="Bezlisty21212">
    <w:name w:val="Bez listy21212"/>
    <w:next w:val="Bezlisty"/>
    <w:uiPriority w:val="99"/>
    <w:semiHidden/>
    <w:unhideWhenUsed/>
    <w:rsid w:val="00977D23"/>
  </w:style>
  <w:style w:type="table" w:customStyle="1" w:styleId="Tabela-Siatka51211">
    <w:name w:val="Tabela - Siatka51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1">
    <w:name w:val="Tabela - Siatka1113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1">
    <w:name w:val="Tabela - Siatka2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1">
    <w:name w:val="Tabela - Siatka3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1">
    <w:name w:val="Tabela - Siatka4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12">
    <w:name w:val="Bez listy31212"/>
    <w:next w:val="Bezlisty"/>
    <w:uiPriority w:val="99"/>
    <w:semiHidden/>
    <w:unhideWhenUsed/>
    <w:rsid w:val="00977D23"/>
  </w:style>
  <w:style w:type="table" w:customStyle="1" w:styleId="Tabela-Siatka61211">
    <w:name w:val="Tabela - Siatka61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1">
    <w:name w:val="Tabela - Siatka1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1">
    <w:name w:val="Tabela - Siatka2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1">
    <w:name w:val="Tabela - Siatka3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1">
    <w:name w:val="Tabela - Siatka4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2">
    <w:name w:val="Bez listy5212"/>
    <w:next w:val="Bezlisty"/>
    <w:uiPriority w:val="99"/>
    <w:semiHidden/>
    <w:unhideWhenUsed/>
    <w:rsid w:val="00977D23"/>
  </w:style>
  <w:style w:type="table" w:customStyle="1" w:styleId="Tabela-Siatka8211">
    <w:name w:val="Tabela - Siatka8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1">
    <w:name w:val="Tabela - Siatka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1">
    <w:name w:val="Tabela - Siatka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1">
    <w:name w:val="Tabela - Siatka3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1">
    <w:name w:val="Tabela - Siatka4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2">
    <w:name w:val="Bez listy12212"/>
    <w:next w:val="Bezlisty"/>
    <w:uiPriority w:val="99"/>
    <w:semiHidden/>
    <w:unhideWhenUsed/>
    <w:rsid w:val="00977D23"/>
  </w:style>
  <w:style w:type="numbering" w:customStyle="1" w:styleId="Bezlisty22212">
    <w:name w:val="Bez listy22212"/>
    <w:next w:val="Bezlisty"/>
    <w:uiPriority w:val="99"/>
    <w:semiHidden/>
    <w:unhideWhenUsed/>
    <w:rsid w:val="00977D23"/>
  </w:style>
  <w:style w:type="table" w:customStyle="1" w:styleId="Tabela-Siatka52211">
    <w:name w:val="Tabela - Siatka52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1">
    <w:name w:val="Tabela - Siatka1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1">
    <w:name w:val="Tabela - Siatka2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1">
    <w:name w:val="Tabela - Siatka3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1">
    <w:name w:val="Tabela - Siatka4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12">
    <w:name w:val="Bez listy32212"/>
    <w:next w:val="Bezlisty"/>
    <w:uiPriority w:val="99"/>
    <w:semiHidden/>
    <w:unhideWhenUsed/>
    <w:rsid w:val="00977D23"/>
  </w:style>
  <w:style w:type="table" w:customStyle="1" w:styleId="Tabela-Siatka62211">
    <w:name w:val="Tabela - Siatka62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1">
    <w:name w:val="Tabela - Siatka1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1">
    <w:name w:val="Tabela - Siatka2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1">
    <w:name w:val="Tabela - Siatka3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1">
    <w:name w:val="Tabela - Siatka4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12">
    <w:name w:val="Bez listy41212"/>
    <w:next w:val="Bezlisty"/>
    <w:uiPriority w:val="99"/>
    <w:semiHidden/>
    <w:unhideWhenUsed/>
    <w:rsid w:val="00977D23"/>
  </w:style>
  <w:style w:type="numbering" w:customStyle="1" w:styleId="Bezlisty6212">
    <w:name w:val="Bez listy6212"/>
    <w:next w:val="Bezlisty"/>
    <w:uiPriority w:val="99"/>
    <w:semiHidden/>
    <w:unhideWhenUsed/>
    <w:rsid w:val="00977D23"/>
  </w:style>
  <w:style w:type="table" w:customStyle="1" w:styleId="Tabela-Siatka9211">
    <w:name w:val="Tabela - Siatka9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1">
    <w:name w:val="Tabela - Siatka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1">
    <w:name w:val="Tabela - Siatka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1">
    <w:name w:val="Tabela - Siatka3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1">
    <w:name w:val="Tabela - Siatka4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12">
    <w:name w:val="Bez listy13212"/>
    <w:next w:val="Bezlisty"/>
    <w:uiPriority w:val="99"/>
    <w:semiHidden/>
    <w:unhideWhenUsed/>
    <w:rsid w:val="00977D23"/>
  </w:style>
  <w:style w:type="numbering" w:customStyle="1" w:styleId="Bezlisty23212">
    <w:name w:val="Bez listy23212"/>
    <w:next w:val="Bezlisty"/>
    <w:uiPriority w:val="99"/>
    <w:semiHidden/>
    <w:unhideWhenUsed/>
    <w:rsid w:val="00977D23"/>
  </w:style>
  <w:style w:type="table" w:customStyle="1" w:styleId="Tabela-Siatka53211">
    <w:name w:val="Tabela - Siatka53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1">
    <w:name w:val="Tabela - Siatka1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1">
    <w:name w:val="Tabela - Siatka2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1">
    <w:name w:val="Tabela - Siatka3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1">
    <w:name w:val="Tabela - Siatka4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12">
    <w:name w:val="Bez listy33212"/>
    <w:next w:val="Bezlisty"/>
    <w:uiPriority w:val="99"/>
    <w:semiHidden/>
    <w:unhideWhenUsed/>
    <w:rsid w:val="00977D23"/>
  </w:style>
  <w:style w:type="table" w:customStyle="1" w:styleId="Tabela-Siatka63211">
    <w:name w:val="Tabela - Siatka63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1">
    <w:name w:val="Tabela - Siatka1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1">
    <w:name w:val="Tabela - Siatka2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1">
    <w:name w:val="Tabela - Siatka3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1">
    <w:name w:val="Tabela - Siatka4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12">
    <w:name w:val="Bez listy7212"/>
    <w:next w:val="Bezlisty"/>
    <w:uiPriority w:val="99"/>
    <w:semiHidden/>
    <w:unhideWhenUsed/>
    <w:rsid w:val="00977D23"/>
  </w:style>
  <w:style w:type="table" w:customStyle="1" w:styleId="Tabela-Siatka10211">
    <w:name w:val="Tabela - Siatka10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1">
    <w:name w:val="Tabela - Siatka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1">
    <w:name w:val="Tabela - Siatka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1">
    <w:name w:val="Tabela - Siatka3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1">
    <w:name w:val="Tabela - Siatka4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12">
    <w:name w:val="Bez listy14212"/>
    <w:next w:val="Bezlisty"/>
    <w:uiPriority w:val="99"/>
    <w:semiHidden/>
    <w:unhideWhenUsed/>
    <w:rsid w:val="00977D23"/>
  </w:style>
  <w:style w:type="numbering" w:customStyle="1" w:styleId="Bezlisty24212">
    <w:name w:val="Bez listy24212"/>
    <w:next w:val="Bezlisty"/>
    <w:uiPriority w:val="99"/>
    <w:semiHidden/>
    <w:unhideWhenUsed/>
    <w:rsid w:val="00977D23"/>
  </w:style>
  <w:style w:type="table" w:customStyle="1" w:styleId="Tabela-Siatka54211">
    <w:name w:val="Tabela - Siatka54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1">
    <w:name w:val="Tabela - Siatka1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1">
    <w:name w:val="Tabela - Siatka2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1">
    <w:name w:val="Tabela - Siatka3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1">
    <w:name w:val="Tabela - Siatka4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12">
    <w:name w:val="Bez listy34212"/>
    <w:next w:val="Bezlisty"/>
    <w:uiPriority w:val="99"/>
    <w:semiHidden/>
    <w:unhideWhenUsed/>
    <w:rsid w:val="00977D23"/>
  </w:style>
  <w:style w:type="table" w:customStyle="1" w:styleId="Tabela-Siatka64211">
    <w:name w:val="Tabela - Siatka64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1">
    <w:name w:val="Tabela - Siatka1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1">
    <w:name w:val="Tabela - Siatka2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1">
    <w:name w:val="Tabela - Siatka3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1">
    <w:name w:val="Tabela - Siatka4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12">
    <w:name w:val="Bez listy42212"/>
    <w:next w:val="Bezlisty"/>
    <w:uiPriority w:val="99"/>
    <w:semiHidden/>
    <w:unhideWhenUsed/>
    <w:rsid w:val="00977D23"/>
  </w:style>
  <w:style w:type="numbering" w:customStyle="1" w:styleId="Bezlisty8212">
    <w:name w:val="Bez listy8212"/>
    <w:next w:val="Bezlisty"/>
    <w:uiPriority w:val="99"/>
    <w:semiHidden/>
    <w:unhideWhenUsed/>
    <w:rsid w:val="00977D23"/>
  </w:style>
  <w:style w:type="table" w:customStyle="1" w:styleId="Tabela-Siatka17211">
    <w:name w:val="Tabela - Siatka17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1">
    <w:name w:val="Tabela - Siatka1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1">
    <w:name w:val="Tabela - Siatka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1">
    <w:name w:val="Tabela - Siatka3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1">
    <w:name w:val="Tabela - Siatka4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12">
    <w:name w:val="Bez listy15212"/>
    <w:next w:val="Bezlisty"/>
    <w:uiPriority w:val="99"/>
    <w:semiHidden/>
    <w:unhideWhenUsed/>
    <w:rsid w:val="00977D23"/>
  </w:style>
  <w:style w:type="numbering" w:customStyle="1" w:styleId="Bezlisty25212">
    <w:name w:val="Bez listy25212"/>
    <w:next w:val="Bezlisty"/>
    <w:uiPriority w:val="99"/>
    <w:semiHidden/>
    <w:unhideWhenUsed/>
    <w:rsid w:val="00977D23"/>
  </w:style>
  <w:style w:type="table" w:customStyle="1" w:styleId="Tabela-Siatka55211">
    <w:name w:val="Tabela - Siatka55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1">
    <w:name w:val="Tabela - Siatka1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1">
    <w:name w:val="Tabela - Siatka2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1">
    <w:name w:val="Tabela - Siatka3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1">
    <w:name w:val="Tabela - Siatka4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12">
    <w:name w:val="Bez listy35212"/>
    <w:next w:val="Bezlisty"/>
    <w:uiPriority w:val="99"/>
    <w:semiHidden/>
    <w:unhideWhenUsed/>
    <w:rsid w:val="00977D23"/>
  </w:style>
  <w:style w:type="table" w:customStyle="1" w:styleId="Tabela-Siatka65211">
    <w:name w:val="Tabela - Siatka65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1">
    <w:name w:val="Tabela - Siatka1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1">
    <w:name w:val="Tabela - Siatka2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1">
    <w:name w:val="Tabela - Siatka3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1">
    <w:name w:val="Tabela - Siatka4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12">
    <w:name w:val="Bez listy43212"/>
    <w:next w:val="Bezlisty"/>
    <w:uiPriority w:val="99"/>
    <w:semiHidden/>
    <w:unhideWhenUsed/>
    <w:rsid w:val="00977D23"/>
  </w:style>
  <w:style w:type="numbering" w:customStyle="1" w:styleId="Bezlisty9212">
    <w:name w:val="Bez listy9212"/>
    <w:next w:val="Bezlisty"/>
    <w:uiPriority w:val="99"/>
    <w:semiHidden/>
    <w:unhideWhenUsed/>
    <w:rsid w:val="00977D23"/>
  </w:style>
  <w:style w:type="table" w:customStyle="1" w:styleId="Tabela-Siatka19211">
    <w:name w:val="Tabela - Siatka19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1">
    <w:name w:val="Tabela - Siatka110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1">
    <w:name w:val="Tabela - Siatka2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1">
    <w:name w:val="Tabela - Siatka3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1">
    <w:name w:val="Tabela - Siatka4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12">
    <w:name w:val="Bez listy16212"/>
    <w:next w:val="Bezlisty"/>
    <w:uiPriority w:val="99"/>
    <w:semiHidden/>
    <w:unhideWhenUsed/>
    <w:rsid w:val="00977D23"/>
  </w:style>
  <w:style w:type="numbering" w:customStyle="1" w:styleId="Bezlisty26212">
    <w:name w:val="Bez listy26212"/>
    <w:next w:val="Bezlisty"/>
    <w:uiPriority w:val="99"/>
    <w:semiHidden/>
    <w:unhideWhenUsed/>
    <w:rsid w:val="00977D23"/>
  </w:style>
  <w:style w:type="table" w:customStyle="1" w:styleId="Tabela-Siatka56211">
    <w:name w:val="Tabela - Siatka56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1">
    <w:name w:val="Tabela - Siatka1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1">
    <w:name w:val="Tabela - Siatka2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1">
    <w:name w:val="Tabela - Siatka3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1">
    <w:name w:val="Tabela - Siatka4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12">
    <w:name w:val="Bez listy36212"/>
    <w:next w:val="Bezlisty"/>
    <w:uiPriority w:val="99"/>
    <w:semiHidden/>
    <w:unhideWhenUsed/>
    <w:rsid w:val="00977D23"/>
  </w:style>
  <w:style w:type="table" w:customStyle="1" w:styleId="Tabela-Siatka66211">
    <w:name w:val="Tabela - Siatka66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1">
    <w:name w:val="Tabela - Siatka1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1">
    <w:name w:val="Tabela - Siatka2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1">
    <w:name w:val="Tabela - Siatka3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1">
    <w:name w:val="Tabela - Siatka4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12">
    <w:name w:val="Bez listy10212"/>
    <w:next w:val="Bezlisty"/>
    <w:uiPriority w:val="99"/>
    <w:semiHidden/>
    <w:unhideWhenUsed/>
    <w:rsid w:val="00977D23"/>
  </w:style>
  <w:style w:type="table" w:customStyle="1" w:styleId="Tabela-Siatka20211">
    <w:name w:val="Tabela - Siatka20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1">
    <w:name w:val="Tabela - Siatka1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1">
    <w:name w:val="Tabela - Siatka29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1">
    <w:name w:val="Tabela - Siatka39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1">
    <w:name w:val="Tabela - Siatka49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12">
    <w:name w:val="Bez listy17212"/>
    <w:next w:val="Bezlisty"/>
    <w:uiPriority w:val="99"/>
    <w:semiHidden/>
    <w:unhideWhenUsed/>
    <w:rsid w:val="00977D23"/>
  </w:style>
  <w:style w:type="numbering" w:customStyle="1" w:styleId="Bezlisty27212">
    <w:name w:val="Bez listy27212"/>
    <w:next w:val="Bezlisty"/>
    <w:uiPriority w:val="99"/>
    <w:semiHidden/>
    <w:unhideWhenUsed/>
    <w:rsid w:val="00977D23"/>
  </w:style>
  <w:style w:type="table" w:customStyle="1" w:styleId="Tabela-Siatka57211">
    <w:name w:val="Tabela - Siatka57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1">
    <w:name w:val="Tabela - Siatka11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1">
    <w:name w:val="Tabela - Siatka2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1">
    <w:name w:val="Tabela - Siatka3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1">
    <w:name w:val="Tabela - Siatka4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12">
    <w:name w:val="Bez listy37212"/>
    <w:next w:val="Bezlisty"/>
    <w:uiPriority w:val="99"/>
    <w:semiHidden/>
    <w:unhideWhenUsed/>
    <w:rsid w:val="00977D23"/>
  </w:style>
  <w:style w:type="table" w:customStyle="1" w:styleId="Tabela-Siatka67211">
    <w:name w:val="Tabela - Siatka67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1">
    <w:name w:val="Tabela - Siatka1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1">
    <w:name w:val="Tabela - Siatka2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1">
    <w:name w:val="Tabela - Siatka3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1">
    <w:name w:val="Tabela - Siatka4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12">
    <w:name w:val="Bez listy18212"/>
    <w:next w:val="Bezlisty"/>
    <w:uiPriority w:val="99"/>
    <w:semiHidden/>
    <w:unhideWhenUsed/>
    <w:rsid w:val="00977D23"/>
  </w:style>
  <w:style w:type="numbering" w:customStyle="1" w:styleId="Bezlisty19212">
    <w:name w:val="Bez listy19212"/>
    <w:next w:val="Bezlisty"/>
    <w:uiPriority w:val="99"/>
    <w:semiHidden/>
    <w:unhideWhenUsed/>
    <w:rsid w:val="00977D23"/>
  </w:style>
  <w:style w:type="numbering" w:customStyle="1" w:styleId="Bezlisty2021">
    <w:name w:val="Bez listy2021"/>
    <w:next w:val="Bezlisty"/>
    <w:uiPriority w:val="99"/>
    <w:semiHidden/>
    <w:unhideWhenUsed/>
    <w:rsid w:val="00977D23"/>
  </w:style>
  <w:style w:type="numbering" w:customStyle="1" w:styleId="Bezlisty401">
    <w:name w:val="Bez listy401"/>
    <w:next w:val="Bezlisty"/>
    <w:uiPriority w:val="99"/>
    <w:semiHidden/>
    <w:unhideWhenUsed/>
    <w:rsid w:val="00977D23"/>
  </w:style>
  <w:style w:type="numbering" w:customStyle="1" w:styleId="Styl131">
    <w:name w:val="Styl131"/>
    <w:rsid w:val="00977D23"/>
  </w:style>
  <w:style w:type="numbering" w:customStyle="1" w:styleId="Bezlisty11411">
    <w:name w:val="Bez listy11411"/>
    <w:next w:val="Bezlisty"/>
    <w:uiPriority w:val="99"/>
    <w:semiHidden/>
    <w:unhideWhenUsed/>
    <w:rsid w:val="00977D23"/>
  </w:style>
  <w:style w:type="numbering" w:customStyle="1" w:styleId="Bezlisty21311">
    <w:name w:val="Bez listy21311"/>
    <w:next w:val="Bezlisty"/>
    <w:uiPriority w:val="99"/>
    <w:semiHidden/>
    <w:unhideWhenUsed/>
    <w:rsid w:val="00977D23"/>
  </w:style>
  <w:style w:type="numbering" w:customStyle="1" w:styleId="Bezlisty31011">
    <w:name w:val="Bez listy31011"/>
    <w:next w:val="Bezlisty"/>
    <w:uiPriority w:val="99"/>
    <w:semiHidden/>
    <w:unhideWhenUsed/>
    <w:rsid w:val="00977D23"/>
  </w:style>
  <w:style w:type="numbering" w:customStyle="1" w:styleId="Bezlisty4611">
    <w:name w:val="Bez listy4611"/>
    <w:next w:val="Bezlisty"/>
    <w:uiPriority w:val="99"/>
    <w:semiHidden/>
    <w:unhideWhenUsed/>
    <w:rsid w:val="00977D23"/>
  </w:style>
  <w:style w:type="numbering" w:customStyle="1" w:styleId="Bezlisty11511">
    <w:name w:val="Bez listy11511"/>
    <w:next w:val="Bezlisty"/>
    <w:uiPriority w:val="99"/>
    <w:semiHidden/>
    <w:unhideWhenUsed/>
    <w:rsid w:val="00977D23"/>
  </w:style>
  <w:style w:type="numbering" w:customStyle="1" w:styleId="Bezlisty21411">
    <w:name w:val="Bez listy21411"/>
    <w:next w:val="Bezlisty"/>
    <w:uiPriority w:val="99"/>
    <w:semiHidden/>
    <w:unhideWhenUsed/>
    <w:rsid w:val="00977D23"/>
  </w:style>
  <w:style w:type="numbering" w:customStyle="1" w:styleId="Bezlisty31311">
    <w:name w:val="Bez listy31311"/>
    <w:next w:val="Bezlisty"/>
    <w:uiPriority w:val="99"/>
    <w:semiHidden/>
    <w:unhideWhenUsed/>
    <w:rsid w:val="00977D23"/>
  </w:style>
  <w:style w:type="numbering" w:customStyle="1" w:styleId="Bezlisty5311">
    <w:name w:val="Bez listy5311"/>
    <w:next w:val="Bezlisty"/>
    <w:uiPriority w:val="99"/>
    <w:semiHidden/>
    <w:unhideWhenUsed/>
    <w:rsid w:val="00977D23"/>
  </w:style>
  <w:style w:type="numbering" w:customStyle="1" w:styleId="Bezlisty12311">
    <w:name w:val="Bez listy12311"/>
    <w:next w:val="Bezlisty"/>
    <w:uiPriority w:val="99"/>
    <w:semiHidden/>
    <w:unhideWhenUsed/>
    <w:rsid w:val="00977D23"/>
  </w:style>
  <w:style w:type="numbering" w:customStyle="1" w:styleId="Bezlisty22311">
    <w:name w:val="Bez listy22311"/>
    <w:next w:val="Bezlisty"/>
    <w:uiPriority w:val="99"/>
    <w:semiHidden/>
    <w:unhideWhenUsed/>
    <w:rsid w:val="00977D23"/>
  </w:style>
  <w:style w:type="numbering" w:customStyle="1" w:styleId="Bezlisty32311">
    <w:name w:val="Bez listy32311"/>
    <w:next w:val="Bezlisty"/>
    <w:uiPriority w:val="99"/>
    <w:semiHidden/>
    <w:unhideWhenUsed/>
    <w:rsid w:val="00977D23"/>
  </w:style>
  <w:style w:type="numbering" w:customStyle="1" w:styleId="Bezlisty41311">
    <w:name w:val="Bez listy41311"/>
    <w:next w:val="Bezlisty"/>
    <w:uiPriority w:val="99"/>
    <w:semiHidden/>
    <w:unhideWhenUsed/>
    <w:rsid w:val="00977D23"/>
  </w:style>
  <w:style w:type="numbering" w:customStyle="1" w:styleId="Bezlisty6311">
    <w:name w:val="Bez listy6311"/>
    <w:next w:val="Bezlisty"/>
    <w:uiPriority w:val="99"/>
    <w:semiHidden/>
    <w:unhideWhenUsed/>
    <w:rsid w:val="00977D23"/>
  </w:style>
  <w:style w:type="numbering" w:customStyle="1" w:styleId="Bezlisty13311">
    <w:name w:val="Bez listy13311"/>
    <w:next w:val="Bezlisty"/>
    <w:uiPriority w:val="99"/>
    <w:semiHidden/>
    <w:unhideWhenUsed/>
    <w:rsid w:val="00977D23"/>
  </w:style>
  <w:style w:type="numbering" w:customStyle="1" w:styleId="Bezlisty23311">
    <w:name w:val="Bez listy23311"/>
    <w:next w:val="Bezlisty"/>
    <w:uiPriority w:val="99"/>
    <w:semiHidden/>
    <w:unhideWhenUsed/>
    <w:rsid w:val="00977D23"/>
  </w:style>
  <w:style w:type="numbering" w:customStyle="1" w:styleId="Bezlisty33311">
    <w:name w:val="Bez listy33311"/>
    <w:next w:val="Bezlisty"/>
    <w:uiPriority w:val="99"/>
    <w:semiHidden/>
    <w:unhideWhenUsed/>
    <w:rsid w:val="00977D23"/>
  </w:style>
  <w:style w:type="numbering" w:customStyle="1" w:styleId="Bezlisty7311">
    <w:name w:val="Bez listy7311"/>
    <w:next w:val="Bezlisty"/>
    <w:uiPriority w:val="99"/>
    <w:semiHidden/>
    <w:unhideWhenUsed/>
    <w:rsid w:val="00977D23"/>
  </w:style>
  <w:style w:type="numbering" w:customStyle="1" w:styleId="Bezlisty14311">
    <w:name w:val="Bez listy14311"/>
    <w:next w:val="Bezlisty"/>
    <w:uiPriority w:val="99"/>
    <w:semiHidden/>
    <w:unhideWhenUsed/>
    <w:rsid w:val="00977D23"/>
  </w:style>
  <w:style w:type="numbering" w:customStyle="1" w:styleId="Bezlisty24311">
    <w:name w:val="Bez listy24311"/>
    <w:next w:val="Bezlisty"/>
    <w:uiPriority w:val="99"/>
    <w:semiHidden/>
    <w:unhideWhenUsed/>
    <w:rsid w:val="00977D23"/>
  </w:style>
  <w:style w:type="numbering" w:customStyle="1" w:styleId="Bezlisty34311">
    <w:name w:val="Bez listy34311"/>
    <w:next w:val="Bezlisty"/>
    <w:uiPriority w:val="99"/>
    <w:semiHidden/>
    <w:unhideWhenUsed/>
    <w:rsid w:val="00977D23"/>
  </w:style>
  <w:style w:type="numbering" w:customStyle="1" w:styleId="Bezlisty42311">
    <w:name w:val="Bez listy42311"/>
    <w:next w:val="Bezlisty"/>
    <w:uiPriority w:val="99"/>
    <w:semiHidden/>
    <w:unhideWhenUsed/>
    <w:rsid w:val="00977D23"/>
  </w:style>
  <w:style w:type="numbering" w:customStyle="1" w:styleId="Bezlisty8311">
    <w:name w:val="Bez listy8311"/>
    <w:next w:val="Bezlisty"/>
    <w:uiPriority w:val="99"/>
    <w:semiHidden/>
    <w:unhideWhenUsed/>
    <w:rsid w:val="00977D23"/>
  </w:style>
  <w:style w:type="numbering" w:customStyle="1" w:styleId="Bezlisty15311">
    <w:name w:val="Bez listy15311"/>
    <w:next w:val="Bezlisty"/>
    <w:uiPriority w:val="99"/>
    <w:semiHidden/>
    <w:unhideWhenUsed/>
    <w:rsid w:val="00977D23"/>
  </w:style>
  <w:style w:type="numbering" w:customStyle="1" w:styleId="Bezlisty25311">
    <w:name w:val="Bez listy25311"/>
    <w:next w:val="Bezlisty"/>
    <w:uiPriority w:val="99"/>
    <w:semiHidden/>
    <w:unhideWhenUsed/>
    <w:rsid w:val="00977D23"/>
  </w:style>
  <w:style w:type="numbering" w:customStyle="1" w:styleId="Bezlisty35311">
    <w:name w:val="Bez listy35311"/>
    <w:next w:val="Bezlisty"/>
    <w:uiPriority w:val="99"/>
    <w:semiHidden/>
    <w:unhideWhenUsed/>
    <w:rsid w:val="00977D23"/>
  </w:style>
  <w:style w:type="numbering" w:customStyle="1" w:styleId="Bezlisty43311">
    <w:name w:val="Bez listy43311"/>
    <w:next w:val="Bezlisty"/>
    <w:uiPriority w:val="99"/>
    <w:semiHidden/>
    <w:unhideWhenUsed/>
    <w:rsid w:val="00977D23"/>
  </w:style>
  <w:style w:type="numbering" w:customStyle="1" w:styleId="Bezlisty9311">
    <w:name w:val="Bez listy9311"/>
    <w:next w:val="Bezlisty"/>
    <w:uiPriority w:val="99"/>
    <w:semiHidden/>
    <w:unhideWhenUsed/>
    <w:rsid w:val="00977D23"/>
  </w:style>
  <w:style w:type="numbering" w:customStyle="1" w:styleId="Bezlisty16311">
    <w:name w:val="Bez listy16311"/>
    <w:next w:val="Bezlisty"/>
    <w:uiPriority w:val="99"/>
    <w:semiHidden/>
    <w:unhideWhenUsed/>
    <w:rsid w:val="00977D23"/>
  </w:style>
  <w:style w:type="numbering" w:customStyle="1" w:styleId="Bezlisty26311">
    <w:name w:val="Bez listy26311"/>
    <w:next w:val="Bezlisty"/>
    <w:uiPriority w:val="99"/>
    <w:semiHidden/>
    <w:unhideWhenUsed/>
    <w:rsid w:val="00977D23"/>
  </w:style>
  <w:style w:type="numbering" w:customStyle="1" w:styleId="Bezlisty36311">
    <w:name w:val="Bez listy36311"/>
    <w:next w:val="Bezlisty"/>
    <w:uiPriority w:val="99"/>
    <w:semiHidden/>
    <w:unhideWhenUsed/>
    <w:rsid w:val="00977D23"/>
  </w:style>
  <w:style w:type="numbering" w:customStyle="1" w:styleId="Bezlisty10311">
    <w:name w:val="Bez listy10311"/>
    <w:next w:val="Bezlisty"/>
    <w:uiPriority w:val="99"/>
    <w:semiHidden/>
    <w:unhideWhenUsed/>
    <w:rsid w:val="00977D23"/>
  </w:style>
  <w:style w:type="numbering" w:customStyle="1" w:styleId="Bezlisty17311">
    <w:name w:val="Bez listy17311"/>
    <w:next w:val="Bezlisty"/>
    <w:uiPriority w:val="99"/>
    <w:semiHidden/>
    <w:unhideWhenUsed/>
    <w:rsid w:val="00977D23"/>
  </w:style>
  <w:style w:type="numbering" w:customStyle="1" w:styleId="Bezlisty27311">
    <w:name w:val="Bez listy27311"/>
    <w:next w:val="Bezlisty"/>
    <w:uiPriority w:val="99"/>
    <w:semiHidden/>
    <w:unhideWhenUsed/>
    <w:rsid w:val="00977D23"/>
  </w:style>
  <w:style w:type="numbering" w:customStyle="1" w:styleId="Bezlisty37311">
    <w:name w:val="Bez listy37311"/>
    <w:next w:val="Bezlisty"/>
    <w:uiPriority w:val="99"/>
    <w:semiHidden/>
    <w:unhideWhenUsed/>
    <w:rsid w:val="00977D23"/>
  </w:style>
  <w:style w:type="numbering" w:customStyle="1" w:styleId="Bezlisty18311">
    <w:name w:val="Bez listy18311"/>
    <w:next w:val="Bezlisty"/>
    <w:uiPriority w:val="99"/>
    <w:semiHidden/>
    <w:unhideWhenUsed/>
    <w:rsid w:val="00977D23"/>
  </w:style>
  <w:style w:type="numbering" w:customStyle="1" w:styleId="Bezlisty19311">
    <w:name w:val="Bez listy19311"/>
    <w:next w:val="Bezlisty"/>
    <w:uiPriority w:val="99"/>
    <w:semiHidden/>
    <w:unhideWhenUsed/>
    <w:rsid w:val="00977D23"/>
  </w:style>
  <w:style w:type="numbering" w:customStyle="1" w:styleId="Bezlisty2031">
    <w:name w:val="Bez listy2031"/>
    <w:next w:val="Bezlisty"/>
    <w:uiPriority w:val="99"/>
    <w:semiHidden/>
    <w:unhideWhenUsed/>
    <w:rsid w:val="00977D23"/>
  </w:style>
  <w:style w:type="numbering" w:customStyle="1" w:styleId="Bezlisty471">
    <w:name w:val="Bez listy471"/>
    <w:next w:val="Bezlisty"/>
    <w:uiPriority w:val="99"/>
    <w:semiHidden/>
    <w:unhideWhenUsed/>
    <w:rsid w:val="00977D23"/>
  </w:style>
  <w:style w:type="table" w:customStyle="1" w:styleId="Tabela-Siatka601">
    <w:name w:val="Tabela - Siatka60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1">
    <w:name w:val="Styl141"/>
    <w:rsid w:val="00977D23"/>
    <w:pPr>
      <w:numPr>
        <w:numId w:val="417"/>
      </w:numPr>
    </w:pPr>
  </w:style>
  <w:style w:type="table" w:customStyle="1" w:styleId="Tabela-Siatka1341">
    <w:name w:val="Tabela - Siatka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1">
    <w:name w:val="Tabela - Siatka23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1">
    <w:name w:val="Tabela - Siatka33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1">
    <w:name w:val="Tabela - Siatka43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uiPriority w:val="99"/>
    <w:semiHidden/>
    <w:unhideWhenUsed/>
    <w:rsid w:val="00977D23"/>
  </w:style>
  <w:style w:type="numbering" w:customStyle="1" w:styleId="Bezlisty2151">
    <w:name w:val="Bez listy2151"/>
    <w:next w:val="Bezlisty"/>
    <w:uiPriority w:val="99"/>
    <w:semiHidden/>
    <w:unhideWhenUsed/>
    <w:rsid w:val="00977D23"/>
  </w:style>
  <w:style w:type="table" w:customStyle="1" w:styleId="Tabela-Siatka5141">
    <w:name w:val="Tabela - Siatka51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1">
    <w:name w:val="Tabela - Siatka1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1">
    <w:name w:val="Tabela - Siatka2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1">
    <w:name w:val="Tabela - Siatka3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1">
    <w:name w:val="Tabela - Siatka4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41">
    <w:name w:val="Bez listy3141"/>
    <w:next w:val="Bezlisty"/>
    <w:uiPriority w:val="99"/>
    <w:semiHidden/>
    <w:unhideWhenUsed/>
    <w:rsid w:val="00977D23"/>
  </w:style>
  <w:style w:type="table" w:customStyle="1" w:styleId="Tabela-Siatka6141">
    <w:name w:val="Tabela - Siatka61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1">
    <w:name w:val="Tabela - Siatka1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1">
    <w:name w:val="Tabela - Siatka2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1">
    <w:name w:val="Tabela - Siatka3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1">
    <w:name w:val="Tabela - Siatka4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81">
    <w:name w:val="Bez listy481"/>
    <w:next w:val="Bezlisty"/>
    <w:uiPriority w:val="99"/>
    <w:semiHidden/>
    <w:unhideWhenUsed/>
    <w:rsid w:val="00977D23"/>
  </w:style>
  <w:style w:type="table" w:customStyle="1" w:styleId="Tabela-Siatka741">
    <w:name w:val="Tabela - Siatka7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1">
    <w:name w:val="Tabela - Siatka13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1">
    <w:name w:val="Tabela - Siatka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1">
    <w:name w:val="Tabela - Siatka3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1">
    <w:name w:val="Tabela - Siatka4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1">
    <w:name w:val="Bez listy1171"/>
    <w:next w:val="Bezlisty"/>
    <w:uiPriority w:val="99"/>
    <w:semiHidden/>
    <w:unhideWhenUsed/>
    <w:rsid w:val="00977D23"/>
  </w:style>
  <w:style w:type="numbering" w:customStyle="1" w:styleId="Bezlisty2161">
    <w:name w:val="Bez listy2161"/>
    <w:next w:val="Bezlisty"/>
    <w:uiPriority w:val="99"/>
    <w:semiHidden/>
    <w:unhideWhenUsed/>
    <w:rsid w:val="00977D23"/>
  </w:style>
  <w:style w:type="table" w:customStyle="1" w:styleId="Tabela-Siatka5151">
    <w:name w:val="Tabela - Siatka515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1">
    <w:name w:val="Tabela - Siatka1117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1">
    <w:name w:val="Tabela - Siatka2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1">
    <w:name w:val="Tabela - Siatka3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1">
    <w:name w:val="Tabela - Siatka4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51">
    <w:name w:val="Bez listy3151"/>
    <w:next w:val="Bezlisty"/>
    <w:uiPriority w:val="99"/>
    <w:semiHidden/>
    <w:unhideWhenUsed/>
    <w:rsid w:val="00977D23"/>
  </w:style>
  <w:style w:type="table" w:customStyle="1" w:styleId="Tabela-Siatka6151">
    <w:name w:val="Tabela - Siatka615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1">
    <w:name w:val="Tabela - Siatka1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1">
    <w:name w:val="Tabela - Siatka2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1">
    <w:name w:val="Tabela - Siatka3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1">
    <w:name w:val="Tabela - Siatka4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41">
    <w:name w:val="Bez listy541"/>
    <w:next w:val="Bezlisty"/>
    <w:uiPriority w:val="99"/>
    <w:semiHidden/>
    <w:unhideWhenUsed/>
    <w:rsid w:val="00977D23"/>
  </w:style>
  <w:style w:type="table" w:customStyle="1" w:styleId="Tabela-Siatka841">
    <w:name w:val="Tabela - Siatka8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1">
    <w:name w:val="Tabela - Siatka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1">
    <w:name w:val="Tabela - Siatka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1">
    <w:name w:val="Tabela - Siatka3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1">
    <w:name w:val="Tabela - Siatka4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1">
    <w:name w:val="Bez listy1241"/>
    <w:next w:val="Bezlisty"/>
    <w:uiPriority w:val="99"/>
    <w:semiHidden/>
    <w:unhideWhenUsed/>
    <w:rsid w:val="00977D23"/>
  </w:style>
  <w:style w:type="numbering" w:customStyle="1" w:styleId="Bezlisty2241">
    <w:name w:val="Bez listy2241"/>
    <w:next w:val="Bezlisty"/>
    <w:uiPriority w:val="99"/>
    <w:semiHidden/>
    <w:unhideWhenUsed/>
    <w:rsid w:val="00977D23"/>
  </w:style>
  <w:style w:type="table" w:customStyle="1" w:styleId="Tabela-Siatka5241">
    <w:name w:val="Tabela - Siatka52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1">
    <w:name w:val="Tabela - Siatka1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1">
    <w:name w:val="Tabela - Siatka2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1">
    <w:name w:val="Tabela - Siatka3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1">
    <w:name w:val="Tabela - Siatka4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41">
    <w:name w:val="Bez listy3241"/>
    <w:next w:val="Bezlisty"/>
    <w:uiPriority w:val="99"/>
    <w:semiHidden/>
    <w:unhideWhenUsed/>
    <w:rsid w:val="00977D23"/>
  </w:style>
  <w:style w:type="table" w:customStyle="1" w:styleId="Tabela-Siatka6241">
    <w:name w:val="Tabela - Siatka62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1">
    <w:name w:val="Tabela - Siatka1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1">
    <w:name w:val="Tabela - Siatka2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1">
    <w:name w:val="Tabela - Siatka3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1">
    <w:name w:val="Tabela - Siatka4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41">
    <w:name w:val="Bez listy4141"/>
    <w:next w:val="Bezlisty"/>
    <w:uiPriority w:val="99"/>
    <w:semiHidden/>
    <w:unhideWhenUsed/>
    <w:rsid w:val="00977D23"/>
  </w:style>
  <w:style w:type="numbering" w:customStyle="1" w:styleId="Bezlisty641">
    <w:name w:val="Bez listy641"/>
    <w:next w:val="Bezlisty"/>
    <w:uiPriority w:val="99"/>
    <w:semiHidden/>
    <w:unhideWhenUsed/>
    <w:rsid w:val="00977D23"/>
  </w:style>
  <w:style w:type="table" w:customStyle="1" w:styleId="Tabela-Siatka941">
    <w:name w:val="Tabela - Siatka9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1">
    <w:name w:val="Tabela - Siatka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1">
    <w:name w:val="Tabela - Siatka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1">
    <w:name w:val="Tabela - Siatka3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1">
    <w:name w:val="Tabela - Siatka4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41">
    <w:name w:val="Bez listy1341"/>
    <w:next w:val="Bezlisty"/>
    <w:uiPriority w:val="99"/>
    <w:semiHidden/>
    <w:unhideWhenUsed/>
    <w:rsid w:val="00977D23"/>
  </w:style>
  <w:style w:type="numbering" w:customStyle="1" w:styleId="Bezlisty2341">
    <w:name w:val="Bez listy2341"/>
    <w:next w:val="Bezlisty"/>
    <w:uiPriority w:val="99"/>
    <w:semiHidden/>
    <w:unhideWhenUsed/>
    <w:rsid w:val="00977D23"/>
  </w:style>
  <w:style w:type="table" w:customStyle="1" w:styleId="Tabela-Siatka5341">
    <w:name w:val="Tabela - Siatka53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1">
    <w:name w:val="Tabela - Siatka1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1">
    <w:name w:val="Tabela - Siatka2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1">
    <w:name w:val="Tabela - Siatka3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1">
    <w:name w:val="Tabela - Siatka4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41">
    <w:name w:val="Bez listy3341"/>
    <w:next w:val="Bezlisty"/>
    <w:uiPriority w:val="99"/>
    <w:semiHidden/>
    <w:unhideWhenUsed/>
    <w:rsid w:val="00977D23"/>
  </w:style>
  <w:style w:type="table" w:customStyle="1" w:styleId="Tabela-Siatka6341">
    <w:name w:val="Tabela - Siatka63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1">
    <w:name w:val="Tabela - Siatka1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1">
    <w:name w:val="Tabela - Siatka2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1">
    <w:name w:val="Tabela - Siatka3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1">
    <w:name w:val="Tabela - Siatka4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41">
    <w:name w:val="Bez listy741"/>
    <w:next w:val="Bezlisty"/>
    <w:uiPriority w:val="99"/>
    <w:semiHidden/>
    <w:unhideWhenUsed/>
    <w:rsid w:val="00977D23"/>
  </w:style>
  <w:style w:type="table" w:customStyle="1" w:styleId="Tabela-Siatka1041">
    <w:name w:val="Tabela - Siatka10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1">
    <w:name w:val="Tabela - Siatka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1">
    <w:name w:val="Tabela - Siatka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1">
    <w:name w:val="Tabela - Siatka3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1">
    <w:name w:val="Tabela - Siatka4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41">
    <w:name w:val="Bez listy1441"/>
    <w:next w:val="Bezlisty"/>
    <w:uiPriority w:val="99"/>
    <w:semiHidden/>
    <w:unhideWhenUsed/>
    <w:rsid w:val="00977D23"/>
  </w:style>
  <w:style w:type="numbering" w:customStyle="1" w:styleId="Bezlisty2441">
    <w:name w:val="Bez listy2441"/>
    <w:next w:val="Bezlisty"/>
    <w:uiPriority w:val="99"/>
    <w:semiHidden/>
    <w:unhideWhenUsed/>
    <w:rsid w:val="00977D23"/>
  </w:style>
  <w:style w:type="table" w:customStyle="1" w:styleId="Tabela-Siatka5441">
    <w:name w:val="Tabela - Siatka54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1">
    <w:name w:val="Tabela - Siatka1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1">
    <w:name w:val="Tabela - Siatka2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1">
    <w:name w:val="Tabela - Siatka3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1">
    <w:name w:val="Tabela - Siatka4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41">
    <w:name w:val="Bez listy3441"/>
    <w:next w:val="Bezlisty"/>
    <w:uiPriority w:val="99"/>
    <w:semiHidden/>
    <w:unhideWhenUsed/>
    <w:rsid w:val="00977D23"/>
  </w:style>
  <w:style w:type="table" w:customStyle="1" w:styleId="Tabela-Siatka6441">
    <w:name w:val="Tabela - Siatka64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1">
    <w:name w:val="Tabela - Siatka1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1">
    <w:name w:val="Tabela - Siatka2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1">
    <w:name w:val="Tabela - Siatka3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1">
    <w:name w:val="Tabela - Siatka4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41">
    <w:name w:val="Bez listy4241"/>
    <w:next w:val="Bezlisty"/>
    <w:uiPriority w:val="99"/>
    <w:semiHidden/>
    <w:unhideWhenUsed/>
    <w:rsid w:val="00977D23"/>
  </w:style>
  <w:style w:type="numbering" w:customStyle="1" w:styleId="Bezlisty841">
    <w:name w:val="Bez listy841"/>
    <w:next w:val="Bezlisty"/>
    <w:uiPriority w:val="99"/>
    <w:semiHidden/>
    <w:unhideWhenUsed/>
    <w:rsid w:val="00977D23"/>
  </w:style>
  <w:style w:type="table" w:customStyle="1" w:styleId="Tabela-Siatka1741">
    <w:name w:val="Tabela - Siatka17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1">
    <w:name w:val="Tabela - Siatka1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1">
    <w:name w:val="Tabela - Siatka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1">
    <w:name w:val="Tabela - Siatka3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1">
    <w:name w:val="Tabela - Siatka4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41">
    <w:name w:val="Bez listy1541"/>
    <w:next w:val="Bezlisty"/>
    <w:uiPriority w:val="99"/>
    <w:semiHidden/>
    <w:unhideWhenUsed/>
    <w:rsid w:val="00977D23"/>
  </w:style>
  <w:style w:type="numbering" w:customStyle="1" w:styleId="Bezlisty2541">
    <w:name w:val="Bez listy2541"/>
    <w:next w:val="Bezlisty"/>
    <w:uiPriority w:val="99"/>
    <w:semiHidden/>
    <w:unhideWhenUsed/>
    <w:rsid w:val="00977D23"/>
  </w:style>
  <w:style w:type="table" w:customStyle="1" w:styleId="Tabela-Siatka5541">
    <w:name w:val="Tabela - Siatka55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1">
    <w:name w:val="Tabela - Siatka1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1">
    <w:name w:val="Tabela - Siatka2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1">
    <w:name w:val="Tabela - Siatka3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1">
    <w:name w:val="Tabela - Siatka4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41">
    <w:name w:val="Bez listy3541"/>
    <w:next w:val="Bezlisty"/>
    <w:uiPriority w:val="99"/>
    <w:semiHidden/>
    <w:unhideWhenUsed/>
    <w:rsid w:val="00977D23"/>
  </w:style>
  <w:style w:type="table" w:customStyle="1" w:styleId="Tabela-Siatka6541">
    <w:name w:val="Tabela - Siatka65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1">
    <w:name w:val="Tabela - Siatka1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1">
    <w:name w:val="Tabela - Siatka2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1">
    <w:name w:val="Tabela - Siatka3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1">
    <w:name w:val="Tabela - Siatka4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41">
    <w:name w:val="Bez listy4341"/>
    <w:next w:val="Bezlisty"/>
    <w:uiPriority w:val="99"/>
    <w:semiHidden/>
    <w:unhideWhenUsed/>
    <w:rsid w:val="00977D23"/>
  </w:style>
  <w:style w:type="numbering" w:customStyle="1" w:styleId="Bezlisty941">
    <w:name w:val="Bez listy941"/>
    <w:next w:val="Bezlisty"/>
    <w:uiPriority w:val="99"/>
    <w:semiHidden/>
    <w:unhideWhenUsed/>
    <w:rsid w:val="00977D23"/>
  </w:style>
  <w:style w:type="table" w:customStyle="1" w:styleId="Tabela-Siatka1941">
    <w:name w:val="Tabela - Siatka19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1">
    <w:name w:val="Tabela - Siatka110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1">
    <w:name w:val="Tabela - Siatka2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1">
    <w:name w:val="Tabela - Siatka3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1">
    <w:name w:val="Tabela - Siatka4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41">
    <w:name w:val="Bez listy1641"/>
    <w:next w:val="Bezlisty"/>
    <w:uiPriority w:val="99"/>
    <w:semiHidden/>
    <w:unhideWhenUsed/>
    <w:rsid w:val="00977D23"/>
  </w:style>
  <w:style w:type="numbering" w:customStyle="1" w:styleId="Bezlisty2641">
    <w:name w:val="Bez listy2641"/>
    <w:next w:val="Bezlisty"/>
    <w:uiPriority w:val="99"/>
    <w:semiHidden/>
    <w:unhideWhenUsed/>
    <w:rsid w:val="00977D23"/>
  </w:style>
  <w:style w:type="table" w:customStyle="1" w:styleId="Tabela-Siatka5641">
    <w:name w:val="Tabela - Siatka56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1">
    <w:name w:val="Tabela - Siatka1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1">
    <w:name w:val="Tabela - Siatka2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1">
    <w:name w:val="Tabela - Siatka3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1">
    <w:name w:val="Tabela - Siatka4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41">
    <w:name w:val="Bez listy3641"/>
    <w:next w:val="Bezlisty"/>
    <w:uiPriority w:val="99"/>
    <w:semiHidden/>
    <w:unhideWhenUsed/>
    <w:rsid w:val="00977D23"/>
  </w:style>
  <w:style w:type="table" w:customStyle="1" w:styleId="Tabela-Siatka6641">
    <w:name w:val="Tabela - Siatka66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1">
    <w:name w:val="Tabela - Siatka1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1">
    <w:name w:val="Tabela - Siatka2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1">
    <w:name w:val="Tabela - Siatka3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1">
    <w:name w:val="Tabela - Siatka4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41">
    <w:name w:val="Bez listy1041"/>
    <w:next w:val="Bezlisty"/>
    <w:uiPriority w:val="99"/>
    <w:semiHidden/>
    <w:unhideWhenUsed/>
    <w:rsid w:val="00977D23"/>
  </w:style>
  <w:style w:type="table" w:customStyle="1" w:styleId="Tabela-Siatka2041">
    <w:name w:val="Tabela - Siatka20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1">
    <w:name w:val="Tabela - Siatka1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1">
    <w:name w:val="Tabela - Siatka29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1">
    <w:name w:val="Tabela - Siatka39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1">
    <w:name w:val="Tabela - Siatka49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41">
    <w:name w:val="Bez listy1741"/>
    <w:next w:val="Bezlisty"/>
    <w:uiPriority w:val="99"/>
    <w:semiHidden/>
    <w:unhideWhenUsed/>
    <w:rsid w:val="00977D23"/>
  </w:style>
  <w:style w:type="numbering" w:customStyle="1" w:styleId="Bezlisty2741">
    <w:name w:val="Bez listy2741"/>
    <w:next w:val="Bezlisty"/>
    <w:uiPriority w:val="99"/>
    <w:semiHidden/>
    <w:unhideWhenUsed/>
    <w:rsid w:val="00977D23"/>
  </w:style>
  <w:style w:type="table" w:customStyle="1" w:styleId="Tabela-Siatka5741">
    <w:name w:val="Tabela - Siatka57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1">
    <w:name w:val="Tabela - Siatka11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1">
    <w:name w:val="Tabela - Siatka2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1">
    <w:name w:val="Tabela - Siatka3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1">
    <w:name w:val="Tabela - Siatka4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41">
    <w:name w:val="Bez listy3741"/>
    <w:next w:val="Bezlisty"/>
    <w:uiPriority w:val="99"/>
    <w:semiHidden/>
    <w:unhideWhenUsed/>
    <w:rsid w:val="00977D23"/>
  </w:style>
  <w:style w:type="table" w:customStyle="1" w:styleId="Tabela-Siatka6741">
    <w:name w:val="Tabela - Siatka67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1">
    <w:name w:val="Tabela - Siatka1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1">
    <w:name w:val="Tabela - Siatka2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1">
    <w:name w:val="Tabela - Siatka3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1">
    <w:name w:val="Tabela - Siatka4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41">
    <w:name w:val="Bez listy1841"/>
    <w:next w:val="Bezlisty"/>
    <w:uiPriority w:val="99"/>
    <w:semiHidden/>
    <w:unhideWhenUsed/>
    <w:rsid w:val="00977D23"/>
  </w:style>
  <w:style w:type="numbering" w:customStyle="1" w:styleId="Bezlisty1941">
    <w:name w:val="Bez listy1941"/>
    <w:next w:val="Bezlisty"/>
    <w:uiPriority w:val="99"/>
    <w:semiHidden/>
    <w:unhideWhenUsed/>
    <w:rsid w:val="00977D23"/>
  </w:style>
  <w:style w:type="numbering" w:customStyle="1" w:styleId="Bezlisty2041">
    <w:name w:val="Bez listy2041"/>
    <w:next w:val="Bezlisty"/>
    <w:uiPriority w:val="99"/>
    <w:semiHidden/>
    <w:unhideWhenUsed/>
    <w:rsid w:val="00977D23"/>
  </w:style>
  <w:style w:type="numbering" w:customStyle="1" w:styleId="Bezlisty110111">
    <w:name w:val="Bez listy110111"/>
    <w:next w:val="Bezlisty"/>
    <w:uiPriority w:val="99"/>
    <w:semiHidden/>
    <w:unhideWhenUsed/>
    <w:rsid w:val="00977D23"/>
  </w:style>
  <w:style w:type="numbering" w:customStyle="1" w:styleId="Bezlisty28111">
    <w:name w:val="Bez listy28111"/>
    <w:next w:val="Bezlisty"/>
    <w:uiPriority w:val="99"/>
    <w:semiHidden/>
    <w:unhideWhenUsed/>
    <w:rsid w:val="00977D23"/>
  </w:style>
  <w:style w:type="numbering" w:customStyle="1" w:styleId="Bezlisty38111">
    <w:name w:val="Bez listy38111"/>
    <w:next w:val="Bezlisty"/>
    <w:uiPriority w:val="99"/>
    <w:semiHidden/>
    <w:unhideWhenUsed/>
    <w:rsid w:val="00977D23"/>
  </w:style>
  <w:style w:type="numbering" w:customStyle="1" w:styleId="Bezlisty44111">
    <w:name w:val="Bez listy44111"/>
    <w:next w:val="Bezlisty"/>
    <w:uiPriority w:val="99"/>
    <w:semiHidden/>
    <w:unhideWhenUsed/>
    <w:rsid w:val="00977D23"/>
  </w:style>
  <w:style w:type="numbering" w:customStyle="1" w:styleId="Bezlisty111112">
    <w:name w:val="Bez listy111112"/>
    <w:next w:val="Bezlisty"/>
    <w:uiPriority w:val="99"/>
    <w:semiHidden/>
    <w:unhideWhenUsed/>
    <w:rsid w:val="00977D23"/>
  </w:style>
  <w:style w:type="numbering" w:customStyle="1" w:styleId="Bezlisty211111">
    <w:name w:val="Bez listy211111"/>
    <w:next w:val="Bezlisty"/>
    <w:uiPriority w:val="99"/>
    <w:semiHidden/>
    <w:unhideWhenUsed/>
    <w:rsid w:val="00977D23"/>
  </w:style>
  <w:style w:type="numbering" w:customStyle="1" w:styleId="Bezlisty311111">
    <w:name w:val="Bez listy311111"/>
    <w:next w:val="Bezlisty"/>
    <w:uiPriority w:val="99"/>
    <w:semiHidden/>
    <w:unhideWhenUsed/>
    <w:rsid w:val="00977D23"/>
  </w:style>
  <w:style w:type="numbering" w:customStyle="1" w:styleId="Bezlisty51111">
    <w:name w:val="Bez listy51111"/>
    <w:next w:val="Bezlisty"/>
    <w:uiPriority w:val="99"/>
    <w:semiHidden/>
    <w:unhideWhenUsed/>
    <w:rsid w:val="00977D23"/>
  </w:style>
  <w:style w:type="numbering" w:customStyle="1" w:styleId="Bezlisty121111">
    <w:name w:val="Bez listy121111"/>
    <w:next w:val="Bezlisty"/>
    <w:uiPriority w:val="99"/>
    <w:semiHidden/>
    <w:unhideWhenUsed/>
    <w:rsid w:val="00977D23"/>
  </w:style>
  <w:style w:type="numbering" w:customStyle="1" w:styleId="Bezlisty221111">
    <w:name w:val="Bez listy221111"/>
    <w:next w:val="Bezlisty"/>
    <w:uiPriority w:val="99"/>
    <w:semiHidden/>
    <w:unhideWhenUsed/>
    <w:rsid w:val="00977D23"/>
  </w:style>
  <w:style w:type="numbering" w:customStyle="1" w:styleId="Bezlisty321111">
    <w:name w:val="Bez listy321111"/>
    <w:next w:val="Bezlisty"/>
    <w:uiPriority w:val="99"/>
    <w:semiHidden/>
    <w:unhideWhenUsed/>
    <w:rsid w:val="00977D23"/>
  </w:style>
  <w:style w:type="numbering" w:customStyle="1" w:styleId="Bezlisty411111">
    <w:name w:val="Bez listy411111"/>
    <w:next w:val="Bezlisty"/>
    <w:uiPriority w:val="99"/>
    <w:semiHidden/>
    <w:unhideWhenUsed/>
    <w:rsid w:val="00977D23"/>
  </w:style>
  <w:style w:type="numbering" w:customStyle="1" w:styleId="Bezlisty61111">
    <w:name w:val="Bez listy61111"/>
    <w:next w:val="Bezlisty"/>
    <w:uiPriority w:val="99"/>
    <w:semiHidden/>
    <w:unhideWhenUsed/>
    <w:rsid w:val="00977D23"/>
  </w:style>
  <w:style w:type="numbering" w:customStyle="1" w:styleId="Bezlisty131111">
    <w:name w:val="Bez listy131111"/>
    <w:next w:val="Bezlisty"/>
    <w:uiPriority w:val="99"/>
    <w:semiHidden/>
    <w:unhideWhenUsed/>
    <w:rsid w:val="00977D23"/>
  </w:style>
  <w:style w:type="numbering" w:customStyle="1" w:styleId="Bezlisty231111">
    <w:name w:val="Bez listy231111"/>
    <w:next w:val="Bezlisty"/>
    <w:uiPriority w:val="99"/>
    <w:semiHidden/>
    <w:unhideWhenUsed/>
    <w:rsid w:val="00977D23"/>
  </w:style>
  <w:style w:type="numbering" w:customStyle="1" w:styleId="Bezlisty331111">
    <w:name w:val="Bez listy331111"/>
    <w:next w:val="Bezlisty"/>
    <w:uiPriority w:val="99"/>
    <w:semiHidden/>
    <w:unhideWhenUsed/>
    <w:rsid w:val="00977D23"/>
  </w:style>
  <w:style w:type="numbering" w:customStyle="1" w:styleId="Bezlisty71111">
    <w:name w:val="Bez listy71111"/>
    <w:next w:val="Bezlisty"/>
    <w:uiPriority w:val="99"/>
    <w:semiHidden/>
    <w:unhideWhenUsed/>
    <w:rsid w:val="00977D23"/>
  </w:style>
  <w:style w:type="numbering" w:customStyle="1" w:styleId="Bezlisty141111">
    <w:name w:val="Bez listy141111"/>
    <w:next w:val="Bezlisty"/>
    <w:uiPriority w:val="99"/>
    <w:semiHidden/>
    <w:unhideWhenUsed/>
    <w:rsid w:val="00977D23"/>
  </w:style>
  <w:style w:type="numbering" w:customStyle="1" w:styleId="Bezlisty241111">
    <w:name w:val="Bez listy241111"/>
    <w:next w:val="Bezlisty"/>
    <w:uiPriority w:val="99"/>
    <w:semiHidden/>
    <w:unhideWhenUsed/>
    <w:rsid w:val="00977D23"/>
  </w:style>
  <w:style w:type="numbering" w:customStyle="1" w:styleId="Bezlisty341111">
    <w:name w:val="Bez listy341111"/>
    <w:next w:val="Bezlisty"/>
    <w:uiPriority w:val="99"/>
    <w:semiHidden/>
    <w:unhideWhenUsed/>
    <w:rsid w:val="00977D23"/>
  </w:style>
  <w:style w:type="numbering" w:customStyle="1" w:styleId="Bezlisty421111">
    <w:name w:val="Bez listy421111"/>
    <w:next w:val="Bezlisty"/>
    <w:uiPriority w:val="99"/>
    <w:semiHidden/>
    <w:unhideWhenUsed/>
    <w:rsid w:val="00977D23"/>
  </w:style>
  <w:style w:type="numbering" w:customStyle="1" w:styleId="Bezlisty81111">
    <w:name w:val="Bez listy81111"/>
    <w:next w:val="Bezlisty"/>
    <w:uiPriority w:val="99"/>
    <w:semiHidden/>
    <w:unhideWhenUsed/>
    <w:rsid w:val="00977D23"/>
  </w:style>
  <w:style w:type="numbering" w:customStyle="1" w:styleId="Bezlisty151111">
    <w:name w:val="Bez listy151111"/>
    <w:next w:val="Bezlisty"/>
    <w:uiPriority w:val="99"/>
    <w:semiHidden/>
    <w:unhideWhenUsed/>
    <w:rsid w:val="00977D23"/>
  </w:style>
  <w:style w:type="numbering" w:customStyle="1" w:styleId="Bezlisty251111">
    <w:name w:val="Bez listy251111"/>
    <w:next w:val="Bezlisty"/>
    <w:uiPriority w:val="99"/>
    <w:semiHidden/>
    <w:unhideWhenUsed/>
    <w:rsid w:val="00977D23"/>
  </w:style>
  <w:style w:type="numbering" w:customStyle="1" w:styleId="Bezlisty351111">
    <w:name w:val="Bez listy351111"/>
    <w:next w:val="Bezlisty"/>
    <w:uiPriority w:val="99"/>
    <w:semiHidden/>
    <w:unhideWhenUsed/>
    <w:rsid w:val="00977D23"/>
  </w:style>
  <w:style w:type="numbering" w:customStyle="1" w:styleId="Bezlisty431111">
    <w:name w:val="Bez listy431111"/>
    <w:next w:val="Bezlisty"/>
    <w:uiPriority w:val="99"/>
    <w:semiHidden/>
    <w:unhideWhenUsed/>
    <w:rsid w:val="00977D23"/>
  </w:style>
  <w:style w:type="numbering" w:customStyle="1" w:styleId="Bezlisty91111">
    <w:name w:val="Bez listy91111"/>
    <w:next w:val="Bezlisty"/>
    <w:uiPriority w:val="99"/>
    <w:semiHidden/>
    <w:unhideWhenUsed/>
    <w:rsid w:val="00977D23"/>
  </w:style>
  <w:style w:type="numbering" w:customStyle="1" w:styleId="Bezlisty161111">
    <w:name w:val="Bez listy161111"/>
    <w:next w:val="Bezlisty"/>
    <w:uiPriority w:val="99"/>
    <w:semiHidden/>
    <w:unhideWhenUsed/>
    <w:rsid w:val="00977D23"/>
  </w:style>
  <w:style w:type="numbering" w:customStyle="1" w:styleId="Bezlisty261111">
    <w:name w:val="Bez listy261111"/>
    <w:next w:val="Bezlisty"/>
    <w:uiPriority w:val="99"/>
    <w:semiHidden/>
    <w:unhideWhenUsed/>
    <w:rsid w:val="00977D23"/>
  </w:style>
  <w:style w:type="numbering" w:customStyle="1" w:styleId="Bezlisty361111">
    <w:name w:val="Bez listy361111"/>
    <w:next w:val="Bezlisty"/>
    <w:uiPriority w:val="99"/>
    <w:semiHidden/>
    <w:unhideWhenUsed/>
    <w:rsid w:val="00977D23"/>
  </w:style>
  <w:style w:type="numbering" w:customStyle="1" w:styleId="Bezlisty101111">
    <w:name w:val="Bez listy101111"/>
    <w:next w:val="Bezlisty"/>
    <w:uiPriority w:val="99"/>
    <w:semiHidden/>
    <w:unhideWhenUsed/>
    <w:rsid w:val="00977D23"/>
  </w:style>
  <w:style w:type="numbering" w:customStyle="1" w:styleId="Bezlisty171111">
    <w:name w:val="Bez listy171111"/>
    <w:next w:val="Bezlisty"/>
    <w:uiPriority w:val="99"/>
    <w:semiHidden/>
    <w:unhideWhenUsed/>
    <w:rsid w:val="00977D23"/>
  </w:style>
  <w:style w:type="numbering" w:customStyle="1" w:styleId="Bezlisty271111">
    <w:name w:val="Bez listy271111"/>
    <w:next w:val="Bezlisty"/>
    <w:uiPriority w:val="99"/>
    <w:semiHidden/>
    <w:unhideWhenUsed/>
    <w:rsid w:val="00977D23"/>
  </w:style>
  <w:style w:type="numbering" w:customStyle="1" w:styleId="Bezlisty371111">
    <w:name w:val="Bez listy371111"/>
    <w:next w:val="Bezlisty"/>
    <w:uiPriority w:val="99"/>
    <w:semiHidden/>
    <w:unhideWhenUsed/>
    <w:rsid w:val="00977D23"/>
  </w:style>
  <w:style w:type="numbering" w:customStyle="1" w:styleId="Bezlisty181111">
    <w:name w:val="Bez listy181111"/>
    <w:next w:val="Bezlisty"/>
    <w:uiPriority w:val="99"/>
    <w:semiHidden/>
    <w:unhideWhenUsed/>
    <w:rsid w:val="00977D23"/>
  </w:style>
  <w:style w:type="numbering" w:customStyle="1" w:styleId="Bezlisty191111">
    <w:name w:val="Bez listy191111"/>
    <w:next w:val="Bezlisty"/>
    <w:uiPriority w:val="99"/>
    <w:semiHidden/>
    <w:unhideWhenUsed/>
    <w:rsid w:val="00977D23"/>
  </w:style>
  <w:style w:type="numbering" w:customStyle="1" w:styleId="Bezlisty29111">
    <w:name w:val="Bez listy29111"/>
    <w:next w:val="Bezlisty"/>
    <w:uiPriority w:val="99"/>
    <w:semiHidden/>
    <w:unhideWhenUsed/>
    <w:rsid w:val="00977D23"/>
  </w:style>
  <w:style w:type="numbering" w:customStyle="1" w:styleId="Bezlisty112111">
    <w:name w:val="Bez listy112111"/>
    <w:next w:val="Bezlisty"/>
    <w:uiPriority w:val="99"/>
    <w:semiHidden/>
    <w:unhideWhenUsed/>
    <w:rsid w:val="00977D23"/>
  </w:style>
  <w:style w:type="numbering" w:customStyle="1" w:styleId="Bezlisty210111">
    <w:name w:val="Bez listy210111"/>
    <w:next w:val="Bezlisty"/>
    <w:uiPriority w:val="99"/>
    <w:semiHidden/>
    <w:unhideWhenUsed/>
    <w:rsid w:val="00977D23"/>
  </w:style>
  <w:style w:type="numbering" w:customStyle="1" w:styleId="Bezlisty39111">
    <w:name w:val="Bez listy39111"/>
    <w:next w:val="Bezlisty"/>
    <w:uiPriority w:val="99"/>
    <w:semiHidden/>
    <w:unhideWhenUsed/>
    <w:rsid w:val="00977D23"/>
  </w:style>
  <w:style w:type="numbering" w:customStyle="1" w:styleId="Bezlisty45111">
    <w:name w:val="Bez listy45111"/>
    <w:next w:val="Bezlisty"/>
    <w:uiPriority w:val="99"/>
    <w:semiHidden/>
    <w:unhideWhenUsed/>
    <w:rsid w:val="00977D23"/>
  </w:style>
  <w:style w:type="numbering" w:customStyle="1" w:styleId="Bezlisty113111">
    <w:name w:val="Bez listy113111"/>
    <w:next w:val="Bezlisty"/>
    <w:uiPriority w:val="99"/>
    <w:semiHidden/>
    <w:unhideWhenUsed/>
    <w:rsid w:val="00977D23"/>
  </w:style>
  <w:style w:type="numbering" w:customStyle="1" w:styleId="Bezlisty212111">
    <w:name w:val="Bez listy212111"/>
    <w:next w:val="Bezlisty"/>
    <w:uiPriority w:val="99"/>
    <w:semiHidden/>
    <w:unhideWhenUsed/>
    <w:rsid w:val="00977D23"/>
  </w:style>
  <w:style w:type="numbering" w:customStyle="1" w:styleId="Bezlisty312111">
    <w:name w:val="Bez listy312111"/>
    <w:next w:val="Bezlisty"/>
    <w:uiPriority w:val="99"/>
    <w:semiHidden/>
    <w:unhideWhenUsed/>
    <w:rsid w:val="00977D23"/>
  </w:style>
  <w:style w:type="numbering" w:customStyle="1" w:styleId="Bezlisty52111">
    <w:name w:val="Bez listy52111"/>
    <w:next w:val="Bezlisty"/>
    <w:uiPriority w:val="99"/>
    <w:semiHidden/>
    <w:unhideWhenUsed/>
    <w:rsid w:val="00977D23"/>
  </w:style>
  <w:style w:type="numbering" w:customStyle="1" w:styleId="Bezlisty122111">
    <w:name w:val="Bez listy122111"/>
    <w:next w:val="Bezlisty"/>
    <w:uiPriority w:val="99"/>
    <w:semiHidden/>
    <w:unhideWhenUsed/>
    <w:rsid w:val="00977D23"/>
  </w:style>
  <w:style w:type="numbering" w:customStyle="1" w:styleId="Bezlisty222111">
    <w:name w:val="Bez listy222111"/>
    <w:next w:val="Bezlisty"/>
    <w:uiPriority w:val="99"/>
    <w:semiHidden/>
    <w:unhideWhenUsed/>
    <w:rsid w:val="00977D23"/>
  </w:style>
  <w:style w:type="numbering" w:customStyle="1" w:styleId="Bezlisty322111">
    <w:name w:val="Bez listy322111"/>
    <w:next w:val="Bezlisty"/>
    <w:uiPriority w:val="99"/>
    <w:semiHidden/>
    <w:unhideWhenUsed/>
    <w:rsid w:val="00977D23"/>
  </w:style>
  <w:style w:type="numbering" w:customStyle="1" w:styleId="Bezlisty412111">
    <w:name w:val="Bez listy412111"/>
    <w:next w:val="Bezlisty"/>
    <w:uiPriority w:val="99"/>
    <w:semiHidden/>
    <w:unhideWhenUsed/>
    <w:rsid w:val="00977D23"/>
  </w:style>
  <w:style w:type="numbering" w:customStyle="1" w:styleId="Bezlisty62111">
    <w:name w:val="Bez listy62111"/>
    <w:next w:val="Bezlisty"/>
    <w:uiPriority w:val="99"/>
    <w:semiHidden/>
    <w:unhideWhenUsed/>
    <w:rsid w:val="00977D23"/>
  </w:style>
  <w:style w:type="numbering" w:customStyle="1" w:styleId="Bezlisty132111">
    <w:name w:val="Bez listy132111"/>
    <w:next w:val="Bezlisty"/>
    <w:uiPriority w:val="99"/>
    <w:semiHidden/>
    <w:unhideWhenUsed/>
    <w:rsid w:val="00977D23"/>
  </w:style>
  <w:style w:type="numbering" w:customStyle="1" w:styleId="Bezlisty232111">
    <w:name w:val="Bez listy232111"/>
    <w:next w:val="Bezlisty"/>
    <w:uiPriority w:val="99"/>
    <w:semiHidden/>
    <w:unhideWhenUsed/>
    <w:rsid w:val="00977D23"/>
  </w:style>
  <w:style w:type="numbering" w:customStyle="1" w:styleId="Bezlisty332111">
    <w:name w:val="Bez listy332111"/>
    <w:next w:val="Bezlisty"/>
    <w:uiPriority w:val="99"/>
    <w:semiHidden/>
    <w:unhideWhenUsed/>
    <w:rsid w:val="00977D23"/>
  </w:style>
  <w:style w:type="numbering" w:customStyle="1" w:styleId="Bezlisty72111">
    <w:name w:val="Bez listy72111"/>
    <w:next w:val="Bezlisty"/>
    <w:uiPriority w:val="99"/>
    <w:semiHidden/>
    <w:unhideWhenUsed/>
    <w:rsid w:val="00977D23"/>
  </w:style>
  <w:style w:type="numbering" w:customStyle="1" w:styleId="Bezlisty142111">
    <w:name w:val="Bez listy142111"/>
    <w:next w:val="Bezlisty"/>
    <w:uiPriority w:val="99"/>
    <w:semiHidden/>
    <w:unhideWhenUsed/>
    <w:rsid w:val="00977D23"/>
  </w:style>
  <w:style w:type="numbering" w:customStyle="1" w:styleId="Bezlisty242111">
    <w:name w:val="Bez listy242111"/>
    <w:next w:val="Bezlisty"/>
    <w:uiPriority w:val="99"/>
    <w:semiHidden/>
    <w:unhideWhenUsed/>
    <w:rsid w:val="00977D23"/>
  </w:style>
  <w:style w:type="numbering" w:customStyle="1" w:styleId="Bezlisty342111">
    <w:name w:val="Bez listy342111"/>
    <w:next w:val="Bezlisty"/>
    <w:uiPriority w:val="99"/>
    <w:semiHidden/>
    <w:unhideWhenUsed/>
    <w:rsid w:val="00977D23"/>
  </w:style>
  <w:style w:type="numbering" w:customStyle="1" w:styleId="Bezlisty422111">
    <w:name w:val="Bez listy422111"/>
    <w:next w:val="Bezlisty"/>
    <w:uiPriority w:val="99"/>
    <w:semiHidden/>
    <w:unhideWhenUsed/>
    <w:rsid w:val="00977D23"/>
  </w:style>
  <w:style w:type="numbering" w:customStyle="1" w:styleId="Bezlisty82111">
    <w:name w:val="Bez listy82111"/>
    <w:next w:val="Bezlisty"/>
    <w:uiPriority w:val="99"/>
    <w:semiHidden/>
    <w:unhideWhenUsed/>
    <w:rsid w:val="00977D23"/>
  </w:style>
  <w:style w:type="numbering" w:customStyle="1" w:styleId="Bezlisty152111">
    <w:name w:val="Bez listy152111"/>
    <w:next w:val="Bezlisty"/>
    <w:uiPriority w:val="99"/>
    <w:semiHidden/>
    <w:unhideWhenUsed/>
    <w:rsid w:val="00977D23"/>
  </w:style>
  <w:style w:type="numbering" w:customStyle="1" w:styleId="Bezlisty252111">
    <w:name w:val="Bez listy252111"/>
    <w:next w:val="Bezlisty"/>
    <w:uiPriority w:val="99"/>
    <w:semiHidden/>
    <w:unhideWhenUsed/>
    <w:rsid w:val="00977D23"/>
  </w:style>
  <w:style w:type="numbering" w:customStyle="1" w:styleId="Bezlisty352111">
    <w:name w:val="Bez listy352111"/>
    <w:next w:val="Bezlisty"/>
    <w:uiPriority w:val="99"/>
    <w:semiHidden/>
    <w:unhideWhenUsed/>
    <w:rsid w:val="00977D23"/>
  </w:style>
  <w:style w:type="numbering" w:customStyle="1" w:styleId="Bezlisty432111">
    <w:name w:val="Bez listy432111"/>
    <w:next w:val="Bezlisty"/>
    <w:uiPriority w:val="99"/>
    <w:semiHidden/>
    <w:unhideWhenUsed/>
    <w:rsid w:val="00977D23"/>
  </w:style>
  <w:style w:type="numbering" w:customStyle="1" w:styleId="Bezlisty92111">
    <w:name w:val="Bez listy92111"/>
    <w:next w:val="Bezlisty"/>
    <w:uiPriority w:val="99"/>
    <w:semiHidden/>
    <w:unhideWhenUsed/>
    <w:rsid w:val="00977D23"/>
  </w:style>
  <w:style w:type="numbering" w:customStyle="1" w:styleId="Bezlisty162111">
    <w:name w:val="Bez listy162111"/>
    <w:next w:val="Bezlisty"/>
    <w:uiPriority w:val="99"/>
    <w:semiHidden/>
    <w:unhideWhenUsed/>
    <w:rsid w:val="00977D23"/>
  </w:style>
  <w:style w:type="numbering" w:customStyle="1" w:styleId="Bezlisty262111">
    <w:name w:val="Bez listy262111"/>
    <w:next w:val="Bezlisty"/>
    <w:uiPriority w:val="99"/>
    <w:semiHidden/>
    <w:unhideWhenUsed/>
    <w:rsid w:val="00977D23"/>
  </w:style>
  <w:style w:type="numbering" w:customStyle="1" w:styleId="Bezlisty362111">
    <w:name w:val="Bez listy362111"/>
    <w:next w:val="Bezlisty"/>
    <w:uiPriority w:val="99"/>
    <w:semiHidden/>
    <w:unhideWhenUsed/>
    <w:rsid w:val="00977D23"/>
  </w:style>
  <w:style w:type="numbering" w:customStyle="1" w:styleId="Bezlisty102111">
    <w:name w:val="Bez listy102111"/>
    <w:next w:val="Bezlisty"/>
    <w:uiPriority w:val="99"/>
    <w:semiHidden/>
    <w:unhideWhenUsed/>
    <w:rsid w:val="00977D23"/>
  </w:style>
  <w:style w:type="numbering" w:customStyle="1" w:styleId="Bezlisty172111">
    <w:name w:val="Bez listy172111"/>
    <w:next w:val="Bezlisty"/>
    <w:uiPriority w:val="99"/>
    <w:semiHidden/>
    <w:unhideWhenUsed/>
    <w:rsid w:val="00977D23"/>
  </w:style>
  <w:style w:type="numbering" w:customStyle="1" w:styleId="Bezlisty272111">
    <w:name w:val="Bez listy272111"/>
    <w:next w:val="Bezlisty"/>
    <w:uiPriority w:val="99"/>
    <w:semiHidden/>
    <w:unhideWhenUsed/>
    <w:rsid w:val="00977D23"/>
  </w:style>
  <w:style w:type="numbering" w:customStyle="1" w:styleId="Bezlisty372111">
    <w:name w:val="Bez listy372111"/>
    <w:next w:val="Bezlisty"/>
    <w:uiPriority w:val="99"/>
    <w:semiHidden/>
    <w:unhideWhenUsed/>
    <w:rsid w:val="00977D23"/>
  </w:style>
  <w:style w:type="numbering" w:customStyle="1" w:styleId="Bezlisty182111">
    <w:name w:val="Bez listy182111"/>
    <w:next w:val="Bezlisty"/>
    <w:uiPriority w:val="99"/>
    <w:semiHidden/>
    <w:unhideWhenUsed/>
    <w:rsid w:val="00977D23"/>
  </w:style>
  <w:style w:type="numbering" w:customStyle="1" w:styleId="Bezlisty192111">
    <w:name w:val="Bez listy192111"/>
    <w:next w:val="Bezlisty"/>
    <w:uiPriority w:val="99"/>
    <w:semiHidden/>
    <w:unhideWhenUsed/>
    <w:rsid w:val="00977D23"/>
  </w:style>
  <w:style w:type="character" w:customStyle="1" w:styleId="Nierozpoznanawzmianka">
    <w:name w:val="Nierozpoznana wzmianka"/>
    <w:uiPriority w:val="99"/>
    <w:semiHidden/>
    <w:unhideWhenUsed/>
    <w:rsid w:val="00977D23"/>
    <w:rPr>
      <w:color w:val="808080"/>
      <w:shd w:val="clear" w:color="auto" w:fill="E6E6E6"/>
    </w:rPr>
  </w:style>
  <w:style w:type="numbering" w:customStyle="1" w:styleId="Styl16">
    <w:name w:val="Styl16"/>
    <w:rsid w:val="00B55444"/>
    <w:pPr>
      <w:numPr>
        <w:numId w:val="13"/>
      </w:numPr>
    </w:pPr>
  </w:style>
  <w:style w:type="numbering" w:customStyle="1" w:styleId="Styl113">
    <w:name w:val="Styl113"/>
    <w:rsid w:val="00B55444"/>
  </w:style>
  <w:style w:type="numbering" w:customStyle="1" w:styleId="Styl142">
    <w:name w:val="Styl142"/>
    <w:rsid w:val="00B55444"/>
  </w:style>
  <w:style w:type="numbering" w:customStyle="1" w:styleId="Bezlisty50">
    <w:name w:val="Bez listy50"/>
    <w:next w:val="Bezlisty"/>
    <w:uiPriority w:val="99"/>
    <w:semiHidden/>
    <w:unhideWhenUsed/>
    <w:rsid w:val="00D1089E"/>
  </w:style>
  <w:style w:type="table" w:customStyle="1" w:styleId="Tabela-Siatka76">
    <w:name w:val="Tabela - Siatka76"/>
    <w:basedOn w:val="Standardowy"/>
    <w:next w:val="Tabela-Siatka"/>
    <w:uiPriority w:val="3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7">
    <w:name w:val="Styl17"/>
    <w:rsid w:val="00D1089E"/>
  </w:style>
  <w:style w:type="table" w:customStyle="1" w:styleId="Tabela-Siatka138">
    <w:name w:val="Tabela - Siatka1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7">
    <w:name w:val="Tabela - Siatka237"/>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7">
    <w:name w:val="Tabela - Siatka337"/>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7">
    <w:name w:val="Tabela - Siatka437"/>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0">
    <w:name w:val="Bez listy120"/>
    <w:next w:val="Bezlisty"/>
    <w:uiPriority w:val="99"/>
    <w:semiHidden/>
    <w:unhideWhenUsed/>
    <w:rsid w:val="00D1089E"/>
  </w:style>
  <w:style w:type="numbering" w:customStyle="1" w:styleId="Bezlisty219">
    <w:name w:val="Bez listy219"/>
    <w:next w:val="Bezlisty"/>
    <w:uiPriority w:val="99"/>
    <w:semiHidden/>
    <w:unhideWhenUsed/>
    <w:rsid w:val="00D1089E"/>
  </w:style>
  <w:style w:type="table" w:customStyle="1" w:styleId="Tabela-Siatka518">
    <w:name w:val="Tabela - Siatka518"/>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0">
    <w:name w:val="Tabela - Siatka112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9">
    <w:name w:val="Tabela - Siatka21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9">
    <w:name w:val="Tabela - Siatka31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9">
    <w:name w:val="Tabela - Siatka41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8">
    <w:name w:val="Bez listy318"/>
    <w:next w:val="Bezlisty"/>
    <w:uiPriority w:val="99"/>
    <w:semiHidden/>
    <w:unhideWhenUsed/>
    <w:rsid w:val="00D1089E"/>
  </w:style>
  <w:style w:type="table" w:customStyle="1" w:styleId="Tabela-Siatka618">
    <w:name w:val="Tabela - Siatka618"/>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8">
    <w:name w:val="Tabela - Siatka1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8">
    <w:name w:val="Tabela - Siatka2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8">
    <w:name w:val="Tabela - Siatka3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8">
    <w:name w:val="Tabela - Siatka4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6">
    <w:name w:val="Bez listy416"/>
    <w:next w:val="Bezlisty"/>
    <w:uiPriority w:val="99"/>
    <w:semiHidden/>
    <w:unhideWhenUsed/>
    <w:rsid w:val="00D1089E"/>
  </w:style>
  <w:style w:type="table" w:customStyle="1" w:styleId="Tabela-Siatka77">
    <w:name w:val="Tabela - Siatka77"/>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9">
    <w:name w:val="Tabela - Siatka13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8">
    <w:name w:val="Tabela - Siatka2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8">
    <w:name w:val="Tabela - Siatka3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8">
    <w:name w:val="Tabela - Siatka4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0">
    <w:name w:val="Bez listy1110"/>
    <w:next w:val="Bezlisty"/>
    <w:uiPriority w:val="99"/>
    <w:semiHidden/>
    <w:unhideWhenUsed/>
    <w:rsid w:val="00D1089E"/>
  </w:style>
  <w:style w:type="numbering" w:customStyle="1" w:styleId="Bezlisty2110">
    <w:name w:val="Bez listy2110"/>
    <w:next w:val="Bezlisty"/>
    <w:uiPriority w:val="99"/>
    <w:semiHidden/>
    <w:unhideWhenUsed/>
    <w:rsid w:val="00D1089E"/>
  </w:style>
  <w:style w:type="table" w:customStyle="1" w:styleId="Tabela-Siatka519">
    <w:name w:val="Tabela - Siatka519"/>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0">
    <w:name w:val="Tabela - Siatka1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0">
    <w:name w:val="Tabela - Siatka2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0">
    <w:name w:val="Tabela - Siatka3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0">
    <w:name w:val="Tabela - Siatka4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9">
    <w:name w:val="Bez listy319"/>
    <w:next w:val="Bezlisty"/>
    <w:uiPriority w:val="99"/>
    <w:semiHidden/>
    <w:unhideWhenUsed/>
    <w:rsid w:val="00D1089E"/>
  </w:style>
  <w:style w:type="table" w:customStyle="1" w:styleId="Tabela-Siatka619">
    <w:name w:val="Tabela - Siatka619"/>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9">
    <w:name w:val="Tabela - Siatka1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9">
    <w:name w:val="Tabela - Siatka2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9">
    <w:name w:val="Tabela - Siatka3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9">
    <w:name w:val="Tabela - Siatka4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6">
    <w:name w:val="Bez listy56"/>
    <w:next w:val="Bezlisty"/>
    <w:uiPriority w:val="99"/>
    <w:semiHidden/>
    <w:unhideWhenUsed/>
    <w:rsid w:val="00D1089E"/>
  </w:style>
  <w:style w:type="table" w:customStyle="1" w:styleId="Tabela-Siatka86">
    <w:name w:val="Tabela - Siatka8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6">
    <w:name w:val="Tabela - Siatka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6">
    <w:name w:val="Tabela - Siatka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6">
    <w:name w:val="Tabela - Siatka3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6">
    <w:name w:val="Tabela - Siatka4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6">
    <w:name w:val="Bez listy126"/>
    <w:next w:val="Bezlisty"/>
    <w:uiPriority w:val="99"/>
    <w:semiHidden/>
    <w:unhideWhenUsed/>
    <w:rsid w:val="00D1089E"/>
  </w:style>
  <w:style w:type="numbering" w:customStyle="1" w:styleId="Bezlisty226">
    <w:name w:val="Bez listy226"/>
    <w:next w:val="Bezlisty"/>
    <w:uiPriority w:val="99"/>
    <w:semiHidden/>
    <w:unhideWhenUsed/>
    <w:rsid w:val="00D1089E"/>
  </w:style>
  <w:style w:type="table" w:customStyle="1" w:styleId="Tabela-Siatka526">
    <w:name w:val="Tabela - Siatka52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6">
    <w:name w:val="Tabela - Siatka1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6">
    <w:name w:val="Tabela - Siatka2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6">
    <w:name w:val="Tabela - Siatka3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6">
    <w:name w:val="Tabela - Siatka4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6">
    <w:name w:val="Bez listy326"/>
    <w:next w:val="Bezlisty"/>
    <w:uiPriority w:val="99"/>
    <w:semiHidden/>
    <w:unhideWhenUsed/>
    <w:rsid w:val="00D1089E"/>
  </w:style>
  <w:style w:type="table" w:customStyle="1" w:styleId="Tabela-Siatka626">
    <w:name w:val="Tabela - Siatka62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6">
    <w:name w:val="Tabela - Siatka1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6">
    <w:name w:val="Tabela - Siatka2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6">
    <w:name w:val="Tabela - Siatka3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6">
    <w:name w:val="Tabela - Siatka4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7">
    <w:name w:val="Bez listy417"/>
    <w:next w:val="Bezlisty"/>
    <w:uiPriority w:val="99"/>
    <w:semiHidden/>
    <w:unhideWhenUsed/>
    <w:rsid w:val="00D1089E"/>
  </w:style>
  <w:style w:type="numbering" w:customStyle="1" w:styleId="Bezlisty66">
    <w:name w:val="Bez listy66"/>
    <w:next w:val="Bezlisty"/>
    <w:uiPriority w:val="99"/>
    <w:semiHidden/>
    <w:unhideWhenUsed/>
    <w:rsid w:val="00D1089E"/>
  </w:style>
  <w:style w:type="table" w:customStyle="1" w:styleId="Tabela-Siatka96">
    <w:name w:val="Tabela - Siatka9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6">
    <w:name w:val="Tabela - Siatka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6">
    <w:name w:val="Tabela - Siatka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6">
    <w:name w:val="Tabela - Siatka3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6">
    <w:name w:val="Tabela - Siatka4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6">
    <w:name w:val="Bez listy136"/>
    <w:next w:val="Bezlisty"/>
    <w:uiPriority w:val="99"/>
    <w:semiHidden/>
    <w:unhideWhenUsed/>
    <w:rsid w:val="00D1089E"/>
  </w:style>
  <w:style w:type="numbering" w:customStyle="1" w:styleId="Bezlisty236">
    <w:name w:val="Bez listy236"/>
    <w:next w:val="Bezlisty"/>
    <w:uiPriority w:val="99"/>
    <w:semiHidden/>
    <w:unhideWhenUsed/>
    <w:rsid w:val="00D1089E"/>
  </w:style>
  <w:style w:type="table" w:customStyle="1" w:styleId="Tabela-Siatka536">
    <w:name w:val="Tabela - Siatka53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6">
    <w:name w:val="Tabela - Siatka1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6">
    <w:name w:val="Tabela - Siatka2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6">
    <w:name w:val="Tabela - Siatka3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6">
    <w:name w:val="Tabela - Siatka4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6">
    <w:name w:val="Bez listy336"/>
    <w:next w:val="Bezlisty"/>
    <w:uiPriority w:val="99"/>
    <w:semiHidden/>
    <w:unhideWhenUsed/>
    <w:rsid w:val="00D1089E"/>
  </w:style>
  <w:style w:type="table" w:customStyle="1" w:styleId="Tabela-Siatka636">
    <w:name w:val="Tabela - Siatka63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6">
    <w:name w:val="Tabela - Siatka1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6">
    <w:name w:val="Tabela - Siatka2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6">
    <w:name w:val="Tabela - Siatka3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6">
    <w:name w:val="Tabela - Siatka4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6">
    <w:name w:val="Bez listy76"/>
    <w:next w:val="Bezlisty"/>
    <w:uiPriority w:val="99"/>
    <w:semiHidden/>
    <w:unhideWhenUsed/>
    <w:rsid w:val="00D1089E"/>
  </w:style>
  <w:style w:type="table" w:customStyle="1" w:styleId="Tabela-Siatka106">
    <w:name w:val="Tabela - Siatka10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6">
    <w:name w:val="Tabela - Siatka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6">
    <w:name w:val="Tabela - Siatka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6">
    <w:name w:val="Tabela - Siatka3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6">
    <w:name w:val="Tabela - Siatka4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6">
    <w:name w:val="Bez listy146"/>
    <w:next w:val="Bezlisty"/>
    <w:uiPriority w:val="99"/>
    <w:semiHidden/>
    <w:unhideWhenUsed/>
    <w:rsid w:val="00D1089E"/>
  </w:style>
  <w:style w:type="numbering" w:customStyle="1" w:styleId="Bezlisty246">
    <w:name w:val="Bez listy246"/>
    <w:next w:val="Bezlisty"/>
    <w:uiPriority w:val="99"/>
    <w:semiHidden/>
    <w:unhideWhenUsed/>
    <w:rsid w:val="00D1089E"/>
  </w:style>
  <w:style w:type="table" w:customStyle="1" w:styleId="Tabela-Siatka546">
    <w:name w:val="Tabela - Siatka54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6">
    <w:name w:val="Tabela - Siatka1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6">
    <w:name w:val="Tabela - Siatka2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6">
    <w:name w:val="Tabela - Siatka3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6">
    <w:name w:val="Tabela - Siatka4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6">
    <w:name w:val="Bez listy346"/>
    <w:next w:val="Bezlisty"/>
    <w:uiPriority w:val="99"/>
    <w:semiHidden/>
    <w:unhideWhenUsed/>
    <w:rsid w:val="00D1089E"/>
  </w:style>
  <w:style w:type="table" w:customStyle="1" w:styleId="Tabela-Siatka646">
    <w:name w:val="Tabela - Siatka64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6">
    <w:name w:val="Tabela - Siatka1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6">
    <w:name w:val="Tabela - Siatka2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6">
    <w:name w:val="Tabela - Siatka3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6">
    <w:name w:val="Tabela - Siatka4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6">
    <w:name w:val="Bez listy426"/>
    <w:next w:val="Bezlisty"/>
    <w:uiPriority w:val="99"/>
    <w:semiHidden/>
    <w:unhideWhenUsed/>
    <w:rsid w:val="00D1089E"/>
  </w:style>
  <w:style w:type="numbering" w:customStyle="1" w:styleId="Bezlisty86">
    <w:name w:val="Bez listy86"/>
    <w:next w:val="Bezlisty"/>
    <w:uiPriority w:val="99"/>
    <w:semiHidden/>
    <w:unhideWhenUsed/>
    <w:rsid w:val="00D1089E"/>
  </w:style>
  <w:style w:type="table" w:customStyle="1" w:styleId="Tabela-Siatka176">
    <w:name w:val="Tabela - Siatka17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6">
    <w:name w:val="Tabela - Siatka1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6">
    <w:name w:val="Tabela - Siatka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6">
    <w:name w:val="Tabela - Siatka3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6">
    <w:name w:val="Tabela - Siatka4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6">
    <w:name w:val="Bez listy156"/>
    <w:next w:val="Bezlisty"/>
    <w:uiPriority w:val="99"/>
    <w:semiHidden/>
    <w:unhideWhenUsed/>
    <w:rsid w:val="00D1089E"/>
  </w:style>
  <w:style w:type="numbering" w:customStyle="1" w:styleId="Bezlisty256">
    <w:name w:val="Bez listy256"/>
    <w:next w:val="Bezlisty"/>
    <w:uiPriority w:val="99"/>
    <w:semiHidden/>
    <w:unhideWhenUsed/>
    <w:rsid w:val="00D1089E"/>
  </w:style>
  <w:style w:type="table" w:customStyle="1" w:styleId="Tabela-Siatka556">
    <w:name w:val="Tabela - Siatka55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6">
    <w:name w:val="Tabela - Siatka1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6">
    <w:name w:val="Tabela - Siatka2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6">
    <w:name w:val="Tabela - Siatka3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6">
    <w:name w:val="Tabela - Siatka4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6">
    <w:name w:val="Bez listy356"/>
    <w:next w:val="Bezlisty"/>
    <w:uiPriority w:val="99"/>
    <w:semiHidden/>
    <w:unhideWhenUsed/>
    <w:rsid w:val="00D1089E"/>
  </w:style>
  <w:style w:type="table" w:customStyle="1" w:styleId="Tabela-Siatka656">
    <w:name w:val="Tabela - Siatka65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6">
    <w:name w:val="Tabela - Siatka1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6">
    <w:name w:val="Tabela - Siatka2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6">
    <w:name w:val="Tabela - Siatka3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6">
    <w:name w:val="Tabela - Siatka4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6">
    <w:name w:val="Bez listy436"/>
    <w:next w:val="Bezlisty"/>
    <w:uiPriority w:val="99"/>
    <w:semiHidden/>
    <w:unhideWhenUsed/>
    <w:rsid w:val="00D1089E"/>
  </w:style>
  <w:style w:type="numbering" w:customStyle="1" w:styleId="Bezlisty96">
    <w:name w:val="Bez listy96"/>
    <w:next w:val="Bezlisty"/>
    <w:uiPriority w:val="99"/>
    <w:semiHidden/>
    <w:unhideWhenUsed/>
    <w:rsid w:val="00D1089E"/>
  </w:style>
  <w:style w:type="table" w:customStyle="1" w:styleId="Tabela-Siatka196">
    <w:name w:val="Tabela - Siatka19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6">
    <w:name w:val="Tabela - Siatka110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6">
    <w:name w:val="Tabela - Siatka2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6">
    <w:name w:val="Tabela - Siatka3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6">
    <w:name w:val="Tabela - Siatka4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6">
    <w:name w:val="Bez listy166"/>
    <w:next w:val="Bezlisty"/>
    <w:uiPriority w:val="99"/>
    <w:semiHidden/>
    <w:unhideWhenUsed/>
    <w:rsid w:val="00D1089E"/>
  </w:style>
  <w:style w:type="numbering" w:customStyle="1" w:styleId="Bezlisty266">
    <w:name w:val="Bez listy266"/>
    <w:next w:val="Bezlisty"/>
    <w:uiPriority w:val="99"/>
    <w:semiHidden/>
    <w:unhideWhenUsed/>
    <w:rsid w:val="00D1089E"/>
  </w:style>
  <w:style w:type="table" w:customStyle="1" w:styleId="Tabela-Siatka566">
    <w:name w:val="Tabela - Siatka56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6">
    <w:name w:val="Tabela - Siatka1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6">
    <w:name w:val="Tabela - Siatka2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6">
    <w:name w:val="Tabela - Siatka3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6">
    <w:name w:val="Tabela - Siatka4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6">
    <w:name w:val="Bez listy366"/>
    <w:next w:val="Bezlisty"/>
    <w:uiPriority w:val="99"/>
    <w:semiHidden/>
    <w:unhideWhenUsed/>
    <w:rsid w:val="00D1089E"/>
  </w:style>
  <w:style w:type="table" w:customStyle="1" w:styleId="Tabela-Siatka666">
    <w:name w:val="Tabela - Siatka66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6">
    <w:name w:val="Tabela - Siatka1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6">
    <w:name w:val="Tabela - Siatka2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6">
    <w:name w:val="Tabela - Siatka3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6">
    <w:name w:val="Tabela - Siatka4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6">
    <w:name w:val="Bez listy106"/>
    <w:next w:val="Bezlisty"/>
    <w:uiPriority w:val="99"/>
    <w:semiHidden/>
    <w:unhideWhenUsed/>
    <w:rsid w:val="00D1089E"/>
  </w:style>
  <w:style w:type="table" w:customStyle="1" w:styleId="Tabela-Siatka206">
    <w:name w:val="Tabela - Siatka20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6">
    <w:name w:val="Tabela - Siatka1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6">
    <w:name w:val="Tabela - Siatka29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6">
    <w:name w:val="Tabela - Siatka39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6">
    <w:name w:val="Tabela - Siatka49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6">
    <w:name w:val="Bez listy176"/>
    <w:next w:val="Bezlisty"/>
    <w:uiPriority w:val="99"/>
    <w:semiHidden/>
    <w:unhideWhenUsed/>
    <w:rsid w:val="00D1089E"/>
  </w:style>
  <w:style w:type="numbering" w:customStyle="1" w:styleId="Bezlisty276">
    <w:name w:val="Bez listy276"/>
    <w:next w:val="Bezlisty"/>
    <w:uiPriority w:val="99"/>
    <w:semiHidden/>
    <w:unhideWhenUsed/>
    <w:rsid w:val="00D1089E"/>
  </w:style>
  <w:style w:type="table" w:customStyle="1" w:styleId="Tabela-Siatka576">
    <w:name w:val="Tabela - Siatka57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6">
    <w:name w:val="Tabela - Siatka11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6">
    <w:name w:val="Tabela - Siatka2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6">
    <w:name w:val="Tabela - Siatka3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6">
    <w:name w:val="Tabela - Siatka4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6">
    <w:name w:val="Bez listy376"/>
    <w:next w:val="Bezlisty"/>
    <w:uiPriority w:val="99"/>
    <w:semiHidden/>
    <w:unhideWhenUsed/>
    <w:rsid w:val="00D1089E"/>
  </w:style>
  <w:style w:type="table" w:customStyle="1" w:styleId="Tabela-Siatka676">
    <w:name w:val="Tabela - Siatka67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6">
    <w:name w:val="Tabela - Siatka1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6">
    <w:name w:val="Tabela - Siatka2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6">
    <w:name w:val="Tabela - Siatka3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6">
    <w:name w:val="Tabela - Siatka4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6">
    <w:name w:val="Bez listy186"/>
    <w:next w:val="Bezlisty"/>
    <w:uiPriority w:val="99"/>
    <w:semiHidden/>
    <w:unhideWhenUsed/>
    <w:rsid w:val="00D1089E"/>
  </w:style>
  <w:style w:type="numbering" w:customStyle="1" w:styleId="Bezlisty196">
    <w:name w:val="Bez listy196"/>
    <w:next w:val="Bezlisty"/>
    <w:uiPriority w:val="99"/>
    <w:semiHidden/>
    <w:unhideWhenUsed/>
    <w:rsid w:val="00D1089E"/>
  </w:style>
  <w:style w:type="numbering" w:customStyle="1" w:styleId="Bezlisty206">
    <w:name w:val="Bez listy206"/>
    <w:next w:val="Bezlisty"/>
    <w:uiPriority w:val="99"/>
    <w:semiHidden/>
    <w:unhideWhenUsed/>
    <w:rsid w:val="00D1089E"/>
  </w:style>
  <w:style w:type="table" w:customStyle="1" w:styleId="Tabela-Siatka303">
    <w:name w:val="Tabela - Siatka30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3">
    <w:name w:val="Tabela - Siatka1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3">
    <w:name w:val="Tabela - Siatka2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3">
    <w:name w:val="Tabela - Siatka3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3">
    <w:name w:val="Tabela - Siatka4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3">
    <w:name w:val="Bez listy1103"/>
    <w:next w:val="Bezlisty"/>
    <w:uiPriority w:val="99"/>
    <w:semiHidden/>
    <w:unhideWhenUsed/>
    <w:rsid w:val="00D1089E"/>
  </w:style>
  <w:style w:type="numbering" w:customStyle="1" w:styleId="Bezlisty283">
    <w:name w:val="Bez listy283"/>
    <w:next w:val="Bezlisty"/>
    <w:uiPriority w:val="99"/>
    <w:semiHidden/>
    <w:unhideWhenUsed/>
    <w:rsid w:val="00D1089E"/>
  </w:style>
  <w:style w:type="table" w:customStyle="1" w:styleId="Tabela-Siatka583">
    <w:name w:val="Tabela - Siatka58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3">
    <w:name w:val="Tabela - Siatka1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3">
    <w:name w:val="Tabela - Siatka21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3">
    <w:name w:val="Tabela - Siatka31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3">
    <w:name w:val="Tabela - Siatka41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3">
    <w:name w:val="Bez listy383"/>
    <w:next w:val="Bezlisty"/>
    <w:uiPriority w:val="99"/>
    <w:semiHidden/>
    <w:unhideWhenUsed/>
    <w:rsid w:val="00D1089E"/>
  </w:style>
  <w:style w:type="table" w:customStyle="1" w:styleId="Tabela-Siatka683">
    <w:name w:val="Tabela - Siatka68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3">
    <w:name w:val="Tabela - Siatka1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3">
    <w:name w:val="Tabela - Siatka2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3">
    <w:name w:val="Tabela - Siatka3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3">
    <w:name w:val="Tabela - Siatka4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3">
    <w:name w:val="Bez listy443"/>
    <w:next w:val="Bezlisty"/>
    <w:uiPriority w:val="99"/>
    <w:semiHidden/>
    <w:unhideWhenUsed/>
    <w:rsid w:val="00D1089E"/>
  </w:style>
  <w:style w:type="table" w:customStyle="1" w:styleId="Tabela-Siatka713">
    <w:name w:val="Tabela - Siatka7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3">
    <w:name w:val="Tabela - Siatka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3">
    <w:name w:val="Tabela - Siatka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3">
    <w:name w:val="Tabela - Siatka3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3">
    <w:name w:val="Tabela - Siatka4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uiPriority w:val="99"/>
    <w:semiHidden/>
    <w:unhideWhenUsed/>
    <w:rsid w:val="00D1089E"/>
  </w:style>
  <w:style w:type="numbering" w:customStyle="1" w:styleId="Bezlisty2113">
    <w:name w:val="Bez listy2113"/>
    <w:next w:val="Bezlisty"/>
    <w:uiPriority w:val="99"/>
    <w:semiHidden/>
    <w:unhideWhenUsed/>
    <w:rsid w:val="00D1089E"/>
  </w:style>
  <w:style w:type="table" w:customStyle="1" w:styleId="Tabela-Siatka5113">
    <w:name w:val="Tabela - Siatka51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3">
    <w:name w:val="Tabela - Siatka1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3">
    <w:name w:val="Tabela - Siatka2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3">
    <w:name w:val="Tabela - Siatka3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3">
    <w:name w:val="Tabela - Siatka4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3">
    <w:name w:val="Bez listy3113"/>
    <w:next w:val="Bezlisty"/>
    <w:uiPriority w:val="99"/>
    <w:semiHidden/>
    <w:unhideWhenUsed/>
    <w:rsid w:val="00D1089E"/>
  </w:style>
  <w:style w:type="table" w:customStyle="1" w:styleId="Tabela-Siatka6113">
    <w:name w:val="Tabela - Siatka61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3">
    <w:name w:val="Tabela - Siatka1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3">
    <w:name w:val="Tabela - Siatka2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3">
    <w:name w:val="Tabela - Siatka3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3">
    <w:name w:val="Tabela - Siatka4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3">
    <w:name w:val="Bez listy513"/>
    <w:next w:val="Bezlisty"/>
    <w:uiPriority w:val="99"/>
    <w:semiHidden/>
    <w:unhideWhenUsed/>
    <w:rsid w:val="00D1089E"/>
  </w:style>
  <w:style w:type="table" w:customStyle="1" w:styleId="Tabela-Siatka813">
    <w:name w:val="Tabela - Siatka8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3">
    <w:name w:val="Tabela - Siatka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3">
    <w:name w:val="Tabela - Siatka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3">
    <w:name w:val="Tabela - Siatka3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3">
    <w:name w:val="Tabela - Siatka4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3">
    <w:name w:val="Bez listy1213"/>
    <w:next w:val="Bezlisty"/>
    <w:uiPriority w:val="99"/>
    <w:semiHidden/>
    <w:unhideWhenUsed/>
    <w:rsid w:val="00D1089E"/>
  </w:style>
  <w:style w:type="numbering" w:customStyle="1" w:styleId="Bezlisty2213">
    <w:name w:val="Bez listy2213"/>
    <w:next w:val="Bezlisty"/>
    <w:uiPriority w:val="99"/>
    <w:semiHidden/>
    <w:unhideWhenUsed/>
    <w:rsid w:val="00D1089E"/>
  </w:style>
  <w:style w:type="table" w:customStyle="1" w:styleId="Tabela-Siatka5213">
    <w:name w:val="Tabela - Siatka52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3">
    <w:name w:val="Tabela - Siatka1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3">
    <w:name w:val="Tabela - Siatka2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3">
    <w:name w:val="Tabela - Siatka3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3">
    <w:name w:val="Tabela - Siatka4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3">
    <w:name w:val="Bez listy3213"/>
    <w:next w:val="Bezlisty"/>
    <w:uiPriority w:val="99"/>
    <w:semiHidden/>
    <w:unhideWhenUsed/>
    <w:rsid w:val="00D1089E"/>
  </w:style>
  <w:style w:type="table" w:customStyle="1" w:styleId="Tabela-Siatka6213">
    <w:name w:val="Tabela - Siatka62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3">
    <w:name w:val="Tabela - Siatka1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3">
    <w:name w:val="Tabela - Siatka2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3">
    <w:name w:val="Tabela - Siatka3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3">
    <w:name w:val="Tabela - Siatka4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3">
    <w:name w:val="Bez listy4113"/>
    <w:next w:val="Bezlisty"/>
    <w:uiPriority w:val="99"/>
    <w:semiHidden/>
    <w:unhideWhenUsed/>
    <w:rsid w:val="00D1089E"/>
  </w:style>
  <w:style w:type="numbering" w:customStyle="1" w:styleId="Bezlisty613">
    <w:name w:val="Bez listy613"/>
    <w:next w:val="Bezlisty"/>
    <w:uiPriority w:val="99"/>
    <w:semiHidden/>
    <w:unhideWhenUsed/>
    <w:rsid w:val="00D1089E"/>
  </w:style>
  <w:style w:type="table" w:customStyle="1" w:styleId="Tabela-Siatka913">
    <w:name w:val="Tabela - Siatka9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3">
    <w:name w:val="Tabela - Siatka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3">
    <w:name w:val="Tabela - Siatka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3">
    <w:name w:val="Tabela - Siatka3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3">
    <w:name w:val="Tabela - Siatka4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3">
    <w:name w:val="Bez listy1313"/>
    <w:next w:val="Bezlisty"/>
    <w:uiPriority w:val="99"/>
    <w:semiHidden/>
    <w:unhideWhenUsed/>
    <w:rsid w:val="00D1089E"/>
  </w:style>
  <w:style w:type="numbering" w:customStyle="1" w:styleId="Bezlisty2313">
    <w:name w:val="Bez listy2313"/>
    <w:next w:val="Bezlisty"/>
    <w:uiPriority w:val="99"/>
    <w:semiHidden/>
    <w:unhideWhenUsed/>
    <w:rsid w:val="00D1089E"/>
  </w:style>
  <w:style w:type="table" w:customStyle="1" w:styleId="Tabela-Siatka5313">
    <w:name w:val="Tabela - Siatka53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3">
    <w:name w:val="Tabela - Siatka1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3">
    <w:name w:val="Tabela - Siatka2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3">
    <w:name w:val="Tabela - Siatka3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3">
    <w:name w:val="Tabela - Siatka4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3">
    <w:name w:val="Bez listy3313"/>
    <w:next w:val="Bezlisty"/>
    <w:uiPriority w:val="99"/>
    <w:semiHidden/>
    <w:unhideWhenUsed/>
    <w:rsid w:val="00D1089E"/>
  </w:style>
  <w:style w:type="table" w:customStyle="1" w:styleId="Tabela-Siatka6313">
    <w:name w:val="Tabela - Siatka63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3">
    <w:name w:val="Tabela - Siatka1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3">
    <w:name w:val="Tabela - Siatka2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3">
    <w:name w:val="Tabela - Siatka3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3">
    <w:name w:val="Tabela - Siatka4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3">
    <w:name w:val="Bez listy713"/>
    <w:next w:val="Bezlisty"/>
    <w:uiPriority w:val="99"/>
    <w:semiHidden/>
    <w:unhideWhenUsed/>
    <w:rsid w:val="00D1089E"/>
  </w:style>
  <w:style w:type="table" w:customStyle="1" w:styleId="Tabela-Siatka1013">
    <w:name w:val="Tabela - Siatka10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3">
    <w:name w:val="Tabela - Siatka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3">
    <w:name w:val="Tabela - Siatka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3">
    <w:name w:val="Tabela - Siatka3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3">
    <w:name w:val="Tabela - Siatka4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3">
    <w:name w:val="Bez listy1413"/>
    <w:next w:val="Bezlisty"/>
    <w:uiPriority w:val="99"/>
    <w:semiHidden/>
    <w:unhideWhenUsed/>
    <w:rsid w:val="00D1089E"/>
  </w:style>
  <w:style w:type="numbering" w:customStyle="1" w:styleId="Bezlisty2413">
    <w:name w:val="Bez listy2413"/>
    <w:next w:val="Bezlisty"/>
    <w:uiPriority w:val="99"/>
    <w:semiHidden/>
    <w:unhideWhenUsed/>
    <w:rsid w:val="00D1089E"/>
  </w:style>
  <w:style w:type="table" w:customStyle="1" w:styleId="Tabela-Siatka5413">
    <w:name w:val="Tabela - Siatka54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3">
    <w:name w:val="Tabela - Siatka1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3">
    <w:name w:val="Tabela - Siatka2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3">
    <w:name w:val="Tabela - Siatka3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3">
    <w:name w:val="Tabela - Siatka4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3">
    <w:name w:val="Bez listy3413"/>
    <w:next w:val="Bezlisty"/>
    <w:uiPriority w:val="99"/>
    <w:semiHidden/>
    <w:unhideWhenUsed/>
    <w:rsid w:val="00D1089E"/>
  </w:style>
  <w:style w:type="table" w:customStyle="1" w:styleId="Tabela-Siatka6413">
    <w:name w:val="Tabela - Siatka64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3">
    <w:name w:val="Tabela - Siatka1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3">
    <w:name w:val="Tabela - Siatka2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3">
    <w:name w:val="Tabela - Siatka3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3">
    <w:name w:val="Tabela - Siatka4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3">
    <w:name w:val="Bez listy4213"/>
    <w:next w:val="Bezlisty"/>
    <w:uiPriority w:val="99"/>
    <w:semiHidden/>
    <w:unhideWhenUsed/>
    <w:rsid w:val="00D1089E"/>
  </w:style>
  <w:style w:type="numbering" w:customStyle="1" w:styleId="Bezlisty813">
    <w:name w:val="Bez listy813"/>
    <w:next w:val="Bezlisty"/>
    <w:uiPriority w:val="99"/>
    <w:semiHidden/>
    <w:unhideWhenUsed/>
    <w:rsid w:val="00D1089E"/>
  </w:style>
  <w:style w:type="table" w:customStyle="1" w:styleId="Tabela-Siatka1713">
    <w:name w:val="Tabela - Siatka17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3">
    <w:name w:val="Tabela - Siatka1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3">
    <w:name w:val="Tabela - Siatka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3">
    <w:name w:val="Tabela - Siatka3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3">
    <w:name w:val="Tabela - Siatka4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3">
    <w:name w:val="Bez listy1513"/>
    <w:next w:val="Bezlisty"/>
    <w:uiPriority w:val="99"/>
    <w:semiHidden/>
    <w:unhideWhenUsed/>
    <w:rsid w:val="00D1089E"/>
  </w:style>
  <w:style w:type="numbering" w:customStyle="1" w:styleId="Bezlisty2513">
    <w:name w:val="Bez listy2513"/>
    <w:next w:val="Bezlisty"/>
    <w:uiPriority w:val="99"/>
    <w:semiHidden/>
    <w:unhideWhenUsed/>
    <w:rsid w:val="00D1089E"/>
  </w:style>
  <w:style w:type="table" w:customStyle="1" w:styleId="Tabela-Siatka5513">
    <w:name w:val="Tabela - Siatka55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3">
    <w:name w:val="Tabela - Siatka1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3">
    <w:name w:val="Tabela - Siatka2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3">
    <w:name w:val="Tabela - Siatka3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3">
    <w:name w:val="Tabela - Siatka4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3">
    <w:name w:val="Bez listy3513"/>
    <w:next w:val="Bezlisty"/>
    <w:uiPriority w:val="99"/>
    <w:semiHidden/>
    <w:unhideWhenUsed/>
    <w:rsid w:val="00D1089E"/>
  </w:style>
  <w:style w:type="table" w:customStyle="1" w:styleId="Tabela-Siatka6513">
    <w:name w:val="Tabela - Siatka65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3">
    <w:name w:val="Tabela - Siatka1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3">
    <w:name w:val="Tabela - Siatka2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3">
    <w:name w:val="Tabela - Siatka3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3">
    <w:name w:val="Tabela - Siatka4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3">
    <w:name w:val="Bez listy4313"/>
    <w:next w:val="Bezlisty"/>
    <w:uiPriority w:val="99"/>
    <w:semiHidden/>
    <w:unhideWhenUsed/>
    <w:rsid w:val="00D1089E"/>
  </w:style>
  <w:style w:type="numbering" w:customStyle="1" w:styleId="Bezlisty913">
    <w:name w:val="Bez listy913"/>
    <w:next w:val="Bezlisty"/>
    <w:uiPriority w:val="99"/>
    <w:semiHidden/>
    <w:unhideWhenUsed/>
    <w:rsid w:val="00D1089E"/>
  </w:style>
  <w:style w:type="table" w:customStyle="1" w:styleId="Tabela-Siatka1913">
    <w:name w:val="Tabela - Siatka19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3">
    <w:name w:val="Tabela - Siatka110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3">
    <w:name w:val="Tabela - Siatka2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3">
    <w:name w:val="Tabela - Siatka3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3">
    <w:name w:val="Tabela - Siatka4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3">
    <w:name w:val="Bez listy1613"/>
    <w:next w:val="Bezlisty"/>
    <w:uiPriority w:val="99"/>
    <w:semiHidden/>
    <w:unhideWhenUsed/>
    <w:rsid w:val="00D1089E"/>
  </w:style>
  <w:style w:type="numbering" w:customStyle="1" w:styleId="Bezlisty2613">
    <w:name w:val="Bez listy2613"/>
    <w:next w:val="Bezlisty"/>
    <w:uiPriority w:val="99"/>
    <w:semiHidden/>
    <w:unhideWhenUsed/>
    <w:rsid w:val="00D1089E"/>
  </w:style>
  <w:style w:type="table" w:customStyle="1" w:styleId="Tabela-Siatka5613">
    <w:name w:val="Tabela - Siatka56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3">
    <w:name w:val="Tabela - Siatka1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3">
    <w:name w:val="Tabela - Siatka2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3">
    <w:name w:val="Tabela - Siatka3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3">
    <w:name w:val="Tabela - Siatka4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3">
    <w:name w:val="Bez listy3613"/>
    <w:next w:val="Bezlisty"/>
    <w:uiPriority w:val="99"/>
    <w:semiHidden/>
    <w:unhideWhenUsed/>
    <w:rsid w:val="00D1089E"/>
  </w:style>
  <w:style w:type="table" w:customStyle="1" w:styleId="Tabela-Siatka6613">
    <w:name w:val="Tabela - Siatka66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3">
    <w:name w:val="Tabela - Siatka1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3">
    <w:name w:val="Tabela - Siatka2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3">
    <w:name w:val="Tabela - Siatka3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3">
    <w:name w:val="Tabela - Siatka4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3">
    <w:name w:val="Bez listy1013"/>
    <w:next w:val="Bezlisty"/>
    <w:uiPriority w:val="99"/>
    <w:semiHidden/>
    <w:unhideWhenUsed/>
    <w:rsid w:val="00D1089E"/>
  </w:style>
  <w:style w:type="table" w:customStyle="1" w:styleId="Tabela-Siatka2013">
    <w:name w:val="Tabela - Siatka20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3">
    <w:name w:val="Tabela - Siatka1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3">
    <w:name w:val="Tabela - Siatka29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3">
    <w:name w:val="Tabela - Siatka39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3">
    <w:name w:val="Tabela - Siatka49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3">
    <w:name w:val="Bez listy1713"/>
    <w:next w:val="Bezlisty"/>
    <w:uiPriority w:val="99"/>
    <w:semiHidden/>
    <w:unhideWhenUsed/>
    <w:rsid w:val="00D1089E"/>
  </w:style>
  <w:style w:type="numbering" w:customStyle="1" w:styleId="Bezlisty2713">
    <w:name w:val="Bez listy2713"/>
    <w:next w:val="Bezlisty"/>
    <w:uiPriority w:val="99"/>
    <w:semiHidden/>
    <w:unhideWhenUsed/>
    <w:rsid w:val="00D1089E"/>
  </w:style>
  <w:style w:type="table" w:customStyle="1" w:styleId="Tabela-Siatka5713">
    <w:name w:val="Tabela - Siatka57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3">
    <w:name w:val="Tabela - Siatka11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3">
    <w:name w:val="Tabela - Siatka2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3">
    <w:name w:val="Tabela - Siatka3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3">
    <w:name w:val="Tabela - Siatka4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3">
    <w:name w:val="Bez listy3713"/>
    <w:next w:val="Bezlisty"/>
    <w:uiPriority w:val="99"/>
    <w:semiHidden/>
    <w:unhideWhenUsed/>
    <w:rsid w:val="00D1089E"/>
  </w:style>
  <w:style w:type="table" w:customStyle="1" w:styleId="Tabela-Siatka6713">
    <w:name w:val="Tabela - Siatka67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3">
    <w:name w:val="Tabela - Siatka1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3">
    <w:name w:val="Tabela - Siatka2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3">
    <w:name w:val="Tabela - Siatka3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3">
    <w:name w:val="Tabela - Siatka4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3">
    <w:name w:val="Bez listy1813"/>
    <w:next w:val="Bezlisty"/>
    <w:uiPriority w:val="99"/>
    <w:semiHidden/>
    <w:unhideWhenUsed/>
    <w:rsid w:val="00D1089E"/>
  </w:style>
  <w:style w:type="numbering" w:customStyle="1" w:styleId="Bezlisty1913">
    <w:name w:val="Bez listy1913"/>
    <w:next w:val="Bezlisty"/>
    <w:uiPriority w:val="99"/>
    <w:semiHidden/>
    <w:unhideWhenUsed/>
    <w:rsid w:val="00D1089E"/>
  </w:style>
  <w:style w:type="numbering" w:customStyle="1" w:styleId="Bezlisty293">
    <w:name w:val="Bez listy293"/>
    <w:next w:val="Bezlisty"/>
    <w:uiPriority w:val="99"/>
    <w:semiHidden/>
    <w:unhideWhenUsed/>
    <w:rsid w:val="00D1089E"/>
  </w:style>
  <w:style w:type="table" w:customStyle="1" w:styleId="Tabela-Siatka403">
    <w:name w:val="Tabela - Siatka40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3">
    <w:name w:val="Tabela - Siatka12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3">
    <w:name w:val="Tabela - Siatka2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3">
    <w:name w:val="Tabela - Siatka3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3">
    <w:name w:val="Tabela - Siatka4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uiPriority w:val="99"/>
    <w:semiHidden/>
    <w:unhideWhenUsed/>
    <w:rsid w:val="00D1089E"/>
  </w:style>
  <w:style w:type="numbering" w:customStyle="1" w:styleId="Bezlisty2103">
    <w:name w:val="Bez listy2103"/>
    <w:next w:val="Bezlisty"/>
    <w:uiPriority w:val="99"/>
    <w:semiHidden/>
    <w:unhideWhenUsed/>
    <w:rsid w:val="00D1089E"/>
  </w:style>
  <w:style w:type="table" w:customStyle="1" w:styleId="Tabela-Siatka593">
    <w:name w:val="Tabela - Siatka59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3">
    <w:name w:val="Tabela - Siatka1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3">
    <w:name w:val="Tabela - Siatka2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3">
    <w:name w:val="Tabela - Siatka3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3">
    <w:name w:val="Tabela - Siatka4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3">
    <w:name w:val="Bez listy393"/>
    <w:next w:val="Bezlisty"/>
    <w:uiPriority w:val="99"/>
    <w:semiHidden/>
    <w:unhideWhenUsed/>
    <w:rsid w:val="00D1089E"/>
  </w:style>
  <w:style w:type="table" w:customStyle="1" w:styleId="Tabela-Siatka693">
    <w:name w:val="Tabela - Siatka69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3">
    <w:name w:val="Tabela - Siatka1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3">
    <w:name w:val="Tabela - Siatka2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3">
    <w:name w:val="Tabela - Siatka3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3">
    <w:name w:val="Tabela - Siatka4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3">
    <w:name w:val="Bez listy453"/>
    <w:next w:val="Bezlisty"/>
    <w:uiPriority w:val="99"/>
    <w:semiHidden/>
    <w:unhideWhenUsed/>
    <w:rsid w:val="00D1089E"/>
  </w:style>
  <w:style w:type="table" w:customStyle="1" w:styleId="Tabela-Siatka723">
    <w:name w:val="Tabela - Siatka7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3">
    <w:name w:val="Tabela - Siatka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3">
    <w:name w:val="Tabela - Siatka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3">
    <w:name w:val="Tabela - Siatka3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3">
    <w:name w:val="Tabela - Siatka4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3">
    <w:name w:val="Bez listy1133"/>
    <w:next w:val="Bezlisty"/>
    <w:uiPriority w:val="99"/>
    <w:semiHidden/>
    <w:unhideWhenUsed/>
    <w:rsid w:val="00D1089E"/>
  </w:style>
  <w:style w:type="numbering" w:customStyle="1" w:styleId="Bezlisty2123">
    <w:name w:val="Bez listy2123"/>
    <w:next w:val="Bezlisty"/>
    <w:uiPriority w:val="99"/>
    <w:semiHidden/>
    <w:unhideWhenUsed/>
    <w:rsid w:val="00D1089E"/>
  </w:style>
  <w:style w:type="table" w:customStyle="1" w:styleId="Tabela-Siatka5123">
    <w:name w:val="Tabela - Siatka51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3">
    <w:name w:val="Tabela - Siatka1113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3">
    <w:name w:val="Tabela - Siatka2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3">
    <w:name w:val="Tabela - Siatka3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3">
    <w:name w:val="Tabela - Siatka4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3">
    <w:name w:val="Bez listy3123"/>
    <w:next w:val="Bezlisty"/>
    <w:uiPriority w:val="99"/>
    <w:semiHidden/>
    <w:unhideWhenUsed/>
    <w:rsid w:val="00D1089E"/>
  </w:style>
  <w:style w:type="table" w:customStyle="1" w:styleId="Tabela-Siatka6123">
    <w:name w:val="Tabela - Siatka61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3">
    <w:name w:val="Tabela - Siatka1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3">
    <w:name w:val="Tabela - Siatka2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3">
    <w:name w:val="Tabela - Siatka3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3">
    <w:name w:val="Tabela - Siatka4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3">
    <w:name w:val="Bez listy523"/>
    <w:next w:val="Bezlisty"/>
    <w:uiPriority w:val="99"/>
    <w:semiHidden/>
    <w:unhideWhenUsed/>
    <w:rsid w:val="00D1089E"/>
  </w:style>
  <w:style w:type="table" w:customStyle="1" w:styleId="Tabela-Siatka823">
    <w:name w:val="Tabela - Siatka8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3">
    <w:name w:val="Tabela - Siatka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3">
    <w:name w:val="Tabela - Siatka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3">
    <w:name w:val="Tabela - Siatka3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3">
    <w:name w:val="Tabela - Siatka4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3">
    <w:name w:val="Bez listy1223"/>
    <w:next w:val="Bezlisty"/>
    <w:uiPriority w:val="99"/>
    <w:semiHidden/>
    <w:unhideWhenUsed/>
    <w:rsid w:val="00D1089E"/>
  </w:style>
  <w:style w:type="numbering" w:customStyle="1" w:styleId="Bezlisty2223">
    <w:name w:val="Bez listy2223"/>
    <w:next w:val="Bezlisty"/>
    <w:uiPriority w:val="99"/>
    <w:semiHidden/>
    <w:unhideWhenUsed/>
    <w:rsid w:val="00D1089E"/>
  </w:style>
  <w:style w:type="table" w:customStyle="1" w:styleId="Tabela-Siatka5223">
    <w:name w:val="Tabela - Siatka52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3">
    <w:name w:val="Tabela - Siatka1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3">
    <w:name w:val="Tabela - Siatka2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3">
    <w:name w:val="Tabela - Siatka3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3">
    <w:name w:val="Tabela - Siatka4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3">
    <w:name w:val="Bez listy3223"/>
    <w:next w:val="Bezlisty"/>
    <w:uiPriority w:val="99"/>
    <w:semiHidden/>
    <w:unhideWhenUsed/>
    <w:rsid w:val="00D1089E"/>
  </w:style>
  <w:style w:type="table" w:customStyle="1" w:styleId="Tabela-Siatka6223">
    <w:name w:val="Tabela - Siatka62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3">
    <w:name w:val="Tabela - Siatka1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3">
    <w:name w:val="Tabela - Siatka2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3">
    <w:name w:val="Tabela - Siatka3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3">
    <w:name w:val="Tabela - Siatka4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3">
    <w:name w:val="Bez listy4123"/>
    <w:next w:val="Bezlisty"/>
    <w:uiPriority w:val="99"/>
    <w:semiHidden/>
    <w:unhideWhenUsed/>
    <w:rsid w:val="00D1089E"/>
  </w:style>
  <w:style w:type="numbering" w:customStyle="1" w:styleId="Bezlisty623">
    <w:name w:val="Bez listy623"/>
    <w:next w:val="Bezlisty"/>
    <w:uiPriority w:val="99"/>
    <w:semiHidden/>
    <w:unhideWhenUsed/>
    <w:rsid w:val="00D1089E"/>
  </w:style>
  <w:style w:type="table" w:customStyle="1" w:styleId="Tabela-Siatka923">
    <w:name w:val="Tabela - Siatka9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3">
    <w:name w:val="Tabela - Siatka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3">
    <w:name w:val="Tabela - Siatka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3">
    <w:name w:val="Tabela - Siatka3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3">
    <w:name w:val="Tabela - Siatka4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3">
    <w:name w:val="Bez listy1323"/>
    <w:next w:val="Bezlisty"/>
    <w:uiPriority w:val="99"/>
    <w:semiHidden/>
    <w:unhideWhenUsed/>
    <w:rsid w:val="00D1089E"/>
  </w:style>
  <w:style w:type="numbering" w:customStyle="1" w:styleId="Bezlisty2323">
    <w:name w:val="Bez listy2323"/>
    <w:next w:val="Bezlisty"/>
    <w:uiPriority w:val="99"/>
    <w:semiHidden/>
    <w:unhideWhenUsed/>
    <w:rsid w:val="00D1089E"/>
  </w:style>
  <w:style w:type="table" w:customStyle="1" w:styleId="Tabela-Siatka5323">
    <w:name w:val="Tabela - Siatka53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3">
    <w:name w:val="Tabela - Siatka1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3">
    <w:name w:val="Tabela - Siatka2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3">
    <w:name w:val="Tabela - Siatka3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3">
    <w:name w:val="Tabela - Siatka4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3">
    <w:name w:val="Bez listy3323"/>
    <w:next w:val="Bezlisty"/>
    <w:uiPriority w:val="99"/>
    <w:semiHidden/>
    <w:unhideWhenUsed/>
    <w:rsid w:val="00D1089E"/>
  </w:style>
  <w:style w:type="table" w:customStyle="1" w:styleId="Tabela-Siatka6323">
    <w:name w:val="Tabela - Siatka63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3">
    <w:name w:val="Tabela - Siatka1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3">
    <w:name w:val="Tabela - Siatka2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3">
    <w:name w:val="Tabela - Siatka3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3">
    <w:name w:val="Tabela - Siatka4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3">
    <w:name w:val="Bez listy723"/>
    <w:next w:val="Bezlisty"/>
    <w:uiPriority w:val="99"/>
    <w:semiHidden/>
    <w:unhideWhenUsed/>
    <w:rsid w:val="00D1089E"/>
  </w:style>
  <w:style w:type="table" w:customStyle="1" w:styleId="Tabela-Siatka1023">
    <w:name w:val="Tabela - Siatka10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3">
    <w:name w:val="Tabela - Siatka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3">
    <w:name w:val="Tabela - Siatka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3">
    <w:name w:val="Tabela - Siatka3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3">
    <w:name w:val="Tabela - Siatka4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3">
    <w:name w:val="Bez listy1423"/>
    <w:next w:val="Bezlisty"/>
    <w:uiPriority w:val="99"/>
    <w:semiHidden/>
    <w:unhideWhenUsed/>
    <w:rsid w:val="00D1089E"/>
  </w:style>
  <w:style w:type="numbering" w:customStyle="1" w:styleId="Bezlisty2423">
    <w:name w:val="Bez listy2423"/>
    <w:next w:val="Bezlisty"/>
    <w:uiPriority w:val="99"/>
    <w:semiHidden/>
    <w:unhideWhenUsed/>
    <w:rsid w:val="00D1089E"/>
  </w:style>
  <w:style w:type="table" w:customStyle="1" w:styleId="Tabela-Siatka5423">
    <w:name w:val="Tabela - Siatka54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3">
    <w:name w:val="Tabela - Siatka1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3">
    <w:name w:val="Tabela - Siatka2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3">
    <w:name w:val="Tabela - Siatka3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3">
    <w:name w:val="Tabela - Siatka4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3">
    <w:name w:val="Bez listy3423"/>
    <w:next w:val="Bezlisty"/>
    <w:uiPriority w:val="99"/>
    <w:semiHidden/>
    <w:unhideWhenUsed/>
    <w:rsid w:val="00D1089E"/>
  </w:style>
  <w:style w:type="table" w:customStyle="1" w:styleId="Tabela-Siatka6423">
    <w:name w:val="Tabela - Siatka64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3">
    <w:name w:val="Tabela - Siatka1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3">
    <w:name w:val="Tabela - Siatka2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3">
    <w:name w:val="Tabela - Siatka3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3">
    <w:name w:val="Tabela - Siatka4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3">
    <w:name w:val="Bez listy4223"/>
    <w:next w:val="Bezlisty"/>
    <w:uiPriority w:val="99"/>
    <w:semiHidden/>
    <w:unhideWhenUsed/>
    <w:rsid w:val="00D1089E"/>
  </w:style>
  <w:style w:type="numbering" w:customStyle="1" w:styleId="Bezlisty823">
    <w:name w:val="Bez listy823"/>
    <w:next w:val="Bezlisty"/>
    <w:uiPriority w:val="99"/>
    <w:semiHidden/>
    <w:unhideWhenUsed/>
    <w:rsid w:val="00D1089E"/>
  </w:style>
  <w:style w:type="table" w:customStyle="1" w:styleId="Tabela-Siatka1723">
    <w:name w:val="Tabela - Siatka17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3">
    <w:name w:val="Tabela - Siatka1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3">
    <w:name w:val="Tabela - Siatka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3">
    <w:name w:val="Tabela - Siatka3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3">
    <w:name w:val="Tabela - Siatka4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3">
    <w:name w:val="Bez listy1523"/>
    <w:next w:val="Bezlisty"/>
    <w:uiPriority w:val="99"/>
    <w:semiHidden/>
    <w:unhideWhenUsed/>
    <w:rsid w:val="00D1089E"/>
  </w:style>
  <w:style w:type="numbering" w:customStyle="1" w:styleId="Bezlisty2523">
    <w:name w:val="Bez listy2523"/>
    <w:next w:val="Bezlisty"/>
    <w:uiPriority w:val="99"/>
    <w:semiHidden/>
    <w:unhideWhenUsed/>
    <w:rsid w:val="00D1089E"/>
  </w:style>
  <w:style w:type="table" w:customStyle="1" w:styleId="Tabela-Siatka5523">
    <w:name w:val="Tabela - Siatka55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3">
    <w:name w:val="Tabela - Siatka1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3">
    <w:name w:val="Tabela - Siatka2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3">
    <w:name w:val="Tabela - Siatka3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3">
    <w:name w:val="Tabela - Siatka4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3">
    <w:name w:val="Bez listy3523"/>
    <w:next w:val="Bezlisty"/>
    <w:uiPriority w:val="99"/>
    <w:semiHidden/>
    <w:unhideWhenUsed/>
    <w:rsid w:val="00D1089E"/>
  </w:style>
  <w:style w:type="table" w:customStyle="1" w:styleId="Tabela-Siatka6523">
    <w:name w:val="Tabela - Siatka65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3">
    <w:name w:val="Tabela - Siatka1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3">
    <w:name w:val="Tabela - Siatka2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3">
    <w:name w:val="Tabela - Siatka3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3">
    <w:name w:val="Tabela - Siatka4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3">
    <w:name w:val="Bez listy4323"/>
    <w:next w:val="Bezlisty"/>
    <w:uiPriority w:val="99"/>
    <w:semiHidden/>
    <w:unhideWhenUsed/>
    <w:rsid w:val="00D1089E"/>
  </w:style>
  <w:style w:type="numbering" w:customStyle="1" w:styleId="Bezlisty923">
    <w:name w:val="Bez listy923"/>
    <w:next w:val="Bezlisty"/>
    <w:uiPriority w:val="99"/>
    <w:semiHidden/>
    <w:unhideWhenUsed/>
    <w:rsid w:val="00D1089E"/>
  </w:style>
  <w:style w:type="table" w:customStyle="1" w:styleId="Tabela-Siatka1923">
    <w:name w:val="Tabela - Siatka19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3">
    <w:name w:val="Tabela - Siatka110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3">
    <w:name w:val="Tabela - Siatka2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3">
    <w:name w:val="Tabela - Siatka3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3">
    <w:name w:val="Tabela - Siatka4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3">
    <w:name w:val="Bez listy1623"/>
    <w:next w:val="Bezlisty"/>
    <w:uiPriority w:val="99"/>
    <w:semiHidden/>
    <w:unhideWhenUsed/>
    <w:rsid w:val="00D1089E"/>
  </w:style>
  <w:style w:type="numbering" w:customStyle="1" w:styleId="Bezlisty2623">
    <w:name w:val="Bez listy2623"/>
    <w:next w:val="Bezlisty"/>
    <w:uiPriority w:val="99"/>
    <w:semiHidden/>
    <w:unhideWhenUsed/>
    <w:rsid w:val="00D1089E"/>
  </w:style>
  <w:style w:type="table" w:customStyle="1" w:styleId="Tabela-Siatka5623">
    <w:name w:val="Tabela - Siatka56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3">
    <w:name w:val="Tabela - Siatka1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3">
    <w:name w:val="Tabela - Siatka2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3">
    <w:name w:val="Tabela - Siatka3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3">
    <w:name w:val="Tabela - Siatka4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3">
    <w:name w:val="Bez listy3623"/>
    <w:next w:val="Bezlisty"/>
    <w:uiPriority w:val="99"/>
    <w:semiHidden/>
    <w:unhideWhenUsed/>
    <w:rsid w:val="00D1089E"/>
  </w:style>
  <w:style w:type="table" w:customStyle="1" w:styleId="Tabela-Siatka6623">
    <w:name w:val="Tabela - Siatka66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3">
    <w:name w:val="Tabela - Siatka1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3">
    <w:name w:val="Tabela - Siatka2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3">
    <w:name w:val="Tabela - Siatka3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3">
    <w:name w:val="Tabela - Siatka4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3">
    <w:name w:val="Bez listy1023"/>
    <w:next w:val="Bezlisty"/>
    <w:uiPriority w:val="99"/>
    <w:semiHidden/>
    <w:unhideWhenUsed/>
    <w:rsid w:val="00D1089E"/>
  </w:style>
  <w:style w:type="table" w:customStyle="1" w:styleId="Tabela-Siatka2023">
    <w:name w:val="Tabela - Siatka20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3">
    <w:name w:val="Tabela - Siatka1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3">
    <w:name w:val="Tabela - Siatka29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3">
    <w:name w:val="Tabela - Siatka39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3">
    <w:name w:val="Tabela - Siatka49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3">
    <w:name w:val="Bez listy1723"/>
    <w:next w:val="Bezlisty"/>
    <w:uiPriority w:val="99"/>
    <w:semiHidden/>
    <w:unhideWhenUsed/>
    <w:rsid w:val="00D1089E"/>
  </w:style>
  <w:style w:type="numbering" w:customStyle="1" w:styleId="Bezlisty2723">
    <w:name w:val="Bez listy2723"/>
    <w:next w:val="Bezlisty"/>
    <w:uiPriority w:val="99"/>
    <w:semiHidden/>
    <w:unhideWhenUsed/>
    <w:rsid w:val="00D1089E"/>
  </w:style>
  <w:style w:type="table" w:customStyle="1" w:styleId="Tabela-Siatka5723">
    <w:name w:val="Tabela - Siatka57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3">
    <w:name w:val="Tabela - Siatka11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3">
    <w:name w:val="Tabela - Siatka2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3">
    <w:name w:val="Tabela - Siatka3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3">
    <w:name w:val="Tabela - Siatka4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3">
    <w:name w:val="Bez listy3723"/>
    <w:next w:val="Bezlisty"/>
    <w:uiPriority w:val="99"/>
    <w:semiHidden/>
    <w:unhideWhenUsed/>
    <w:rsid w:val="00D1089E"/>
  </w:style>
  <w:style w:type="table" w:customStyle="1" w:styleId="Tabela-Siatka6723">
    <w:name w:val="Tabela - Siatka67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3">
    <w:name w:val="Tabela - Siatka1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3">
    <w:name w:val="Tabela - Siatka2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3">
    <w:name w:val="Tabela - Siatka3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3">
    <w:name w:val="Tabela - Siatka4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3">
    <w:name w:val="Bez listy1823"/>
    <w:next w:val="Bezlisty"/>
    <w:uiPriority w:val="99"/>
    <w:semiHidden/>
    <w:unhideWhenUsed/>
    <w:rsid w:val="00D1089E"/>
  </w:style>
  <w:style w:type="numbering" w:customStyle="1" w:styleId="Bezlisty1923">
    <w:name w:val="Bez listy1923"/>
    <w:next w:val="Bezlisty"/>
    <w:uiPriority w:val="99"/>
    <w:semiHidden/>
    <w:unhideWhenUsed/>
    <w:rsid w:val="00D1089E"/>
  </w:style>
  <w:style w:type="numbering" w:customStyle="1" w:styleId="Bezlisty303">
    <w:name w:val="Bez listy303"/>
    <w:next w:val="Bezlisty"/>
    <w:uiPriority w:val="99"/>
    <w:semiHidden/>
    <w:unhideWhenUsed/>
    <w:rsid w:val="00D1089E"/>
  </w:style>
  <w:style w:type="table" w:customStyle="1" w:styleId="Tabela-Siatka502">
    <w:name w:val="Tabela - Siatka50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4">
    <w:name w:val="Styl114"/>
    <w:rsid w:val="00D1089E"/>
    <w:pPr>
      <w:numPr>
        <w:numId w:val="1"/>
      </w:numPr>
    </w:pPr>
  </w:style>
  <w:style w:type="table" w:customStyle="1" w:styleId="Tabela-Siatka1302">
    <w:name w:val="Tabela - Siatka1302"/>
    <w:basedOn w:val="Standardowy"/>
    <w:next w:val="Tabela-Siatka"/>
    <w:uiPriority w:val="59"/>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2">
    <w:name w:val="Tabela - Siatka22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2">
    <w:name w:val="Tabela - Siatka32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2">
    <w:name w:val="Tabela - Siatka42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3">
    <w:name w:val="Bez listy1143"/>
    <w:next w:val="Bezlisty"/>
    <w:uiPriority w:val="99"/>
    <w:semiHidden/>
    <w:unhideWhenUsed/>
    <w:rsid w:val="00D1089E"/>
  </w:style>
  <w:style w:type="numbering" w:customStyle="1" w:styleId="Bezlisty2133">
    <w:name w:val="Bez listy2133"/>
    <w:next w:val="Bezlisty"/>
    <w:uiPriority w:val="99"/>
    <w:semiHidden/>
    <w:unhideWhenUsed/>
    <w:rsid w:val="00D1089E"/>
  </w:style>
  <w:style w:type="table" w:customStyle="1" w:styleId="Tabela-Siatka5102">
    <w:name w:val="Tabela - Siatka510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2">
    <w:name w:val="Tabela - Siatka1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2">
    <w:name w:val="Tabela - Siatka21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2">
    <w:name w:val="Tabela - Siatka31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2">
    <w:name w:val="Tabela - Siatka41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03">
    <w:name w:val="Bez listy3103"/>
    <w:next w:val="Bezlisty"/>
    <w:uiPriority w:val="99"/>
    <w:semiHidden/>
    <w:unhideWhenUsed/>
    <w:rsid w:val="00D1089E"/>
  </w:style>
  <w:style w:type="table" w:customStyle="1" w:styleId="Tabela-Siatka6102">
    <w:name w:val="Tabela - Siatka610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2">
    <w:name w:val="Tabela - Siatka1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2">
    <w:name w:val="Tabela - Siatka2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2">
    <w:name w:val="Tabela - Siatka3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2">
    <w:name w:val="Tabela - Siatka4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63">
    <w:name w:val="Bez listy463"/>
    <w:next w:val="Bezlisty"/>
    <w:uiPriority w:val="99"/>
    <w:semiHidden/>
    <w:unhideWhenUsed/>
    <w:rsid w:val="00D1089E"/>
  </w:style>
  <w:style w:type="table" w:customStyle="1" w:styleId="Tabela-Siatka732">
    <w:name w:val="Tabela - Siatka7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2">
    <w:name w:val="Tabela - Siatka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2">
    <w:name w:val="Tabela - Siatka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2">
    <w:name w:val="Tabela - Siatka3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2">
    <w:name w:val="Tabela - Siatka4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3">
    <w:name w:val="Bez listy1153"/>
    <w:next w:val="Bezlisty"/>
    <w:uiPriority w:val="99"/>
    <w:semiHidden/>
    <w:unhideWhenUsed/>
    <w:rsid w:val="00D1089E"/>
  </w:style>
  <w:style w:type="numbering" w:customStyle="1" w:styleId="Bezlisty2143">
    <w:name w:val="Bez listy2143"/>
    <w:next w:val="Bezlisty"/>
    <w:uiPriority w:val="99"/>
    <w:semiHidden/>
    <w:unhideWhenUsed/>
    <w:rsid w:val="00D1089E"/>
  </w:style>
  <w:style w:type="table" w:customStyle="1" w:styleId="Tabela-Siatka5132">
    <w:name w:val="Tabela - Siatka51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2">
    <w:name w:val="Tabela - Siatka1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2">
    <w:name w:val="Tabela - Siatka2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2">
    <w:name w:val="Tabela - Siatka3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2">
    <w:name w:val="Tabela - Siatka4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3">
    <w:name w:val="Bez listy3133"/>
    <w:next w:val="Bezlisty"/>
    <w:uiPriority w:val="99"/>
    <w:semiHidden/>
    <w:unhideWhenUsed/>
    <w:rsid w:val="00D1089E"/>
  </w:style>
  <w:style w:type="table" w:customStyle="1" w:styleId="Tabela-Siatka6132">
    <w:name w:val="Tabela - Siatka61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2">
    <w:name w:val="Tabela - Siatka1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2">
    <w:name w:val="Tabela - Siatka2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2">
    <w:name w:val="Tabela - Siatka3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2">
    <w:name w:val="Tabela - Siatka4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3">
    <w:name w:val="Bez listy533"/>
    <w:next w:val="Bezlisty"/>
    <w:uiPriority w:val="99"/>
    <w:semiHidden/>
    <w:unhideWhenUsed/>
    <w:rsid w:val="00D1089E"/>
  </w:style>
  <w:style w:type="table" w:customStyle="1" w:styleId="Tabela-Siatka832">
    <w:name w:val="Tabela - Siatka8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2">
    <w:name w:val="Tabela - Siatka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2">
    <w:name w:val="Tabela - Siatka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2">
    <w:name w:val="Tabela - Siatka3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2">
    <w:name w:val="Tabela - Siatka4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3">
    <w:name w:val="Bez listy1233"/>
    <w:next w:val="Bezlisty"/>
    <w:uiPriority w:val="99"/>
    <w:semiHidden/>
    <w:unhideWhenUsed/>
    <w:rsid w:val="00D1089E"/>
  </w:style>
  <w:style w:type="numbering" w:customStyle="1" w:styleId="Bezlisty2233">
    <w:name w:val="Bez listy2233"/>
    <w:next w:val="Bezlisty"/>
    <w:uiPriority w:val="99"/>
    <w:semiHidden/>
    <w:unhideWhenUsed/>
    <w:rsid w:val="00D1089E"/>
  </w:style>
  <w:style w:type="table" w:customStyle="1" w:styleId="Tabela-Siatka5232">
    <w:name w:val="Tabela - Siatka52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2">
    <w:name w:val="Tabela - Siatka1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2">
    <w:name w:val="Tabela - Siatka2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2">
    <w:name w:val="Tabela - Siatka3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2">
    <w:name w:val="Tabela - Siatka4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3">
    <w:name w:val="Bez listy3233"/>
    <w:next w:val="Bezlisty"/>
    <w:uiPriority w:val="99"/>
    <w:semiHidden/>
    <w:unhideWhenUsed/>
    <w:rsid w:val="00D1089E"/>
  </w:style>
  <w:style w:type="table" w:customStyle="1" w:styleId="Tabela-Siatka6232">
    <w:name w:val="Tabela - Siatka62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2">
    <w:name w:val="Tabela - Siatka1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2">
    <w:name w:val="Tabela - Siatka2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2">
    <w:name w:val="Tabela - Siatka3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2">
    <w:name w:val="Tabela - Siatka4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33">
    <w:name w:val="Bez listy4133"/>
    <w:next w:val="Bezlisty"/>
    <w:uiPriority w:val="99"/>
    <w:semiHidden/>
    <w:unhideWhenUsed/>
    <w:rsid w:val="00D1089E"/>
  </w:style>
  <w:style w:type="numbering" w:customStyle="1" w:styleId="Bezlisty633">
    <w:name w:val="Bez listy633"/>
    <w:next w:val="Bezlisty"/>
    <w:uiPriority w:val="99"/>
    <w:semiHidden/>
    <w:unhideWhenUsed/>
    <w:rsid w:val="00D1089E"/>
  </w:style>
  <w:style w:type="table" w:customStyle="1" w:styleId="Tabela-Siatka932">
    <w:name w:val="Tabela - Siatka9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2">
    <w:name w:val="Tabela - Siatka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2">
    <w:name w:val="Tabela - Siatka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2">
    <w:name w:val="Tabela - Siatka3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2">
    <w:name w:val="Tabela - Siatka4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3">
    <w:name w:val="Bez listy1333"/>
    <w:next w:val="Bezlisty"/>
    <w:uiPriority w:val="99"/>
    <w:semiHidden/>
    <w:unhideWhenUsed/>
    <w:rsid w:val="00D1089E"/>
  </w:style>
  <w:style w:type="numbering" w:customStyle="1" w:styleId="Bezlisty2333">
    <w:name w:val="Bez listy2333"/>
    <w:next w:val="Bezlisty"/>
    <w:uiPriority w:val="99"/>
    <w:semiHidden/>
    <w:unhideWhenUsed/>
    <w:rsid w:val="00D1089E"/>
  </w:style>
  <w:style w:type="table" w:customStyle="1" w:styleId="Tabela-Siatka5332">
    <w:name w:val="Tabela - Siatka53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2">
    <w:name w:val="Tabela - Siatka1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2">
    <w:name w:val="Tabela - Siatka2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2">
    <w:name w:val="Tabela - Siatka3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2">
    <w:name w:val="Tabela - Siatka4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33">
    <w:name w:val="Bez listy3333"/>
    <w:next w:val="Bezlisty"/>
    <w:uiPriority w:val="99"/>
    <w:semiHidden/>
    <w:unhideWhenUsed/>
    <w:rsid w:val="00D1089E"/>
  </w:style>
  <w:style w:type="table" w:customStyle="1" w:styleId="Tabela-Siatka6332">
    <w:name w:val="Tabela - Siatka63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2">
    <w:name w:val="Tabela - Siatka1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2">
    <w:name w:val="Tabela - Siatka2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2">
    <w:name w:val="Tabela - Siatka3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2">
    <w:name w:val="Tabela - Siatka4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3">
    <w:name w:val="Bez listy733"/>
    <w:next w:val="Bezlisty"/>
    <w:uiPriority w:val="99"/>
    <w:semiHidden/>
    <w:unhideWhenUsed/>
    <w:rsid w:val="00D1089E"/>
  </w:style>
  <w:style w:type="table" w:customStyle="1" w:styleId="Tabela-Siatka1032">
    <w:name w:val="Tabela - Siatka10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2">
    <w:name w:val="Tabela - Siatka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2">
    <w:name w:val="Tabela - Siatka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2">
    <w:name w:val="Tabela - Siatka3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2">
    <w:name w:val="Tabela - Siatka4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33">
    <w:name w:val="Bez listy1433"/>
    <w:next w:val="Bezlisty"/>
    <w:uiPriority w:val="99"/>
    <w:semiHidden/>
    <w:unhideWhenUsed/>
    <w:rsid w:val="00D1089E"/>
  </w:style>
  <w:style w:type="numbering" w:customStyle="1" w:styleId="Bezlisty2433">
    <w:name w:val="Bez listy2433"/>
    <w:next w:val="Bezlisty"/>
    <w:uiPriority w:val="99"/>
    <w:semiHidden/>
    <w:unhideWhenUsed/>
    <w:rsid w:val="00D1089E"/>
  </w:style>
  <w:style w:type="table" w:customStyle="1" w:styleId="Tabela-Siatka5432">
    <w:name w:val="Tabela - Siatka54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2">
    <w:name w:val="Tabela - Siatka1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2">
    <w:name w:val="Tabela - Siatka2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2">
    <w:name w:val="Tabela - Siatka3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2">
    <w:name w:val="Tabela - Siatka4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33">
    <w:name w:val="Bez listy3433"/>
    <w:next w:val="Bezlisty"/>
    <w:uiPriority w:val="99"/>
    <w:semiHidden/>
    <w:unhideWhenUsed/>
    <w:rsid w:val="00D1089E"/>
  </w:style>
  <w:style w:type="table" w:customStyle="1" w:styleId="Tabela-Siatka6432">
    <w:name w:val="Tabela - Siatka64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2">
    <w:name w:val="Tabela - Siatka1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2">
    <w:name w:val="Tabela - Siatka2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2">
    <w:name w:val="Tabela - Siatka3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2">
    <w:name w:val="Tabela - Siatka4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33">
    <w:name w:val="Bez listy4233"/>
    <w:next w:val="Bezlisty"/>
    <w:uiPriority w:val="99"/>
    <w:semiHidden/>
    <w:unhideWhenUsed/>
    <w:rsid w:val="00D1089E"/>
  </w:style>
  <w:style w:type="numbering" w:customStyle="1" w:styleId="Bezlisty833">
    <w:name w:val="Bez listy833"/>
    <w:next w:val="Bezlisty"/>
    <w:uiPriority w:val="99"/>
    <w:semiHidden/>
    <w:unhideWhenUsed/>
    <w:rsid w:val="00D1089E"/>
  </w:style>
  <w:style w:type="table" w:customStyle="1" w:styleId="Tabela-Siatka1732">
    <w:name w:val="Tabela - Siatka17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2">
    <w:name w:val="Tabela - Siatka1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2">
    <w:name w:val="Tabela - Siatka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2">
    <w:name w:val="Tabela - Siatka3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2">
    <w:name w:val="Tabela - Siatka4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33">
    <w:name w:val="Bez listy1533"/>
    <w:next w:val="Bezlisty"/>
    <w:uiPriority w:val="99"/>
    <w:semiHidden/>
    <w:unhideWhenUsed/>
    <w:rsid w:val="00D1089E"/>
  </w:style>
  <w:style w:type="numbering" w:customStyle="1" w:styleId="Bezlisty2533">
    <w:name w:val="Bez listy2533"/>
    <w:next w:val="Bezlisty"/>
    <w:uiPriority w:val="99"/>
    <w:semiHidden/>
    <w:unhideWhenUsed/>
    <w:rsid w:val="00D1089E"/>
  </w:style>
  <w:style w:type="table" w:customStyle="1" w:styleId="Tabela-Siatka5532">
    <w:name w:val="Tabela - Siatka55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2">
    <w:name w:val="Tabela - Siatka1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2">
    <w:name w:val="Tabela - Siatka2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2">
    <w:name w:val="Tabela - Siatka3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2">
    <w:name w:val="Tabela - Siatka4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33">
    <w:name w:val="Bez listy3533"/>
    <w:next w:val="Bezlisty"/>
    <w:uiPriority w:val="99"/>
    <w:semiHidden/>
    <w:unhideWhenUsed/>
    <w:rsid w:val="00D1089E"/>
  </w:style>
  <w:style w:type="table" w:customStyle="1" w:styleId="Tabela-Siatka6532">
    <w:name w:val="Tabela - Siatka65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2">
    <w:name w:val="Tabela - Siatka1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2">
    <w:name w:val="Tabela - Siatka2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2">
    <w:name w:val="Tabela - Siatka3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2">
    <w:name w:val="Tabela - Siatka4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33">
    <w:name w:val="Bez listy4333"/>
    <w:next w:val="Bezlisty"/>
    <w:uiPriority w:val="99"/>
    <w:semiHidden/>
    <w:unhideWhenUsed/>
    <w:rsid w:val="00D1089E"/>
  </w:style>
  <w:style w:type="numbering" w:customStyle="1" w:styleId="Bezlisty933">
    <w:name w:val="Bez listy933"/>
    <w:next w:val="Bezlisty"/>
    <w:uiPriority w:val="99"/>
    <w:semiHidden/>
    <w:unhideWhenUsed/>
    <w:rsid w:val="00D1089E"/>
  </w:style>
  <w:style w:type="table" w:customStyle="1" w:styleId="Tabela-Siatka1932">
    <w:name w:val="Tabela - Siatka19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2">
    <w:name w:val="Tabela - Siatka110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2">
    <w:name w:val="Tabela - Siatka2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2">
    <w:name w:val="Tabela - Siatka3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2">
    <w:name w:val="Tabela - Siatka4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33">
    <w:name w:val="Bez listy1633"/>
    <w:next w:val="Bezlisty"/>
    <w:uiPriority w:val="99"/>
    <w:semiHidden/>
    <w:unhideWhenUsed/>
    <w:rsid w:val="00D1089E"/>
  </w:style>
  <w:style w:type="numbering" w:customStyle="1" w:styleId="Bezlisty2633">
    <w:name w:val="Bez listy2633"/>
    <w:next w:val="Bezlisty"/>
    <w:uiPriority w:val="99"/>
    <w:semiHidden/>
    <w:unhideWhenUsed/>
    <w:rsid w:val="00D1089E"/>
  </w:style>
  <w:style w:type="table" w:customStyle="1" w:styleId="Tabela-Siatka5632">
    <w:name w:val="Tabela - Siatka56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2">
    <w:name w:val="Tabela - Siatka1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2">
    <w:name w:val="Tabela - Siatka2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2">
    <w:name w:val="Tabela - Siatka3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2">
    <w:name w:val="Tabela - Siatka4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33">
    <w:name w:val="Bez listy3633"/>
    <w:next w:val="Bezlisty"/>
    <w:uiPriority w:val="99"/>
    <w:semiHidden/>
    <w:unhideWhenUsed/>
    <w:rsid w:val="00D1089E"/>
  </w:style>
  <w:style w:type="table" w:customStyle="1" w:styleId="Tabela-Siatka6632">
    <w:name w:val="Tabela - Siatka66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2">
    <w:name w:val="Tabela - Siatka1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2">
    <w:name w:val="Tabela - Siatka2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2">
    <w:name w:val="Tabela - Siatka3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2">
    <w:name w:val="Tabela - Siatka4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33">
    <w:name w:val="Bez listy1033"/>
    <w:next w:val="Bezlisty"/>
    <w:uiPriority w:val="99"/>
    <w:semiHidden/>
    <w:unhideWhenUsed/>
    <w:rsid w:val="00D1089E"/>
  </w:style>
  <w:style w:type="table" w:customStyle="1" w:styleId="Tabela-Siatka2032">
    <w:name w:val="Tabela - Siatka20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2">
    <w:name w:val="Tabela - Siatka1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2">
    <w:name w:val="Tabela - Siatka29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2">
    <w:name w:val="Tabela - Siatka39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2">
    <w:name w:val="Tabela - Siatka49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33">
    <w:name w:val="Bez listy1733"/>
    <w:next w:val="Bezlisty"/>
    <w:uiPriority w:val="99"/>
    <w:semiHidden/>
    <w:unhideWhenUsed/>
    <w:rsid w:val="00D1089E"/>
  </w:style>
  <w:style w:type="numbering" w:customStyle="1" w:styleId="Bezlisty2733">
    <w:name w:val="Bez listy2733"/>
    <w:next w:val="Bezlisty"/>
    <w:uiPriority w:val="99"/>
    <w:semiHidden/>
    <w:unhideWhenUsed/>
    <w:rsid w:val="00D1089E"/>
  </w:style>
  <w:style w:type="table" w:customStyle="1" w:styleId="Tabela-Siatka5732">
    <w:name w:val="Tabela - Siatka57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2">
    <w:name w:val="Tabela - Siatka11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2">
    <w:name w:val="Tabela - Siatka2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2">
    <w:name w:val="Tabela - Siatka3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2">
    <w:name w:val="Tabela - Siatka4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33">
    <w:name w:val="Bez listy3733"/>
    <w:next w:val="Bezlisty"/>
    <w:uiPriority w:val="99"/>
    <w:semiHidden/>
    <w:unhideWhenUsed/>
    <w:rsid w:val="00D1089E"/>
  </w:style>
  <w:style w:type="table" w:customStyle="1" w:styleId="Tabela-Siatka6732">
    <w:name w:val="Tabela - Siatka67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2">
    <w:name w:val="Tabela - Siatka1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2">
    <w:name w:val="Tabela - Siatka2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2">
    <w:name w:val="Tabela - Siatka3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2">
    <w:name w:val="Tabela - Siatka42732"/>
    <w:basedOn w:val="Standardowy"/>
    <w:next w:val="Tabela-Siatka"/>
    <w:locked/>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33">
    <w:name w:val="Bez listy1833"/>
    <w:next w:val="Bezlisty"/>
    <w:uiPriority w:val="99"/>
    <w:semiHidden/>
    <w:unhideWhenUsed/>
    <w:rsid w:val="00D1089E"/>
  </w:style>
  <w:style w:type="numbering" w:customStyle="1" w:styleId="Bezlisty1933">
    <w:name w:val="Bez listy1933"/>
    <w:next w:val="Bezlisty"/>
    <w:uiPriority w:val="99"/>
    <w:semiHidden/>
    <w:unhideWhenUsed/>
    <w:rsid w:val="00D1089E"/>
  </w:style>
  <w:style w:type="numbering" w:customStyle="1" w:styleId="Bezlisty2013">
    <w:name w:val="Bez listy2013"/>
    <w:next w:val="Bezlisty"/>
    <w:uiPriority w:val="99"/>
    <w:semiHidden/>
    <w:unhideWhenUsed/>
    <w:rsid w:val="00D1089E"/>
  </w:style>
  <w:style w:type="numbering" w:customStyle="1" w:styleId="Bezlisty2813">
    <w:name w:val="Bez listy2813"/>
    <w:next w:val="Bezlisty"/>
    <w:uiPriority w:val="99"/>
    <w:semiHidden/>
    <w:unhideWhenUsed/>
    <w:rsid w:val="00D1089E"/>
  </w:style>
  <w:style w:type="table" w:customStyle="1" w:styleId="Tabela-Siatka3012">
    <w:name w:val="Tabela - Siatka30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2">
    <w:name w:val="Styl1112"/>
    <w:rsid w:val="00D1089E"/>
  </w:style>
  <w:style w:type="table" w:customStyle="1" w:styleId="Tabela-Siatka11912">
    <w:name w:val="Tabela - Siatka1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2">
    <w:name w:val="Tabela - Siatka2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2">
    <w:name w:val="Tabela - Siatka3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2">
    <w:name w:val="Tabela - Siatka4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13">
    <w:name w:val="Bez listy11013"/>
    <w:next w:val="Bezlisty"/>
    <w:uiPriority w:val="99"/>
    <w:semiHidden/>
    <w:unhideWhenUsed/>
    <w:rsid w:val="00D1089E"/>
  </w:style>
  <w:style w:type="numbering" w:customStyle="1" w:styleId="Bezlisty2913">
    <w:name w:val="Bez listy2913"/>
    <w:next w:val="Bezlisty"/>
    <w:uiPriority w:val="99"/>
    <w:semiHidden/>
    <w:unhideWhenUsed/>
    <w:rsid w:val="00D1089E"/>
  </w:style>
  <w:style w:type="table" w:customStyle="1" w:styleId="Tabela-Siatka5812">
    <w:name w:val="Tabela - Siatka58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2">
    <w:name w:val="Tabela - Siatka1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2">
    <w:name w:val="Tabela - Siatka21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2">
    <w:name w:val="Tabela - Siatka31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2">
    <w:name w:val="Tabela - Siatka41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13">
    <w:name w:val="Bez listy3813"/>
    <w:next w:val="Bezlisty"/>
    <w:uiPriority w:val="99"/>
    <w:semiHidden/>
    <w:unhideWhenUsed/>
    <w:rsid w:val="00D1089E"/>
  </w:style>
  <w:style w:type="table" w:customStyle="1" w:styleId="Tabela-Siatka6812">
    <w:name w:val="Tabela - Siatka68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2">
    <w:name w:val="Tabela - Siatka1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2">
    <w:name w:val="Tabela - Siatka2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2">
    <w:name w:val="Tabela - Siatka3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2">
    <w:name w:val="Tabela - Siatka4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13">
    <w:name w:val="Bez listy4413"/>
    <w:next w:val="Bezlisty"/>
    <w:uiPriority w:val="99"/>
    <w:semiHidden/>
    <w:unhideWhenUsed/>
    <w:rsid w:val="00D1089E"/>
  </w:style>
  <w:style w:type="table" w:customStyle="1" w:styleId="Tabela-Siatka7112">
    <w:name w:val="Tabela - Siatka7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2">
    <w:name w:val="Tabela - Siatka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2">
    <w:name w:val="Tabela - Siatka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2">
    <w:name w:val="Tabela - Siatka3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2">
    <w:name w:val="Tabela - Siatka4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uiPriority w:val="99"/>
    <w:semiHidden/>
    <w:unhideWhenUsed/>
    <w:rsid w:val="00D1089E"/>
  </w:style>
  <w:style w:type="numbering" w:customStyle="1" w:styleId="Bezlisty21113">
    <w:name w:val="Bez listy21113"/>
    <w:next w:val="Bezlisty"/>
    <w:uiPriority w:val="99"/>
    <w:semiHidden/>
    <w:unhideWhenUsed/>
    <w:rsid w:val="00D1089E"/>
  </w:style>
  <w:style w:type="table" w:customStyle="1" w:styleId="Tabela-Siatka51112">
    <w:name w:val="Tabela - Siatka51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2">
    <w:name w:val="Tabela - Siatka1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2">
    <w:name w:val="Tabela - Siatka2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2">
    <w:name w:val="Tabela - Siatka3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2">
    <w:name w:val="Tabela - Siatka4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13">
    <w:name w:val="Bez listy31113"/>
    <w:next w:val="Bezlisty"/>
    <w:uiPriority w:val="99"/>
    <w:semiHidden/>
    <w:unhideWhenUsed/>
    <w:rsid w:val="00D1089E"/>
  </w:style>
  <w:style w:type="table" w:customStyle="1" w:styleId="Tabela-Siatka61112">
    <w:name w:val="Tabela - Siatka61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2">
    <w:name w:val="Tabela - Siatka1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2">
    <w:name w:val="Tabela - Siatka2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2">
    <w:name w:val="Tabela - Siatka3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2">
    <w:name w:val="Tabela - Siatka4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3">
    <w:name w:val="Bez listy5113"/>
    <w:next w:val="Bezlisty"/>
    <w:uiPriority w:val="99"/>
    <w:semiHidden/>
    <w:unhideWhenUsed/>
    <w:rsid w:val="00D1089E"/>
  </w:style>
  <w:style w:type="table" w:customStyle="1" w:styleId="Tabela-Siatka8112">
    <w:name w:val="Tabela - Siatka8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2">
    <w:name w:val="Tabela - Siatka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2">
    <w:name w:val="Tabela - Siatka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2">
    <w:name w:val="Tabela - Siatka3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2">
    <w:name w:val="Tabela - Siatka4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3">
    <w:name w:val="Bez listy12113"/>
    <w:next w:val="Bezlisty"/>
    <w:uiPriority w:val="99"/>
    <w:semiHidden/>
    <w:unhideWhenUsed/>
    <w:rsid w:val="00D1089E"/>
  </w:style>
  <w:style w:type="numbering" w:customStyle="1" w:styleId="Bezlisty22113">
    <w:name w:val="Bez listy22113"/>
    <w:next w:val="Bezlisty"/>
    <w:uiPriority w:val="99"/>
    <w:semiHidden/>
    <w:unhideWhenUsed/>
    <w:rsid w:val="00D1089E"/>
  </w:style>
  <w:style w:type="table" w:customStyle="1" w:styleId="Tabela-Siatka52112">
    <w:name w:val="Tabela - Siatka52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2">
    <w:name w:val="Tabela - Siatka1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2">
    <w:name w:val="Tabela - Siatka2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2">
    <w:name w:val="Tabela - Siatka3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2">
    <w:name w:val="Tabela - Siatka4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3">
    <w:name w:val="Bez listy32113"/>
    <w:next w:val="Bezlisty"/>
    <w:uiPriority w:val="99"/>
    <w:semiHidden/>
    <w:unhideWhenUsed/>
    <w:rsid w:val="00D1089E"/>
  </w:style>
  <w:style w:type="table" w:customStyle="1" w:styleId="Tabela-Siatka62112">
    <w:name w:val="Tabela - Siatka62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2">
    <w:name w:val="Tabela - Siatka1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2">
    <w:name w:val="Tabela - Siatka2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2">
    <w:name w:val="Tabela - Siatka3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2">
    <w:name w:val="Tabela - Siatka4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13">
    <w:name w:val="Bez listy41113"/>
    <w:next w:val="Bezlisty"/>
    <w:uiPriority w:val="99"/>
    <w:semiHidden/>
    <w:unhideWhenUsed/>
    <w:rsid w:val="00D1089E"/>
  </w:style>
  <w:style w:type="numbering" w:customStyle="1" w:styleId="Bezlisty6113">
    <w:name w:val="Bez listy6113"/>
    <w:next w:val="Bezlisty"/>
    <w:uiPriority w:val="99"/>
    <w:semiHidden/>
    <w:unhideWhenUsed/>
    <w:rsid w:val="00D1089E"/>
  </w:style>
  <w:style w:type="table" w:customStyle="1" w:styleId="Tabela-Siatka9112">
    <w:name w:val="Tabela - Siatka9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2">
    <w:name w:val="Tabela - Siatka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2">
    <w:name w:val="Tabela - Siatka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2">
    <w:name w:val="Tabela - Siatka3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2">
    <w:name w:val="Tabela - Siatka4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3">
    <w:name w:val="Bez listy13113"/>
    <w:next w:val="Bezlisty"/>
    <w:uiPriority w:val="99"/>
    <w:semiHidden/>
    <w:unhideWhenUsed/>
    <w:rsid w:val="00D1089E"/>
  </w:style>
  <w:style w:type="numbering" w:customStyle="1" w:styleId="Bezlisty23113">
    <w:name w:val="Bez listy23113"/>
    <w:next w:val="Bezlisty"/>
    <w:uiPriority w:val="99"/>
    <w:semiHidden/>
    <w:unhideWhenUsed/>
    <w:rsid w:val="00D1089E"/>
  </w:style>
  <w:style w:type="table" w:customStyle="1" w:styleId="Tabela-Siatka53112">
    <w:name w:val="Tabela - Siatka53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2">
    <w:name w:val="Tabela - Siatka1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2">
    <w:name w:val="Tabela - Siatka2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2">
    <w:name w:val="Tabela - Siatka3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2">
    <w:name w:val="Tabela - Siatka4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13">
    <w:name w:val="Bez listy33113"/>
    <w:next w:val="Bezlisty"/>
    <w:uiPriority w:val="99"/>
    <w:semiHidden/>
    <w:unhideWhenUsed/>
    <w:rsid w:val="00D1089E"/>
  </w:style>
  <w:style w:type="table" w:customStyle="1" w:styleId="Tabela-Siatka63112">
    <w:name w:val="Tabela - Siatka63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2">
    <w:name w:val="Tabela - Siatka1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2">
    <w:name w:val="Tabela - Siatka2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2">
    <w:name w:val="Tabela - Siatka3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2">
    <w:name w:val="Tabela - Siatka4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3">
    <w:name w:val="Bez listy7113"/>
    <w:next w:val="Bezlisty"/>
    <w:uiPriority w:val="99"/>
    <w:semiHidden/>
    <w:unhideWhenUsed/>
    <w:rsid w:val="00D1089E"/>
  </w:style>
  <w:style w:type="table" w:customStyle="1" w:styleId="Tabela-Siatka10112">
    <w:name w:val="Tabela - Siatka10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2">
    <w:name w:val="Tabela - Siatka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2">
    <w:name w:val="Tabela - Siatka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2">
    <w:name w:val="Tabela - Siatka3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2">
    <w:name w:val="Tabela - Siatka4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3">
    <w:name w:val="Bez listy14113"/>
    <w:next w:val="Bezlisty"/>
    <w:uiPriority w:val="99"/>
    <w:semiHidden/>
    <w:unhideWhenUsed/>
    <w:rsid w:val="00D1089E"/>
  </w:style>
  <w:style w:type="numbering" w:customStyle="1" w:styleId="Bezlisty24113">
    <w:name w:val="Bez listy24113"/>
    <w:next w:val="Bezlisty"/>
    <w:uiPriority w:val="99"/>
    <w:semiHidden/>
    <w:unhideWhenUsed/>
    <w:rsid w:val="00D1089E"/>
  </w:style>
  <w:style w:type="table" w:customStyle="1" w:styleId="Tabela-Siatka54112">
    <w:name w:val="Tabela - Siatka54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2">
    <w:name w:val="Tabela - Siatka1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2">
    <w:name w:val="Tabela - Siatka2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2">
    <w:name w:val="Tabela - Siatka3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2">
    <w:name w:val="Tabela - Siatka4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13">
    <w:name w:val="Bez listy34113"/>
    <w:next w:val="Bezlisty"/>
    <w:uiPriority w:val="99"/>
    <w:semiHidden/>
    <w:unhideWhenUsed/>
    <w:rsid w:val="00D1089E"/>
  </w:style>
  <w:style w:type="table" w:customStyle="1" w:styleId="Tabela-Siatka64112">
    <w:name w:val="Tabela - Siatka64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2">
    <w:name w:val="Tabela - Siatka1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2">
    <w:name w:val="Tabela - Siatka2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2">
    <w:name w:val="Tabela - Siatka3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2">
    <w:name w:val="Tabela - Siatka4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13">
    <w:name w:val="Bez listy42113"/>
    <w:next w:val="Bezlisty"/>
    <w:uiPriority w:val="99"/>
    <w:semiHidden/>
    <w:unhideWhenUsed/>
    <w:rsid w:val="00D1089E"/>
  </w:style>
  <w:style w:type="numbering" w:customStyle="1" w:styleId="Bezlisty8113">
    <w:name w:val="Bez listy8113"/>
    <w:next w:val="Bezlisty"/>
    <w:uiPriority w:val="99"/>
    <w:semiHidden/>
    <w:unhideWhenUsed/>
    <w:rsid w:val="00D1089E"/>
  </w:style>
  <w:style w:type="table" w:customStyle="1" w:styleId="Tabela-Siatka17112">
    <w:name w:val="Tabela - Siatka17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2">
    <w:name w:val="Tabela - Siatka1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2">
    <w:name w:val="Tabela - Siatka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2">
    <w:name w:val="Tabela - Siatka3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2">
    <w:name w:val="Tabela - Siatka4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3">
    <w:name w:val="Bez listy15113"/>
    <w:next w:val="Bezlisty"/>
    <w:uiPriority w:val="99"/>
    <w:semiHidden/>
    <w:unhideWhenUsed/>
    <w:rsid w:val="00D1089E"/>
  </w:style>
  <w:style w:type="numbering" w:customStyle="1" w:styleId="Bezlisty25113">
    <w:name w:val="Bez listy25113"/>
    <w:next w:val="Bezlisty"/>
    <w:uiPriority w:val="99"/>
    <w:semiHidden/>
    <w:unhideWhenUsed/>
    <w:rsid w:val="00D1089E"/>
  </w:style>
  <w:style w:type="table" w:customStyle="1" w:styleId="Tabela-Siatka55112">
    <w:name w:val="Tabela - Siatka55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2">
    <w:name w:val="Tabela - Siatka1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2">
    <w:name w:val="Tabela - Siatka2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2">
    <w:name w:val="Tabela - Siatka3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2">
    <w:name w:val="Tabela - Siatka4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13">
    <w:name w:val="Bez listy35113"/>
    <w:next w:val="Bezlisty"/>
    <w:uiPriority w:val="99"/>
    <w:semiHidden/>
    <w:unhideWhenUsed/>
    <w:rsid w:val="00D1089E"/>
  </w:style>
  <w:style w:type="table" w:customStyle="1" w:styleId="Tabela-Siatka65112">
    <w:name w:val="Tabela - Siatka65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2">
    <w:name w:val="Tabela - Siatka1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2">
    <w:name w:val="Tabela - Siatka2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2">
    <w:name w:val="Tabela - Siatka3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2">
    <w:name w:val="Tabela - Siatka4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13">
    <w:name w:val="Bez listy43113"/>
    <w:next w:val="Bezlisty"/>
    <w:uiPriority w:val="99"/>
    <w:semiHidden/>
    <w:unhideWhenUsed/>
    <w:rsid w:val="00D1089E"/>
  </w:style>
  <w:style w:type="numbering" w:customStyle="1" w:styleId="Bezlisty9113">
    <w:name w:val="Bez listy9113"/>
    <w:next w:val="Bezlisty"/>
    <w:uiPriority w:val="99"/>
    <w:semiHidden/>
    <w:unhideWhenUsed/>
    <w:rsid w:val="00D1089E"/>
  </w:style>
  <w:style w:type="table" w:customStyle="1" w:styleId="Tabela-Siatka19112">
    <w:name w:val="Tabela - Siatka19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2">
    <w:name w:val="Tabela - Siatka110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2">
    <w:name w:val="Tabela - Siatka2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2">
    <w:name w:val="Tabela - Siatka3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2">
    <w:name w:val="Tabela - Siatka4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3">
    <w:name w:val="Bez listy16113"/>
    <w:next w:val="Bezlisty"/>
    <w:uiPriority w:val="99"/>
    <w:semiHidden/>
    <w:unhideWhenUsed/>
    <w:rsid w:val="00D1089E"/>
  </w:style>
  <w:style w:type="numbering" w:customStyle="1" w:styleId="Bezlisty26113">
    <w:name w:val="Bez listy26113"/>
    <w:next w:val="Bezlisty"/>
    <w:uiPriority w:val="99"/>
    <w:semiHidden/>
    <w:unhideWhenUsed/>
    <w:rsid w:val="00D1089E"/>
  </w:style>
  <w:style w:type="table" w:customStyle="1" w:styleId="Tabela-Siatka56112">
    <w:name w:val="Tabela - Siatka56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2">
    <w:name w:val="Tabela - Siatka1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2">
    <w:name w:val="Tabela - Siatka2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2">
    <w:name w:val="Tabela - Siatka3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2">
    <w:name w:val="Tabela - Siatka4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13">
    <w:name w:val="Bez listy36113"/>
    <w:next w:val="Bezlisty"/>
    <w:uiPriority w:val="99"/>
    <w:semiHidden/>
    <w:unhideWhenUsed/>
    <w:rsid w:val="00D1089E"/>
  </w:style>
  <w:style w:type="table" w:customStyle="1" w:styleId="Tabela-Siatka66112">
    <w:name w:val="Tabela - Siatka66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2">
    <w:name w:val="Tabela - Siatka1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2">
    <w:name w:val="Tabela - Siatka2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2">
    <w:name w:val="Tabela - Siatka3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2">
    <w:name w:val="Tabela - Siatka4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13">
    <w:name w:val="Bez listy10113"/>
    <w:next w:val="Bezlisty"/>
    <w:uiPriority w:val="99"/>
    <w:semiHidden/>
    <w:unhideWhenUsed/>
    <w:rsid w:val="00D1089E"/>
  </w:style>
  <w:style w:type="table" w:customStyle="1" w:styleId="Tabela-Siatka20112">
    <w:name w:val="Tabela - Siatka20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2">
    <w:name w:val="Tabela - Siatka1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2">
    <w:name w:val="Tabela - Siatka29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2">
    <w:name w:val="Tabela - Siatka39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2">
    <w:name w:val="Tabela - Siatka49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13">
    <w:name w:val="Bez listy17113"/>
    <w:next w:val="Bezlisty"/>
    <w:uiPriority w:val="99"/>
    <w:semiHidden/>
    <w:unhideWhenUsed/>
    <w:rsid w:val="00D1089E"/>
  </w:style>
  <w:style w:type="numbering" w:customStyle="1" w:styleId="Bezlisty27113">
    <w:name w:val="Bez listy27113"/>
    <w:next w:val="Bezlisty"/>
    <w:uiPriority w:val="99"/>
    <w:semiHidden/>
    <w:unhideWhenUsed/>
    <w:rsid w:val="00D1089E"/>
  </w:style>
  <w:style w:type="table" w:customStyle="1" w:styleId="Tabela-Siatka57112">
    <w:name w:val="Tabela - Siatka57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2">
    <w:name w:val="Tabela - Siatka11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2">
    <w:name w:val="Tabela - Siatka2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2">
    <w:name w:val="Tabela - Siatka3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2">
    <w:name w:val="Tabela - Siatka4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13">
    <w:name w:val="Bez listy37113"/>
    <w:next w:val="Bezlisty"/>
    <w:uiPriority w:val="99"/>
    <w:semiHidden/>
    <w:unhideWhenUsed/>
    <w:rsid w:val="00D1089E"/>
  </w:style>
  <w:style w:type="table" w:customStyle="1" w:styleId="Tabela-Siatka67112">
    <w:name w:val="Tabela - Siatka67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2">
    <w:name w:val="Tabela - Siatka1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2">
    <w:name w:val="Tabela - Siatka2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2">
    <w:name w:val="Tabela - Siatka3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2">
    <w:name w:val="Tabela - Siatka4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13">
    <w:name w:val="Bez listy18113"/>
    <w:next w:val="Bezlisty"/>
    <w:uiPriority w:val="99"/>
    <w:semiHidden/>
    <w:unhideWhenUsed/>
    <w:rsid w:val="00D1089E"/>
  </w:style>
  <w:style w:type="numbering" w:customStyle="1" w:styleId="Bezlisty19113">
    <w:name w:val="Bez listy19113"/>
    <w:next w:val="Bezlisty"/>
    <w:uiPriority w:val="99"/>
    <w:semiHidden/>
    <w:unhideWhenUsed/>
    <w:rsid w:val="00D1089E"/>
  </w:style>
  <w:style w:type="numbering" w:customStyle="1" w:styleId="Bezlisty20112">
    <w:name w:val="Bez listy20112"/>
    <w:next w:val="Bezlisty"/>
    <w:uiPriority w:val="99"/>
    <w:semiHidden/>
    <w:unhideWhenUsed/>
    <w:rsid w:val="00D1089E"/>
  </w:style>
  <w:style w:type="numbering" w:customStyle="1" w:styleId="Bezlisty3012">
    <w:name w:val="Bez listy3012"/>
    <w:next w:val="Bezlisty"/>
    <w:uiPriority w:val="99"/>
    <w:semiHidden/>
    <w:unhideWhenUsed/>
    <w:rsid w:val="00D1089E"/>
  </w:style>
  <w:style w:type="table" w:customStyle="1" w:styleId="Tabela-Siatka4012">
    <w:name w:val="Tabela - Siatka40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22">
    <w:name w:val="Styl122"/>
    <w:rsid w:val="00D1089E"/>
  </w:style>
  <w:style w:type="table" w:customStyle="1" w:styleId="Tabela-Siatka12012">
    <w:name w:val="Tabela - Siatka12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2">
    <w:name w:val="Tabela - Siatka2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2">
    <w:name w:val="Tabela - Siatka3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2">
    <w:name w:val="Tabela - Siatka4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3">
    <w:name w:val="Bez listy11213"/>
    <w:next w:val="Bezlisty"/>
    <w:uiPriority w:val="99"/>
    <w:semiHidden/>
    <w:unhideWhenUsed/>
    <w:rsid w:val="00D1089E"/>
  </w:style>
  <w:style w:type="numbering" w:customStyle="1" w:styleId="Bezlisty21013">
    <w:name w:val="Bez listy21013"/>
    <w:next w:val="Bezlisty"/>
    <w:uiPriority w:val="99"/>
    <w:semiHidden/>
    <w:unhideWhenUsed/>
    <w:rsid w:val="00D1089E"/>
  </w:style>
  <w:style w:type="table" w:customStyle="1" w:styleId="Tabela-Siatka5912">
    <w:name w:val="Tabela - Siatka59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2">
    <w:name w:val="Tabela - Siatka1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2">
    <w:name w:val="Tabela - Siatka2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2">
    <w:name w:val="Tabela - Siatka3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2">
    <w:name w:val="Tabela - Siatka4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13">
    <w:name w:val="Bez listy3913"/>
    <w:next w:val="Bezlisty"/>
    <w:uiPriority w:val="99"/>
    <w:semiHidden/>
    <w:unhideWhenUsed/>
    <w:rsid w:val="00D1089E"/>
  </w:style>
  <w:style w:type="table" w:customStyle="1" w:styleId="Tabela-Siatka6912">
    <w:name w:val="Tabela - Siatka69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2">
    <w:name w:val="Tabela - Siatka1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2">
    <w:name w:val="Tabela - Siatka2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2">
    <w:name w:val="Tabela - Siatka3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2">
    <w:name w:val="Tabela - Siatka4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13">
    <w:name w:val="Bez listy4513"/>
    <w:next w:val="Bezlisty"/>
    <w:uiPriority w:val="99"/>
    <w:semiHidden/>
    <w:unhideWhenUsed/>
    <w:rsid w:val="00D1089E"/>
  </w:style>
  <w:style w:type="table" w:customStyle="1" w:styleId="Tabela-Siatka7212">
    <w:name w:val="Tabela - Siatka7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2">
    <w:name w:val="Tabela - Siatka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2">
    <w:name w:val="Tabela - Siatka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2">
    <w:name w:val="Tabela - Siatka3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2">
    <w:name w:val="Tabela - Siatka4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3">
    <w:name w:val="Bez listy11313"/>
    <w:next w:val="Bezlisty"/>
    <w:uiPriority w:val="99"/>
    <w:semiHidden/>
    <w:unhideWhenUsed/>
    <w:rsid w:val="00D1089E"/>
  </w:style>
  <w:style w:type="numbering" w:customStyle="1" w:styleId="Bezlisty21213">
    <w:name w:val="Bez listy21213"/>
    <w:next w:val="Bezlisty"/>
    <w:uiPriority w:val="99"/>
    <w:semiHidden/>
    <w:unhideWhenUsed/>
    <w:rsid w:val="00D1089E"/>
  </w:style>
  <w:style w:type="table" w:customStyle="1" w:styleId="Tabela-Siatka51212">
    <w:name w:val="Tabela - Siatka51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2">
    <w:name w:val="Tabela - Siatka1113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2">
    <w:name w:val="Tabela - Siatka2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2">
    <w:name w:val="Tabela - Siatka3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2">
    <w:name w:val="Tabela - Siatka4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13">
    <w:name w:val="Bez listy31213"/>
    <w:next w:val="Bezlisty"/>
    <w:uiPriority w:val="99"/>
    <w:semiHidden/>
    <w:unhideWhenUsed/>
    <w:rsid w:val="00D1089E"/>
  </w:style>
  <w:style w:type="table" w:customStyle="1" w:styleId="Tabela-Siatka61212">
    <w:name w:val="Tabela - Siatka61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2">
    <w:name w:val="Tabela - Siatka1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2">
    <w:name w:val="Tabela - Siatka2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2">
    <w:name w:val="Tabela - Siatka3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2">
    <w:name w:val="Tabela - Siatka4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3">
    <w:name w:val="Bez listy5213"/>
    <w:next w:val="Bezlisty"/>
    <w:uiPriority w:val="99"/>
    <w:semiHidden/>
    <w:unhideWhenUsed/>
    <w:rsid w:val="00D1089E"/>
  </w:style>
  <w:style w:type="table" w:customStyle="1" w:styleId="Tabela-Siatka8212">
    <w:name w:val="Tabela - Siatka8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2">
    <w:name w:val="Tabela - Siatka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2">
    <w:name w:val="Tabela - Siatka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2">
    <w:name w:val="Tabela - Siatka3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2">
    <w:name w:val="Tabela - Siatka4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3">
    <w:name w:val="Bez listy12213"/>
    <w:next w:val="Bezlisty"/>
    <w:uiPriority w:val="99"/>
    <w:semiHidden/>
    <w:unhideWhenUsed/>
    <w:rsid w:val="00D1089E"/>
  </w:style>
  <w:style w:type="numbering" w:customStyle="1" w:styleId="Bezlisty22213">
    <w:name w:val="Bez listy22213"/>
    <w:next w:val="Bezlisty"/>
    <w:uiPriority w:val="99"/>
    <w:semiHidden/>
    <w:unhideWhenUsed/>
    <w:rsid w:val="00D1089E"/>
  </w:style>
  <w:style w:type="table" w:customStyle="1" w:styleId="Tabela-Siatka52212">
    <w:name w:val="Tabela - Siatka52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2">
    <w:name w:val="Tabela - Siatka1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2">
    <w:name w:val="Tabela - Siatka2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2">
    <w:name w:val="Tabela - Siatka3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2">
    <w:name w:val="Tabela - Siatka4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13">
    <w:name w:val="Bez listy32213"/>
    <w:next w:val="Bezlisty"/>
    <w:uiPriority w:val="99"/>
    <w:semiHidden/>
    <w:unhideWhenUsed/>
    <w:rsid w:val="00D1089E"/>
  </w:style>
  <w:style w:type="table" w:customStyle="1" w:styleId="Tabela-Siatka62212">
    <w:name w:val="Tabela - Siatka62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2">
    <w:name w:val="Tabela - Siatka1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2">
    <w:name w:val="Tabela - Siatka2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2">
    <w:name w:val="Tabela - Siatka3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2">
    <w:name w:val="Tabela - Siatka4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13">
    <w:name w:val="Bez listy41213"/>
    <w:next w:val="Bezlisty"/>
    <w:uiPriority w:val="99"/>
    <w:semiHidden/>
    <w:unhideWhenUsed/>
    <w:rsid w:val="00D1089E"/>
  </w:style>
  <w:style w:type="numbering" w:customStyle="1" w:styleId="Bezlisty6213">
    <w:name w:val="Bez listy6213"/>
    <w:next w:val="Bezlisty"/>
    <w:uiPriority w:val="99"/>
    <w:semiHidden/>
    <w:unhideWhenUsed/>
    <w:rsid w:val="00D1089E"/>
  </w:style>
  <w:style w:type="table" w:customStyle="1" w:styleId="Tabela-Siatka9212">
    <w:name w:val="Tabela - Siatka9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2">
    <w:name w:val="Tabela - Siatka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2">
    <w:name w:val="Tabela - Siatka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2">
    <w:name w:val="Tabela - Siatka3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2">
    <w:name w:val="Tabela - Siatka4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13">
    <w:name w:val="Bez listy13213"/>
    <w:next w:val="Bezlisty"/>
    <w:uiPriority w:val="99"/>
    <w:semiHidden/>
    <w:unhideWhenUsed/>
    <w:rsid w:val="00D1089E"/>
  </w:style>
  <w:style w:type="numbering" w:customStyle="1" w:styleId="Bezlisty23213">
    <w:name w:val="Bez listy23213"/>
    <w:next w:val="Bezlisty"/>
    <w:uiPriority w:val="99"/>
    <w:semiHidden/>
    <w:unhideWhenUsed/>
    <w:rsid w:val="00D1089E"/>
  </w:style>
  <w:style w:type="table" w:customStyle="1" w:styleId="Tabela-Siatka53212">
    <w:name w:val="Tabela - Siatka53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2">
    <w:name w:val="Tabela - Siatka1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2">
    <w:name w:val="Tabela - Siatka2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2">
    <w:name w:val="Tabela - Siatka3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2">
    <w:name w:val="Tabela - Siatka4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13">
    <w:name w:val="Bez listy33213"/>
    <w:next w:val="Bezlisty"/>
    <w:uiPriority w:val="99"/>
    <w:semiHidden/>
    <w:unhideWhenUsed/>
    <w:rsid w:val="00D1089E"/>
  </w:style>
  <w:style w:type="table" w:customStyle="1" w:styleId="Tabela-Siatka63212">
    <w:name w:val="Tabela - Siatka63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2">
    <w:name w:val="Tabela - Siatka1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2">
    <w:name w:val="Tabela - Siatka2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2">
    <w:name w:val="Tabela - Siatka3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2">
    <w:name w:val="Tabela - Siatka4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13">
    <w:name w:val="Bez listy7213"/>
    <w:next w:val="Bezlisty"/>
    <w:uiPriority w:val="99"/>
    <w:semiHidden/>
    <w:unhideWhenUsed/>
    <w:rsid w:val="00D1089E"/>
  </w:style>
  <w:style w:type="table" w:customStyle="1" w:styleId="Tabela-Siatka10212">
    <w:name w:val="Tabela - Siatka10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2">
    <w:name w:val="Tabela - Siatka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2">
    <w:name w:val="Tabela - Siatka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2">
    <w:name w:val="Tabela - Siatka3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2">
    <w:name w:val="Tabela - Siatka4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13">
    <w:name w:val="Bez listy14213"/>
    <w:next w:val="Bezlisty"/>
    <w:uiPriority w:val="99"/>
    <w:semiHidden/>
    <w:unhideWhenUsed/>
    <w:rsid w:val="00D1089E"/>
  </w:style>
  <w:style w:type="numbering" w:customStyle="1" w:styleId="Bezlisty24213">
    <w:name w:val="Bez listy24213"/>
    <w:next w:val="Bezlisty"/>
    <w:uiPriority w:val="99"/>
    <w:semiHidden/>
    <w:unhideWhenUsed/>
    <w:rsid w:val="00D1089E"/>
  </w:style>
  <w:style w:type="table" w:customStyle="1" w:styleId="Tabela-Siatka54212">
    <w:name w:val="Tabela - Siatka54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2">
    <w:name w:val="Tabela - Siatka1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2">
    <w:name w:val="Tabela - Siatka2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2">
    <w:name w:val="Tabela - Siatka3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2">
    <w:name w:val="Tabela - Siatka4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13">
    <w:name w:val="Bez listy34213"/>
    <w:next w:val="Bezlisty"/>
    <w:uiPriority w:val="99"/>
    <w:semiHidden/>
    <w:unhideWhenUsed/>
    <w:rsid w:val="00D1089E"/>
  </w:style>
  <w:style w:type="table" w:customStyle="1" w:styleId="Tabela-Siatka64212">
    <w:name w:val="Tabela - Siatka64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2">
    <w:name w:val="Tabela - Siatka1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2">
    <w:name w:val="Tabela - Siatka2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2">
    <w:name w:val="Tabela - Siatka3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2">
    <w:name w:val="Tabela - Siatka4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13">
    <w:name w:val="Bez listy42213"/>
    <w:next w:val="Bezlisty"/>
    <w:uiPriority w:val="99"/>
    <w:semiHidden/>
    <w:unhideWhenUsed/>
    <w:rsid w:val="00D1089E"/>
  </w:style>
  <w:style w:type="numbering" w:customStyle="1" w:styleId="Bezlisty8213">
    <w:name w:val="Bez listy8213"/>
    <w:next w:val="Bezlisty"/>
    <w:uiPriority w:val="99"/>
    <w:semiHidden/>
    <w:unhideWhenUsed/>
    <w:rsid w:val="00D1089E"/>
  </w:style>
  <w:style w:type="table" w:customStyle="1" w:styleId="Tabela-Siatka17212">
    <w:name w:val="Tabela - Siatka17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2">
    <w:name w:val="Tabela - Siatka1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2">
    <w:name w:val="Tabela - Siatka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2">
    <w:name w:val="Tabela - Siatka3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2">
    <w:name w:val="Tabela - Siatka4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13">
    <w:name w:val="Bez listy15213"/>
    <w:next w:val="Bezlisty"/>
    <w:uiPriority w:val="99"/>
    <w:semiHidden/>
    <w:unhideWhenUsed/>
    <w:rsid w:val="00D1089E"/>
  </w:style>
  <w:style w:type="numbering" w:customStyle="1" w:styleId="Bezlisty25213">
    <w:name w:val="Bez listy25213"/>
    <w:next w:val="Bezlisty"/>
    <w:uiPriority w:val="99"/>
    <w:semiHidden/>
    <w:unhideWhenUsed/>
    <w:rsid w:val="00D1089E"/>
  </w:style>
  <w:style w:type="table" w:customStyle="1" w:styleId="Tabela-Siatka55212">
    <w:name w:val="Tabela - Siatka55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2">
    <w:name w:val="Tabela - Siatka1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2">
    <w:name w:val="Tabela - Siatka2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2">
    <w:name w:val="Tabela - Siatka3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2">
    <w:name w:val="Tabela - Siatka4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13">
    <w:name w:val="Bez listy35213"/>
    <w:next w:val="Bezlisty"/>
    <w:uiPriority w:val="99"/>
    <w:semiHidden/>
    <w:unhideWhenUsed/>
    <w:rsid w:val="00D1089E"/>
  </w:style>
  <w:style w:type="table" w:customStyle="1" w:styleId="Tabela-Siatka65212">
    <w:name w:val="Tabela - Siatka65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2">
    <w:name w:val="Tabela - Siatka1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2">
    <w:name w:val="Tabela - Siatka2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2">
    <w:name w:val="Tabela - Siatka3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2">
    <w:name w:val="Tabela - Siatka4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13">
    <w:name w:val="Bez listy43213"/>
    <w:next w:val="Bezlisty"/>
    <w:uiPriority w:val="99"/>
    <w:semiHidden/>
    <w:unhideWhenUsed/>
    <w:rsid w:val="00D1089E"/>
  </w:style>
  <w:style w:type="numbering" w:customStyle="1" w:styleId="Bezlisty9213">
    <w:name w:val="Bez listy9213"/>
    <w:next w:val="Bezlisty"/>
    <w:uiPriority w:val="99"/>
    <w:semiHidden/>
    <w:unhideWhenUsed/>
    <w:rsid w:val="00D1089E"/>
  </w:style>
  <w:style w:type="table" w:customStyle="1" w:styleId="Tabela-Siatka19212">
    <w:name w:val="Tabela - Siatka19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2">
    <w:name w:val="Tabela - Siatka110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2">
    <w:name w:val="Tabela - Siatka2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2">
    <w:name w:val="Tabela - Siatka3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2">
    <w:name w:val="Tabela - Siatka4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13">
    <w:name w:val="Bez listy16213"/>
    <w:next w:val="Bezlisty"/>
    <w:uiPriority w:val="99"/>
    <w:semiHidden/>
    <w:unhideWhenUsed/>
    <w:rsid w:val="00D1089E"/>
  </w:style>
  <w:style w:type="numbering" w:customStyle="1" w:styleId="Bezlisty26213">
    <w:name w:val="Bez listy26213"/>
    <w:next w:val="Bezlisty"/>
    <w:uiPriority w:val="99"/>
    <w:semiHidden/>
    <w:unhideWhenUsed/>
    <w:rsid w:val="00D1089E"/>
  </w:style>
  <w:style w:type="table" w:customStyle="1" w:styleId="Tabela-Siatka56212">
    <w:name w:val="Tabela - Siatka56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2">
    <w:name w:val="Tabela - Siatka1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2">
    <w:name w:val="Tabela - Siatka2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2">
    <w:name w:val="Tabela - Siatka3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2">
    <w:name w:val="Tabela - Siatka4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13">
    <w:name w:val="Bez listy36213"/>
    <w:next w:val="Bezlisty"/>
    <w:uiPriority w:val="99"/>
    <w:semiHidden/>
    <w:unhideWhenUsed/>
    <w:rsid w:val="00D1089E"/>
  </w:style>
  <w:style w:type="table" w:customStyle="1" w:styleId="Tabela-Siatka66212">
    <w:name w:val="Tabela - Siatka66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2">
    <w:name w:val="Tabela - Siatka1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2">
    <w:name w:val="Tabela - Siatka2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2">
    <w:name w:val="Tabela - Siatka3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2">
    <w:name w:val="Tabela - Siatka4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13">
    <w:name w:val="Bez listy10213"/>
    <w:next w:val="Bezlisty"/>
    <w:uiPriority w:val="99"/>
    <w:semiHidden/>
    <w:unhideWhenUsed/>
    <w:rsid w:val="00D1089E"/>
  </w:style>
  <w:style w:type="table" w:customStyle="1" w:styleId="Tabela-Siatka20212">
    <w:name w:val="Tabela - Siatka20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2">
    <w:name w:val="Tabela - Siatka1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2">
    <w:name w:val="Tabela - Siatka29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2">
    <w:name w:val="Tabela - Siatka39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2">
    <w:name w:val="Tabela - Siatka49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13">
    <w:name w:val="Bez listy17213"/>
    <w:next w:val="Bezlisty"/>
    <w:uiPriority w:val="99"/>
    <w:semiHidden/>
    <w:unhideWhenUsed/>
    <w:rsid w:val="00D1089E"/>
  </w:style>
  <w:style w:type="numbering" w:customStyle="1" w:styleId="Bezlisty27213">
    <w:name w:val="Bez listy27213"/>
    <w:next w:val="Bezlisty"/>
    <w:uiPriority w:val="99"/>
    <w:semiHidden/>
    <w:unhideWhenUsed/>
    <w:rsid w:val="00D1089E"/>
  </w:style>
  <w:style w:type="table" w:customStyle="1" w:styleId="Tabela-Siatka57212">
    <w:name w:val="Tabela - Siatka57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2">
    <w:name w:val="Tabela - Siatka11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2">
    <w:name w:val="Tabela - Siatka2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2">
    <w:name w:val="Tabela - Siatka3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2">
    <w:name w:val="Tabela - Siatka4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13">
    <w:name w:val="Bez listy37213"/>
    <w:next w:val="Bezlisty"/>
    <w:uiPriority w:val="99"/>
    <w:semiHidden/>
    <w:unhideWhenUsed/>
    <w:rsid w:val="00D1089E"/>
  </w:style>
  <w:style w:type="table" w:customStyle="1" w:styleId="Tabela-Siatka67212">
    <w:name w:val="Tabela - Siatka67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2">
    <w:name w:val="Tabela - Siatka1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2">
    <w:name w:val="Tabela - Siatka2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2">
    <w:name w:val="Tabela - Siatka3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2">
    <w:name w:val="Tabela - Siatka4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13">
    <w:name w:val="Bez listy18213"/>
    <w:next w:val="Bezlisty"/>
    <w:uiPriority w:val="99"/>
    <w:semiHidden/>
    <w:unhideWhenUsed/>
    <w:rsid w:val="00D1089E"/>
  </w:style>
  <w:style w:type="numbering" w:customStyle="1" w:styleId="Bezlisty19213">
    <w:name w:val="Bez listy19213"/>
    <w:next w:val="Bezlisty"/>
    <w:uiPriority w:val="99"/>
    <w:semiHidden/>
    <w:unhideWhenUsed/>
    <w:rsid w:val="00D1089E"/>
  </w:style>
  <w:style w:type="numbering" w:customStyle="1" w:styleId="Bezlisty2022">
    <w:name w:val="Bez listy2022"/>
    <w:next w:val="Bezlisty"/>
    <w:uiPriority w:val="99"/>
    <w:semiHidden/>
    <w:unhideWhenUsed/>
    <w:rsid w:val="00D1089E"/>
  </w:style>
  <w:style w:type="numbering" w:customStyle="1" w:styleId="Bezlisty402">
    <w:name w:val="Bez listy402"/>
    <w:next w:val="Bezlisty"/>
    <w:uiPriority w:val="99"/>
    <w:semiHidden/>
    <w:unhideWhenUsed/>
    <w:rsid w:val="00D1089E"/>
  </w:style>
  <w:style w:type="numbering" w:customStyle="1" w:styleId="Styl132">
    <w:name w:val="Styl132"/>
    <w:rsid w:val="00D1089E"/>
  </w:style>
  <w:style w:type="numbering" w:customStyle="1" w:styleId="Bezlisty11412">
    <w:name w:val="Bez listy11412"/>
    <w:next w:val="Bezlisty"/>
    <w:uiPriority w:val="99"/>
    <w:semiHidden/>
    <w:unhideWhenUsed/>
    <w:rsid w:val="00D1089E"/>
  </w:style>
  <w:style w:type="numbering" w:customStyle="1" w:styleId="Bezlisty21312">
    <w:name w:val="Bez listy21312"/>
    <w:next w:val="Bezlisty"/>
    <w:uiPriority w:val="99"/>
    <w:semiHidden/>
    <w:unhideWhenUsed/>
    <w:rsid w:val="00D1089E"/>
  </w:style>
  <w:style w:type="numbering" w:customStyle="1" w:styleId="Bezlisty31012">
    <w:name w:val="Bez listy31012"/>
    <w:next w:val="Bezlisty"/>
    <w:uiPriority w:val="99"/>
    <w:semiHidden/>
    <w:unhideWhenUsed/>
    <w:rsid w:val="00D1089E"/>
  </w:style>
  <w:style w:type="numbering" w:customStyle="1" w:styleId="Bezlisty4612">
    <w:name w:val="Bez listy4612"/>
    <w:next w:val="Bezlisty"/>
    <w:uiPriority w:val="99"/>
    <w:semiHidden/>
    <w:unhideWhenUsed/>
    <w:rsid w:val="00D1089E"/>
  </w:style>
  <w:style w:type="numbering" w:customStyle="1" w:styleId="Bezlisty11512">
    <w:name w:val="Bez listy11512"/>
    <w:next w:val="Bezlisty"/>
    <w:uiPriority w:val="99"/>
    <w:semiHidden/>
    <w:unhideWhenUsed/>
    <w:rsid w:val="00D1089E"/>
  </w:style>
  <w:style w:type="numbering" w:customStyle="1" w:styleId="Bezlisty21412">
    <w:name w:val="Bez listy21412"/>
    <w:next w:val="Bezlisty"/>
    <w:uiPriority w:val="99"/>
    <w:semiHidden/>
    <w:unhideWhenUsed/>
    <w:rsid w:val="00D1089E"/>
  </w:style>
  <w:style w:type="numbering" w:customStyle="1" w:styleId="Bezlisty31312">
    <w:name w:val="Bez listy31312"/>
    <w:next w:val="Bezlisty"/>
    <w:uiPriority w:val="99"/>
    <w:semiHidden/>
    <w:unhideWhenUsed/>
    <w:rsid w:val="00D1089E"/>
  </w:style>
  <w:style w:type="numbering" w:customStyle="1" w:styleId="Bezlisty5312">
    <w:name w:val="Bez listy5312"/>
    <w:next w:val="Bezlisty"/>
    <w:uiPriority w:val="99"/>
    <w:semiHidden/>
    <w:unhideWhenUsed/>
    <w:rsid w:val="00D1089E"/>
  </w:style>
  <w:style w:type="numbering" w:customStyle="1" w:styleId="Bezlisty12312">
    <w:name w:val="Bez listy12312"/>
    <w:next w:val="Bezlisty"/>
    <w:uiPriority w:val="99"/>
    <w:semiHidden/>
    <w:unhideWhenUsed/>
    <w:rsid w:val="00D1089E"/>
  </w:style>
  <w:style w:type="numbering" w:customStyle="1" w:styleId="Bezlisty22312">
    <w:name w:val="Bez listy22312"/>
    <w:next w:val="Bezlisty"/>
    <w:uiPriority w:val="99"/>
    <w:semiHidden/>
    <w:unhideWhenUsed/>
    <w:rsid w:val="00D1089E"/>
  </w:style>
  <w:style w:type="numbering" w:customStyle="1" w:styleId="Bezlisty32312">
    <w:name w:val="Bez listy32312"/>
    <w:next w:val="Bezlisty"/>
    <w:uiPriority w:val="99"/>
    <w:semiHidden/>
    <w:unhideWhenUsed/>
    <w:rsid w:val="00D1089E"/>
  </w:style>
  <w:style w:type="numbering" w:customStyle="1" w:styleId="Bezlisty41312">
    <w:name w:val="Bez listy41312"/>
    <w:next w:val="Bezlisty"/>
    <w:uiPriority w:val="99"/>
    <w:semiHidden/>
    <w:unhideWhenUsed/>
    <w:rsid w:val="00D1089E"/>
  </w:style>
  <w:style w:type="numbering" w:customStyle="1" w:styleId="Bezlisty6312">
    <w:name w:val="Bez listy6312"/>
    <w:next w:val="Bezlisty"/>
    <w:uiPriority w:val="99"/>
    <w:semiHidden/>
    <w:unhideWhenUsed/>
    <w:rsid w:val="00D1089E"/>
  </w:style>
  <w:style w:type="numbering" w:customStyle="1" w:styleId="Bezlisty13312">
    <w:name w:val="Bez listy13312"/>
    <w:next w:val="Bezlisty"/>
    <w:uiPriority w:val="99"/>
    <w:semiHidden/>
    <w:unhideWhenUsed/>
    <w:rsid w:val="00D1089E"/>
  </w:style>
  <w:style w:type="numbering" w:customStyle="1" w:styleId="Bezlisty23312">
    <w:name w:val="Bez listy23312"/>
    <w:next w:val="Bezlisty"/>
    <w:uiPriority w:val="99"/>
    <w:semiHidden/>
    <w:unhideWhenUsed/>
    <w:rsid w:val="00D1089E"/>
  </w:style>
  <w:style w:type="numbering" w:customStyle="1" w:styleId="Bezlisty33312">
    <w:name w:val="Bez listy33312"/>
    <w:next w:val="Bezlisty"/>
    <w:uiPriority w:val="99"/>
    <w:semiHidden/>
    <w:unhideWhenUsed/>
    <w:rsid w:val="00D1089E"/>
  </w:style>
  <w:style w:type="numbering" w:customStyle="1" w:styleId="Bezlisty7312">
    <w:name w:val="Bez listy7312"/>
    <w:next w:val="Bezlisty"/>
    <w:uiPriority w:val="99"/>
    <w:semiHidden/>
    <w:unhideWhenUsed/>
    <w:rsid w:val="00D1089E"/>
  </w:style>
  <w:style w:type="numbering" w:customStyle="1" w:styleId="Bezlisty14312">
    <w:name w:val="Bez listy14312"/>
    <w:next w:val="Bezlisty"/>
    <w:uiPriority w:val="99"/>
    <w:semiHidden/>
    <w:unhideWhenUsed/>
    <w:rsid w:val="00D1089E"/>
  </w:style>
  <w:style w:type="numbering" w:customStyle="1" w:styleId="Bezlisty24312">
    <w:name w:val="Bez listy24312"/>
    <w:next w:val="Bezlisty"/>
    <w:uiPriority w:val="99"/>
    <w:semiHidden/>
    <w:unhideWhenUsed/>
    <w:rsid w:val="00D1089E"/>
  </w:style>
  <w:style w:type="numbering" w:customStyle="1" w:styleId="Bezlisty34312">
    <w:name w:val="Bez listy34312"/>
    <w:next w:val="Bezlisty"/>
    <w:uiPriority w:val="99"/>
    <w:semiHidden/>
    <w:unhideWhenUsed/>
    <w:rsid w:val="00D1089E"/>
  </w:style>
  <w:style w:type="numbering" w:customStyle="1" w:styleId="Bezlisty42312">
    <w:name w:val="Bez listy42312"/>
    <w:next w:val="Bezlisty"/>
    <w:uiPriority w:val="99"/>
    <w:semiHidden/>
    <w:unhideWhenUsed/>
    <w:rsid w:val="00D1089E"/>
  </w:style>
  <w:style w:type="numbering" w:customStyle="1" w:styleId="Bezlisty8312">
    <w:name w:val="Bez listy8312"/>
    <w:next w:val="Bezlisty"/>
    <w:uiPriority w:val="99"/>
    <w:semiHidden/>
    <w:unhideWhenUsed/>
    <w:rsid w:val="00D1089E"/>
  </w:style>
  <w:style w:type="numbering" w:customStyle="1" w:styleId="Bezlisty15312">
    <w:name w:val="Bez listy15312"/>
    <w:next w:val="Bezlisty"/>
    <w:uiPriority w:val="99"/>
    <w:semiHidden/>
    <w:unhideWhenUsed/>
    <w:rsid w:val="00D1089E"/>
  </w:style>
  <w:style w:type="numbering" w:customStyle="1" w:styleId="Bezlisty25312">
    <w:name w:val="Bez listy25312"/>
    <w:next w:val="Bezlisty"/>
    <w:uiPriority w:val="99"/>
    <w:semiHidden/>
    <w:unhideWhenUsed/>
    <w:rsid w:val="00D1089E"/>
  </w:style>
  <w:style w:type="numbering" w:customStyle="1" w:styleId="Bezlisty35312">
    <w:name w:val="Bez listy35312"/>
    <w:next w:val="Bezlisty"/>
    <w:uiPriority w:val="99"/>
    <w:semiHidden/>
    <w:unhideWhenUsed/>
    <w:rsid w:val="00D1089E"/>
  </w:style>
  <w:style w:type="numbering" w:customStyle="1" w:styleId="Bezlisty43312">
    <w:name w:val="Bez listy43312"/>
    <w:next w:val="Bezlisty"/>
    <w:uiPriority w:val="99"/>
    <w:semiHidden/>
    <w:unhideWhenUsed/>
    <w:rsid w:val="00D1089E"/>
  </w:style>
  <w:style w:type="numbering" w:customStyle="1" w:styleId="Bezlisty9312">
    <w:name w:val="Bez listy9312"/>
    <w:next w:val="Bezlisty"/>
    <w:uiPriority w:val="99"/>
    <w:semiHidden/>
    <w:unhideWhenUsed/>
    <w:rsid w:val="00D1089E"/>
  </w:style>
  <w:style w:type="numbering" w:customStyle="1" w:styleId="Bezlisty16312">
    <w:name w:val="Bez listy16312"/>
    <w:next w:val="Bezlisty"/>
    <w:uiPriority w:val="99"/>
    <w:semiHidden/>
    <w:unhideWhenUsed/>
    <w:rsid w:val="00D1089E"/>
  </w:style>
  <w:style w:type="numbering" w:customStyle="1" w:styleId="Bezlisty26312">
    <w:name w:val="Bez listy26312"/>
    <w:next w:val="Bezlisty"/>
    <w:uiPriority w:val="99"/>
    <w:semiHidden/>
    <w:unhideWhenUsed/>
    <w:rsid w:val="00D1089E"/>
  </w:style>
  <w:style w:type="numbering" w:customStyle="1" w:styleId="Bezlisty36312">
    <w:name w:val="Bez listy36312"/>
    <w:next w:val="Bezlisty"/>
    <w:uiPriority w:val="99"/>
    <w:semiHidden/>
    <w:unhideWhenUsed/>
    <w:rsid w:val="00D1089E"/>
  </w:style>
  <w:style w:type="numbering" w:customStyle="1" w:styleId="Bezlisty10312">
    <w:name w:val="Bez listy10312"/>
    <w:next w:val="Bezlisty"/>
    <w:uiPriority w:val="99"/>
    <w:semiHidden/>
    <w:unhideWhenUsed/>
    <w:rsid w:val="00D1089E"/>
  </w:style>
  <w:style w:type="numbering" w:customStyle="1" w:styleId="Bezlisty17312">
    <w:name w:val="Bez listy17312"/>
    <w:next w:val="Bezlisty"/>
    <w:uiPriority w:val="99"/>
    <w:semiHidden/>
    <w:unhideWhenUsed/>
    <w:rsid w:val="00D1089E"/>
  </w:style>
  <w:style w:type="numbering" w:customStyle="1" w:styleId="Bezlisty27312">
    <w:name w:val="Bez listy27312"/>
    <w:next w:val="Bezlisty"/>
    <w:uiPriority w:val="99"/>
    <w:semiHidden/>
    <w:unhideWhenUsed/>
    <w:rsid w:val="00D1089E"/>
  </w:style>
  <w:style w:type="numbering" w:customStyle="1" w:styleId="Bezlisty37312">
    <w:name w:val="Bez listy37312"/>
    <w:next w:val="Bezlisty"/>
    <w:uiPriority w:val="99"/>
    <w:semiHidden/>
    <w:unhideWhenUsed/>
    <w:rsid w:val="00D1089E"/>
  </w:style>
  <w:style w:type="numbering" w:customStyle="1" w:styleId="Bezlisty18312">
    <w:name w:val="Bez listy18312"/>
    <w:next w:val="Bezlisty"/>
    <w:uiPriority w:val="99"/>
    <w:semiHidden/>
    <w:unhideWhenUsed/>
    <w:rsid w:val="00D1089E"/>
  </w:style>
  <w:style w:type="numbering" w:customStyle="1" w:styleId="Bezlisty19312">
    <w:name w:val="Bez listy19312"/>
    <w:next w:val="Bezlisty"/>
    <w:uiPriority w:val="99"/>
    <w:semiHidden/>
    <w:unhideWhenUsed/>
    <w:rsid w:val="00D1089E"/>
  </w:style>
  <w:style w:type="numbering" w:customStyle="1" w:styleId="Bezlisty2032">
    <w:name w:val="Bez listy2032"/>
    <w:next w:val="Bezlisty"/>
    <w:uiPriority w:val="99"/>
    <w:semiHidden/>
    <w:unhideWhenUsed/>
    <w:rsid w:val="00D1089E"/>
  </w:style>
  <w:style w:type="numbering" w:customStyle="1" w:styleId="Bezlisty472">
    <w:name w:val="Bez listy472"/>
    <w:next w:val="Bezlisty"/>
    <w:uiPriority w:val="99"/>
    <w:semiHidden/>
    <w:unhideWhenUsed/>
    <w:rsid w:val="00D1089E"/>
  </w:style>
  <w:style w:type="table" w:customStyle="1" w:styleId="Tabela-Siatka602">
    <w:name w:val="Tabela - Siatka60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3">
    <w:name w:val="Styl143"/>
    <w:rsid w:val="00D1089E"/>
    <w:pPr>
      <w:numPr>
        <w:numId w:val="418"/>
      </w:numPr>
    </w:pPr>
  </w:style>
  <w:style w:type="table" w:customStyle="1" w:styleId="Tabela-Siatka1342">
    <w:name w:val="Tabela - Siatka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2">
    <w:name w:val="Tabela - Siatka23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2">
    <w:name w:val="Tabela - Siatka33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2">
    <w:name w:val="Tabela - Siatka43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2">
    <w:name w:val="Bez listy1162"/>
    <w:next w:val="Bezlisty"/>
    <w:uiPriority w:val="99"/>
    <w:semiHidden/>
    <w:unhideWhenUsed/>
    <w:rsid w:val="00D1089E"/>
  </w:style>
  <w:style w:type="numbering" w:customStyle="1" w:styleId="Bezlisty2152">
    <w:name w:val="Bez listy2152"/>
    <w:next w:val="Bezlisty"/>
    <w:uiPriority w:val="99"/>
    <w:semiHidden/>
    <w:unhideWhenUsed/>
    <w:rsid w:val="00D1089E"/>
  </w:style>
  <w:style w:type="table" w:customStyle="1" w:styleId="Tabela-Siatka5142">
    <w:name w:val="Tabela - Siatka51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2">
    <w:name w:val="Tabela - Siatka1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2">
    <w:name w:val="Tabela - Siatka2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2">
    <w:name w:val="Tabela - Siatka3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2">
    <w:name w:val="Tabela - Siatka4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42">
    <w:name w:val="Bez listy3142"/>
    <w:next w:val="Bezlisty"/>
    <w:uiPriority w:val="99"/>
    <w:semiHidden/>
    <w:unhideWhenUsed/>
    <w:rsid w:val="00D1089E"/>
  </w:style>
  <w:style w:type="table" w:customStyle="1" w:styleId="Tabela-Siatka6142">
    <w:name w:val="Tabela - Siatka61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2">
    <w:name w:val="Tabela - Siatka1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2">
    <w:name w:val="Tabela - Siatka2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2">
    <w:name w:val="Tabela - Siatka3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2">
    <w:name w:val="Tabela - Siatka4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82">
    <w:name w:val="Bez listy482"/>
    <w:next w:val="Bezlisty"/>
    <w:uiPriority w:val="99"/>
    <w:semiHidden/>
    <w:unhideWhenUsed/>
    <w:rsid w:val="00D1089E"/>
  </w:style>
  <w:style w:type="table" w:customStyle="1" w:styleId="Tabela-Siatka742">
    <w:name w:val="Tabela - Siatka7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2">
    <w:name w:val="Tabela - Siatka13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2">
    <w:name w:val="Tabela - Siatka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2">
    <w:name w:val="Tabela - Siatka3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2">
    <w:name w:val="Tabela - Siatka4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2">
    <w:name w:val="Bez listy1172"/>
    <w:next w:val="Bezlisty"/>
    <w:uiPriority w:val="99"/>
    <w:semiHidden/>
    <w:unhideWhenUsed/>
    <w:rsid w:val="00D1089E"/>
  </w:style>
  <w:style w:type="numbering" w:customStyle="1" w:styleId="Bezlisty2162">
    <w:name w:val="Bez listy2162"/>
    <w:next w:val="Bezlisty"/>
    <w:uiPriority w:val="99"/>
    <w:semiHidden/>
    <w:unhideWhenUsed/>
    <w:rsid w:val="00D1089E"/>
  </w:style>
  <w:style w:type="table" w:customStyle="1" w:styleId="Tabela-Siatka5152">
    <w:name w:val="Tabela - Siatka515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2">
    <w:name w:val="Tabela - Siatka1117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2">
    <w:name w:val="Tabela - Siatka2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2">
    <w:name w:val="Tabela - Siatka3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2">
    <w:name w:val="Tabela - Siatka4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52">
    <w:name w:val="Bez listy3152"/>
    <w:next w:val="Bezlisty"/>
    <w:uiPriority w:val="99"/>
    <w:semiHidden/>
    <w:unhideWhenUsed/>
    <w:rsid w:val="00D1089E"/>
  </w:style>
  <w:style w:type="table" w:customStyle="1" w:styleId="Tabela-Siatka6152">
    <w:name w:val="Tabela - Siatka615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2">
    <w:name w:val="Tabela - Siatka1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2">
    <w:name w:val="Tabela - Siatka2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2">
    <w:name w:val="Tabela - Siatka3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2">
    <w:name w:val="Tabela - Siatka4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42">
    <w:name w:val="Bez listy542"/>
    <w:next w:val="Bezlisty"/>
    <w:uiPriority w:val="99"/>
    <w:semiHidden/>
    <w:unhideWhenUsed/>
    <w:rsid w:val="00D1089E"/>
  </w:style>
  <w:style w:type="table" w:customStyle="1" w:styleId="Tabela-Siatka842">
    <w:name w:val="Tabela - Siatka8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2">
    <w:name w:val="Tabela - Siatka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2">
    <w:name w:val="Tabela - Siatka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2">
    <w:name w:val="Tabela - Siatka3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2">
    <w:name w:val="Tabela - Siatka4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2">
    <w:name w:val="Bez listy1242"/>
    <w:next w:val="Bezlisty"/>
    <w:uiPriority w:val="99"/>
    <w:semiHidden/>
    <w:unhideWhenUsed/>
    <w:rsid w:val="00D1089E"/>
  </w:style>
  <w:style w:type="numbering" w:customStyle="1" w:styleId="Bezlisty2242">
    <w:name w:val="Bez listy2242"/>
    <w:next w:val="Bezlisty"/>
    <w:uiPriority w:val="99"/>
    <w:semiHidden/>
    <w:unhideWhenUsed/>
    <w:rsid w:val="00D1089E"/>
  </w:style>
  <w:style w:type="table" w:customStyle="1" w:styleId="Tabela-Siatka5242">
    <w:name w:val="Tabela - Siatka52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2">
    <w:name w:val="Tabela - Siatka1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2">
    <w:name w:val="Tabela - Siatka2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2">
    <w:name w:val="Tabela - Siatka3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2">
    <w:name w:val="Tabela - Siatka4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42">
    <w:name w:val="Bez listy3242"/>
    <w:next w:val="Bezlisty"/>
    <w:uiPriority w:val="99"/>
    <w:semiHidden/>
    <w:unhideWhenUsed/>
    <w:rsid w:val="00D1089E"/>
  </w:style>
  <w:style w:type="table" w:customStyle="1" w:styleId="Tabela-Siatka6242">
    <w:name w:val="Tabela - Siatka62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2">
    <w:name w:val="Tabela - Siatka1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2">
    <w:name w:val="Tabela - Siatka2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2">
    <w:name w:val="Tabela - Siatka3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2">
    <w:name w:val="Tabela - Siatka4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42">
    <w:name w:val="Bez listy4142"/>
    <w:next w:val="Bezlisty"/>
    <w:uiPriority w:val="99"/>
    <w:semiHidden/>
    <w:unhideWhenUsed/>
    <w:rsid w:val="00D1089E"/>
  </w:style>
  <w:style w:type="numbering" w:customStyle="1" w:styleId="Bezlisty642">
    <w:name w:val="Bez listy642"/>
    <w:next w:val="Bezlisty"/>
    <w:uiPriority w:val="99"/>
    <w:semiHidden/>
    <w:unhideWhenUsed/>
    <w:rsid w:val="00D1089E"/>
  </w:style>
  <w:style w:type="table" w:customStyle="1" w:styleId="Tabela-Siatka942">
    <w:name w:val="Tabela - Siatka9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2">
    <w:name w:val="Tabela - Siatka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2">
    <w:name w:val="Tabela - Siatka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2">
    <w:name w:val="Tabela - Siatka3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2">
    <w:name w:val="Tabela - Siatka4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42">
    <w:name w:val="Bez listy1342"/>
    <w:next w:val="Bezlisty"/>
    <w:uiPriority w:val="99"/>
    <w:semiHidden/>
    <w:unhideWhenUsed/>
    <w:rsid w:val="00D1089E"/>
  </w:style>
  <w:style w:type="numbering" w:customStyle="1" w:styleId="Bezlisty2342">
    <w:name w:val="Bez listy2342"/>
    <w:next w:val="Bezlisty"/>
    <w:uiPriority w:val="99"/>
    <w:semiHidden/>
    <w:unhideWhenUsed/>
    <w:rsid w:val="00D1089E"/>
  </w:style>
  <w:style w:type="table" w:customStyle="1" w:styleId="Tabela-Siatka5342">
    <w:name w:val="Tabela - Siatka53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2">
    <w:name w:val="Tabela - Siatka1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2">
    <w:name w:val="Tabela - Siatka2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2">
    <w:name w:val="Tabela - Siatka3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2">
    <w:name w:val="Tabela - Siatka4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42">
    <w:name w:val="Bez listy3342"/>
    <w:next w:val="Bezlisty"/>
    <w:uiPriority w:val="99"/>
    <w:semiHidden/>
    <w:unhideWhenUsed/>
    <w:rsid w:val="00D1089E"/>
  </w:style>
  <w:style w:type="table" w:customStyle="1" w:styleId="Tabela-Siatka6342">
    <w:name w:val="Tabela - Siatka63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2">
    <w:name w:val="Tabela - Siatka1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2">
    <w:name w:val="Tabela - Siatka2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2">
    <w:name w:val="Tabela - Siatka3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2">
    <w:name w:val="Tabela - Siatka4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42">
    <w:name w:val="Bez listy742"/>
    <w:next w:val="Bezlisty"/>
    <w:uiPriority w:val="99"/>
    <w:semiHidden/>
    <w:unhideWhenUsed/>
    <w:rsid w:val="00D1089E"/>
  </w:style>
  <w:style w:type="table" w:customStyle="1" w:styleId="Tabela-Siatka1042">
    <w:name w:val="Tabela - Siatka10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2">
    <w:name w:val="Tabela - Siatka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2">
    <w:name w:val="Tabela - Siatka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2">
    <w:name w:val="Tabela - Siatka3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2">
    <w:name w:val="Tabela - Siatka4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42">
    <w:name w:val="Bez listy1442"/>
    <w:next w:val="Bezlisty"/>
    <w:uiPriority w:val="99"/>
    <w:semiHidden/>
    <w:unhideWhenUsed/>
    <w:rsid w:val="00D1089E"/>
  </w:style>
  <w:style w:type="numbering" w:customStyle="1" w:styleId="Bezlisty2442">
    <w:name w:val="Bez listy2442"/>
    <w:next w:val="Bezlisty"/>
    <w:uiPriority w:val="99"/>
    <w:semiHidden/>
    <w:unhideWhenUsed/>
    <w:rsid w:val="00D1089E"/>
  </w:style>
  <w:style w:type="table" w:customStyle="1" w:styleId="Tabela-Siatka5442">
    <w:name w:val="Tabela - Siatka54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2">
    <w:name w:val="Tabela - Siatka1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2">
    <w:name w:val="Tabela - Siatka2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2">
    <w:name w:val="Tabela - Siatka3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2">
    <w:name w:val="Tabela - Siatka4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42">
    <w:name w:val="Bez listy3442"/>
    <w:next w:val="Bezlisty"/>
    <w:uiPriority w:val="99"/>
    <w:semiHidden/>
    <w:unhideWhenUsed/>
    <w:rsid w:val="00D1089E"/>
  </w:style>
  <w:style w:type="table" w:customStyle="1" w:styleId="Tabela-Siatka6442">
    <w:name w:val="Tabela - Siatka64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2">
    <w:name w:val="Tabela - Siatka1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2">
    <w:name w:val="Tabela - Siatka2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2">
    <w:name w:val="Tabela - Siatka3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2">
    <w:name w:val="Tabela - Siatka4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42">
    <w:name w:val="Bez listy4242"/>
    <w:next w:val="Bezlisty"/>
    <w:uiPriority w:val="99"/>
    <w:semiHidden/>
    <w:unhideWhenUsed/>
    <w:rsid w:val="00D1089E"/>
  </w:style>
  <w:style w:type="numbering" w:customStyle="1" w:styleId="Bezlisty842">
    <w:name w:val="Bez listy842"/>
    <w:next w:val="Bezlisty"/>
    <w:uiPriority w:val="99"/>
    <w:semiHidden/>
    <w:unhideWhenUsed/>
    <w:rsid w:val="00D1089E"/>
  </w:style>
  <w:style w:type="table" w:customStyle="1" w:styleId="Tabela-Siatka1742">
    <w:name w:val="Tabela - Siatka17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2">
    <w:name w:val="Tabela - Siatka1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2">
    <w:name w:val="Tabela - Siatka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2">
    <w:name w:val="Tabela - Siatka3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2">
    <w:name w:val="Tabela - Siatka4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42">
    <w:name w:val="Bez listy1542"/>
    <w:next w:val="Bezlisty"/>
    <w:uiPriority w:val="99"/>
    <w:semiHidden/>
    <w:unhideWhenUsed/>
    <w:rsid w:val="00D1089E"/>
  </w:style>
  <w:style w:type="numbering" w:customStyle="1" w:styleId="Bezlisty2542">
    <w:name w:val="Bez listy2542"/>
    <w:next w:val="Bezlisty"/>
    <w:uiPriority w:val="99"/>
    <w:semiHidden/>
    <w:unhideWhenUsed/>
    <w:rsid w:val="00D1089E"/>
  </w:style>
  <w:style w:type="table" w:customStyle="1" w:styleId="Tabela-Siatka5542">
    <w:name w:val="Tabela - Siatka55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2">
    <w:name w:val="Tabela - Siatka1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2">
    <w:name w:val="Tabela - Siatka2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2">
    <w:name w:val="Tabela - Siatka3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2">
    <w:name w:val="Tabela - Siatka4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42">
    <w:name w:val="Bez listy3542"/>
    <w:next w:val="Bezlisty"/>
    <w:uiPriority w:val="99"/>
    <w:semiHidden/>
    <w:unhideWhenUsed/>
    <w:rsid w:val="00D1089E"/>
  </w:style>
  <w:style w:type="table" w:customStyle="1" w:styleId="Tabela-Siatka6542">
    <w:name w:val="Tabela - Siatka65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2">
    <w:name w:val="Tabela - Siatka1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2">
    <w:name w:val="Tabela - Siatka2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2">
    <w:name w:val="Tabela - Siatka3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2">
    <w:name w:val="Tabela - Siatka4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42">
    <w:name w:val="Bez listy4342"/>
    <w:next w:val="Bezlisty"/>
    <w:uiPriority w:val="99"/>
    <w:semiHidden/>
    <w:unhideWhenUsed/>
    <w:rsid w:val="00D1089E"/>
  </w:style>
  <w:style w:type="numbering" w:customStyle="1" w:styleId="Bezlisty942">
    <w:name w:val="Bez listy942"/>
    <w:next w:val="Bezlisty"/>
    <w:uiPriority w:val="99"/>
    <w:semiHidden/>
    <w:unhideWhenUsed/>
    <w:rsid w:val="00D1089E"/>
  </w:style>
  <w:style w:type="table" w:customStyle="1" w:styleId="Tabela-Siatka1942">
    <w:name w:val="Tabela - Siatka19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2">
    <w:name w:val="Tabela - Siatka110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2">
    <w:name w:val="Tabela - Siatka2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2">
    <w:name w:val="Tabela - Siatka3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2">
    <w:name w:val="Tabela - Siatka4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42">
    <w:name w:val="Bez listy1642"/>
    <w:next w:val="Bezlisty"/>
    <w:uiPriority w:val="99"/>
    <w:semiHidden/>
    <w:unhideWhenUsed/>
    <w:rsid w:val="00D1089E"/>
  </w:style>
  <w:style w:type="numbering" w:customStyle="1" w:styleId="Bezlisty2642">
    <w:name w:val="Bez listy2642"/>
    <w:next w:val="Bezlisty"/>
    <w:uiPriority w:val="99"/>
    <w:semiHidden/>
    <w:unhideWhenUsed/>
    <w:rsid w:val="00D1089E"/>
  </w:style>
  <w:style w:type="table" w:customStyle="1" w:styleId="Tabela-Siatka5642">
    <w:name w:val="Tabela - Siatka56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2">
    <w:name w:val="Tabela - Siatka1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2">
    <w:name w:val="Tabela - Siatka2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2">
    <w:name w:val="Tabela - Siatka3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2">
    <w:name w:val="Tabela - Siatka4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42">
    <w:name w:val="Bez listy3642"/>
    <w:next w:val="Bezlisty"/>
    <w:uiPriority w:val="99"/>
    <w:semiHidden/>
    <w:unhideWhenUsed/>
    <w:rsid w:val="00D1089E"/>
  </w:style>
  <w:style w:type="table" w:customStyle="1" w:styleId="Tabela-Siatka6642">
    <w:name w:val="Tabela - Siatka66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2">
    <w:name w:val="Tabela - Siatka1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2">
    <w:name w:val="Tabela - Siatka2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2">
    <w:name w:val="Tabela - Siatka3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2">
    <w:name w:val="Tabela - Siatka4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42">
    <w:name w:val="Bez listy1042"/>
    <w:next w:val="Bezlisty"/>
    <w:uiPriority w:val="99"/>
    <w:semiHidden/>
    <w:unhideWhenUsed/>
    <w:rsid w:val="00D1089E"/>
  </w:style>
  <w:style w:type="table" w:customStyle="1" w:styleId="Tabela-Siatka2042">
    <w:name w:val="Tabela - Siatka20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2">
    <w:name w:val="Tabela - Siatka1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2">
    <w:name w:val="Tabela - Siatka29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2">
    <w:name w:val="Tabela - Siatka39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2">
    <w:name w:val="Tabela - Siatka49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42">
    <w:name w:val="Bez listy1742"/>
    <w:next w:val="Bezlisty"/>
    <w:uiPriority w:val="99"/>
    <w:semiHidden/>
    <w:unhideWhenUsed/>
    <w:rsid w:val="00D1089E"/>
  </w:style>
  <w:style w:type="numbering" w:customStyle="1" w:styleId="Bezlisty2742">
    <w:name w:val="Bez listy2742"/>
    <w:next w:val="Bezlisty"/>
    <w:uiPriority w:val="99"/>
    <w:semiHidden/>
    <w:unhideWhenUsed/>
    <w:rsid w:val="00D1089E"/>
  </w:style>
  <w:style w:type="table" w:customStyle="1" w:styleId="Tabela-Siatka5742">
    <w:name w:val="Tabela - Siatka57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2">
    <w:name w:val="Tabela - Siatka11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2">
    <w:name w:val="Tabela - Siatka2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2">
    <w:name w:val="Tabela - Siatka3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2">
    <w:name w:val="Tabela - Siatka4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42">
    <w:name w:val="Bez listy3742"/>
    <w:next w:val="Bezlisty"/>
    <w:uiPriority w:val="99"/>
    <w:semiHidden/>
    <w:unhideWhenUsed/>
    <w:rsid w:val="00D1089E"/>
  </w:style>
  <w:style w:type="table" w:customStyle="1" w:styleId="Tabela-Siatka6742">
    <w:name w:val="Tabela - Siatka67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2">
    <w:name w:val="Tabela - Siatka1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2">
    <w:name w:val="Tabela - Siatka2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2">
    <w:name w:val="Tabela - Siatka3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2">
    <w:name w:val="Tabela - Siatka4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42">
    <w:name w:val="Bez listy1842"/>
    <w:next w:val="Bezlisty"/>
    <w:uiPriority w:val="99"/>
    <w:semiHidden/>
    <w:unhideWhenUsed/>
    <w:rsid w:val="00D1089E"/>
  </w:style>
  <w:style w:type="numbering" w:customStyle="1" w:styleId="Bezlisty1942">
    <w:name w:val="Bez listy1942"/>
    <w:next w:val="Bezlisty"/>
    <w:uiPriority w:val="99"/>
    <w:semiHidden/>
    <w:unhideWhenUsed/>
    <w:rsid w:val="00D1089E"/>
  </w:style>
  <w:style w:type="numbering" w:customStyle="1" w:styleId="Bezlisty2042">
    <w:name w:val="Bez listy2042"/>
    <w:next w:val="Bezlisty"/>
    <w:uiPriority w:val="99"/>
    <w:semiHidden/>
    <w:unhideWhenUsed/>
    <w:rsid w:val="00D1089E"/>
  </w:style>
  <w:style w:type="numbering" w:customStyle="1" w:styleId="Bezlisty110112">
    <w:name w:val="Bez listy110112"/>
    <w:next w:val="Bezlisty"/>
    <w:uiPriority w:val="99"/>
    <w:semiHidden/>
    <w:unhideWhenUsed/>
    <w:rsid w:val="00D1089E"/>
  </w:style>
  <w:style w:type="numbering" w:customStyle="1" w:styleId="Bezlisty28112">
    <w:name w:val="Bez listy28112"/>
    <w:next w:val="Bezlisty"/>
    <w:uiPriority w:val="99"/>
    <w:semiHidden/>
    <w:unhideWhenUsed/>
    <w:rsid w:val="00D1089E"/>
  </w:style>
  <w:style w:type="numbering" w:customStyle="1" w:styleId="Bezlisty38112">
    <w:name w:val="Bez listy38112"/>
    <w:next w:val="Bezlisty"/>
    <w:uiPriority w:val="99"/>
    <w:semiHidden/>
    <w:unhideWhenUsed/>
    <w:rsid w:val="00D1089E"/>
  </w:style>
  <w:style w:type="numbering" w:customStyle="1" w:styleId="Bezlisty44112">
    <w:name w:val="Bez listy44112"/>
    <w:next w:val="Bezlisty"/>
    <w:uiPriority w:val="99"/>
    <w:semiHidden/>
    <w:unhideWhenUsed/>
    <w:rsid w:val="00D1089E"/>
  </w:style>
  <w:style w:type="numbering" w:customStyle="1" w:styleId="Bezlisty111113">
    <w:name w:val="Bez listy111113"/>
    <w:next w:val="Bezlisty"/>
    <w:uiPriority w:val="99"/>
    <w:semiHidden/>
    <w:unhideWhenUsed/>
    <w:rsid w:val="00D1089E"/>
  </w:style>
  <w:style w:type="numbering" w:customStyle="1" w:styleId="Bezlisty211112">
    <w:name w:val="Bez listy211112"/>
    <w:next w:val="Bezlisty"/>
    <w:uiPriority w:val="99"/>
    <w:semiHidden/>
    <w:unhideWhenUsed/>
    <w:rsid w:val="00D1089E"/>
  </w:style>
  <w:style w:type="numbering" w:customStyle="1" w:styleId="Bezlisty311112">
    <w:name w:val="Bez listy311112"/>
    <w:next w:val="Bezlisty"/>
    <w:uiPriority w:val="99"/>
    <w:semiHidden/>
    <w:unhideWhenUsed/>
    <w:rsid w:val="00D1089E"/>
  </w:style>
  <w:style w:type="numbering" w:customStyle="1" w:styleId="Bezlisty51112">
    <w:name w:val="Bez listy51112"/>
    <w:next w:val="Bezlisty"/>
    <w:uiPriority w:val="99"/>
    <w:semiHidden/>
    <w:unhideWhenUsed/>
    <w:rsid w:val="00D1089E"/>
  </w:style>
  <w:style w:type="numbering" w:customStyle="1" w:styleId="Bezlisty121112">
    <w:name w:val="Bez listy121112"/>
    <w:next w:val="Bezlisty"/>
    <w:uiPriority w:val="99"/>
    <w:semiHidden/>
    <w:unhideWhenUsed/>
    <w:rsid w:val="00D1089E"/>
  </w:style>
  <w:style w:type="numbering" w:customStyle="1" w:styleId="Bezlisty221112">
    <w:name w:val="Bez listy221112"/>
    <w:next w:val="Bezlisty"/>
    <w:uiPriority w:val="99"/>
    <w:semiHidden/>
    <w:unhideWhenUsed/>
    <w:rsid w:val="00D1089E"/>
  </w:style>
  <w:style w:type="numbering" w:customStyle="1" w:styleId="Bezlisty321112">
    <w:name w:val="Bez listy321112"/>
    <w:next w:val="Bezlisty"/>
    <w:uiPriority w:val="99"/>
    <w:semiHidden/>
    <w:unhideWhenUsed/>
    <w:rsid w:val="00D1089E"/>
  </w:style>
  <w:style w:type="numbering" w:customStyle="1" w:styleId="Bezlisty411112">
    <w:name w:val="Bez listy411112"/>
    <w:next w:val="Bezlisty"/>
    <w:uiPriority w:val="99"/>
    <w:semiHidden/>
    <w:unhideWhenUsed/>
    <w:rsid w:val="00D1089E"/>
  </w:style>
  <w:style w:type="numbering" w:customStyle="1" w:styleId="Bezlisty61112">
    <w:name w:val="Bez listy61112"/>
    <w:next w:val="Bezlisty"/>
    <w:uiPriority w:val="99"/>
    <w:semiHidden/>
    <w:unhideWhenUsed/>
    <w:rsid w:val="00D1089E"/>
  </w:style>
  <w:style w:type="numbering" w:customStyle="1" w:styleId="Bezlisty131112">
    <w:name w:val="Bez listy131112"/>
    <w:next w:val="Bezlisty"/>
    <w:uiPriority w:val="99"/>
    <w:semiHidden/>
    <w:unhideWhenUsed/>
    <w:rsid w:val="00D1089E"/>
  </w:style>
  <w:style w:type="numbering" w:customStyle="1" w:styleId="Bezlisty231112">
    <w:name w:val="Bez listy231112"/>
    <w:next w:val="Bezlisty"/>
    <w:uiPriority w:val="99"/>
    <w:semiHidden/>
    <w:unhideWhenUsed/>
    <w:rsid w:val="00D1089E"/>
  </w:style>
  <w:style w:type="numbering" w:customStyle="1" w:styleId="Bezlisty331112">
    <w:name w:val="Bez listy331112"/>
    <w:next w:val="Bezlisty"/>
    <w:uiPriority w:val="99"/>
    <w:semiHidden/>
    <w:unhideWhenUsed/>
    <w:rsid w:val="00D1089E"/>
  </w:style>
  <w:style w:type="numbering" w:customStyle="1" w:styleId="Bezlisty71112">
    <w:name w:val="Bez listy71112"/>
    <w:next w:val="Bezlisty"/>
    <w:uiPriority w:val="99"/>
    <w:semiHidden/>
    <w:unhideWhenUsed/>
    <w:rsid w:val="00D1089E"/>
  </w:style>
  <w:style w:type="numbering" w:customStyle="1" w:styleId="Bezlisty141112">
    <w:name w:val="Bez listy141112"/>
    <w:next w:val="Bezlisty"/>
    <w:uiPriority w:val="99"/>
    <w:semiHidden/>
    <w:unhideWhenUsed/>
    <w:rsid w:val="00D1089E"/>
  </w:style>
  <w:style w:type="numbering" w:customStyle="1" w:styleId="Bezlisty241112">
    <w:name w:val="Bez listy241112"/>
    <w:next w:val="Bezlisty"/>
    <w:uiPriority w:val="99"/>
    <w:semiHidden/>
    <w:unhideWhenUsed/>
    <w:rsid w:val="00D1089E"/>
  </w:style>
  <w:style w:type="numbering" w:customStyle="1" w:styleId="Bezlisty341112">
    <w:name w:val="Bez listy341112"/>
    <w:next w:val="Bezlisty"/>
    <w:uiPriority w:val="99"/>
    <w:semiHidden/>
    <w:unhideWhenUsed/>
    <w:rsid w:val="00D1089E"/>
  </w:style>
  <w:style w:type="numbering" w:customStyle="1" w:styleId="Bezlisty421112">
    <w:name w:val="Bez listy421112"/>
    <w:next w:val="Bezlisty"/>
    <w:uiPriority w:val="99"/>
    <w:semiHidden/>
    <w:unhideWhenUsed/>
    <w:rsid w:val="00D1089E"/>
  </w:style>
  <w:style w:type="numbering" w:customStyle="1" w:styleId="Bezlisty81112">
    <w:name w:val="Bez listy81112"/>
    <w:next w:val="Bezlisty"/>
    <w:uiPriority w:val="99"/>
    <w:semiHidden/>
    <w:unhideWhenUsed/>
    <w:rsid w:val="00D1089E"/>
  </w:style>
  <w:style w:type="numbering" w:customStyle="1" w:styleId="Bezlisty151112">
    <w:name w:val="Bez listy151112"/>
    <w:next w:val="Bezlisty"/>
    <w:uiPriority w:val="99"/>
    <w:semiHidden/>
    <w:unhideWhenUsed/>
    <w:rsid w:val="00D1089E"/>
  </w:style>
  <w:style w:type="numbering" w:customStyle="1" w:styleId="Bezlisty251112">
    <w:name w:val="Bez listy251112"/>
    <w:next w:val="Bezlisty"/>
    <w:uiPriority w:val="99"/>
    <w:semiHidden/>
    <w:unhideWhenUsed/>
    <w:rsid w:val="00D1089E"/>
  </w:style>
  <w:style w:type="numbering" w:customStyle="1" w:styleId="Bezlisty351112">
    <w:name w:val="Bez listy351112"/>
    <w:next w:val="Bezlisty"/>
    <w:uiPriority w:val="99"/>
    <w:semiHidden/>
    <w:unhideWhenUsed/>
    <w:rsid w:val="00D1089E"/>
  </w:style>
  <w:style w:type="numbering" w:customStyle="1" w:styleId="Bezlisty431112">
    <w:name w:val="Bez listy431112"/>
    <w:next w:val="Bezlisty"/>
    <w:uiPriority w:val="99"/>
    <w:semiHidden/>
    <w:unhideWhenUsed/>
    <w:rsid w:val="00D1089E"/>
  </w:style>
  <w:style w:type="numbering" w:customStyle="1" w:styleId="Bezlisty91112">
    <w:name w:val="Bez listy91112"/>
    <w:next w:val="Bezlisty"/>
    <w:uiPriority w:val="99"/>
    <w:semiHidden/>
    <w:unhideWhenUsed/>
    <w:rsid w:val="00D1089E"/>
  </w:style>
  <w:style w:type="numbering" w:customStyle="1" w:styleId="Bezlisty161112">
    <w:name w:val="Bez listy161112"/>
    <w:next w:val="Bezlisty"/>
    <w:uiPriority w:val="99"/>
    <w:semiHidden/>
    <w:unhideWhenUsed/>
    <w:rsid w:val="00D1089E"/>
  </w:style>
  <w:style w:type="numbering" w:customStyle="1" w:styleId="Bezlisty261112">
    <w:name w:val="Bez listy261112"/>
    <w:next w:val="Bezlisty"/>
    <w:uiPriority w:val="99"/>
    <w:semiHidden/>
    <w:unhideWhenUsed/>
    <w:rsid w:val="00D1089E"/>
  </w:style>
  <w:style w:type="numbering" w:customStyle="1" w:styleId="Bezlisty361112">
    <w:name w:val="Bez listy361112"/>
    <w:next w:val="Bezlisty"/>
    <w:uiPriority w:val="99"/>
    <w:semiHidden/>
    <w:unhideWhenUsed/>
    <w:rsid w:val="00D1089E"/>
  </w:style>
  <w:style w:type="numbering" w:customStyle="1" w:styleId="Bezlisty101112">
    <w:name w:val="Bez listy101112"/>
    <w:next w:val="Bezlisty"/>
    <w:uiPriority w:val="99"/>
    <w:semiHidden/>
    <w:unhideWhenUsed/>
    <w:rsid w:val="00D1089E"/>
  </w:style>
  <w:style w:type="numbering" w:customStyle="1" w:styleId="Bezlisty171112">
    <w:name w:val="Bez listy171112"/>
    <w:next w:val="Bezlisty"/>
    <w:uiPriority w:val="99"/>
    <w:semiHidden/>
    <w:unhideWhenUsed/>
    <w:rsid w:val="00D1089E"/>
  </w:style>
  <w:style w:type="numbering" w:customStyle="1" w:styleId="Bezlisty271112">
    <w:name w:val="Bez listy271112"/>
    <w:next w:val="Bezlisty"/>
    <w:uiPriority w:val="99"/>
    <w:semiHidden/>
    <w:unhideWhenUsed/>
    <w:rsid w:val="00D1089E"/>
  </w:style>
  <w:style w:type="numbering" w:customStyle="1" w:styleId="Bezlisty371112">
    <w:name w:val="Bez listy371112"/>
    <w:next w:val="Bezlisty"/>
    <w:uiPriority w:val="99"/>
    <w:semiHidden/>
    <w:unhideWhenUsed/>
    <w:rsid w:val="00D1089E"/>
  </w:style>
  <w:style w:type="numbering" w:customStyle="1" w:styleId="Bezlisty181112">
    <w:name w:val="Bez listy181112"/>
    <w:next w:val="Bezlisty"/>
    <w:uiPriority w:val="99"/>
    <w:semiHidden/>
    <w:unhideWhenUsed/>
    <w:rsid w:val="00D1089E"/>
  </w:style>
  <w:style w:type="numbering" w:customStyle="1" w:styleId="Bezlisty191112">
    <w:name w:val="Bez listy191112"/>
    <w:next w:val="Bezlisty"/>
    <w:uiPriority w:val="99"/>
    <w:semiHidden/>
    <w:unhideWhenUsed/>
    <w:rsid w:val="00D1089E"/>
  </w:style>
  <w:style w:type="numbering" w:customStyle="1" w:styleId="Bezlisty29112">
    <w:name w:val="Bez listy29112"/>
    <w:next w:val="Bezlisty"/>
    <w:uiPriority w:val="99"/>
    <w:semiHidden/>
    <w:unhideWhenUsed/>
    <w:rsid w:val="00D1089E"/>
  </w:style>
  <w:style w:type="numbering" w:customStyle="1" w:styleId="Bezlisty112112">
    <w:name w:val="Bez listy112112"/>
    <w:next w:val="Bezlisty"/>
    <w:uiPriority w:val="99"/>
    <w:semiHidden/>
    <w:unhideWhenUsed/>
    <w:rsid w:val="00D1089E"/>
  </w:style>
  <w:style w:type="numbering" w:customStyle="1" w:styleId="Bezlisty210112">
    <w:name w:val="Bez listy210112"/>
    <w:next w:val="Bezlisty"/>
    <w:uiPriority w:val="99"/>
    <w:semiHidden/>
    <w:unhideWhenUsed/>
    <w:rsid w:val="00D1089E"/>
  </w:style>
  <w:style w:type="numbering" w:customStyle="1" w:styleId="Bezlisty39112">
    <w:name w:val="Bez listy39112"/>
    <w:next w:val="Bezlisty"/>
    <w:uiPriority w:val="99"/>
    <w:semiHidden/>
    <w:unhideWhenUsed/>
    <w:rsid w:val="00D1089E"/>
  </w:style>
  <w:style w:type="numbering" w:customStyle="1" w:styleId="Bezlisty45112">
    <w:name w:val="Bez listy45112"/>
    <w:next w:val="Bezlisty"/>
    <w:uiPriority w:val="99"/>
    <w:semiHidden/>
    <w:unhideWhenUsed/>
    <w:rsid w:val="00D1089E"/>
  </w:style>
  <w:style w:type="numbering" w:customStyle="1" w:styleId="Bezlisty113112">
    <w:name w:val="Bez listy113112"/>
    <w:next w:val="Bezlisty"/>
    <w:uiPriority w:val="99"/>
    <w:semiHidden/>
    <w:unhideWhenUsed/>
    <w:rsid w:val="00D1089E"/>
  </w:style>
  <w:style w:type="numbering" w:customStyle="1" w:styleId="Bezlisty212112">
    <w:name w:val="Bez listy212112"/>
    <w:next w:val="Bezlisty"/>
    <w:uiPriority w:val="99"/>
    <w:semiHidden/>
    <w:unhideWhenUsed/>
    <w:rsid w:val="00D1089E"/>
  </w:style>
  <w:style w:type="numbering" w:customStyle="1" w:styleId="Bezlisty312112">
    <w:name w:val="Bez listy312112"/>
    <w:next w:val="Bezlisty"/>
    <w:uiPriority w:val="99"/>
    <w:semiHidden/>
    <w:unhideWhenUsed/>
    <w:rsid w:val="00D1089E"/>
  </w:style>
  <w:style w:type="numbering" w:customStyle="1" w:styleId="Bezlisty52112">
    <w:name w:val="Bez listy52112"/>
    <w:next w:val="Bezlisty"/>
    <w:uiPriority w:val="99"/>
    <w:semiHidden/>
    <w:unhideWhenUsed/>
    <w:rsid w:val="00D1089E"/>
  </w:style>
  <w:style w:type="numbering" w:customStyle="1" w:styleId="Bezlisty122112">
    <w:name w:val="Bez listy122112"/>
    <w:next w:val="Bezlisty"/>
    <w:uiPriority w:val="99"/>
    <w:semiHidden/>
    <w:unhideWhenUsed/>
    <w:rsid w:val="00D1089E"/>
  </w:style>
  <w:style w:type="numbering" w:customStyle="1" w:styleId="Bezlisty222112">
    <w:name w:val="Bez listy222112"/>
    <w:next w:val="Bezlisty"/>
    <w:uiPriority w:val="99"/>
    <w:semiHidden/>
    <w:unhideWhenUsed/>
    <w:rsid w:val="00D1089E"/>
  </w:style>
  <w:style w:type="numbering" w:customStyle="1" w:styleId="Bezlisty322112">
    <w:name w:val="Bez listy322112"/>
    <w:next w:val="Bezlisty"/>
    <w:uiPriority w:val="99"/>
    <w:semiHidden/>
    <w:unhideWhenUsed/>
    <w:rsid w:val="00D1089E"/>
  </w:style>
  <w:style w:type="numbering" w:customStyle="1" w:styleId="Bezlisty412112">
    <w:name w:val="Bez listy412112"/>
    <w:next w:val="Bezlisty"/>
    <w:uiPriority w:val="99"/>
    <w:semiHidden/>
    <w:unhideWhenUsed/>
    <w:rsid w:val="00D1089E"/>
  </w:style>
  <w:style w:type="numbering" w:customStyle="1" w:styleId="Bezlisty62112">
    <w:name w:val="Bez listy62112"/>
    <w:next w:val="Bezlisty"/>
    <w:uiPriority w:val="99"/>
    <w:semiHidden/>
    <w:unhideWhenUsed/>
    <w:rsid w:val="00D1089E"/>
  </w:style>
  <w:style w:type="numbering" w:customStyle="1" w:styleId="Bezlisty132112">
    <w:name w:val="Bez listy132112"/>
    <w:next w:val="Bezlisty"/>
    <w:uiPriority w:val="99"/>
    <w:semiHidden/>
    <w:unhideWhenUsed/>
    <w:rsid w:val="00D1089E"/>
  </w:style>
  <w:style w:type="numbering" w:customStyle="1" w:styleId="Bezlisty232112">
    <w:name w:val="Bez listy232112"/>
    <w:next w:val="Bezlisty"/>
    <w:uiPriority w:val="99"/>
    <w:semiHidden/>
    <w:unhideWhenUsed/>
    <w:rsid w:val="00D1089E"/>
  </w:style>
  <w:style w:type="numbering" w:customStyle="1" w:styleId="Bezlisty332112">
    <w:name w:val="Bez listy332112"/>
    <w:next w:val="Bezlisty"/>
    <w:uiPriority w:val="99"/>
    <w:semiHidden/>
    <w:unhideWhenUsed/>
    <w:rsid w:val="00D1089E"/>
  </w:style>
  <w:style w:type="numbering" w:customStyle="1" w:styleId="Bezlisty72112">
    <w:name w:val="Bez listy72112"/>
    <w:next w:val="Bezlisty"/>
    <w:uiPriority w:val="99"/>
    <w:semiHidden/>
    <w:unhideWhenUsed/>
    <w:rsid w:val="00D1089E"/>
  </w:style>
  <w:style w:type="numbering" w:customStyle="1" w:styleId="Bezlisty142112">
    <w:name w:val="Bez listy142112"/>
    <w:next w:val="Bezlisty"/>
    <w:uiPriority w:val="99"/>
    <w:semiHidden/>
    <w:unhideWhenUsed/>
    <w:rsid w:val="00D1089E"/>
  </w:style>
  <w:style w:type="numbering" w:customStyle="1" w:styleId="Bezlisty242112">
    <w:name w:val="Bez listy242112"/>
    <w:next w:val="Bezlisty"/>
    <w:uiPriority w:val="99"/>
    <w:semiHidden/>
    <w:unhideWhenUsed/>
    <w:rsid w:val="00D1089E"/>
  </w:style>
  <w:style w:type="numbering" w:customStyle="1" w:styleId="Bezlisty342112">
    <w:name w:val="Bez listy342112"/>
    <w:next w:val="Bezlisty"/>
    <w:uiPriority w:val="99"/>
    <w:semiHidden/>
    <w:unhideWhenUsed/>
    <w:rsid w:val="00D1089E"/>
  </w:style>
  <w:style w:type="numbering" w:customStyle="1" w:styleId="Bezlisty422112">
    <w:name w:val="Bez listy422112"/>
    <w:next w:val="Bezlisty"/>
    <w:uiPriority w:val="99"/>
    <w:semiHidden/>
    <w:unhideWhenUsed/>
    <w:rsid w:val="00D1089E"/>
  </w:style>
  <w:style w:type="numbering" w:customStyle="1" w:styleId="Bezlisty82112">
    <w:name w:val="Bez listy82112"/>
    <w:next w:val="Bezlisty"/>
    <w:uiPriority w:val="99"/>
    <w:semiHidden/>
    <w:unhideWhenUsed/>
    <w:rsid w:val="00D1089E"/>
  </w:style>
  <w:style w:type="numbering" w:customStyle="1" w:styleId="Bezlisty152112">
    <w:name w:val="Bez listy152112"/>
    <w:next w:val="Bezlisty"/>
    <w:uiPriority w:val="99"/>
    <w:semiHidden/>
    <w:unhideWhenUsed/>
    <w:rsid w:val="00D1089E"/>
  </w:style>
  <w:style w:type="numbering" w:customStyle="1" w:styleId="Bezlisty252112">
    <w:name w:val="Bez listy252112"/>
    <w:next w:val="Bezlisty"/>
    <w:uiPriority w:val="99"/>
    <w:semiHidden/>
    <w:unhideWhenUsed/>
    <w:rsid w:val="00D1089E"/>
  </w:style>
  <w:style w:type="numbering" w:customStyle="1" w:styleId="Bezlisty352112">
    <w:name w:val="Bez listy352112"/>
    <w:next w:val="Bezlisty"/>
    <w:uiPriority w:val="99"/>
    <w:semiHidden/>
    <w:unhideWhenUsed/>
    <w:rsid w:val="00D1089E"/>
  </w:style>
  <w:style w:type="numbering" w:customStyle="1" w:styleId="Bezlisty432112">
    <w:name w:val="Bez listy432112"/>
    <w:next w:val="Bezlisty"/>
    <w:uiPriority w:val="99"/>
    <w:semiHidden/>
    <w:unhideWhenUsed/>
    <w:rsid w:val="00D1089E"/>
  </w:style>
  <w:style w:type="numbering" w:customStyle="1" w:styleId="Bezlisty92112">
    <w:name w:val="Bez listy92112"/>
    <w:next w:val="Bezlisty"/>
    <w:uiPriority w:val="99"/>
    <w:semiHidden/>
    <w:unhideWhenUsed/>
    <w:rsid w:val="00D1089E"/>
  </w:style>
  <w:style w:type="numbering" w:customStyle="1" w:styleId="Bezlisty162112">
    <w:name w:val="Bez listy162112"/>
    <w:next w:val="Bezlisty"/>
    <w:uiPriority w:val="99"/>
    <w:semiHidden/>
    <w:unhideWhenUsed/>
    <w:rsid w:val="00D1089E"/>
  </w:style>
  <w:style w:type="numbering" w:customStyle="1" w:styleId="Bezlisty262112">
    <w:name w:val="Bez listy262112"/>
    <w:next w:val="Bezlisty"/>
    <w:uiPriority w:val="99"/>
    <w:semiHidden/>
    <w:unhideWhenUsed/>
    <w:rsid w:val="00D1089E"/>
  </w:style>
  <w:style w:type="numbering" w:customStyle="1" w:styleId="Bezlisty362112">
    <w:name w:val="Bez listy362112"/>
    <w:next w:val="Bezlisty"/>
    <w:uiPriority w:val="99"/>
    <w:semiHidden/>
    <w:unhideWhenUsed/>
    <w:rsid w:val="00D1089E"/>
  </w:style>
  <w:style w:type="numbering" w:customStyle="1" w:styleId="Bezlisty102112">
    <w:name w:val="Bez listy102112"/>
    <w:next w:val="Bezlisty"/>
    <w:uiPriority w:val="99"/>
    <w:semiHidden/>
    <w:unhideWhenUsed/>
    <w:rsid w:val="00D1089E"/>
  </w:style>
  <w:style w:type="numbering" w:customStyle="1" w:styleId="Bezlisty172112">
    <w:name w:val="Bez listy172112"/>
    <w:next w:val="Bezlisty"/>
    <w:uiPriority w:val="99"/>
    <w:semiHidden/>
    <w:unhideWhenUsed/>
    <w:rsid w:val="00D1089E"/>
  </w:style>
  <w:style w:type="numbering" w:customStyle="1" w:styleId="Bezlisty272112">
    <w:name w:val="Bez listy272112"/>
    <w:next w:val="Bezlisty"/>
    <w:uiPriority w:val="99"/>
    <w:semiHidden/>
    <w:unhideWhenUsed/>
    <w:rsid w:val="00D1089E"/>
  </w:style>
  <w:style w:type="numbering" w:customStyle="1" w:styleId="Bezlisty372112">
    <w:name w:val="Bez listy372112"/>
    <w:next w:val="Bezlisty"/>
    <w:uiPriority w:val="99"/>
    <w:semiHidden/>
    <w:unhideWhenUsed/>
    <w:rsid w:val="00D1089E"/>
  </w:style>
  <w:style w:type="numbering" w:customStyle="1" w:styleId="Bezlisty182112">
    <w:name w:val="Bez listy182112"/>
    <w:next w:val="Bezlisty"/>
    <w:uiPriority w:val="99"/>
    <w:semiHidden/>
    <w:unhideWhenUsed/>
    <w:rsid w:val="00D1089E"/>
  </w:style>
  <w:style w:type="numbering" w:customStyle="1" w:styleId="Bezlisty192112">
    <w:name w:val="Bez listy192112"/>
    <w:next w:val="Bezlisty"/>
    <w:uiPriority w:val="99"/>
    <w:semiHidden/>
    <w:unhideWhenUsed/>
    <w:rsid w:val="00D1089E"/>
  </w:style>
  <w:style w:type="numbering" w:customStyle="1" w:styleId="Styl18">
    <w:name w:val="Styl18"/>
    <w:rsid w:val="00365E45"/>
  </w:style>
  <w:style w:type="numbering" w:customStyle="1" w:styleId="Styl115">
    <w:name w:val="Styl115"/>
    <w:rsid w:val="00365E45"/>
  </w:style>
  <w:style w:type="numbering" w:customStyle="1" w:styleId="Styl144">
    <w:name w:val="Styl144"/>
    <w:rsid w:val="0036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el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pierajiwybieraj.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osno.med.pl/index.php?menu=zamowienie&amp;id=2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um-ekonomiczne.pl/x-forum-europa-ukraina/media-o-forum/" TargetMode="External"/><Relationship Id="rId4" Type="http://schemas.openxmlformats.org/officeDocument/2006/relationships/settings" Target="settings.xml"/><Relationship Id="rId9" Type="http://schemas.openxmlformats.org/officeDocument/2006/relationships/hyperlink" Target="http://www.greenvel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6BF0-CD36-4B0D-881D-9A651D35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454</Pages>
  <Words>134571</Words>
  <Characters>807427</Characters>
  <Application>Microsoft Office Word</Application>
  <DocSecurity>0</DocSecurity>
  <Lines>6728</Lines>
  <Paragraphs>1880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Stachurska Sylwia</dc:creator>
  <cp:keywords/>
  <dc:description/>
  <cp:lastModifiedBy>Placek Joanna</cp:lastModifiedBy>
  <cp:revision>3</cp:revision>
  <cp:lastPrinted>2018-03-29T07:48:00Z</cp:lastPrinted>
  <dcterms:created xsi:type="dcterms:W3CDTF">2018-04-27T11:59:00Z</dcterms:created>
  <dcterms:modified xsi:type="dcterms:W3CDTF">2018-04-27T12:02:00Z</dcterms:modified>
</cp:coreProperties>
</file>